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جامع احادیث الشیعة جلد 21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تعریف الکتاب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أبواب المتعة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 باب استحباب المتعة والحث علیها مریدا بها وجه الله تعالی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(2) باب استحباب المتعة وان عاهد الله علی ترکها أو جعل علیه نذرا</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(3) باب ما ورد فی أن المتعة لیست من الأربع وسبیلها سبیل الإماء و...</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(4) باب کراهة المتعة مع الغنی عنها واستلزامها الشنعة أو الذلة أو فساد النساء</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(5) باب استحباب اختیار المؤمنة العارفة والمأمونة العفیفة للمتعة وجواز...</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(6) باب حکم وطئ المتمتع بها إذا أقرت بالزناء قبل ذلک الوقت بساعة أو یوم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(7) باب حکم التمتع بالابکار کبیرة کانت أو صغیرة.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(8) باب حکم التمتع بالأمة لمن یقدر علی الحرة وحکم التمتع بالمبعضة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(9) باب حکم التمتع بأمة المرأة والرجل بغیر أذنهما.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(10) باب عدم جواز التمتع بالأمة علی الحرة الا بأذنها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(11) باب شروط المتعة من ذکر الأجل والمهر والعدة وارتفاع المیراث...</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(12) باب انه لا یلزم الشرط السابق علی العقد الا ان یعیده فی الایجاب و یحصل القبول به.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(13) باب حکم کون الأجل فی المتعة الساعة والساعتین أو العرد والعردین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(14) باب حکم من تمتع بامرأة علی حکمه ومن تزوج امرأة شهرا غیر معین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(15) باب جواز اشتراط الاستمتاع بما عدا الفرج فی المتعة.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(16) باب أنه لا حد للمهر فی المتعة ولا للأجل</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(17) باب ان من أراد التمتع بامرأة فنسی العقد حتی وطأها فلا حد علیه بل یتمتع بها بعد النکاح ویستغفر الله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(18) باب وجوب العدة علی المتمتع بها وهی حیضة ان کانت تحیض والا فشهر ونصف</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(19) باب ان من تمتع بامرأة ثم وهب لها أیامها قبل الدخول أو بعده لم یجز له الرجوع</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(20) باب حکم الاشهاد والاعلان فی المتعة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(21) باب عدم ثبوت المیراث فی المتعة الا مع الشرط وانه لا نفقة ولا قسم...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(22) باب جواز العزل عن المتمتع بها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(23) باب حکم نقل المتمتع بها من بلد إلی بلد آخر.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(24) باب أن من تمتع بالمرأة الواحدة مرات کثیرة لا تحرم علیه فی الثالثة والتاسعة کالمطلقة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(25) باب ان المتمتع بها إذا لم تف ببعض المدة فللرجل أن تحبس عن...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(26) باب ان الأجل إذا انقطع فیما بین الرجل والمرأة لا بأس بأن...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(27) باب ان من تزوج المرأة متعة إلی أجل معلوم ثم عزم ان یزید فی...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(28) باب حکم مهر المتمتع بها إذا ظهر لها زوج.</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(29) باب ان المتمتع بها إذا وهبت مهرها ثم خلاها زوجها قبل أن یدخل...</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(30) باب ما ورد من الحیلة والحکم لمن تزوجت متعة ثم زوجها أهلها برجل آخر</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(31) باب ان ولد المتعة یلحق بأبیه وشرط عدم لحوقه به فاسد</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أبواب نکاح العبید والإماء.</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(1) باب ما ورد من الحث علی نکاح الإماء خصوصا أمهات الأولاد ومن لها عقل وأدب</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 باب ان من اشتری أمة لیس له أن یقربها قبل استبرائها وله ان یصیب منها...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 باب أن من اشتری أمة من امرأة له ان یطأها من غیر أن یستبرئها.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(4) باب سقوط الاستبراء عمن اشتری جاریة صغیرة لم تبلغ وکذا...</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(5) باب أن من اشتری جاریة جاز له وطؤها بعد الاستبراء وان بقیت أشهرا لا تطمث ولم یظهر لها الحمل</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(6) باب سقوط استبراء الجاریة إذا أخبر صاحبها انها علی طهر ولم یمسها...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(7) باب ان من اشتری أمة فأعتقها ثم تزوجها استحب له أن یستبرئها.</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(8) باب وجوب استبراء الأمة المسبیة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(9) باب أن من وطأ أمته ثم أراد بیعها وجب علیه استبراؤها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(10) باب أن استبراء الأمة حیضة ویستحب حیضتان وان الاستبراء یجب مع الوطئ وان عزل</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(11) باب ان من اشتری جاریة حاملا جاز له الاستمتاع منها بما دون الفرج علی کراهیة وحکم وطیها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(12) باب تحریم وطی الأمة المشترکة علی الشریک وحکم من وطأها ومن...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(13) باب انه یجوز للرجل أن یعتق أمته ویتزوجها ویجعل مهرها عتقها و...</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(14) باب أن من أعتق أمته وتزوجها وجعل عتقها مهرها ثم طلقها قبل...</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(15) باب أن من أعتق سریته جاز له تزویجها بغیر عدة ولم یجز لغیره الا بعد عدة الحرة من الطلاق</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(16) باب مالا تحل مناکحتها من الإماء</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(17) باب أن الأمة لا تحل للمشتری الا بعد الایجاب والقبول والقبض</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(18) باب ما ورد فی سؤال الامام أبی جعفر الجواد علیه السلام عن یحیی ابن...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(19) باب انه لا یجوز للعبد ان یتزوج ولا یتصرف فی ماله الا باذن مولاه و حکم تزویج المکاتب والمکاتبة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(20) باب ان العبد إذا تزوج بغیر إذن مولاه کان العقد موقوفا علی الإجازة منه وحکم المهر والولد</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(21) باب أن العبد المشترک إذا تزوج بأذن بعض موالیه کان للباقی الخیار فی إجازة العقد وفسخه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(22) باب أن العبد إذا تزوج بغیر إذن مولاه کان سکوته بعد علمه کافیا فی...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(23) باب أن المولی إذا قال للعبد الذی تزوج بغیر اذنه طلق فقد أجاز...</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(24) باب تحریم تزویج الأمة بغیر إذن أهلها وتحریم أمة الزوجة علی زوجها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(25) باب حکم وطئ جاریة الابن والابنة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(26) باب ما ورد فی توبة من فجر بجاریة الغیر واستحلاله منه وحکم من...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(27) باب جواز وطئ الرجل أمة أمته وأمة وهبها لأم ولده.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(28) باب أن المدبرة أمة ما دام سیدها حیا فله أن یطأها بالملک وحکم وطئ الأمة المرهونة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(29) باب جواز وطئ الأمة المتولدة من الزنا وکراهة استیلادها الا ان یحلل مالک أمها الزانی بها</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(30) باب کراهة وطئ الجاریة الزانیة بالملک وتملکها وقبول هبتها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(31) باب أن من وطئ أمة أو باشرها بشهوة أو نظر إلی عورتها حرمت علی أبیه وابنه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(32) باب جواز وطئ الأمة التی تشتری بمال حرام إلا أن یشتری بعین المال</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(33) باب تحریم الأمة المسروقة علی السارق والمشتری ان علم وحکم مهرها</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(34) باب تحریم المرأة علی عبدها فلا یجوز له وطؤها، وان مکنته من...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(35) باب أن المرأة إذا ملکت زوجها فأعتقته وأرادت تزویجه تعین تجدید العقد وبطل العقد الأول</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(36) باب أن ولد الأمة یلحق بالمولی إذا وطئها مع الشرائط وان عزل عنها</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(37) باب ان من أقر علی نفسه أنه غصب جاریة ترد مع ولدها علی المغصوب منه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(38) باب ان الأمة المزوجة إذا أعتقت تخیرت فی فسخ عقدها الا ان...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(39) باب أن الأمة إذا کانت زوجة عبد فأعتق فهما علی نکاحهما ولیس لها الخیار</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(40) باب حکم من وطئ أمته ووطئها غیره فی ذلک الطهر فحملت و ولدت</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(41) باب حکم من له جاریة یطیف بها فتعلق فیشک فی الحمل انه منه أو من غیره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(42) باب ان الجاریة إذا وطئها اثنان أو أکثر فی طهر واحد فولدت حکم بالقرعة فی الحاق الولد</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(43) باب حکم ما لو وطأ البایع والمشتری الأمة أو المعتق والزوج أو المسلم...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(44) باب أن من زنی بأمة ثم اشتراها لم یلحق به الولد السابق ولم یرثه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(45) باب جواز وطئ الأمة وفی البیت من یری ذلک ویسمع علی کراهیة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(46) باب حکم من تزوج أمة علی أنها حرة.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(47) باب حکم ما لو بیعت الأمة بغیر إذن سیدها فولدت من المشتری</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(48) باب جواز شراء المشرکة من المشرک وجواز نکاح سبی الأکراد ومن حارب من المشرکین وشرائهم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(49) باب ان أحد الشریکین إذا زوج الأمة کان جواز النکاح موقوفا علی رضاء الآخر</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(50) باب حکم نکاح الأمة التی بعضها حرة وجواز تحلیل الشریک حصته من...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(51) باب استحباب تزویج الانسان جاریته من عبده وأن الولد یکون ملکا له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(52) باب کیفیة تزویج الانسان جاریته من عبده وأنه یعطیها شیئا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(53) باب ان من زوج أمته من عبده أو غیره حرم علیه أن یطأها أو یری...</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(54) باب کیفیة تفریق الرجل بین عبده وأمته إذا أراد وطیها.</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(55) باب أن المولی إذا زوج أمته بعبده أو بغیره هل یکون التفریق أو الطلاق بید المولی أو بید العبد</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(56) باب ان زوج الجاریة إذا اشتراها بطل العقد وحلت له بالملک وان...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(57) باب أن من اشتری أمة أو بعضها ولها زوج کان له فسخ العقد وکذا من اشتری عبدا وله زوجة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(58) باب أن من اشتری العبد وله زوجة أو الأمة ولها زوج وأجاز النکاح لم یکن له الفسخ بعد ذلک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(59) باب أن المرأة إذا ملکت زوجها بشراء أو میراث أو نحوهما بطل العقد وحرمت علیه ما دام عبدها.</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(60) باب أن الأمة لا ترث زوجها ولا یرثها وان کانت مدبرة قد علق تدبیرها علی موت الزوج</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(61) باب ان أم الولد إذا مات ولدها قبل سیدها ولها زوج عبد ثم مات سیدها فلا خیار لها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(62) باب انه یجوز للرجل ان یحل جاریته لأخیه.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(63) باب جواز تحلیل المرأة جاریتها للرجل حتی لزوجها فتحل له إلا أن یعلم أنها تمزح</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(64) باب حکم تحلیل الأمة للعبد</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(65) باب أن من أحل لأخیه من أمته ما دون الوطئ لم یحل له الوطئ وان...</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(66) باب ان من أحل وطئ أمته لغیره حل له ما دونه من الاستمتاع ولم تحل له الخدمة ولا البیع</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(67) باب ما ورد فی أن عاریة الفرج حرام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(68) باب ان الولد إذا کان أحد أبویه حرا فهو حر وحکم اشتراط الرقیة</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(69) باب حکم ولد الأمة المحللة</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(70) باب حکم إباق العبد وله زوجة</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(72) باب حکم من اشتری أمة فأعتقها وتزوجها وأولدها ومات ولم یخلف شیئا</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(73) باب استحباب الوضوء لمن أتی جاریته ثم أراد أن یأتی الأخری و...</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(74) باب ما ورد فی أن لکل قوما نکاحا فلا یجوز قذف العبید والإماء</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(75) باب أن الحر إذا تزوج أمة تخدم أهلها نهارا وتأتی زوجها لیلا</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(76) باب حکم من یتخذ من الأماء ما لا ینکح أو لا تنکح ولو فی کل أربعین یوما مرة</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أبواب العیوب والتدلیس</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 باب عیوب المرأة المجوزة للفسخ والأرش</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(2) باب ثبوت عیوب المرأة الباطنة بشهادة النساء</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(3) باب ان الزوجة إذا ظهرت عوراء أو محدودة لم یجز ردها بالعیب</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(4) باب حکم ما لو ظهر کون الزوج خصیا أو مجببا أو خنثی</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(5) باب حکم الزوج إذا ظهر عنینا</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(6) باب حکم ما لو ادعت المرأة عنن زوجها وأنکر الزوج أو ادعی الوطئ و...</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(7) باب حکم ما لو تجدد جنون الزوج بعد التزویج أو ظهر اعساره أو برصه أو جذمه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(8) باب حکم من زوج امرأة فیها عیب ولم یعلم به الزوج</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(9) باب حکم من دخل بالمرأة بعد العلم بالعیب أو قبل العلم به أو لم یدخل بها</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(10) باب حکم ظهور زنی الزوجة أو الزوج قبل الدخول أو بعده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(11) باب حکم تدلیس الأمة وتزویجها بدعوی الحریة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(12) باب حکم من تزوج بنت مهیرة فأدخلت علیه بنت أمة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(13) باب حکم ما لو تزوج العبد حرة ولم تعلم</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(14) باب حکم ما لو تشبهت أخت الزوجة بها لیلة دخولها علی زوجها فوطأها</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(15) باب حکم من تزوج امرأة علی أنها بکر فظهرت ثیبا</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(16) باب حکم الرجل إذا تزوج وقال أنا من بنی فلان فظهر کاذبا أو قال...</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أبواب المهور والشروط</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 باب عدم انعقاد النکاح لغیر رسول الله صلی الله علیه وآله الا بمهر وما...</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(2) باب ان من تزوج امرأة علی خادم أو بیت أو دار صح وکان لها وسط منها</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(3) باب ان من تزوج امرأة علی حکمها لم یجز لها ان یحکم بأکثر من مهر...</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(4) باب حکم التزویج بالإجارة للزوجة أو لأبیها أو لأخیها</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(5) باب عدم جواز جعل المسلمین الخمر والخنزیر مهرا وحکم ما لو جعله المشرکون ثم أسلموا</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(6) باب بطلان نکاح الشغار وهو أن یتزوج امرأتان ومهر کل واحدة منهما نکاح الأخری</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(7) باب أن من أسر مهرا وأعلن غیره کان النکاح علی ما أسر</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(8) باب ان من ذهبت زوجته إلی الکفار فتزوج غیرها أعطی مهرها من بیت المال</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(9) باب أن من زوج ابنه الصغیر وضمن المهر أو لم یکن للابن مال فالمهر علی الأب وإلا فعلی الابن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(10) باب حکم من تزوج امرأة ولم یسم لها مهرا</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(11) باب أن من تزوج امرأة فی عدتها أو ذات بعل فلم یدخل بها فلا مهر لها وحکم ما لو دخل بها</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(12) باب حکم المهر فی عقد الفضولی وفی العیوب والتدلیس</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(13) باب کراهة توصل الأب إلی طلاق ابنته بطلب مهرها ولا یجوز له ان...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(14) باب ان من أعطی زوجته شیئا قبل الدخول ثم أوفاها مهرها هل له ارتجاعه أم لا</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(15) باب کراهة الدخول بالزوجة قبل اعطاء مهرها أو بعضه أو شیئا هدیة و...</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(16) باب عدم جواز تأجیل المهر مع شرط بطلان العقد إذا لم یؤد المهر...</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(17) با ان المهر یجب بالدخول ولو کان الزوج خصیا فیجب أدائه أو...</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(18) باب أن من اقتض بکرا بأصبعه أو اغتصبها فاقتضها لزمه مهرها وإن کانت أمة فعشر قیمتها</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(19) باب ان الرجل والمرأة إذا اختلفا فی المهر فالقول قول الزوج مع یمینه</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(20) باب حکم ما لو خلا الرجل بالمرأة وتصادقا علی عدم الوطئ</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(21) باب ان الرجل إذا طلق امرأته قبل الدخول وفرض لها مهرا فلها نصفه...</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(22) باب ان من تزوج امرأة علی تعلیم سورة فعلمها ثم طلقها قبل الدخول رجع علیها بنصف أجرة المثل</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(23) باب حکم ما لو تزوج الرجل امرأة علی عبد وامرأته فساقهما...</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(24) باب حکم من تزوج امرأة علی جاریة مدبرة ثم طلقها قبل الدخول أو ماتت المدبرة قبل ذلک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(25) باب حکم من تزوج امرأة علی ألف درهم فأعطاها بها عبدا آبقا وبردا ثم طلقها قبل الدخول</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(26) باب حکم من تزوج امرأة علی غنم ورقیق فولدت عند الزوجة ثم...</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(27) باب حکم من تزوج امرأة وجعل صداقها أباها علی أن ترد علیه ألف...</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(28) باب ان المرأة إذا وهبت مهرها أو نصفه لزوجها ثم طلقها قبل...</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(29) باب انه یجوز للرجل أن یأخذ من المرأة مالا لیتزوجها</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(30) باب حکم من تزوج جاریة لم تدرک أو تزوج رتقاء فأدخلت علیه فطلقها</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(31) باب انه لو مات أحد الزوجین قبل الدخول هل یثبت المهر کله أو نصفه</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(32) باب أنه إذا مات أحد الزوجین قبل الدخول من غیر تقدیر المهر فلا مهر لها ولها المیراث</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(33) باب استحباب تصدق الزوجة علی زوجها بمهرها أو بشئ من مالها قبل الدخول وبعده</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(34) باب أن من طلق امرأته قبل الدخول ولم یسم لها مهرا یمتعها علی...</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(35) باب حکم من زوج عبده حرة ثم باعه قبل الدخول</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(36) باب ان یجوز للمرأة أن یشترط علی زوجها استمتاعه منها بما دون الوطئ</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(37) باب حکم من أعتق عبده وزوجه ابنته أو جاریته وشرط أن لا یتزوج...</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(38) باب أن من شرط لزوجته أن لا یتزوج علیها ولا یتسری ولا یطلقها لم...</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(39) باب ان من شرط لزوجه ان تزوج علیها أو تسری أو هجرها فهی طالق بطل الشرط</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(40) باب حکم ما لو شرط علی المرأة ان یأتیها متی شاء وأن یکون لها نفقة...</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(41) باب حکم ما لو شرط الرجل لزوجه أن لا یخرجها من بلدها أو شرط...</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(42) باب ان من تزوج امرأة وشرط ان بیده الجماع والطلاق وعلیها الصداق بطل الشرط</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(43) باب حکم من تزوج امرأة بشرط أن لا یتوارثا ولا یطلب منها ولدا</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أبواب القسم والنشوز والشقاق</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 باب أن للرجل ان یتزوج أربعا دائما ولکل واحدة منهن لیلة فإن کان...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(2) باب ان من تزوج بکرا وعنده غیرها أقام عندها سبعا أو ثلاثا وان تزوج ثیبا فثلاثا</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(3) باب أن من کان عنده الحرة والأمة أو الذمیة یقسم للحرة مثلی ما یقسم للأمة أو الذمیة</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(4) باب جواز اسقاط المرأة حقها من القسم وغیره بعوض أو خوفا من الضرة أو الطلاق</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(5) باب وجوب العدالة بین الزوجات وبیانها</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(6) باب ما ورد فی بعث الحکمین المصلحین من اهل الزوجین عند خوف الشقاق وبیان وظائفهما</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أبواب احکام الأولاد والاستیلاد والحامل والوالدین والأیتام</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 باب ما ورد فی فضل الاستیلاد وتکثیر الأولاد فإن الولد دعاء وشفیع...</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(2) باب ما ورد من الدعاء لطلب الولد فی القرآن وغیره</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(3) باب استحباب الصلاة والدعاء لمن أراد أن یحبل له</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(4) باب ما ورد من الاستغفار والتسبیح ورفع الصوت بالأذان فی المنزل والتختم بالفیروزج لطلب الولد.</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(5) باب ما ورد من قراءة الآیات والدعاء والتسمیة والاستعاذة عند الجماع لطلب الولد</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(6) باب ما ورد فی فضل البنات والاحسان إلیهن وأفراحهن وتقدیمهن علی...</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(7) باب ما ورد فی أن من تمنی موت بناته فمتن لم یوجر ویلقی الله وهو عاص</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(8) باب ما ورد فی اکل الحامل السفرجل واللبان والبطیخ واکل النفساء البرنی والرطب</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(9) باب ما ورد فی أن من کان له حمل أو لا یولد له ولد فینوی أن یسمیه محمدا ولد له غلام</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(10) باب ما یکتب للمرأة إذا عسر علیها ولادتها واخراج النساء من البیت إذا حضرت ولادتها</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(11) باب ما ورد من کتابة العوذة للحامل والنفساء ولولدها</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(12) باب ما ورد فی أقل مدة الحمل وأکثرها وعد الحاق الولد بالواطئ فی ما دون الأقل وفی ما زاد من الأکثر</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(13) باب ان من وطئ أمته ثم شک فی وقت الوطأ لیس له أن ینکر الولد و إن شرط علیها أن لا یطلب الولد</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(14) باب ان من عزل عن امرأته وجائت بولد یلحق به الولد</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(15) باب ان من أنزل علی فرج زوجه البکر من غیر إیلاج فحملت الحق به الولد</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(16) باب أن الغائب إذا حملت زوجه هل یلحق به الولد أم لا</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(17) باب ان من زنا بامرأة فحملت ثم تزوجها لم یلحق به الولد</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(18) باب ان الرجل إذا أقر بالولد ثم نفاه لم ینتف منه وأن من نفی ولد...</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(19) باب أن الولد یلحق بالزوج مع الشرائط وإن لا یشبهه ولا أحدا من...</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(20) باب ما ورد فی أن من تبرأ من نسب أو انتفی من حسب کفر بالله...</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(21) باب استحباب تسمیة الأولاد قبل أن یولدوا وکذا الأسقاط وان اشتبه...</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(22) باب ما ورد فی أن من حقوق الولد علی والده ان یسمیه باسم حسن...</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(23) باب ما ورد فی أن أصدق الأسماء ما سمی بالعبودیة وأفضلها أسماء...</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(24) باب ما ورد فی أبغض الأسماء وشرها وما نهی عنها</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(25) باب ما ورد من وضع الکنیة للولد الصغیر وما تستحب من الکنی وما تکره</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(26) باب ما ورد من النهی عن ذکر الألقاب التی یکرهها صاحبها وعن التعییر بالأم أو الأب</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(27) باب أنه یستحب لمن ولد له مولود أن یوذن فی أذنه الیمنی ویقیم فی...</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(28) باب ما ورد فی تحنیک المولود بالتمر وماء الفرات وتربة قبر الحسین...</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(29) باب ما ورد فی أن علی بن الحسین علیهما السلام إذا بشر بولد لم یسأل...</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(30) باب استحباب التهنئة بالولد وکیفیتها وتتأکد یوم السابع</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(31) باب استحباب الاطعام بعد ولادة المولود ثلاثة أیام</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(32) باب ما ورد فی أن کل مولود مرتهن بالعقیقة ویستحب ان یعق عنه أبوه...</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(33) باب أن العقیقة فی الغلام والجاریة سواء والأولی ان یکون عن الذکر...</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(34) باب استحباب تعدد العقیقة عن المولود الواحد</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(35) باب ان من لم یعلم أن أباه عق عنه یعق عن نفسه</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(36) باب ان العقیقة إذا لم توجد لا یجزی التصدق بثمنها لان الله تعالی...</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(37) باب أن العقیقة لا یشترط فیها شروط الأضحیة ولا الهدی بل یجزی الفحل وغیره وخیرها أسمنها</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(38) باب استحباب ذکر اسم المولود واسم أبیه عند ذبح العقیقة والدعاء...</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(39) باب کراهة اکل الأبوین وعیال الأب من العقیقة وتأکدها فی الأم و جواز اکل من عداهما مع الاذن</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(40) باب ان الرجل إذا لم یعق عن ولده حتی کبر ان ضحی عنه أو ضحی...</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(41) باب کراهة وضع الموسی تحت رأس الصبی وکراهة لبسه الحدید</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(42) باب کراهة حلق موضع من رأس الصبی وترک موضع منه</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(43) باب استحباب حجامة الصبی إذا بلغ أربعة أشهر کل شهر فی النقرة</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(44) باب استحباب ثقب اذن المولود، الیمنی فی أسفلها والیسری فی...</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(45) باب وجوب ختان الصبی والأولی ان یکون یوم السابع وما ورد فی...</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(46) باب استحباب أمرار الموسی علی من ولد مختوما لإصابة السنة واتباع واتباع الحنیفیة</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(47) باب ان الرجل إذا أسلم اختتن ولو بلغ ثمانین سنة وان اختتن قبل...</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(48) باب ما ورد فی ختان آدم وإبراهیم علیهما السلام</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(49) باب حکم ختان النساء وخفض البنات</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(50) باب استحباب الدعاء عند الختان أو بعده بالمأثور</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(51) باب ما ورد من الثواب للحامل ولوضعها ولإرضاع ولدها وان الحرة...</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(52) باب ما ورد فی نهی النساء عن الارضاع من ثدی واحد وعن الارضاع یمینا وشمالا</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(53) باب أقل مدة الرضاع وأکثرها</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(54) باب أن المرأة لها ان تطلب الأجرة علی الارضاع من زوجها أو من وصیه</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(55) باب انه لا یصلح استرضاع المرأة التی ولدت من زناء والتی ولدت من...</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(56) باب ما ورد فی التخیر للرضاع کما یتخیر للنکاح وکراهة استرضاع...</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(57) باب ان الظئر لا ضمان علیها مع عدم التفریط ویقبل قولها وأنها إذا...</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(58) باب ان حضانة الولد هل تکون للأب أم للأم</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(59) باب أن الحرة إذا تزوجت عبدا فهی أحق بولدها منه حتی یعتق الأب وان الخالة بمنزلة الوالدة</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(60) باب ما ورد فی أن الغلام یثغر لسبع سنین ویؤمر بالصلاة لتسع ویفرق...</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(61) باب ما ورد فی أن الولد یترک ان یلعب سبع سنین ویؤدب سبع سنین ویعلم سبع سنین</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(62) باب ما ورد فی تأدیب الولد وتعلیمه بالحدیث والدلالة علی ربه و...</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(63) باب استحباب إعانة والدین ولدهما علی برهما واستغفارهما له ویلزمهما من العقوق له ما یلزمه لهما</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(64) باب ما ورد فی إن الولد فتنة واستحباب بره وحبه واحسانه والوفاء له بوعده</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(65) باب استحباب تقبیل الانسان ولده علی وجه الرحمة</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(66) باب استحباب التصابی مع الولد وملاعبته</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(67) باب ما ورد من النهی عن ضرب الأطفال علی بکائهم وان بکاء الولد...</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(68) باب جواز تفضیل بعض الأولاد علی بعض ذکورا وإناثا</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(69) باب استحباب مسح رأس الیتیم ترحما واسکاته إذا بکی</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(70) باب ما ورد فی رعایة الیتیم وتأدیبه بما یؤدب الولد وضربه مما یضرب منه الولد.</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(71) باب حکم من علاج ولده فمات</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(72) باب وجوب البر والاحسان بالوالدین واستحباب الزیادة فی بر الأم علی الأب وجملة من حقوقهما</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(73) باب استحباب بر الخالة فإنها بمنزلة الأم.</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(74) باب تحریم العقوق وبیان حدها</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أبواب النفقات</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(1) باب وجوب نفقة الزوجة الدائمة علی الزوج وبیان مقدارها فان لم ینفق...</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 باب أن نفقة المطلقة الحبلی علی زوجها حتی تضع حملها وکذا...</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(3) باب عدم وجوب نفقة المتوفی عنها زوجها من مال زوجها وان کانت...</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(4) باب وجوب نفقة الأبوین والأولاد واستحباب نفقة باقی الأقارب ولزوم...</w:t>
        </w:r>
        <w:r>
          <w:tab/>
        </w:r>
        <w:r>
          <w:fldChar w:fldCharType="begin"/>
        </w:r>
        <w:r>
          <w:instrText xml:space="preserve">PAGEREF 259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2424_132192"/>
    <w:bookmarkEnd w:id="0"/>
    <w:p>
      <w:pPr>
        <w:pStyle w:val="Heading2"/>
      </w:pPr>
      <w:bookmarkStart w:id="202" w:name="_Toc1"/>
      <w:r>
        <w:t>اشارة</w:t>
      </w:r>
      <w:bookmarkEnd w:id="202"/>
    </w:p>
    <w:p>
      <w:pPr>
        <w:pStyle w:val="BookText"/>
      </w:pPr>
      <w:r>
        <w:rPr>
          <w:rFonts w:ascii="IRNazanin" w:hAnsi="IRNazanin" w:eastAsia="IRNazanin" w:cs="IRNazanin"/>
          <w:lang w:bidi="fa-IR"/>
          <w:color w:val="111111"/>
          <w:sz w:val="28"/>
          <w:szCs w:val="28"/>
          <w:rtl/>
        </w:rPr>
        <w:t xml:space="preserve">سرشناسه : بروجردی، سیدحسین، ۱۲۵۳ - ۱۳۴۰.</w:t>
      </w:r>
    </w:p>
    <w:p>
      <w:pPr>
        <w:pStyle w:val="BookText"/>
      </w:pPr>
      <w:r>
        <w:rPr>
          <w:rFonts w:ascii="IRNazanin" w:hAnsi="IRNazanin" w:eastAsia="IRNazanin" w:cs="IRNazanin"/>
          <w:lang w:bidi="fa-IR"/>
          <w:color w:val="111111"/>
          <w:sz w:val="28"/>
          <w:szCs w:val="28"/>
          <w:rtl/>
        </w:rPr>
        <w:t xml:space="preserve">عنوان و نام پدیدآور : جامع احادیث‌الشیعه فی احکام‌الشریعه/ [حسین الطباطبایی البروجردی].</w:t>
      </w:r>
    </w:p>
    <w:p>
      <w:pPr>
        <w:pStyle w:val="BookText"/>
      </w:pPr>
      <w:r>
        <w:rPr>
          <w:rFonts w:ascii="Amiri" w:hAnsi="Amiri" w:eastAsia="Amiri" w:cs="Amiri"/>
          <w:lang w:bidi="ar-SA"/>
          <w:color w:val="111111"/>
          <w:sz w:val="28"/>
          <w:szCs w:val="28"/>
          <w:rtl/>
        </w:rPr>
        <w:t xml:space="preserve">مشخصات نشر : تهران: مطبعه المساحة، ۱۳۸۰ق.= ۱۳۴۰ -</w:t>
      </w:r>
    </w:p>
    <w:p>
      <w:pPr>
        <w:pStyle w:val="BookText"/>
      </w:pPr>
      <w:r>
        <w:rPr>
          <w:rFonts w:ascii="IRNazanin" w:hAnsi="IRNazanin" w:eastAsia="IRNazanin" w:cs="IRNazanin"/>
          <w:lang w:bidi="fa-IR"/>
          <w:color w:val="111111"/>
          <w:sz w:val="28"/>
          <w:szCs w:val="28"/>
          <w:rtl/>
        </w:rPr>
        <w:t xml:space="preserve">مشخصات ظاهری : ج.؛ ۵/۲۲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۳۶ س‌م.</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روی جلد کتاب حاضر به اشتباه المجلد الثانی چسبانده شده است.</w:t>
      </w:r>
    </w:p>
    <w:p>
      <w:pPr>
        <w:pStyle w:val="BookText"/>
      </w:pPr>
      <w:r>
        <w:rPr>
          <w:rFonts w:ascii="IRNazanin" w:hAnsi="IRNazanin" w:eastAsia="IRNazanin" w:cs="IRNazanin"/>
          <w:lang w:bidi="fa-IR"/>
          <w:color w:val="111111"/>
          <w:sz w:val="28"/>
          <w:szCs w:val="28"/>
          <w:rtl/>
        </w:rPr>
        <w:t xml:space="preserve">موضوع : احادیث احکام -- قرن ۱۴</w:t>
      </w:r>
    </w:p>
    <w:p>
      <w:pPr>
        <w:pStyle w:val="BookText"/>
      </w:pPr>
      <w:r>
        <w:rPr>
          <w:rFonts w:ascii="IRNazanin" w:hAnsi="IRNazanin" w:eastAsia="IRNazanin" w:cs="IRNazanin"/>
          <w:lang w:bidi="fa-IR"/>
          <w:color w:val="111111"/>
          <w:sz w:val="28"/>
          <w:szCs w:val="28"/>
          <w:rtl/>
        </w:rPr>
        <w:t xml:space="preserve">موضوع : احادیث شیعه -- قرن ۱۴</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۱۱۲/۶/ط۲ج۲ ۱۳۴۰</w:t>
      </w:r>
    </w:p>
    <w:p>
      <w:pPr>
        <w:pStyle w:val="BookText"/>
      </w:pPr>
      <w:r>
        <w:rPr>
          <w:rFonts w:ascii="IRNazanin" w:hAnsi="IRNazanin" w:eastAsia="IRNazanin" w:cs="IRNazanin"/>
          <w:lang w:bidi="fa-IR"/>
          <w:color w:val="111111"/>
          <w:sz w:val="28"/>
          <w:szCs w:val="28"/>
          <w:rtl/>
        </w:rPr>
        <w:t xml:space="preserve">رده بندی دیویی : ۲۹۷/۲۱۳۵</w:t>
      </w:r>
    </w:p>
    <w:p>
      <w:pPr>
        <w:pStyle w:val="BookText"/>
      </w:pPr>
      <w:r>
        <w:rPr>
          <w:rFonts w:ascii="IRNazanin" w:hAnsi="IRNazanin" w:eastAsia="IRNazanin" w:cs="IRNazanin"/>
          <w:lang w:bidi="fa-IR"/>
          <w:color w:val="111111"/>
          <w:sz w:val="28"/>
          <w:szCs w:val="28"/>
          <w:rtl/>
        </w:rPr>
        <w:t xml:space="preserve">شماره کتابشناسی ملی : ۳۶۲۴۶۶۱</w:t>
      </w:r>
    </w:p>
    <w:p>
      <w:pPr>
        <w:pStyle w:val="Heading2"/>
      </w:pPr>
      <w:bookmarkStart w:id="203" w:name="_Toc2"/>
      <w:r>
        <w:t>تعریف الکتاب</w:t>
      </w:r>
      <w:bookmarkEnd w:id="203"/>
    </w:p>
    <w:p>
      <w:pPr>
        <w:pStyle w:val="BookText"/>
      </w:pPr>
      <w:r>
        <w:rPr>
          <w:rFonts w:ascii="IRNazanin" w:hAnsi="IRNazanin" w:eastAsia="IRNazanin" w:cs="IRNazanin"/>
          <w:lang w:bidi="fa-IR"/>
          <w:color w:val="111111"/>
          <w:sz w:val="28"/>
          <w:szCs w:val="28"/>
          <w:rtl/>
        </w:rPr>
        <w:t xml:space="preserve">هو المعین</w:t>
      </w:r>
    </w:p>
    <w:p>
      <w:pPr>
        <w:pStyle w:val="BookText"/>
      </w:pPr>
      <w:r>
        <w:rPr>
          <w:rFonts w:ascii="IRNazanin" w:hAnsi="IRNazanin" w:eastAsia="IRNazanin" w:cs="IRNazanin"/>
          <w:lang w:bidi="fa-IR"/>
          <w:color w:val="111111"/>
          <w:sz w:val="28"/>
          <w:szCs w:val="28"/>
          <w:rtl/>
        </w:rPr>
        <w:t xml:space="preserve">الواحد والعشرون</w:t>
      </w:r>
    </w:p>
    <w:p>
      <w:pPr>
        <w:pStyle w:val="BookText"/>
      </w:pPr>
      <w:r>
        <w:rPr>
          <w:rFonts w:ascii="IRNazanin" w:hAnsi="IRNazanin" w:eastAsia="IRNazanin" w:cs="IRNazanin"/>
          <w:lang w:bidi="fa-IR"/>
          <w:color w:val="111111"/>
          <w:sz w:val="28"/>
          <w:szCs w:val="28"/>
          <w:rtl/>
        </w:rPr>
        <w:t xml:space="preserve">من کتاب جامع أحادیث الشیعة</w:t>
      </w:r>
    </w:p>
    <w:p>
      <w:pPr>
        <w:pStyle w:val="BookText"/>
      </w:pPr>
      <w:r>
        <w:rPr>
          <w:rFonts w:ascii="IRNazanin" w:hAnsi="IRNazanin" w:eastAsia="IRNazanin" w:cs="IRNazanin"/>
          <w:lang w:bidi="fa-IR"/>
          <w:color w:val="111111"/>
          <w:sz w:val="28"/>
          <w:szCs w:val="28"/>
          <w:rtl/>
        </w:rPr>
        <w:t xml:space="preserve">الذی ألف تحت أشراف سیدنا ومولانا</w:t>
      </w:r>
    </w:p>
    <w:p>
      <w:pPr>
        <w:pStyle w:val="BookText"/>
      </w:pPr>
      <w:r>
        <w:rPr>
          <w:rFonts w:ascii="IRNazanin" w:hAnsi="IRNazanin" w:eastAsia="IRNazanin" w:cs="IRNazanin"/>
          <w:lang w:bidi="fa-IR"/>
          <w:color w:val="111111"/>
          <w:sz w:val="28"/>
          <w:szCs w:val="28"/>
          <w:rtl/>
        </w:rPr>
        <w:t xml:space="preserve">فقید الاسلام المحقق العلامة الأمام آیة الله العظمی</w:t>
      </w:r>
    </w:p>
    <w:p>
      <w:pPr>
        <w:pStyle w:val="BookText"/>
      </w:pPr>
      <w:r>
        <w:rPr>
          <w:rFonts w:ascii="IRNazanin" w:hAnsi="IRNazanin" w:eastAsia="IRNazanin" w:cs="IRNazanin"/>
          <w:lang w:bidi="fa-IR"/>
          <w:color w:val="111111"/>
          <w:sz w:val="28"/>
          <w:szCs w:val="28"/>
          <w:rtl/>
        </w:rPr>
        <w:t xml:space="preserve">الحاج آقا حسین الطباطبائی البروجردی</w:t>
      </w:r>
    </w:p>
    <w:p>
      <w:pPr>
        <w:pStyle w:val="BookText"/>
      </w:pPr>
      <w:r>
        <w:rPr>
          <w:rFonts w:ascii="IRNazanin" w:hAnsi="IRNazanin" w:eastAsia="IRNazanin" w:cs="IRNazanin"/>
          <w:lang w:bidi="fa-IR"/>
          <w:color w:val="111111"/>
          <w:sz w:val="28"/>
          <w:szCs w:val="28"/>
          <w:rtl/>
        </w:rPr>
        <w:t xml:space="preserve">أعلی الله مقامه</w:t>
      </w:r>
    </w:p>
    <w:p>
      <w:pPr>
        <w:pStyle w:val="BookText"/>
      </w:pPr>
      <w:r>
        <w:rPr>
          <w:rFonts w:ascii="Amiri" w:hAnsi="Amiri" w:eastAsia="Amiri" w:cs="Amiri"/>
          <w:lang w:bidi="ar-SA"/>
          <w:color w:val="111111"/>
          <w:sz w:val="28"/>
          <w:szCs w:val="28"/>
          <w:rtl/>
        </w:rPr>
        <w:t xml:space="preserve">حقوق طبع محفوظة لمؤلفه</w:t>
      </w:r>
    </w:p>
    <w:p>
      <w:pPr>
        <w:pStyle w:val="BookText"/>
      </w:pPr>
      <w:r>
        <w:rPr>
          <w:rFonts w:ascii="IRNazanin" w:hAnsi="IRNazanin" w:eastAsia="IRNazanin" w:cs="IRNazanin"/>
          <w:lang w:bidi="fa-IR"/>
          <w:color w:val="111111"/>
          <w:sz w:val="28"/>
          <w:szCs w:val="28"/>
          <w:rtl/>
        </w:rPr>
        <w:t xml:space="preserve">ص :تعریف بالکتاب 1</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هویة الکتاب</w:t>
      </w:r>
    </w:p>
    <w:p>
      <w:pPr>
        <w:pStyle w:val="BookText"/>
      </w:pPr>
      <w:r>
        <w:rPr>
          <w:rFonts w:ascii="IRNazanin" w:hAnsi="IRNazanin" w:eastAsia="IRNazanin" w:cs="IRNazanin"/>
          <w:lang w:bidi="fa-IR"/>
          <w:color w:val="111111"/>
          <w:sz w:val="28"/>
          <w:szCs w:val="28"/>
          <w:rtl/>
        </w:rPr>
        <w:t xml:space="preserve">الکتاب: جامع أحادیث الشیعة فی احکام الشریعة</w:t>
      </w:r>
    </w:p>
    <w:p>
      <w:pPr>
        <w:pStyle w:val="BookText"/>
      </w:pPr>
      <w:r>
        <w:rPr>
          <w:rFonts w:ascii="IRNazanin" w:hAnsi="IRNazanin" w:eastAsia="IRNazanin" w:cs="IRNazanin"/>
          <w:lang w:bidi="fa-IR"/>
          <w:color w:val="111111"/>
          <w:sz w:val="28"/>
          <w:szCs w:val="28"/>
          <w:rtl/>
        </w:rPr>
        <w:t xml:space="preserve">المؤلف: الحاج الشیخ إسماعیل المعزی الملایری</w:t>
      </w:r>
    </w:p>
    <w:p>
      <w:pPr>
        <w:pStyle w:val="BookText"/>
      </w:pPr>
      <w:r>
        <w:rPr>
          <w:rFonts w:ascii="IRNazanin" w:hAnsi="IRNazanin" w:eastAsia="IRNazanin" w:cs="IRNazanin"/>
          <w:lang w:bidi="fa-IR"/>
          <w:color w:val="111111"/>
          <w:sz w:val="28"/>
          <w:szCs w:val="28"/>
          <w:rtl/>
        </w:rPr>
        <w:t xml:space="preserve">الناشر: المؤلف</w:t>
      </w:r>
    </w:p>
    <w:p>
      <w:pPr>
        <w:pStyle w:val="BookText"/>
      </w:pPr>
      <w:r>
        <w:rPr>
          <w:rFonts w:ascii="IRNazanin" w:hAnsi="IRNazanin" w:eastAsia="IRNazanin" w:cs="IRNazanin"/>
          <w:lang w:bidi="fa-IR"/>
          <w:color w:val="111111"/>
          <w:sz w:val="28"/>
          <w:szCs w:val="28"/>
          <w:rtl/>
        </w:rPr>
        <w:t xml:space="preserve">اللیتوغراف: واصف قم</w:t>
      </w:r>
    </w:p>
    <w:p>
      <w:pPr>
        <w:pStyle w:val="BookText"/>
      </w:pPr>
      <w:r>
        <w:rPr>
          <w:rFonts w:ascii="Amiri" w:hAnsi="Amiri" w:eastAsia="Amiri" w:cs="Amiri"/>
          <w:lang w:bidi="ar-SA"/>
          <w:color w:val="111111"/>
          <w:sz w:val="28"/>
          <w:szCs w:val="28"/>
          <w:rtl/>
        </w:rPr>
        <w:t xml:space="preserve">المطبعة المهر - قم</w:t>
      </w:r>
    </w:p>
    <w:p>
      <w:pPr>
        <w:pStyle w:val="BookText"/>
      </w:pPr>
      <w:r>
        <w:rPr>
          <w:rFonts w:ascii="IRNazanin" w:hAnsi="IRNazanin" w:eastAsia="IRNazanin" w:cs="IRNazanin"/>
          <w:lang w:bidi="fa-IR"/>
          <w:color w:val="111111"/>
          <w:sz w:val="28"/>
          <w:szCs w:val="28"/>
          <w:rtl/>
        </w:rPr>
        <w:t xml:space="preserve">تاریخ الطبع: 1371 - 1412</w:t>
      </w:r>
    </w:p>
    <w:p>
      <w:pPr>
        <w:pStyle w:val="BookText"/>
      </w:pPr>
      <w:r>
        <w:rPr>
          <w:rFonts w:ascii="IRNazanin" w:hAnsi="IRNazanin" w:eastAsia="IRNazanin" w:cs="IRNazanin"/>
          <w:lang w:bidi="fa-IR"/>
          <w:color w:val="111111"/>
          <w:sz w:val="28"/>
          <w:szCs w:val="28"/>
          <w:rtl/>
        </w:rPr>
        <w:t xml:space="preserve">التعداد: الألفان - 2000</w:t>
      </w:r>
    </w:p>
    <w:p>
      <w:pPr>
        <w:pStyle w:val="BookText"/>
      </w:pPr>
      <w:r>
        <w:rPr>
          <w:rFonts w:ascii="IRNazanin" w:hAnsi="IRNazanin" w:eastAsia="IRNazanin" w:cs="IRNazanin"/>
          <w:lang w:bidi="fa-IR"/>
          <w:color w:val="111111"/>
          <w:sz w:val="28"/>
          <w:szCs w:val="28"/>
          <w:rtl/>
        </w:rPr>
        <w:t xml:space="preserve">السعر: 3000 ریال</w:t>
      </w:r>
    </w:p>
    <w:p>
      <w:pPr>
        <w:pStyle w:val="BookText"/>
      </w:pPr>
      <w:r>
        <w:rPr>
          <w:rFonts w:ascii="Amiri" w:hAnsi="Amiri" w:eastAsia="Amiri" w:cs="Amiri"/>
          <w:lang w:bidi="ar-SA"/>
          <w:color w:val="111111"/>
          <w:sz w:val="28"/>
          <w:szCs w:val="28"/>
          <w:rtl/>
        </w:rPr>
        <w:t xml:space="preserve">حقوق الطبع محفوظة لمؤلفه</w:t>
      </w:r>
    </w:p>
    <w:p>
      <w:pPr>
        <w:pStyle w:val="BookText"/>
      </w:pPr>
      <w:r>
        <w:rPr>
          <w:rFonts w:ascii="IRNazanin" w:hAnsi="IRNazanin" w:eastAsia="IRNazanin" w:cs="IRNazanin"/>
          <w:lang w:bidi="fa-IR"/>
          <w:color w:val="111111"/>
          <w:sz w:val="28"/>
          <w:szCs w:val="28"/>
          <w:rtl/>
        </w:rPr>
        <w:t xml:space="preserve">ص :تعریف بالکتاب 2</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طبع هذا الکتاب المستطاب فی ألفی نسخة</w:t>
      </w:r>
    </w:p>
    <w:p>
      <w:pPr>
        <w:pStyle w:val="BookText"/>
      </w:pPr>
      <w:r>
        <w:rPr>
          <w:rFonts w:ascii="IRNazanin" w:hAnsi="IRNazanin" w:eastAsia="IRNazanin" w:cs="IRNazanin"/>
          <w:lang w:bidi="fa-IR"/>
          <w:color w:val="111111"/>
          <w:sz w:val="28"/>
          <w:szCs w:val="28"/>
          <w:rtl/>
        </w:rPr>
        <w:t xml:space="preserve">بأمر سماحة آیة الله العظمی مرجع المسلمین زعیم الحوزة العلمیة</w:t>
      </w:r>
    </w:p>
    <w:p>
      <w:pPr>
        <w:pStyle w:val="BookText"/>
      </w:pPr>
      <w:r>
        <w:rPr>
          <w:rFonts w:ascii="IRNazanin" w:hAnsi="IRNazanin" w:eastAsia="IRNazanin" w:cs="IRNazanin"/>
          <w:lang w:bidi="fa-IR"/>
          <w:color w:val="111111"/>
          <w:sz w:val="28"/>
          <w:szCs w:val="28"/>
          <w:rtl/>
        </w:rPr>
        <w:t xml:space="preserve">الحاج السید أبو القاسم الخوئی مد ظله العالی</w:t>
      </w:r>
    </w:p>
    <w:p>
      <w:pPr>
        <w:pStyle w:val="BookText"/>
      </w:pPr>
      <w:r>
        <w:rPr>
          <w:rFonts w:ascii="IRNazanin" w:hAnsi="IRNazanin" w:eastAsia="IRNazanin" w:cs="IRNazanin"/>
          <w:lang w:bidi="fa-IR"/>
          <w:color w:val="111111"/>
          <w:sz w:val="28"/>
          <w:szCs w:val="28"/>
          <w:rtl/>
        </w:rPr>
        <w:t xml:space="preserve">علی نفقه المؤلف</w:t>
      </w:r>
    </w:p>
    <w:p>
      <w:pPr>
        <w:pStyle w:val="BookText"/>
      </w:pPr>
      <w:r>
        <w:rPr>
          <w:rFonts w:ascii="IRNazanin" w:hAnsi="IRNazanin" w:eastAsia="IRNazanin" w:cs="IRNazanin"/>
          <w:lang w:bidi="fa-IR"/>
          <w:color w:val="111111"/>
          <w:sz w:val="28"/>
          <w:szCs w:val="28"/>
          <w:rtl/>
        </w:rPr>
        <w:t xml:space="preserve">ص :تعریف بالکتاب 3</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والصلاة والسلام علی خیرته من خلقه محمد وآله الطیبین الطاهرین</w:t>
      </w:r>
    </w:p>
    <w:p>
      <w:pPr>
        <w:pStyle w:val="BookText"/>
      </w:pPr>
      <w:r>
        <w:rPr>
          <w:rFonts w:ascii="IRNazanin" w:hAnsi="IRNazanin" w:eastAsia="IRNazanin" w:cs="IRNazanin"/>
          <w:lang w:bidi="fa-IR"/>
          <w:color w:val="111111"/>
          <w:sz w:val="28"/>
          <w:szCs w:val="28"/>
          <w:rtl/>
        </w:rPr>
        <w:t xml:space="preserve">واللعنة الدائمة علی أعدائهم أجمعین. وبعد فلما کان کتاب (جامع أحادیث الشیعة)</w:t>
      </w:r>
    </w:p>
    <w:p>
      <w:pPr>
        <w:pStyle w:val="BookText"/>
      </w:pPr>
      <w:r>
        <w:rPr>
          <w:rFonts w:ascii="IRNazanin" w:hAnsi="IRNazanin" w:eastAsia="IRNazanin" w:cs="IRNazanin"/>
          <w:lang w:bidi="fa-IR"/>
          <w:color w:val="111111"/>
          <w:sz w:val="28"/>
          <w:szCs w:val="28"/>
          <w:rtl/>
        </w:rPr>
        <w:t xml:space="preserve">الذی ألف بامر سماحة ایة الله العظمی سید الطائفة الحاج السید حسین الطباطبائی</w:t>
      </w:r>
    </w:p>
    <w:p>
      <w:pPr>
        <w:pStyle w:val="BookText"/>
      </w:pPr>
      <w:r>
        <w:rPr>
          <w:rFonts w:ascii="IRNazanin" w:hAnsi="IRNazanin" w:eastAsia="IRNazanin" w:cs="IRNazanin"/>
          <w:lang w:bidi="fa-IR"/>
          <w:color w:val="111111"/>
          <w:sz w:val="28"/>
          <w:szCs w:val="28"/>
          <w:rtl/>
        </w:rPr>
        <w:t xml:space="preserve">البروجردی قدس الله نفسه الطاهرة فرید فی نوعه وجمیلا فی أسلوبه وقد قابل الشیعة</w:t>
      </w:r>
    </w:p>
    <w:p>
      <w:pPr>
        <w:pStyle w:val="BookText"/>
      </w:pPr>
      <w:r>
        <w:rPr>
          <w:rFonts w:ascii="IRNazanin" w:hAnsi="IRNazanin" w:eastAsia="IRNazanin" w:cs="IRNazanin"/>
          <w:lang w:bidi="fa-IR"/>
          <w:color w:val="111111"/>
          <w:sz w:val="28"/>
          <w:szCs w:val="28"/>
          <w:rtl/>
        </w:rPr>
        <w:t xml:space="preserve">هذا المشروع الحیوی الدینی برحابة صدره وعلو همته فتغمده الله برحمته وزاد فی علوه درجاته</w:t>
      </w:r>
    </w:p>
    <w:p>
      <w:pPr>
        <w:pStyle w:val="BookText"/>
      </w:pPr>
      <w:r>
        <w:rPr>
          <w:rFonts w:ascii="IRNazanin" w:hAnsi="IRNazanin" w:eastAsia="IRNazanin" w:cs="IRNazanin"/>
          <w:lang w:bidi="fa-IR"/>
          <w:color w:val="111111"/>
          <w:sz w:val="28"/>
          <w:szCs w:val="28"/>
          <w:rtl/>
        </w:rPr>
        <w:t xml:space="preserve">وجزاه خیر جزاء المحسنین کما ابتهل إلی الله تعالی ان یوفق العلماء العاملین الذین ساهموا</w:t>
      </w:r>
    </w:p>
    <w:p>
      <w:pPr>
        <w:pStyle w:val="BookText"/>
      </w:pPr>
      <w:r>
        <w:rPr>
          <w:rFonts w:ascii="IRNazanin" w:hAnsi="IRNazanin" w:eastAsia="IRNazanin" w:cs="IRNazanin"/>
          <w:lang w:bidi="fa-IR"/>
          <w:color w:val="111111"/>
          <w:sz w:val="28"/>
          <w:szCs w:val="28"/>
          <w:rtl/>
        </w:rPr>
        <w:t xml:space="preserve">تحت اشراف سماحته فی تألیف هذا السفر الدینی الحلیل وبذلوا جهودهم فیه حتی أخرجوه إلی</w:t>
      </w:r>
    </w:p>
    <w:p>
      <w:pPr>
        <w:pStyle w:val="BookText"/>
      </w:pPr>
      <w:r>
        <w:rPr>
          <w:rFonts w:ascii="IRNazanin" w:hAnsi="IRNazanin" w:eastAsia="IRNazanin" w:cs="IRNazanin"/>
          <w:lang w:bidi="fa-IR"/>
          <w:color w:val="111111"/>
          <w:sz w:val="28"/>
          <w:szCs w:val="28"/>
          <w:rtl/>
        </w:rPr>
        <w:t xml:space="preserve">حیز الوجود ویمن علیهم بالأجر الجزیل والثناء الجمیل. وممن بذلوا جهوده فیه العلامة المحقق</w:t>
      </w:r>
    </w:p>
    <w:p>
      <w:pPr>
        <w:pStyle w:val="BookText"/>
      </w:pPr>
      <w:r>
        <w:rPr>
          <w:rFonts w:ascii="IRNazanin" w:hAnsi="IRNazanin" w:eastAsia="IRNazanin" w:cs="IRNazanin"/>
          <w:lang w:bidi="fa-IR"/>
          <w:color w:val="111111"/>
          <w:sz w:val="28"/>
          <w:szCs w:val="28"/>
          <w:rtl/>
        </w:rPr>
        <w:t xml:space="preserve">حجة الاسلام الحاج شیخ إسماعیل المعزی الملایری دامت برکات وجوده فإنه أیده الله تعالی</w:t>
      </w:r>
    </w:p>
    <w:p>
      <w:pPr>
        <w:pStyle w:val="BookText"/>
      </w:pPr>
      <w:r>
        <w:rPr>
          <w:rFonts w:ascii="IRNazanin" w:hAnsi="IRNazanin" w:eastAsia="IRNazanin" w:cs="IRNazanin"/>
          <w:lang w:bidi="fa-IR"/>
          <w:color w:val="111111"/>
          <w:sz w:val="28"/>
          <w:szCs w:val="28"/>
          <w:rtl/>
        </w:rPr>
        <w:t xml:space="preserve">قد أتعب نفسه فی تألیف هذا الکتاب وترتیبه حتی أخرجه بأحسن أسلوب وأجمل نظام فشکرا</w:t>
      </w:r>
    </w:p>
    <w:p>
      <w:pPr>
        <w:pStyle w:val="BookText"/>
      </w:pPr>
      <w:r>
        <w:rPr>
          <w:rFonts w:ascii="IRNazanin" w:hAnsi="IRNazanin" w:eastAsia="IRNazanin" w:cs="IRNazanin"/>
          <w:lang w:bidi="fa-IR"/>
          <w:color w:val="111111"/>
          <w:sz w:val="28"/>
          <w:szCs w:val="28"/>
          <w:rtl/>
        </w:rPr>
        <w:t xml:space="preserve">له علی استمرار جهوده بهذه الخدمة الدینیة الجلیلة ونسأله تعالی ان یجزیه أحسن الجزاء</w:t>
      </w:r>
    </w:p>
    <w:p>
      <w:pPr>
        <w:pStyle w:val="BookText"/>
      </w:pPr>
      <w:r>
        <w:rPr>
          <w:rFonts w:ascii="IRNazanin" w:hAnsi="IRNazanin" w:eastAsia="IRNazanin" w:cs="IRNazanin"/>
          <w:lang w:bidi="fa-IR"/>
          <w:color w:val="111111"/>
          <w:sz w:val="28"/>
          <w:szCs w:val="28"/>
          <w:rtl/>
        </w:rPr>
        <w:t xml:space="preserve">ویوفقه لإخراج بقیة الاجزاء وکان قد طبع منه کتاب الطهارة وشطر من کتاب الصلاة.</w:t>
      </w:r>
    </w:p>
    <w:p>
      <w:pPr>
        <w:pStyle w:val="BookText"/>
      </w:pPr>
      <w:r>
        <w:rPr>
          <w:rFonts w:ascii="IRNazanin" w:hAnsi="IRNazanin" w:eastAsia="IRNazanin" w:cs="IRNazanin"/>
          <w:lang w:bidi="fa-IR"/>
          <w:color w:val="111111"/>
          <w:sz w:val="28"/>
          <w:szCs w:val="28"/>
          <w:rtl/>
        </w:rPr>
        <w:t xml:space="preserve">ولما کان الکتاب موضع تقدیری واهتمامی أحببت منذ زمن طبع بقیة اجزائه ونشرها</w:t>
      </w:r>
    </w:p>
    <w:p>
      <w:pPr>
        <w:pStyle w:val="BookText"/>
      </w:pPr>
      <w:r>
        <w:rPr>
          <w:rFonts w:ascii="IRNazanin" w:hAnsi="IRNazanin" w:eastAsia="IRNazanin" w:cs="IRNazanin"/>
          <w:lang w:bidi="fa-IR"/>
          <w:color w:val="111111"/>
          <w:sz w:val="28"/>
          <w:szCs w:val="28"/>
          <w:rtl/>
        </w:rPr>
        <w:t xml:space="preserve">خدمة للدین ودعما للمذهب والحمد لله علی تحقیق الآمال فقد خرجت عدة من اجزائه</w:t>
      </w:r>
    </w:p>
    <w:p>
      <w:pPr>
        <w:pStyle w:val="BookText"/>
      </w:pPr>
      <w:r>
        <w:rPr>
          <w:rFonts w:ascii="IRNazanin" w:hAnsi="IRNazanin" w:eastAsia="IRNazanin" w:cs="IRNazanin"/>
          <w:lang w:bidi="fa-IR"/>
          <w:color w:val="111111"/>
          <w:sz w:val="28"/>
          <w:szCs w:val="28"/>
          <w:rtl/>
        </w:rPr>
        <w:t xml:space="preserve">الباقیة من الطبع ونسأله التوفیق لاخراج بقیة اجزائه واتمام هذا المشروع الدینی</w:t>
      </w:r>
    </w:p>
    <w:p>
      <w:pPr>
        <w:pStyle w:val="BookText"/>
      </w:pPr>
      <w:r>
        <w:rPr>
          <w:rFonts w:ascii="IRNazanin" w:hAnsi="IRNazanin" w:eastAsia="IRNazanin" w:cs="IRNazanin"/>
          <w:lang w:bidi="fa-IR"/>
          <w:color w:val="111111"/>
          <w:sz w:val="28"/>
          <w:szCs w:val="28"/>
          <w:rtl/>
        </w:rPr>
        <w:t xml:space="preserve">وانجازه فإنه ولی التوفیق والسداد والحمد لله بدءا وختاما الخوئی</w:t>
      </w:r>
    </w:p>
    <w:p>
      <w:pPr>
        <w:pStyle w:val="BookText"/>
      </w:pPr>
      <w:r>
        <w:rPr>
          <w:rFonts w:ascii="IRNazanin" w:hAnsi="IRNazanin" w:eastAsia="IRNazanin" w:cs="IRNazanin"/>
          <w:lang w:bidi="fa-IR"/>
          <w:color w:val="111111"/>
          <w:sz w:val="28"/>
          <w:szCs w:val="28"/>
          <w:rtl/>
        </w:rPr>
        <w:t xml:space="preserve">فی 12 ج 2 1397.</w:t>
      </w:r>
    </w:p>
    <w:p>
      <w:pPr>
        <w:pStyle w:val="BookText"/>
      </w:pPr>
      <w:r>
        <w:rPr>
          <w:rFonts w:ascii="IRNazanin" w:hAnsi="IRNazanin" w:eastAsia="IRNazanin" w:cs="IRNazanin"/>
          <w:lang w:bidi="fa-IR"/>
          <w:color w:val="111111"/>
          <w:sz w:val="28"/>
          <w:szCs w:val="28"/>
          <w:rtl/>
        </w:rPr>
        <w:t xml:space="preserve">ص :تقدیم 4</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2426_132196"/>
    <w:bookmarkEnd w:id="1"/>
    <w:p>
      <w:pPr>
        <w:pStyle w:val="Heading2"/>
      </w:pPr>
      <w:bookmarkStart w:id="204" w:name="_Toc3"/>
      <w:r>
        <w:t>أبواب المتعة</w:t>
      </w:r>
      <w:bookmarkEnd w:id="204"/>
    </w:p>
    <w:p>
      <w:pPr>
        <w:pStyle w:val="Heading3"/>
      </w:pPr>
      <w:bookmarkStart w:id="205" w:name="_Toc4"/>
      <w:r>
        <w:t>اشارة</w:t>
      </w:r>
      <w:bookmarkEnd w:id="205"/>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والحمد لله الذی أحل النکاح وحرم الزناء والصلاة والسلام علی نبیه</w:t>
      </w:r>
    </w:p>
    <w:p>
      <w:pPr>
        <w:pStyle w:val="BookText"/>
      </w:pPr>
      <w:r>
        <w:rPr>
          <w:rFonts w:ascii="IRNazanin" w:hAnsi="IRNazanin" w:eastAsia="IRNazanin" w:cs="IRNazanin"/>
          <w:lang w:bidi="fa-IR"/>
          <w:color w:val="111111"/>
          <w:sz w:val="28"/>
          <w:szCs w:val="28"/>
          <w:rtl/>
        </w:rPr>
        <w:t xml:space="preserve">محمد أفضل الأنبیاء وعلی آله وأوصیائه أفاضل الأوصیاء لا سیما من اصطفاه</w:t>
      </w:r>
    </w:p>
    <w:p>
      <w:pPr>
        <w:pStyle w:val="BookText"/>
      </w:pPr>
      <w:r>
        <w:rPr>
          <w:rFonts w:ascii="IRNazanin" w:hAnsi="IRNazanin" w:eastAsia="IRNazanin" w:cs="IRNazanin"/>
          <w:lang w:bidi="fa-IR"/>
          <w:color w:val="111111"/>
          <w:sz w:val="28"/>
          <w:szCs w:val="28"/>
          <w:rtl/>
        </w:rPr>
        <w:t xml:space="preserve">الله لإعلاء کلمته العلیاء وینتظر ظهوره من فی الأرض وملائکة السماء و</w:t>
      </w:r>
    </w:p>
    <w:p>
      <w:pPr>
        <w:pStyle w:val="BookText"/>
      </w:pPr>
      <w:r>
        <w:rPr>
          <w:rFonts w:ascii="IRNazanin" w:hAnsi="IRNazanin" w:eastAsia="IRNazanin" w:cs="IRNazanin"/>
          <w:lang w:bidi="fa-IR"/>
          <w:color w:val="111111"/>
          <w:sz w:val="28"/>
          <w:szCs w:val="28"/>
          <w:rtl/>
        </w:rPr>
        <w:t xml:space="preserve">اللعن الدائم علی أعدائهم أعداء الله.</w:t>
      </w:r>
    </w:p>
    <w:p>
      <w:pPr>
        <w:pStyle w:val="BookText"/>
      </w:pPr>
      <w:r>
        <w:rPr>
          <w:rFonts w:ascii="IRNazanin" w:hAnsi="IRNazanin" w:eastAsia="IRNazanin" w:cs="IRNazanin"/>
          <w:lang w:bidi="fa-IR"/>
          <w:color w:val="111111"/>
          <w:sz w:val="28"/>
          <w:szCs w:val="28"/>
          <w:rtl/>
        </w:rPr>
        <w:t xml:space="preserve">المجلد الواحد والعشرون من کتاب جامع أحادیث الشیعة</w:t>
      </w:r>
    </w:p>
    <w:p>
      <w:pPr>
        <w:pStyle w:val="BookText"/>
      </w:pPr>
      <w:r>
        <w:rPr>
          <w:rFonts w:ascii="Amiri" w:hAnsi="Amiri" w:eastAsia="Amiri" w:cs="Amiri"/>
          <w:lang w:bidi="ar-SA"/>
          <w:color w:val="111111"/>
          <w:sz w:val="28"/>
          <w:szCs w:val="28"/>
          <w:rtl/>
        </w:rPr>
        <w:t xml:space="preserve">أبواب المتعة</w:t>
      </w:r>
    </w:p>
    <w:p>
      <w:pPr>
        <w:pStyle w:val="Heading3"/>
      </w:pPr>
      <w:bookmarkStart w:id="206" w:name="_Toc5"/>
      <w:r>
        <w:t>(1) باب استحباب المتعة والحث علیها مریدا بها وجه الله تعالی</w:t>
      </w:r>
      <w:bookmarkEnd w:id="206"/>
    </w:p>
    <w:p>
      <w:pPr>
        <w:pStyle w:val="BookText"/>
      </w:pPr>
      <w:r>
        <w:rPr>
          <w:rFonts w:ascii="IRNazanin" w:hAnsi="IRNazanin" w:eastAsia="IRNazanin" w:cs="IRNazanin"/>
          <w:lang w:bidi="fa-IR"/>
          <w:color w:val="111111"/>
          <w:sz w:val="28"/>
          <w:szCs w:val="28"/>
          <w:rtl/>
        </w:rPr>
        <w:t xml:space="preserve">قال الله تعالی فی سورة النساء (4) ی (24) فما استمتعتم به منهن فآتوهن</w:t>
      </w:r>
    </w:p>
    <w:p>
      <w:pPr>
        <w:pStyle w:val="BookText"/>
      </w:pPr>
      <w:r>
        <w:rPr>
          <w:rFonts w:ascii="IRNazanin" w:hAnsi="IRNazanin" w:eastAsia="IRNazanin" w:cs="IRNazanin"/>
          <w:lang w:bidi="fa-IR"/>
          <w:color w:val="111111"/>
          <w:sz w:val="28"/>
          <w:szCs w:val="28"/>
          <w:rtl/>
        </w:rPr>
        <w:t xml:space="preserve">أجورهم فریضة ولا جناح علیکم فیما تراضیتم به من بعد الفریضة أن الله کان علیما</w:t>
      </w:r>
    </w:p>
    <w:p>
      <w:pPr>
        <w:pStyle w:val="BookText"/>
      </w:pPr>
      <w:r>
        <w:rPr>
          <w:rFonts w:ascii="IRNazanin" w:hAnsi="IRNazanin" w:eastAsia="IRNazanin" w:cs="IRNazanin"/>
          <w:lang w:bidi="fa-IR"/>
          <w:color w:val="111111"/>
          <w:sz w:val="28"/>
          <w:szCs w:val="28"/>
          <w:rtl/>
        </w:rPr>
        <w:t xml:space="preserve">حکیما</w:t>
      </w:r>
    </w:p>
    <w:p>
      <w:pPr>
        <w:pStyle w:val="BookText"/>
      </w:pPr>
      <w:r>
        <w:rPr>
          <w:rFonts w:ascii="IRNazanin" w:hAnsi="IRNazanin" w:eastAsia="IRNazanin" w:cs="IRNazanin"/>
          <w:lang w:bidi="fa-IR"/>
          <w:color w:val="111111"/>
          <w:sz w:val="28"/>
          <w:szCs w:val="28"/>
          <w:rtl/>
        </w:rPr>
        <w:t xml:space="preserve">فاطر (35) ی (2) ما یفتح الله للناس من رحمة فلا ممسک لها وما یمسک فلا</w:t>
      </w:r>
    </w:p>
    <w:p>
      <w:pPr>
        <w:pStyle w:val="BookText"/>
      </w:pPr>
      <w:r>
        <w:rPr>
          <w:rFonts w:ascii="IRNazanin" w:hAnsi="IRNazanin" w:eastAsia="IRNazanin" w:cs="IRNazanin"/>
          <w:lang w:bidi="fa-IR"/>
          <w:color w:val="111111"/>
          <w:sz w:val="28"/>
          <w:szCs w:val="28"/>
          <w:rtl/>
        </w:rPr>
        <w:t xml:space="preserve">مرسل له من بعده وهو العزیز الحکیم</w:t>
      </w:r>
    </w:p>
    <w:p>
      <w:pPr>
        <w:pStyle w:val="BookText"/>
      </w:pPr>
      <w:r>
        <w:rPr>
          <w:rFonts w:ascii="IRNazanin" w:hAnsi="IRNazanin" w:eastAsia="IRNazanin" w:cs="IRNazanin"/>
          <w:lang w:bidi="fa-IR"/>
          <w:color w:val="111111"/>
          <w:sz w:val="28"/>
          <w:szCs w:val="28"/>
          <w:rtl/>
        </w:rPr>
        <w:t xml:space="preserve">التحریم (66) ی (3) وإذ أسر النبی إلی بعض أزواجه حدیثا فلما نبأت به وأظهره الله</w:t>
      </w:r>
    </w:p>
    <w:p>
      <w:pPr>
        <w:pStyle w:val="BookText"/>
      </w:pPr>
      <w:r>
        <w:rPr>
          <w:rFonts w:ascii="IRNazanin" w:hAnsi="IRNazanin" w:eastAsia="IRNazanin" w:cs="IRNazanin"/>
          <w:lang w:bidi="fa-IR"/>
          <w:color w:val="111111"/>
          <w:sz w:val="28"/>
          <w:szCs w:val="28"/>
          <w:rtl/>
        </w:rPr>
        <w:t xml:space="preserve">علیه عرف بعضه فلما نبأها به قالت من أنباک هذا قال نبأنی العلیم</w:t>
      </w:r>
    </w:p>
    <w:p>
      <w:pPr>
        <w:pStyle w:val="BookText"/>
      </w:pPr>
      <w:r>
        <w:rPr>
          <w:rFonts w:ascii="IRNazanin" w:hAnsi="IRNazanin" w:eastAsia="IRNazanin" w:cs="IRNazanin"/>
          <w:lang w:bidi="fa-IR"/>
          <w:color w:val="111111"/>
          <w:sz w:val="28"/>
          <w:szCs w:val="28"/>
          <w:rtl/>
        </w:rPr>
        <w:t xml:space="preserve">الخبیر.</w:t>
      </w:r>
    </w:p>
    <w:p>
      <w:pPr>
        <w:pStyle w:val="BookText"/>
      </w:pPr>
      <w:r>
        <w:rPr>
          <w:rFonts w:ascii="IRNazanin" w:hAnsi="IRNazanin" w:eastAsia="IRNazanin" w:cs="IRNazanin"/>
          <w:lang w:bidi="fa-IR"/>
          <w:color w:val="111111"/>
          <w:sz w:val="28"/>
          <w:szCs w:val="28"/>
          <w:rtl/>
        </w:rPr>
        <w:t xml:space="preserve">(1) یب 250 ج 7 - صا 141 ج 3 - محمد بن یعقوب عن کا 448 ج 5 -</w:t>
      </w:r>
    </w:p>
    <w:p>
      <w:pPr>
        <w:pStyle w:val="BookText"/>
      </w:pPr>
      <w:r>
        <w:rPr>
          <w:rFonts w:ascii="IRNazanin" w:hAnsi="IRNazanin" w:eastAsia="IRNazanin" w:cs="IRNazanin"/>
          <w:lang w:bidi="fa-IR"/>
          <w:color w:val="111111"/>
          <w:sz w:val="28"/>
          <w:szCs w:val="28"/>
          <w:rtl/>
        </w:rPr>
        <w:t xml:space="preserve">عدة من أصحابنا عن سهل بن زیاد وعلی بن إبراهیم عن أبیه جمیعا عن ابن أبی نجران عن</w:t>
      </w:r>
    </w:p>
    <w:p>
      <w:pPr>
        <w:pStyle w:val="BookText"/>
      </w:pPr>
      <w:r>
        <w:rPr>
          <w:rFonts w:ascii="IRNazanin" w:hAnsi="IRNazanin" w:eastAsia="IRNazanin" w:cs="IRNazanin"/>
          <w:lang w:bidi="fa-IR"/>
          <w:color w:val="111111"/>
          <w:sz w:val="28"/>
          <w:szCs w:val="28"/>
          <w:rtl/>
        </w:rPr>
        <w:t xml:space="preserve">عاصم بن حمید عن أبی بصیر قال سألت أبا جعفر علیه السلام عن المتعة فقال نزلت فی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 فما استمتعتم به منهن فآتوهن أجورهن فریضة ولا جناح </w:t>
      </w:r>
      <w:r>
        <w:rPr>
          <w:rStyle w:val="FootnoteReference"/>
        </w:rPr>
        <w:footnoteReference w:id="1"/>
      </w:r>
      <w:r>
        <w:rPr>
          <w:rFonts w:ascii="IRNazanin" w:hAnsi="IRNazanin" w:eastAsia="IRNazanin" w:cs="IRNazanin"/>
          <w:lang w:bidi="fa-IR"/>
          <w:color w:val="111111"/>
          <w:sz w:val="28"/>
          <w:szCs w:val="28"/>
          <w:rtl/>
        </w:rPr>
        <w:t xml:space="preserve">علیکم فیما</w:t>
      </w:r>
    </w:p>
    <w:p>
      <w:pPr>
        <w:pStyle w:val="BookText"/>
      </w:pPr>
      <w:r>
        <w:rPr>
          <w:rFonts w:ascii="IRNazanin" w:hAnsi="IRNazanin" w:eastAsia="IRNazanin" w:cs="IRNazanin"/>
          <w:lang w:bidi="fa-IR"/>
          <w:color w:val="111111"/>
          <w:sz w:val="28"/>
          <w:szCs w:val="28"/>
          <w:rtl/>
        </w:rPr>
        <w:t xml:space="preserve">تراضیتم به من بعد فریضة " تفسیر العیاشی 233 ج 1 - عن أبی بصیر عن أبی جعفر</w:t>
      </w:r>
    </w:p>
    <w:p>
      <w:pPr>
        <w:pStyle w:val="BookText"/>
      </w:pPr>
      <w:r>
        <w:rPr>
          <w:rFonts w:ascii="IRNazanin" w:hAnsi="IRNazanin" w:eastAsia="IRNazanin" w:cs="IRNazanin"/>
          <w:lang w:bidi="fa-IR"/>
          <w:color w:val="111111"/>
          <w:sz w:val="28"/>
          <w:szCs w:val="28"/>
          <w:rtl/>
        </w:rPr>
        <w:t xml:space="preserve">علیه السلام فی المتعة قال نزلت هذه الآیة (وذکر مثله) وزاد قال لا بأس بأن تزیدها و</w:t>
      </w:r>
    </w:p>
    <w:p>
      <w:pPr>
        <w:pStyle w:val="BookText"/>
      </w:pPr>
      <w:r>
        <w:rPr>
          <w:rFonts w:ascii="IRNazanin" w:hAnsi="IRNazanin" w:eastAsia="IRNazanin" w:cs="IRNazanin"/>
          <w:lang w:bidi="fa-IR"/>
          <w:color w:val="111111"/>
          <w:sz w:val="28"/>
          <w:szCs w:val="28"/>
          <w:rtl/>
        </w:rPr>
        <w:t xml:space="preserve">تزیدک إذا أنقطع الأجل فیما بینکم یقول استحللتک بأجل آخر برضی منها ولا تحل</w:t>
      </w:r>
    </w:p>
    <w:p>
      <w:pPr>
        <w:pStyle w:val="BookText"/>
      </w:pPr>
      <w:r>
        <w:rPr>
          <w:rFonts w:ascii="IRNazanin" w:hAnsi="IRNazanin" w:eastAsia="IRNazanin" w:cs="IRNazanin"/>
          <w:lang w:bidi="fa-IR"/>
          <w:color w:val="111111"/>
          <w:sz w:val="28"/>
          <w:szCs w:val="28"/>
          <w:rtl/>
        </w:rPr>
        <w:t xml:space="preserve">لغیرک حتی تنقضی عدتها وعدتها حیضتان.</w:t>
      </w:r>
    </w:p>
    <w:p>
      <w:pPr>
        <w:pStyle w:val="BookText"/>
      </w:pPr>
      <w:r>
        <w:rPr>
          <w:rFonts w:ascii="IRNazanin" w:hAnsi="IRNazanin" w:eastAsia="IRNazanin" w:cs="IRNazanin"/>
          <w:lang w:bidi="fa-IR"/>
          <w:color w:val="111111"/>
          <w:sz w:val="28"/>
          <w:szCs w:val="28"/>
          <w:rtl/>
        </w:rPr>
        <w:t xml:space="preserve">نوادر محمد بن أحمد 81 النضر بن سوید عن عاصم بن حمید عن أبی بصیر</w:t>
      </w:r>
    </w:p>
    <w:p>
      <w:pPr>
        <w:pStyle w:val="BookText"/>
      </w:pPr>
      <w:r>
        <w:rPr>
          <w:rFonts w:ascii="IRNazanin" w:hAnsi="IRNazanin" w:eastAsia="IRNazanin" w:cs="IRNazanin"/>
          <w:lang w:bidi="fa-IR"/>
          <w:color w:val="111111"/>
          <w:sz w:val="28"/>
          <w:szCs w:val="28"/>
          <w:rtl/>
        </w:rPr>
        <w:t xml:space="preserve">قال سألت أبا جعفر علیه السلام عن المتعة (وذکر مثله إلی قوله حیضتان).</w:t>
      </w:r>
    </w:p>
    <w:p>
      <w:pPr>
        <w:pStyle w:val="BookText"/>
      </w:pPr>
      <w:r>
        <w:rPr>
          <w:rFonts w:ascii="IRNazanin" w:hAnsi="IRNazanin" w:eastAsia="IRNazanin" w:cs="IRNazanin"/>
          <w:lang w:bidi="fa-IR"/>
          <w:color w:val="111111"/>
          <w:sz w:val="28"/>
          <w:szCs w:val="28"/>
          <w:rtl/>
        </w:rPr>
        <w:t xml:space="preserve">(2) کا 449 ج 5 - علی بن إبراهیم عن أبیه عن ابن أبی عمیر عن علی بن الحسن</w:t>
      </w:r>
    </w:p>
    <w:p>
      <w:pPr>
        <w:pStyle w:val="BookText"/>
      </w:pPr>
      <w:r>
        <w:rPr>
          <w:rFonts w:ascii="IRNazanin" w:hAnsi="IRNazanin" w:eastAsia="IRNazanin" w:cs="IRNazanin"/>
          <w:lang w:bidi="fa-IR"/>
          <w:color w:val="111111"/>
          <w:sz w:val="28"/>
          <w:szCs w:val="28"/>
          <w:rtl/>
        </w:rPr>
        <w:t xml:space="preserve">ابن رباط عن حریز عن عبد الرحمن بن أبی عبد الله قال سألت أبا حنیفة یسأل أبا عبد الله</w:t>
      </w:r>
    </w:p>
    <w:p>
      <w:pPr>
        <w:pStyle w:val="BookText"/>
      </w:pPr>
      <w:r>
        <w:rPr>
          <w:rFonts w:ascii="IRNazanin" w:hAnsi="IRNazanin" w:eastAsia="IRNazanin" w:cs="IRNazanin"/>
          <w:lang w:bidi="fa-IR"/>
          <w:color w:val="111111"/>
          <w:sz w:val="28"/>
          <w:szCs w:val="28"/>
          <w:rtl/>
        </w:rPr>
        <w:t xml:space="preserve">علیه السلام عن المتعة فقال أی المتعتین تسأل قال سألتک عن متعة الحج فأنبئنی عن متعة</w:t>
      </w:r>
    </w:p>
    <w:p>
      <w:pPr>
        <w:pStyle w:val="BookText"/>
      </w:pPr>
      <w:r>
        <w:rPr>
          <w:rFonts w:ascii="IRNazanin" w:hAnsi="IRNazanin" w:eastAsia="IRNazanin" w:cs="IRNazanin"/>
          <w:lang w:bidi="fa-IR"/>
          <w:color w:val="111111"/>
          <w:sz w:val="28"/>
          <w:szCs w:val="28"/>
          <w:rtl/>
        </w:rPr>
        <w:t xml:space="preserve">النساء أحق هی فقال سبحان الله أما قرأت کتاب الله عز وجل " فما استمتعتم به منهن</w:t>
      </w:r>
    </w:p>
    <w:p>
      <w:pPr>
        <w:pStyle w:val="BookText"/>
      </w:pPr>
      <w:r>
        <w:rPr>
          <w:rFonts w:ascii="IRNazanin" w:hAnsi="IRNazanin" w:eastAsia="IRNazanin" w:cs="IRNazanin"/>
          <w:lang w:bidi="fa-IR"/>
          <w:color w:val="111111"/>
          <w:sz w:val="28"/>
          <w:szCs w:val="28"/>
          <w:rtl/>
        </w:rPr>
        <w:t xml:space="preserve">فآتوهن أجورهن فریضة " فقال أبو حنیفة والله فکأنها آیة لم أقرأها قط.</w:t>
      </w:r>
    </w:p>
    <w:p>
      <w:pPr>
        <w:pStyle w:val="BookText"/>
      </w:pPr>
      <w:r>
        <w:rPr>
          <w:rFonts w:ascii="IRNazanin" w:hAnsi="IRNazanin" w:eastAsia="IRNazanin" w:cs="IRNazanin"/>
          <w:lang w:bidi="fa-IR"/>
          <w:color w:val="111111"/>
          <w:sz w:val="28"/>
          <w:szCs w:val="28"/>
          <w:rtl/>
        </w:rPr>
        <w:t xml:space="preserve">(3) قرب الإسناد 21 - أحمد بن إسحاق عن بکر بن محمد قال سألت أبا</w:t>
      </w:r>
    </w:p>
    <w:p>
      <w:pPr>
        <w:pStyle w:val="BookText"/>
      </w:pPr>
      <w:r>
        <w:rPr>
          <w:rFonts w:ascii="IRNazanin" w:hAnsi="IRNazanin" w:eastAsia="IRNazanin" w:cs="IRNazanin"/>
          <w:lang w:bidi="fa-IR"/>
          <w:color w:val="111111"/>
          <w:sz w:val="28"/>
          <w:szCs w:val="28"/>
          <w:rtl/>
        </w:rPr>
        <w:t xml:space="preserve">عبد الله علیه السلام عن المتعة فقال " فما استمعتم به منهن فآتوهن أجورهن فریضة ولا</w:t>
      </w:r>
    </w:p>
    <w:p>
      <w:pPr>
        <w:pStyle w:val="BookText"/>
      </w:pPr>
      <w:r>
        <w:rPr>
          <w:rFonts w:ascii="IRNazanin" w:hAnsi="IRNazanin" w:eastAsia="IRNazanin" w:cs="IRNazanin"/>
          <w:lang w:bidi="fa-IR"/>
          <w:color w:val="111111"/>
          <w:sz w:val="28"/>
          <w:szCs w:val="28"/>
          <w:rtl/>
        </w:rPr>
        <w:t xml:space="preserve">جناح علیکم فیما ترضیتم به من بعد الفریضة ".</w:t>
      </w:r>
    </w:p>
    <w:p>
      <w:pPr>
        <w:pStyle w:val="BookText"/>
      </w:pPr>
      <w:r>
        <w:rPr>
          <w:rFonts w:ascii="IRNazanin" w:hAnsi="IRNazanin" w:eastAsia="IRNazanin" w:cs="IRNazanin"/>
          <w:lang w:bidi="fa-IR"/>
          <w:color w:val="111111"/>
          <w:sz w:val="28"/>
          <w:szCs w:val="28"/>
          <w:rtl/>
        </w:rPr>
        <w:t xml:space="preserve">(4) تفسیر العیاشی 234 ج 1 - عن عبد السلام عن أبی عبد الله علیه السلام</w:t>
      </w:r>
    </w:p>
    <w:p>
      <w:pPr>
        <w:pStyle w:val="BookText"/>
      </w:pPr>
      <w:r>
        <w:rPr>
          <w:rFonts w:ascii="IRNazanin" w:hAnsi="IRNazanin" w:eastAsia="IRNazanin" w:cs="IRNazanin"/>
          <w:lang w:bidi="fa-IR"/>
          <w:color w:val="111111"/>
          <w:sz w:val="28"/>
          <w:szCs w:val="28"/>
          <w:rtl/>
        </w:rPr>
        <w:t xml:space="preserve">قال قلت له ما تقول فی المتعة قال قول الله " فما استمتعتم به منهن فآتوهن أجورهن</w:t>
      </w:r>
    </w:p>
    <w:p>
      <w:pPr>
        <w:pStyle w:val="BookText"/>
      </w:pPr>
      <w:r>
        <w:rPr>
          <w:rFonts w:ascii="IRNazanin" w:hAnsi="IRNazanin" w:eastAsia="IRNazanin" w:cs="IRNazanin"/>
          <w:lang w:bidi="fa-IR"/>
          <w:color w:val="111111"/>
          <w:sz w:val="28"/>
          <w:szCs w:val="28"/>
          <w:rtl/>
        </w:rPr>
        <w:t xml:space="preserve">فریضة إلی أجل مسمی ولا جناح علیکم فیما تراضیتم به من بعد الفریضة " قال قلت</w:t>
      </w:r>
    </w:p>
    <w:p>
      <w:pPr>
        <w:pStyle w:val="BookText"/>
      </w:pPr>
      <w:r>
        <w:rPr>
          <w:rFonts w:ascii="IRNazanin" w:hAnsi="IRNazanin" w:eastAsia="IRNazanin" w:cs="IRNazanin"/>
          <w:lang w:bidi="fa-IR"/>
          <w:color w:val="111111"/>
          <w:sz w:val="28"/>
          <w:szCs w:val="28"/>
          <w:rtl/>
        </w:rPr>
        <w:t xml:space="preserve">جعلت فداک أهی من الأربع قال لیست من الأربع انما هی إجارة قلت (أرأیت) ان أراد</w:t>
      </w:r>
    </w:p>
    <w:p>
      <w:pPr>
        <w:pStyle w:val="BookText"/>
      </w:pPr>
      <w:r>
        <w:rPr>
          <w:rFonts w:ascii="IRNazanin" w:hAnsi="IRNazanin" w:eastAsia="IRNazanin" w:cs="IRNazanin"/>
          <w:lang w:bidi="fa-IR"/>
          <w:color w:val="111111"/>
          <w:sz w:val="28"/>
          <w:szCs w:val="28"/>
          <w:rtl/>
        </w:rPr>
        <w:t xml:space="preserve">أن یزداد وتزداد قبل انقضاء الأجل الذی أجل قال لا بأس أن یکون ذلک برضی منه و</w:t>
      </w:r>
    </w:p>
    <w:p>
      <w:pPr>
        <w:pStyle w:val="BookText"/>
      </w:pPr>
      <w:r>
        <w:rPr>
          <w:rFonts w:ascii="IRNazanin" w:hAnsi="IRNazanin" w:eastAsia="IRNazanin" w:cs="IRNazanin"/>
          <w:lang w:bidi="fa-IR"/>
          <w:color w:val="111111"/>
          <w:sz w:val="28"/>
          <w:szCs w:val="28"/>
          <w:rtl/>
        </w:rPr>
        <w:t xml:space="preserve">منها بالأجل والوقت وقال یزیدها بعد ما یمضی الأجل.</w:t>
      </w:r>
    </w:p>
    <w:p>
      <w:pPr>
        <w:pStyle w:val="BookText"/>
      </w:pPr>
      <w:r>
        <w:rPr>
          <w:rFonts w:ascii="IRNazanin" w:hAnsi="IRNazanin" w:eastAsia="IRNazanin" w:cs="IRNazanin"/>
          <w:lang w:bidi="fa-IR"/>
          <w:color w:val="111111"/>
          <w:sz w:val="28"/>
          <w:szCs w:val="28"/>
          <w:rtl/>
        </w:rPr>
        <w:t xml:space="preserve">(5) تفسیر العیاشی 234 ج 1 - عن أبی بصیر عن أبی جعفر علیه السلام قال</w:t>
      </w:r>
    </w:p>
    <w:p>
      <w:pPr>
        <w:pStyle w:val="BookText"/>
      </w:pPr>
      <w:r>
        <w:rPr>
          <w:rFonts w:ascii="IRNazanin" w:hAnsi="IRNazanin" w:eastAsia="IRNazanin" w:cs="IRNazanin"/>
          <w:lang w:bidi="fa-IR"/>
          <w:color w:val="111111"/>
          <w:sz w:val="28"/>
          <w:szCs w:val="28"/>
          <w:rtl/>
        </w:rPr>
        <w:t xml:space="preserve">کان یقرء " فما استمتعتم به منهن إلی أجل مسمی فآتوهن أجورهن فریضة ولا جناح</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علیکم فیما استمتعتم به من بعد فریضة " فقال هن أن یتزوجها إلی أجل مسمی ثم یحدث</w:t>
      </w:r>
    </w:p>
    <w:p>
      <w:pPr>
        <w:pStyle w:val="BookText"/>
      </w:pPr>
      <w:r>
        <w:rPr>
          <w:rFonts w:ascii="IRNazanin" w:hAnsi="IRNazanin" w:eastAsia="IRNazanin" w:cs="IRNazanin"/>
          <w:lang w:bidi="fa-IR"/>
          <w:color w:val="111111"/>
          <w:sz w:val="28"/>
          <w:szCs w:val="28"/>
          <w:rtl/>
        </w:rPr>
        <w:t xml:space="preserve">شیئا بعد الأجل.</w:t>
      </w:r>
    </w:p>
    <w:p>
      <w:pPr>
        <w:pStyle w:val="BookText"/>
      </w:pPr>
      <w:r>
        <w:rPr>
          <w:rFonts w:ascii="IRNazanin" w:hAnsi="IRNazanin" w:eastAsia="IRNazanin" w:cs="IRNazanin"/>
          <w:lang w:bidi="fa-IR"/>
          <w:color w:val="111111"/>
          <w:sz w:val="28"/>
          <w:szCs w:val="28"/>
          <w:rtl/>
        </w:rPr>
        <w:t xml:space="preserve">(6) ک 448 ج 14 أحمد بن محمد السیاری فی کتاب التنزیل والتحریف و</w:t>
      </w:r>
    </w:p>
    <w:p>
      <w:pPr>
        <w:pStyle w:val="BookText"/>
      </w:pPr>
      <w:r>
        <w:rPr>
          <w:rFonts w:ascii="IRNazanin" w:hAnsi="IRNazanin" w:eastAsia="IRNazanin" w:cs="IRNazanin"/>
          <w:lang w:bidi="fa-IR"/>
          <w:color w:val="111111"/>
          <w:sz w:val="28"/>
          <w:szCs w:val="28"/>
          <w:rtl/>
        </w:rPr>
        <w:t xml:space="preserve">یعرف بکتاب القراءات عن البرقی عن علی بن النعمان عن داود بن فرقد عن عامر بن سعید</w:t>
      </w:r>
    </w:p>
    <w:p>
      <w:pPr>
        <w:pStyle w:val="BookText"/>
      </w:pPr>
      <w:r>
        <w:rPr>
          <w:rFonts w:ascii="IRNazanin" w:hAnsi="IRNazanin" w:eastAsia="IRNazanin" w:cs="IRNazanin"/>
          <w:lang w:bidi="fa-IR"/>
          <w:color w:val="111111"/>
          <w:sz w:val="28"/>
          <w:szCs w:val="28"/>
          <w:rtl/>
        </w:rPr>
        <w:t xml:space="preserve">الجهنی (عن أبیه - خ) عن جابر عن أبی جعفر علیه السلام أنه قال " فما استمتعتم به منهن</w:t>
      </w:r>
    </w:p>
    <w:p>
      <w:pPr>
        <w:pStyle w:val="BookText"/>
      </w:pPr>
      <w:r>
        <w:rPr>
          <w:rFonts w:ascii="IRNazanin" w:hAnsi="IRNazanin" w:eastAsia="IRNazanin" w:cs="IRNazanin"/>
          <w:lang w:bidi="fa-IR"/>
          <w:color w:val="111111"/>
          <w:sz w:val="28"/>
          <w:szCs w:val="28"/>
          <w:rtl/>
        </w:rPr>
        <w:t xml:space="preserve">إلی أجل مسمی فآتوهن أجورهن فریضة ".</w:t>
      </w:r>
    </w:p>
    <w:p>
      <w:pPr>
        <w:pStyle w:val="BookText"/>
      </w:pPr>
      <w:r>
        <w:rPr>
          <w:rFonts w:ascii="IRNazanin" w:hAnsi="IRNazanin" w:eastAsia="IRNazanin" w:cs="IRNazanin"/>
          <w:lang w:bidi="fa-IR"/>
          <w:color w:val="111111"/>
          <w:sz w:val="28"/>
          <w:szCs w:val="28"/>
          <w:rtl/>
        </w:rPr>
        <w:t xml:space="preserve">(7) کا 449 ج 5 - علی بن إبراهیم عن أبیه عن ابن أبی عمیر عمن ذکره عن أبی</w:t>
      </w:r>
    </w:p>
    <w:p>
      <w:pPr>
        <w:pStyle w:val="BookText"/>
      </w:pPr>
      <w:r>
        <w:rPr>
          <w:rFonts w:ascii="IRNazanin" w:hAnsi="IRNazanin" w:eastAsia="IRNazanin" w:cs="IRNazanin"/>
          <w:lang w:bidi="fa-IR"/>
          <w:color w:val="111111"/>
          <w:sz w:val="28"/>
          <w:szCs w:val="28"/>
          <w:rtl/>
        </w:rPr>
        <w:t xml:space="preserve">عبد الله علیه السلام قال انما نزلت " فما استمتعتم به منهن إلی أجل مسمی فآتوهن</w:t>
      </w:r>
    </w:p>
    <w:p>
      <w:pPr>
        <w:pStyle w:val="BookText"/>
      </w:pPr>
      <w:r>
        <w:rPr>
          <w:rFonts w:ascii="IRNazanin" w:hAnsi="IRNazanin" w:eastAsia="IRNazanin" w:cs="IRNazanin"/>
          <w:lang w:bidi="fa-IR"/>
          <w:color w:val="111111"/>
          <w:sz w:val="28"/>
          <w:szCs w:val="28"/>
          <w:rtl/>
        </w:rPr>
        <w:t xml:space="preserve">أجورهن فریضة ".</w:t>
      </w:r>
    </w:p>
    <w:p>
      <w:pPr>
        <w:pStyle w:val="BookText"/>
      </w:pPr>
      <w:r>
        <w:rPr>
          <w:rFonts w:ascii="IRNazanin" w:hAnsi="IRNazanin" w:eastAsia="IRNazanin" w:cs="IRNazanin"/>
          <w:lang w:bidi="fa-IR"/>
          <w:color w:val="111111"/>
          <w:sz w:val="28"/>
          <w:szCs w:val="28"/>
          <w:rtl/>
        </w:rPr>
        <w:t xml:space="preserve">(8) تفسیر القمی 136 ج 1 - قال الصادق علیه السلام " فما استمتعتم به منهن</w:t>
      </w:r>
    </w:p>
    <w:p>
      <w:pPr>
        <w:pStyle w:val="BookText"/>
      </w:pPr>
      <w:r>
        <w:rPr>
          <w:rFonts w:ascii="IRNazanin" w:hAnsi="IRNazanin" w:eastAsia="IRNazanin" w:cs="IRNazanin"/>
          <w:lang w:bidi="fa-IR"/>
          <w:color w:val="111111"/>
          <w:sz w:val="28"/>
          <w:szCs w:val="28"/>
          <w:rtl/>
        </w:rPr>
        <w:t xml:space="preserve">إلی أجل مسمی فآتوهن أجورهن فریضة " قال الصادق علیه السلام فهذه الآیة دلیل علی</w:t>
      </w:r>
    </w:p>
    <w:p>
      <w:pPr>
        <w:pStyle w:val="BookText"/>
      </w:pPr>
      <w:r>
        <w:rPr>
          <w:rFonts w:ascii="Amiri" w:hAnsi="Amiri" w:eastAsia="Amiri" w:cs="Amiri"/>
          <w:lang w:bidi="ar-SA"/>
          <w:color w:val="111111"/>
          <w:sz w:val="28"/>
          <w:szCs w:val="28"/>
          <w:rtl/>
        </w:rPr>
        <w:t xml:space="preserve">المتعة.</w:t>
      </w:r>
    </w:p>
    <w:p>
      <w:pPr>
        <w:pStyle w:val="BookText"/>
      </w:pPr>
      <w:r>
        <w:rPr>
          <w:rFonts w:ascii="IRNazanin" w:hAnsi="IRNazanin" w:eastAsia="IRNazanin" w:cs="IRNazanin"/>
          <w:lang w:bidi="fa-IR"/>
          <w:color w:val="111111"/>
          <w:sz w:val="28"/>
          <w:szCs w:val="28"/>
          <w:rtl/>
        </w:rPr>
        <w:t xml:space="preserve">(9) فقیه 292 ج 3 - وأحل رسول الله صلی الله علیه وآله المتعة ولم یحرمها</w:t>
      </w:r>
    </w:p>
    <w:p>
      <w:pPr>
        <w:pStyle w:val="BookText"/>
      </w:pPr>
      <w:r>
        <w:rPr>
          <w:rFonts w:ascii="IRNazanin" w:hAnsi="IRNazanin" w:eastAsia="IRNazanin" w:cs="IRNazanin"/>
          <w:lang w:bidi="fa-IR"/>
          <w:color w:val="111111"/>
          <w:sz w:val="28"/>
          <w:szCs w:val="28"/>
          <w:rtl/>
        </w:rPr>
        <w:t xml:space="preserve">حتی قبض وقرأ ابن عباس (ره) " فما استمتعتم به منهن إلی أجل مسمی فآتوهن</w:t>
      </w:r>
    </w:p>
    <w:p>
      <w:pPr>
        <w:pStyle w:val="BookText"/>
      </w:pPr>
      <w:r>
        <w:rPr>
          <w:rFonts w:ascii="IRNazanin" w:hAnsi="IRNazanin" w:eastAsia="IRNazanin" w:cs="IRNazanin"/>
          <w:lang w:bidi="fa-IR"/>
          <w:color w:val="111111"/>
          <w:sz w:val="28"/>
          <w:szCs w:val="28"/>
          <w:rtl/>
        </w:rPr>
        <w:t xml:space="preserve">أجورهن فریضة من الله ".</w:t>
      </w:r>
    </w:p>
    <w:p>
      <w:pPr>
        <w:pStyle w:val="BookText"/>
      </w:pPr>
      <w:r>
        <w:rPr>
          <w:rFonts w:ascii="IRNazanin" w:hAnsi="IRNazanin" w:eastAsia="IRNazanin" w:cs="IRNazanin"/>
          <w:lang w:bidi="fa-IR"/>
          <w:color w:val="111111"/>
          <w:sz w:val="28"/>
          <w:szCs w:val="28"/>
          <w:rtl/>
        </w:rPr>
        <w:t xml:space="preserve">(10) ک 448 ج 14 - سعد بن عبد الله القمی فی کتاب ناسخ القرآن ومنسوخه</w:t>
      </w:r>
    </w:p>
    <w:p>
      <w:pPr>
        <w:pStyle w:val="BookText"/>
      </w:pPr>
      <w:r>
        <w:rPr>
          <w:rFonts w:ascii="IRNazanin" w:hAnsi="IRNazanin" w:eastAsia="IRNazanin" w:cs="IRNazanin"/>
          <w:lang w:bidi="fa-IR"/>
          <w:color w:val="111111"/>
          <w:sz w:val="28"/>
          <w:szCs w:val="28"/>
          <w:rtl/>
        </w:rPr>
        <w:t xml:space="preserve">قال قرأ أبو جعفر وأبو عبد الله علیهما السلام " فما استمتعتم به منهن إلی أجل مسمی</w:t>
      </w:r>
    </w:p>
    <w:p>
      <w:pPr>
        <w:pStyle w:val="BookText"/>
      </w:pPr>
      <w:r>
        <w:rPr>
          <w:rFonts w:ascii="IRNazanin" w:hAnsi="IRNazanin" w:eastAsia="IRNazanin" w:cs="IRNazanin"/>
          <w:lang w:bidi="fa-IR"/>
          <w:color w:val="111111"/>
          <w:sz w:val="28"/>
          <w:szCs w:val="28"/>
          <w:rtl/>
        </w:rPr>
        <w:t xml:space="preserve">فآتوهن أجورهن ".</w:t>
      </w:r>
    </w:p>
    <w:p>
      <w:pPr>
        <w:pStyle w:val="BookText"/>
      </w:pPr>
      <w:r>
        <w:rPr>
          <w:rFonts w:ascii="IRNazanin" w:hAnsi="IRNazanin" w:eastAsia="IRNazanin" w:cs="IRNazanin"/>
          <w:lang w:bidi="fa-IR"/>
          <w:color w:val="111111"/>
          <w:sz w:val="28"/>
          <w:szCs w:val="28"/>
          <w:rtl/>
        </w:rPr>
        <w:t xml:space="preserve">(11) ک 447 - 466 - ج 14 - کتاب عاصم بن حمید الحناط عن أبی بصیر قال</w:t>
      </w:r>
    </w:p>
    <w:p>
      <w:pPr>
        <w:pStyle w:val="BookText"/>
      </w:pPr>
      <w:r>
        <w:rPr>
          <w:rFonts w:ascii="IRNazanin" w:hAnsi="IRNazanin" w:eastAsia="IRNazanin" w:cs="IRNazanin"/>
          <w:lang w:bidi="fa-IR"/>
          <w:color w:val="111111"/>
          <w:sz w:val="28"/>
          <w:szCs w:val="28"/>
          <w:rtl/>
        </w:rPr>
        <w:t xml:space="preserve">سمعت أبا جعفر علیه السلام یقول قال علی علیه السلام لولا ما سبقنی (به - 447) ابن</w:t>
      </w:r>
    </w:p>
    <w:p>
      <w:pPr>
        <w:pStyle w:val="BookText"/>
      </w:pPr>
      <w:r>
        <w:rPr>
          <w:rFonts w:ascii="IRNazanin" w:hAnsi="IRNazanin" w:eastAsia="IRNazanin" w:cs="IRNazanin"/>
          <w:lang w:bidi="fa-IR"/>
          <w:color w:val="111111"/>
          <w:sz w:val="28"/>
          <w:szCs w:val="28"/>
          <w:rtl/>
        </w:rPr>
        <w:t xml:space="preserve">الخطاب ما زنی الا شقی </w:t>
      </w:r>
      <w:r>
        <w:rPr>
          <w:rStyle w:val="FootnoteReference"/>
        </w:rPr>
        <w:footnoteReference w:id="2"/>
      </w:r>
      <w:r>
        <w:rPr>
          <w:rFonts w:ascii="IRNazanin" w:hAnsi="IRNazanin" w:eastAsia="IRNazanin" w:cs="IRNazanin"/>
          <w:lang w:bidi="fa-IR"/>
          <w:color w:val="111111"/>
          <w:sz w:val="28"/>
          <w:szCs w:val="28"/>
          <w:rtl/>
        </w:rPr>
        <w:t xml:space="preserve">قال ثم قرأ هذا الآیة " فما استمتعتم به منهن إلی أجل مسمی</w:t>
      </w:r>
    </w:p>
    <w:p>
      <w:pPr>
        <w:pStyle w:val="BookText"/>
      </w:pPr>
      <w:r>
        <w:rPr>
          <w:rFonts w:ascii="IRNazanin" w:hAnsi="IRNazanin" w:eastAsia="IRNazanin" w:cs="IRNazanin"/>
          <w:lang w:bidi="fa-IR"/>
          <w:color w:val="111111"/>
          <w:sz w:val="28"/>
          <w:szCs w:val="28"/>
          <w:rtl/>
        </w:rPr>
        <w:t xml:space="preserve">فآتوهن أجورهن فریضة " ک 467 - " ولا جناح علیکم فیما تراضیتم به من بعد الفریضة "</w:t>
      </w:r>
    </w:p>
    <w:p>
      <w:pPr>
        <w:pStyle w:val="BookText"/>
      </w:pPr>
      <w:r>
        <w:rPr>
          <w:rFonts w:ascii="IRNazanin" w:hAnsi="IRNazanin" w:eastAsia="IRNazanin" w:cs="IRNazanin"/>
          <w:lang w:bidi="fa-IR"/>
          <w:color w:val="111111"/>
          <w:sz w:val="28"/>
          <w:szCs w:val="28"/>
          <w:rtl/>
        </w:rPr>
        <w:t xml:space="preserve">قال یقول إذا انقطع الأجل فیما بینکما استحللتها بأجل آخر ترضیها ولا یحل لغیرک حتی</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ینقطع الأجل وعدتها حیضتان.</w:t>
      </w:r>
    </w:p>
    <w:p>
      <w:pPr>
        <w:pStyle w:val="BookText"/>
      </w:pPr>
      <w:r>
        <w:rPr>
          <w:rFonts w:ascii="IRNazanin" w:hAnsi="IRNazanin" w:eastAsia="IRNazanin" w:cs="IRNazanin"/>
          <w:lang w:bidi="fa-IR"/>
          <w:color w:val="111111"/>
          <w:sz w:val="28"/>
          <w:szCs w:val="28"/>
          <w:rtl/>
        </w:rPr>
        <w:t xml:space="preserve">(12) ک 447 - ج 14 - کتاب عاصم بن حمید الحناط عن محمد بن مسلم قال</w:t>
      </w:r>
    </w:p>
    <w:p>
      <w:pPr>
        <w:pStyle w:val="BookText"/>
      </w:pPr>
      <w:r>
        <w:rPr>
          <w:rFonts w:ascii="IRNazanin" w:hAnsi="IRNazanin" w:eastAsia="IRNazanin" w:cs="IRNazanin"/>
          <w:lang w:bidi="fa-IR"/>
          <w:color w:val="111111"/>
          <w:sz w:val="28"/>
          <w:szCs w:val="28"/>
          <w:rtl/>
        </w:rPr>
        <w:t xml:space="preserve">سمعت أبا جعفر علیه السلام یقول حدثنی جابر بن عبد الله الأنصاری عن رسول الله</w:t>
      </w:r>
    </w:p>
    <w:p>
      <w:pPr>
        <w:pStyle w:val="BookText"/>
      </w:pPr>
      <w:r>
        <w:rPr>
          <w:rFonts w:ascii="IRNazanin" w:hAnsi="IRNazanin" w:eastAsia="IRNazanin" w:cs="IRNazanin"/>
          <w:lang w:bidi="fa-IR"/>
          <w:color w:val="111111"/>
          <w:sz w:val="28"/>
          <w:szCs w:val="28"/>
          <w:rtl/>
        </w:rPr>
        <w:t xml:space="preserve">صلی الله علیه وآله أنهم غزوا معه فأحل لهم المتعة ولم یحرمها قال أبو جعفر علیه السلام</w:t>
      </w:r>
    </w:p>
    <w:p>
      <w:pPr>
        <w:pStyle w:val="BookText"/>
      </w:pPr>
      <w:r>
        <w:rPr>
          <w:rFonts w:ascii="IRNazanin" w:hAnsi="IRNazanin" w:eastAsia="IRNazanin" w:cs="IRNazanin"/>
          <w:lang w:bidi="fa-IR"/>
          <w:color w:val="111111"/>
          <w:sz w:val="28"/>
          <w:szCs w:val="28"/>
          <w:rtl/>
        </w:rPr>
        <w:t xml:space="preserve">وکان علی علیه السلام یقول لولا ما سبقنی ابن الخطاب یعنی عمر ما زنی الا شقی </w:t>
      </w:r>
      <w:r>
        <w:rPr>
          <w:rStyle w:val="FootnoteReference"/>
        </w:rPr>
        <w:footnoteReference w:id="3"/>
      </w:r>
      <w:r>
        <w:rPr>
          <w:rFonts w:ascii="IRNazanin" w:hAnsi="IRNazanin" w:eastAsia="IRNazanin" w:cs="IRNazanin"/>
          <w:lang w:bidi="fa-IR"/>
          <w:color w:val="111111"/>
          <w:sz w:val="28"/>
          <w:szCs w:val="28"/>
          <w:rtl/>
        </w:rPr>
        <w:t xml:space="preserve">ثم</w:t>
      </w:r>
    </w:p>
    <w:p>
      <w:pPr>
        <w:pStyle w:val="BookText"/>
      </w:pPr>
      <w:r>
        <w:rPr>
          <w:rFonts w:ascii="IRNazanin" w:hAnsi="IRNazanin" w:eastAsia="IRNazanin" w:cs="IRNazanin"/>
          <w:lang w:bidi="fa-IR"/>
          <w:color w:val="111111"/>
          <w:sz w:val="28"/>
          <w:szCs w:val="28"/>
          <w:rtl/>
        </w:rPr>
        <w:t xml:space="preserve">قال أبو جعفر علیه السلام وکان ابن عباس یقول لا جناح علیکم " فما استمتعتم به منهن</w:t>
      </w:r>
    </w:p>
    <w:p>
      <w:pPr>
        <w:pStyle w:val="BookText"/>
      </w:pPr>
      <w:r>
        <w:rPr>
          <w:rFonts w:ascii="IRNazanin" w:hAnsi="IRNazanin" w:eastAsia="IRNazanin" w:cs="IRNazanin"/>
          <w:lang w:bidi="fa-IR"/>
          <w:color w:val="111111"/>
          <w:sz w:val="28"/>
          <w:szCs w:val="28"/>
          <w:rtl/>
        </w:rPr>
        <w:t xml:space="preserve">فآتوهن أجورهن " وهؤلاء یکفرون بها الیوم وهی حلال وأحلها رسول الله صلی الله</w:t>
      </w:r>
    </w:p>
    <w:p>
      <w:pPr>
        <w:pStyle w:val="BookText"/>
      </w:pPr>
      <w:r>
        <w:rPr>
          <w:rFonts w:ascii="IRNazanin" w:hAnsi="IRNazanin" w:eastAsia="IRNazanin" w:cs="IRNazanin"/>
          <w:lang w:bidi="fa-IR"/>
          <w:color w:val="111111"/>
          <w:sz w:val="28"/>
          <w:szCs w:val="28"/>
          <w:rtl/>
        </w:rPr>
        <w:t xml:space="preserve">علیه وآله ولم یحرمها.</w:t>
      </w:r>
    </w:p>
    <w:p>
      <w:pPr>
        <w:pStyle w:val="BookText"/>
      </w:pPr>
      <w:r>
        <w:rPr>
          <w:rFonts w:ascii="IRNazanin" w:hAnsi="IRNazanin" w:eastAsia="IRNazanin" w:cs="IRNazanin"/>
          <w:lang w:bidi="fa-IR"/>
          <w:color w:val="111111"/>
          <w:sz w:val="28"/>
          <w:szCs w:val="28"/>
          <w:rtl/>
        </w:rPr>
        <w:t xml:space="preserve">تفسیر العیاشی 233 عن محمد بن مسلم عن أبی جعفر قال قال جابر</w:t>
      </w:r>
    </w:p>
    <w:p>
      <w:pPr>
        <w:pStyle w:val="BookText"/>
      </w:pPr>
      <w:r>
        <w:rPr>
          <w:rFonts w:ascii="IRNazanin" w:hAnsi="IRNazanin" w:eastAsia="IRNazanin" w:cs="IRNazanin"/>
          <w:lang w:bidi="fa-IR"/>
          <w:color w:val="111111"/>
          <w:sz w:val="28"/>
          <w:szCs w:val="28"/>
          <w:rtl/>
        </w:rPr>
        <w:t xml:space="preserve">ابن عبد الله عن رسول الله (وذکر نحوه) الا ان فیه فما استمتعتم به منهن إلی أجل</w:t>
      </w:r>
    </w:p>
    <w:p>
      <w:pPr>
        <w:pStyle w:val="BookText"/>
      </w:pPr>
      <w:r>
        <w:rPr>
          <w:rFonts w:ascii="IRNazanin" w:hAnsi="IRNazanin" w:eastAsia="IRNazanin" w:cs="IRNazanin"/>
          <w:lang w:bidi="fa-IR"/>
          <w:color w:val="111111"/>
          <w:sz w:val="28"/>
          <w:szCs w:val="28"/>
          <w:rtl/>
        </w:rPr>
        <w:t xml:space="preserve">مسمی.</w:t>
      </w:r>
    </w:p>
    <w:p>
      <w:pPr>
        <w:pStyle w:val="BookText"/>
      </w:pPr>
      <w:r>
        <w:rPr>
          <w:rFonts w:ascii="IRNazanin" w:hAnsi="IRNazanin" w:eastAsia="IRNazanin" w:cs="IRNazanin"/>
          <w:lang w:bidi="fa-IR"/>
          <w:color w:val="111111"/>
          <w:sz w:val="28"/>
          <w:szCs w:val="28"/>
          <w:rtl/>
        </w:rPr>
        <w:t xml:space="preserve">نوادر أحمد بن محمد 82 - النضر عن عاصم عن محمد بن مسلم عن أبی</w:t>
      </w:r>
    </w:p>
    <w:p>
      <w:pPr>
        <w:pStyle w:val="BookText"/>
      </w:pPr>
      <w:r>
        <w:rPr>
          <w:rFonts w:ascii="IRNazanin" w:hAnsi="IRNazanin" w:eastAsia="IRNazanin" w:cs="IRNazanin"/>
          <w:lang w:bidi="fa-IR"/>
          <w:color w:val="111111"/>
          <w:sz w:val="28"/>
          <w:szCs w:val="28"/>
          <w:rtl/>
        </w:rPr>
        <w:t xml:space="preserve">جعفر قال حدثنی جابر بن عبد الله عن رسول الله صلی الله علیه وآله وسلم ونحوه إلی قوله</w:t>
      </w:r>
    </w:p>
    <w:p>
      <w:pPr>
        <w:pStyle w:val="BookText"/>
      </w:pPr>
      <w:r>
        <w:rPr>
          <w:rFonts w:ascii="IRNazanin" w:hAnsi="IRNazanin" w:eastAsia="IRNazanin" w:cs="IRNazanin"/>
          <w:lang w:bidi="fa-IR"/>
          <w:color w:val="111111"/>
          <w:sz w:val="28"/>
          <w:szCs w:val="28"/>
          <w:rtl/>
        </w:rPr>
        <w:t xml:space="preserve">شقی (ثم قال " ع ") وکان ابن عباس یری المتعة.</w:t>
      </w:r>
    </w:p>
    <w:p>
      <w:pPr>
        <w:pStyle w:val="BookText"/>
      </w:pPr>
      <w:r>
        <w:rPr>
          <w:rFonts w:ascii="IRNazanin" w:hAnsi="IRNazanin" w:eastAsia="IRNazanin" w:cs="IRNazanin"/>
          <w:lang w:bidi="fa-IR"/>
          <w:color w:val="111111"/>
          <w:sz w:val="28"/>
          <w:szCs w:val="28"/>
          <w:rtl/>
        </w:rPr>
        <w:t xml:space="preserve">(13) کتاب الاستغاثة 45 - ومن ذلک أن علماء أهل البیت علیهم السلام ذکروا</w:t>
      </w:r>
    </w:p>
    <w:p>
      <w:pPr>
        <w:pStyle w:val="BookText"/>
      </w:pPr>
      <w:r>
        <w:rPr>
          <w:rFonts w:ascii="IRNazanin" w:hAnsi="IRNazanin" w:eastAsia="IRNazanin" w:cs="IRNazanin"/>
          <w:lang w:bidi="fa-IR"/>
          <w:color w:val="111111"/>
          <w:sz w:val="28"/>
          <w:szCs w:val="28"/>
          <w:rtl/>
        </w:rPr>
        <w:t xml:space="preserve">عن ابن عباس (رض) أنه لما دخل مکة وعبد الله بن الزبیر علی المنبر یخطب فوقع نظره</w:t>
      </w:r>
    </w:p>
    <w:p>
      <w:pPr>
        <w:pStyle w:val="BookText"/>
      </w:pPr>
      <w:r>
        <w:rPr>
          <w:rFonts w:ascii="IRNazanin" w:hAnsi="IRNazanin" w:eastAsia="IRNazanin" w:cs="IRNazanin"/>
          <w:lang w:bidi="fa-IR"/>
          <w:color w:val="111111"/>
          <w:sz w:val="28"/>
          <w:szCs w:val="28"/>
          <w:rtl/>
        </w:rPr>
        <w:t xml:space="preserve">علی ابن عباس وکان قد أضر </w:t>
      </w:r>
      <w:r>
        <w:rPr>
          <w:rStyle w:val="FootnoteReference"/>
        </w:rPr>
        <w:footnoteReference w:id="4"/>
      </w:r>
      <w:r>
        <w:rPr>
          <w:rFonts w:ascii="IRNazanin" w:hAnsi="IRNazanin" w:eastAsia="IRNazanin" w:cs="IRNazanin"/>
          <w:lang w:bidi="fa-IR"/>
          <w:color w:val="111111"/>
          <w:sz w:val="28"/>
          <w:szCs w:val="28"/>
          <w:rtl/>
        </w:rPr>
        <w:t xml:space="preserve">فقال معاشر الناس قد أتاکم أعمی أعمی الله قلبه یسب</w:t>
      </w:r>
    </w:p>
    <w:p>
      <w:pPr>
        <w:pStyle w:val="BookText"/>
      </w:pPr>
      <w:r>
        <w:rPr>
          <w:rFonts w:ascii="IRNazanin" w:hAnsi="IRNazanin" w:eastAsia="IRNazanin" w:cs="IRNazanin"/>
          <w:lang w:bidi="fa-IR"/>
          <w:color w:val="111111"/>
          <w:sz w:val="28"/>
          <w:szCs w:val="28"/>
          <w:rtl/>
        </w:rPr>
        <w:t xml:space="preserve">عائشة أم المؤمنین ویلعن حواری رسول الله صلی الله علیه وآله ویحل المتعة وهی الزنی</w:t>
      </w:r>
    </w:p>
    <w:p>
      <w:pPr>
        <w:pStyle w:val="BookText"/>
      </w:pPr>
      <w:r>
        <w:rPr>
          <w:rFonts w:ascii="IRNazanin" w:hAnsi="IRNazanin" w:eastAsia="IRNazanin" w:cs="IRNazanin"/>
          <w:lang w:bidi="fa-IR"/>
          <w:color w:val="111111"/>
          <w:sz w:val="28"/>
          <w:szCs w:val="28"/>
          <w:rtl/>
        </w:rPr>
        <w:t xml:space="preserve">المحض فوقع الکلام فی أذن عبد الله بن العباس وکان متوکئا علی ید غلام له یقال له</w:t>
      </w:r>
    </w:p>
    <w:p>
      <w:pPr>
        <w:pStyle w:val="BookText"/>
      </w:pPr>
      <w:r>
        <w:rPr>
          <w:rFonts w:ascii="IRNazanin" w:hAnsi="IRNazanin" w:eastAsia="IRNazanin" w:cs="IRNazanin"/>
          <w:lang w:bidi="fa-IR"/>
          <w:color w:val="111111"/>
          <w:sz w:val="28"/>
          <w:szCs w:val="28"/>
          <w:rtl/>
        </w:rPr>
        <w:t xml:space="preserve">عکرمة فقال له أدننی منه فأدناه حتی وقف بإزائه وقال،</w:t>
      </w:r>
    </w:p>
    <w:p>
      <w:pPr>
        <w:pStyle w:val="BookText"/>
      </w:pPr>
      <w:r>
        <w:rPr>
          <w:rFonts w:ascii="IRNazanin" w:hAnsi="IRNazanin" w:eastAsia="IRNazanin" w:cs="IRNazanin"/>
          <w:lang w:bidi="fa-IR"/>
          <w:color w:val="111111"/>
          <w:sz w:val="28"/>
          <w:szCs w:val="28"/>
          <w:rtl/>
        </w:rPr>
        <w:t xml:space="preserve">إنا إذا ما فئة نلقاها نرد أولاها علی أخراها * * قد أنصف القارة </w:t>
      </w:r>
      <w:r>
        <w:rPr>
          <w:rStyle w:val="FootnoteReference"/>
        </w:rPr>
        <w:footnoteReference w:id="5"/>
      </w:r>
      <w:r>
        <w:rPr>
          <w:rFonts w:ascii="IRNazanin" w:hAnsi="IRNazanin" w:eastAsia="IRNazanin" w:cs="IRNazanin"/>
          <w:lang w:bidi="fa-IR"/>
          <w:color w:val="111111"/>
          <w:sz w:val="28"/>
          <w:szCs w:val="28"/>
          <w:rtl/>
        </w:rPr>
        <w:t xml:space="preserve">من راماها </w:t>
      </w:r>
      <w:r>
        <w:rPr>
          <w:rStyle w:val="FootnoteReference"/>
        </w:rPr>
        <w:footnoteReference w:id="6"/>
      </w:r>
      <w:r>
        <w:rPr>
          <w:rFonts w:ascii="IRNazanin" w:hAnsi="IRNazanin" w:eastAsia="IRNazanin" w:cs="IRNazanin"/>
          <w:lang w:bidi="fa-IR"/>
          <w:color w:val="111111"/>
          <w:sz w:val="28"/>
          <w:szCs w:val="28"/>
          <w:rtl/>
        </w:rPr>
        <w:t xml:space="preserve">(إلی أن قال)</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واما قولک یحل المتعة وهی الزنی المحض فوالله لقد عمل بها علی عهد رسول</w:t>
      </w:r>
    </w:p>
    <w:p>
      <w:pPr>
        <w:pStyle w:val="BookText"/>
      </w:pPr>
      <w:r>
        <w:rPr>
          <w:rFonts w:ascii="IRNazanin" w:hAnsi="IRNazanin" w:eastAsia="IRNazanin" w:cs="IRNazanin"/>
          <w:lang w:bidi="fa-IR"/>
          <w:color w:val="111111"/>
          <w:sz w:val="28"/>
          <w:szCs w:val="28"/>
          <w:rtl/>
        </w:rPr>
        <w:t xml:space="preserve">الله صلی الله علیه وآله ولم یأت بعده رسول لا یحرم ولا یحلل والدلیل علی ذلک قول ابن</w:t>
      </w:r>
    </w:p>
    <w:p>
      <w:pPr>
        <w:pStyle w:val="BookText"/>
      </w:pPr>
      <w:r>
        <w:rPr>
          <w:rFonts w:ascii="IRNazanin" w:hAnsi="IRNazanin" w:eastAsia="IRNazanin" w:cs="IRNazanin"/>
          <w:lang w:bidi="fa-IR"/>
          <w:color w:val="111111"/>
          <w:sz w:val="28"/>
          <w:szCs w:val="28"/>
          <w:rtl/>
        </w:rPr>
        <w:t xml:space="preserve">صهاک متعتان کانتا علی عهد رسول الله صلی الله علیه وآله فأنا أمنع منهما وأعاقب (علیها</w:t>
      </w:r>
    </w:p>
    <w:p>
      <w:pPr>
        <w:pStyle w:val="BookText"/>
      </w:pPr>
      <w:r>
        <w:rPr>
          <w:rFonts w:ascii="IRNazanin" w:hAnsi="IRNazanin" w:eastAsia="IRNazanin" w:cs="IRNazanin"/>
          <w:lang w:bidi="fa-IR"/>
          <w:color w:val="111111"/>
          <w:sz w:val="28"/>
          <w:szCs w:val="28"/>
          <w:rtl/>
        </w:rPr>
        <w:t xml:space="preserve">خ) فقبلنا شهادته ولم نقبل تحریمه وانک من متعة فإذا نزلت عن عودک هذا فاسأل أمک</w:t>
      </w:r>
    </w:p>
    <w:p>
      <w:pPr>
        <w:pStyle w:val="BookText"/>
      </w:pPr>
      <w:r>
        <w:rPr>
          <w:rFonts w:ascii="IRNazanin" w:hAnsi="IRNazanin" w:eastAsia="IRNazanin" w:cs="IRNazanin"/>
          <w:lang w:bidi="fa-IR"/>
          <w:color w:val="111111"/>
          <w:sz w:val="28"/>
          <w:szCs w:val="28"/>
          <w:rtl/>
        </w:rPr>
        <w:t xml:space="preserve">عن بردی عوسجة ومضی عبد الله بن العباس ونزل عبد الله بن الزبیر مهرولا إلی أمه فقال</w:t>
      </w:r>
    </w:p>
    <w:p>
      <w:pPr>
        <w:pStyle w:val="BookText"/>
      </w:pPr>
      <w:r>
        <w:rPr>
          <w:rFonts w:ascii="IRNazanin" w:hAnsi="IRNazanin" w:eastAsia="IRNazanin" w:cs="IRNazanin"/>
          <w:lang w:bidi="fa-IR"/>
          <w:color w:val="111111"/>
          <w:sz w:val="28"/>
          <w:szCs w:val="28"/>
          <w:rtl/>
        </w:rPr>
        <w:t xml:space="preserve">أخبرنی عن بردی عوسجة وألح علیها مغضبا فقالت له ان أباک کان مع رسول الله صلی</w:t>
      </w:r>
    </w:p>
    <w:p>
      <w:pPr>
        <w:pStyle w:val="BookText"/>
      </w:pPr>
      <w:r>
        <w:rPr>
          <w:rFonts w:ascii="IRNazanin" w:hAnsi="IRNazanin" w:eastAsia="IRNazanin" w:cs="IRNazanin"/>
          <w:lang w:bidi="fa-IR"/>
          <w:color w:val="111111"/>
          <w:sz w:val="28"/>
          <w:szCs w:val="28"/>
          <w:rtl/>
        </w:rPr>
        <w:t xml:space="preserve">الله علیه وآله وقد أهدی له رجل یقال له عوسجة بردین فشکا أبوک إلی رسول الله صلی</w:t>
      </w:r>
    </w:p>
    <w:p>
      <w:pPr>
        <w:pStyle w:val="BookText"/>
      </w:pPr>
      <w:r>
        <w:rPr>
          <w:rFonts w:ascii="IRNazanin" w:hAnsi="IRNazanin" w:eastAsia="IRNazanin" w:cs="IRNazanin"/>
          <w:lang w:bidi="fa-IR"/>
          <w:color w:val="111111"/>
          <w:sz w:val="28"/>
          <w:szCs w:val="28"/>
          <w:rtl/>
        </w:rPr>
        <w:t xml:space="preserve">الله علیه وآله العزوبة فأعطاه بردا منهما فجاءنی فمتعنی به ومضی فمکث عن برهة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وإذا به قد أتانی ببردتین </w:t>
      </w:r>
      <w:r>
        <w:rPr>
          <w:rStyle w:val="FootnoteReference"/>
        </w:rPr>
        <w:footnoteReference w:id="8"/>
      </w:r>
      <w:r>
        <w:rPr>
          <w:rFonts w:ascii="IRNazanin" w:hAnsi="IRNazanin" w:eastAsia="IRNazanin" w:cs="IRNazanin"/>
          <w:lang w:bidi="fa-IR"/>
          <w:color w:val="111111"/>
          <w:sz w:val="28"/>
          <w:szCs w:val="28"/>
          <w:rtl/>
        </w:rPr>
        <w:t xml:space="preserve">فمتعنی بهما فعلقت بک وانک من متعة فمن أین وصلک هذا</w:t>
      </w:r>
    </w:p>
    <w:p>
      <w:pPr>
        <w:pStyle w:val="BookText"/>
      </w:pPr>
      <w:r>
        <w:rPr>
          <w:rFonts w:ascii="IRNazanin" w:hAnsi="IRNazanin" w:eastAsia="IRNazanin" w:cs="IRNazanin"/>
          <w:lang w:bidi="fa-IR"/>
          <w:color w:val="111111"/>
          <w:sz w:val="28"/>
          <w:szCs w:val="28"/>
          <w:rtl/>
        </w:rPr>
        <w:t xml:space="preserve">قال من ابن عباس فقالت ألم أنهک عن بنی هاشم وأقل لک ان لهم ألسنة لا تطاق.</w:t>
      </w:r>
    </w:p>
    <w:p>
      <w:pPr>
        <w:pStyle w:val="BookText"/>
      </w:pPr>
      <w:r>
        <w:rPr>
          <w:rFonts w:ascii="IRNazanin" w:hAnsi="IRNazanin" w:eastAsia="IRNazanin" w:cs="IRNazanin"/>
          <w:lang w:bidi="fa-IR"/>
          <w:color w:val="111111"/>
          <w:sz w:val="28"/>
          <w:szCs w:val="28"/>
          <w:rtl/>
        </w:rPr>
        <w:t xml:space="preserve">(14) یب 250 ج 7 - صا 141 ج 3 - محمد بن یعقوب عن کا 448 ج 5 -</w:t>
      </w:r>
    </w:p>
    <w:p>
      <w:pPr>
        <w:pStyle w:val="BookText"/>
      </w:pPr>
      <w:r>
        <w:rPr>
          <w:rFonts w:ascii="IRNazanin" w:hAnsi="IRNazanin" w:eastAsia="IRNazanin" w:cs="IRNazanin"/>
          <w:lang w:bidi="fa-IR"/>
          <w:color w:val="111111"/>
          <w:sz w:val="28"/>
          <w:szCs w:val="28"/>
          <w:rtl/>
        </w:rPr>
        <w:t xml:space="preserve">محمد بن إسماعیل عن الفضل بن شاذان (عن صفوان بن یحیی کا. یب) عن ابن مسکان</w:t>
      </w:r>
    </w:p>
    <w:p>
      <w:pPr>
        <w:pStyle w:val="BookText"/>
      </w:pPr>
      <w:r>
        <w:rPr>
          <w:rFonts w:ascii="IRNazanin" w:hAnsi="IRNazanin" w:eastAsia="IRNazanin" w:cs="IRNazanin"/>
          <w:lang w:bidi="fa-IR"/>
          <w:color w:val="111111"/>
          <w:sz w:val="28"/>
          <w:szCs w:val="28"/>
          <w:rtl/>
        </w:rPr>
        <w:t xml:space="preserve">(عن عبد الله بن سلیمان - کا) قال سمعت أبا جعفر علیه السلام یقول کان علی علیه</w:t>
      </w:r>
    </w:p>
    <w:p>
      <w:pPr>
        <w:pStyle w:val="BookText"/>
      </w:pPr>
      <w:r>
        <w:rPr>
          <w:rFonts w:ascii="IRNazanin" w:hAnsi="IRNazanin" w:eastAsia="IRNazanin" w:cs="IRNazanin"/>
          <w:lang w:bidi="fa-IR"/>
          <w:color w:val="111111"/>
          <w:sz w:val="28"/>
          <w:szCs w:val="28"/>
          <w:rtl/>
        </w:rPr>
        <w:t xml:space="preserve">السلام یقول لولا ما سبقنی به </w:t>
      </w:r>
      <w:r>
        <w:rPr>
          <w:rStyle w:val="FootnoteReference"/>
        </w:rPr>
        <w:footnoteReference w:id="9"/>
      </w:r>
      <w:r>
        <w:rPr>
          <w:rFonts w:ascii="IRNazanin" w:hAnsi="IRNazanin" w:eastAsia="IRNazanin" w:cs="IRNazanin"/>
          <w:lang w:bidi="fa-IR"/>
          <w:color w:val="111111"/>
          <w:sz w:val="28"/>
          <w:szCs w:val="28"/>
          <w:rtl/>
        </w:rPr>
        <w:t xml:space="preserve">بنی الخطاب ما زنی الا شفی.</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(15) ئل 440 ج 14 - محمد بن محمد بن النعمان المفید فی رسالة المتعة</w:t>
      </w:r>
    </w:p>
    <w:p>
      <w:pPr>
        <w:pStyle w:val="BookText"/>
      </w:pPr>
      <w:r>
        <w:rPr>
          <w:rFonts w:ascii="IRNazanin" w:hAnsi="IRNazanin" w:eastAsia="IRNazanin" w:cs="IRNazanin"/>
          <w:lang w:bidi="fa-IR"/>
          <w:color w:val="111111"/>
          <w:sz w:val="28"/>
          <w:szCs w:val="28"/>
          <w:rtl/>
        </w:rPr>
        <w:t xml:space="preserve">وباسناد آخر عن علی علیه السلام لولا ما سبقنی به عمر بن الخطاب ما زنی مؤمن.</w:t>
      </w:r>
    </w:p>
    <w:p>
      <w:pPr>
        <w:pStyle w:val="BookText"/>
      </w:pPr>
      <w:r>
        <w:rPr>
          <w:rFonts w:ascii="IRNazanin" w:hAnsi="IRNazanin" w:eastAsia="IRNazanin" w:cs="IRNazanin"/>
          <w:lang w:bidi="fa-IR"/>
          <w:color w:val="111111"/>
          <w:sz w:val="28"/>
          <w:szCs w:val="28"/>
          <w:rtl/>
        </w:rPr>
        <w:t xml:space="preserve">(16) ئل 440 ج 14 - محمد بن محمد بن النعمان المفید فی رسالة المتعة</w:t>
      </w:r>
    </w:p>
    <w:p>
      <w:pPr>
        <w:pStyle w:val="BookText"/>
      </w:pPr>
      <w:r>
        <w:rPr>
          <w:rFonts w:ascii="IRNazanin" w:hAnsi="IRNazanin" w:eastAsia="IRNazanin" w:cs="IRNazanin"/>
          <w:lang w:bidi="fa-IR"/>
          <w:color w:val="111111"/>
          <w:sz w:val="28"/>
          <w:szCs w:val="28"/>
          <w:rtl/>
        </w:rPr>
        <w:t xml:space="preserve">وبأسانید کثیرة إلی أبی عبد الرحمن ابن أبی لیلی قال سألت أبا عبد الله علیه السلام</w:t>
      </w:r>
    </w:p>
    <w:p>
      <w:pPr>
        <w:pStyle w:val="BookText"/>
      </w:pPr>
      <w:r>
        <w:rPr>
          <w:rFonts w:ascii="IRNazanin" w:hAnsi="IRNazanin" w:eastAsia="IRNazanin" w:cs="IRNazanin"/>
          <w:lang w:bidi="fa-IR"/>
          <w:color w:val="111111"/>
          <w:sz w:val="28"/>
          <w:szCs w:val="28"/>
          <w:rtl/>
        </w:rPr>
        <w:t xml:space="preserve">هل نسخ آیة المتعة شئ قال لا ولولا ما نهی عنها عمر ما زنی الا شقی.</w:t>
      </w:r>
    </w:p>
    <w:p>
      <w:pPr>
        <w:pStyle w:val="BookText"/>
      </w:pPr>
      <w:r>
        <w:rPr>
          <w:rFonts w:ascii="IRNazanin" w:hAnsi="IRNazanin" w:eastAsia="IRNazanin" w:cs="IRNazanin"/>
          <w:lang w:bidi="fa-IR"/>
          <w:color w:val="111111"/>
          <w:sz w:val="28"/>
          <w:szCs w:val="28"/>
          <w:rtl/>
        </w:rPr>
        <w:t xml:space="preserve">(17) یب 250 ج 7 - محمد بن یعقوب عن کا 449 ج 5 - علی عن أبیه عن ابن أبی</w:t>
      </w:r>
    </w:p>
    <w:p>
      <w:pPr>
        <w:pStyle w:val="BookText"/>
      </w:pPr>
      <w:r>
        <w:rPr>
          <w:rFonts w:ascii="IRNazanin" w:hAnsi="IRNazanin" w:eastAsia="IRNazanin" w:cs="IRNazanin"/>
          <w:lang w:bidi="fa-IR"/>
          <w:color w:val="111111"/>
          <w:sz w:val="28"/>
          <w:szCs w:val="28"/>
          <w:rtl/>
        </w:rPr>
        <w:t xml:space="preserve">عمیر عن عمر بن أذینة عن زرارة قال جاء عبد الله بن عمیر اللیثی إلی أبی جعفر</w:t>
      </w:r>
    </w:p>
    <w:p>
      <w:pPr>
        <w:pStyle w:val="BookText"/>
      </w:pPr>
      <w:r>
        <w:rPr>
          <w:rFonts w:ascii="IRNazanin" w:hAnsi="IRNazanin" w:eastAsia="IRNazanin" w:cs="IRNazanin"/>
          <w:lang w:bidi="fa-IR"/>
          <w:color w:val="111111"/>
          <w:sz w:val="28"/>
          <w:szCs w:val="28"/>
          <w:rtl/>
        </w:rPr>
        <w:t xml:space="preserve">علیه السلام فقال له ما تقول فی متعة النساء فقال أحلها الله فی کتابه (و - کا) علی لسان نبیه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وآله فهی حلال إلی یوم القیامة فقال أبا جعفر مثلک یقول هذا وقد حرمها</w:t>
      </w:r>
    </w:p>
    <w:p>
      <w:pPr>
        <w:pStyle w:val="BookText"/>
      </w:pPr>
      <w:r>
        <w:rPr>
          <w:rFonts w:ascii="IRNazanin" w:hAnsi="IRNazanin" w:eastAsia="IRNazanin" w:cs="IRNazanin"/>
          <w:lang w:bidi="fa-IR"/>
          <w:color w:val="111111"/>
          <w:sz w:val="28"/>
          <w:szCs w:val="28"/>
          <w:rtl/>
        </w:rPr>
        <w:t xml:space="preserve">عمرو ونهی عنها فقال وان کان فعل قال (و - یب) انی أعیذک بالله من ذلک تحل شیئا</w:t>
      </w:r>
    </w:p>
    <w:p>
      <w:pPr>
        <w:pStyle w:val="BookText"/>
      </w:pPr>
      <w:r>
        <w:rPr>
          <w:rFonts w:ascii="IRNazanin" w:hAnsi="IRNazanin" w:eastAsia="IRNazanin" w:cs="IRNazanin"/>
          <w:lang w:bidi="fa-IR"/>
          <w:color w:val="111111"/>
          <w:sz w:val="28"/>
          <w:szCs w:val="28"/>
          <w:rtl/>
        </w:rPr>
        <w:t xml:space="preserve">حرمه عمر قال فقال له فأنت علی قول صاحبک وأنا علی قول رسول الله صلی الله علیه</w:t>
      </w:r>
    </w:p>
    <w:p>
      <w:pPr>
        <w:pStyle w:val="BookText"/>
      </w:pPr>
      <w:r>
        <w:rPr>
          <w:rFonts w:ascii="IRNazanin" w:hAnsi="IRNazanin" w:eastAsia="IRNazanin" w:cs="IRNazanin"/>
          <w:lang w:bidi="fa-IR"/>
          <w:color w:val="111111"/>
          <w:sz w:val="28"/>
          <w:szCs w:val="28"/>
          <w:rtl/>
        </w:rPr>
        <w:t xml:space="preserve">وآله فهلم </w:t>
      </w:r>
      <w:r>
        <w:rPr>
          <w:rStyle w:val="FootnoteReference"/>
        </w:rPr>
        <w:footnoteReference w:id="11"/>
      </w:r>
      <w:r>
        <w:rPr>
          <w:rFonts w:ascii="IRNazanin" w:hAnsi="IRNazanin" w:eastAsia="IRNazanin" w:cs="IRNazanin"/>
          <w:lang w:bidi="fa-IR"/>
          <w:color w:val="111111"/>
          <w:sz w:val="28"/>
          <w:szCs w:val="28"/>
          <w:rtl/>
        </w:rPr>
        <w:t xml:space="preserve">الا عنک أن القول ما قال رسول الله صلی الله علیه وآله وأن الباطل ما قال</w:t>
      </w:r>
    </w:p>
    <w:p>
      <w:pPr>
        <w:pStyle w:val="BookText"/>
      </w:pPr>
      <w:r>
        <w:rPr>
          <w:rFonts w:ascii="IRNazanin" w:hAnsi="IRNazanin" w:eastAsia="IRNazanin" w:cs="IRNazanin"/>
          <w:lang w:bidi="fa-IR"/>
          <w:color w:val="111111"/>
          <w:sz w:val="28"/>
          <w:szCs w:val="28"/>
          <w:rtl/>
        </w:rPr>
        <w:t xml:space="preserve">صاحبک قال فأقبل عبد الله بن عمیر فقال یسرک ان نساءک وبناتک وأخواتک وبنات عمک</w:t>
      </w:r>
    </w:p>
    <w:p>
      <w:pPr>
        <w:pStyle w:val="BookText"/>
      </w:pPr>
      <w:r>
        <w:rPr>
          <w:rFonts w:ascii="IRNazanin" w:hAnsi="IRNazanin" w:eastAsia="IRNazanin" w:cs="IRNazanin"/>
          <w:lang w:bidi="fa-IR"/>
          <w:color w:val="111111"/>
          <w:sz w:val="28"/>
          <w:szCs w:val="28"/>
          <w:rtl/>
        </w:rPr>
        <w:t xml:space="preserve">یفعلن (ذلک - یب) فأعرض (عنه - کا) أبو جعفر علیه السلام حین ذکر نساءه وبنات</w:t>
      </w:r>
    </w:p>
    <w:p>
      <w:pPr>
        <w:pStyle w:val="BookText"/>
      </w:pPr>
      <w:r>
        <w:rPr>
          <w:rFonts w:ascii="IRNazanin" w:hAnsi="IRNazanin" w:eastAsia="IRNazanin" w:cs="IRNazanin"/>
          <w:lang w:bidi="fa-IR"/>
          <w:color w:val="111111"/>
          <w:sz w:val="28"/>
          <w:szCs w:val="28"/>
          <w:rtl/>
        </w:rPr>
        <w:t xml:space="preserve">عمه.</w:t>
      </w:r>
    </w:p>
    <w:p>
      <w:pPr>
        <w:pStyle w:val="BookText"/>
      </w:pPr>
      <w:r>
        <w:rPr>
          <w:rFonts w:ascii="IRNazanin" w:hAnsi="IRNazanin" w:eastAsia="IRNazanin" w:cs="IRNazanin"/>
          <w:lang w:bidi="fa-IR"/>
          <w:color w:val="111111"/>
          <w:sz w:val="28"/>
          <w:szCs w:val="28"/>
          <w:rtl/>
        </w:rPr>
        <w:t xml:space="preserve">نوادر أحمد بن محمد 86 - محمد ابن أبی عمیر عن ابن أذینة عن زرارة قال</w:t>
      </w:r>
    </w:p>
    <w:p>
      <w:pPr>
        <w:pStyle w:val="BookText"/>
      </w:pPr>
      <w:r>
        <w:rPr>
          <w:rFonts w:ascii="IRNazanin" w:hAnsi="IRNazanin" w:eastAsia="IRNazanin" w:cs="IRNazanin"/>
          <w:lang w:bidi="fa-IR"/>
          <w:color w:val="111111"/>
          <w:sz w:val="28"/>
          <w:szCs w:val="28"/>
          <w:rtl/>
        </w:rPr>
        <w:t xml:space="preserve">جاء عبد الله بن عمیر (وذکر نحوه).</w:t>
      </w:r>
    </w:p>
    <w:p>
      <w:pPr>
        <w:pStyle w:val="BookText"/>
      </w:pPr>
      <w:r>
        <w:rPr>
          <w:rFonts w:ascii="IRNazanin" w:hAnsi="IRNazanin" w:eastAsia="IRNazanin" w:cs="IRNazanin"/>
          <w:lang w:bidi="fa-IR"/>
          <w:color w:val="111111"/>
          <w:sz w:val="28"/>
          <w:szCs w:val="28"/>
          <w:rtl/>
        </w:rPr>
        <w:t xml:space="preserve">(18) ئل 441 ج 14 - محمد بن محمد بن النعمان المفید فی رسالة المتعة عن أبی</w:t>
      </w:r>
    </w:p>
    <w:p>
      <w:pPr>
        <w:pStyle w:val="BookText"/>
      </w:pPr>
      <w:r>
        <w:rPr>
          <w:rFonts w:ascii="IRNazanin" w:hAnsi="IRNazanin" w:eastAsia="IRNazanin" w:cs="IRNazanin"/>
          <w:lang w:bidi="fa-IR"/>
          <w:color w:val="111111"/>
          <w:sz w:val="28"/>
          <w:szCs w:val="28"/>
          <w:rtl/>
        </w:rPr>
        <w:t xml:space="preserve">نضرة عن جابر قال تمتعنا مع رسول الله صلی الله علیه وآله وأبی بکر وقال ما زلنا</w:t>
      </w:r>
    </w:p>
    <w:p>
      <w:pPr>
        <w:pStyle w:val="BookText"/>
      </w:pPr>
      <w:r>
        <w:rPr>
          <w:rFonts w:ascii="IRNazanin" w:hAnsi="IRNazanin" w:eastAsia="IRNazanin" w:cs="IRNazanin"/>
          <w:lang w:bidi="fa-IR"/>
          <w:color w:val="111111"/>
          <w:sz w:val="28"/>
          <w:szCs w:val="28"/>
          <w:rtl/>
        </w:rPr>
        <w:t xml:space="preserve">نتمتع حتی نهی عنها عمر.</w:t>
      </w:r>
    </w:p>
    <w:p>
      <w:pPr>
        <w:pStyle w:val="BookText"/>
      </w:pPr>
      <w:r>
        <w:rPr>
          <w:rFonts w:ascii="IRNazanin" w:hAnsi="IRNazanin" w:eastAsia="IRNazanin" w:cs="IRNazanin"/>
          <w:lang w:bidi="fa-IR"/>
          <w:color w:val="111111"/>
          <w:sz w:val="28"/>
          <w:szCs w:val="28"/>
          <w:rtl/>
        </w:rPr>
        <w:t xml:space="preserve">(19) نوادر أحمد بن محمد 89 - القاسم عن ابان عن إسحاق عن الفضل</w:t>
      </w:r>
    </w:p>
    <w:p>
      <w:pPr>
        <w:pStyle w:val="BookText"/>
      </w:pPr>
      <w:r>
        <w:rPr>
          <w:rFonts w:ascii="IRNazanin" w:hAnsi="IRNazanin" w:eastAsia="IRNazanin" w:cs="IRNazanin"/>
          <w:lang w:bidi="fa-IR"/>
          <w:color w:val="111111"/>
          <w:sz w:val="28"/>
          <w:szCs w:val="28"/>
          <w:rtl/>
        </w:rPr>
        <w:t xml:space="preserve">قال سمعت أبا عبد الله یقول بلغ عمر أن أهل العراق یزعمون أن عمر حرم المتعة فأرسل</w:t>
      </w:r>
    </w:p>
    <w:p>
      <w:pPr>
        <w:pStyle w:val="BookText"/>
      </w:pPr>
      <w:r>
        <w:rPr>
          <w:rFonts w:ascii="IRNazanin" w:hAnsi="IRNazanin" w:eastAsia="IRNazanin" w:cs="IRNazanin"/>
          <w:lang w:bidi="fa-IR"/>
          <w:color w:val="111111"/>
          <w:sz w:val="28"/>
          <w:szCs w:val="28"/>
          <w:rtl/>
        </w:rPr>
        <w:t xml:space="preserve">فلانا قد سماه فقال أخبرهم أنی لم أحرمها ولیس لعمر أن یحرم ما أحل الله ولکن عمر</w:t>
      </w:r>
    </w:p>
    <w:p>
      <w:pPr>
        <w:pStyle w:val="BookText"/>
      </w:pPr>
      <w:r>
        <w:rPr>
          <w:rFonts w:ascii="IRNazanin" w:hAnsi="IRNazanin" w:eastAsia="IRNazanin" w:cs="IRNazanin"/>
          <w:lang w:bidi="fa-IR"/>
          <w:color w:val="111111"/>
          <w:sz w:val="28"/>
          <w:szCs w:val="28"/>
          <w:rtl/>
        </w:rPr>
        <w:t xml:space="preserve">قد نهی عنها.</w:t>
      </w:r>
    </w:p>
    <w:p>
      <w:pPr>
        <w:pStyle w:val="BookText"/>
      </w:pPr>
      <w:r>
        <w:rPr>
          <w:rFonts w:ascii="IRNazanin" w:hAnsi="IRNazanin" w:eastAsia="IRNazanin" w:cs="IRNazanin"/>
          <w:lang w:bidi="fa-IR"/>
          <w:color w:val="111111"/>
          <w:sz w:val="28"/>
          <w:szCs w:val="28"/>
          <w:rtl/>
        </w:rPr>
        <w:t xml:space="preserve">(20) العیون 124 ج 2 - باسناده المتقدم فی باب (31) ان جلد المیتة لا یطهر</w:t>
      </w:r>
    </w:p>
    <w:p>
      <w:pPr>
        <w:pStyle w:val="BookText"/>
      </w:pPr>
      <w:r>
        <w:rPr>
          <w:rFonts w:ascii="IRNazanin" w:hAnsi="IRNazanin" w:eastAsia="IRNazanin" w:cs="IRNazanin"/>
          <w:lang w:bidi="fa-IR"/>
          <w:color w:val="111111"/>
          <w:sz w:val="28"/>
          <w:szCs w:val="28"/>
          <w:rtl/>
        </w:rPr>
        <w:t xml:space="preserve">بالدباغ من أبواب النجاسات (ج 2) عن الفضل بن شاذان قال سئل المأمون علی بن موسی</w:t>
      </w:r>
    </w:p>
    <w:p>
      <w:pPr>
        <w:pStyle w:val="BookText"/>
      </w:pPr>
      <w:r>
        <w:rPr>
          <w:rFonts w:ascii="IRNazanin" w:hAnsi="IRNazanin" w:eastAsia="IRNazanin" w:cs="IRNazanin"/>
          <w:lang w:bidi="fa-IR"/>
          <w:color w:val="111111"/>
          <w:sz w:val="28"/>
          <w:szCs w:val="28"/>
          <w:rtl/>
        </w:rPr>
        <w:t xml:space="preserve">الرضا علیه السلام أن یکتب له محض الاسلام علی سبیل الایجاز والاختصار فکتب</w:t>
      </w:r>
    </w:p>
    <w:p>
      <w:pPr>
        <w:pStyle w:val="BookText"/>
      </w:pPr>
      <w:r>
        <w:rPr>
          <w:rFonts w:ascii="IRNazanin" w:hAnsi="IRNazanin" w:eastAsia="IRNazanin" w:cs="IRNazanin"/>
          <w:lang w:bidi="fa-IR"/>
          <w:color w:val="111111"/>
          <w:sz w:val="28"/>
          <w:szCs w:val="28"/>
          <w:rtl/>
        </w:rPr>
        <w:t xml:space="preserve">علیه السلام له محض الاسلام </w:t>
      </w:r>
      <w:r>
        <w:rPr>
          <w:rStyle w:val="FootnoteReference"/>
        </w:rPr>
        <w:footnoteReference w:id="12"/>
      </w:r>
      <w:r>
        <w:rPr>
          <w:rFonts w:ascii="IRNazanin" w:hAnsi="IRNazanin" w:eastAsia="IRNazanin" w:cs="IRNazanin"/>
          <w:lang w:bidi="fa-IR"/>
          <w:color w:val="111111"/>
          <w:sz w:val="28"/>
          <w:szCs w:val="28"/>
          <w:rtl/>
        </w:rPr>
        <w:t xml:space="preserve">(إلی أن قال) وتحلیل المتعتین اللتین أنزلها الله تعالی</w:t>
      </w:r>
    </w:p>
    <w:p>
      <w:pPr>
        <w:pStyle w:val="BookText"/>
      </w:pPr>
      <w:r>
        <w:rPr>
          <w:rFonts w:ascii="IRNazanin" w:hAnsi="IRNazanin" w:eastAsia="IRNazanin" w:cs="IRNazanin"/>
          <w:lang w:bidi="fa-IR"/>
          <w:color w:val="111111"/>
          <w:sz w:val="28"/>
          <w:szCs w:val="28"/>
          <w:rtl/>
        </w:rPr>
        <w:t xml:space="preserve">فی کتابه وسنهما رسول الله صلی الله علیه وآله متعة النساء ومتعة الحج.</w:t>
      </w:r>
    </w:p>
    <w:p>
      <w:pPr>
        <w:pStyle w:val="BookText"/>
      </w:pPr>
      <w:r>
        <w:rPr>
          <w:rFonts w:ascii="IRNazanin" w:hAnsi="IRNazanin" w:eastAsia="IRNazanin" w:cs="IRNazanin"/>
          <w:lang w:bidi="fa-IR"/>
          <w:color w:val="111111"/>
          <w:sz w:val="28"/>
          <w:szCs w:val="28"/>
          <w:rtl/>
        </w:rPr>
        <w:t xml:space="preserve">(21) یب 251 ج 7 - صا 141 ج 3 - محمد بن یعقوب عن کا 449 ج 5</w:t>
      </w:r>
    </w:p>
    <w:p>
      <w:pPr>
        <w:pStyle w:val="BookText"/>
      </w:pPr>
      <w:r>
        <w:rPr>
          <w:rFonts w:ascii="IRNazanin" w:hAnsi="IRNazanin" w:eastAsia="IRNazanin" w:cs="IRNazanin"/>
          <w:lang w:bidi="fa-IR"/>
          <w:color w:val="111111"/>
          <w:sz w:val="28"/>
          <w:szCs w:val="28"/>
          <w:rtl/>
        </w:rPr>
        <w:t xml:space="preserve">یب 251 ج 7 - صا 141 ج 3 - محمد بن یعقوب عن کا 449 ج 5.</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یحیی عن عبد الله بن محمد عن علی بن الحکم عن أبان بن عثمان عن أبی</w:t>
      </w:r>
    </w:p>
    <w:p>
      <w:pPr>
        <w:pStyle w:val="BookText"/>
      </w:pPr>
      <w:r>
        <w:rPr>
          <w:rFonts w:ascii="IRNazanin" w:hAnsi="IRNazanin" w:eastAsia="IRNazanin" w:cs="IRNazanin"/>
          <w:lang w:bidi="fa-IR"/>
          <w:color w:val="111111"/>
          <w:sz w:val="28"/>
          <w:szCs w:val="28"/>
          <w:rtl/>
        </w:rPr>
        <w:t xml:space="preserve">مریم عن أبی عبد الله علیه السلام قال المتعة نزل بها القرآن وجرت بها السنة من رسول</w:t>
      </w:r>
    </w:p>
    <w:p>
      <w:pPr>
        <w:pStyle w:val="BookText"/>
      </w:pPr>
      <w:r>
        <w:rPr>
          <w:rFonts w:ascii="IRNazanin" w:hAnsi="IRNazanin" w:eastAsia="IRNazanin" w:cs="IRNazanin"/>
          <w:lang w:bidi="fa-IR"/>
          <w:color w:val="111111"/>
          <w:sz w:val="28"/>
          <w:szCs w:val="28"/>
          <w:rtl/>
        </w:rPr>
        <w:t xml:space="preserve">الله صلی الله علیه وآله.</w:t>
      </w:r>
    </w:p>
    <w:p>
      <w:pPr>
        <w:pStyle w:val="BookText"/>
      </w:pPr>
      <w:r>
        <w:rPr>
          <w:rFonts w:ascii="IRNazanin" w:hAnsi="IRNazanin" w:eastAsia="IRNazanin" w:cs="IRNazanin"/>
          <w:lang w:bidi="fa-IR"/>
          <w:color w:val="111111"/>
          <w:sz w:val="28"/>
          <w:szCs w:val="28"/>
          <w:rtl/>
        </w:rPr>
        <w:t xml:space="preserve">(22) المقنع 113 - اعلم أن رسول الله صلی الله علیه وآله أحل المتعة ولم</w:t>
      </w:r>
    </w:p>
    <w:p>
      <w:pPr>
        <w:pStyle w:val="BookText"/>
      </w:pPr>
      <w:r>
        <w:rPr>
          <w:rFonts w:ascii="IRNazanin" w:hAnsi="IRNazanin" w:eastAsia="IRNazanin" w:cs="IRNazanin"/>
          <w:lang w:bidi="fa-IR"/>
          <w:color w:val="111111"/>
          <w:sz w:val="28"/>
          <w:szCs w:val="28"/>
          <w:rtl/>
        </w:rPr>
        <w:t xml:space="preserve">یحرمها حتی قبض.</w:t>
      </w:r>
    </w:p>
    <w:p>
      <w:pPr>
        <w:pStyle w:val="BookText"/>
      </w:pPr>
      <w:r>
        <w:rPr>
          <w:rFonts w:ascii="IRNazanin" w:hAnsi="IRNazanin" w:eastAsia="IRNazanin" w:cs="IRNazanin"/>
          <w:lang w:bidi="fa-IR"/>
          <w:color w:val="111111"/>
          <w:sz w:val="28"/>
          <w:szCs w:val="28"/>
          <w:rtl/>
        </w:rPr>
        <w:t xml:space="preserve">الهدایة 69 (نحوه).</w:t>
      </w:r>
    </w:p>
    <w:p>
      <w:pPr>
        <w:pStyle w:val="BookText"/>
      </w:pPr>
      <w:r>
        <w:rPr>
          <w:rFonts w:ascii="IRNazanin" w:hAnsi="IRNazanin" w:eastAsia="IRNazanin" w:cs="IRNazanin"/>
          <w:lang w:bidi="fa-IR"/>
          <w:color w:val="111111"/>
          <w:sz w:val="28"/>
          <w:szCs w:val="28"/>
          <w:rtl/>
        </w:rPr>
        <w:t xml:space="preserve">(23) تفسیر القمی 207 ج 2 - أخبرنا أحمد بن إدریس عن أحمد بن محمد عن</w:t>
      </w:r>
    </w:p>
    <w:p>
      <w:pPr>
        <w:pStyle w:val="BookText"/>
      </w:pPr>
      <w:r>
        <w:rPr>
          <w:rFonts w:ascii="IRNazanin" w:hAnsi="IRNazanin" w:eastAsia="IRNazanin" w:cs="IRNazanin"/>
          <w:lang w:bidi="fa-IR"/>
          <w:color w:val="111111"/>
          <w:sz w:val="28"/>
          <w:szCs w:val="28"/>
          <w:rtl/>
        </w:rPr>
        <w:t xml:space="preserve">مالک بن عبد الله بن أسلم عن أبیه عن رجل من الکوفیین عن أبی عبد الله علیه السلام</w:t>
      </w:r>
    </w:p>
    <w:p>
      <w:pPr>
        <w:pStyle w:val="BookText"/>
      </w:pPr>
      <w:r>
        <w:rPr>
          <w:rFonts w:ascii="IRNazanin" w:hAnsi="IRNazanin" w:eastAsia="IRNazanin" w:cs="IRNazanin"/>
          <w:lang w:bidi="fa-IR"/>
          <w:color w:val="111111"/>
          <w:sz w:val="28"/>
          <w:szCs w:val="28"/>
          <w:rtl/>
        </w:rPr>
        <w:t xml:space="preserve">فی قول الله " ما یفتح الله للناس من رحمة فلا ممسک لها " قال والمتعة ذلک.</w:t>
      </w:r>
    </w:p>
    <w:p>
      <w:pPr>
        <w:pStyle w:val="BookText"/>
      </w:pPr>
      <w:r>
        <w:rPr>
          <w:rFonts w:ascii="IRNazanin" w:hAnsi="IRNazanin" w:eastAsia="IRNazanin" w:cs="IRNazanin"/>
          <w:lang w:bidi="fa-IR"/>
          <w:color w:val="111111"/>
          <w:sz w:val="28"/>
          <w:szCs w:val="28"/>
          <w:rtl/>
        </w:rPr>
        <w:t xml:space="preserve">(24) ک 448 ج 14 - أحمد بن محمد السیاری فی کتاب التنزیل والتحریف</w:t>
      </w:r>
    </w:p>
    <w:p>
      <w:pPr>
        <w:pStyle w:val="BookText"/>
      </w:pPr>
      <w:r>
        <w:rPr>
          <w:rFonts w:ascii="IRNazanin" w:hAnsi="IRNazanin" w:eastAsia="IRNazanin" w:cs="IRNazanin"/>
          <w:lang w:bidi="fa-IR"/>
          <w:color w:val="111111"/>
          <w:sz w:val="28"/>
          <w:szCs w:val="28"/>
          <w:rtl/>
        </w:rPr>
        <w:t xml:space="preserve">ویعرف بکتاب القراءات عن محمد بن جمهور عن بعض أصحابنا عن أبی عبد الله</w:t>
      </w:r>
    </w:p>
    <w:p>
      <w:pPr>
        <w:pStyle w:val="BookText"/>
      </w:pPr>
      <w:r>
        <w:rPr>
          <w:rFonts w:ascii="IRNazanin" w:hAnsi="IRNazanin" w:eastAsia="IRNazanin" w:cs="IRNazanin"/>
          <w:lang w:bidi="fa-IR"/>
          <w:color w:val="111111"/>
          <w:sz w:val="28"/>
          <w:szCs w:val="28"/>
          <w:rtl/>
        </w:rPr>
        <w:t xml:space="preserve">علیه السلام فی قوله تعالی " ما یفتح الله للناس من رحمة فلا ممسک لها " قال علیه السلام منه</w:t>
      </w:r>
    </w:p>
    <w:p>
      <w:pPr>
        <w:pStyle w:val="BookText"/>
      </w:pPr>
      <w:r>
        <w:rPr>
          <w:rFonts w:ascii="Amiri" w:hAnsi="Amiri" w:eastAsia="Amiri" w:cs="Amiri"/>
          <w:lang w:bidi="ar-SA"/>
          <w:color w:val="111111"/>
          <w:sz w:val="28"/>
          <w:szCs w:val="28"/>
          <w:rtl/>
        </w:rPr>
        <w:t xml:space="preserve">المتعة.</w:t>
      </w:r>
    </w:p>
    <w:p>
      <w:pPr>
        <w:pStyle w:val="BookText"/>
      </w:pPr>
      <w:r>
        <w:rPr>
          <w:rFonts w:ascii="IRNazanin" w:hAnsi="IRNazanin" w:eastAsia="IRNazanin" w:cs="IRNazanin"/>
          <w:lang w:bidi="fa-IR"/>
          <w:color w:val="111111"/>
          <w:sz w:val="28"/>
          <w:szCs w:val="28"/>
          <w:rtl/>
        </w:rPr>
        <w:t xml:space="preserve">(25) ئل 440 ج 14 - محمد بن محمد بن النعمان المفید فی رسالة المتعة عن</w:t>
      </w:r>
    </w:p>
    <w:p>
      <w:pPr>
        <w:pStyle w:val="BookText"/>
      </w:pPr>
      <w:r>
        <w:rPr>
          <w:rFonts w:ascii="IRNazanin" w:hAnsi="IRNazanin" w:eastAsia="IRNazanin" w:cs="IRNazanin"/>
          <w:lang w:bidi="fa-IR"/>
          <w:color w:val="111111"/>
          <w:sz w:val="28"/>
          <w:szCs w:val="28"/>
          <w:rtl/>
        </w:rPr>
        <w:t xml:space="preserve">عمر بن دینار عن الحسن بن محمد عن الجابر قال خرج منادی رسول الله صلی الله علیه</w:t>
      </w:r>
    </w:p>
    <w:p>
      <w:pPr>
        <w:pStyle w:val="BookText"/>
      </w:pPr>
      <w:r>
        <w:rPr>
          <w:rFonts w:ascii="IRNazanin" w:hAnsi="IRNazanin" w:eastAsia="IRNazanin" w:cs="IRNazanin"/>
          <w:lang w:bidi="fa-IR"/>
          <w:color w:val="111111"/>
          <w:sz w:val="28"/>
          <w:szCs w:val="28"/>
          <w:rtl/>
        </w:rPr>
        <w:t xml:space="preserve">وآله فقال أن رسول الله صلی الله علیه وآله قد أذن لکم فتمتعوا یعنی نکاح المتعة.</w:t>
      </w:r>
    </w:p>
    <w:p>
      <w:pPr>
        <w:pStyle w:val="BookText"/>
      </w:pPr>
      <w:r>
        <w:rPr>
          <w:rFonts w:ascii="IRNazanin" w:hAnsi="IRNazanin" w:eastAsia="IRNazanin" w:cs="IRNazanin"/>
          <w:lang w:bidi="fa-IR"/>
          <w:color w:val="111111"/>
          <w:sz w:val="28"/>
          <w:szCs w:val="28"/>
          <w:rtl/>
        </w:rPr>
        <w:t xml:space="preserve">(26) ک 448 ج 14 - أحمد بن محمد السیاری فی کتاب التنزیل والتحریف و</w:t>
      </w:r>
    </w:p>
    <w:p>
      <w:pPr>
        <w:pStyle w:val="BookText"/>
      </w:pPr>
      <w:r>
        <w:rPr>
          <w:rFonts w:ascii="IRNazanin" w:hAnsi="IRNazanin" w:eastAsia="IRNazanin" w:cs="IRNazanin"/>
          <w:lang w:bidi="fa-IR"/>
          <w:color w:val="111111"/>
          <w:sz w:val="28"/>
          <w:szCs w:val="28"/>
          <w:rtl/>
        </w:rPr>
        <w:t xml:space="preserve">یعرف بکتاب القراءات عن حماد بن حریز عن أبی عبد الله علیه السلام أنه قرأ</w:t>
      </w:r>
    </w:p>
    <w:p>
      <w:pPr>
        <w:pStyle w:val="BookText"/>
      </w:pPr>
      <w:r>
        <w:rPr>
          <w:rFonts w:ascii="IRNazanin" w:hAnsi="IRNazanin" w:eastAsia="IRNazanin" w:cs="IRNazanin"/>
          <w:lang w:bidi="fa-IR"/>
          <w:color w:val="111111"/>
          <w:sz w:val="28"/>
          <w:szCs w:val="28"/>
          <w:rtl/>
        </w:rPr>
        <w:t xml:space="preserve">" ولیستعفف الذین لا یجدون نکاحا - بالمتعة - حتی یغنیهم الله من فضله " هکذا التنزیل</w:t>
      </w:r>
    </w:p>
    <w:p>
      <w:pPr>
        <w:pStyle w:val="BookText"/>
      </w:pPr>
      <w:r>
        <w:rPr>
          <w:rFonts w:ascii="IRNazanin" w:hAnsi="IRNazanin" w:eastAsia="IRNazanin" w:cs="IRNazanin"/>
          <w:lang w:bidi="fa-IR"/>
          <w:color w:val="111111"/>
          <w:sz w:val="28"/>
          <w:szCs w:val="28"/>
          <w:rtl/>
        </w:rPr>
        <w:t xml:space="preserve">(27) ئل 440 ج 14 - محمد بن محمد بن النعمان المفید فی رسالة المتعة قال</w:t>
      </w:r>
    </w:p>
    <w:p>
      <w:pPr>
        <w:pStyle w:val="BookText"/>
      </w:pPr>
      <w:r>
        <w:rPr>
          <w:rFonts w:ascii="IRNazanin" w:hAnsi="IRNazanin" w:eastAsia="IRNazanin" w:cs="IRNazanin"/>
          <w:lang w:bidi="fa-IR"/>
          <w:color w:val="111111"/>
          <w:sz w:val="28"/>
          <w:szCs w:val="28"/>
          <w:rtl/>
        </w:rPr>
        <w:t xml:space="preserve">روی إسماعیل بن أبی خالد عن قیس ابن أبی حازم عن عبد الله بن ابن مسعود قال</w:t>
      </w:r>
    </w:p>
    <w:p>
      <w:pPr>
        <w:pStyle w:val="BookText"/>
      </w:pPr>
      <w:r>
        <w:rPr>
          <w:rFonts w:ascii="IRNazanin" w:hAnsi="IRNazanin" w:eastAsia="IRNazanin" w:cs="IRNazanin"/>
          <w:lang w:bidi="fa-IR"/>
          <w:color w:val="111111"/>
          <w:sz w:val="28"/>
          <w:szCs w:val="28"/>
          <w:rtl/>
        </w:rPr>
        <w:t xml:space="preserve">کنا نغزوا مع رسول الله صلی الله علیه وآله لیس معنا نساء فقلنا یا رسول الله لا نستحصن</w:t>
      </w:r>
    </w:p>
    <w:p>
      <w:pPr>
        <w:pStyle w:val="BookText"/>
      </w:pPr>
      <w:r>
        <w:rPr>
          <w:rFonts w:ascii="IRNazanin" w:hAnsi="IRNazanin" w:eastAsia="IRNazanin" w:cs="IRNazanin"/>
          <w:lang w:bidi="fa-IR"/>
          <w:color w:val="111111"/>
          <w:sz w:val="28"/>
          <w:szCs w:val="28"/>
          <w:rtl/>
        </w:rPr>
        <w:t xml:space="preserve">هنا بأجر فأمرنا أن ننکح المرأة بالثوب.</w:t>
      </w:r>
    </w:p>
    <w:p>
      <w:pPr>
        <w:pStyle w:val="BookText"/>
      </w:pPr>
      <w:r>
        <w:rPr>
          <w:rFonts w:ascii="IRNazanin" w:hAnsi="IRNazanin" w:eastAsia="IRNazanin" w:cs="IRNazanin"/>
          <w:lang w:bidi="fa-IR"/>
          <w:color w:val="111111"/>
          <w:sz w:val="28"/>
          <w:szCs w:val="28"/>
          <w:rtl/>
        </w:rPr>
        <w:t xml:space="preserve">(28) ئل 441 ج 14 - محمد بن محمد بن النعمان المفید فی رسالة</w:t>
      </w:r>
    </w:p>
    <w:p>
      <w:pPr>
        <w:pStyle w:val="BookText"/>
      </w:pPr>
      <w:r>
        <w:rPr>
          <w:rFonts w:ascii="IRNazanin" w:hAnsi="IRNazanin" w:eastAsia="IRNazanin" w:cs="IRNazanin"/>
          <w:lang w:bidi="fa-IR"/>
          <w:color w:val="111111"/>
          <w:sz w:val="28"/>
          <w:szCs w:val="28"/>
          <w:rtl/>
        </w:rPr>
        <w:t xml:space="preserve">المتعة عن علی وسائر الأئمة علیهم السلام انهم قالوا بإباحة المتعة وعن یونس عن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الزهری عن عروة بن الزبیر قال قال ابن العباس کانت المتعة تفعل علی عهد امام المتقین</w:t>
      </w:r>
    </w:p>
    <w:p>
      <w:pPr>
        <w:pStyle w:val="BookText"/>
      </w:pPr>
      <w:r>
        <w:rPr>
          <w:rFonts w:ascii="IRNazanin" w:hAnsi="IRNazanin" w:eastAsia="IRNazanin" w:cs="IRNazanin"/>
          <w:lang w:bidi="fa-IR"/>
          <w:color w:val="111111"/>
          <w:sz w:val="28"/>
          <w:szCs w:val="28"/>
          <w:rtl/>
        </w:rPr>
        <w:t xml:space="preserve">رسول الله صلی الله علیه وآله.</w:t>
      </w:r>
    </w:p>
    <w:p>
      <w:pPr>
        <w:pStyle w:val="BookText"/>
      </w:pPr>
      <w:r>
        <w:rPr>
          <w:rFonts w:ascii="IRNazanin" w:hAnsi="IRNazanin" w:eastAsia="IRNazanin" w:cs="IRNazanin"/>
          <w:lang w:bidi="fa-IR"/>
          <w:color w:val="111111"/>
          <w:sz w:val="28"/>
          <w:szCs w:val="28"/>
          <w:rtl/>
        </w:rPr>
        <w:t xml:space="preserve">(29) وعن شعبة بن مسلم قال دخلت علی أسماء بنت أبی بکر فسألناها عن المتعة</w:t>
      </w:r>
    </w:p>
    <w:p>
      <w:pPr>
        <w:pStyle w:val="BookText"/>
      </w:pPr>
      <w:r>
        <w:rPr>
          <w:rFonts w:ascii="IRNazanin" w:hAnsi="IRNazanin" w:eastAsia="IRNazanin" w:cs="IRNazanin"/>
          <w:lang w:bidi="fa-IR"/>
          <w:color w:val="111111"/>
          <w:sz w:val="28"/>
          <w:szCs w:val="28"/>
          <w:rtl/>
        </w:rPr>
        <w:t xml:space="preserve">فقالت فعلناها علی عهد رسول الله صلی الله علیه وآله.</w:t>
      </w:r>
    </w:p>
    <w:p>
      <w:pPr>
        <w:pStyle w:val="BookText"/>
      </w:pPr>
      <w:r>
        <w:rPr>
          <w:rFonts w:ascii="IRNazanin" w:hAnsi="IRNazanin" w:eastAsia="IRNazanin" w:cs="IRNazanin"/>
          <w:lang w:bidi="fa-IR"/>
          <w:color w:val="111111"/>
          <w:sz w:val="28"/>
          <w:szCs w:val="28"/>
          <w:rtl/>
        </w:rPr>
        <w:t xml:space="preserve">(30) یب 252 ج 2 - صا 142 ج 3 - محمد بن یعقوب عن کا 453 ج 5 -</w:t>
      </w:r>
    </w:p>
    <w:p>
      <w:pPr>
        <w:pStyle w:val="BookText"/>
      </w:pPr>
      <w:r>
        <w:rPr>
          <w:rFonts w:ascii="IRNazanin" w:hAnsi="IRNazanin" w:eastAsia="IRNazanin" w:cs="IRNazanin"/>
          <w:lang w:bidi="fa-IR"/>
          <w:color w:val="111111"/>
          <w:sz w:val="28"/>
          <w:szCs w:val="28"/>
          <w:rtl/>
        </w:rPr>
        <w:t xml:space="preserve">محمد بن یحیی عن أحمد بن محمد عن العباس بن موسی عن إسحاق (ابن عمار یب صا)</w:t>
      </w:r>
    </w:p>
    <w:p>
      <w:pPr>
        <w:pStyle w:val="BookText"/>
      </w:pPr>
      <w:r>
        <w:rPr>
          <w:rFonts w:ascii="IRNazanin" w:hAnsi="IRNazanin" w:eastAsia="IRNazanin" w:cs="IRNazanin"/>
          <w:lang w:bidi="fa-IR"/>
          <w:color w:val="111111"/>
          <w:sz w:val="28"/>
          <w:szCs w:val="28"/>
          <w:rtl/>
        </w:rPr>
        <w:t xml:space="preserve">عن أبی سارة قال سألت أبا عبد الله علیه السلام عنها یعنی المتعة فقال لی حلال ولا</w:t>
      </w:r>
    </w:p>
    <w:p>
      <w:pPr>
        <w:pStyle w:val="BookText"/>
      </w:pPr>
      <w:r>
        <w:rPr>
          <w:rFonts w:ascii="IRNazanin" w:hAnsi="IRNazanin" w:eastAsia="IRNazanin" w:cs="IRNazanin"/>
          <w:lang w:bidi="fa-IR"/>
          <w:color w:val="111111"/>
          <w:sz w:val="28"/>
          <w:szCs w:val="28"/>
          <w:rtl/>
        </w:rPr>
        <w:t xml:space="preserve">تتزوج الا عفیفة ان الله تعالی یقول " والذین هم لفروجهم حافظون " فلا تضع فرجک حیث</w:t>
      </w:r>
    </w:p>
    <w:p>
      <w:pPr>
        <w:pStyle w:val="BookText"/>
      </w:pPr>
      <w:r>
        <w:rPr>
          <w:rFonts w:ascii="IRNazanin" w:hAnsi="IRNazanin" w:eastAsia="IRNazanin" w:cs="IRNazanin"/>
          <w:lang w:bidi="fa-IR"/>
          <w:color w:val="111111"/>
          <w:sz w:val="28"/>
          <w:szCs w:val="28"/>
          <w:rtl/>
        </w:rPr>
        <w:t xml:space="preserve">لا تأمن علی درهمک.</w:t>
      </w:r>
    </w:p>
    <w:p>
      <w:pPr>
        <w:pStyle w:val="BookText"/>
      </w:pPr>
      <w:r>
        <w:rPr>
          <w:rFonts w:ascii="IRNazanin" w:hAnsi="IRNazanin" w:eastAsia="IRNazanin" w:cs="IRNazanin"/>
          <w:lang w:bidi="fa-IR"/>
          <w:color w:val="111111"/>
          <w:sz w:val="28"/>
          <w:szCs w:val="28"/>
          <w:rtl/>
        </w:rPr>
        <w:t xml:space="preserve">(31) فقیه 291 ج 3 - قال الصادق علیه السلام لیس منا من لم یؤمن بکرتنا و (لم</w:t>
      </w:r>
    </w:p>
    <w:p>
      <w:pPr>
        <w:pStyle w:val="BookText"/>
      </w:pPr>
      <w:r>
        <w:rPr>
          <w:rFonts w:ascii="IRNazanin" w:hAnsi="IRNazanin" w:eastAsia="IRNazanin" w:cs="IRNazanin"/>
          <w:lang w:bidi="fa-IR"/>
          <w:color w:val="111111"/>
          <w:sz w:val="28"/>
          <w:szCs w:val="28"/>
          <w:rtl/>
        </w:rPr>
        <w:t xml:space="preserve">خ) یستحل متعتنا.</w:t>
      </w:r>
    </w:p>
    <w:p>
      <w:pPr>
        <w:pStyle w:val="BookText"/>
      </w:pPr>
      <w:r>
        <w:rPr>
          <w:rFonts w:ascii="IRNazanin" w:hAnsi="IRNazanin" w:eastAsia="IRNazanin" w:cs="IRNazanin"/>
          <w:lang w:bidi="fa-IR"/>
          <w:color w:val="111111"/>
          <w:sz w:val="28"/>
          <w:szCs w:val="28"/>
          <w:rtl/>
        </w:rPr>
        <w:t xml:space="preserve">(32) کا 151 ج 8 - علی بن إبراهیم عن أبیه عن علی بن أسباط قال أخبرنی بعض</w:t>
      </w:r>
    </w:p>
    <w:p>
      <w:pPr>
        <w:pStyle w:val="BookText"/>
      </w:pPr>
      <w:r>
        <w:rPr>
          <w:rFonts w:ascii="IRNazanin" w:hAnsi="IRNazanin" w:eastAsia="IRNazanin" w:cs="IRNazanin"/>
          <w:lang w:bidi="fa-IR"/>
          <w:color w:val="111111"/>
          <w:sz w:val="28"/>
          <w:szCs w:val="28"/>
          <w:rtl/>
        </w:rPr>
        <w:t xml:space="preserve">أصحابنا عن محمد بن مسلم قال قال أبو جعفر علیه السلام یأبن مسلم الناس أهل ریاء</w:t>
      </w:r>
    </w:p>
    <w:p>
      <w:pPr>
        <w:pStyle w:val="BookText"/>
      </w:pPr>
      <w:r>
        <w:rPr>
          <w:rFonts w:ascii="IRNazanin" w:hAnsi="IRNazanin" w:eastAsia="IRNazanin" w:cs="IRNazanin"/>
          <w:lang w:bidi="fa-IR"/>
          <w:color w:val="111111"/>
          <w:sz w:val="28"/>
          <w:szCs w:val="28"/>
          <w:rtl/>
        </w:rPr>
        <w:t xml:space="preserve">غیرکم وذلکم انکم أخفیتم ما یحب الله عز وجل وأظهرتم ما یحب الناس والناس أظهر</w:t>
      </w:r>
    </w:p>
    <w:p>
      <w:pPr>
        <w:pStyle w:val="BookText"/>
      </w:pPr>
      <w:r>
        <w:rPr>
          <w:rFonts w:ascii="IRNazanin" w:hAnsi="IRNazanin" w:eastAsia="IRNazanin" w:cs="IRNazanin"/>
          <w:lang w:bidi="fa-IR"/>
          <w:color w:val="111111"/>
          <w:sz w:val="28"/>
          <w:szCs w:val="28"/>
          <w:rtl/>
        </w:rPr>
        <w:t xml:space="preserve">واما یسخط الله عز وجل واخفوا ما یحبه </w:t>
      </w:r>
      <w:r>
        <w:rPr>
          <w:rStyle w:val="FootnoteReference"/>
        </w:rPr>
        <w:footnoteReference w:id="13"/>
      </w:r>
      <w:r>
        <w:rPr>
          <w:rFonts w:ascii="IRNazanin" w:hAnsi="IRNazanin" w:eastAsia="IRNazanin" w:cs="IRNazanin"/>
          <w:lang w:bidi="fa-IR"/>
          <w:color w:val="111111"/>
          <w:sz w:val="28"/>
          <w:szCs w:val="28"/>
          <w:rtl/>
        </w:rPr>
        <w:t xml:space="preserve">الله یأبن مسلم ان الله تبارک وتعالی رأف</w:t>
      </w:r>
    </w:p>
    <w:p>
      <w:pPr>
        <w:pStyle w:val="BookText"/>
      </w:pPr>
      <w:r>
        <w:rPr>
          <w:rFonts w:ascii="IRNazanin" w:hAnsi="IRNazanin" w:eastAsia="IRNazanin" w:cs="IRNazanin"/>
          <w:lang w:bidi="fa-IR"/>
          <w:color w:val="111111"/>
          <w:sz w:val="28"/>
          <w:szCs w:val="28"/>
          <w:rtl/>
        </w:rPr>
        <w:t xml:space="preserve">بکم فجعل المتعة عوضا لکم عن الأشربة.</w:t>
      </w:r>
    </w:p>
    <w:p>
      <w:pPr>
        <w:pStyle w:val="BookText"/>
      </w:pPr>
      <w:r>
        <w:rPr>
          <w:rFonts w:ascii="IRNazanin" w:hAnsi="IRNazanin" w:eastAsia="IRNazanin" w:cs="IRNazanin"/>
          <w:lang w:bidi="fa-IR"/>
          <w:color w:val="111111"/>
          <w:sz w:val="28"/>
          <w:szCs w:val="28"/>
          <w:rtl/>
        </w:rPr>
        <w:t xml:space="preserve">(33) فقیه 298 ج 3 - روی عبد الله بن سنان عن أبی عبد الله علیه السلام قال إن</w:t>
      </w:r>
    </w:p>
    <w:p>
      <w:pPr>
        <w:pStyle w:val="BookText"/>
      </w:pPr>
      <w:r>
        <w:rPr>
          <w:rFonts w:ascii="IRNazanin" w:hAnsi="IRNazanin" w:eastAsia="IRNazanin" w:cs="IRNazanin"/>
          <w:lang w:bidi="fa-IR"/>
          <w:color w:val="111111"/>
          <w:sz w:val="28"/>
          <w:szCs w:val="28"/>
          <w:rtl/>
        </w:rPr>
        <w:t xml:space="preserve">الله تبارک وتعالی حرم علی شیعتنا المسکر من کل شراب وعوضهم من ذلک المتعة.</w:t>
      </w:r>
    </w:p>
    <w:p>
      <w:pPr>
        <w:pStyle w:val="BookText"/>
      </w:pPr>
      <w:r>
        <w:rPr>
          <w:rFonts w:ascii="IRNazanin" w:hAnsi="IRNazanin" w:eastAsia="IRNazanin" w:cs="IRNazanin"/>
          <w:lang w:bidi="fa-IR"/>
          <w:color w:val="111111"/>
          <w:sz w:val="28"/>
          <w:szCs w:val="28"/>
          <w:rtl/>
        </w:rPr>
        <w:t xml:space="preserve">ک 452 ج 14 - الشیخ المفید فی رسالة المتعة - عن أبی القاسم جعفر بن محمد</w:t>
      </w:r>
    </w:p>
    <w:p>
      <w:pPr>
        <w:pStyle w:val="BookText"/>
      </w:pPr>
      <w:r>
        <w:rPr>
          <w:rFonts w:ascii="IRNazanin" w:hAnsi="IRNazanin" w:eastAsia="IRNazanin" w:cs="IRNazanin"/>
          <w:lang w:bidi="fa-IR"/>
          <w:color w:val="111111"/>
          <w:sz w:val="28"/>
          <w:szCs w:val="28"/>
          <w:rtl/>
        </w:rPr>
        <w:t xml:space="preserve">بن قولویه عن أبیه عن سعد بن عبد الله عن أحمد بن محمد بن عیسی عن الحسن عن</w:t>
      </w:r>
    </w:p>
    <w:p>
      <w:pPr>
        <w:pStyle w:val="BookText"/>
      </w:pPr>
      <w:r>
        <w:rPr>
          <w:rFonts w:ascii="IRNazanin" w:hAnsi="IRNazanin" w:eastAsia="IRNazanin" w:cs="IRNazanin"/>
          <w:lang w:bidi="fa-IR"/>
          <w:color w:val="111111"/>
          <w:sz w:val="28"/>
          <w:szCs w:val="28"/>
          <w:rtl/>
        </w:rPr>
        <w:t xml:space="preserve">موسی بن سعدان عن عبد الله بن القاسم عن عبد الله بن سنان عن الصادق علیه السلام</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(34) ئل 440 ج 14 - محمد بن محمد بن النعمان فی رسالة المتعة قال</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ابن بابویه باسناده ان علیا علیه السلام نکح امرأة بالکوفة من بنی نهشل متعة.</w:t>
      </w:r>
    </w:p>
    <w:p>
      <w:pPr>
        <w:pStyle w:val="BookText"/>
      </w:pPr>
      <w:r>
        <w:rPr>
          <w:rFonts w:ascii="IRNazanin" w:hAnsi="IRNazanin" w:eastAsia="IRNazanin" w:cs="IRNazanin"/>
          <w:lang w:bidi="fa-IR"/>
          <w:color w:val="111111"/>
          <w:sz w:val="28"/>
          <w:szCs w:val="28"/>
          <w:rtl/>
        </w:rPr>
        <w:t xml:space="preserve">(35) وعن أبی وهب </w:t>
      </w:r>
      <w:r>
        <w:rPr>
          <w:rStyle w:val="FootnoteReference"/>
        </w:rPr>
        <w:footnoteReference w:id="14"/>
      </w:r>
      <w:r>
        <w:rPr>
          <w:rFonts w:ascii="IRNazanin" w:hAnsi="IRNazanin" w:eastAsia="IRNazanin" w:cs="IRNazanin"/>
          <w:lang w:bidi="fa-IR"/>
          <w:color w:val="111111"/>
          <w:sz w:val="28"/>
          <w:szCs w:val="28"/>
          <w:rtl/>
        </w:rPr>
        <w:t xml:space="preserve">عن أبان بن مسلم عن أبیه عن سلمة بن الأکوع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قال قال رسول الله صلی الله علیه وآله أی رجل تمتع بامرأة ما بینهما ثلاثة أیام فان أحبا</w:t>
      </w:r>
    </w:p>
    <w:p>
      <w:pPr>
        <w:pStyle w:val="BookText"/>
      </w:pPr>
      <w:r>
        <w:rPr>
          <w:rFonts w:ascii="IRNazanin" w:hAnsi="IRNazanin" w:eastAsia="IRNazanin" w:cs="IRNazanin"/>
          <w:lang w:bidi="fa-IR"/>
          <w:color w:val="111111"/>
          <w:sz w:val="28"/>
          <w:szCs w:val="28"/>
          <w:rtl/>
        </w:rPr>
        <w:t xml:space="preserve">أن یزدادا ازدادا وان أحبا أن یتتارکا تتارکا.</w:t>
      </w:r>
    </w:p>
    <w:p>
      <w:pPr>
        <w:pStyle w:val="BookText"/>
      </w:pPr>
      <w:r>
        <w:rPr>
          <w:rFonts w:ascii="IRNazanin" w:hAnsi="IRNazanin" w:eastAsia="IRNazanin" w:cs="IRNazanin"/>
          <w:lang w:bidi="fa-IR"/>
          <w:color w:val="111111"/>
          <w:sz w:val="28"/>
          <w:szCs w:val="28"/>
          <w:rtl/>
        </w:rPr>
        <w:t xml:space="preserve">(36) فقیه 296 ج 3 - وقیل لأبی عبد الله علیه السلام لم جعل فی الزناء أربعة</w:t>
      </w:r>
    </w:p>
    <w:p>
      <w:pPr>
        <w:pStyle w:val="BookText"/>
      </w:pPr>
      <w:r>
        <w:rPr>
          <w:rFonts w:ascii="IRNazanin" w:hAnsi="IRNazanin" w:eastAsia="IRNazanin" w:cs="IRNazanin"/>
          <w:lang w:bidi="fa-IR"/>
          <w:color w:val="111111"/>
          <w:sz w:val="28"/>
          <w:szCs w:val="28"/>
          <w:rtl/>
        </w:rPr>
        <w:t xml:space="preserve">من الشهود وفی القتل شاهدین قال إن الله تبارک وتعالی أحل لکم المتعة وعلی أنها</w:t>
      </w:r>
    </w:p>
    <w:p>
      <w:pPr>
        <w:pStyle w:val="BookText"/>
      </w:pPr>
      <w:r>
        <w:rPr>
          <w:rFonts w:ascii="IRNazanin" w:hAnsi="IRNazanin" w:eastAsia="IRNazanin" w:cs="IRNazanin"/>
          <w:lang w:bidi="fa-IR"/>
          <w:color w:val="111111"/>
          <w:sz w:val="28"/>
          <w:szCs w:val="28"/>
          <w:rtl/>
        </w:rPr>
        <w:t xml:space="preserve">ستنکر علیکم فجعل الأربعة الشهود احتیاطا لکم ولولا ذلک لأتی علیکم وقل ما یجتمع</w:t>
      </w:r>
    </w:p>
    <w:p>
      <w:pPr>
        <w:pStyle w:val="BookText"/>
      </w:pPr>
      <w:r>
        <w:rPr>
          <w:rFonts w:ascii="IRNazanin" w:hAnsi="IRNazanin" w:eastAsia="IRNazanin" w:cs="IRNazanin"/>
          <w:lang w:bidi="fa-IR"/>
          <w:color w:val="111111"/>
          <w:sz w:val="28"/>
          <w:szCs w:val="28"/>
          <w:rtl/>
        </w:rPr>
        <w:t xml:space="preserve">أربعة شهود علی شهادة بأمر واحد.</w:t>
      </w:r>
    </w:p>
    <w:p>
      <w:pPr>
        <w:pStyle w:val="BookText"/>
      </w:pPr>
      <w:r>
        <w:rPr>
          <w:rFonts w:ascii="IRNazanin" w:hAnsi="IRNazanin" w:eastAsia="IRNazanin" w:cs="IRNazanin"/>
          <w:lang w:bidi="fa-IR"/>
          <w:color w:val="111111"/>
          <w:sz w:val="28"/>
          <w:szCs w:val="28"/>
          <w:rtl/>
        </w:rPr>
        <w:t xml:space="preserve">العلل 509 - أبی رحمه الله عن عبد الله بن جعفر الحمیری عن أحمد بن محمد</w:t>
      </w:r>
    </w:p>
    <w:p>
      <w:pPr>
        <w:pStyle w:val="BookText"/>
      </w:pPr>
      <w:r>
        <w:rPr>
          <w:rFonts w:ascii="IRNazanin" w:hAnsi="IRNazanin" w:eastAsia="IRNazanin" w:cs="IRNazanin"/>
          <w:lang w:bidi="fa-IR"/>
          <w:color w:val="111111"/>
          <w:sz w:val="28"/>
          <w:szCs w:val="28"/>
          <w:rtl/>
        </w:rPr>
        <w:t xml:space="preserve">بن عیسی عن علی بن أشیم عمن رواه من أصحابنا عن أبی عبد الله علیه السلام انه قیل له لم</w:t>
      </w:r>
    </w:p>
    <w:p>
      <w:pPr>
        <w:pStyle w:val="BookText"/>
      </w:pPr>
      <w:r>
        <w:rPr>
          <w:rFonts w:ascii="IRNazanin" w:hAnsi="IRNazanin" w:eastAsia="IRNazanin" w:cs="IRNazanin"/>
          <w:lang w:bidi="fa-IR"/>
          <w:color w:val="111111"/>
          <w:sz w:val="28"/>
          <w:szCs w:val="28"/>
          <w:rtl/>
        </w:rPr>
        <w:t xml:space="preserve">جعل فی الزنا (وذکر مثله).</w:t>
      </w:r>
    </w:p>
    <w:p>
      <w:pPr>
        <w:pStyle w:val="BookText"/>
      </w:pPr>
      <w:r>
        <w:rPr>
          <w:rFonts w:ascii="IRNazanin" w:hAnsi="IRNazanin" w:eastAsia="IRNazanin" w:cs="IRNazanin"/>
          <w:lang w:bidi="fa-IR"/>
          <w:color w:val="111111"/>
          <w:sz w:val="28"/>
          <w:szCs w:val="28"/>
          <w:rtl/>
        </w:rPr>
        <w:t xml:space="preserve">المحاسن 330 - البرقی عن أبیه عن علی بن أحمد بن أشیم عمن رواه قال</w:t>
      </w:r>
    </w:p>
    <w:p>
      <w:pPr>
        <w:pStyle w:val="BookText"/>
      </w:pPr>
      <w:r>
        <w:rPr>
          <w:rFonts w:ascii="IRNazanin" w:hAnsi="IRNazanin" w:eastAsia="IRNazanin" w:cs="IRNazanin"/>
          <w:lang w:bidi="fa-IR"/>
          <w:color w:val="111111"/>
          <w:sz w:val="28"/>
          <w:szCs w:val="28"/>
          <w:rtl/>
        </w:rPr>
        <w:t xml:space="preserve">قیل لأبی عبد الله علیه السلام لم جعل فی الزنا (وذکر مثله) الا ان فیه أحل المتعة.</w:t>
      </w:r>
    </w:p>
    <w:p>
      <w:pPr>
        <w:pStyle w:val="BookText"/>
      </w:pPr>
      <w:r>
        <w:rPr>
          <w:rFonts w:ascii="IRNazanin" w:hAnsi="IRNazanin" w:eastAsia="IRNazanin" w:cs="IRNazanin"/>
          <w:lang w:bidi="fa-IR"/>
          <w:color w:val="111111"/>
          <w:sz w:val="28"/>
          <w:szCs w:val="28"/>
          <w:rtl/>
        </w:rPr>
        <w:t xml:space="preserve">(37) فقیه 292 ج 3 - قال الرضا علیه السلام المتعة لا تحل الا لمن عرفها وهی</w:t>
      </w:r>
    </w:p>
    <w:p>
      <w:pPr>
        <w:pStyle w:val="BookText"/>
      </w:pPr>
      <w:r>
        <w:rPr>
          <w:rFonts w:ascii="IRNazanin" w:hAnsi="IRNazanin" w:eastAsia="IRNazanin" w:cs="IRNazanin"/>
          <w:lang w:bidi="fa-IR"/>
          <w:color w:val="111111"/>
          <w:sz w:val="28"/>
          <w:szCs w:val="28"/>
          <w:rtl/>
        </w:rPr>
        <w:t xml:space="preserve">حرام علی من جهلها.</w:t>
      </w:r>
    </w:p>
    <w:p>
      <w:pPr>
        <w:pStyle w:val="BookText"/>
      </w:pPr>
      <w:r>
        <w:rPr>
          <w:rFonts w:ascii="IRNazanin" w:hAnsi="IRNazanin" w:eastAsia="IRNazanin" w:cs="IRNazanin"/>
          <w:lang w:bidi="fa-IR"/>
          <w:color w:val="111111"/>
          <w:sz w:val="28"/>
          <w:szCs w:val="28"/>
          <w:rtl/>
        </w:rPr>
        <w:t xml:space="preserve">(38) فقیه 295 ج 3 - روی بکر بن محمد عن أبی عبد الله علیه السلام قال</w:t>
      </w:r>
    </w:p>
    <w:p>
      <w:pPr>
        <w:pStyle w:val="BookText"/>
      </w:pPr>
      <w:r>
        <w:rPr>
          <w:rFonts w:ascii="IRNazanin" w:hAnsi="IRNazanin" w:eastAsia="IRNazanin" w:cs="IRNazanin"/>
          <w:lang w:bidi="fa-IR"/>
          <w:color w:val="111111"/>
          <w:sz w:val="28"/>
          <w:szCs w:val="28"/>
          <w:rtl/>
        </w:rPr>
        <w:t xml:space="preserve">سألته عن المتعة فقال انی لأکره للرجل المسلم أن یخرج عن الدنیا وقد بقیت علیه</w:t>
      </w:r>
    </w:p>
    <w:p>
      <w:pPr>
        <w:pStyle w:val="BookText"/>
      </w:pPr>
      <w:r>
        <w:rPr>
          <w:rFonts w:ascii="Amiri" w:hAnsi="Amiri" w:eastAsia="Amiri" w:cs="Amiri"/>
          <w:lang w:bidi="ar-SA"/>
          <w:color w:val="111111"/>
          <w:sz w:val="28"/>
          <w:szCs w:val="28"/>
          <w:rtl/>
        </w:rPr>
        <w:t xml:space="preserve">خلة </w:t>
      </w:r>
      <w:r>
        <w:rPr>
          <w:rStyle w:val="FootnoteReference"/>
        </w:rPr>
        <w:footnoteReference w:id="16"/>
      </w:r>
      <w:r>
        <w:rPr>
          <w:rFonts w:ascii="IRNazanin" w:hAnsi="IRNazanin" w:eastAsia="IRNazanin" w:cs="IRNazanin"/>
          <w:lang w:bidi="fa-IR"/>
          <w:color w:val="111111"/>
          <w:sz w:val="28"/>
          <w:szCs w:val="28"/>
          <w:rtl/>
        </w:rPr>
        <w:t xml:space="preserve">من خلال رسول الله صلی الله علیه وآله لم یقضها.</w:t>
      </w:r>
    </w:p>
    <w:p>
      <w:pPr>
        <w:pStyle w:val="BookText"/>
      </w:pPr>
      <w:r>
        <w:rPr>
          <w:rFonts w:ascii="IRNazanin" w:hAnsi="IRNazanin" w:eastAsia="IRNazanin" w:cs="IRNazanin"/>
          <w:lang w:bidi="fa-IR"/>
          <w:color w:val="111111"/>
          <w:sz w:val="28"/>
          <w:szCs w:val="28"/>
          <w:rtl/>
        </w:rPr>
        <w:t xml:space="preserve">قرب الأسناد 21 - أحمد بن إسحاق (بن مسعدة خ ل) قال حدثنا بکر بن</w:t>
      </w:r>
    </w:p>
    <w:p>
      <w:pPr>
        <w:pStyle w:val="BookText"/>
      </w:pPr>
      <w:r>
        <w:rPr>
          <w:rFonts w:ascii="IRNazanin" w:hAnsi="IRNazanin" w:eastAsia="IRNazanin" w:cs="IRNazanin"/>
          <w:lang w:bidi="fa-IR"/>
          <w:color w:val="111111"/>
          <w:sz w:val="28"/>
          <w:szCs w:val="28"/>
          <w:rtl/>
        </w:rPr>
        <w:t xml:space="preserve">محمد عن أبی عبد الله علیه السلام قال سألته عن المتعة فقال أکره له أن یخرج (وذکر</w:t>
      </w:r>
    </w:p>
    <w:p>
      <w:pPr>
        <w:pStyle w:val="BookText"/>
      </w:pPr>
      <w:r>
        <w:rPr>
          <w:rFonts w:ascii="IRNazanin" w:hAnsi="IRNazanin" w:eastAsia="IRNazanin" w:cs="IRNazanin"/>
          <w:lang w:bidi="fa-IR"/>
          <w:color w:val="111111"/>
          <w:sz w:val="28"/>
          <w:szCs w:val="28"/>
          <w:rtl/>
        </w:rPr>
        <w:t xml:space="preserve">نحوه).</w:t>
      </w:r>
    </w:p>
    <w:p>
      <w:pPr>
        <w:pStyle w:val="BookText"/>
      </w:pPr>
      <w:r>
        <w:rPr>
          <w:rFonts w:ascii="IRNazanin" w:hAnsi="IRNazanin" w:eastAsia="IRNazanin" w:cs="IRNazanin"/>
          <w:lang w:bidi="fa-IR"/>
          <w:color w:val="111111"/>
          <w:sz w:val="28"/>
          <w:szCs w:val="28"/>
          <w:rtl/>
        </w:rPr>
        <w:t xml:space="preserve">(39) ک 451 ج 14 - الشیخ المفید فی رسالة المتعة عن أبی القاسم جعفر بن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قولویه عن أبیه عن سعد بن عبد الله عن أحمد بن محمد بن عیسی عن بکر بن</w:t>
      </w:r>
    </w:p>
    <w:p>
      <w:pPr>
        <w:pStyle w:val="BookText"/>
      </w:pPr>
      <w:r>
        <w:rPr>
          <w:rFonts w:ascii="IRNazanin" w:hAnsi="IRNazanin" w:eastAsia="IRNazanin" w:cs="IRNazanin"/>
          <w:lang w:bidi="fa-IR"/>
          <w:color w:val="111111"/>
          <w:sz w:val="28"/>
          <w:szCs w:val="28"/>
          <w:rtl/>
        </w:rPr>
        <w:t xml:space="preserve">محمد عن الصادق علیه السلام حیث قال سئل عن المتعة فقال أکره للرجل أن یخرج (و</w:t>
      </w:r>
    </w:p>
    <w:p>
      <w:pPr>
        <w:pStyle w:val="BookText"/>
      </w:pPr>
      <w:r>
        <w:rPr>
          <w:rFonts w:ascii="IRNazanin" w:hAnsi="IRNazanin" w:eastAsia="IRNazanin" w:cs="IRNazanin"/>
          <w:lang w:bidi="fa-IR"/>
          <w:color w:val="111111"/>
          <w:sz w:val="28"/>
          <w:szCs w:val="28"/>
          <w:rtl/>
        </w:rPr>
        <w:t xml:space="preserve">ذکر نحوه).</w:t>
      </w:r>
    </w:p>
    <w:p>
      <w:pPr>
        <w:pStyle w:val="BookText"/>
      </w:pPr>
      <w:r>
        <w:rPr>
          <w:rFonts w:ascii="IRNazanin" w:hAnsi="IRNazanin" w:eastAsia="IRNazanin" w:cs="IRNazanin"/>
          <w:lang w:bidi="fa-IR"/>
          <w:color w:val="111111"/>
          <w:sz w:val="28"/>
          <w:szCs w:val="28"/>
          <w:rtl/>
        </w:rPr>
        <w:t xml:space="preserve">(40) ئل 440 ج 14 - محمد بن محمد بن النعمان فی رسالة المتعة - قال وروی</w:t>
      </w:r>
    </w:p>
    <w:p>
      <w:pPr>
        <w:pStyle w:val="BookText"/>
      </w:pPr>
      <w:r>
        <w:rPr>
          <w:rFonts w:ascii="IRNazanin" w:hAnsi="IRNazanin" w:eastAsia="IRNazanin" w:cs="IRNazanin"/>
          <w:lang w:bidi="fa-IR"/>
          <w:color w:val="111111"/>
          <w:sz w:val="28"/>
          <w:szCs w:val="28"/>
          <w:rtl/>
        </w:rPr>
        <w:t xml:space="preserve">الفضل الشیبانی باسناده إلی الباقر علیه السلام أن عبد الله بن عطاء المکی سأله عن قوله</w:t>
      </w:r>
    </w:p>
    <w:p>
      <w:pPr>
        <w:pStyle w:val="BookText"/>
      </w:pPr>
      <w:r>
        <w:rPr>
          <w:rFonts w:ascii="IRNazanin" w:hAnsi="IRNazanin" w:eastAsia="IRNazanin" w:cs="IRNazanin"/>
          <w:lang w:bidi="fa-IR"/>
          <w:color w:val="111111"/>
          <w:sz w:val="28"/>
          <w:szCs w:val="28"/>
          <w:rtl/>
        </w:rPr>
        <w:t xml:space="preserve">تعالی " وإذ أسر النبی " الآیة فقال إن رسول الله صلی الله علیه وآله تزوج بالحرة متعة فاطلع</w:t>
      </w:r>
    </w:p>
    <w:p>
      <w:pPr>
        <w:pStyle w:val="BookText"/>
      </w:pPr>
      <w:r>
        <w:rPr>
          <w:rFonts w:ascii="IRNazanin" w:hAnsi="IRNazanin" w:eastAsia="IRNazanin" w:cs="IRNazanin"/>
          <w:lang w:bidi="fa-IR"/>
          <w:color w:val="111111"/>
          <w:sz w:val="28"/>
          <w:szCs w:val="28"/>
          <w:rtl/>
        </w:rPr>
        <w:t xml:space="preserve">علیه بعض نسائه فاتهمته بالفاحشة فقال أنه لی حلال أنه نکاح بأجل فاکتمیه فاطلعت علیه</w:t>
      </w:r>
    </w:p>
    <w:p>
      <w:pPr>
        <w:pStyle w:val="BookText"/>
      </w:pPr>
      <w:r>
        <w:rPr>
          <w:rFonts w:ascii="IRNazanin" w:hAnsi="IRNazanin" w:eastAsia="IRNazanin" w:cs="IRNazanin"/>
          <w:lang w:bidi="fa-IR"/>
          <w:color w:val="111111"/>
          <w:sz w:val="28"/>
          <w:szCs w:val="28"/>
          <w:rtl/>
        </w:rPr>
        <w:t xml:space="preserve">بعض نسائه.</w:t>
      </w:r>
    </w:p>
    <w:p>
      <w:pPr>
        <w:pStyle w:val="BookText"/>
      </w:pPr>
      <w:r>
        <w:rPr>
          <w:rFonts w:ascii="IRNazanin" w:hAnsi="IRNazanin" w:eastAsia="IRNazanin" w:cs="IRNazanin"/>
          <w:lang w:bidi="fa-IR"/>
          <w:color w:val="111111"/>
          <w:sz w:val="28"/>
          <w:szCs w:val="28"/>
          <w:rtl/>
        </w:rPr>
        <w:t xml:space="preserve">(41) فقیه 297 ج 3 - وقال الصادق علیه السلام إنی لأکره للرجل أن یموت و</w:t>
      </w:r>
    </w:p>
    <w:p>
      <w:pPr>
        <w:pStyle w:val="BookText"/>
      </w:pPr>
      <w:r>
        <w:rPr>
          <w:rFonts w:ascii="IRNazanin" w:hAnsi="IRNazanin" w:eastAsia="IRNazanin" w:cs="IRNazanin"/>
          <w:lang w:bidi="fa-IR"/>
          <w:color w:val="111111"/>
          <w:sz w:val="28"/>
          <w:szCs w:val="28"/>
          <w:rtl/>
        </w:rPr>
        <w:t xml:space="preserve">قد بقیت علیه خلة من خلال رسول الله صلی الله علیه وآله لم یأتها فقلت له فهل تمتع</w:t>
      </w:r>
    </w:p>
    <w:p>
      <w:pPr>
        <w:pStyle w:val="BookText"/>
      </w:pPr>
      <w:r>
        <w:rPr>
          <w:rFonts w:ascii="IRNazanin" w:hAnsi="IRNazanin" w:eastAsia="IRNazanin" w:cs="IRNazanin"/>
          <w:lang w:bidi="fa-IR"/>
          <w:color w:val="111111"/>
          <w:sz w:val="28"/>
          <w:szCs w:val="28"/>
          <w:rtl/>
        </w:rPr>
        <w:t xml:space="preserve">رسول الله صلی الله علیه وآله قال نعم وقرأ هذه الآیة " وإذ أسر النبی إلی بعض أزواجه</w:t>
      </w:r>
    </w:p>
    <w:p>
      <w:pPr>
        <w:pStyle w:val="BookText"/>
      </w:pPr>
      <w:r>
        <w:rPr>
          <w:rFonts w:ascii="IRNazanin" w:hAnsi="IRNazanin" w:eastAsia="IRNazanin" w:cs="IRNazanin"/>
          <w:lang w:bidi="fa-IR"/>
          <w:color w:val="111111"/>
          <w:sz w:val="28"/>
          <w:szCs w:val="28"/>
          <w:rtl/>
        </w:rPr>
        <w:t xml:space="preserve">حدیثا إلی قوله تعالی ثیبات وأبکارا ".</w:t>
      </w:r>
    </w:p>
    <w:p>
      <w:pPr>
        <w:pStyle w:val="BookText"/>
      </w:pPr>
      <w:r>
        <w:rPr>
          <w:rFonts w:ascii="IRNazanin" w:hAnsi="IRNazanin" w:eastAsia="IRNazanin" w:cs="IRNazanin"/>
          <w:lang w:bidi="fa-IR"/>
          <w:color w:val="111111"/>
          <w:sz w:val="28"/>
          <w:szCs w:val="28"/>
          <w:rtl/>
        </w:rPr>
        <w:t xml:space="preserve">(42) ک 474 ج 14 - الحسین بن حمدان الحضینی فی هدایته وکتابه الآخر فی</w:t>
      </w:r>
    </w:p>
    <w:p>
      <w:pPr>
        <w:pStyle w:val="BookText"/>
      </w:pPr>
      <w:r>
        <w:rPr>
          <w:rFonts w:ascii="IRNazanin" w:hAnsi="IRNazanin" w:eastAsia="IRNazanin" w:cs="IRNazanin"/>
          <w:lang w:bidi="fa-IR"/>
          <w:color w:val="111111"/>
          <w:sz w:val="28"/>
          <w:szCs w:val="28"/>
          <w:rtl/>
        </w:rPr>
        <w:t xml:space="preserve">المناقب واللفظ للثانی عن محمد بن إسماعیل وعلی بن عبد الله الحسنیین عن أبی شعیب</w:t>
      </w:r>
    </w:p>
    <w:p>
      <w:pPr>
        <w:pStyle w:val="BookText"/>
      </w:pPr>
      <w:r>
        <w:rPr>
          <w:rFonts w:ascii="IRNazanin" w:hAnsi="IRNazanin" w:eastAsia="IRNazanin" w:cs="IRNazanin"/>
          <w:lang w:bidi="fa-IR"/>
          <w:color w:val="111111"/>
          <w:sz w:val="28"/>
          <w:szCs w:val="28"/>
          <w:rtl/>
        </w:rPr>
        <w:t xml:space="preserve">محمد بن نصیر عن عمر بن فرات عن محمد بن المفضل عن المفضل بن عمر عن الصادق</w:t>
      </w:r>
    </w:p>
    <w:p>
      <w:pPr>
        <w:pStyle w:val="BookText"/>
      </w:pPr>
      <w:r>
        <w:rPr>
          <w:rFonts w:ascii="IRNazanin" w:hAnsi="IRNazanin" w:eastAsia="IRNazanin" w:cs="IRNazanin"/>
          <w:lang w:bidi="fa-IR"/>
          <w:color w:val="111111"/>
          <w:sz w:val="28"/>
          <w:szCs w:val="28"/>
          <w:rtl/>
        </w:rPr>
        <w:t xml:space="preserve">علیه السلام فی حدیث طویل قال قلت یا مولای فالمتعة قال المتعة حلال طلق والشاهد</w:t>
      </w:r>
    </w:p>
    <w:p>
      <w:pPr>
        <w:pStyle w:val="BookText"/>
      </w:pPr>
      <w:r>
        <w:rPr>
          <w:rFonts w:ascii="IRNazanin" w:hAnsi="IRNazanin" w:eastAsia="IRNazanin" w:cs="IRNazanin"/>
          <w:lang w:bidi="fa-IR"/>
          <w:color w:val="111111"/>
          <w:sz w:val="28"/>
          <w:szCs w:val="28"/>
          <w:rtl/>
        </w:rPr>
        <w:t xml:space="preserve">بها قول الله جل ثناؤه فی النساء المزوجات بالولی والشهود " ولا جناح علیکم فیما</w:t>
      </w:r>
    </w:p>
    <w:p>
      <w:pPr>
        <w:pStyle w:val="BookText"/>
      </w:pPr>
      <w:r>
        <w:rPr>
          <w:rFonts w:ascii="IRNazanin" w:hAnsi="IRNazanin" w:eastAsia="IRNazanin" w:cs="IRNazanin"/>
          <w:lang w:bidi="fa-IR"/>
          <w:color w:val="111111"/>
          <w:sz w:val="28"/>
          <w:szCs w:val="28"/>
          <w:rtl/>
        </w:rPr>
        <w:t xml:space="preserve">عرضتم به من خطبة النساء أو أکننتم فی أنفسکم علم الله أنکم ستذکرونهن ولکن</w:t>
      </w:r>
    </w:p>
    <w:p>
      <w:pPr>
        <w:pStyle w:val="BookText"/>
      </w:pPr>
      <w:r>
        <w:rPr>
          <w:rFonts w:ascii="IRNazanin" w:hAnsi="IRNazanin" w:eastAsia="IRNazanin" w:cs="IRNazanin"/>
          <w:lang w:bidi="fa-IR"/>
          <w:color w:val="111111"/>
          <w:sz w:val="28"/>
          <w:szCs w:val="28"/>
          <w:rtl/>
        </w:rPr>
        <w:t xml:space="preserve">لا تواعد وهن سرا إلا أن تقولوا قولا معروفا " أی مشهودا والقول المعروف هو المشهور</w:t>
      </w:r>
    </w:p>
    <w:p>
      <w:pPr>
        <w:pStyle w:val="BookText"/>
      </w:pPr>
      <w:r>
        <w:rPr>
          <w:rFonts w:ascii="IRNazanin" w:hAnsi="IRNazanin" w:eastAsia="IRNazanin" w:cs="IRNazanin"/>
          <w:lang w:bidi="fa-IR"/>
          <w:color w:val="111111"/>
          <w:sz w:val="28"/>
          <w:szCs w:val="28"/>
          <w:rtl/>
        </w:rPr>
        <w:t xml:space="preserve">بالولی والشهود.</w:t>
      </w:r>
    </w:p>
    <w:p>
      <w:pPr>
        <w:pStyle w:val="BookText"/>
      </w:pPr>
      <w:r>
        <w:rPr>
          <w:rFonts w:ascii="IRNazanin" w:hAnsi="IRNazanin" w:eastAsia="IRNazanin" w:cs="IRNazanin"/>
          <w:lang w:bidi="fa-IR"/>
          <w:color w:val="111111"/>
          <w:sz w:val="28"/>
          <w:szCs w:val="28"/>
          <w:rtl/>
        </w:rPr>
        <w:t xml:space="preserve">وانما احتیج إلی الولی والشهود فی النکاح لیثبت النسل ویصح النسب ویستحق</w:t>
      </w:r>
    </w:p>
    <w:p>
      <w:pPr>
        <w:pStyle w:val="BookText"/>
      </w:pPr>
      <w:r>
        <w:rPr>
          <w:rFonts w:ascii="IRNazanin" w:hAnsi="IRNazanin" w:eastAsia="IRNazanin" w:cs="IRNazanin"/>
          <w:lang w:bidi="fa-IR"/>
          <w:color w:val="111111"/>
          <w:sz w:val="28"/>
          <w:szCs w:val="28"/>
          <w:rtl/>
        </w:rPr>
        <w:t xml:space="preserve">المیراث وقوله " وآتوا النساء صدقاتهن نحلة </w:t>
      </w:r>
      <w:r>
        <w:rPr>
          <w:rStyle w:val="FootnoteReference"/>
        </w:rPr>
        <w:footnoteReference w:id="17"/>
      </w:r>
      <w:r>
        <w:rPr>
          <w:rFonts w:ascii="IRNazanin" w:hAnsi="IRNazanin" w:eastAsia="IRNazanin" w:cs="IRNazanin"/>
          <w:lang w:bidi="fa-IR"/>
          <w:color w:val="111111"/>
          <w:sz w:val="28"/>
          <w:szCs w:val="28"/>
          <w:rtl/>
        </w:rPr>
        <w:t xml:space="preserve">فان طبن لکم عن شئ منه نفسا فکلوه</w:t>
      </w:r>
    </w:p>
    <w:p>
      <w:pPr>
        <w:pStyle w:val="BookText"/>
      </w:pPr>
      <w:r>
        <w:rPr>
          <w:rFonts w:ascii="IRNazanin" w:hAnsi="IRNazanin" w:eastAsia="IRNazanin" w:cs="IRNazanin"/>
          <w:lang w:bidi="fa-IR"/>
          <w:color w:val="111111"/>
          <w:sz w:val="28"/>
          <w:szCs w:val="28"/>
          <w:rtl/>
        </w:rPr>
        <w:t xml:space="preserve">هنیئا مریئا " وجعل الطلاق فی النساء المزوجات غیر جائز الا بشاهدین ذوی عدل من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المسلمین وقال فی سائر الشهادات علی الدماء والفروج والأموال والأملاک " واستشهدوا</w:t>
      </w:r>
    </w:p>
    <w:p>
      <w:pPr>
        <w:pStyle w:val="BookText"/>
      </w:pPr>
      <w:r>
        <w:rPr>
          <w:rFonts w:ascii="IRNazanin" w:hAnsi="IRNazanin" w:eastAsia="IRNazanin" w:cs="IRNazanin"/>
          <w:lang w:bidi="fa-IR"/>
          <w:color w:val="111111"/>
          <w:sz w:val="28"/>
          <w:szCs w:val="28"/>
          <w:rtl/>
        </w:rPr>
        <w:t xml:space="preserve">شهیدین من رجالکم فإن لم یکونا رجلین فرجل وامرأتان ممن ترضون من الشهداء ".</w:t>
      </w:r>
    </w:p>
    <w:p>
      <w:pPr>
        <w:pStyle w:val="BookText"/>
      </w:pPr>
      <w:r>
        <w:rPr>
          <w:rFonts w:ascii="IRNazanin" w:hAnsi="IRNazanin" w:eastAsia="IRNazanin" w:cs="IRNazanin"/>
          <w:lang w:bidi="fa-IR"/>
          <w:color w:val="111111"/>
          <w:sz w:val="28"/>
          <w:szCs w:val="28"/>
          <w:rtl/>
        </w:rPr>
        <w:t xml:space="preserve">وبین الطلاق عز ذکره فقال " یا أیها النبی إذا طلقتم النساء فطلقوهن لعدتهن</w:t>
      </w:r>
    </w:p>
    <w:p>
      <w:pPr>
        <w:pStyle w:val="BookText"/>
      </w:pPr>
      <w:r>
        <w:rPr>
          <w:rFonts w:ascii="IRNazanin" w:hAnsi="IRNazanin" w:eastAsia="IRNazanin" w:cs="IRNazanin"/>
          <w:lang w:bidi="fa-IR"/>
          <w:color w:val="111111"/>
          <w:sz w:val="28"/>
          <w:szCs w:val="28"/>
          <w:rtl/>
        </w:rPr>
        <w:t xml:space="preserve">وأحصوا العدة واتقوا الله ربکم " ولو کانت المطلقة تبین بثلاث تطلیقات یجمعها کلمة</w:t>
      </w:r>
    </w:p>
    <w:p>
      <w:pPr>
        <w:pStyle w:val="BookText"/>
      </w:pPr>
      <w:r>
        <w:rPr>
          <w:rFonts w:ascii="IRNazanin" w:hAnsi="IRNazanin" w:eastAsia="IRNazanin" w:cs="IRNazanin"/>
          <w:lang w:bidi="fa-IR"/>
          <w:color w:val="111111"/>
          <w:sz w:val="28"/>
          <w:szCs w:val="28"/>
          <w:rtl/>
        </w:rPr>
        <w:t xml:space="preserve">واحدة أو أکثر أو أقل لما قال الله تعالی ذکره " وأحصوا العدة واتقوا الله ربکم (إلی قوله؟؟)</w:t>
      </w:r>
    </w:p>
    <w:p>
      <w:pPr>
        <w:pStyle w:val="BookText"/>
      </w:pPr>
      <w:r>
        <w:rPr>
          <w:rFonts w:ascii="IRNazanin" w:hAnsi="IRNazanin" w:eastAsia="IRNazanin" w:cs="IRNazanin"/>
          <w:lang w:bidi="fa-IR"/>
          <w:color w:val="111111"/>
          <w:sz w:val="28"/>
          <w:szCs w:val="28"/>
          <w:rtl/>
        </w:rPr>
        <w:t xml:space="preserve">وتلک حدود الله ومن یتعد حدود الله فقد ظلم نفسه لا تدری لعل الله یحدث بعد ذلک</w:t>
      </w:r>
    </w:p>
    <w:p>
      <w:pPr>
        <w:pStyle w:val="BookText"/>
      </w:pPr>
      <w:r>
        <w:rPr>
          <w:rFonts w:ascii="IRNazanin" w:hAnsi="IRNazanin" w:eastAsia="IRNazanin" w:cs="IRNazanin"/>
          <w:lang w:bidi="fa-IR"/>
          <w:color w:val="111111"/>
          <w:sz w:val="28"/>
          <w:szCs w:val="28"/>
          <w:rtl/>
        </w:rPr>
        <w:t xml:space="preserve">أمرا فإذا بلغن أجلهن فأمسکوهن بمعروف أو فارقوهن بمعروف وأشهدوا ذوی عدل</w:t>
      </w:r>
    </w:p>
    <w:p>
      <w:pPr>
        <w:pStyle w:val="BookText"/>
      </w:pPr>
      <w:r>
        <w:rPr>
          <w:rFonts w:ascii="IRNazanin" w:hAnsi="IRNazanin" w:eastAsia="IRNazanin" w:cs="IRNazanin"/>
          <w:lang w:bidi="fa-IR"/>
          <w:color w:val="111111"/>
          <w:sz w:val="28"/>
          <w:szCs w:val="28"/>
          <w:rtl/>
        </w:rPr>
        <w:t xml:space="preserve">منکم وأقیموا الشهادة لله ذلکم یوعظ به من کان یؤمن بالله والیوم الآخر " وقوله</w:t>
      </w:r>
    </w:p>
    <w:p>
      <w:pPr>
        <w:pStyle w:val="BookText"/>
      </w:pPr>
      <w:r>
        <w:rPr>
          <w:rFonts w:ascii="IRNazanin" w:hAnsi="IRNazanin" w:eastAsia="IRNazanin" w:cs="IRNazanin"/>
          <w:lang w:bidi="fa-IR"/>
          <w:color w:val="111111"/>
          <w:sz w:val="28"/>
          <w:szCs w:val="28"/>
          <w:rtl/>
        </w:rPr>
        <w:t xml:space="preserve">عز وجل " لا تدری لعل الله یحدث بعد ذلک أمرا " هو نکرة تقع بین الزوج وزوجته فیطلق</w:t>
      </w:r>
    </w:p>
    <w:p>
      <w:pPr>
        <w:pStyle w:val="BookText"/>
      </w:pPr>
      <w:r>
        <w:rPr>
          <w:rFonts w:ascii="IRNazanin" w:hAnsi="IRNazanin" w:eastAsia="IRNazanin" w:cs="IRNazanin"/>
          <w:lang w:bidi="fa-IR"/>
          <w:color w:val="111111"/>
          <w:sz w:val="28"/>
          <w:szCs w:val="28"/>
          <w:rtl/>
        </w:rPr>
        <w:t xml:space="preserve">التطلیقة الأولی بشهادة ذوی عدل وحد وقت التطلیقتین هو آخر القروء.</w:t>
      </w:r>
    </w:p>
    <w:p>
      <w:pPr>
        <w:pStyle w:val="BookText"/>
      </w:pPr>
      <w:r>
        <w:rPr>
          <w:rFonts w:ascii="IRNazanin" w:hAnsi="IRNazanin" w:eastAsia="IRNazanin" w:cs="IRNazanin"/>
          <w:lang w:bidi="fa-IR"/>
          <w:color w:val="111111"/>
          <w:sz w:val="28"/>
          <w:szCs w:val="28"/>
          <w:rtl/>
        </w:rPr>
        <w:t xml:space="preserve">والقرء هو الحیض والطلاق یجب عند آخر نقطة بیضاء تنزل بعد الصفرة والحمرة</w:t>
      </w:r>
    </w:p>
    <w:p>
      <w:pPr>
        <w:pStyle w:val="BookText"/>
      </w:pPr>
      <w:r>
        <w:rPr>
          <w:rFonts w:ascii="IRNazanin" w:hAnsi="IRNazanin" w:eastAsia="IRNazanin" w:cs="IRNazanin"/>
          <w:lang w:bidi="fa-IR"/>
          <w:color w:val="111111"/>
          <w:sz w:val="28"/>
          <w:szCs w:val="28"/>
          <w:rtl/>
        </w:rPr>
        <w:t xml:space="preserve">والی التطلیقة الثانیة والثالثة ما یحدث الله بینهم من عطف أو زوال ما کرهاه وهو قوله جل</w:t>
      </w:r>
    </w:p>
    <w:p>
      <w:pPr>
        <w:pStyle w:val="BookText"/>
      </w:pPr>
      <w:r>
        <w:rPr>
          <w:rFonts w:ascii="IRNazanin" w:hAnsi="IRNazanin" w:eastAsia="IRNazanin" w:cs="IRNazanin"/>
          <w:lang w:bidi="fa-IR"/>
          <w:color w:val="111111"/>
          <w:sz w:val="28"/>
          <w:szCs w:val="28"/>
          <w:rtl/>
        </w:rPr>
        <w:t xml:space="preserve">من قائل " والمطلقات یتربصن </w:t>
      </w:r>
      <w:r>
        <w:rPr>
          <w:rStyle w:val="FootnoteReference"/>
        </w:rPr>
        <w:footnoteReference w:id="18"/>
      </w:r>
      <w:r>
        <w:rPr>
          <w:rFonts w:ascii="IRNazanin" w:hAnsi="IRNazanin" w:eastAsia="IRNazanin" w:cs="IRNazanin"/>
          <w:lang w:bidi="fa-IR"/>
          <w:color w:val="111111"/>
          <w:sz w:val="28"/>
          <w:szCs w:val="28"/>
          <w:rtl/>
        </w:rPr>
        <w:t xml:space="preserve">بأنفسهن ثلاثة قروء ولا یحل لهن أن یکتمن ما خلق الله</w:t>
      </w:r>
    </w:p>
    <w:p>
      <w:pPr>
        <w:pStyle w:val="BookText"/>
      </w:pPr>
      <w:r>
        <w:rPr>
          <w:rFonts w:ascii="IRNazanin" w:hAnsi="IRNazanin" w:eastAsia="IRNazanin" w:cs="IRNazanin"/>
          <w:lang w:bidi="fa-IR"/>
          <w:color w:val="111111"/>
          <w:sz w:val="28"/>
          <w:szCs w:val="28"/>
          <w:rtl/>
        </w:rPr>
        <w:t xml:space="preserve">فی أرحامهن ان کن یؤمن بالله والیوم الآخر وبعولتهن أحق بردهن فی ذلک أن أرادوا</w:t>
      </w:r>
    </w:p>
    <w:p>
      <w:pPr>
        <w:pStyle w:val="BookText"/>
      </w:pPr>
      <w:r>
        <w:rPr>
          <w:rFonts w:ascii="IRNazanin" w:hAnsi="IRNazanin" w:eastAsia="IRNazanin" w:cs="IRNazanin"/>
          <w:lang w:bidi="fa-IR"/>
          <w:color w:val="111111"/>
          <w:sz w:val="28"/>
          <w:szCs w:val="28"/>
          <w:rtl/>
        </w:rPr>
        <w:t xml:space="preserve">إصلاحا ولهن مثل الذی علیهن بالمعروف وللرجال علیهن درجة والله عزیز حکیم " هذا</w:t>
      </w:r>
    </w:p>
    <w:p>
      <w:pPr>
        <w:pStyle w:val="BookText"/>
      </w:pPr>
      <w:r>
        <w:rPr>
          <w:rFonts w:ascii="IRNazanin" w:hAnsi="IRNazanin" w:eastAsia="IRNazanin" w:cs="IRNazanin"/>
          <w:lang w:bidi="fa-IR"/>
          <w:color w:val="111111"/>
          <w:sz w:val="28"/>
          <w:szCs w:val="28"/>
          <w:rtl/>
        </w:rPr>
        <w:t xml:space="preserve">یقول عز وجل فی أن للبعولة مراجعة النساء من تطلیقة إلی تطلیقة ان أرادوا اصلاحا و</w:t>
      </w:r>
    </w:p>
    <w:p>
      <w:pPr>
        <w:pStyle w:val="BookText"/>
      </w:pPr>
      <w:r>
        <w:rPr>
          <w:rFonts w:ascii="IRNazanin" w:hAnsi="IRNazanin" w:eastAsia="IRNazanin" w:cs="IRNazanin"/>
          <w:lang w:bidi="fa-IR"/>
          <w:color w:val="111111"/>
          <w:sz w:val="28"/>
          <w:szCs w:val="28"/>
          <w:rtl/>
        </w:rPr>
        <w:t xml:space="preserve">للنساء مراجعة الرجال فی مثل ذلک.</w:t>
      </w:r>
    </w:p>
    <w:p>
      <w:pPr>
        <w:pStyle w:val="BookText"/>
      </w:pPr>
      <w:r>
        <w:rPr>
          <w:rFonts w:ascii="IRNazanin" w:hAnsi="IRNazanin" w:eastAsia="IRNazanin" w:cs="IRNazanin"/>
          <w:lang w:bidi="fa-IR"/>
          <w:color w:val="111111"/>
          <w:sz w:val="28"/>
          <w:szCs w:val="28"/>
          <w:rtl/>
        </w:rPr>
        <w:t xml:space="preserve">ثم بین تبارک وتعالی فقال " الطلاق مرتان فامساک بمعروف أو تسریح بإحسان "</w:t>
      </w:r>
    </w:p>
    <w:p>
      <w:pPr>
        <w:pStyle w:val="BookText"/>
      </w:pPr>
      <w:r>
        <w:rPr>
          <w:rFonts w:ascii="IRNazanin" w:hAnsi="IRNazanin" w:eastAsia="IRNazanin" w:cs="IRNazanin"/>
          <w:lang w:bidi="fa-IR"/>
          <w:color w:val="111111"/>
          <w:sz w:val="28"/>
          <w:szCs w:val="28"/>
          <w:rtl/>
        </w:rPr>
        <w:t xml:space="preserve">فی الثالثة فأن طلق الثالثة بانت وهو قوله تعالی " فان طلقها فلا تحل له من بعد حتی تنکح</w:t>
      </w:r>
    </w:p>
    <w:p>
      <w:pPr>
        <w:pStyle w:val="BookText"/>
      </w:pPr>
      <w:r>
        <w:rPr>
          <w:rFonts w:ascii="IRNazanin" w:hAnsi="IRNazanin" w:eastAsia="IRNazanin" w:cs="IRNazanin"/>
          <w:lang w:bidi="fa-IR"/>
          <w:color w:val="111111"/>
          <w:sz w:val="28"/>
          <w:szCs w:val="28"/>
          <w:rtl/>
        </w:rPr>
        <w:t xml:space="preserve">زوجا غیره " ثم یکون کسائر الخطاب لها والمتعة التی أحلها الله فی کتابه وأطلقها</w:t>
      </w:r>
    </w:p>
    <w:p>
      <w:pPr>
        <w:pStyle w:val="BookText"/>
      </w:pPr>
      <w:r>
        <w:rPr>
          <w:rFonts w:ascii="IRNazanin" w:hAnsi="IRNazanin" w:eastAsia="IRNazanin" w:cs="IRNazanin"/>
          <w:lang w:bidi="fa-IR"/>
          <w:color w:val="111111"/>
          <w:sz w:val="28"/>
          <w:szCs w:val="28"/>
          <w:rtl/>
        </w:rPr>
        <w:t xml:space="preserve">الرسول لسائر المسلمین فهی قوله جل من قائل " والمحصنات من النساء ألا ما ملکت</w:t>
      </w:r>
    </w:p>
    <w:p>
      <w:pPr>
        <w:pStyle w:val="BookText"/>
      </w:pPr>
      <w:r>
        <w:rPr>
          <w:rFonts w:ascii="IRNazanin" w:hAnsi="IRNazanin" w:eastAsia="IRNazanin" w:cs="IRNazanin"/>
          <w:lang w:bidi="fa-IR"/>
          <w:color w:val="111111"/>
          <w:sz w:val="28"/>
          <w:szCs w:val="28"/>
          <w:rtl/>
        </w:rPr>
        <w:t xml:space="preserve">أیمانکم کتاب الله علیکم وأحل لکم ما وراء ذلکم أن تبتغوا بأموالکم محصنین غیر</w:t>
      </w:r>
    </w:p>
    <w:p>
      <w:pPr>
        <w:pStyle w:val="BookText"/>
      </w:pPr>
      <w:r>
        <w:rPr>
          <w:rFonts w:ascii="IRNazanin" w:hAnsi="IRNazanin" w:eastAsia="IRNazanin" w:cs="IRNazanin"/>
          <w:lang w:bidi="fa-IR"/>
          <w:color w:val="111111"/>
          <w:sz w:val="28"/>
          <w:szCs w:val="28"/>
          <w:rtl/>
        </w:rPr>
        <w:t xml:space="preserve">مسافحین فما استمتعتم به منهن فآتوهن أجورهن فریضة ولا جناح علیکم فیما تراضیتم</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 بعد الفریضة ان الله کان علیما حکیما ".</w:t>
      </w:r>
    </w:p>
    <w:p>
      <w:pPr>
        <w:pStyle w:val="BookText"/>
      </w:pPr>
      <w:r>
        <w:rPr>
          <w:rFonts w:ascii="IRNazanin" w:hAnsi="IRNazanin" w:eastAsia="IRNazanin" w:cs="IRNazanin"/>
          <w:lang w:bidi="fa-IR"/>
          <w:color w:val="111111"/>
          <w:sz w:val="28"/>
          <w:szCs w:val="28"/>
          <w:rtl/>
        </w:rPr>
        <w:t xml:space="preserve">والفرق بین المزوجة والمتمتعة أن للمزوجة صداقا وللمتمتعة أجرة فتمتع سائر</w:t>
      </w:r>
    </w:p>
    <w:p>
      <w:pPr>
        <w:pStyle w:val="BookText"/>
      </w:pPr>
      <w:r>
        <w:rPr>
          <w:rFonts w:ascii="IRNazanin" w:hAnsi="IRNazanin" w:eastAsia="IRNazanin" w:cs="IRNazanin"/>
          <w:lang w:bidi="fa-IR"/>
          <w:color w:val="111111"/>
          <w:sz w:val="28"/>
          <w:szCs w:val="28"/>
          <w:rtl/>
        </w:rPr>
        <w:t xml:space="preserve">المسلمین علی عهد رسول الله صلی الله علیه وآله فی الحج وغیره وأیام أبی بکر وأربع</w:t>
      </w:r>
    </w:p>
    <w:p>
      <w:pPr>
        <w:pStyle w:val="BookText"/>
      </w:pPr>
      <w:r>
        <w:rPr>
          <w:rFonts w:ascii="IRNazanin" w:hAnsi="IRNazanin" w:eastAsia="IRNazanin" w:cs="IRNazanin"/>
          <w:lang w:bidi="fa-IR"/>
          <w:color w:val="111111"/>
          <w:sz w:val="28"/>
          <w:szCs w:val="28"/>
          <w:rtl/>
        </w:rPr>
        <w:t xml:space="preserve">سنین من أیام عمر حتی دخل علی أخته عفراء فوجد فی حضنها ولدا یرضع من ثدیها</w:t>
      </w:r>
    </w:p>
    <w:p>
      <w:pPr>
        <w:pStyle w:val="BookText"/>
      </w:pPr>
      <w:r>
        <w:rPr>
          <w:rFonts w:ascii="IRNazanin" w:hAnsi="IRNazanin" w:eastAsia="IRNazanin" w:cs="IRNazanin"/>
          <w:lang w:bidi="fa-IR"/>
          <w:color w:val="111111"/>
          <w:sz w:val="28"/>
          <w:szCs w:val="28"/>
          <w:rtl/>
        </w:rPr>
        <w:t xml:space="preserve">فقال یا أختی ما هذا فقالت ابنی من أحشائی ولم تکن متبعلة فقال لها الله فقالت الله و</w:t>
      </w:r>
    </w:p>
    <w:p>
      <w:pPr>
        <w:pStyle w:val="BookText"/>
      </w:pPr>
      <w:r>
        <w:rPr>
          <w:rFonts w:ascii="IRNazanin" w:hAnsi="IRNazanin" w:eastAsia="IRNazanin" w:cs="IRNazanin"/>
          <w:lang w:bidi="fa-IR"/>
          <w:color w:val="111111"/>
          <w:sz w:val="28"/>
          <w:szCs w:val="28"/>
          <w:rtl/>
        </w:rPr>
        <w:t xml:space="preserve">کشفت عن ثدییها فنظر إلی در اللبن فی فم الطفل فغضب وأرعد </w:t>
      </w:r>
      <w:r>
        <w:rPr>
          <w:rStyle w:val="FootnoteReference"/>
        </w:rPr>
        <w:footnoteReference w:id="19"/>
      </w:r>
      <w:r>
        <w:rPr>
          <w:rFonts w:ascii="IRNazanin" w:hAnsi="IRNazanin" w:eastAsia="IRNazanin" w:cs="IRNazanin"/>
          <w:lang w:bidi="fa-IR"/>
          <w:color w:val="111111"/>
          <w:sz w:val="28"/>
          <w:szCs w:val="28"/>
          <w:rtl/>
        </w:rPr>
        <w:t xml:space="preserve">وأربد </w:t>
      </w:r>
      <w:r>
        <w:rPr>
          <w:rStyle w:val="FootnoteReference"/>
        </w:rPr>
        <w:footnoteReference w:id="20"/>
      </w:r>
      <w:r>
        <w:rPr>
          <w:rFonts w:ascii="IRNazanin" w:hAnsi="IRNazanin" w:eastAsia="IRNazanin" w:cs="IRNazanin"/>
          <w:lang w:bidi="fa-IR"/>
          <w:color w:val="111111"/>
          <w:sz w:val="28"/>
          <w:szCs w:val="28"/>
          <w:rtl/>
        </w:rPr>
        <w:t xml:space="preserve">لونه</w:t>
      </w:r>
    </w:p>
    <w:p>
      <w:pPr>
        <w:pStyle w:val="BookText"/>
      </w:pPr>
      <w:r>
        <w:rPr>
          <w:rFonts w:ascii="IRNazanin" w:hAnsi="IRNazanin" w:eastAsia="IRNazanin" w:cs="IRNazanin"/>
          <w:lang w:bidi="fa-IR"/>
          <w:color w:val="111111"/>
          <w:sz w:val="28"/>
          <w:szCs w:val="28"/>
          <w:rtl/>
        </w:rPr>
        <w:t xml:space="preserve">وأخذ الطفل علی یدیه مغیظا وخرج وردا حتی أتی المسجد فرقی المنبر.</w:t>
      </w:r>
    </w:p>
    <w:p>
      <w:pPr>
        <w:pStyle w:val="BookText"/>
      </w:pPr>
      <w:r>
        <w:rPr>
          <w:rFonts w:ascii="IRNazanin" w:hAnsi="IRNazanin" w:eastAsia="IRNazanin" w:cs="IRNazanin"/>
          <w:lang w:bidi="fa-IR"/>
          <w:color w:val="111111"/>
          <w:sz w:val="28"/>
          <w:szCs w:val="28"/>
          <w:rtl/>
        </w:rPr>
        <w:t xml:space="preserve">وقال نادوا فی الناس أن الصلاة جامعة وکان فی غیر وقت الصلاة فعلم الناس أنه</w:t>
      </w:r>
    </w:p>
    <w:p>
      <w:pPr>
        <w:pStyle w:val="BookText"/>
      </w:pPr>
      <w:r>
        <w:rPr>
          <w:rFonts w:ascii="IRNazanin" w:hAnsi="IRNazanin" w:eastAsia="IRNazanin" w:cs="IRNazanin"/>
          <w:lang w:bidi="fa-IR"/>
          <w:color w:val="111111"/>
          <w:sz w:val="28"/>
          <w:szCs w:val="28"/>
          <w:rtl/>
        </w:rPr>
        <w:t xml:space="preserve">لأمر یریده عمر فحضروا فقال یا معاشر الناس من المهاجرین والأنصار وأولاد قحطان و</w:t>
      </w:r>
    </w:p>
    <w:p>
      <w:pPr>
        <w:pStyle w:val="BookText"/>
      </w:pPr>
      <w:r>
        <w:rPr>
          <w:rFonts w:ascii="IRNazanin" w:hAnsi="IRNazanin" w:eastAsia="IRNazanin" w:cs="IRNazanin"/>
          <w:lang w:bidi="fa-IR"/>
          <w:color w:val="111111"/>
          <w:sz w:val="28"/>
          <w:szCs w:val="28"/>
          <w:rtl/>
        </w:rPr>
        <w:t xml:space="preserve">نزار من منکم یحب أن یری المحرمات علیه من النساء ولها مثل هذا الطفل قد خرج من</w:t>
      </w:r>
    </w:p>
    <w:p>
      <w:pPr>
        <w:pStyle w:val="BookText"/>
      </w:pPr>
      <w:r>
        <w:rPr>
          <w:rFonts w:ascii="IRNazanin" w:hAnsi="IRNazanin" w:eastAsia="IRNazanin" w:cs="IRNazanin"/>
          <w:lang w:bidi="fa-IR"/>
          <w:color w:val="111111"/>
          <w:sz w:val="28"/>
          <w:szCs w:val="28"/>
          <w:rtl/>
        </w:rPr>
        <w:t xml:space="preserve">أحشائها وسقته لبنا وهی غیر متبعلة فقال بعض القوم ما نحب هذا یا أمیر المؤمنین فقال</w:t>
      </w:r>
    </w:p>
    <w:p>
      <w:pPr>
        <w:pStyle w:val="BookText"/>
      </w:pPr>
      <w:r>
        <w:rPr>
          <w:rFonts w:ascii="IRNazanin" w:hAnsi="IRNazanin" w:eastAsia="IRNazanin" w:cs="IRNazanin"/>
          <w:lang w:bidi="fa-IR"/>
          <w:color w:val="111111"/>
          <w:sz w:val="28"/>
          <w:szCs w:val="28"/>
          <w:rtl/>
        </w:rPr>
        <w:t xml:space="preserve">ألستم تعلمون أن أختی عفراء من حنتمة أمی وأبی الخطاب قالوا بلی یا أمیر المؤمنین قال</w:t>
      </w:r>
    </w:p>
    <w:p>
      <w:pPr>
        <w:pStyle w:val="BookText"/>
      </w:pPr>
      <w:r>
        <w:rPr>
          <w:rFonts w:ascii="IRNazanin" w:hAnsi="IRNazanin" w:eastAsia="IRNazanin" w:cs="IRNazanin"/>
          <w:lang w:bidi="fa-IR"/>
          <w:color w:val="111111"/>
          <w:sz w:val="28"/>
          <w:szCs w:val="28"/>
          <w:rtl/>
        </w:rPr>
        <w:t xml:space="preserve">فانی دخلت علیها فی هذه الساعة فوجدت هذا الطفل فی حجرها فناشدتها أنی لک هذا</w:t>
      </w:r>
    </w:p>
    <w:p>
      <w:pPr>
        <w:pStyle w:val="BookText"/>
      </w:pPr>
      <w:r>
        <w:rPr>
          <w:rFonts w:ascii="IRNazanin" w:hAnsi="IRNazanin" w:eastAsia="IRNazanin" w:cs="IRNazanin"/>
          <w:lang w:bidi="fa-IR"/>
          <w:color w:val="111111"/>
          <w:sz w:val="28"/>
          <w:szCs w:val="28"/>
          <w:rtl/>
        </w:rPr>
        <w:t xml:space="preserve">فقالت ابنی ومن أحشائی ورأیت درة لبنها من ثدیها فی فیه فقلت من أین لک هذا فقالت</w:t>
      </w:r>
    </w:p>
    <w:p>
      <w:pPr>
        <w:pStyle w:val="BookText"/>
      </w:pPr>
      <w:r>
        <w:rPr>
          <w:rFonts w:ascii="IRNazanin" w:hAnsi="IRNazanin" w:eastAsia="IRNazanin" w:cs="IRNazanin"/>
          <w:lang w:bidi="fa-IR"/>
          <w:color w:val="111111"/>
          <w:sz w:val="28"/>
          <w:szCs w:val="28"/>
          <w:rtl/>
        </w:rPr>
        <w:t xml:space="preserve">تمتعت واعلموا معاشر الناس أن هذه المتعة التی کانت حلالا علی المسلمین فی عهد</w:t>
      </w:r>
    </w:p>
    <w:p>
      <w:pPr>
        <w:pStyle w:val="BookText"/>
      </w:pPr>
      <w:r>
        <w:rPr>
          <w:rFonts w:ascii="IRNazanin" w:hAnsi="IRNazanin" w:eastAsia="IRNazanin" w:cs="IRNazanin"/>
          <w:lang w:bidi="fa-IR"/>
          <w:color w:val="111111"/>
          <w:sz w:val="28"/>
          <w:szCs w:val="28"/>
          <w:rtl/>
        </w:rPr>
        <w:t xml:space="preserve">رسول الله صلی الله علیه وآله وبعده قد رأیت تحریمها فمن أتاها ضربت جنبیه بالسوط</w:t>
      </w:r>
    </w:p>
    <w:p>
      <w:pPr>
        <w:pStyle w:val="BookText"/>
      </w:pPr>
      <w:r>
        <w:rPr>
          <w:rFonts w:ascii="IRNazanin" w:hAnsi="IRNazanin" w:eastAsia="IRNazanin" w:cs="IRNazanin"/>
          <w:lang w:bidi="fa-IR"/>
          <w:color w:val="111111"/>
          <w:sz w:val="28"/>
          <w:szCs w:val="28"/>
          <w:rtl/>
        </w:rPr>
        <w:t xml:space="preserve">فلم یکن فی القوم منکر قوله ولا راد علیه ولا قائل له أی رسول بعد رسول الله صلی الله</w:t>
      </w:r>
    </w:p>
    <w:p>
      <w:pPr>
        <w:pStyle w:val="BookText"/>
      </w:pPr>
      <w:r>
        <w:rPr>
          <w:rFonts w:ascii="IRNazanin" w:hAnsi="IRNazanin" w:eastAsia="IRNazanin" w:cs="IRNazanin"/>
          <w:lang w:bidi="fa-IR"/>
          <w:color w:val="111111"/>
          <w:sz w:val="28"/>
          <w:szCs w:val="28"/>
          <w:rtl/>
        </w:rPr>
        <w:t xml:space="preserve">علیه وآله أو کتاب بعد کتاب الله لا نقبل خلافک علی الله وعلی رسوله وکتابه بل سلموا</w:t>
      </w:r>
    </w:p>
    <w:p>
      <w:pPr>
        <w:pStyle w:val="BookText"/>
      </w:pPr>
      <w:r>
        <w:rPr>
          <w:rFonts w:ascii="IRNazanin" w:hAnsi="IRNazanin" w:eastAsia="IRNazanin" w:cs="IRNazanin"/>
          <w:lang w:bidi="fa-IR"/>
          <w:color w:val="111111"/>
          <w:sz w:val="28"/>
          <w:szCs w:val="28"/>
          <w:rtl/>
        </w:rPr>
        <w:t xml:space="preserve">ورضوا.</w:t>
      </w:r>
    </w:p>
    <w:p>
      <w:pPr>
        <w:pStyle w:val="BookText"/>
      </w:pPr>
      <w:r>
        <w:rPr>
          <w:rFonts w:ascii="IRNazanin" w:hAnsi="IRNazanin" w:eastAsia="IRNazanin" w:cs="IRNazanin"/>
          <w:lang w:bidi="fa-IR"/>
          <w:color w:val="111111"/>
          <w:sz w:val="28"/>
          <w:szCs w:val="28"/>
          <w:rtl/>
        </w:rPr>
        <w:t xml:space="preserve">قال المفضل یا مولای فما شرائط المتعة قال یا مفضل لها سبعون شرطا من خالف</w:t>
      </w:r>
    </w:p>
    <w:p>
      <w:pPr>
        <w:pStyle w:val="BookText"/>
      </w:pPr>
      <w:r>
        <w:rPr>
          <w:rFonts w:ascii="IRNazanin" w:hAnsi="IRNazanin" w:eastAsia="IRNazanin" w:cs="IRNazanin"/>
          <w:lang w:bidi="fa-IR"/>
          <w:color w:val="111111"/>
          <w:sz w:val="28"/>
          <w:szCs w:val="28"/>
          <w:rtl/>
        </w:rPr>
        <w:t xml:space="preserve">منها شرطا واحدا ظلم نفسه قال قلت یا سیدی فأعرض علیک ما علمته منکم فیها إلی أن</w:t>
      </w:r>
    </w:p>
    <w:p>
      <w:pPr>
        <w:pStyle w:val="BookText"/>
      </w:pPr>
      <w:r>
        <w:rPr>
          <w:rFonts w:ascii="IRNazanin" w:hAnsi="IRNazanin" w:eastAsia="IRNazanin" w:cs="IRNazanin"/>
          <w:lang w:bidi="fa-IR"/>
          <w:color w:val="111111"/>
          <w:sz w:val="28"/>
          <w:szCs w:val="28"/>
          <w:rtl/>
        </w:rPr>
        <w:t xml:space="preserve">قال فقل یا مفضل قال یا مولای قد أمرتمونا أن لا نتمتع ببغیة ولا مشهورة بفساد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مجنونة وأن ندعوا المتمتع بها إلی الفاحشة فان أجابت فقد حرم الاستمتاع بها وان</w:t>
      </w:r>
    </w:p>
    <w:p>
      <w:pPr>
        <w:pStyle w:val="BookText"/>
      </w:pPr>
      <w:r>
        <w:rPr>
          <w:rFonts w:ascii="IRNazanin" w:hAnsi="IRNazanin" w:eastAsia="IRNazanin" w:cs="IRNazanin"/>
          <w:lang w:bidi="fa-IR"/>
          <w:color w:val="111111"/>
          <w:sz w:val="28"/>
          <w:szCs w:val="28"/>
          <w:rtl/>
        </w:rPr>
        <w:t xml:space="preserve">نسأل أفارغة هی أم مشغولة ببعل أم بحمل أم بعدة فان شغلت بواحدة من الثلاث فلا</w:t>
      </w:r>
    </w:p>
    <w:p>
      <w:pPr>
        <w:pStyle w:val="BookText"/>
      </w:pPr>
      <w:r>
        <w:rPr>
          <w:rFonts w:ascii="IRNazanin" w:hAnsi="IRNazanin" w:eastAsia="IRNazanin" w:cs="IRNazanin"/>
          <w:lang w:bidi="fa-IR"/>
          <w:color w:val="111111"/>
          <w:sz w:val="28"/>
          <w:szCs w:val="28"/>
          <w:rtl/>
        </w:rPr>
        <w:t xml:space="preserve">تحل له.</w:t>
      </w:r>
    </w:p>
    <w:p>
      <w:pPr>
        <w:pStyle w:val="BookText"/>
      </w:pPr>
      <w:r>
        <w:rPr>
          <w:rFonts w:ascii="IRNazanin" w:hAnsi="IRNazanin" w:eastAsia="IRNazanin" w:cs="IRNazanin"/>
          <w:lang w:bidi="fa-IR"/>
          <w:color w:val="111111"/>
          <w:sz w:val="28"/>
          <w:szCs w:val="28"/>
          <w:rtl/>
        </w:rPr>
        <w:t xml:space="preserve">وان خلت فیقول لها متعینی نفسک علی کتاب الله وسنة نبیه صلی الله علیه وآله</w:t>
      </w:r>
    </w:p>
    <w:p>
      <w:pPr>
        <w:pStyle w:val="BookText"/>
      </w:pPr>
      <w:r>
        <w:rPr>
          <w:rFonts w:ascii="IRNazanin" w:hAnsi="IRNazanin" w:eastAsia="IRNazanin" w:cs="IRNazanin"/>
          <w:lang w:bidi="fa-IR"/>
          <w:color w:val="111111"/>
          <w:sz w:val="28"/>
          <w:szCs w:val="28"/>
          <w:rtl/>
        </w:rPr>
        <w:t xml:space="preserve">نکاحا غیر سفاح أجلا معلوما بأجرة معلومة وهی ساعة أو یوم أو یومان أو شهران أو</w:t>
      </w:r>
    </w:p>
    <w:p>
      <w:pPr>
        <w:pStyle w:val="BookText"/>
      </w:pPr>
      <w:r>
        <w:rPr>
          <w:rFonts w:ascii="IRNazanin" w:hAnsi="IRNazanin" w:eastAsia="IRNazanin" w:cs="IRNazanin"/>
          <w:lang w:bidi="fa-IR"/>
          <w:color w:val="111111"/>
          <w:sz w:val="28"/>
          <w:szCs w:val="28"/>
          <w:rtl/>
        </w:rPr>
        <w:t xml:space="preserve">سنة أو ما دون ذلک أو أکثر والأجرة ما تراضیا علیه من حلقة خاتم أو شسع نعل </w:t>
      </w:r>
      <w:r>
        <w:rPr>
          <w:rStyle w:val="FootnoteReference"/>
        </w:rPr>
        <w:footnoteReference w:id="21"/>
      </w:r>
      <w:r>
        <w:rPr>
          <w:rFonts w:ascii="IRNazanin" w:hAnsi="IRNazanin" w:eastAsia="IRNazanin" w:cs="IRNazanin"/>
          <w:lang w:bidi="fa-IR"/>
          <w:color w:val="111111"/>
          <w:sz w:val="28"/>
          <w:szCs w:val="28"/>
          <w:rtl/>
        </w:rPr>
        <w:t xml:space="preserve">أو</w:t>
      </w:r>
    </w:p>
    <w:p>
      <w:pPr>
        <w:pStyle w:val="BookText"/>
      </w:pPr>
      <w:r>
        <w:rPr>
          <w:rFonts w:ascii="IRNazanin" w:hAnsi="IRNazanin" w:eastAsia="IRNazanin" w:cs="IRNazanin"/>
          <w:lang w:bidi="fa-IR"/>
          <w:color w:val="111111"/>
          <w:sz w:val="28"/>
          <w:szCs w:val="28"/>
          <w:rtl/>
        </w:rPr>
        <w:t xml:space="preserve">شق تمرة إلی فوق ذلک من الدراهم أو عرض ترضی به فان وهبت حل له کالصداق</w:t>
      </w:r>
    </w:p>
    <w:p>
      <w:pPr>
        <w:pStyle w:val="BookText"/>
      </w:pPr>
      <w:r>
        <w:rPr>
          <w:rFonts w:ascii="IRNazanin" w:hAnsi="IRNazanin" w:eastAsia="IRNazanin" w:cs="IRNazanin"/>
          <w:lang w:bidi="fa-IR"/>
          <w:color w:val="111111"/>
          <w:sz w:val="28"/>
          <w:szCs w:val="28"/>
          <w:rtl/>
        </w:rPr>
        <w:t xml:space="preserve">الموهوب من النساء المزوجات الذین قال تعالی فیهن " فان طبن لکم عن شئ منه نفسا</w:t>
      </w:r>
    </w:p>
    <w:p>
      <w:pPr>
        <w:pStyle w:val="BookText"/>
      </w:pPr>
      <w:r>
        <w:rPr>
          <w:rFonts w:ascii="IRNazanin" w:hAnsi="IRNazanin" w:eastAsia="IRNazanin" w:cs="IRNazanin"/>
          <w:lang w:bidi="fa-IR"/>
          <w:color w:val="111111"/>
          <w:sz w:val="28"/>
          <w:szCs w:val="28"/>
          <w:rtl/>
        </w:rPr>
        <w:t xml:space="preserve">فکلوه هنیئا مریئا " ورجع القول إلی تمام الخطبة.</w:t>
      </w:r>
    </w:p>
    <w:p>
      <w:pPr>
        <w:pStyle w:val="BookText"/>
      </w:pPr>
      <w:r>
        <w:rPr>
          <w:rFonts w:ascii="IRNazanin" w:hAnsi="IRNazanin" w:eastAsia="IRNazanin" w:cs="IRNazanin"/>
          <w:lang w:bidi="fa-IR"/>
          <w:color w:val="111111"/>
          <w:sz w:val="28"/>
          <w:szCs w:val="28"/>
          <w:rtl/>
        </w:rPr>
        <w:t xml:space="preserve">ثم یقول لها علی أن لا ترثینی ولا أرثک وعلی أن الماء لی أضعه منک حیث أشاء</w:t>
      </w:r>
    </w:p>
    <w:p>
      <w:pPr>
        <w:pStyle w:val="BookText"/>
      </w:pPr>
      <w:r>
        <w:rPr>
          <w:rFonts w:ascii="IRNazanin" w:hAnsi="IRNazanin" w:eastAsia="IRNazanin" w:cs="IRNazanin"/>
          <w:lang w:bidi="fa-IR"/>
          <w:color w:val="111111"/>
          <w:sz w:val="28"/>
          <w:szCs w:val="28"/>
          <w:rtl/>
        </w:rPr>
        <w:t xml:space="preserve">وعلیک الاستبراء خمسة وأربعین یوما أو محیضا واحدا ما کان من عدد أیام فإذا قالت</w:t>
      </w:r>
    </w:p>
    <w:p>
      <w:pPr>
        <w:pStyle w:val="BookText"/>
      </w:pPr>
      <w:r>
        <w:rPr>
          <w:rFonts w:ascii="IRNazanin" w:hAnsi="IRNazanin" w:eastAsia="IRNazanin" w:cs="IRNazanin"/>
          <w:lang w:bidi="fa-IR"/>
          <w:color w:val="111111"/>
          <w:sz w:val="28"/>
          <w:szCs w:val="28"/>
          <w:rtl/>
        </w:rPr>
        <w:t xml:space="preserve">نعم أعدت القول ثانیة وعقدت النکاح به فان أحببت وأحبت هی الاستزادة فی الأجل</w:t>
      </w:r>
    </w:p>
    <w:p>
      <w:pPr>
        <w:pStyle w:val="BookText"/>
      </w:pPr>
      <w:r>
        <w:rPr>
          <w:rFonts w:ascii="IRNazanin" w:hAnsi="IRNazanin" w:eastAsia="IRNazanin" w:cs="IRNazanin"/>
          <w:lang w:bidi="fa-IR"/>
          <w:color w:val="111111"/>
          <w:sz w:val="28"/>
          <w:szCs w:val="28"/>
          <w:rtl/>
        </w:rPr>
        <w:t xml:space="preserve">زدتما.</w:t>
      </w:r>
    </w:p>
    <w:p>
      <w:pPr>
        <w:pStyle w:val="BookText"/>
      </w:pPr>
      <w:r>
        <w:rPr>
          <w:rFonts w:ascii="IRNazanin" w:hAnsi="IRNazanin" w:eastAsia="IRNazanin" w:cs="IRNazanin"/>
          <w:lang w:bidi="fa-IR"/>
          <w:color w:val="111111"/>
          <w:sz w:val="28"/>
          <w:szCs w:val="28"/>
          <w:rtl/>
        </w:rPr>
        <w:t xml:space="preserve">وفیه ما رویناه عنکم من قولکم لئن أخرجنا فرجا من حرام إلی حلال أحب الینا</w:t>
      </w:r>
    </w:p>
    <w:p>
      <w:pPr>
        <w:pStyle w:val="BookText"/>
      </w:pPr>
      <w:r>
        <w:rPr>
          <w:rFonts w:ascii="IRNazanin" w:hAnsi="IRNazanin" w:eastAsia="IRNazanin" w:cs="IRNazanin"/>
          <w:lang w:bidi="fa-IR"/>
          <w:color w:val="111111"/>
          <w:sz w:val="28"/>
          <w:szCs w:val="28"/>
          <w:rtl/>
        </w:rPr>
        <w:t xml:space="preserve">من ترکه علی الحرام ومن قولکم فإذا کانت تعقل قولها فعلیها ما تقول من الأخبار عن</w:t>
      </w:r>
    </w:p>
    <w:p>
      <w:pPr>
        <w:pStyle w:val="BookText"/>
      </w:pPr>
      <w:r>
        <w:rPr>
          <w:rFonts w:ascii="IRNazanin" w:hAnsi="IRNazanin" w:eastAsia="IRNazanin" w:cs="IRNazanin"/>
          <w:lang w:bidi="fa-IR"/>
          <w:color w:val="111111"/>
          <w:sz w:val="28"/>
          <w:szCs w:val="28"/>
          <w:rtl/>
        </w:rPr>
        <w:t xml:space="preserve">نفسها ولا جناح علیک.</w:t>
      </w:r>
    </w:p>
    <w:p>
      <w:pPr>
        <w:pStyle w:val="BookText"/>
      </w:pPr>
      <w:r>
        <w:rPr>
          <w:rFonts w:ascii="IRNazanin" w:hAnsi="IRNazanin" w:eastAsia="IRNazanin" w:cs="IRNazanin"/>
          <w:lang w:bidi="fa-IR"/>
          <w:color w:val="111111"/>
          <w:sz w:val="28"/>
          <w:szCs w:val="28"/>
          <w:rtl/>
        </w:rPr>
        <w:t xml:space="preserve">وقول أمیر المؤمنین علیه السلام فلولاه ما زنی الا شقی أو شقیة لأنه کان للمسلمین</w:t>
      </w:r>
    </w:p>
    <w:p>
      <w:pPr>
        <w:pStyle w:val="BookText"/>
      </w:pPr>
      <w:r>
        <w:rPr>
          <w:rFonts w:ascii="IRNazanin" w:hAnsi="IRNazanin" w:eastAsia="IRNazanin" w:cs="IRNazanin"/>
          <w:lang w:bidi="fa-IR"/>
          <w:color w:val="111111"/>
          <w:sz w:val="28"/>
          <w:szCs w:val="28"/>
          <w:rtl/>
        </w:rPr>
        <w:t xml:space="preserve">غناء فی المتعة عن الزنا.</w:t>
      </w:r>
    </w:p>
    <w:p>
      <w:pPr>
        <w:pStyle w:val="BookText"/>
      </w:pPr>
      <w:r>
        <w:rPr>
          <w:rFonts w:ascii="IRNazanin" w:hAnsi="IRNazanin" w:eastAsia="IRNazanin" w:cs="IRNazanin"/>
          <w:lang w:bidi="fa-IR"/>
          <w:color w:val="111111"/>
          <w:sz w:val="28"/>
          <w:szCs w:val="28"/>
          <w:rtl/>
        </w:rPr>
        <w:t xml:space="preserve">وروینا عنکم أنک قلتم أن الفرق بین الزوج والمتمتع أن المتمتع له أن یعزل عن</w:t>
      </w:r>
    </w:p>
    <w:p>
      <w:pPr>
        <w:pStyle w:val="BookText"/>
      </w:pPr>
      <w:r>
        <w:rPr>
          <w:rFonts w:ascii="IRNazanin" w:hAnsi="IRNazanin" w:eastAsia="IRNazanin" w:cs="IRNazanin"/>
          <w:lang w:bidi="fa-IR"/>
          <w:color w:val="111111"/>
          <w:sz w:val="28"/>
          <w:szCs w:val="28"/>
          <w:rtl/>
        </w:rPr>
        <w:t xml:space="preserve">المتعة ولیس للزوج أن یعزل عن الزوجة لأن الله تعالی یقول " ومن الناس من یعجبک قوله</w:t>
      </w:r>
    </w:p>
    <w:p>
      <w:pPr>
        <w:pStyle w:val="BookText"/>
      </w:pPr>
      <w:r>
        <w:rPr>
          <w:rFonts w:ascii="IRNazanin" w:hAnsi="IRNazanin" w:eastAsia="IRNazanin" w:cs="IRNazanin"/>
          <w:lang w:bidi="fa-IR"/>
          <w:color w:val="111111"/>
          <w:sz w:val="28"/>
          <w:szCs w:val="28"/>
          <w:rtl/>
        </w:rPr>
        <w:t xml:space="preserve">فی الحیاة الدنیا ویشهد الله علی ما فی قلبه وهو ألد الخصام وإذا تولی سعی فی الأرض</w:t>
      </w:r>
    </w:p>
    <w:p>
      <w:pPr>
        <w:pStyle w:val="BookText"/>
      </w:pPr>
      <w:r>
        <w:rPr>
          <w:rFonts w:ascii="IRNazanin" w:hAnsi="IRNazanin" w:eastAsia="IRNazanin" w:cs="IRNazanin"/>
          <w:lang w:bidi="fa-IR"/>
          <w:color w:val="111111"/>
          <w:sz w:val="28"/>
          <w:szCs w:val="28"/>
          <w:rtl/>
        </w:rPr>
        <w:t xml:space="preserve">لیفسد فیها ویهلک الحرث والنسل والله لا یحب الفساد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وأتی فی کتاب الکفارات عنکم " أنه من عزل نطفة عن رحم مزوجة فدیة بالنطفة</w:t>
      </w:r>
    </w:p>
    <w:p>
      <w:pPr>
        <w:pStyle w:val="BookText"/>
      </w:pPr>
      <w:r>
        <w:rPr>
          <w:rFonts w:ascii="IRNazanin" w:hAnsi="IRNazanin" w:eastAsia="IRNazanin" w:cs="IRNazanin"/>
          <w:lang w:bidi="fa-IR"/>
          <w:color w:val="111111"/>
          <w:sz w:val="28"/>
          <w:szCs w:val="28"/>
          <w:rtl/>
        </w:rPr>
        <w:t xml:space="preserve">عشرة دنانیر کفارة وأن من شرط المتعة أن الماء له یضعه حیث شاء من المتمتع بها فان</w:t>
      </w:r>
    </w:p>
    <w:p>
      <w:pPr>
        <w:pStyle w:val="BookText"/>
      </w:pPr>
      <w:r>
        <w:rPr>
          <w:rFonts w:ascii="IRNazanin" w:hAnsi="IRNazanin" w:eastAsia="IRNazanin" w:cs="IRNazanin"/>
          <w:lang w:bidi="fa-IR"/>
          <w:color w:val="111111"/>
          <w:sz w:val="28"/>
          <w:szCs w:val="28"/>
          <w:rtl/>
        </w:rPr>
        <w:t xml:space="preserve">وضعه فی الرحم فخلق منه ولد کان لاحقا بأبیه " إلی هنا انتهت روایة الهدایة.</w:t>
      </w:r>
    </w:p>
    <w:p>
      <w:pPr>
        <w:pStyle w:val="BookText"/>
      </w:pPr>
      <w:r>
        <w:rPr>
          <w:rFonts w:ascii="IRNazanin" w:hAnsi="IRNazanin" w:eastAsia="IRNazanin" w:cs="IRNazanin"/>
          <w:lang w:bidi="fa-IR"/>
          <w:color w:val="111111"/>
          <w:sz w:val="28"/>
          <w:szCs w:val="28"/>
          <w:rtl/>
        </w:rPr>
        <w:t xml:space="preserve">(43) وزاد فی کتابه الآخر قال الصادق علیه السلام یا مفضل حدثنی أبی محمد</w:t>
      </w:r>
    </w:p>
    <w:p>
      <w:pPr>
        <w:pStyle w:val="BookText"/>
      </w:pPr>
      <w:r>
        <w:rPr>
          <w:rFonts w:ascii="IRNazanin" w:hAnsi="IRNazanin" w:eastAsia="IRNazanin" w:cs="IRNazanin"/>
          <w:lang w:bidi="fa-IR"/>
          <w:color w:val="111111"/>
          <w:sz w:val="28"/>
          <w:szCs w:val="28"/>
          <w:rtl/>
        </w:rPr>
        <w:t xml:space="preserve">بن علی عن آبائه یرفعه إلی رسول الله صلی الله علیه وآله أنه قال إن الله اخذ المیثاق علی</w:t>
      </w:r>
    </w:p>
    <w:p>
      <w:pPr>
        <w:pStyle w:val="BookText"/>
      </w:pPr>
      <w:r>
        <w:rPr>
          <w:rFonts w:ascii="IRNazanin" w:hAnsi="IRNazanin" w:eastAsia="IRNazanin" w:cs="IRNazanin"/>
          <w:lang w:bidi="fa-IR"/>
          <w:color w:val="111111"/>
          <w:sz w:val="28"/>
          <w:szCs w:val="28"/>
          <w:rtl/>
        </w:rPr>
        <w:t xml:space="preserve">سائر المؤمنین أن لا تعلق منه فرج من متعة انه أحد محن المؤمن الذی تبین ایمانه من کفره إذا</w:t>
      </w:r>
    </w:p>
    <w:p>
      <w:pPr>
        <w:pStyle w:val="BookText"/>
      </w:pPr>
      <w:r>
        <w:rPr>
          <w:rFonts w:ascii="IRNazanin" w:hAnsi="IRNazanin" w:eastAsia="IRNazanin" w:cs="IRNazanin"/>
          <w:lang w:bidi="fa-IR"/>
          <w:color w:val="111111"/>
          <w:sz w:val="28"/>
          <w:szCs w:val="28"/>
          <w:rtl/>
        </w:rPr>
        <w:t xml:space="preserve">علق منه فرج من متعة، وقال رسول الله صلی الله علیه وآله ولد المتعة حرام وأن الأجود</w:t>
      </w:r>
    </w:p>
    <w:p>
      <w:pPr>
        <w:pStyle w:val="BookText"/>
      </w:pPr>
      <w:r>
        <w:rPr>
          <w:rFonts w:ascii="IRNazanin" w:hAnsi="IRNazanin" w:eastAsia="IRNazanin" w:cs="IRNazanin"/>
          <w:lang w:bidi="fa-IR"/>
          <w:color w:val="111111"/>
          <w:sz w:val="28"/>
          <w:szCs w:val="28"/>
          <w:rtl/>
        </w:rPr>
        <w:t xml:space="preserve">أن لا یضع النطفة فی رحم المتعة قال المفضل یا مولای وذکر قصة عبد الله بن العباس مع</w:t>
      </w:r>
    </w:p>
    <w:p>
      <w:pPr>
        <w:pStyle w:val="BookText"/>
      </w:pPr>
      <w:r>
        <w:rPr>
          <w:rFonts w:ascii="IRNazanin" w:hAnsi="IRNazanin" w:eastAsia="IRNazanin" w:cs="IRNazanin"/>
          <w:lang w:bidi="fa-IR"/>
          <w:color w:val="111111"/>
          <w:sz w:val="28"/>
          <w:szCs w:val="28"/>
          <w:rtl/>
        </w:rPr>
        <w:t xml:space="preserve">عبد الله بن الزبیر وساق إلی قوله لابن الزبیر وأنت أول مولود ولد فی الاسلام من متعة، و</w:t>
      </w:r>
    </w:p>
    <w:p>
      <w:pPr>
        <w:pStyle w:val="BookText"/>
      </w:pPr>
      <w:r>
        <w:rPr>
          <w:rFonts w:ascii="IRNazanin" w:hAnsi="IRNazanin" w:eastAsia="IRNazanin" w:cs="IRNazanin"/>
          <w:lang w:bidi="fa-IR"/>
          <w:color w:val="111111"/>
          <w:sz w:val="28"/>
          <w:szCs w:val="28"/>
          <w:rtl/>
        </w:rPr>
        <w:t xml:space="preserve">(قد - خ) قال النبی صلی الله علیه وآله ولد المتعة حرام فقال الصادق والله یا مفضل لقد</w:t>
      </w:r>
    </w:p>
    <w:p>
      <w:pPr>
        <w:pStyle w:val="BookText"/>
      </w:pPr>
      <w:r>
        <w:rPr>
          <w:rFonts w:ascii="IRNazanin" w:hAnsi="IRNazanin" w:eastAsia="IRNazanin" w:cs="IRNazanin"/>
          <w:lang w:bidi="fa-IR"/>
          <w:color w:val="111111"/>
          <w:sz w:val="28"/>
          <w:szCs w:val="28"/>
          <w:rtl/>
        </w:rPr>
        <w:t xml:space="preserve">صدق فی قوله لعبد الله بن الزبیر قال المفضل قلت یا مولای وقد روی بعض شیعتکم</w:t>
      </w:r>
    </w:p>
    <w:p>
      <w:pPr>
        <w:pStyle w:val="BookText"/>
      </w:pPr>
      <w:r>
        <w:rPr>
          <w:rFonts w:ascii="IRNazanin" w:hAnsi="IRNazanin" w:eastAsia="IRNazanin" w:cs="IRNazanin"/>
          <w:lang w:bidi="fa-IR"/>
          <w:color w:val="111111"/>
          <w:sz w:val="28"/>
          <w:szCs w:val="28"/>
          <w:rtl/>
        </w:rPr>
        <w:t xml:space="preserve">أنکم قلتم أن حدود المتعة أشهر من دابة البیطار وأنکم قلتم لأهل المدینة هبوا لنا التمتع</w:t>
      </w:r>
    </w:p>
    <w:p>
      <w:pPr>
        <w:pStyle w:val="BookText"/>
      </w:pPr>
      <w:r>
        <w:rPr>
          <w:rFonts w:ascii="IRNazanin" w:hAnsi="IRNazanin" w:eastAsia="IRNazanin" w:cs="IRNazanin"/>
          <w:lang w:bidi="fa-IR"/>
          <w:color w:val="111111"/>
          <w:sz w:val="28"/>
          <w:szCs w:val="28"/>
          <w:rtl/>
        </w:rPr>
        <w:t xml:space="preserve">فی المدینة وتمتعوا حیث شئتم لأنا خفنا علیهم من شیعة ابن الخطاب أن یضربوا</w:t>
      </w:r>
    </w:p>
    <w:p>
      <w:pPr>
        <w:pStyle w:val="BookText"/>
      </w:pPr>
      <w:r>
        <w:rPr>
          <w:rFonts w:ascii="IRNazanin" w:hAnsi="IRNazanin" w:eastAsia="IRNazanin" w:cs="IRNazanin"/>
          <w:lang w:bidi="fa-IR"/>
          <w:color w:val="111111"/>
          <w:sz w:val="28"/>
          <w:szCs w:val="28"/>
          <w:rtl/>
        </w:rPr>
        <w:t xml:space="preserve">جنوبهم بالسیاط فأحرزناها باشتبهاها </w:t>
      </w:r>
      <w:r>
        <w:rPr>
          <w:rStyle w:val="FootnoteReference"/>
        </w:rPr>
        <w:footnoteReference w:id="22"/>
      </w:r>
      <w:r>
        <w:rPr>
          <w:rFonts w:ascii="IRNazanin" w:hAnsi="IRNazanin" w:eastAsia="IRNazanin" w:cs="IRNazanin"/>
          <w:lang w:bidi="fa-IR"/>
          <w:color w:val="111111"/>
          <w:sz w:val="28"/>
          <w:szCs w:val="28"/>
          <w:rtl/>
        </w:rPr>
        <w:t xml:space="preserve">فی المدینة.</w:t>
      </w:r>
    </w:p>
    <w:p>
      <w:pPr>
        <w:pStyle w:val="BookText"/>
      </w:pPr>
      <w:r>
        <w:rPr>
          <w:rFonts w:ascii="IRNazanin" w:hAnsi="IRNazanin" w:eastAsia="IRNazanin" w:cs="IRNazanin"/>
          <w:lang w:bidi="fa-IR"/>
          <w:color w:val="111111"/>
          <w:sz w:val="28"/>
          <w:szCs w:val="28"/>
          <w:rtl/>
        </w:rPr>
        <w:t xml:space="preserve">قال المفضل وروت شیعتکم عنکم أن محمد بن سنان الأسدی تمتع بامرأة فلما</w:t>
      </w:r>
    </w:p>
    <w:p>
      <w:pPr>
        <w:pStyle w:val="BookText"/>
      </w:pPr>
      <w:r>
        <w:rPr>
          <w:rFonts w:ascii="IRNazanin" w:hAnsi="IRNazanin" w:eastAsia="IRNazanin" w:cs="IRNazanin"/>
          <w:lang w:bidi="fa-IR"/>
          <w:color w:val="111111"/>
          <w:sz w:val="28"/>
          <w:szCs w:val="28"/>
          <w:rtl/>
        </w:rPr>
        <w:t xml:space="preserve">دنا لوطئها وجد فی أحشائها ترکلا </w:t>
      </w:r>
      <w:r>
        <w:rPr>
          <w:rStyle w:val="FootnoteReference"/>
        </w:rPr>
        <w:footnoteReference w:id="23"/>
      </w:r>
      <w:r>
        <w:rPr>
          <w:rFonts w:ascii="IRNazanin" w:hAnsi="IRNazanin" w:eastAsia="IRNazanin" w:cs="IRNazanin"/>
          <w:lang w:bidi="fa-IR"/>
          <w:color w:val="111111"/>
          <w:sz w:val="28"/>
          <w:szCs w:val="28"/>
          <w:rtl/>
        </w:rPr>
        <w:t xml:space="preserve">فرفع نفسه عنها وقام ملقی ودخل علی جدک علی</w:t>
      </w:r>
    </w:p>
    <w:p>
      <w:pPr>
        <w:pStyle w:val="BookText"/>
      </w:pPr>
      <w:r>
        <w:rPr>
          <w:rFonts w:ascii="IRNazanin" w:hAnsi="IRNazanin" w:eastAsia="IRNazanin" w:cs="IRNazanin"/>
          <w:lang w:bidi="fa-IR"/>
          <w:color w:val="111111"/>
          <w:sz w:val="28"/>
          <w:szCs w:val="28"/>
          <w:rtl/>
        </w:rPr>
        <w:t xml:space="preserve">بن الحسین علیهما السلام فقال له یا مولای وسیدی: انی تمتعت من امرأة فکان من قصتی</w:t>
      </w:r>
    </w:p>
    <w:p>
      <w:pPr>
        <w:pStyle w:val="BookText"/>
      </w:pPr>
      <w:r>
        <w:rPr>
          <w:rFonts w:ascii="IRNazanin" w:hAnsi="IRNazanin" w:eastAsia="IRNazanin" w:cs="IRNazanin"/>
          <w:lang w:bidi="fa-IR"/>
          <w:color w:val="111111"/>
          <w:sz w:val="28"/>
          <w:szCs w:val="28"/>
          <w:rtl/>
        </w:rPr>
        <w:t xml:space="preserve">وقصتها کیت وکیت وانی قلت لها ما هذا الترکل فجعلت رجلها فی صدری ودفعتنی</w:t>
      </w:r>
    </w:p>
    <w:p>
      <w:pPr>
        <w:pStyle w:val="BookText"/>
      </w:pPr>
      <w:r>
        <w:rPr>
          <w:rFonts w:ascii="IRNazanin" w:hAnsi="IRNazanin" w:eastAsia="IRNazanin" w:cs="IRNazanin"/>
          <w:lang w:bidi="fa-IR"/>
          <w:color w:val="111111"/>
          <w:sz w:val="28"/>
          <w:szCs w:val="28"/>
          <w:rtl/>
        </w:rPr>
        <w:t xml:space="preserve">عنها وقالت لی ما أنت بأدیب ولا عالم أما سمعت الله یقول " یا أیها الذین آمنوا لا تسألوا</w:t>
      </w:r>
    </w:p>
    <w:p>
      <w:pPr>
        <w:pStyle w:val="BookText"/>
      </w:pPr>
      <w:r>
        <w:rPr>
          <w:rFonts w:ascii="IRNazanin" w:hAnsi="IRNazanin" w:eastAsia="IRNazanin" w:cs="IRNazanin"/>
          <w:lang w:bidi="fa-IR"/>
          <w:color w:val="111111"/>
          <w:sz w:val="28"/>
          <w:szCs w:val="28"/>
          <w:rtl/>
        </w:rPr>
        <w:t xml:space="preserve">عن أشیاء ان تبد لکم تسؤکم " قال الصادق علیه السلام هذا شرف من شیعتنا ومن یکذب</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علینا فلیس منا والله ما أرسل الله رسله الا بالحق ولا جاء الا بالصدق ولا یحکون إلا عن</w:t>
      </w:r>
    </w:p>
    <w:p>
      <w:pPr>
        <w:pStyle w:val="BookText"/>
      </w:pPr>
      <w:r>
        <w:rPr>
          <w:rFonts w:ascii="IRNazanin" w:hAnsi="IRNazanin" w:eastAsia="IRNazanin" w:cs="IRNazanin"/>
          <w:lang w:bidi="fa-IR"/>
          <w:color w:val="111111"/>
          <w:sz w:val="28"/>
          <w:szCs w:val="28"/>
          <w:rtl/>
        </w:rPr>
        <w:t xml:space="preserve">الله ومن عند الله وبکتاب الله فلا تتبعوا أهواءکم فتضلوا ولا ترخصوا لأنفسکم فیحرم</w:t>
      </w:r>
    </w:p>
    <w:p>
      <w:pPr>
        <w:pStyle w:val="BookText"/>
      </w:pPr>
      <w:r>
        <w:rPr>
          <w:rFonts w:ascii="IRNazanin" w:hAnsi="IRNazanin" w:eastAsia="IRNazanin" w:cs="IRNazanin"/>
          <w:lang w:bidi="fa-IR"/>
          <w:color w:val="111111"/>
          <w:sz w:val="28"/>
          <w:szCs w:val="28"/>
          <w:rtl/>
        </w:rPr>
        <w:t xml:space="preserve">علیکم ما أحل الله لکم والله یا مفضل ما هو الا دین الحق وما شرائط المتعة الا ما قدمت</w:t>
      </w:r>
    </w:p>
    <w:p>
      <w:pPr>
        <w:pStyle w:val="BookText"/>
      </w:pPr>
      <w:r>
        <w:rPr>
          <w:rFonts w:ascii="IRNazanin" w:hAnsi="IRNazanin" w:eastAsia="IRNazanin" w:cs="IRNazanin"/>
          <w:lang w:bidi="fa-IR"/>
          <w:color w:val="111111"/>
          <w:sz w:val="28"/>
          <w:szCs w:val="28"/>
          <w:rtl/>
        </w:rPr>
        <w:t xml:space="preserve">ذکره لک. الخبر</w:t>
      </w:r>
    </w:p>
    <w:p>
      <w:pPr>
        <w:pStyle w:val="BookText"/>
      </w:pPr>
      <w:r>
        <w:rPr>
          <w:rFonts w:ascii="IRNazanin" w:hAnsi="IRNazanin" w:eastAsia="IRNazanin" w:cs="IRNazanin"/>
          <w:lang w:bidi="fa-IR"/>
          <w:color w:val="111111"/>
          <w:sz w:val="28"/>
          <w:szCs w:val="28"/>
          <w:rtl/>
        </w:rPr>
        <w:t xml:space="preserve">ک 480 ج 14 - الشیخ فضل بن شاذان فی کتاب الإیضاح فی کلام له ثم ما</w:t>
      </w:r>
    </w:p>
    <w:p>
      <w:pPr>
        <w:pStyle w:val="BookText"/>
      </w:pPr>
      <w:r>
        <w:rPr>
          <w:rFonts w:ascii="IRNazanin" w:hAnsi="IRNazanin" w:eastAsia="IRNazanin" w:cs="IRNazanin"/>
          <w:lang w:bidi="fa-IR"/>
          <w:color w:val="111111"/>
          <w:sz w:val="28"/>
          <w:szCs w:val="28"/>
          <w:rtl/>
        </w:rPr>
        <w:t xml:space="preserve">تعیبون الشیعة من قولکم انهم یستحلون متعة النساء والمتعة زعمتم أنها زناء وأنتم</w:t>
      </w:r>
    </w:p>
    <w:p>
      <w:pPr>
        <w:pStyle w:val="BookText"/>
      </w:pPr>
      <w:r>
        <w:rPr>
          <w:rFonts w:ascii="IRNazanin" w:hAnsi="IRNazanin" w:eastAsia="IRNazanin" w:cs="IRNazanin"/>
          <w:lang w:bidi="fa-IR"/>
          <w:color w:val="111111"/>
          <w:sz w:val="28"/>
          <w:szCs w:val="28"/>
          <w:rtl/>
        </w:rPr>
        <w:t xml:space="preserve">تروون فی المتعة عن فقهائکم وعلمائکم من أصحاب رسول الله صلی الله علیه وآله و</w:t>
      </w:r>
    </w:p>
    <w:p>
      <w:pPr>
        <w:pStyle w:val="BookText"/>
      </w:pPr>
      <w:r>
        <w:rPr>
          <w:rFonts w:ascii="IRNazanin" w:hAnsi="IRNazanin" w:eastAsia="IRNazanin" w:cs="IRNazanin"/>
          <w:lang w:bidi="fa-IR"/>
          <w:color w:val="111111"/>
          <w:sz w:val="28"/>
          <w:szCs w:val="28"/>
          <w:rtl/>
        </w:rPr>
        <w:t xml:space="preserve">من التابعین أنهم عملوا بها واستحلوها علی عهد رسول الله صلی الله علیه وآله وبعده</w:t>
      </w:r>
    </w:p>
    <w:p>
      <w:pPr>
        <w:pStyle w:val="BookText"/>
      </w:pPr>
      <w:r>
        <w:rPr>
          <w:rFonts w:ascii="IRNazanin" w:hAnsi="IRNazanin" w:eastAsia="IRNazanin" w:cs="IRNazanin"/>
          <w:lang w:bidi="fa-IR"/>
          <w:color w:val="111111"/>
          <w:sz w:val="28"/>
          <w:szCs w:val="28"/>
          <w:rtl/>
        </w:rPr>
        <w:t xml:space="preserve">حتی نهی عنها عمر بن الخطاب فی خلافته.</w:t>
      </w:r>
    </w:p>
    <w:p>
      <w:pPr>
        <w:pStyle w:val="BookText"/>
      </w:pPr>
      <w:r>
        <w:rPr>
          <w:rFonts w:ascii="IRNazanin" w:hAnsi="IRNazanin" w:eastAsia="IRNazanin" w:cs="IRNazanin"/>
          <w:lang w:bidi="fa-IR"/>
          <w:color w:val="111111"/>
          <w:sz w:val="28"/>
          <w:szCs w:val="28"/>
          <w:rtl/>
        </w:rPr>
        <w:t xml:space="preserve">(44) وفیه - ومن ذلک هشام بن یوسف الصنعانی عن ابن جریح قال أخبرنی</w:t>
      </w:r>
    </w:p>
    <w:p>
      <w:pPr>
        <w:pStyle w:val="BookText"/>
      </w:pPr>
      <w:r>
        <w:rPr>
          <w:rFonts w:ascii="IRNazanin" w:hAnsi="IRNazanin" w:eastAsia="IRNazanin" w:cs="IRNazanin"/>
          <w:lang w:bidi="fa-IR"/>
          <w:color w:val="111111"/>
          <w:sz w:val="28"/>
          <w:szCs w:val="28"/>
          <w:rtl/>
        </w:rPr>
        <w:t xml:space="preserve">أبو الزبیر أنه سمع أبا واقد البکری - بکر قریش - یقول استمتعنا أصحاب النبی صلی الله</w:t>
      </w:r>
    </w:p>
    <w:p>
      <w:pPr>
        <w:pStyle w:val="BookText"/>
      </w:pPr>
      <w:r>
        <w:rPr>
          <w:rFonts w:ascii="IRNazanin" w:hAnsi="IRNazanin" w:eastAsia="IRNazanin" w:cs="IRNazanin"/>
          <w:lang w:bidi="fa-IR"/>
          <w:color w:val="111111"/>
          <w:sz w:val="28"/>
          <w:szCs w:val="28"/>
          <w:rtl/>
        </w:rPr>
        <w:t xml:space="preserve">علیه وآله.</w:t>
      </w:r>
    </w:p>
    <w:p>
      <w:pPr>
        <w:pStyle w:val="BookText"/>
      </w:pPr>
      <w:r>
        <w:rPr>
          <w:rFonts w:ascii="IRNazanin" w:hAnsi="IRNazanin" w:eastAsia="IRNazanin" w:cs="IRNazanin"/>
          <w:lang w:bidi="fa-IR"/>
          <w:color w:val="111111"/>
          <w:sz w:val="28"/>
          <w:szCs w:val="28"/>
          <w:rtl/>
        </w:rPr>
        <w:t xml:space="preserve">وفیه - وأخبرنی أبو الزبیر أنه سمع أبا واقد وهو یقول قسم النبی صلی الله علیه</w:t>
      </w:r>
    </w:p>
    <w:p>
      <w:pPr>
        <w:pStyle w:val="BookText"/>
      </w:pPr>
      <w:r>
        <w:rPr>
          <w:rFonts w:ascii="IRNazanin" w:hAnsi="IRNazanin" w:eastAsia="IRNazanin" w:cs="IRNazanin"/>
          <w:lang w:bidi="fa-IR"/>
          <w:color w:val="111111"/>
          <w:sz w:val="28"/>
          <w:szCs w:val="28"/>
          <w:rtl/>
        </w:rPr>
        <w:t xml:space="preserve">وآله بیننا غنما فأصابتنی شاتان فاستمتعت بهما.</w:t>
      </w:r>
    </w:p>
    <w:p>
      <w:pPr>
        <w:pStyle w:val="BookText"/>
      </w:pPr>
      <w:r>
        <w:rPr>
          <w:rFonts w:ascii="IRNazanin" w:hAnsi="IRNazanin" w:eastAsia="IRNazanin" w:cs="IRNazanin"/>
          <w:lang w:bidi="fa-IR"/>
          <w:color w:val="111111"/>
          <w:sz w:val="28"/>
          <w:szCs w:val="28"/>
          <w:rtl/>
        </w:rPr>
        <w:t xml:space="preserve">(45) وفیه هشام بن یوسف قال أخبرنی ابن جریح قال قال أبو الزبیر (قال)</w:t>
      </w:r>
    </w:p>
    <w:p>
      <w:pPr>
        <w:pStyle w:val="BookText"/>
      </w:pPr>
      <w:r>
        <w:rPr>
          <w:rFonts w:ascii="IRNazanin" w:hAnsi="IRNazanin" w:eastAsia="IRNazanin" w:cs="IRNazanin"/>
          <w:lang w:bidi="fa-IR"/>
          <w:color w:val="111111"/>
          <w:sz w:val="28"/>
          <w:szCs w:val="28"/>
          <w:rtl/>
        </w:rPr>
        <w:t xml:space="preserve">سمعت طاووسا یقول إن ابن فلان یقول إن ابن عباس یفتی بالزنا فبلغ ابن عباس فعدد ابن</w:t>
      </w:r>
    </w:p>
    <w:p>
      <w:pPr>
        <w:pStyle w:val="BookText"/>
      </w:pPr>
      <w:r>
        <w:rPr>
          <w:rFonts w:ascii="IRNazanin" w:hAnsi="IRNazanin" w:eastAsia="IRNazanin" w:cs="IRNazanin"/>
          <w:lang w:bidi="fa-IR"/>
          <w:color w:val="111111"/>
          <w:sz w:val="28"/>
          <w:szCs w:val="28"/>
          <w:rtl/>
        </w:rPr>
        <w:t xml:space="preserve">عباس رجالا کانوا من المتعة فلم أذکر ممن عدد منهن غیر معبد بن أمیة.</w:t>
      </w:r>
    </w:p>
    <w:p>
      <w:pPr>
        <w:pStyle w:val="BookText"/>
      </w:pPr>
      <w:r>
        <w:rPr>
          <w:rFonts w:ascii="IRNazanin" w:hAnsi="IRNazanin" w:eastAsia="IRNazanin" w:cs="IRNazanin"/>
          <w:lang w:bidi="fa-IR"/>
          <w:color w:val="111111"/>
          <w:sz w:val="28"/>
          <w:szCs w:val="28"/>
          <w:rtl/>
        </w:rPr>
        <w:t xml:space="preserve">(46) وفیه هشام عن ابن جریح قال أخبرنی أبو الزبیر أنه سمع جابر بن عبد الله</w:t>
      </w:r>
    </w:p>
    <w:p>
      <w:pPr>
        <w:pStyle w:val="BookText"/>
      </w:pPr>
      <w:r>
        <w:rPr>
          <w:rFonts w:ascii="IRNazanin" w:hAnsi="IRNazanin" w:eastAsia="IRNazanin" w:cs="IRNazanin"/>
          <w:lang w:bidi="fa-IR"/>
          <w:color w:val="111111"/>
          <w:sz w:val="28"/>
          <w:szCs w:val="28"/>
          <w:rtl/>
        </w:rPr>
        <w:t xml:space="preserve">الأنصاری یقول کنا نتمتع بالقبضة من التمر والدقیق الأیام علی عهد رسول الله صلی الله</w:t>
      </w:r>
    </w:p>
    <w:p>
      <w:pPr>
        <w:pStyle w:val="BookText"/>
      </w:pPr>
      <w:r>
        <w:rPr>
          <w:rFonts w:ascii="IRNazanin" w:hAnsi="IRNazanin" w:eastAsia="IRNazanin" w:cs="IRNazanin"/>
          <w:lang w:bidi="fa-IR"/>
          <w:color w:val="111111"/>
          <w:sz w:val="28"/>
          <w:szCs w:val="28"/>
          <w:rtl/>
        </w:rPr>
        <w:t xml:space="preserve">علیه وآله وأبی بکر حتی نهی عمر بن الخطاب فی شأن عمرو بن حریث قال من أشهدت</w:t>
      </w:r>
    </w:p>
    <w:p>
      <w:pPr>
        <w:pStyle w:val="BookText"/>
      </w:pPr>
      <w:r>
        <w:rPr>
          <w:rFonts w:ascii="IRNazanin" w:hAnsi="IRNazanin" w:eastAsia="IRNazanin" w:cs="IRNazanin"/>
          <w:lang w:bidi="fa-IR"/>
          <w:color w:val="111111"/>
          <w:sz w:val="28"/>
          <w:szCs w:val="28"/>
          <w:rtl/>
        </w:rPr>
        <w:t xml:space="preserve">قال أمی وأختی أو أمی وأخی فأرسل عمر إلی عمرو بن حریث فسأله فأخبره ذلک أمرا</w:t>
      </w:r>
    </w:p>
    <w:p>
      <w:pPr>
        <w:pStyle w:val="BookText"/>
      </w:pPr>
      <w:r>
        <w:rPr>
          <w:rFonts w:ascii="IRNazanin" w:hAnsi="IRNazanin" w:eastAsia="IRNazanin" w:cs="IRNazanin"/>
          <w:lang w:bidi="fa-IR"/>
          <w:color w:val="111111"/>
          <w:sz w:val="28"/>
          <w:szCs w:val="28"/>
          <w:rtl/>
        </w:rPr>
        <w:t xml:space="preserve">ظاهرا فقال عمر الا غیرهما فذلک حین نهی عنها.</w:t>
      </w:r>
    </w:p>
    <w:p>
      <w:pPr>
        <w:pStyle w:val="BookText"/>
      </w:pPr>
      <w:r>
        <w:rPr>
          <w:rFonts w:ascii="IRNazanin" w:hAnsi="IRNazanin" w:eastAsia="IRNazanin" w:cs="IRNazanin"/>
          <w:lang w:bidi="fa-IR"/>
          <w:color w:val="111111"/>
          <w:sz w:val="28"/>
          <w:szCs w:val="28"/>
          <w:rtl/>
        </w:rPr>
        <w:t xml:space="preserve">(47) ک 481 ج 14 - هشام عن ابن جریح قال أخبرنی ابن خیثم قال کانت بمکة</w:t>
      </w:r>
    </w:p>
    <w:p>
      <w:pPr>
        <w:pStyle w:val="BookText"/>
      </w:pPr>
      <w:r>
        <w:rPr>
          <w:rFonts w:ascii="IRNazanin" w:hAnsi="IRNazanin" w:eastAsia="IRNazanin" w:cs="IRNazanin"/>
          <w:lang w:bidi="fa-IR"/>
          <w:color w:val="111111"/>
          <w:sz w:val="28"/>
          <w:szCs w:val="28"/>
          <w:rtl/>
        </w:rPr>
        <w:t xml:space="preserve">امرأة فکان سعید بن جبیر یکثر الدخول علیها فقلت یا أبا عبد الله ما أکثر ما تدخل علی</w:t>
      </w:r>
    </w:p>
    <w:p>
      <w:pPr>
        <w:pStyle w:val="BookText"/>
      </w:pPr>
      <w:r>
        <w:rPr>
          <w:rFonts w:ascii="IRNazanin" w:hAnsi="IRNazanin" w:eastAsia="IRNazanin" w:cs="IRNazanin"/>
          <w:lang w:bidi="fa-IR"/>
          <w:color w:val="111111"/>
          <w:sz w:val="28"/>
          <w:szCs w:val="28"/>
          <w:rtl/>
        </w:rPr>
        <w:t xml:space="preserve">هذه المرأة قال قد نکحناها متعة قال وأخبرنی أن سعید بن جبیر قال المتعة أحل من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شرب الماء. ورواه ابن أبی زائدة قال أخبرنا إسماعیل ابن أبی خالد عن قیس ابن أبی</w:t>
      </w:r>
    </w:p>
    <w:p>
      <w:pPr>
        <w:pStyle w:val="BookText"/>
      </w:pPr>
      <w:r>
        <w:rPr>
          <w:rFonts w:ascii="IRNazanin" w:hAnsi="IRNazanin" w:eastAsia="IRNazanin" w:cs="IRNazanin"/>
          <w:lang w:bidi="fa-IR"/>
          <w:color w:val="111111"/>
          <w:sz w:val="28"/>
          <w:szCs w:val="28"/>
          <w:rtl/>
        </w:rPr>
        <w:t xml:space="preserve">حازم عن ابن مسعود قال کنا نغزوا مع رسول الله صلی الله علیه وآله ولیس لنا نساء فقلنا</w:t>
      </w:r>
    </w:p>
    <w:p>
      <w:pPr>
        <w:pStyle w:val="BookText"/>
      </w:pPr>
      <w:r>
        <w:rPr>
          <w:rFonts w:ascii="IRNazanin" w:hAnsi="IRNazanin" w:eastAsia="IRNazanin" w:cs="IRNazanin"/>
          <w:lang w:bidi="fa-IR"/>
          <w:color w:val="111111"/>
          <w:sz w:val="28"/>
          <w:szCs w:val="28"/>
          <w:rtl/>
        </w:rPr>
        <w:t xml:space="preserve">ألا نستخصی فنهانا عن ذلک ثم رخص لنا أن ننکح المرأة إلی أجل بالثوب ثم قرأ " یا أیها</w:t>
      </w:r>
    </w:p>
    <w:p>
      <w:pPr>
        <w:pStyle w:val="BookText"/>
      </w:pPr>
      <w:r>
        <w:rPr>
          <w:rFonts w:ascii="IRNazanin" w:hAnsi="IRNazanin" w:eastAsia="IRNazanin" w:cs="IRNazanin"/>
          <w:lang w:bidi="fa-IR"/>
          <w:color w:val="111111"/>
          <w:sz w:val="28"/>
          <w:szCs w:val="28"/>
          <w:rtl/>
        </w:rPr>
        <w:t xml:space="preserve">الذین آمنوا لا تحرموا طیبات ما أحل الله لکم ولا تعتدوا ان الله لا یحب المعتدین ".</w:t>
      </w:r>
    </w:p>
    <w:p>
      <w:pPr>
        <w:pStyle w:val="BookText"/>
      </w:pPr>
      <w:r>
        <w:rPr>
          <w:rFonts w:ascii="IRNazanin" w:hAnsi="IRNazanin" w:eastAsia="IRNazanin" w:cs="IRNazanin"/>
          <w:lang w:bidi="fa-IR"/>
          <w:color w:val="111111"/>
          <w:sz w:val="28"/>
          <w:szCs w:val="28"/>
          <w:rtl/>
        </w:rPr>
        <w:t xml:space="preserve">(48) وفیه هشام عن ابن جریح قال قال عطاء سمعت ابن عباس یقول رحم الله</w:t>
      </w:r>
    </w:p>
    <w:p>
      <w:pPr>
        <w:pStyle w:val="BookText"/>
      </w:pPr>
      <w:r>
        <w:rPr>
          <w:rFonts w:ascii="IRNazanin" w:hAnsi="IRNazanin" w:eastAsia="IRNazanin" w:cs="IRNazanin"/>
          <w:lang w:bidi="fa-IR"/>
          <w:color w:val="111111"/>
          <w:sz w:val="28"/>
          <w:szCs w:val="28"/>
          <w:rtl/>
        </w:rPr>
        <w:t xml:space="preserve">عمر ما کانت المتعة الا رحمة من الله رحم بها أمة محمد صلی الله علیه وآله ولولا نهیه</w:t>
      </w:r>
    </w:p>
    <w:p>
      <w:pPr>
        <w:pStyle w:val="BookText"/>
      </w:pPr>
      <w:r>
        <w:rPr>
          <w:rFonts w:ascii="IRNazanin" w:hAnsi="IRNazanin" w:eastAsia="IRNazanin" w:cs="IRNazanin"/>
          <w:lang w:bidi="fa-IR"/>
          <w:color w:val="111111"/>
          <w:sz w:val="28"/>
          <w:szCs w:val="28"/>
          <w:rtl/>
        </w:rPr>
        <w:t xml:space="preserve">عنها ما احتاج أحد إلی الزناء الا شقی قال عطاء والله لکأنی أسمع قوله الآن الا شقی قال</w:t>
      </w:r>
    </w:p>
    <w:p>
      <w:pPr>
        <w:pStyle w:val="BookText"/>
      </w:pPr>
      <w:r>
        <w:rPr>
          <w:rFonts w:ascii="IRNazanin" w:hAnsi="IRNazanin" w:eastAsia="IRNazanin" w:cs="IRNazanin"/>
          <w:lang w:bidi="fa-IR"/>
          <w:color w:val="111111"/>
          <w:sz w:val="28"/>
          <w:szCs w:val="28"/>
          <w:rtl/>
        </w:rPr>
        <w:t xml:space="preserve">عطاء فهی التی فی سورة النساء " فما استمتعتم به منهن فآتوهن أجورهن " قال إلی کذا و</w:t>
      </w:r>
    </w:p>
    <w:p>
      <w:pPr>
        <w:pStyle w:val="BookText"/>
      </w:pPr>
      <w:r>
        <w:rPr>
          <w:rFonts w:ascii="IRNazanin" w:hAnsi="IRNazanin" w:eastAsia="IRNazanin" w:cs="IRNazanin"/>
          <w:lang w:bidi="fa-IR"/>
          <w:color w:val="111111"/>
          <w:sz w:val="28"/>
          <w:szCs w:val="28"/>
          <w:rtl/>
        </w:rPr>
        <w:t xml:space="preserve">کذا من الأجل علی کذا وکذا ولیس بیننا وراثة فإن بدا لهما أن یتراضیا بعد الأجل فنعم</w:t>
      </w:r>
    </w:p>
    <w:p>
      <w:pPr>
        <w:pStyle w:val="BookText"/>
      </w:pPr>
      <w:r>
        <w:rPr>
          <w:rFonts w:ascii="IRNazanin" w:hAnsi="IRNazanin" w:eastAsia="IRNazanin" w:cs="IRNazanin"/>
          <w:lang w:bidi="fa-IR"/>
          <w:color w:val="111111"/>
          <w:sz w:val="28"/>
          <w:szCs w:val="28"/>
          <w:rtl/>
        </w:rPr>
        <w:t xml:space="preserve">وان تفرقا فنعم، ولیس بنکاح قال عطاء وسمعت ابن عباس یراها الآن حلالا وأخبرنی</w:t>
      </w:r>
    </w:p>
    <w:p>
      <w:pPr>
        <w:pStyle w:val="BookText"/>
      </w:pPr>
      <w:r>
        <w:rPr>
          <w:rFonts w:ascii="IRNazanin" w:hAnsi="IRNazanin" w:eastAsia="IRNazanin" w:cs="IRNazanin"/>
          <w:lang w:bidi="fa-IR"/>
          <w:color w:val="111111"/>
          <w:sz w:val="28"/>
          <w:szCs w:val="28"/>
          <w:rtl/>
        </w:rPr>
        <w:t xml:space="preserve">أنه کان یقرأ " فما استمتعتم به منهن إلی أجل مسمی فآتوهن أجورهن ".</w:t>
      </w:r>
    </w:p>
    <w:p>
      <w:pPr>
        <w:pStyle w:val="BookText"/>
      </w:pPr>
      <w:r>
        <w:rPr>
          <w:rFonts w:ascii="IRNazanin" w:hAnsi="IRNazanin" w:eastAsia="IRNazanin" w:cs="IRNazanin"/>
          <w:lang w:bidi="fa-IR"/>
          <w:color w:val="111111"/>
          <w:sz w:val="28"/>
          <w:szCs w:val="28"/>
          <w:rtl/>
        </w:rPr>
        <w:t xml:space="preserve">قال ابن عباس قد حرف أبی </w:t>
      </w:r>
      <w:r>
        <w:rPr>
          <w:rStyle w:val="FootnoteReference"/>
        </w:rPr>
        <w:footnoteReference w:id="24"/>
      </w:r>
      <w:r>
        <w:rPr>
          <w:rFonts w:ascii="IRNazanin" w:hAnsi="IRNazanin" w:eastAsia="IRNazanin" w:cs="IRNazanin"/>
          <w:lang w:bidi="fa-IR"/>
          <w:color w:val="111111"/>
          <w:sz w:val="28"/>
          <w:szCs w:val="28"/>
          <w:rtl/>
        </w:rPr>
        <w:t xml:space="preserve">" فما استمتعتم به منهن إلی أجل مسمی "</w:t>
      </w:r>
    </w:p>
    <w:p>
      <w:pPr>
        <w:pStyle w:val="BookText"/>
      </w:pPr>
      <w:r>
        <w:rPr>
          <w:rFonts w:ascii="IRNazanin" w:hAnsi="IRNazanin" w:eastAsia="IRNazanin" w:cs="IRNazanin"/>
          <w:lang w:bidi="fa-IR"/>
          <w:color w:val="111111"/>
          <w:sz w:val="28"/>
          <w:szCs w:val="28"/>
          <w:rtl/>
        </w:rPr>
        <w:t xml:space="preserve">(49) وفیه - هشام عن ابن جریح قال أخبرنی أبو الزبیر قال سمعت جابر بن</w:t>
      </w:r>
    </w:p>
    <w:p>
      <w:pPr>
        <w:pStyle w:val="BookText"/>
      </w:pPr>
      <w:r>
        <w:rPr>
          <w:rFonts w:ascii="IRNazanin" w:hAnsi="IRNazanin" w:eastAsia="IRNazanin" w:cs="IRNazanin"/>
          <w:lang w:bidi="fa-IR"/>
          <w:color w:val="111111"/>
          <w:sz w:val="28"/>
          <w:szCs w:val="28"/>
          <w:rtl/>
        </w:rPr>
        <w:t xml:space="preserve">عبد الله یقول استمتعنا أصحاب النبی صلی الله علیه وآله حتی نهی عمر فی شأن عمرو بن</w:t>
      </w:r>
    </w:p>
    <w:p>
      <w:pPr>
        <w:pStyle w:val="BookText"/>
      </w:pPr>
      <w:r>
        <w:rPr>
          <w:rFonts w:ascii="IRNazanin" w:hAnsi="IRNazanin" w:eastAsia="IRNazanin" w:cs="IRNazanin"/>
          <w:lang w:bidi="fa-IR"/>
          <w:color w:val="111111"/>
          <w:sz w:val="28"/>
          <w:szCs w:val="28"/>
          <w:rtl/>
        </w:rPr>
        <w:t xml:space="preserve">حریث قال جابر إذا انقضی الأجل فبدا لهما أن یتعاودا فلیمهرها مهرا آخر قال وسأله</w:t>
      </w:r>
    </w:p>
    <w:p>
      <w:pPr>
        <w:pStyle w:val="BookText"/>
      </w:pPr>
      <w:r>
        <w:rPr>
          <w:rFonts w:ascii="IRNazanin" w:hAnsi="IRNazanin" w:eastAsia="IRNazanin" w:cs="IRNazanin"/>
          <w:lang w:bidi="fa-IR"/>
          <w:color w:val="111111"/>
          <w:sz w:val="28"/>
          <w:szCs w:val="28"/>
          <w:rtl/>
        </w:rPr>
        <w:t xml:space="preserve">بعضنا کم تعتد قال حیضة واحدة کی یعتد بها المستمتع بهن. ورواه بشر بن المفضل قال</w:t>
      </w:r>
    </w:p>
    <w:p>
      <w:pPr>
        <w:pStyle w:val="BookText"/>
      </w:pPr>
      <w:r>
        <w:rPr>
          <w:rFonts w:ascii="IRNazanin" w:hAnsi="IRNazanin" w:eastAsia="IRNazanin" w:cs="IRNazanin"/>
          <w:lang w:bidi="fa-IR"/>
          <w:color w:val="111111"/>
          <w:sz w:val="28"/>
          <w:szCs w:val="28"/>
          <w:rtl/>
        </w:rPr>
        <w:t xml:space="preserve">حدثنا داود ابن أبی هند عن أبی نضرة قال سألت ابن عباس عن متعة النساء فقال وما</w:t>
      </w:r>
    </w:p>
    <w:p>
      <w:pPr>
        <w:pStyle w:val="BookText"/>
      </w:pPr>
      <w:r>
        <w:rPr>
          <w:rFonts w:ascii="IRNazanin" w:hAnsi="IRNazanin" w:eastAsia="IRNazanin" w:cs="IRNazanin"/>
          <w:lang w:bidi="fa-IR"/>
          <w:color w:val="111111"/>
          <w:sz w:val="28"/>
          <w:szCs w:val="28"/>
          <w:rtl/>
        </w:rPr>
        <w:t xml:space="preserve">تقرأ </w:t>
      </w:r>
      <w:r>
        <w:rPr>
          <w:rStyle w:val="FootnoteReference"/>
        </w:rPr>
        <w:footnoteReference w:id="25"/>
      </w:r>
      <w:r>
        <w:rPr>
          <w:rFonts w:ascii="IRNazanin" w:hAnsi="IRNazanin" w:eastAsia="IRNazanin" w:cs="IRNazanin"/>
          <w:lang w:bidi="fa-IR"/>
          <w:color w:val="111111"/>
          <w:sz w:val="28"/>
          <w:szCs w:val="28"/>
          <w:rtl/>
        </w:rPr>
        <w:t xml:space="preserve">سورة النساء قلت بلی قال وما تقرأ فیها " فما استمتعتم به منهن إلی أجل مسمی "</w:t>
      </w:r>
    </w:p>
    <w:p>
      <w:pPr>
        <w:pStyle w:val="BookText"/>
      </w:pPr>
      <w:r>
        <w:rPr>
          <w:rFonts w:ascii="IRNazanin" w:hAnsi="IRNazanin" w:eastAsia="IRNazanin" w:cs="IRNazanin"/>
          <w:lang w:bidi="fa-IR"/>
          <w:color w:val="111111"/>
          <w:sz w:val="28"/>
          <w:szCs w:val="28"/>
          <w:rtl/>
        </w:rPr>
        <w:t xml:space="preserve">قال لو قرأتها هکذا لم أسألک عنها قال فإنها کذلک.</w:t>
      </w:r>
    </w:p>
    <w:p>
      <w:pPr>
        <w:pStyle w:val="BookText"/>
      </w:pPr>
      <w:r>
        <w:rPr>
          <w:rFonts w:ascii="IRNazanin" w:hAnsi="IRNazanin" w:eastAsia="IRNazanin" w:cs="IRNazanin"/>
          <w:lang w:bidi="fa-IR"/>
          <w:color w:val="111111"/>
          <w:sz w:val="28"/>
          <w:szCs w:val="28"/>
          <w:rtl/>
        </w:rPr>
        <w:t xml:space="preserve">(50) وفیه - روی وکیع قال حدثنا القارئ عن عمر بن مرة عن سعید بن جبیر أنه</w:t>
      </w:r>
    </w:p>
    <w:p>
      <w:pPr>
        <w:pStyle w:val="BookText"/>
      </w:pPr>
      <w:r>
        <w:rPr>
          <w:rFonts w:ascii="IRNazanin" w:hAnsi="IRNazanin" w:eastAsia="IRNazanin" w:cs="IRNazanin"/>
          <w:lang w:bidi="fa-IR"/>
          <w:color w:val="111111"/>
          <w:sz w:val="28"/>
          <w:szCs w:val="28"/>
          <w:rtl/>
        </w:rPr>
        <w:t xml:space="preserve">قرأ " فما استمتعتم به منهن إلی أجل مسمی ".</w:t>
      </w:r>
    </w:p>
    <w:p>
      <w:pPr>
        <w:pStyle w:val="BookText"/>
      </w:pPr>
      <w:r>
        <w:rPr>
          <w:rFonts w:ascii="IRNazanin" w:hAnsi="IRNazanin" w:eastAsia="IRNazanin" w:cs="IRNazanin"/>
          <w:lang w:bidi="fa-IR"/>
          <w:color w:val="111111"/>
          <w:sz w:val="28"/>
          <w:szCs w:val="28"/>
          <w:rtl/>
        </w:rPr>
        <w:t xml:space="preserve">(51) وفیه - أبو ثور وهشام ابن (أبی - خ) یوسف عن معمر عن الأعمش قال</w:t>
      </w:r>
    </w:p>
    <w:p>
      <w:pPr>
        <w:pStyle w:val="BookText"/>
      </w:pPr>
      <w:r>
        <w:rPr>
          <w:rFonts w:ascii="IRNazanin" w:hAnsi="IRNazanin" w:eastAsia="IRNazanin" w:cs="IRNazanin"/>
          <w:lang w:bidi="fa-IR"/>
          <w:color w:val="111111"/>
          <w:sz w:val="28"/>
          <w:szCs w:val="28"/>
          <w:rtl/>
        </w:rPr>
        <w:t xml:space="preserve">ما یختلف (اثنان) عن علی صلوات الله علیه أنه قال لولا أن عمر نهی عن المتعة ما زنی</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فتیاتکم هؤلاء.</w:t>
      </w:r>
    </w:p>
    <w:p>
      <w:pPr>
        <w:pStyle w:val="BookText"/>
      </w:pPr>
      <w:r>
        <w:rPr>
          <w:rFonts w:ascii="IRNazanin" w:hAnsi="IRNazanin" w:eastAsia="IRNazanin" w:cs="IRNazanin"/>
          <w:lang w:bidi="fa-IR"/>
          <w:color w:val="111111"/>
          <w:sz w:val="28"/>
          <w:szCs w:val="28"/>
          <w:rtl/>
        </w:rPr>
        <w:t xml:space="preserve">(52) ک 483 ج 14 - بشر بن المفضل عن أبی قلابة قال قال عمر متعتان کانتا</w:t>
      </w:r>
    </w:p>
    <w:p>
      <w:pPr>
        <w:pStyle w:val="BookText"/>
      </w:pPr>
      <w:r>
        <w:rPr>
          <w:rFonts w:ascii="IRNazanin" w:hAnsi="IRNazanin" w:eastAsia="IRNazanin" w:cs="IRNazanin"/>
          <w:lang w:bidi="fa-IR"/>
          <w:color w:val="111111"/>
          <w:sz w:val="28"/>
          <w:szCs w:val="28"/>
          <w:rtl/>
        </w:rPr>
        <w:t xml:space="preserve">علی عهد رسول الله صلی الله علیه وآله (أنا) أنهی عنهما وأعاقب علیهما متعة النساء و</w:t>
      </w:r>
    </w:p>
    <w:p>
      <w:pPr>
        <w:pStyle w:val="BookText"/>
      </w:pPr>
      <w:r>
        <w:rPr>
          <w:rFonts w:ascii="Amiri" w:hAnsi="Amiri" w:eastAsia="Amiri" w:cs="Amiri"/>
          <w:lang w:bidi="ar-SA"/>
          <w:color w:val="111111"/>
          <w:sz w:val="28"/>
          <w:szCs w:val="28"/>
          <w:rtl/>
        </w:rPr>
        <w:t xml:space="preserve">متعة الحج.</w:t>
      </w:r>
    </w:p>
    <w:p>
      <w:pPr>
        <w:pStyle w:val="BookText"/>
      </w:pPr>
      <w:r>
        <w:rPr>
          <w:rFonts w:ascii="IRNazanin" w:hAnsi="IRNazanin" w:eastAsia="IRNazanin" w:cs="IRNazanin"/>
          <w:lang w:bidi="fa-IR"/>
          <w:color w:val="111111"/>
          <w:sz w:val="28"/>
          <w:szCs w:val="28"/>
          <w:rtl/>
        </w:rPr>
        <w:t xml:space="preserve">(53) وفیه - عبد الوهاب عن أیوب عن أبی قلابة أن عمر قال متعتان کانتا علی</w:t>
      </w:r>
    </w:p>
    <w:p>
      <w:pPr>
        <w:pStyle w:val="BookText"/>
      </w:pPr>
      <w:r>
        <w:rPr>
          <w:rFonts w:ascii="IRNazanin" w:hAnsi="IRNazanin" w:eastAsia="IRNazanin" w:cs="IRNazanin"/>
          <w:lang w:bidi="fa-IR"/>
          <w:color w:val="111111"/>
          <w:sz w:val="28"/>
          <w:szCs w:val="28"/>
          <w:rtl/>
        </w:rPr>
        <w:t xml:space="preserve">عهد رسول الله صلی الله علیه وآله أنا أنهی عنهما وأضرب فیهما.</w:t>
      </w:r>
    </w:p>
    <w:p>
      <w:pPr>
        <w:pStyle w:val="BookText"/>
      </w:pPr>
      <w:r>
        <w:rPr>
          <w:rFonts w:ascii="IRNazanin" w:hAnsi="IRNazanin" w:eastAsia="IRNazanin" w:cs="IRNazanin"/>
          <w:lang w:bidi="fa-IR"/>
          <w:color w:val="111111"/>
          <w:sz w:val="28"/>
          <w:szCs w:val="28"/>
          <w:rtl/>
        </w:rPr>
        <w:t xml:space="preserve">(45) وفیه - یزید </w:t>
      </w:r>
      <w:r>
        <w:rPr>
          <w:rStyle w:val="FootnoteReference"/>
        </w:rPr>
        <w:footnoteReference w:id="26"/>
      </w:r>
      <w:r>
        <w:rPr>
          <w:rFonts w:ascii="IRNazanin" w:hAnsi="IRNazanin" w:eastAsia="IRNazanin" w:cs="IRNazanin"/>
          <w:lang w:bidi="fa-IR"/>
          <w:color w:val="111111"/>
          <w:sz w:val="28"/>
          <w:szCs w:val="28"/>
          <w:rtl/>
        </w:rPr>
        <w:t xml:space="preserve">بن هارون عن یحیی بن سعید عن ابن عمر قال قال عمر لو</w:t>
      </w:r>
    </w:p>
    <w:p>
      <w:pPr>
        <w:pStyle w:val="BookText"/>
      </w:pPr>
      <w:r>
        <w:rPr>
          <w:rFonts w:ascii="IRNazanin" w:hAnsi="IRNazanin" w:eastAsia="IRNazanin" w:cs="IRNazanin"/>
          <w:lang w:bidi="fa-IR"/>
          <w:color w:val="111111"/>
          <w:sz w:val="28"/>
          <w:szCs w:val="28"/>
          <w:rtl/>
        </w:rPr>
        <w:t xml:space="preserve">تقدمت فی متعة النساء لرجمت فیها فهذه روایاتکم عن علمائکم فی المتعة أنها کانت</w:t>
      </w:r>
    </w:p>
    <w:p>
      <w:pPr>
        <w:pStyle w:val="BookText"/>
      </w:pPr>
      <w:r>
        <w:rPr>
          <w:rFonts w:ascii="IRNazanin" w:hAnsi="IRNazanin" w:eastAsia="IRNazanin" w:cs="IRNazanin"/>
          <w:lang w:bidi="fa-IR"/>
          <w:color w:val="111111"/>
          <w:sz w:val="28"/>
          <w:szCs w:val="28"/>
          <w:rtl/>
        </w:rPr>
        <w:t xml:space="preserve">حلالا علی عهد رسول الله صلی الله علیه وآله وعهد أبی بکر وصدر من أمارة عمر ثم</w:t>
      </w:r>
    </w:p>
    <w:p>
      <w:pPr>
        <w:pStyle w:val="BookText"/>
      </w:pPr>
      <w:r>
        <w:rPr>
          <w:rFonts w:ascii="IRNazanin" w:hAnsi="IRNazanin" w:eastAsia="IRNazanin" w:cs="IRNazanin"/>
          <w:lang w:bidi="fa-IR"/>
          <w:color w:val="111111"/>
          <w:sz w:val="28"/>
          <w:szCs w:val="28"/>
          <w:rtl/>
        </w:rPr>
        <w:t xml:space="preserve">نهی عنها عمر بروایاتکم ثم أنتم تروون بعد هذا أن النبی صلی الله علیه وآله نهی عنها یوم</w:t>
      </w:r>
    </w:p>
    <w:p>
      <w:pPr>
        <w:pStyle w:val="BookText"/>
      </w:pPr>
      <w:r>
        <w:rPr>
          <w:rFonts w:ascii="IRNazanin" w:hAnsi="IRNazanin" w:eastAsia="IRNazanin" w:cs="IRNazanin"/>
          <w:lang w:bidi="fa-IR"/>
          <w:color w:val="111111"/>
          <w:sz w:val="28"/>
          <w:szCs w:val="28"/>
          <w:rtl/>
        </w:rPr>
        <w:t xml:space="preserve">خیبر وتروون أنه أمر الصحابة بها یوم الفتح ثم نهاهم عنها، والفتح کان بعد خیبر فهذا</w:t>
      </w:r>
    </w:p>
    <w:p>
      <w:pPr>
        <w:pStyle w:val="BookText"/>
      </w:pPr>
      <w:r>
        <w:rPr>
          <w:rFonts w:ascii="IRNazanin" w:hAnsi="IRNazanin" w:eastAsia="IRNazanin" w:cs="IRNazanin"/>
          <w:lang w:bidi="fa-IR"/>
          <w:color w:val="111111"/>
          <w:sz w:val="28"/>
          <w:szCs w:val="28"/>
          <w:rtl/>
        </w:rPr>
        <w:t xml:space="preserve">یناقض روایتکم واختلافها ثم تروون أن ابن عباس نهی عنها وأن علیا صلوات الله علیه</w:t>
      </w:r>
    </w:p>
    <w:p>
      <w:pPr>
        <w:pStyle w:val="BookText"/>
      </w:pPr>
      <w:r>
        <w:rPr>
          <w:rFonts w:ascii="IRNazanin" w:hAnsi="IRNazanin" w:eastAsia="IRNazanin" w:cs="IRNazanin"/>
          <w:lang w:bidi="fa-IR"/>
          <w:color w:val="111111"/>
          <w:sz w:val="28"/>
          <w:szCs w:val="28"/>
          <w:rtl/>
        </w:rPr>
        <w:t xml:space="preserve">قال لابن عباس انک امرؤ تائه </w:t>
      </w:r>
      <w:r>
        <w:rPr>
          <w:rStyle w:val="FootnoteReference"/>
        </w:rPr>
        <w:footnoteReference w:id="27"/>
      </w:r>
      <w:r>
        <w:rPr>
          <w:rFonts w:ascii="IRNazanin" w:hAnsi="IRNazanin" w:eastAsia="IRNazanin" w:cs="IRNazanin"/>
          <w:lang w:bidi="fa-IR"/>
          <w:color w:val="111111"/>
          <w:sz w:val="28"/>
          <w:szCs w:val="28"/>
          <w:rtl/>
        </w:rPr>
        <w:t xml:space="preserve">وابن عباس قد کان یفتی بها بعد علی علیه السلام</w:t>
      </w:r>
    </w:p>
    <w:p>
      <w:pPr>
        <w:pStyle w:val="BookText"/>
      </w:pPr>
      <w:r>
        <w:rPr>
          <w:rFonts w:ascii="IRNazanin" w:hAnsi="IRNazanin" w:eastAsia="IRNazanin" w:cs="IRNazanin"/>
          <w:lang w:bidi="fa-IR"/>
          <w:color w:val="111111"/>
          <w:sz w:val="28"/>
          <w:szCs w:val="28"/>
          <w:rtl/>
        </w:rPr>
        <w:t xml:space="preserve">وأصحاب ابن عباس عطاء وسعید بن جبیر وطاووس وقول علی علیه السلام لولا أن عمر</w:t>
      </w:r>
    </w:p>
    <w:p>
      <w:pPr>
        <w:pStyle w:val="BookText"/>
      </w:pPr>
      <w:r>
        <w:rPr>
          <w:rFonts w:ascii="IRNazanin" w:hAnsi="IRNazanin" w:eastAsia="IRNazanin" w:cs="IRNazanin"/>
          <w:lang w:bidi="fa-IR"/>
          <w:color w:val="111111"/>
          <w:sz w:val="28"/>
          <w:szCs w:val="28"/>
          <w:rtl/>
        </w:rPr>
        <w:t xml:space="preserve">نهی عن المتعة ما زنی فتیانکم واقرار عمر علی نفسه (فی) قوله متعتان کانتا علی عهد</w:t>
      </w:r>
    </w:p>
    <w:p>
      <w:pPr>
        <w:pStyle w:val="BookText"/>
      </w:pPr>
      <w:r>
        <w:rPr>
          <w:rFonts w:ascii="IRNazanin" w:hAnsi="IRNazanin" w:eastAsia="IRNazanin" w:cs="IRNazanin"/>
          <w:lang w:bidi="fa-IR"/>
          <w:color w:val="111111"/>
          <w:sz w:val="28"/>
          <w:szCs w:val="28"/>
          <w:rtl/>
        </w:rPr>
        <w:t xml:space="preserve">رسول الله صلی الله علیه وآله ثم أنا عنهما أنهی وأعاقب علیهما، فلو کان النبی صلی الله</w:t>
      </w:r>
    </w:p>
    <w:p>
      <w:pPr>
        <w:pStyle w:val="BookText"/>
      </w:pPr>
      <w:r>
        <w:rPr>
          <w:rFonts w:ascii="IRNazanin" w:hAnsi="IRNazanin" w:eastAsia="IRNazanin" w:cs="IRNazanin"/>
          <w:lang w:bidi="fa-IR"/>
          <w:color w:val="111111"/>
          <w:sz w:val="28"/>
          <w:szCs w:val="28"/>
          <w:rtl/>
        </w:rPr>
        <w:t xml:space="preserve">علیه وآله نهی عنهما لقال متعتان کانتا علی عهد رسول الله صلی الله علیه وآله ثم نهی</w:t>
      </w:r>
    </w:p>
    <w:p>
      <w:pPr>
        <w:pStyle w:val="BookText"/>
      </w:pPr>
      <w:r>
        <w:rPr>
          <w:rFonts w:ascii="IRNazanin" w:hAnsi="IRNazanin" w:eastAsia="IRNazanin" w:cs="IRNazanin"/>
          <w:lang w:bidi="fa-IR"/>
          <w:color w:val="111111"/>
          <w:sz w:val="28"/>
          <w:szCs w:val="28"/>
          <w:rtl/>
        </w:rPr>
        <w:t xml:space="preserve">عنهما، فأنا أنهی عما نهی عنه رسول الله صلی الله علیه وآله. وحدیث جابر بن عبد الله کنا</w:t>
      </w:r>
    </w:p>
    <w:p>
      <w:pPr>
        <w:pStyle w:val="BookText"/>
      </w:pPr>
      <w:r>
        <w:rPr>
          <w:rFonts w:ascii="IRNazanin" w:hAnsi="IRNazanin" w:eastAsia="IRNazanin" w:cs="IRNazanin"/>
          <w:lang w:bidi="fa-IR"/>
          <w:color w:val="111111"/>
          <w:sz w:val="28"/>
          <w:szCs w:val="28"/>
          <w:rtl/>
        </w:rPr>
        <w:t xml:space="preserve">نستمتع علی عهد رسول الله صلی الله علیه وآله وأبی بکر حتی نهی عنها عمر بن الخطاب</w:t>
      </w:r>
    </w:p>
    <w:p>
      <w:pPr>
        <w:pStyle w:val="BookText"/>
      </w:pPr>
      <w:r>
        <w:rPr>
          <w:rFonts w:ascii="IRNazanin" w:hAnsi="IRNazanin" w:eastAsia="IRNazanin" w:cs="IRNazanin"/>
          <w:lang w:bidi="fa-IR"/>
          <w:color w:val="111111"/>
          <w:sz w:val="28"/>
          <w:szCs w:val="28"/>
          <w:rtl/>
        </w:rPr>
        <w:t xml:space="preserve">فلئن زعمتم أن عمر بن الخطاب نهی عما أمر الله به فی کتابه وأمر رسول الله صلی الله</w:t>
      </w:r>
    </w:p>
    <w:p>
      <w:pPr>
        <w:pStyle w:val="BookText"/>
      </w:pPr>
      <w:r>
        <w:rPr>
          <w:rFonts w:ascii="IRNazanin" w:hAnsi="IRNazanin" w:eastAsia="IRNazanin" w:cs="IRNazanin"/>
          <w:lang w:bidi="fa-IR"/>
          <w:color w:val="111111"/>
          <w:sz w:val="28"/>
          <w:szCs w:val="28"/>
          <w:rtl/>
        </w:rPr>
        <w:t xml:space="preserve">علیه وآله به الناس لقد نسبتم عمر إلی الخلاف علی الله وعلی رسوله بروایتکم هذه، ولئن</w:t>
      </w:r>
    </w:p>
    <w:p>
      <w:pPr>
        <w:pStyle w:val="BookText"/>
      </w:pPr>
      <w:r>
        <w:rPr>
          <w:rFonts w:ascii="IRNazanin" w:hAnsi="IRNazanin" w:eastAsia="IRNazanin" w:cs="IRNazanin"/>
          <w:lang w:bidi="fa-IR"/>
          <w:color w:val="111111"/>
          <w:sz w:val="28"/>
          <w:szCs w:val="28"/>
          <w:rtl/>
        </w:rPr>
        <w:t xml:space="preserve">کان عمر نهی عما نهی عنه رسول الله صلی الله علیه وآله لآیة نسخت آیة المتعة ثم لم</w:t>
      </w:r>
    </w:p>
    <w:p>
      <w:pPr>
        <w:pStyle w:val="BookText"/>
      </w:pPr>
      <w:r>
        <w:rPr>
          <w:rFonts w:ascii="IRNazanin" w:hAnsi="IRNazanin" w:eastAsia="IRNazanin" w:cs="IRNazanin"/>
          <w:lang w:bidi="fa-IR"/>
          <w:color w:val="111111"/>
          <w:sz w:val="28"/>
          <w:szCs w:val="28"/>
          <w:rtl/>
        </w:rPr>
        <w:t xml:space="preserve">یعرف ذلک علی علیه السلام وابن عباس وجابر بن عبد الله الأنصاری وابن مسعود و</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التابعون مثل عطاء وسعید بن جبیر وطاووس وعرفتموه أنتم بعد مائتی سنة أن هذا لهو</w:t>
      </w:r>
    </w:p>
    <w:p>
      <w:pPr>
        <w:pStyle w:val="BookText"/>
      </w:pPr>
      <w:r>
        <w:rPr>
          <w:rFonts w:ascii="IRNazanin" w:hAnsi="IRNazanin" w:eastAsia="IRNazanin" w:cs="IRNazanin"/>
          <w:lang w:bidi="fa-IR"/>
          <w:color w:val="111111"/>
          <w:sz w:val="28"/>
          <w:szCs w:val="28"/>
          <w:rtl/>
        </w:rPr>
        <w:t xml:space="preserve">العجب، وان زعمتم أنکم قدر ویتموه عن هؤلاء الراوین جمیعا فإنما یکون التحلیل و</w:t>
      </w:r>
    </w:p>
    <w:p>
      <w:pPr>
        <w:pStyle w:val="BookText"/>
      </w:pPr>
      <w:r>
        <w:rPr>
          <w:rFonts w:ascii="IRNazanin" w:hAnsi="IRNazanin" w:eastAsia="IRNazanin" w:cs="IRNazanin"/>
          <w:lang w:bidi="fa-IR"/>
          <w:color w:val="111111"/>
          <w:sz w:val="28"/>
          <w:szCs w:val="28"/>
          <w:rtl/>
        </w:rPr>
        <w:t xml:space="preserve">التحریم علی لسان النبی صلی الله علیه وآله لیس لأحد من الناس أن یحل ولا یحرم بعد</w:t>
      </w:r>
    </w:p>
    <w:p>
      <w:pPr>
        <w:pStyle w:val="BookText"/>
      </w:pPr>
      <w:r>
        <w:rPr>
          <w:rFonts w:ascii="IRNazanin" w:hAnsi="IRNazanin" w:eastAsia="IRNazanin" w:cs="IRNazanin"/>
          <w:lang w:bidi="fa-IR"/>
          <w:color w:val="111111"/>
          <w:sz w:val="28"/>
          <w:szCs w:val="28"/>
          <w:rtl/>
        </w:rPr>
        <w:t xml:space="preserve">النبی صلی الله علیه وآله فکیف جاز لهؤلاء أن یحللوا بعد النبی صلی الله علیه وآله ما</w:t>
      </w:r>
    </w:p>
    <w:p>
      <w:pPr>
        <w:pStyle w:val="BookText"/>
      </w:pPr>
      <w:r>
        <w:rPr>
          <w:rFonts w:ascii="IRNazanin" w:hAnsi="IRNazanin" w:eastAsia="IRNazanin" w:cs="IRNazanin"/>
          <w:lang w:bidi="fa-IR"/>
          <w:color w:val="111111"/>
          <w:sz w:val="28"/>
          <w:szCs w:val="28"/>
          <w:rtl/>
        </w:rPr>
        <w:t xml:space="preserve">حرمه النبی صلی الله علیه وآله فان قلتم انهم سمعوا عن النبی صلی الله علیه وآله التحلیل</w:t>
      </w:r>
    </w:p>
    <w:p>
      <w:pPr>
        <w:pStyle w:val="BookText"/>
      </w:pPr>
      <w:r>
        <w:rPr>
          <w:rFonts w:ascii="IRNazanin" w:hAnsi="IRNazanin" w:eastAsia="IRNazanin" w:cs="IRNazanin"/>
          <w:lang w:bidi="fa-IR"/>
          <w:color w:val="111111"/>
          <w:sz w:val="28"/>
          <w:szCs w:val="28"/>
          <w:rtl/>
        </w:rPr>
        <w:t xml:space="preserve">ولم یسمعوا التحریم فکیف یکون ذلک، وأنتم تروون (رویتم خ) عنهم أنهم حرموا ذلک</w:t>
      </w:r>
    </w:p>
    <w:p>
      <w:pPr>
        <w:pStyle w:val="BookText"/>
      </w:pPr>
      <w:r>
        <w:rPr>
          <w:rFonts w:ascii="IRNazanin" w:hAnsi="IRNazanin" w:eastAsia="IRNazanin" w:cs="IRNazanin"/>
          <w:lang w:bidi="fa-IR"/>
          <w:color w:val="111111"/>
          <w:sz w:val="28"/>
          <w:szCs w:val="28"/>
          <w:rtl/>
        </w:rPr>
        <w:t xml:space="preserve">بعد النبی صلی الله علیه وآله، وتروون أنهم حرموا ذلک بعد النبی صلی الله علیه وآله</w:t>
      </w:r>
    </w:p>
    <w:p>
      <w:pPr>
        <w:pStyle w:val="BookText"/>
      </w:pPr>
      <w:r>
        <w:rPr>
          <w:rFonts w:ascii="IRNazanin" w:hAnsi="IRNazanin" w:eastAsia="IRNazanin" w:cs="IRNazanin"/>
          <w:lang w:bidi="fa-IR"/>
          <w:color w:val="111111"/>
          <w:sz w:val="28"/>
          <w:szCs w:val="28"/>
          <w:rtl/>
        </w:rPr>
        <w:t xml:space="preserve">فهذه تخلیط الدین ینکره أولوا الألباب.</w:t>
      </w:r>
    </w:p>
    <w:p>
      <w:pPr>
        <w:pStyle w:val="BookText"/>
      </w:pPr>
      <w:r>
        <w:rPr>
          <w:rFonts w:ascii="IRNazanin" w:hAnsi="IRNazanin" w:eastAsia="IRNazanin" w:cs="IRNazanin"/>
          <w:lang w:bidi="fa-IR"/>
          <w:color w:val="111111"/>
          <w:sz w:val="28"/>
          <w:szCs w:val="28"/>
          <w:rtl/>
        </w:rPr>
        <w:t xml:space="preserve">(55) ک 484 ج 14 - الشیخ المفید فی المسائل الصاغانیة فی کلام له: وثبتت</w:t>
      </w:r>
    </w:p>
    <w:p>
      <w:pPr>
        <w:pStyle w:val="BookText"/>
      </w:pPr>
      <w:r>
        <w:rPr>
          <w:rFonts w:ascii="IRNazanin" w:hAnsi="IRNazanin" w:eastAsia="IRNazanin" w:cs="IRNazanin"/>
          <w:lang w:bidi="fa-IR"/>
          <w:color w:val="111111"/>
          <w:sz w:val="28"/>
          <w:szCs w:val="28"/>
          <w:rtl/>
        </w:rPr>
        <w:t xml:space="preserve">الروایة عن ابن مسعود وعبد الله بن عباس أنهما کانا یقرءآن هذه الآیة " فما استمتعتم به</w:t>
      </w:r>
    </w:p>
    <w:p>
      <w:pPr>
        <w:pStyle w:val="BookText"/>
      </w:pPr>
      <w:r>
        <w:rPr>
          <w:rFonts w:ascii="IRNazanin" w:hAnsi="IRNazanin" w:eastAsia="IRNazanin" w:cs="IRNazanin"/>
          <w:lang w:bidi="fa-IR"/>
          <w:color w:val="111111"/>
          <w:sz w:val="28"/>
          <w:szCs w:val="28"/>
          <w:rtl/>
        </w:rPr>
        <w:t xml:space="preserve">منهن " إلی أجل مسمی وهذا صریح فی نکاح المتعة المخصوص إلی أن قال وذکر</w:t>
      </w:r>
    </w:p>
    <w:p>
      <w:pPr>
        <w:pStyle w:val="BookText"/>
      </w:pPr>
      <w:r>
        <w:rPr>
          <w:rFonts w:ascii="IRNazanin" w:hAnsi="IRNazanin" w:eastAsia="IRNazanin" w:cs="IRNazanin"/>
          <w:lang w:bidi="fa-IR"/>
          <w:color w:val="111111"/>
          <w:sz w:val="28"/>
          <w:szCs w:val="28"/>
          <w:rtl/>
        </w:rPr>
        <w:t xml:space="preserve">أبو علی الحسین بن علی بن یزید وهو من جملة فقهاء العامة فی کتابه المعروف بکتاب</w:t>
      </w:r>
    </w:p>
    <w:p>
      <w:pPr>
        <w:pStyle w:val="BookText"/>
      </w:pPr>
      <w:r>
        <w:rPr>
          <w:rFonts w:ascii="IRNazanin" w:hAnsi="IRNazanin" w:eastAsia="IRNazanin" w:cs="IRNazanin"/>
          <w:lang w:bidi="fa-IR"/>
          <w:color w:val="111111"/>
          <w:sz w:val="28"/>
          <w:szCs w:val="28"/>
          <w:rtl/>
        </w:rPr>
        <w:t xml:space="preserve">" الأقضیة " أنه قال بنکاح المتعة من أصحاب رسول الله صلی الله علیه وآله عبد الله بن</w:t>
      </w:r>
    </w:p>
    <w:p>
      <w:pPr>
        <w:pStyle w:val="BookText"/>
      </w:pPr>
      <w:r>
        <w:rPr>
          <w:rFonts w:ascii="IRNazanin" w:hAnsi="IRNazanin" w:eastAsia="IRNazanin" w:cs="IRNazanin"/>
          <w:lang w:bidi="fa-IR"/>
          <w:color w:val="111111"/>
          <w:sz w:val="28"/>
          <w:szCs w:val="28"/>
          <w:rtl/>
        </w:rPr>
        <w:t xml:space="preserve">مسعود ویعلی بن أمیة وجابر بن عبد الله وعبد الله بن عباس وصفوان بن أمیة ومعاویة بن أبی</w:t>
      </w:r>
    </w:p>
    <w:p>
      <w:pPr>
        <w:pStyle w:val="BookText"/>
      </w:pPr>
      <w:r>
        <w:rPr>
          <w:rFonts w:ascii="IRNazanin" w:hAnsi="IRNazanin" w:eastAsia="IRNazanin" w:cs="IRNazanin"/>
          <w:lang w:bidi="fa-IR"/>
          <w:color w:val="111111"/>
          <w:sz w:val="28"/>
          <w:szCs w:val="28"/>
          <w:rtl/>
        </w:rPr>
        <w:t xml:space="preserve">سفیان وغیرهم من أصحاب رسول الله صلی الله علیه وآله وسلم وجماعة من</w:t>
      </w:r>
    </w:p>
    <w:p>
      <w:pPr>
        <w:pStyle w:val="BookText"/>
      </w:pPr>
      <w:r>
        <w:rPr>
          <w:rFonts w:ascii="IRNazanin" w:hAnsi="IRNazanin" w:eastAsia="IRNazanin" w:cs="IRNazanin"/>
          <w:lang w:bidi="fa-IR"/>
          <w:color w:val="111111"/>
          <w:sz w:val="28"/>
          <w:szCs w:val="28"/>
          <w:rtl/>
        </w:rPr>
        <w:t xml:space="preserve">التابعین ومنهم عطا وطاووس وسعید بن جبیر وجابر بن یزید وعمرو بن </w:t>
      </w:r>
      <w:r>
        <w:rPr>
          <w:rStyle w:val="FootnoteReference"/>
        </w:rPr>
        <w:footnoteReference w:id="28"/>
      </w:r>
      <w:r>
        <w:rPr>
          <w:rFonts w:ascii="IRNazanin" w:hAnsi="IRNazanin" w:eastAsia="IRNazanin" w:cs="IRNazanin"/>
          <w:lang w:bidi="fa-IR"/>
          <w:color w:val="111111"/>
          <w:sz w:val="28"/>
          <w:szCs w:val="28"/>
          <w:rtl/>
        </w:rPr>
        <w:t xml:space="preserve">دینار وابن</w:t>
      </w:r>
    </w:p>
    <w:p>
      <w:pPr>
        <w:pStyle w:val="BookText"/>
      </w:pPr>
      <w:r>
        <w:rPr>
          <w:rFonts w:ascii="IRNazanin" w:hAnsi="IRNazanin" w:eastAsia="IRNazanin" w:cs="IRNazanin"/>
          <w:lang w:bidi="fa-IR"/>
          <w:color w:val="111111"/>
          <w:sz w:val="28"/>
          <w:szCs w:val="28"/>
          <w:rtl/>
        </w:rPr>
        <w:t xml:space="preserve">جریح وجماعة من اهل مکة والمدینة وأهل الیمن وأکثر اهل الکوفة - قال أبو علی لم</w:t>
      </w:r>
    </w:p>
    <w:p>
      <w:pPr>
        <w:pStyle w:val="BookText"/>
      </w:pPr>
      <w:r>
        <w:rPr>
          <w:rFonts w:ascii="IRNazanin" w:hAnsi="IRNazanin" w:eastAsia="IRNazanin" w:cs="IRNazanin"/>
          <w:lang w:bidi="fa-IR"/>
          <w:color w:val="111111"/>
          <w:sz w:val="28"/>
          <w:szCs w:val="28"/>
          <w:rtl/>
        </w:rPr>
        <w:t xml:space="preserve">یحکم أحد من المسلمین علی من تمتع بحد وعذرهم </w:t>
      </w:r>
      <w:r>
        <w:rPr>
          <w:rStyle w:val="FootnoteReference"/>
        </w:rPr>
        <w:footnoteReference w:id="29"/>
      </w:r>
      <w:r>
        <w:rPr>
          <w:rFonts w:ascii="IRNazanin" w:hAnsi="IRNazanin" w:eastAsia="IRNazanin" w:cs="IRNazanin"/>
          <w:lang w:bidi="fa-IR"/>
          <w:color w:val="111111"/>
          <w:sz w:val="28"/>
          <w:szCs w:val="28"/>
          <w:rtl/>
        </w:rPr>
        <w:t xml:space="preserve">الفقهاء بما رووا فیها عن النبی</w:t>
      </w:r>
    </w:p>
    <w:p>
      <w:pPr>
        <w:pStyle w:val="BookText"/>
      </w:pPr>
      <w:r>
        <w:rPr>
          <w:rFonts w:ascii="IRNazanin" w:hAnsi="IRNazanin" w:eastAsia="IRNazanin" w:cs="IRNazanin"/>
          <w:lang w:bidi="fa-IR"/>
          <w:color w:val="111111"/>
          <w:sz w:val="28"/>
          <w:szCs w:val="28"/>
          <w:rtl/>
        </w:rPr>
        <w:t xml:space="preserve">صلی الله علیه وآله وسلم وأصحابه والتابعین - ثم ذکر بعض الاخبار فی ذلک فقال</w:t>
      </w:r>
    </w:p>
    <w:p>
      <w:pPr>
        <w:pStyle w:val="BookText"/>
      </w:pPr>
      <w:r>
        <w:rPr>
          <w:rFonts w:ascii="IRNazanin" w:hAnsi="IRNazanin" w:eastAsia="IRNazanin" w:cs="IRNazanin"/>
          <w:lang w:bidi="fa-IR"/>
          <w:color w:val="111111"/>
          <w:sz w:val="28"/>
          <w:szCs w:val="28"/>
          <w:rtl/>
        </w:rPr>
        <w:t xml:space="preserve">أخبرنا محمد بن عبد الله عن إسماعیل عن قیس عن عبد الله قال أمرنا رسول الله صلی الله</w:t>
      </w:r>
    </w:p>
    <w:p>
      <w:pPr>
        <w:pStyle w:val="BookText"/>
      </w:pPr>
      <w:r>
        <w:rPr>
          <w:rFonts w:ascii="IRNazanin" w:hAnsi="IRNazanin" w:eastAsia="IRNazanin" w:cs="IRNazanin"/>
          <w:lang w:bidi="fa-IR"/>
          <w:color w:val="111111"/>
          <w:sz w:val="28"/>
          <w:szCs w:val="28"/>
          <w:rtl/>
        </w:rPr>
        <w:t xml:space="preserve">علیه وآله أن نتمتع من النساء قال وأخبرنا عبد الوهاب بن مسعود بن عطاء عن ابن جریح</w:t>
      </w:r>
    </w:p>
    <w:p>
      <w:pPr>
        <w:pStyle w:val="BookText"/>
      </w:pPr>
      <w:r>
        <w:rPr>
          <w:rFonts w:ascii="IRNazanin" w:hAnsi="IRNazanin" w:eastAsia="IRNazanin" w:cs="IRNazanin"/>
          <w:lang w:bidi="fa-IR"/>
          <w:color w:val="111111"/>
          <w:sz w:val="28"/>
          <w:szCs w:val="28"/>
          <w:rtl/>
        </w:rPr>
        <w:t xml:space="preserve">عن أبی زبیر عن جابر قال کنا نتمتع علی عهد رسول الله صلی الله علیه وآله وسلم بملء ء</w:t>
      </w:r>
    </w:p>
    <w:p>
      <w:pPr>
        <w:pStyle w:val="BookText"/>
      </w:pPr>
      <w:r>
        <w:rPr>
          <w:rFonts w:ascii="IRNazanin" w:hAnsi="IRNazanin" w:eastAsia="IRNazanin" w:cs="IRNazanin"/>
          <w:lang w:bidi="fa-IR"/>
          <w:color w:val="111111"/>
          <w:sz w:val="28"/>
          <w:szCs w:val="28"/>
          <w:rtl/>
        </w:rPr>
        <w:t xml:space="preserve">القدح سویقا وبالقبضة من التمر - قال وأخبرنا عبد الوهاب عن ابن جریح عن عطاء عن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انه کان یراها حلالا ویقرء (فما استمتعتم به منهن إلی أجل مسمی) انتهی ما</w:t>
      </w:r>
    </w:p>
    <w:p>
      <w:pPr>
        <w:pStyle w:val="BookText"/>
      </w:pPr>
      <w:r>
        <w:rPr>
          <w:rFonts w:ascii="IRNazanin" w:hAnsi="IRNazanin" w:eastAsia="IRNazanin" w:cs="IRNazanin"/>
          <w:lang w:bidi="fa-IR"/>
          <w:color w:val="111111"/>
          <w:sz w:val="28"/>
          <w:szCs w:val="28"/>
          <w:rtl/>
        </w:rPr>
        <w:t xml:space="preserve">أردنا نقله.</w:t>
      </w:r>
    </w:p>
    <w:p>
      <w:pPr>
        <w:pStyle w:val="BookText"/>
      </w:pPr>
      <w:r>
        <w:rPr>
          <w:rFonts w:ascii="IRNazanin" w:hAnsi="IRNazanin" w:eastAsia="IRNazanin" w:cs="IRNazanin"/>
          <w:lang w:bidi="fa-IR"/>
          <w:color w:val="111111"/>
          <w:sz w:val="28"/>
          <w:szCs w:val="28"/>
          <w:rtl/>
        </w:rPr>
        <w:t xml:space="preserve">(56) مصباح المتهجد 324 - روی ابن أبی عمیر عن هشام عن أبی عبد الله</w:t>
      </w:r>
    </w:p>
    <w:p>
      <w:pPr>
        <w:pStyle w:val="BookText"/>
      </w:pPr>
      <w:r>
        <w:rPr>
          <w:rFonts w:ascii="IRNazanin" w:hAnsi="IRNazanin" w:eastAsia="IRNazanin" w:cs="IRNazanin"/>
          <w:lang w:bidi="fa-IR"/>
          <w:color w:val="111111"/>
          <w:sz w:val="28"/>
          <w:szCs w:val="28"/>
          <w:rtl/>
        </w:rPr>
        <w:t xml:space="preserve">علیه السلام قال إنی لأحب للرجل أن لا یخرج من الدنیا حتی یتمتع ولو مرة واحدة وأن</w:t>
      </w:r>
    </w:p>
    <w:p>
      <w:pPr>
        <w:pStyle w:val="BookText"/>
      </w:pPr>
      <w:r>
        <w:rPr>
          <w:rFonts w:ascii="IRNazanin" w:hAnsi="IRNazanin" w:eastAsia="IRNazanin" w:cs="IRNazanin"/>
          <w:lang w:bidi="fa-IR"/>
          <w:color w:val="111111"/>
          <w:sz w:val="28"/>
          <w:szCs w:val="28"/>
          <w:rtl/>
        </w:rPr>
        <w:t xml:space="preserve">یصلی الجمعة فی جماعة. الخبر.</w:t>
      </w:r>
    </w:p>
    <w:p>
      <w:pPr>
        <w:pStyle w:val="BookText"/>
      </w:pPr>
      <w:r>
        <w:rPr>
          <w:rFonts w:ascii="IRNazanin" w:hAnsi="IRNazanin" w:eastAsia="IRNazanin" w:cs="IRNazanin"/>
          <w:lang w:bidi="fa-IR"/>
          <w:color w:val="111111"/>
          <w:sz w:val="28"/>
          <w:szCs w:val="28"/>
          <w:rtl/>
        </w:rPr>
        <w:t xml:space="preserve">(57) ئل 443 ج 14 - محمد بن محمد بن النعمان المفید فی رسالة المتعة عن</w:t>
      </w:r>
    </w:p>
    <w:p>
      <w:pPr>
        <w:pStyle w:val="BookText"/>
      </w:pPr>
      <w:r>
        <w:rPr>
          <w:rFonts w:ascii="IRNazanin" w:hAnsi="IRNazanin" w:eastAsia="IRNazanin" w:cs="IRNazanin"/>
          <w:lang w:bidi="fa-IR"/>
          <w:color w:val="111111"/>
          <w:sz w:val="28"/>
          <w:szCs w:val="28"/>
          <w:rtl/>
        </w:rPr>
        <w:t xml:space="preserve">جعفر بن محمد بن قولویه عن سعد بن عبد الله عن أحمد بن محمد بن عیسی عن هشام</w:t>
      </w:r>
    </w:p>
    <w:p>
      <w:pPr>
        <w:pStyle w:val="BookText"/>
      </w:pPr>
      <w:r>
        <w:rPr>
          <w:rFonts w:ascii="IRNazanin" w:hAnsi="IRNazanin" w:eastAsia="IRNazanin" w:cs="IRNazanin"/>
          <w:lang w:bidi="fa-IR"/>
          <w:color w:val="111111"/>
          <w:sz w:val="28"/>
          <w:szCs w:val="28"/>
          <w:rtl/>
        </w:rPr>
        <w:t xml:space="preserve">بن سالم عن أبی عبد الله علیه السلام قال یستحب للرجل أن یتزوج المتعة وما أحب</w:t>
      </w:r>
    </w:p>
    <w:p>
      <w:pPr>
        <w:pStyle w:val="BookText"/>
      </w:pPr>
      <w:r>
        <w:rPr>
          <w:rFonts w:ascii="IRNazanin" w:hAnsi="IRNazanin" w:eastAsia="IRNazanin" w:cs="IRNazanin"/>
          <w:lang w:bidi="fa-IR"/>
          <w:color w:val="111111"/>
          <w:sz w:val="28"/>
          <w:szCs w:val="28"/>
          <w:rtl/>
        </w:rPr>
        <w:t xml:space="preserve">للرجل منکم أن یخرج من الدنیا حتی یتزوج المتعة ولو مرة.</w:t>
      </w:r>
    </w:p>
    <w:p>
      <w:pPr>
        <w:pStyle w:val="BookText"/>
      </w:pPr>
      <w:r>
        <w:rPr>
          <w:rFonts w:ascii="IRNazanin" w:hAnsi="IRNazanin" w:eastAsia="IRNazanin" w:cs="IRNazanin"/>
          <w:lang w:bidi="fa-IR"/>
          <w:color w:val="111111"/>
          <w:sz w:val="28"/>
          <w:szCs w:val="28"/>
          <w:rtl/>
        </w:rPr>
        <w:t xml:space="preserve">(58) وبالإسناد عن ابن عیسی عن ابن الحجاج عن العلاء عن محمد بن مسلم</w:t>
      </w:r>
    </w:p>
    <w:p>
      <w:pPr>
        <w:pStyle w:val="BookText"/>
      </w:pPr>
      <w:r>
        <w:rPr>
          <w:rFonts w:ascii="IRNazanin" w:hAnsi="IRNazanin" w:eastAsia="IRNazanin" w:cs="IRNazanin"/>
          <w:lang w:bidi="fa-IR"/>
          <w:color w:val="111111"/>
          <w:sz w:val="28"/>
          <w:szCs w:val="28"/>
          <w:rtl/>
        </w:rPr>
        <w:t xml:space="preserve">عن أبی عبد الله علیه السلام قال قال لی متعت قلت لا قال لا تخرج من الدنیا حتی تحیی</w:t>
      </w:r>
    </w:p>
    <w:p>
      <w:pPr>
        <w:pStyle w:val="BookText"/>
      </w:pPr>
      <w:r>
        <w:rPr>
          <w:rFonts w:ascii="Amiri" w:hAnsi="Amiri" w:eastAsia="Amiri" w:cs="Amiri"/>
          <w:lang w:bidi="ar-SA"/>
          <w:color w:val="111111"/>
          <w:sz w:val="28"/>
          <w:szCs w:val="28"/>
          <w:rtl/>
        </w:rPr>
        <w:t xml:space="preserve">السنة.</w:t>
      </w:r>
    </w:p>
    <w:p>
      <w:pPr>
        <w:pStyle w:val="BookText"/>
      </w:pPr>
      <w:r>
        <w:rPr>
          <w:rFonts w:ascii="IRNazanin" w:hAnsi="IRNazanin" w:eastAsia="IRNazanin" w:cs="IRNazanin"/>
          <w:lang w:bidi="fa-IR"/>
          <w:color w:val="111111"/>
          <w:sz w:val="28"/>
          <w:szCs w:val="28"/>
          <w:rtl/>
        </w:rPr>
        <w:t xml:space="preserve">(59) ئل 444 ج 14 وبالإسناد عن أحمد بن محمد عن ابن أشیم عن مروان</w:t>
      </w:r>
    </w:p>
    <w:p>
      <w:pPr>
        <w:pStyle w:val="BookText"/>
      </w:pPr>
      <w:r>
        <w:rPr>
          <w:rFonts w:ascii="IRNazanin" w:hAnsi="IRNazanin" w:eastAsia="IRNazanin" w:cs="IRNazanin"/>
          <w:lang w:bidi="fa-IR"/>
          <w:color w:val="111111"/>
          <w:sz w:val="28"/>
          <w:szCs w:val="28"/>
          <w:rtl/>
        </w:rPr>
        <w:t xml:space="preserve">بن مسلم عن إسماعیل بن الفضل الهاشمی قال قال لی أبو عبد الله علیه السلام تمتعت</w:t>
      </w:r>
    </w:p>
    <w:p>
      <w:pPr>
        <w:pStyle w:val="BookText"/>
      </w:pPr>
      <w:r>
        <w:rPr>
          <w:rFonts w:ascii="IRNazanin" w:hAnsi="IRNazanin" w:eastAsia="IRNazanin" w:cs="IRNazanin"/>
          <w:lang w:bidi="fa-IR"/>
          <w:color w:val="111111"/>
          <w:sz w:val="28"/>
          <w:szCs w:val="28"/>
          <w:rtl/>
        </w:rPr>
        <w:t xml:space="preserve">منذ خرجت من أهلک قلت لکثرة ما معی من الطروقة </w:t>
      </w:r>
      <w:r>
        <w:rPr>
          <w:rStyle w:val="FootnoteReference"/>
        </w:rPr>
        <w:footnoteReference w:id="30"/>
      </w:r>
      <w:r>
        <w:rPr>
          <w:rFonts w:ascii="IRNazanin" w:hAnsi="IRNazanin" w:eastAsia="IRNazanin" w:cs="IRNazanin"/>
          <w:lang w:bidi="fa-IR"/>
          <w:color w:val="111111"/>
          <w:sz w:val="28"/>
          <w:szCs w:val="28"/>
          <w:rtl/>
        </w:rPr>
        <w:t xml:space="preserve">أغنانی الله عنها قال وإن کنت</w:t>
      </w:r>
    </w:p>
    <w:p>
      <w:pPr>
        <w:pStyle w:val="BookText"/>
      </w:pPr>
      <w:r>
        <w:rPr>
          <w:rFonts w:ascii="IRNazanin" w:hAnsi="IRNazanin" w:eastAsia="IRNazanin" w:cs="IRNazanin"/>
          <w:lang w:bidi="fa-IR"/>
          <w:color w:val="111111"/>
          <w:sz w:val="28"/>
          <w:szCs w:val="28"/>
          <w:rtl/>
        </w:rPr>
        <w:t xml:space="preserve">مستغنیا فانی أحب أن تحیی سنة رسول الله صلی الله علیه وآله.</w:t>
      </w:r>
    </w:p>
    <w:p>
      <w:pPr>
        <w:pStyle w:val="BookText"/>
      </w:pPr>
      <w:r>
        <w:rPr>
          <w:rFonts w:ascii="IRNazanin" w:hAnsi="IRNazanin" w:eastAsia="IRNazanin" w:cs="IRNazanin"/>
          <w:lang w:bidi="fa-IR"/>
          <w:color w:val="111111"/>
          <w:sz w:val="28"/>
          <w:szCs w:val="28"/>
          <w:rtl/>
        </w:rPr>
        <w:t xml:space="preserve">(60) فقیه 297 ج 3 - وروی أن المؤمن لا یکمل حتی یتمتع.</w:t>
      </w:r>
    </w:p>
    <w:p>
      <w:pPr>
        <w:pStyle w:val="BookText"/>
      </w:pPr>
      <w:r>
        <w:rPr>
          <w:rFonts w:ascii="IRNazanin" w:hAnsi="IRNazanin" w:eastAsia="IRNazanin" w:cs="IRNazanin"/>
          <w:lang w:bidi="fa-IR"/>
          <w:color w:val="111111"/>
          <w:sz w:val="28"/>
          <w:szCs w:val="28"/>
          <w:rtl/>
        </w:rPr>
        <w:t xml:space="preserve">(61) کا 465 ج 5 محمد بن یحیی عن أحمد بن محمد عن علی بن الحکم عن</w:t>
      </w:r>
    </w:p>
    <w:p>
      <w:pPr>
        <w:pStyle w:val="BookText"/>
      </w:pPr>
      <w:r>
        <w:rPr>
          <w:rFonts w:ascii="IRNazanin" w:hAnsi="IRNazanin" w:eastAsia="IRNazanin" w:cs="IRNazanin"/>
          <w:lang w:bidi="fa-IR"/>
          <w:color w:val="111111"/>
          <w:sz w:val="28"/>
          <w:szCs w:val="28"/>
          <w:rtl/>
        </w:rPr>
        <w:t xml:space="preserve">بشیر بن حمزة عن رجل من قریش قال بعثت إلی ابنة عم لی کان لها مال کثیر قد عرفت</w:t>
      </w:r>
    </w:p>
    <w:p>
      <w:pPr>
        <w:pStyle w:val="BookText"/>
      </w:pPr>
      <w:r>
        <w:rPr>
          <w:rFonts w:ascii="IRNazanin" w:hAnsi="IRNazanin" w:eastAsia="IRNazanin" w:cs="IRNazanin"/>
          <w:lang w:bidi="fa-IR"/>
          <w:color w:val="111111"/>
          <w:sz w:val="28"/>
          <w:szCs w:val="28"/>
          <w:rtl/>
        </w:rPr>
        <w:t xml:space="preserve">کثرة من یخطبنی من الرجال فلم أزوجهم نفسی وما بعثت إلیک رغبة فی الرجال غیر أنه</w:t>
      </w:r>
    </w:p>
    <w:p>
      <w:pPr>
        <w:pStyle w:val="BookText"/>
      </w:pPr>
      <w:r>
        <w:rPr>
          <w:rFonts w:ascii="IRNazanin" w:hAnsi="IRNazanin" w:eastAsia="IRNazanin" w:cs="IRNazanin"/>
          <w:lang w:bidi="fa-IR"/>
          <w:color w:val="111111"/>
          <w:sz w:val="28"/>
          <w:szCs w:val="28"/>
          <w:rtl/>
        </w:rPr>
        <w:t xml:space="preserve">بلغنی أنه أحلها الله عز وجل فی کتابه وبینها رسول الله صلی الله علیه وآله فی سنته</w:t>
      </w:r>
    </w:p>
    <w:p>
      <w:pPr>
        <w:pStyle w:val="BookText"/>
      </w:pPr>
      <w:r>
        <w:rPr>
          <w:rFonts w:ascii="IRNazanin" w:hAnsi="IRNazanin" w:eastAsia="IRNazanin" w:cs="IRNazanin"/>
          <w:lang w:bidi="fa-IR"/>
          <w:color w:val="111111"/>
          <w:sz w:val="28"/>
          <w:szCs w:val="28"/>
          <w:rtl/>
        </w:rPr>
        <w:t xml:space="preserve">فحرمها زفر فأحببت أن أطیع الله عز وجل فوق عرشه وأطیع رسول الله صلی الله علیه</w:t>
      </w:r>
    </w:p>
    <w:p>
      <w:pPr>
        <w:pStyle w:val="BookText"/>
      </w:pPr>
      <w:r>
        <w:rPr>
          <w:rFonts w:ascii="IRNazanin" w:hAnsi="IRNazanin" w:eastAsia="IRNazanin" w:cs="IRNazanin"/>
          <w:lang w:bidi="fa-IR"/>
          <w:color w:val="111111"/>
          <w:sz w:val="28"/>
          <w:szCs w:val="28"/>
          <w:rtl/>
        </w:rPr>
        <w:t xml:space="preserve">وآله وأعصی زفر فتزوجنی متعة فقلت لها حتی أدخل علی أبی جعفر علیه السلام</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فأستشیره قال فدخلت علیه فخبرته فقال افعل صلی الله علیکما من زوج.</w:t>
      </w:r>
    </w:p>
    <w:p>
      <w:pPr>
        <w:pStyle w:val="BookText"/>
      </w:pPr>
      <w:r>
        <w:rPr>
          <w:rFonts w:ascii="IRNazanin" w:hAnsi="IRNazanin" w:eastAsia="IRNazanin" w:cs="IRNazanin"/>
          <w:lang w:bidi="fa-IR"/>
          <w:color w:val="111111"/>
          <w:sz w:val="28"/>
          <w:szCs w:val="28"/>
          <w:rtl/>
        </w:rPr>
        <w:t xml:space="preserve">(62) فقیه 295 ج 3 - قال أبو جعفر علیه السلام ان النبی صلی الله علیه وآله لما</w:t>
      </w:r>
    </w:p>
    <w:p>
      <w:pPr>
        <w:pStyle w:val="BookText"/>
      </w:pPr>
      <w:r>
        <w:rPr>
          <w:rFonts w:ascii="IRNazanin" w:hAnsi="IRNazanin" w:eastAsia="IRNazanin" w:cs="IRNazanin"/>
          <w:lang w:bidi="fa-IR"/>
          <w:color w:val="111111"/>
          <w:sz w:val="28"/>
          <w:szCs w:val="28"/>
          <w:rtl/>
        </w:rPr>
        <w:t xml:space="preserve">أسری به إلی السماء قال لحقنی جبرئیل علیه السلام فقال یا محمد ان الله تبارک وتعالی</w:t>
      </w:r>
    </w:p>
    <w:p>
      <w:pPr>
        <w:pStyle w:val="BookText"/>
      </w:pPr>
      <w:r>
        <w:rPr>
          <w:rFonts w:ascii="IRNazanin" w:hAnsi="IRNazanin" w:eastAsia="IRNazanin" w:cs="IRNazanin"/>
          <w:lang w:bidi="fa-IR"/>
          <w:color w:val="111111"/>
          <w:sz w:val="28"/>
          <w:szCs w:val="28"/>
          <w:rtl/>
        </w:rPr>
        <w:t xml:space="preserve">یقول " انی قد غفرت للمتمتعین من أمتک من النساء. المقنع 113 - قال رسول الله صلی</w:t>
      </w:r>
    </w:p>
    <w:p>
      <w:pPr>
        <w:pStyle w:val="BookText"/>
      </w:pPr>
      <w:r>
        <w:rPr>
          <w:rFonts w:ascii="IRNazanin" w:hAnsi="IRNazanin" w:eastAsia="IRNazanin" w:cs="IRNazanin"/>
          <w:lang w:bidi="fa-IR"/>
          <w:color w:val="111111"/>
          <w:sz w:val="28"/>
          <w:szCs w:val="28"/>
          <w:rtl/>
        </w:rPr>
        <w:t xml:space="preserve">الله علیه وآله لحقنی جبرئیل (وذکر مثله).</w:t>
      </w:r>
    </w:p>
    <w:p>
      <w:pPr>
        <w:pStyle w:val="BookText"/>
      </w:pPr>
      <w:r>
        <w:rPr>
          <w:rFonts w:ascii="IRNazanin" w:hAnsi="IRNazanin" w:eastAsia="IRNazanin" w:cs="IRNazanin"/>
          <w:lang w:bidi="fa-IR"/>
          <w:color w:val="111111"/>
          <w:sz w:val="28"/>
          <w:szCs w:val="28"/>
          <w:rtl/>
        </w:rPr>
        <w:t xml:space="preserve">(63) ک 452 ج 14 - الشیخ المفید فی رسالة المتعة عن أبی القاسم جعفر بن</w:t>
      </w:r>
    </w:p>
    <w:p>
      <w:pPr>
        <w:pStyle w:val="BookText"/>
      </w:pPr>
      <w:r>
        <w:rPr>
          <w:rFonts w:ascii="IRNazanin" w:hAnsi="IRNazanin" w:eastAsia="IRNazanin" w:cs="IRNazanin"/>
          <w:lang w:bidi="fa-IR"/>
          <w:color w:val="111111"/>
          <w:sz w:val="28"/>
          <w:szCs w:val="28"/>
          <w:rtl/>
        </w:rPr>
        <w:t xml:space="preserve">محمد بن قولویه عن أبیه عن سعد بن عبد الله عن أحمد بن محمد عن </w:t>
      </w:r>
      <w:r>
        <w:rPr>
          <w:rStyle w:val="FootnoteReference"/>
        </w:rPr>
        <w:footnoteReference w:id="31"/>
      </w:r>
      <w:r>
        <w:rPr>
          <w:rFonts w:ascii="IRNazanin" w:hAnsi="IRNazanin" w:eastAsia="IRNazanin" w:cs="IRNazanin"/>
          <w:lang w:bidi="fa-IR"/>
          <w:color w:val="111111"/>
          <w:sz w:val="28"/>
          <w:szCs w:val="28"/>
          <w:rtl/>
        </w:rPr>
        <w:t xml:space="preserve">علی عن الباقر</w:t>
      </w:r>
    </w:p>
    <w:p>
      <w:pPr>
        <w:pStyle w:val="BookText"/>
      </w:pPr>
      <w:r>
        <w:rPr>
          <w:rFonts w:ascii="IRNazanin" w:hAnsi="IRNazanin" w:eastAsia="IRNazanin" w:cs="IRNazanin"/>
          <w:lang w:bidi="fa-IR"/>
          <w:color w:val="111111"/>
          <w:sz w:val="28"/>
          <w:szCs w:val="28"/>
          <w:rtl/>
        </w:rPr>
        <w:t xml:space="preserve">علیه السلام نحوه الا ان فیه للمتمتعین من النساء.</w:t>
      </w:r>
    </w:p>
    <w:p>
      <w:pPr>
        <w:pStyle w:val="BookText"/>
      </w:pPr>
      <w:r>
        <w:rPr>
          <w:rFonts w:ascii="IRNazanin" w:hAnsi="IRNazanin" w:eastAsia="IRNazanin" w:cs="IRNazanin"/>
          <w:lang w:bidi="fa-IR"/>
          <w:color w:val="111111"/>
          <w:sz w:val="28"/>
          <w:szCs w:val="28"/>
          <w:rtl/>
        </w:rPr>
        <w:t xml:space="preserve">(64) ئل 443 ج 14 محمد بن محمد بن النعمان المفید فی رسالة المتعة عن</w:t>
      </w:r>
    </w:p>
    <w:p>
      <w:pPr>
        <w:pStyle w:val="BookText"/>
      </w:pPr>
      <w:r>
        <w:rPr>
          <w:rFonts w:ascii="IRNazanin" w:hAnsi="IRNazanin" w:eastAsia="IRNazanin" w:cs="IRNazanin"/>
          <w:lang w:bidi="fa-IR"/>
          <w:color w:val="111111"/>
          <w:sz w:val="28"/>
          <w:szCs w:val="28"/>
          <w:rtl/>
        </w:rPr>
        <w:t xml:space="preserve">جعفر بن محمد بن قولویه عن سعد بن عبد الله عن أحمد بن محمد بن خالد عن سعد بن</w:t>
      </w:r>
    </w:p>
    <w:p>
      <w:pPr>
        <w:pStyle w:val="BookText"/>
      </w:pPr>
      <w:r>
        <w:rPr>
          <w:rFonts w:ascii="IRNazanin" w:hAnsi="IRNazanin" w:eastAsia="IRNazanin" w:cs="IRNazanin"/>
          <w:lang w:bidi="fa-IR"/>
          <w:color w:val="111111"/>
          <w:sz w:val="28"/>
          <w:szCs w:val="28"/>
          <w:rtl/>
        </w:rPr>
        <w:t xml:space="preserve">سعد بن إسماعیل الجعفی قال قال أبو عبد الله علیه السلام یا إسماعیل تمتعت العام</w:t>
      </w:r>
    </w:p>
    <w:p>
      <w:pPr>
        <w:pStyle w:val="BookText"/>
      </w:pPr>
      <w:r>
        <w:rPr>
          <w:rFonts w:ascii="IRNazanin" w:hAnsi="IRNazanin" w:eastAsia="IRNazanin" w:cs="IRNazanin"/>
          <w:lang w:bidi="fa-IR"/>
          <w:color w:val="111111"/>
          <w:sz w:val="28"/>
          <w:szCs w:val="28"/>
          <w:rtl/>
        </w:rPr>
        <w:t xml:space="preserve">قلت نعم قال لا أعنی متعة الحج قلت فما، قال متعة النساء، قلت فی جاریة بربریة قال قد</w:t>
      </w:r>
    </w:p>
    <w:p>
      <w:pPr>
        <w:pStyle w:val="BookText"/>
      </w:pPr>
      <w:r>
        <w:rPr>
          <w:rFonts w:ascii="IRNazanin" w:hAnsi="IRNazanin" w:eastAsia="IRNazanin" w:cs="IRNazanin"/>
          <w:lang w:bidi="fa-IR"/>
          <w:color w:val="111111"/>
          <w:sz w:val="28"/>
          <w:szCs w:val="28"/>
          <w:rtl/>
        </w:rPr>
        <w:t xml:space="preserve">قیل یا إسماعیل تمتع بما وجدت ولو سندیة.</w:t>
      </w:r>
    </w:p>
    <w:p>
      <w:pPr>
        <w:pStyle w:val="BookText"/>
      </w:pPr>
      <w:r>
        <w:rPr>
          <w:rFonts w:ascii="IRNazanin" w:hAnsi="IRNazanin" w:eastAsia="IRNazanin" w:cs="IRNazanin"/>
          <w:lang w:bidi="fa-IR"/>
          <w:color w:val="111111"/>
          <w:sz w:val="28"/>
          <w:szCs w:val="28"/>
          <w:rtl/>
        </w:rPr>
        <w:t xml:space="preserve">(65) وعنه عن سعد بن عبد الله عن أحمد بن محمد بن عیسی عن علی ابن أبی</w:t>
      </w:r>
    </w:p>
    <w:p>
      <w:pPr>
        <w:pStyle w:val="BookText"/>
      </w:pPr>
      <w:r>
        <w:rPr>
          <w:rFonts w:ascii="IRNazanin" w:hAnsi="IRNazanin" w:eastAsia="IRNazanin" w:cs="IRNazanin"/>
          <w:lang w:bidi="fa-IR"/>
          <w:color w:val="111111"/>
          <w:sz w:val="28"/>
          <w:szCs w:val="28"/>
          <w:rtl/>
        </w:rPr>
        <w:t xml:space="preserve">حمزة البطائنی عن أبی بصیر قال دخلت علی أبی عبد الله علیه السلام فقال لی یا أبا محمد</w:t>
      </w:r>
    </w:p>
    <w:p>
      <w:pPr>
        <w:pStyle w:val="BookText"/>
      </w:pPr>
      <w:r>
        <w:rPr>
          <w:rFonts w:ascii="IRNazanin" w:hAnsi="IRNazanin" w:eastAsia="IRNazanin" w:cs="IRNazanin"/>
          <w:lang w:bidi="fa-IR"/>
          <w:color w:val="111111"/>
          <w:sz w:val="28"/>
          <w:szCs w:val="28"/>
          <w:rtl/>
        </w:rPr>
        <w:t xml:space="preserve">تمتعت منذ خرجت من أهلک قلت لا، قال ولم قلت ما معی من النفقة یقصر عن ذلک قال</w:t>
      </w:r>
    </w:p>
    <w:p>
      <w:pPr>
        <w:pStyle w:val="BookText"/>
      </w:pPr>
      <w:r>
        <w:rPr>
          <w:rFonts w:ascii="IRNazanin" w:hAnsi="IRNazanin" w:eastAsia="IRNazanin" w:cs="IRNazanin"/>
          <w:lang w:bidi="fa-IR"/>
          <w:color w:val="111111"/>
          <w:sz w:val="28"/>
          <w:szCs w:val="28"/>
          <w:rtl/>
        </w:rPr>
        <w:t xml:space="preserve">فأمر لی بدینار قال أقسمت علیک ان صرت إلی منزلک حتی تفعل.</w:t>
      </w:r>
    </w:p>
    <w:p>
      <w:pPr>
        <w:pStyle w:val="BookText"/>
      </w:pPr>
      <w:r>
        <w:rPr>
          <w:rFonts w:ascii="IRNazanin" w:hAnsi="IRNazanin" w:eastAsia="IRNazanin" w:cs="IRNazanin"/>
          <w:lang w:bidi="fa-IR"/>
          <w:color w:val="111111"/>
          <w:sz w:val="28"/>
          <w:szCs w:val="28"/>
          <w:rtl/>
        </w:rPr>
        <w:t xml:space="preserve">(66) الخصال 161 - حدثنا أبی (رض) قال حدثنا سعد بن عبد الله قال حدثنی</w:t>
      </w:r>
    </w:p>
    <w:p>
      <w:pPr>
        <w:pStyle w:val="BookText"/>
      </w:pPr>
      <w:r>
        <w:rPr>
          <w:rFonts w:ascii="IRNazanin" w:hAnsi="IRNazanin" w:eastAsia="IRNazanin" w:cs="IRNazanin"/>
          <w:lang w:bidi="fa-IR"/>
          <w:color w:val="111111"/>
          <w:sz w:val="28"/>
          <w:szCs w:val="28"/>
          <w:rtl/>
        </w:rPr>
        <w:t xml:space="preserve">حماد بن یعلی بن حماد عن أبیه عن حماد بن عیسی الجهنی عن حریز بن عبد الله عن</w:t>
      </w:r>
    </w:p>
    <w:p>
      <w:pPr>
        <w:pStyle w:val="BookText"/>
      </w:pPr>
      <w:r>
        <w:rPr>
          <w:rFonts w:ascii="IRNazanin" w:hAnsi="IRNazanin" w:eastAsia="IRNazanin" w:cs="IRNazanin"/>
          <w:lang w:bidi="fa-IR"/>
          <w:color w:val="111111"/>
          <w:sz w:val="28"/>
          <w:szCs w:val="28"/>
          <w:rtl/>
        </w:rPr>
        <w:t xml:space="preserve">زرارة بن أعین عن أبی جعفر علیه السلام قال لهو المؤمن فی ثلاثة أشیاء: التمتع</w:t>
      </w:r>
    </w:p>
    <w:p>
      <w:pPr>
        <w:pStyle w:val="BookText"/>
      </w:pPr>
      <w:r>
        <w:rPr>
          <w:rFonts w:ascii="IRNazanin" w:hAnsi="IRNazanin" w:eastAsia="IRNazanin" w:cs="IRNazanin"/>
          <w:lang w:bidi="fa-IR"/>
          <w:color w:val="111111"/>
          <w:sz w:val="28"/>
          <w:szCs w:val="28"/>
          <w:rtl/>
        </w:rPr>
        <w:t xml:space="preserve">بالنساء، ومفاکهة </w:t>
      </w:r>
      <w:r>
        <w:rPr>
          <w:rStyle w:val="FootnoteReference"/>
        </w:rPr>
        <w:footnoteReference w:id="32"/>
      </w:r>
      <w:r>
        <w:rPr>
          <w:rFonts w:ascii="IRNazanin" w:hAnsi="IRNazanin" w:eastAsia="IRNazanin" w:cs="IRNazanin"/>
          <w:lang w:bidi="fa-IR"/>
          <w:color w:val="111111"/>
          <w:sz w:val="28"/>
          <w:szCs w:val="28"/>
          <w:rtl/>
        </w:rPr>
        <w:t xml:space="preserve">الاخوان، والصلاة باللیل.</w:t>
      </w:r>
    </w:p>
    <w:p>
      <w:pPr>
        <w:pStyle w:val="BookText"/>
      </w:pPr>
      <w:r>
        <w:rPr>
          <w:rFonts w:ascii="IRNazanin" w:hAnsi="IRNazanin" w:eastAsia="IRNazanin" w:cs="IRNazanin"/>
          <w:lang w:bidi="fa-IR"/>
          <w:color w:val="111111"/>
          <w:sz w:val="28"/>
          <w:szCs w:val="28"/>
          <w:rtl/>
        </w:rPr>
        <w:t xml:space="preserve">(67) ئل 444 ج 14 - محمد بن محمد بن النعمان فی رسالة المتعة عن جعفر بن</w:t>
      </w:r>
    </w:p>
    <w:p>
      <w:pPr>
        <w:pStyle w:val="BookText"/>
      </w:pPr>
      <w:r>
        <w:rPr>
          <w:rFonts w:ascii="IRNazanin" w:hAnsi="IRNazanin" w:eastAsia="IRNazanin" w:cs="IRNazanin"/>
          <w:lang w:bidi="fa-IR"/>
          <w:color w:val="111111"/>
          <w:sz w:val="28"/>
          <w:szCs w:val="28"/>
          <w:rtl/>
        </w:rPr>
        <w:t xml:space="preserve">محمد بن قولویه عن سعد بن عبد الله عن ابن عیسی عن محمد بن علی الهمدانی عن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 w:name="pg12426_132216"/>
    <w:bookmarkEnd w:id="2"/>
    <w:p>
      <w:pPr>
        <w:pStyle w:val="BookText"/>
      </w:pPr>
      <w:r>
        <w:rPr>
          <w:rFonts w:ascii="IRNazanin" w:hAnsi="IRNazanin" w:eastAsia="IRNazanin" w:cs="IRNazanin"/>
          <w:lang w:bidi="fa-IR"/>
          <w:color w:val="111111"/>
          <w:sz w:val="28"/>
          <w:szCs w:val="28"/>
          <w:rtl/>
        </w:rPr>
        <w:t xml:space="preserve">رجل سماه عن أبی عبد الله علیه السلام قال ما من رجل تمتع ثم اغتسل الا خلق الله من</w:t>
      </w:r>
    </w:p>
    <w:p>
      <w:pPr>
        <w:pStyle w:val="BookText"/>
      </w:pPr>
      <w:r>
        <w:rPr>
          <w:rFonts w:ascii="IRNazanin" w:hAnsi="IRNazanin" w:eastAsia="IRNazanin" w:cs="IRNazanin"/>
          <w:lang w:bidi="fa-IR"/>
          <w:color w:val="111111"/>
          <w:sz w:val="28"/>
          <w:szCs w:val="28"/>
          <w:rtl/>
        </w:rPr>
        <w:t xml:space="preserve">کل قطرة تقطر منه سبعین ملکا یستغفرون له إلی یوم القیامة ویلعنون متجنبها إلی أن تقوم</w:t>
      </w:r>
    </w:p>
    <w:p>
      <w:pPr>
        <w:pStyle w:val="BookText"/>
      </w:pPr>
      <w:r>
        <w:rPr>
          <w:rFonts w:ascii="Amiri" w:hAnsi="Amiri" w:eastAsia="Amiri" w:cs="Amiri"/>
          <w:lang w:bidi="ar-SA"/>
          <w:color w:val="111111"/>
          <w:sz w:val="28"/>
          <w:szCs w:val="28"/>
          <w:rtl/>
        </w:rPr>
        <w:t xml:space="preserve">الساعة.</w:t>
      </w:r>
    </w:p>
    <w:p>
      <w:pPr>
        <w:pStyle w:val="BookText"/>
      </w:pPr>
      <w:r>
        <w:rPr>
          <w:rFonts w:ascii="IRNazanin" w:hAnsi="IRNazanin" w:eastAsia="IRNazanin" w:cs="IRNazanin"/>
          <w:lang w:bidi="fa-IR"/>
          <w:color w:val="111111"/>
          <w:sz w:val="28"/>
          <w:szCs w:val="28"/>
          <w:rtl/>
        </w:rPr>
        <w:t xml:space="preserve">(68) فقیه 295 ج 3 - روی صالح بن عقبة عن أبیه عن أبی جعفر علیه السلام</w:t>
      </w:r>
    </w:p>
    <w:p>
      <w:pPr>
        <w:pStyle w:val="BookText"/>
      </w:pPr>
      <w:r>
        <w:rPr>
          <w:rFonts w:ascii="IRNazanin" w:hAnsi="IRNazanin" w:eastAsia="IRNazanin" w:cs="IRNazanin"/>
          <w:lang w:bidi="fa-IR"/>
          <w:color w:val="111111"/>
          <w:sz w:val="28"/>
          <w:szCs w:val="28"/>
          <w:rtl/>
        </w:rPr>
        <w:t xml:space="preserve">قال قلت له للمتمتع ثواب قال إن کان یرید بذلک وجه الله تعالی وخلافا علی من أنکرها</w:t>
      </w:r>
    </w:p>
    <w:p>
      <w:pPr>
        <w:pStyle w:val="BookText"/>
      </w:pPr>
      <w:r>
        <w:rPr>
          <w:rFonts w:ascii="IRNazanin" w:hAnsi="IRNazanin" w:eastAsia="IRNazanin" w:cs="IRNazanin"/>
          <w:lang w:bidi="fa-IR"/>
          <w:color w:val="111111"/>
          <w:sz w:val="28"/>
          <w:szCs w:val="28"/>
          <w:rtl/>
        </w:rPr>
        <w:t xml:space="preserve">لم یکلمها کلمة الا کتب الله تعالی له بها حسنة ولم یمد یده إلیها الا کتب الله له حسنة فإذا</w:t>
      </w:r>
    </w:p>
    <w:p>
      <w:pPr>
        <w:pStyle w:val="BookText"/>
      </w:pPr>
      <w:r>
        <w:rPr>
          <w:rFonts w:ascii="IRNazanin" w:hAnsi="IRNazanin" w:eastAsia="IRNazanin" w:cs="IRNazanin"/>
          <w:lang w:bidi="fa-IR"/>
          <w:color w:val="111111"/>
          <w:sz w:val="28"/>
          <w:szCs w:val="28"/>
          <w:rtl/>
        </w:rPr>
        <w:t xml:space="preserve">دنا منها غفر الله تعالی له بذلک ذنبا فإذا اغتسل غفر الله له بقدر ما مر من الماء علی شعره،</w:t>
      </w:r>
    </w:p>
    <w:p>
      <w:pPr>
        <w:pStyle w:val="BookText"/>
      </w:pPr>
      <w:r>
        <w:rPr>
          <w:rFonts w:ascii="IRNazanin" w:hAnsi="IRNazanin" w:eastAsia="IRNazanin" w:cs="IRNazanin"/>
          <w:lang w:bidi="fa-IR"/>
          <w:color w:val="111111"/>
          <w:sz w:val="28"/>
          <w:szCs w:val="28"/>
          <w:rtl/>
        </w:rPr>
        <w:t xml:space="preserve">قلت بعدد الشعر قال نعم بعدد الشعر.</w:t>
      </w:r>
    </w:p>
    <w:p>
      <w:pPr>
        <w:pStyle w:val="BookText"/>
      </w:pPr>
      <w:r>
        <w:rPr>
          <w:rFonts w:ascii="IRNazanin" w:hAnsi="IRNazanin" w:eastAsia="IRNazanin" w:cs="IRNazanin"/>
          <w:lang w:bidi="fa-IR"/>
          <w:color w:val="111111"/>
          <w:sz w:val="28"/>
          <w:szCs w:val="28"/>
          <w:rtl/>
        </w:rPr>
        <w:t xml:space="preserve">(69) ک 452 ج 14 - الشیخ المفید فی رسالة المتعة عن أبی القاسم جعفر بن</w:t>
      </w:r>
    </w:p>
    <w:p>
      <w:pPr>
        <w:pStyle w:val="BookText"/>
      </w:pPr>
      <w:r>
        <w:rPr>
          <w:rFonts w:ascii="IRNazanin" w:hAnsi="IRNazanin" w:eastAsia="IRNazanin" w:cs="IRNazanin"/>
          <w:lang w:bidi="fa-IR"/>
          <w:color w:val="111111"/>
          <w:sz w:val="28"/>
          <w:szCs w:val="28"/>
          <w:rtl/>
        </w:rPr>
        <w:t xml:space="preserve">محمد بن قولویه عن أبیه عن سعد بن عبد الله عن أحمد بن محمد بن عیسی عن محمد بن</w:t>
      </w:r>
    </w:p>
    <w:p>
      <w:pPr>
        <w:pStyle w:val="BookText"/>
      </w:pPr>
      <w:r>
        <w:rPr>
          <w:rFonts w:ascii="IRNazanin" w:hAnsi="IRNazanin" w:eastAsia="IRNazanin" w:cs="IRNazanin"/>
          <w:lang w:bidi="fa-IR"/>
          <w:color w:val="111111"/>
          <w:sz w:val="28"/>
          <w:szCs w:val="28"/>
          <w:rtl/>
        </w:rPr>
        <w:t xml:space="preserve">الحسن عن محمد بن عبد الله عن صالح بن عقبة عن أبیه عن الباقر علیه السلام قال قلت</w:t>
      </w:r>
    </w:p>
    <w:p>
      <w:pPr>
        <w:pStyle w:val="BookText"/>
      </w:pPr>
      <w:r>
        <w:rPr>
          <w:rFonts w:ascii="IRNazanin" w:hAnsi="IRNazanin" w:eastAsia="IRNazanin" w:cs="IRNazanin"/>
          <w:lang w:bidi="fa-IR"/>
          <w:color w:val="111111"/>
          <w:sz w:val="28"/>
          <w:szCs w:val="28"/>
          <w:rtl/>
        </w:rPr>
        <w:t xml:space="preserve">للمتمتع ثواب (وذکر نحوه إلا أنه أسقط قوله - ولم یمد یده إلیها إلا کتب الله له حسنة).</w:t>
      </w:r>
    </w:p>
    <w:p>
      <w:pPr>
        <w:pStyle w:val="BookText"/>
      </w:pPr>
      <w:r>
        <w:rPr>
          <w:rFonts w:ascii="IRNazanin" w:hAnsi="IRNazanin" w:eastAsia="IRNazanin" w:cs="IRNazanin"/>
          <w:lang w:bidi="fa-IR"/>
          <w:color w:val="111111"/>
          <w:sz w:val="28"/>
          <w:szCs w:val="28"/>
          <w:rtl/>
        </w:rPr>
        <w:t xml:space="preserve">(70) یب 251 ج 7 صا 142 ج 3 - محمد بن (أحمد بن - صا) یحیی (عن</w:t>
      </w:r>
    </w:p>
    <w:p>
      <w:pPr>
        <w:pStyle w:val="BookText"/>
      </w:pPr>
      <w:r>
        <w:rPr>
          <w:rFonts w:ascii="IRNazanin" w:hAnsi="IRNazanin" w:eastAsia="IRNazanin" w:cs="IRNazanin"/>
          <w:lang w:bidi="fa-IR"/>
          <w:color w:val="111111"/>
          <w:sz w:val="28"/>
          <w:szCs w:val="28"/>
          <w:rtl/>
        </w:rPr>
        <w:t xml:space="preserve">أبی جعفر - یب) عن أبی الجوزاء عن الحسین بن علوان عن عمرو بن خالد عن زید بن علی</w:t>
      </w:r>
    </w:p>
    <w:p>
      <w:pPr>
        <w:pStyle w:val="BookText"/>
      </w:pPr>
      <w:r>
        <w:rPr>
          <w:rFonts w:ascii="IRNazanin" w:hAnsi="IRNazanin" w:eastAsia="IRNazanin" w:cs="IRNazanin"/>
          <w:lang w:bidi="fa-IR"/>
          <w:color w:val="111111"/>
          <w:sz w:val="28"/>
          <w:szCs w:val="28"/>
          <w:rtl/>
        </w:rPr>
        <w:t xml:space="preserve">عن آبائه عن علی علیهم السلام قال حرم رسول الله صلی الله علیه وآله وسلم (یوم</w:t>
      </w:r>
    </w:p>
    <w:p>
      <w:pPr>
        <w:pStyle w:val="BookText"/>
      </w:pPr>
      <w:r>
        <w:rPr>
          <w:rFonts w:ascii="IRNazanin" w:hAnsi="IRNazanin" w:eastAsia="IRNazanin" w:cs="IRNazanin"/>
          <w:lang w:bidi="fa-IR"/>
          <w:color w:val="111111"/>
          <w:sz w:val="28"/>
          <w:szCs w:val="28"/>
          <w:rtl/>
        </w:rPr>
        <w:t xml:space="preserve">خیبر لحوم - یب) الحمر الأهلیة ونکاح المتعة (قال الشیخ " ره " فالوجه فی هذه الروایة</w:t>
      </w:r>
    </w:p>
    <w:p>
      <w:pPr>
        <w:pStyle w:val="BookText"/>
      </w:pPr>
      <w:r>
        <w:rPr>
          <w:rFonts w:ascii="IRNazanin" w:hAnsi="IRNazanin" w:eastAsia="IRNazanin" w:cs="IRNazanin"/>
          <w:lang w:bidi="fa-IR"/>
          <w:color w:val="111111"/>
          <w:sz w:val="28"/>
          <w:szCs w:val="28"/>
          <w:rtl/>
        </w:rPr>
        <w:t xml:space="preserve">أن نحملها علی التقیة).</w:t>
      </w:r>
    </w:p>
    <w:p>
      <w:pPr>
        <w:pStyle w:val="BookText"/>
      </w:pPr>
      <w:r>
        <w:rPr>
          <w:rFonts w:ascii="IRNazanin" w:hAnsi="IRNazanin" w:eastAsia="IRNazanin" w:cs="IRNazanin"/>
          <w:lang w:bidi="fa-IR"/>
          <w:color w:val="111111"/>
          <w:sz w:val="28"/>
          <w:szCs w:val="28"/>
          <w:rtl/>
        </w:rPr>
        <w:t xml:space="preserve">وتقدم فی باب (5) ان الحر له أن یتمتع بما شاء من النساء وان یملک ما أراد من</w:t>
      </w:r>
    </w:p>
    <w:p>
      <w:pPr>
        <w:pStyle w:val="BookText"/>
      </w:pPr>
      <w:r>
        <w:rPr>
          <w:rFonts w:ascii="IRNazanin" w:hAnsi="IRNazanin" w:eastAsia="IRNazanin" w:cs="IRNazanin"/>
          <w:lang w:bidi="fa-IR"/>
          <w:color w:val="111111"/>
          <w:sz w:val="28"/>
          <w:szCs w:val="28"/>
          <w:rtl/>
        </w:rPr>
        <w:t xml:space="preserve">الإماء من أبواب عدد ما یحل تزویجه ما یدل علی ذلک ویأتی فی الباب التالی وما یتلوه</w:t>
      </w:r>
    </w:p>
    <w:p>
      <w:pPr>
        <w:pStyle w:val="BookText"/>
      </w:pPr>
      <w:r>
        <w:rPr>
          <w:rFonts w:ascii="IRNazanin" w:hAnsi="IRNazanin" w:eastAsia="IRNazanin" w:cs="IRNazanin"/>
          <w:lang w:bidi="fa-IR"/>
          <w:color w:val="111111"/>
          <w:sz w:val="28"/>
          <w:szCs w:val="28"/>
          <w:rtl/>
        </w:rPr>
        <w:t xml:space="preserve">ما یناسب الباب وفی روایة عبد السلام (4) من هذا الباب قوله علیه السلام فآتوهن</w:t>
      </w:r>
    </w:p>
    <w:p>
      <w:pPr>
        <w:pStyle w:val="BookText"/>
      </w:pPr>
      <w:r>
        <w:rPr>
          <w:rFonts w:ascii="IRNazanin" w:hAnsi="IRNazanin" w:eastAsia="IRNazanin" w:cs="IRNazanin"/>
          <w:lang w:bidi="fa-IR"/>
          <w:color w:val="111111"/>
          <w:sz w:val="28"/>
          <w:szCs w:val="28"/>
          <w:rtl/>
        </w:rPr>
        <w:t xml:space="preserve">أجورهن فریضة إلی أجل مسمی. وفی باب (4) کراهة المتعة مع الغنی عنها وغیره من الأبواب</w:t>
      </w:r>
    </w:p>
    <w:p>
      <w:pPr>
        <w:pStyle w:val="BookText"/>
      </w:pPr>
      <w:r>
        <w:rPr>
          <w:rFonts w:ascii="IRNazanin" w:hAnsi="IRNazanin" w:eastAsia="IRNazanin" w:cs="IRNazanin"/>
          <w:lang w:bidi="fa-IR"/>
          <w:color w:val="111111"/>
          <w:sz w:val="28"/>
          <w:szCs w:val="28"/>
          <w:rtl/>
        </w:rPr>
        <w:t xml:space="preserve">التی مربوطة بالمتعة ما یدل علی ذلک فراجع.</w:t>
      </w:r>
    </w:p>
    <w:p>
      <w:pPr>
        <w:pStyle w:val="Heading3"/>
      </w:pPr>
      <w:bookmarkStart w:id="207" w:name="_Toc6"/>
      <w:r>
        <w:t>(2) باب استحباب المتعة وان عاهد الله علی ترکها أو جعل علیه نذرا</w:t>
      </w:r>
      <w:bookmarkEnd w:id="207"/>
    </w:p>
    <w:p>
      <w:pPr>
        <w:pStyle w:val="BookText"/>
      </w:pPr>
      <w:r>
        <w:rPr>
          <w:rFonts w:ascii="IRNazanin" w:hAnsi="IRNazanin" w:eastAsia="IRNazanin" w:cs="IRNazanin"/>
          <w:lang w:bidi="fa-IR"/>
          <w:color w:val="111111"/>
          <w:sz w:val="28"/>
          <w:szCs w:val="28"/>
          <w:rtl/>
        </w:rPr>
        <w:t xml:space="preserve">71 (1) یب 251 ج 7 - صا 142 ج 3 - محمد بن یعقوب عن کا 450 ج 5 -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إبراهیم عن أبیه عن ابن محبوب عن علی السائی </w:t>
      </w:r>
      <w:r>
        <w:rPr>
          <w:rStyle w:val="FootnoteReference"/>
        </w:rPr>
        <w:footnoteReference w:id="33"/>
      </w:r>
      <w:r>
        <w:rPr>
          <w:rFonts w:ascii="IRNazanin" w:hAnsi="IRNazanin" w:eastAsia="IRNazanin" w:cs="IRNazanin"/>
          <w:lang w:bidi="fa-IR"/>
          <w:color w:val="111111"/>
          <w:sz w:val="28"/>
          <w:szCs w:val="28"/>
          <w:rtl/>
        </w:rPr>
        <w:t xml:space="preserve">. یب 312 ج 8 الحسین بن</w:t>
      </w:r>
    </w:p>
    <w:p>
      <w:pPr>
        <w:pStyle w:val="BookText"/>
      </w:pPr>
      <w:r>
        <w:rPr>
          <w:rFonts w:ascii="IRNazanin" w:hAnsi="IRNazanin" w:eastAsia="IRNazanin" w:cs="IRNazanin"/>
          <w:lang w:bidi="fa-IR"/>
          <w:color w:val="111111"/>
          <w:sz w:val="28"/>
          <w:szCs w:val="28"/>
          <w:rtl/>
        </w:rPr>
        <w:t xml:space="preserve">سعید عن محمد بن إسماعیل عن حمزة بن بزیع عن نوادر أحمد بن محمد 38 علی</w:t>
      </w:r>
    </w:p>
    <w:p>
      <w:pPr>
        <w:pStyle w:val="BookText"/>
      </w:pPr>
      <w:r>
        <w:rPr>
          <w:rFonts w:ascii="IRNazanin" w:hAnsi="IRNazanin" w:eastAsia="IRNazanin" w:cs="IRNazanin"/>
          <w:lang w:bidi="fa-IR"/>
          <w:color w:val="111111"/>
          <w:sz w:val="28"/>
          <w:szCs w:val="28"/>
          <w:rtl/>
        </w:rPr>
        <w:t xml:space="preserve">السائی قال قلت لأبی الحسن علیه السلام - جعلت فداک انی کنت أتزوج المتعة فکرهتها</w:t>
      </w:r>
    </w:p>
    <w:p>
      <w:pPr>
        <w:pStyle w:val="BookText"/>
      </w:pPr>
      <w:r>
        <w:rPr>
          <w:rFonts w:ascii="IRNazanin" w:hAnsi="IRNazanin" w:eastAsia="IRNazanin" w:cs="IRNazanin"/>
          <w:lang w:bidi="fa-IR"/>
          <w:color w:val="111111"/>
          <w:sz w:val="28"/>
          <w:szCs w:val="28"/>
          <w:rtl/>
        </w:rPr>
        <w:t xml:space="preserve">وتشأمت بها فأعطیت الله عهدا بین الرکن والمقام وجعلت علی </w:t>
      </w:r>
      <w:r>
        <w:rPr>
          <w:rStyle w:val="FootnoteReference"/>
        </w:rPr>
        <w:footnoteReference w:id="34"/>
      </w:r>
      <w:r>
        <w:rPr>
          <w:rFonts w:ascii="IRNazanin" w:hAnsi="IRNazanin" w:eastAsia="IRNazanin" w:cs="IRNazanin"/>
          <w:lang w:bidi="fa-IR"/>
          <w:color w:val="111111"/>
          <w:sz w:val="28"/>
          <w:szCs w:val="28"/>
          <w:rtl/>
        </w:rPr>
        <w:t xml:space="preserve">فی ذلک نذرا</w:t>
      </w:r>
    </w:p>
    <w:p>
      <w:pPr>
        <w:pStyle w:val="BookText"/>
      </w:pPr>
      <w:r>
        <w:rPr>
          <w:rFonts w:ascii="IRNazanin" w:hAnsi="IRNazanin" w:eastAsia="IRNazanin" w:cs="IRNazanin"/>
          <w:lang w:bidi="fa-IR"/>
          <w:color w:val="111111"/>
          <w:sz w:val="28"/>
          <w:szCs w:val="28"/>
          <w:rtl/>
        </w:rPr>
        <w:t xml:space="preserve">وصیاما أن لا أتزوجها ثم إن ذلک شق علی وندمت علی یمینی ولم یکن بیدی من القوة</w:t>
      </w:r>
    </w:p>
    <w:p>
      <w:pPr>
        <w:pStyle w:val="BookText"/>
      </w:pPr>
      <w:r>
        <w:rPr>
          <w:rFonts w:ascii="IRNazanin" w:hAnsi="IRNazanin" w:eastAsia="IRNazanin" w:cs="IRNazanin"/>
          <w:lang w:bidi="fa-IR"/>
          <w:color w:val="111111"/>
          <w:sz w:val="28"/>
          <w:szCs w:val="28"/>
          <w:rtl/>
        </w:rPr>
        <w:t xml:space="preserve">ما أتزوج (به - یب ج 8) فی العلانیة قال - فقال لی - عاهدت الله أن لا تطیعه والله لئن لم</w:t>
      </w:r>
    </w:p>
    <w:p>
      <w:pPr>
        <w:pStyle w:val="BookText"/>
      </w:pPr>
      <w:r>
        <w:rPr>
          <w:rFonts w:ascii="IRNazanin" w:hAnsi="IRNazanin" w:eastAsia="IRNazanin" w:cs="IRNazanin"/>
          <w:lang w:bidi="fa-IR"/>
          <w:color w:val="111111"/>
          <w:sz w:val="28"/>
          <w:szCs w:val="28"/>
          <w:rtl/>
        </w:rPr>
        <w:t xml:space="preserve">تطعه لتعصینه.</w:t>
      </w:r>
    </w:p>
    <w:p>
      <w:pPr>
        <w:pStyle w:val="BookText"/>
      </w:pPr>
      <w:r>
        <w:rPr>
          <w:rFonts w:ascii="IRNazanin" w:hAnsi="IRNazanin" w:eastAsia="IRNazanin" w:cs="IRNazanin"/>
          <w:lang w:bidi="fa-IR"/>
          <w:color w:val="111111"/>
          <w:sz w:val="28"/>
          <w:szCs w:val="28"/>
          <w:rtl/>
        </w:rPr>
        <w:t xml:space="preserve">72 (2) فقیه 294 ج 3 - روی جمیل بن صالح قال إن بعض أصحابنا قال</w:t>
      </w:r>
    </w:p>
    <w:p>
      <w:pPr>
        <w:pStyle w:val="BookText"/>
      </w:pPr>
      <w:r>
        <w:rPr>
          <w:rFonts w:ascii="IRNazanin" w:hAnsi="IRNazanin" w:eastAsia="IRNazanin" w:cs="IRNazanin"/>
          <w:lang w:bidi="fa-IR"/>
          <w:color w:val="111111"/>
          <w:sz w:val="28"/>
          <w:szCs w:val="28"/>
          <w:rtl/>
        </w:rPr>
        <w:t xml:space="preserve">لأبی عبد الله علیه السلام انه یدخلنی من المتعة شئ فقد حلفت أن لا أتزوج متعة أبدا فقال</w:t>
      </w:r>
    </w:p>
    <w:p>
      <w:pPr>
        <w:pStyle w:val="BookText"/>
      </w:pPr>
      <w:r>
        <w:rPr>
          <w:rFonts w:ascii="IRNazanin" w:hAnsi="IRNazanin" w:eastAsia="IRNazanin" w:cs="IRNazanin"/>
          <w:lang w:bidi="fa-IR"/>
          <w:color w:val="111111"/>
          <w:sz w:val="28"/>
          <w:szCs w:val="28"/>
          <w:rtl/>
        </w:rPr>
        <w:t xml:space="preserve">له أبو عبد الله علیه السلام انک إذا لم تطع الله فقد عصیته.</w:t>
      </w:r>
    </w:p>
    <w:p>
      <w:pPr>
        <w:pStyle w:val="BookText"/>
      </w:pPr>
      <w:r>
        <w:rPr>
          <w:rFonts w:ascii="IRNazanin" w:hAnsi="IRNazanin" w:eastAsia="IRNazanin" w:cs="IRNazanin"/>
          <w:lang w:bidi="fa-IR"/>
          <w:color w:val="111111"/>
          <w:sz w:val="28"/>
          <w:szCs w:val="28"/>
          <w:rtl/>
        </w:rPr>
        <w:t xml:space="preserve">73 (3) الاحتجاج 306 ج 2 - ومما خرج عن صاحب الزمان صلوات الله علیه</w:t>
      </w:r>
    </w:p>
    <w:p>
      <w:pPr>
        <w:pStyle w:val="BookText"/>
      </w:pPr>
      <w:r>
        <w:rPr>
          <w:rFonts w:ascii="IRNazanin" w:hAnsi="IRNazanin" w:eastAsia="IRNazanin" w:cs="IRNazanin"/>
          <w:lang w:bidi="fa-IR"/>
          <w:color w:val="111111"/>
          <w:sz w:val="28"/>
          <w:szCs w:val="28"/>
          <w:rtl/>
        </w:rPr>
        <w:t xml:space="preserve">من جواب المسائل الفقهیة ما سأله عنها محمد بن عبد الله الحمیری فیما کتب الیه (إلی أن</w:t>
      </w:r>
    </w:p>
    <w:p>
      <w:pPr>
        <w:pStyle w:val="BookText"/>
      </w:pPr>
      <w:r>
        <w:rPr>
          <w:rFonts w:ascii="IRNazanin" w:hAnsi="IRNazanin" w:eastAsia="IRNazanin" w:cs="IRNazanin"/>
          <w:lang w:bidi="fa-IR"/>
          <w:color w:val="111111"/>
          <w:sz w:val="28"/>
          <w:szCs w:val="28"/>
          <w:rtl/>
        </w:rPr>
        <w:t xml:space="preserve">قال) وعن الرجل ممن یقول بالحق ویری المتعة ویقول بالرجعة إلا أن له أهلا موافقة له</w:t>
      </w:r>
    </w:p>
    <w:p>
      <w:pPr>
        <w:pStyle w:val="BookText"/>
      </w:pPr>
      <w:r>
        <w:rPr>
          <w:rFonts w:ascii="IRNazanin" w:hAnsi="IRNazanin" w:eastAsia="IRNazanin" w:cs="IRNazanin"/>
          <w:lang w:bidi="fa-IR"/>
          <w:color w:val="111111"/>
          <w:sz w:val="28"/>
          <w:szCs w:val="28"/>
          <w:rtl/>
        </w:rPr>
        <w:t xml:space="preserve">فی جمیع أموره وقد عاهدها ألا یتزوج علیها ولا یتمتع ولا یتسری وقد فعل هذا منذ تسع</w:t>
      </w:r>
    </w:p>
    <w:p>
      <w:pPr>
        <w:pStyle w:val="BookText"/>
      </w:pPr>
      <w:r>
        <w:rPr>
          <w:rFonts w:ascii="IRNazanin" w:hAnsi="IRNazanin" w:eastAsia="IRNazanin" w:cs="IRNazanin"/>
          <w:lang w:bidi="fa-IR"/>
          <w:color w:val="111111"/>
          <w:sz w:val="28"/>
          <w:szCs w:val="28"/>
          <w:rtl/>
        </w:rPr>
        <w:t xml:space="preserve">عشرة سنة ووفی بقوله فربما غاب عن منزله الأشهر فلا یتمتع ولا تتحرک نفسه أیضا لذلک</w:t>
      </w:r>
    </w:p>
    <w:p>
      <w:pPr>
        <w:pStyle w:val="BookText"/>
      </w:pPr>
      <w:r>
        <w:rPr>
          <w:rFonts w:ascii="IRNazanin" w:hAnsi="IRNazanin" w:eastAsia="IRNazanin" w:cs="IRNazanin"/>
          <w:lang w:bidi="fa-IR"/>
          <w:color w:val="111111"/>
          <w:sz w:val="28"/>
          <w:szCs w:val="28"/>
          <w:rtl/>
        </w:rPr>
        <w:t xml:space="preserve">ویری أن وقوف من معه من أخ وولد وغلام ووکیل وحاشیة مما یقلله فی أعینهم و</w:t>
      </w:r>
    </w:p>
    <w:p>
      <w:pPr>
        <w:pStyle w:val="BookText"/>
      </w:pPr>
      <w:r>
        <w:rPr>
          <w:rFonts w:ascii="IRNazanin" w:hAnsi="IRNazanin" w:eastAsia="IRNazanin" w:cs="IRNazanin"/>
          <w:lang w:bidi="fa-IR"/>
          <w:color w:val="111111"/>
          <w:sz w:val="28"/>
          <w:szCs w:val="28"/>
          <w:rtl/>
        </w:rPr>
        <w:t xml:space="preserve">یحب المقام علی ما هو علیه محبة لأهله ومیلا إلیها وصیانة لها ولنفسه لا لتحریم المتعة</w:t>
      </w:r>
    </w:p>
    <w:p>
      <w:pPr>
        <w:pStyle w:val="BookText"/>
      </w:pPr>
      <w:r>
        <w:rPr>
          <w:rFonts w:ascii="IRNazanin" w:hAnsi="IRNazanin" w:eastAsia="IRNazanin" w:cs="IRNazanin"/>
          <w:lang w:bidi="fa-IR"/>
          <w:color w:val="111111"/>
          <w:sz w:val="28"/>
          <w:szCs w:val="28"/>
          <w:rtl/>
        </w:rPr>
        <w:t xml:space="preserve">بل یدین الله بها فهل علیه فی ترک ذلک مأثم أم لا الجواب یستحب له أن یطیع الله تعالی</w:t>
      </w:r>
    </w:p>
    <w:p>
      <w:pPr>
        <w:pStyle w:val="BookText"/>
      </w:pPr>
      <w:r>
        <w:rPr>
          <w:rFonts w:ascii="IRNazanin" w:hAnsi="IRNazanin" w:eastAsia="IRNazanin" w:cs="IRNazanin"/>
          <w:lang w:bidi="fa-IR"/>
          <w:color w:val="111111"/>
          <w:sz w:val="28"/>
          <w:szCs w:val="28"/>
          <w:rtl/>
        </w:rPr>
        <w:t xml:space="preserve">بالمتعة لیزول عنه الحلف فی المعصیة ولو مرة (واحدة خ).</w:t>
      </w:r>
    </w:p>
    <w:p>
      <w:pPr>
        <w:pStyle w:val="BookText"/>
      </w:pPr>
      <w:r>
        <w:rPr>
          <w:rFonts w:ascii="IRNazanin" w:hAnsi="IRNazanin" w:eastAsia="IRNazanin" w:cs="IRNazanin"/>
          <w:lang w:bidi="fa-IR"/>
          <w:color w:val="111111"/>
          <w:sz w:val="28"/>
          <w:szCs w:val="28"/>
          <w:rtl/>
        </w:rPr>
        <w:t xml:space="preserve">غیبة الطوسی 235 - أخبرنا جماعة عن أبی الحسن محمد بن أحمد بن داود</w:t>
      </w:r>
    </w:p>
    <w:p>
      <w:pPr>
        <w:pStyle w:val="BookText"/>
      </w:pPr>
      <w:r>
        <w:rPr>
          <w:rFonts w:ascii="IRNazanin" w:hAnsi="IRNazanin" w:eastAsia="IRNazanin" w:cs="IRNazanin"/>
          <w:lang w:bidi="fa-IR"/>
          <w:color w:val="111111"/>
          <w:sz w:val="28"/>
          <w:szCs w:val="28"/>
          <w:rtl/>
        </w:rPr>
        <w:t xml:space="preserve">القمی قال وجدت بخط أحمد بن إبراهیم النوبختی واملاء أبی القاسم الحسین بن نوح عن</w:t>
      </w:r>
    </w:p>
    <w:p>
      <w:pPr>
        <w:pStyle w:val="BookText"/>
      </w:pPr>
      <w:r>
        <w:rPr>
          <w:rFonts w:ascii="IRNazanin" w:hAnsi="IRNazanin" w:eastAsia="IRNazanin" w:cs="IRNazanin"/>
          <w:lang w:bidi="fa-IR"/>
          <w:color w:val="111111"/>
          <w:sz w:val="28"/>
          <w:szCs w:val="28"/>
          <w:rtl/>
        </w:rPr>
        <w:t xml:space="preserve">نسخة الدرج، مسائل محمد بن عبد الله بن جعفر الحمیری (إلی أن قال) وعن الرجل</w:t>
      </w:r>
    </w:p>
    <w:p>
      <w:pPr>
        <w:pStyle w:val="BookText"/>
      </w:pPr>
      <w:r>
        <w:rPr>
          <w:rFonts w:ascii="IRNazanin" w:hAnsi="IRNazanin" w:eastAsia="IRNazanin" w:cs="IRNazanin"/>
          <w:lang w:bidi="fa-IR"/>
          <w:color w:val="111111"/>
          <w:sz w:val="28"/>
          <w:szCs w:val="28"/>
          <w:rtl/>
        </w:rPr>
        <w:t xml:space="preserve">یقول الحق ویری المتعة (وذکر نحوه).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3" w:name="pg12426_132218"/>
    <w:bookmarkEnd w:id="3"/>
    <w:p>
      <w:pPr>
        <w:pStyle w:val="BookText"/>
      </w:pPr>
      <w:r>
        <w:rPr>
          <w:rFonts w:ascii="IRNazanin" w:hAnsi="IRNazanin" w:eastAsia="IRNazanin" w:cs="IRNazanin"/>
          <w:lang w:bidi="fa-IR"/>
          <w:color w:val="111111"/>
          <w:sz w:val="28"/>
          <w:szCs w:val="28"/>
          <w:rtl/>
        </w:rPr>
        <w:t xml:space="preserve">وتقدم فی باب (3) انه لا ینعقد النذر فی معصیة ولا مرجوح من أبوابه (ج 19) ما</w:t>
      </w:r>
    </w:p>
    <w:p>
      <w:pPr>
        <w:pStyle w:val="BookText"/>
      </w:pPr>
      <w:r>
        <w:rPr>
          <w:rFonts w:ascii="IRNazanin" w:hAnsi="IRNazanin" w:eastAsia="IRNazanin" w:cs="IRNazanin"/>
          <w:lang w:bidi="fa-IR"/>
          <w:color w:val="111111"/>
          <w:sz w:val="28"/>
          <w:szCs w:val="28"/>
          <w:rtl/>
        </w:rPr>
        <w:t xml:space="preserve">یناسب ذلک.</w:t>
      </w:r>
    </w:p>
    <w:p>
      <w:pPr>
        <w:pStyle w:val="Heading3"/>
      </w:pPr>
      <w:bookmarkStart w:id="208" w:name="_Toc7"/>
      <w:r>
        <w:t>(3) باب ما ورد فی أن المتعة لیست من الأربع وسبیلها سبیل الإماء و...</w:t>
      </w:r>
      <w:bookmarkEnd w:id="208"/>
    </w:p>
    <w:p>
      <w:pPr>
        <w:pStyle w:val="BookText"/>
      </w:pPr>
      <w:r>
        <w:rPr>
          <w:rFonts w:ascii="IRNazanin" w:hAnsi="IRNazanin" w:eastAsia="IRNazanin" w:cs="IRNazanin"/>
          <w:lang w:bidi="fa-IR"/>
          <w:color w:val="111111"/>
          <w:sz w:val="28"/>
          <w:szCs w:val="28"/>
          <w:rtl/>
        </w:rPr>
        <w:t xml:space="preserve">*باب ما ورد فی أن المتعة لیست من الأربع وسبیلها سبیل الإماء و</w:t>
      </w:r>
    </w:p>
    <w:p>
      <w:pPr>
        <w:pStyle w:val="BookText"/>
      </w:pPr>
      <w:r>
        <w:rPr>
          <w:rFonts w:ascii="IRNazanin" w:hAnsi="IRNazanin" w:eastAsia="IRNazanin" w:cs="IRNazanin"/>
          <w:lang w:bidi="fa-IR"/>
          <w:color w:val="111111"/>
          <w:sz w:val="28"/>
          <w:szCs w:val="28"/>
          <w:rtl/>
        </w:rPr>
        <w:t xml:space="preserve">للرجل ان یتمتع بما شاء وأن المتمتع بها تبین بانقضاء المدة وبهبتها ولا یقع بها الطلاق*</w:t>
      </w:r>
    </w:p>
    <w:p>
      <w:pPr>
        <w:pStyle w:val="BookText"/>
      </w:pPr>
      <w:r>
        <w:rPr>
          <w:rFonts w:ascii="IRNazanin" w:hAnsi="IRNazanin" w:eastAsia="IRNazanin" w:cs="IRNazanin"/>
          <w:lang w:bidi="fa-IR"/>
          <w:color w:val="111111"/>
          <w:sz w:val="28"/>
          <w:szCs w:val="28"/>
          <w:rtl/>
        </w:rPr>
        <w:t xml:space="preserve">74 (1) یب 285 ج 7 - صا 147 ج 3 - محمد بن یعقوب عن کا 451 ج 5 -</w:t>
      </w:r>
    </w:p>
    <w:p>
      <w:pPr>
        <w:pStyle w:val="BookText"/>
      </w:pPr>
      <w:r>
        <w:rPr>
          <w:rFonts w:ascii="IRNazanin" w:hAnsi="IRNazanin" w:eastAsia="IRNazanin" w:cs="IRNazanin"/>
          <w:lang w:bidi="fa-IR"/>
          <w:color w:val="111111"/>
          <w:sz w:val="28"/>
          <w:szCs w:val="28"/>
          <w:rtl/>
        </w:rPr>
        <w:t xml:space="preserve">الحسین بن محمد عن أحمد بن إسحاق الأشعری عن بکر بن محمد الأزدی قال</w:t>
      </w:r>
    </w:p>
    <w:p>
      <w:pPr>
        <w:pStyle w:val="BookText"/>
      </w:pPr>
      <w:r>
        <w:rPr>
          <w:rFonts w:ascii="IRNazanin" w:hAnsi="IRNazanin" w:eastAsia="IRNazanin" w:cs="IRNazanin"/>
          <w:lang w:bidi="fa-IR"/>
          <w:color w:val="111111"/>
          <w:sz w:val="28"/>
          <w:szCs w:val="28"/>
          <w:rtl/>
        </w:rPr>
        <w:t xml:space="preserve">سألت أبا الحسن علیه السلام عن المتعة أهی من الأربع فقال لا قرب الأسناد 21 أحمد</w:t>
      </w:r>
    </w:p>
    <w:p>
      <w:pPr>
        <w:pStyle w:val="BookText"/>
      </w:pPr>
      <w:r>
        <w:rPr>
          <w:rFonts w:ascii="IRNazanin" w:hAnsi="IRNazanin" w:eastAsia="IRNazanin" w:cs="IRNazanin"/>
          <w:lang w:bidi="fa-IR"/>
          <w:color w:val="111111"/>
          <w:sz w:val="28"/>
          <w:szCs w:val="28"/>
          <w:rtl/>
        </w:rPr>
        <w:t xml:space="preserve">بن إسحاق (بن مسعدة - خ ل) قال حدثنا بکر بن محمد الأزدی قال وسألت أبا الحسن</w:t>
      </w:r>
    </w:p>
    <w:p>
      <w:pPr>
        <w:pStyle w:val="BookText"/>
      </w:pPr>
      <w:r>
        <w:rPr>
          <w:rFonts w:ascii="IRNazanin" w:hAnsi="IRNazanin" w:eastAsia="IRNazanin" w:cs="IRNazanin"/>
          <w:lang w:bidi="fa-IR"/>
          <w:color w:val="111111"/>
          <w:sz w:val="28"/>
          <w:szCs w:val="28"/>
          <w:rtl/>
        </w:rPr>
        <w:t xml:space="preserve">موسی عنها (وذکر نحوه).</w:t>
      </w:r>
    </w:p>
    <w:p>
      <w:pPr>
        <w:pStyle w:val="BookText"/>
      </w:pPr>
      <w:r>
        <w:rPr>
          <w:rFonts w:ascii="IRNazanin" w:hAnsi="IRNazanin" w:eastAsia="IRNazanin" w:cs="IRNazanin"/>
          <w:lang w:bidi="fa-IR"/>
          <w:color w:val="111111"/>
          <w:sz w:val="28"/>
          <w:szCs w:val="28"/>
          <w:rtl/>
        </w:rPr>
        <w:t xml:space="preserve">75 (2) 454 ج 14 - الشیخ المفید فی رسالة المتعة عن جعفر بن محمد بن</w:t>
      </w:r>
    </w:p>
    <w:p>
      <w:pPr>
        <w:pStyle w:val="BookText"/>
      </w:pPr>
      <w:r>
        <w:rPr>
          <w:rFonts w:ascii="IRNazanin" w:hAnsi="IRNazanin" w:eastAsia="IRNazanin" w:cs="IRNazanin"/>
          <w:lang w:bidi="fa-IR"/>
          <w:color w:val="111111"/>
          <w:sz w:val="28"/>
          <w:szCs w:val="28"/>
          <w:rtl/>
        </w:rPr>
        <w:t xml:space="preserve">قولویه عن أبیه عن سعد بن عبد الله عن أحمد بن محمد بن عیسی عن محمد بن خالد عن</w:t>
      </w:r>
    </w:p>
    <w:p>
      <w:pPr>
        <w:pStyle w:val="BookText"/>
      </w:pPr>
      <w:r>
        <w:rPr>
          <w:rFonts w:ascii="IRNazanin" w:hAnsi="IRNazanin" w:eastAsia="IRNazanin" w:cs="IRNazanin"/>
          <w:lang w:bidi="fa-IR"/>
          <w:color w:val="111111"/>
          <w:sz w:val="28"/>
          <w:szCs w:val="28"/>
          <w:rtl/>
        </w:rPr>
        <w:t xml:space="preserve">القاسم بن عروة عن عبد الحمید عن محمد بن مسلم عن أبی جعفر علیه السلام فی المتعة</w:t>
      </w:r>
    </w:p>
    <w:p>
      <w:pPr>
        <w:pStyle w:val="BookText"/>
      </w:pPr>
      <w:r>
        <w:rPr>
          <w:rFonts w:ascii="IRNazanin" w:hAnsi="IRNazanin" w:eastAsia="IRNazanin" w:cs="IRNazanin"/>
          <w:lang w:bidi="fa-IR"/>
          <w:color w:val="111111"/>
          <w:sz w:val="28"/>
          <w:szCs w:val="28"/>
          <w:rtl/>
        </w:rPr>
        <w:t xml:space="preserve">لیس من الأربع لأنها لا تطلق ولا تورث.</w:t>
      </w:r>
    </w:p>
    <w:p>
      <w:pPr>
        <w:pStyle w:val="BookText"/>
      </w:pPr>
      <w:r>
        <w:rPr>
          <w:rFonts w:ascii="IRNazanin" w:hAnsi="IRNazanin" w:eastAsia="IRNazanin" w:cs="IRNazanin"/>
          <w:lang w:bidi="fa-IR"/>
          <w:color w:val="111111"/>
          <w:sz w:val="28"/>
          <w:szCs w:val="28"/>
          <w:rtl/>
        </w:rPr>
        <w:t xml:space="preserve">76 (3) کا 451 ج 5 - محمد بن یحیی عن أحمد بن محمد بن عیسی عن</w:t>
      </w:r>
    </w:p>
    <w:p>
      <w:pPr>
        <w:pStyle w:val="BookText"/>
      </w:pPr>
      <w:r>
        <w:rPr>
          <w:rFonts w:ascii="IRNazanin" w:hAnsi="IRNazanin" w:eastAsia="IRNazanin" w:cs="IRNazanin"/>
          <w:lang w:bidi="fa-IR"/>
          <w:color w:val="111111"/>
          <w:sz w:val="28"/>
          <w:szCs w:val="28"/>
          <w:rtl/>
        </w:rPr>
        <w:t xml:space="preserve">الحسین بن سعید ومحمد بن خالد البرقی عن القاسم بن عروة یب 259 ج 7 - صا 147</w:t>
      </w:r>
    </w:p>
    <w:p>
      <w:pPr>
        <w:pStyle w:val="BookText"/>
      </w:pPr>
      <w:r>
        <w:rPr>
          <w:rFonts w:ascii="IRNazanin" w:hAnsi="IRNazanin" w:eastAsia="IRNazanin" w:cs="IRNazanin"/>
          <w:lang w:bidi="fa-IR"/>
          <w:color w:val="111111"/>
          <w:sz w:val="28"/>
          <w:szCs w:val="28"/>
          <w:rtl/>
        </w:rPr>
        <w:t xml:space="preserve">ج 3 - محمد بن أحمد بن یحیی عن العباس بن معروف عن نوادر أحمد بن محمد 89 -</w:t>
      </w:r>
    </w:p>
    <w:p>
      <w:pPr>
        <w:pStyle w:val="BookText"/>
      </w:pPr>
      <w:r>
        <w:rPr>
          <w:rFonts w:ascii="IRNazanin" w:hAnsi="IRNazanin" w:eastAsia="IRNazanin" w:cs="IRNazanin"/>
          <w:lang w:bidi="fa-IR"/>
          <w:color w:val="111111"/>
          <w:sz w:val="28"/>
          <w:szCs w:val="28"/>
          <w:rtl/>
        </w:rPr>
        <w:t xml:space="preserve">القاسم بن عروة عن عبد الحمید (الطائی یب - صا) عن محمد بن مسلم عن أبی جعفر</w:t>
      </w:r>
    </w:p>
    <w:p>
      <w:pPr>
        <w:pStyle w:val="BookText"/>
      </w:pPr>
      <w:r>
        <w:rPr>
          <w:rFonts w:ascii="IRNazanin" w:hAnsi="IRNazanin" w:eastAsia="IRNazanin" w:cs="IRNazanin"/>
          <w:lang w:bidi="fa-IR"/>
          <w:color w:val="111111"/>
          <w:sz w:val="28"/>
          <w:szCs w:val="28"/>
          <w:rtl/>
        </w:rPr>
        <w:t xml:space="preserve">علیه السلام فی المتعة قال لیست من الأربع لأنها لا تطلق ولا ترث (ولا تورث - صا) وانما</w:t>
      </w:r>
    </w:p>
    <w:p>
      <w:pPr>
        <w:pStyle w:val="BookText"/>
      </w:pPr>
      <w:r>
        <w:rPr>
          <w:rFonts w:ascii="IRNazanin" w:hAnsi="IRNazanin" w:eastAsia="IRNazanin" w:cs="IRNazanin"/>
          <w:lang w:bidi="fa-IR"/>
          <w:color w:val="111111"/>
          <w:sz w:val="28"/>
          <w:szCs w:val="28"/>
          <w:rtl/>
        </w:rPr>
        <w:t xml:space="preserve">هی مستأجرة (یب - صا - وقال عدتها خمس وأربعون لیلة).</w:t>
      </w:r>
    </w:p>
    <w:p>
      <w:pPr>
        <w:pStyle w:val="BookText"/>
      </w:pPr>
      <w:r>
        <w:rPr>
          <w:rFonts w:ascii="IRNazanin" w:hAnsi="IRNazanin" w:eastAsia="IRNazanin" w:cs="IRNazanin"/>
          <w:lang w:bidi="fa-IR"/>
          <w:color w:val="111111"/>
          <w:sz w:val="28"/>
          <w:szCs w:val="28"/>
          <w:rtl/>
        </w:rPr>
        <w:t xml:space="preserve">77 (4) تفسیر العیاشی 234 ج 1 - عن عبد السلام عن أبی عبد الله</w:t>
      </w:r>
    </w:p>
    <w:p>
      <w:pPr>
        <w:pStyle w:val="BookText"/>
      </w:pPr>
      <w:r>
        <w:rPr>
          <w:rFonts w:ascii="IRNazanin" w:hAnsi="IRNazanin" w:eastAsia="IRNazanin" w:cs="IRNazanin"/>
          <w:lang w:bidi="fa-IR"/>
          <w:color w:val="111111"/>
          <w:sz w:val="28"/>
          <w:szCs w:val="28"/>
          <w:rtl/>
        </w:rPr>
        <w:t xml:space="preserve">علیه السلام قال قلت له ما تقول فی المتعة قال قول الله " فما استمتعتم به منهن فآتوهن</w:t>
      </w:r>
    </w:p>
    <w:p>
      <w:pPr>
        <w:pStyle w:val="BookText"/>
      </w:pPr>
      <w:r>
        <w:rPr>
          <w:rFonts w:ascii="IRNazanin" w:hAnsi="IRNazanin" w:eastAsia="IRNazanin" w:cs="IRNazanin"/>
          <w:lang w:bidi="fa-IR"/>
          <w:color w:val="111111"/>
          <w:sz w:val="28"/>
          <w:szCs w:val="28"/>
          <w:rtl/>
        </w:rPr>
        <w:t xml:space="preserve">أجورهن فریضة إلی أجل مسمی ولا جناح علیکم فیما تراضیتم به من بعد الفریضة " قال</w:t>
      </w:r>
    </w:p>
    <w:p>
      <w:pPr>
        <w:pStyle w:val="BookText"/>
      </w:pPr>
      <w:r>
        <w:rPr>
          <w:rFonts w:ascii="IRNazanin" w:hAnsi="IRNazanin" w:eastAsia="IRNazanin" w:cs="IRNazanin"/>
          <w:lang w:bidi="fa-IR"/>
          <w:color w:val="111111"/>
          <w:sz w:val="28"/>
          <w:szCs w:val="28"/>
          <w:rtl/>
        </w:rPr>
        <w:t xml:space="preserve">قلت - جعلت فداک أهی من الأربع قال لیست من الأربع انما هی إجارة فقلت (أرأیت) ان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أراد أن یزداد وتزداد قبل انقضاء الأجل الذی أجل قال لا بأس أن یکون ذلک برضی منه</w:t>
      </w:r>
    </w:p>
    <w:p>
      <w:pPr>
        <w:pStyle w:val="BookText"/>
      </w:pPr>
      <w:r>
        <w:rPr>
          <w:rFonts w:ascii="IRNazanin" w:hAnsi="IRNazanin" w:eastAsia="IRNazanin" w:cs="IRNazanin"/>
          <w:lang w:bidi="fa-IR"/>
          <w:color w:val="111111"/>
          <w:sz w:val="28"/>
          <w:szCs w:val="28"/>
          <w:rtl/>
        </w:rPr>
        <w:t xml:space="preserve">ومنها بالأجل والوقت وقال یزیدها بعد ما یمضی الأجل.</w:t>
      </w:r>
    </w:p>
    <w:p>
      <w:pPr>
        <w:pStyle w:val="BookText"/>
      </w:pPr>
      <w:r>
        <w:rPr>
          <w:rFonts w:ascii="IRNazanin" w:hAnsi="IRNazanin" w:eastAsia="IRNazanin" w:cs="IRNazanin"/>
          <w:lang w:bidi="fa-IR"/>
          <w:color w:val="111111"/>
          <w:sz w:val="28"/>
          <w:szCs w:val="28"/>
          <w:rtl/>
        </w:rPr>
        <w:t xml:space="preserve">78 (5) یب 258 ج 7 - صا 147 ج 3 - محمد بن یعقوب عن کا 451 ج 5 -</w:t>
      </w:r>
    </w:p>
    <w:p>
      <w:pPr>
        <w:pStyle w:val="BookText"/>
      </w:pPr>
      <w:r>
        <w:rPr>
          <w:rFonts w:ascii="IRNazanin" w:hAnsi="IRNazanin" w:eastAsia="IRNazanin" w:cs="IRNazanin"/>
          <w:lang w:bidi="fa-IR"/>
          <w:color w:val="111111"/>
          <w:sz w:val="28"/>
          <w:szCs w:val="28"/>
          <w:rtl/>
        </w:rPr>
        <w:t xml:space="preserve">الحسین بن محمد عن معلی بن محمد عن الحسن بن علی عن فقیه 294 ج 3 - حماد</w:t>
      </w:r>
    </w:p>
    <w:p>
      <w:pPr>
        <w:pStyle w:val="BookText"/>
      </w:pPr>
      <w:r>
        <w:rPr>
          <w:rFonts w:ascii="IRNazanin" w:hAnsi="IRNazanin" w:eastAsia="IRNazanin" w:cs="IRNazanin"/>
          <w:lang w:bidi="fa-IR"/>
          <w:color w:val="111111"/>
          <w:sz w:val="28"/>
          <w:szCs w:val="28"/>
          <w:rtl/>
        </w:rPr>
        <w:t xml:space="preserve">عن أبی بصیر قال سئل أبو عبد الله علیه السلام عن المتعة أهی من الأربع فقال لا ولا من</w:t>
      </w:r>
    </w:p>
    <w:p>
      <w:pPr>
        <w:pStyle w:val="BookText"/>
      </w:pPr>
      <w:r>
        <w:rPr>
          <w:rFonts w:ascii="IRNazanin" w:hAnsi="IRNazanin" w:eastAsia="IRNazanin" w:cs="IRNazanin"/>
          <w:lang w:bidi="fa-IR"/>
          <w:color w:val="111111"/>
          <w:sz w:val="28"/>
          <w:szCs w:val="28"/>
          <w:rtl/>
        </w:rPr>
        <w:t xml:space="preserve">السبعین. ک 454 ج 14 - الشیخ المفید فی رسالة المتعة عن جعفر بن محمد بن قولویه</w:t>
      </w:r>
    </w:p>
    <w:p>
      <w:pPr>
        <w:pStyle w:val="BookText"/>
      </w:pPr>
      <w:r>
        <w:rPr>
          <w:rFonts w:ascii="IRNazanin" w:hAnsi="IRNazanin" w:eastAsia="IRNazanin" w:cs="IRNazanin"/>
          <w:lang w:bidi="fa-IR"/>
          <w:color w:val="111111"/>
          <w:sz w:val="28"/>
          <w:szCs w:val="28"/>
          <w:rtl/>
        </w:rPr>
        <w:t xml:space="preserve">عن أبیه عن سعد بن عبد الله عن حماد بن عثمان قال سئل الصادق علیه السلام فی</w:t>
      </w:r>
    </w:p>
    <w:p>
      <w:pPr>
        <w:pStyle w:val="BookText"/>
      </w:pPr>
      <w:r>
        <w:rPr>
          <w:rFonts w:ascii="IRNazanin" w:hAnsi="IRNazanin" w:eastAsia="IRNazanin" w:cs="IRNazanin"/>
          <w:lang w:bidi="fa-IR"/>
          <w:color w:val="111111"/>
          <w:sz w:val="28"/>
          <w:szCs w:val="28"/>
          <w:rtl/>
        </w:rPr>
        <w:t xml:space="preserve">المتعة (وذکر مثله).</w:t>
      </w:r>
    </w:p>
    <w:p>
      <w:pPr>
        <w:pStyle w:val="BookText"/>
      </w:pPr>
      <w:r>
        <w:rPr>
          <w:rFonts w:ascii="IRNazanin" w:hAnsi="IRNazanin" w:eastAsia="IRNazanin" w:cs="IRNazanin"/>
          <w:lang w:bidi="fa-IR"/>
          <w:color w:val="111111"/>
          <w:sz w:val="28"/>
          <w:szCs w:val="28"/>
          <w:rtl/>
        </w:rPr>
        <w:t xml:space="preserve">79 (6) وعن أبی بصیر أنه ذکر للصادق علیه السلام وهل هی من الأربع فقال</w:t>
      </w:r>
    </w:p>
    <w:p>
      <w:pPr>
        <w:pStyle w:val="BookText"/>
      </w:pPr>
      <w:r>
        <w:rPr>
          <w:rFonts w:ascii="IRNazanin" w:hAnsi="IRNazanin" w:eastAsia="IRNazanin" w:cs="IRNazanin"/>
          <w:lang w:bidi="fa-IR"/>
          <w:color w:val="111111"/>
          <w:sz w:val="28"/>
          <w:szCs w:val="28"/>
          <w:rtl/>
        </w:rPr>
        <w:t xml:space="preserve">تزوج منهن ألفا.</w:t>
      </w:r>
    </w:p>
    <w:p>
      <w:pPr>
        <w:pStyle w:val="BookText"/>
      </w:pPr>
      <w:r>
        <w:rPr>
          <w:rFonts w:ascii="IRNazanin" w:hAnsi="IRNazanin" w:eastAsia="IRNazanin" w:cs="IRNazanin"/>
          <w:lang w:bidi="fa-IR"/>
          <w:color w:val="111111"/>
          <w:sz w:val="28"/>
          <w:szCs w:val="28"/>
          <w:rtl/>
        </w:rPr>
        <w:t xml:space="preserve">80 (7) یب 258 ج 7 - صا 147 ج 3 - محمد بن یعقوب عن کا 452 ج 5 -</w:t>
      </w:r>
    </w:p>
    <w:p>
      <w:pPr>
        <w:pStyle w:val="BookText"/>
      </w:pPr>
      <w:r>
        <w:rPr>
          <w:rFonts w:ascii="IRNazanin" w:hAnsi="IRNazanin" w:eastAsia="IRNazanin" w:cs="IRNazanin"/>
          <w:lang w:bidi="fa-IR"/>
          <w:color w:val="111111"/>
          <w:sz w:val="28"/>
          <w:szCs w:val="28"/>
          <w:rtl/>
        </w:rPr>
        <w:t xml:space="preserve">الحسین بن محمد عن أحمد بن إسحاق عن سعدان بن مسلم عن عبید بن زرارة عن</w:t>
      </w:r>
    </w:p>
    <w:p>
      <w:pPr>
        <w:pStyle w:val="BookText"/>
      </w:pPr>
      <w:r>
        <w:rPr>
          <w:rFonts w:ascii="IRNazanin" w:hAnsi="IRNazanin" w:eastAsia="IRNazanin" w:cs="IRNazanin"/>
          <w:lang w:bidi="fa-IR"/>
          <w:color w:val="111111"/>
          <w:sz w:val="28"/>
          <w:szCs w:val="28"/>
          <w:rtl/>
        </w:rPr>
        <w:t xml:space="preserve">أبیه عن أبی عبد الله علیه السلام قال ذکرت له المتعة أهی من الأربع؟ قال یتزوج منهن ألفا</w:t>
      </w:r>
    </w:p>
    <w:p>
      <w:pPr>
        <w:pStyle w:val="BookText"/>
      </w:pPr>
      <w:r>
        <w:rPr>
          <w:rFonts w:ascii="IRNazanin" w:hAnsi="IRNazanin" w:eastAsia="IRNazanin" w:cs="IRNazanin"/>
          <w:lang w:bidi="fa-IR"/>
          <w:color w:val="111111"/>
          <w:sz w:val="28"/>
          <w:szCs w:val="28"/>
          <w:rtl/>
        </w:rPr>
        <w:t xml:space="preserve">فإنهن مستأجرات.</w:t>
      </w:r>
    </w:p>
    <w:p>
      <w:pPr>
        <w:pStyle w:val="BookText"/>
      </w:pPr>
      <w:r>
        <w:rPr>
          <w:rFonts w:ascii="IRNazanin" w:hAnsi="IRNazanin" w:eastAsia="IRNazanin" w:cs="IRNazanin"/>
          <w:lang w:bidi="fa-IR"/>
          <w:color w:val="111111"/>
          <w:sz w:val="28"/>
          <w:szCs w:val="28"/>
          <w:rtl/>
        </w:rPr>
        <w:t xml:space="preserve">81 (8) یب 258 ج 7 - صا 147 ج 3 - محمد بن یعقوب عن کا 451 ج 5 -</w:t>
      </w:r>
    </w:p>
    <w:p>
      <w:pPr>
        <w:pStyle w:val="BookText"/>
      </w:pPr>
      <w:r>
        <w:rPr>
          <w:rFonts w:ascii="IRNazanin" w:hAnsi="IRNazanin" w:eastAsia="IRNazanin" w:cs="IRNazanin"/>
          <w:lang w:bidi="fa-IR"/>
          <w:color w:val="111111"/>
          <w:sz w:val="28"/>
          <w:szCs w:val="28"/>
          <w:rtl/>
        </w:rPr>
        <w:t xml:space="preserve">محمد بن یحیی عن أحمد بن محمد عن ابن محبوب عن ابن رئاب عن زرارة بن أعین</w:t>
      </w:r>
    </w:p>
    <w:p>
      <w:pPr>
        <w:pStyle w:val="BookText"/>
      </w:pPr>
      <w:r>
        <w:rPr>
          <w:rFonts w:ascii="IRNazanin" w:hAnsi="IRNazanin" w:eastAsia="IRNazanin" w:cs="IRNazanin"/>
          <w:lang w:bidi="fa-IR"/>
          <w:color w:val="111111"/>
          <w:sz w:val="28"/>
          <w:szCs w:val="28"/>
          <w:rtl/>
        </w:rPr>
        <w:t xml:space="preserve">قال قلت ما یحل من المتعة؟ قال کم شئت.</w:t>
      </w:r>
    </w:p>
    <w:p>
      <w:pPr>
        <w:pStyle w:val="BookText"/>
      </w:pPr>
      <w:r>
        <w:rPr>
          <w:rFonts w:ascii="IRNazanin" w:hAnsi="IRNazanin" w:eastAsia="IRNazanin" w:cs="IRNazanin"/>
          <w:lang w:bidi="fa-IR"/>
          <w:color w:val="111111"/>
          <w:sz w:val="28"/>
          <w:szCs w:val="28"/>
          <w:rtl/>
        </w:rPr>
        <w:t xml:space="preserve">82 (9) کا 451 ج 5 - علی بن إبراهیم عن أبیه عن ابن أبی عمیر عن عمر بن أذینة</w:t>
      </w:r>
    </w:p>
    <w:p>
      <w:pPr>
        <w:pStyle w:val="BookText"/>
      </w:pPr>
      <w:r>
        <w:rPr>
          <w:rFonts w:ascii="IRNazanin" w:hAnsi="IRNazanin" w:eastAsia="IRNazanin" w:cs="IRNazanin"/>
          <w:lang w:bidi="fa-IR"/>
          <w:color w:val="111111"/>
          <w:sz w:val="28"/>
          <w:szCs w:val="28"/>
          <w:rtl/>
        </w:rPr>
        <w:t xml:space="preserve">عن إسماعیل بن الفضل الهاشمی قال سألت أبا عبد الله علیه السلام عن المتعة فقال</w:t>
      </w:r>
    </w:p>
    <w:p>
      <w:pPr>
        <w:pStyle w:val="BookText"/>
      </w:pPr>
      <w:r>
        <w:rPr>
          <w:rFonts w:ascii="IRNazanin" w:hAnsi="IRNazanin" w:eastAsia="IRNazanin" w:cs="IRNazanin"/>
          <w:lang w:bidi="fa-IR"/>
          <w:color w:val="111111"/>
          <w:sz w:val="28"/>
          <w:szCs w:val="28"/>
          <w:rtl/>
        </w:rPr>
        <w:t xml:space="preserve">ألق عبد الملک بن جریج فسله عنها فان عنده منها علما فلقیته فأملی علی منها شیئا کثیرا فی</w:t>
      </w:r>
    </w:p>
    <w:p>
      <w:pPr>
        <w:pStyle w:val="BookText"/>
      </w:pPr>
      <w:r>
        <w:rPr>
          <w:rFonts w:ascii="IRNazanin" w:hAnsi="IRNazanin" w:eastAsia="IRNazanin" w:cs="IRNazanin"/>
          <w:lang w:bidi="fa-IR"/>
          <w:color w:val="111111"/>
          <w:sz w:val="28"/>
          <w:szCs w:val="28"/>
          <w:rtl/>
        </w:rPr>
        <w:t xml:space="preserve">استحلالها فکان فیما روی لی ابن جریج قال لیس فیها وقت ولا عدد انما هی بمنزلة الإماء</w:t>
      </w:r>
    </w:p>
    <w:p>
      <w:pPr>
        <w:pStyle w:val="BookText"/>
      </w:pPr>
      <w:r>
        <w:rPr>
          <w:rFonts w:ascii="IRNazanin" w:hAnsi="IRNazanin" w:eastAsia="IRNazanin" w:cs="IRNazanin"/>
          <w:lang w:bidi="fa-IR"/>
          <w:color w:val="111111"/>
          <w:sz w:val="28"/>
          <w:szCs w:val="28"/>
          <w:rtl/>
        </w:rPr>
        <w:t xml:space="preserve">یتزوج منهن کم شاء وصاحب الأربع نسوة یتزوج منهن ما شاء بغیر ولی ولا شهود فإذا</w:t>
      </w:r>
    </w:p>
    <w:p>
      <w:pPr>
        <w:pStyle w:val="BookText"/>
      </w:pPr>
      <w:r>
        <w:rPr>
          <w:rFonts w:ascii="IRNazanin" w:hAnsi="IRNazanin" w:eastAsia="IRNazanin" w:cs="IRNazanin"/>
          <w:lang w:bidi="fa-IR"/>
          <w:color w:val="111111"/>
          <w:sz w:val="28"/>
          <w:szCs w:val="28"/>
          <w:rtl/>
        </w:rPr>
        <w:t xml:space="preserve">انقضی الأجل بانت منه بغیر طلاق ویعطیها الشئ الیسیر وعدتها حیضتان وان کانت</w:t>
      </w:r>
    </w:p>
    <w:p>
      <w:pPr>
        <w:pStyle w:val="BookText"/>
      </w:pPr>
      <w:r>
        <w:rPr>
          <w:rFonts w:ascii="IRNazanin" w:hAnsi="IRNazanin" w:eastAsia="IRNazanin" w:cs="IRNazanin"/>
          <w:lang w:bidi="fa-IR"/>
          <w:color w:val="111111"/>
          <w:sz w:val="28"/>
          <w:szCs w:val="28"/>
          <w:rtl/>
        </w:rPr>
        <w:t xml:space="preserve">لا تحیض فخمسة وأربعون یوما فأتیت بالکتاب أبا عبد الله علیه السلام فعرضت علیه فقال</w:t>
      </w:r>
    </w:p>
    <w:p>
      <w:pPr>
        <w:pStyle w:val="BookText"/>
      </w:pPr>
      <w:r>
        <w:rPr>
          <w:rFonts w:ascii="IRNazanin" w:hAnsi="IRNazanin" w:eastAsia="IRNazanin" w:cs="IRNazanin"/>
          <w:lang w:bidi="fa-IR"/>
          <w:color w:val="111111"/>
          <w:sz w:val="28"/>
          <w:szCs w:val="28"/>
          <w:rtl/>
        </w:rPr>
        <w:t xml:space="preserve">صدق وأقربه قال ابن أذینة وکان زرارة بن أعین یقول هذا ویحلف أنه الحق إلا أنه کان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إن کانت تحیض فحیضة وان کانت لا تحیض فشهر ونصف نوادر أحمد بن</w:t>
      </w:r>
    </w:p>
    <w:p>
      <w:pPr>
        <w:pStyle w:val="BookText"/>
      </w:pPr>
      <w:r>
        <w:rPr>
          <w:rFonts w:ascii="IRNazanin" w:hAnsi="IRNazanin" w:eastAsia="IRNazanin" w:cs="IRNazanin"/>
          <w:lang w:bidi="fa-IR"/>
          <w:color w:val="111111"/>
          <w:sz w:val="28"/>
          <w:szCs w:val="28"/>
          <w:rtl/>
        </w:rPr>
        <w:t xml:space="preserve">محمد 85 - ابن أبی عمیر عن عمر بن أذینة عن إسماعیل بن الفضل الهاشمی قال سألت</w:t>
      </w:r>
    </w:p>
    <w:p>
      <w:pPr>
        <w:pStyle w:val="BookText"/>
      </w:pPr>
      <w:r>
        <w:rPr>
          <w:rFonts w:ascii="IRNazanin" w:hAnsi="IRNazanin" w:eastAsia="IRNazanin" w:cs="IRNazanin"/>
          <w:lang w:bidi="fa-IR"/>
          <w:color w:val="111111"/>
          <w:sz w:val="28"/>
          <w:szCs w:val="28"/>
          <w:rtl/>
        </w:rPr>
        <w:t xml:space="preserve">أبا عبد الله علیه السلام عن المتعة فقال ألق عبد الملک بن جریج وذکر نحوه الا انه اسقط</w:t>
      </w:r>
    </w:p>
    <w:p>
      <w:pPr>
        <w:pStyle w:val="BookText"/>
      </w:pPr>
      <w:r>
        <w:rPr>
          <w:rFonts w:ascii="Amiri" w:hAnsi="Amiri" w:eastAsia="Amiri" w:cs="Amiri"/>
          <w:lang w:bidi="ar-SA"/>
          <w:color w:val="111111"/>
          <w:sz w:val="28"/>
          <w:szCs w:val="28"/>
          <w:rtl/>
        </w:rPr>
        <w:t xml:space="preserve">قوله (وصاحب الأربع نسوة).</w:t>
      </w:r>
    </w:p>
    <w:p>
      <w:pPr>
        <w:pStyle w:val="BookText"/>
      </w:pPr>
      <w:r>
        <w:rPr>
          <w:rFonts w:ascii="IRNazanin" w:hAnsi="IRNazanin" w:eastAsia="IRNazanin" w:cs="IRNazanin"/>
          <w:lang w:bidi="fa-IR"/>
          <w:color w:val="111111"/>
          <w:sz w:val="28"/>
          <w:szCs w:val="28"/>
          <w:rtl/>
        </w:rPr>
        <w:t xml:space="preserve">83 (10) کا 451 ج 5 - علی بن إبراهیم عن أبیه عن ابن أبی عمیر عن عمر بن</w:t>
      </w:r>
    </w:p>
    <w:p>
      <w:pPr>
        <w:pStyle w:val="BookText"/>
      </w:pPr>
      <w:r>
        <w:rPr>
          <w:rFonts w:ascii="IRNazanin" w:hAnsi="IRNazanin" w:eastAsia="IRNazanin" w:cs="IRNazanin"/>
          <w:lang w:bidi="fa-IR"/>
          <w:color w:val="111111"/>
          <w:sz w:val="28"/>
          <w:szCs w:val="28"/>
          <w:rtl/>
        </w:rPr>
        <w:t xml:space="preserve">أذینة عن أبی عبد الله علیه السلام قال قلت کم تحل من المتعة قال فقال هن بمنزلة الإماء.</w:t>
      </w:r>
    </w:p>
    <w:p>
      <w:pPr>
        <w:pStyle w:val="BookText"/>
      </w:pPr>
      <w:r>
        <w:rPr>
          <w:rFonts w:ascii="IRNazanin" w:hAnsi="IRNazanin" w:eastAsia="IRNazanin" w:cs="IRNazanin"/>
          <w:lang w:bidi="fa-IR"/>
          <w:color w:val="111111"/>
          <w:sz w:val="28"/>
          <w:szCs w:val="28"/>
          <w:rtl/>
        </w:rPr>
        <w:t xml:space="preserve">84 (11) فقیه الرضا 233 - وسبیل المتعة سبیل الإماء له ان یتمتع منهن بما شاء</w:t>
      </w:r>
    </w:p>
    <w:p>
      <w:pPr>
        <w:pStyle w:val="BookText"/>
      </w:pPr>
      <w:r>
        <w:rPr>
          <w:rFonts w:ascii="IRNazanin" w:hAnsi="IRNazanin" w:eastAsia="IRNazanin" w:cs="IRNazanin"/>
          <w:lang w:bidi="fa-IR"/>
          <w:color w:val="111111"/>
          <w:sz w:val="28"/>
          <w:szCs w:val="28"/>
          <w:rtl/>
        </w:rPr>
        <w:t xml:space="preserve">وأراد.</w:t>
      </w:r>
    </w:p>
    <w:p>
      <w:pPr>
        <w:pStyle w:val="BookText"/>
      </w:pPr>
      <w:r>
        <w:rPr>
          <w:rFonts w:ascii="IRNazanin" w:hAnsi="IRNazanin" w:eastAsia="IRNazanin" w:cs="IRNazanin"/>
          <w:lang w:bidi="fa-IR"/>
          <w:color w:val="111111"/>
          <w:sz w:val="28"/>
          <w:szCs w:val="28"/>
          <w:rtl/>
        </w:rPr>
        <w:t xml:space="preserve">85 (12) فقیه 294 ج 3 - سأل (أبا عبد الله علیه السلام) الفضیل بن یسار عن</w:t>
      </w:r>
    </w:p>
    <w:p>
      <w:pPr>
        <w:pStyle w:val="BookText"/>
      </w:pPr>
      <w:r>
        <w:rPr>
          <w:rFonts w:ascii="IRNazanin" w:hAnsi="IRNazanin" w:eastAsia="IRNazanin" w:cs="IRNazanin"/>
          <w:lang w:bidi="fa-IR"/>
          <w:color w:val="111111"/>
          <w:sz w:val="28"/>
          <w:szCs w:val="28"/>
          <w:rtl/>
        </w:rPr>
        <w:t xml:space="preserve">المتعة فقال هی کبعض امائک المقنع 114 - سئل أبو عبد الله علیه السلام عن المتعة (و</w:t>
      </w:r>
    </w:p>
    <w:p>
      <w:pPr>
        <w:pStyle w:val="BookText"/>
      </w:pPr>
      <w:r>
        <w:rPr>
          <w:rFonts w:ascii="IRNazanin" w:hAnsi="IRNazanin" w:eastAsia="IRNazanin" w:cs="IRNazanin"/>
          <w:lang w:bidi="fa-IR"/>
          <w:color w:val="111111"/>
          <w:sz w:val="28"/>
          <w:szCs w:val="28"/>
          <w:rtl/>
        </w:rPr>
        <w:t xml:space="preserve">ذکر مثله).</w:t>
      </w:r>
    </w:p>
    <w:p>
      <w:pPr>
        <w:pStyle w:val="BookText"/>
      </w:pPr>
      <w:r>
        <w:rPr>
          <w:rFonts w:ascii="IRNazanin" w:hAnsi="IRNazanin" w:eastAsia="IRNazanin" w:cs="IRNazanin"/>
          <w:lang w:bidi="fa-IR"/>
          <w:color w:val="111111"/>
          <w:sz w:val="28"/>
          <w:szCs w:val="28"/>
          <w:rtl/>
        </w:rPr>
        <w:t xml:space="preserve">86 (13) یب 259 ج 7 - صا 148 ج 3 - أحمد بن محمد بن أبی نصر عن أبی</w:t>
      </w:r>
    </w:p>
    <w:p>
      <w:pPr>
        <w:pStyle w:val="BookText"/>
      </w:pPr>
      <w:r>
        <w:rPr>
          <w:rFonts w:ascii="IRNazanin" w:hAnsi="IRNazanin" w:eastAsia="IRNazanin" w:cs="IRNazanin"/>
          <w:lang w:bidi="fa-IR"/>
          <w:color w:val="111111"/>
          <w:sz w:val="28"/>
          <w:szCs w:val="28"/>
          <w:rtl/>
        </w:rPr>
        <w:t xml:space="preserve">الحسن علیه السلام قال سألته عن الرجل تکون عنده المرأة أیحل له ان یتزوج بأختها</w:t>
      </w:r>
    </w:p>
    <w:p>
      <w:pPr>
        <w:pStyle w:val="BookText"/>
      </w:pPr>
      <w:r>
        <w:rPr>
          <w:rFonts w:ascii="IRNazanin" w:hAnsi="IRNazanin" w:eastAsia="IRNazanin" w:cs="IRNazanin"/>
          <w:lang w:bidi="fa-IR"/>
          <w:color w:val="111111"/>
          <w:sz w:val="28"/>
          <w:szCs w:val="28"/>
          <w:rtl/>
        </w:rPr>
        <w:t xml:space="preserve">متعة قال لا قلت حکی زرارة عن أبی جعفر علیه السلام انما هی مثل الإماء یتزوج ما شاء قال</w:t>
      </w:r>
    </w:p>
    <w:p>
      <w:pPr>
        <w:pStyle w:val="BookText"/>
      </w:pPr>
      <w:r>
        <w:rPr>
          <w:rFonts w:ascii="IRNazanin" w:hAnsi="IRNazanin" w:eastAsia="IRNazanin" w:cs="IRNazanin"/>
          <w:lang w:bidi="fa-IR"/>
          <w:color w:val="111111"/>
          <w:sz w:val="28"/>
          <w:szCs w:val="28"/>
          <w:rtl/>
        </w:rPr>
        <w:t xml:space="preserve">لا هی من الأربع قرب الإسناد 161 أحمد بن محمد بن عیسی بن أحمد بن محمد</w:t>
      </w:r>
    </w:p>
    <w:p>
      <w:pPr>
        <w:pStyle w:val="BookText"/>
      </w:pPr>
      <w:r>
        <w:rPr>
          <w:rFonts w:ascii="IRNazanin" w:hAnsi="IRNazanin" w:eastAsia="IRNazanin" w:cs="IRNazanin"/>
          <w:lang w:bidi="fa-IR"/>
          <w:color w:val="111111"/>
          <w:sz w:val="28"/>
          <w:szCs w:val="28"/>
          <w:rtl/>
        </w:rPr>
        <w:t xml:space="preserve">بن أبی نصر عن الرضا علیه السلام نحوه (قال الشیخ فلیس هذان الخبران منافیین لما</w:t>
      </w:r>
    </w:p>
    <w:p>
      <w:pPr>
        <w:pStyle w:val="BookText"/>
      </w:pPr>
      <w:r>
        <w:rPr>
          <w:rFonts w:ascii="IRNazanin" w:hAnsi="IRNazanin" w:eastAsia="IRNazanin" w:cs="IRNazanin"/>
          <w:lang w:bidi="fa-IR"/>
          <w:color w:val="111111"/>
          <w:sz w:val="28"/>
          <w:szCs w:val="28"/>
          <w:rtl/>
        </w:rPr>
        <w:t xml:space="preserve">قدمناه من الاخبار لان هذین الخبرین انما وردا مورد الاحتیاط دون الحظر).</w:t>
      </w:r>
    </w:p>
    <w:p>
      <w:pPr>
        <w:pStyle w:val="BookText"/>
      </w:pPr>
      <w:r>
        <w:rPr>
          <w:rFonts w:ascii="IRNazanin" w:hAnsi="IRNazanin" w:eastAsia="IRNazanin" w:cs="IRNazanin"/>
          <w:lang w:bidi="fa-IR"/>
          <w:color w:val="111111"/>
          <w:sz w:val="28"/>
          <w:szCs w:val="28"/>
          <w:rtl/>
        </w:rPr>
        <w:t xml:space="preserve">87 (14) یب 259 ج 7 - صا 148 ج 3 - أحمد بن محمد ابن أبی نصر</w:t>
      </w:r>
    </w:p>
    <w:p>
      <w:pPr>
        <w:pStyle w:val="BookText"/>
      </w:pPr>
      <w:r>
        <w:rPr>
          <w:rFonts w:ascii="IRNazanin" w:hAnsi="IRNazanin" w:eastAsia="IRNazanin" w:cs="IRNazanin"/>
          <w:lang w:bidi="fa-IR"/>
          <w:color w:val="111111"/>
          <w:sz w:val="28"/>
          <w:szCs w:val="28"/>
          <w:rtl/>
        </w:rPr>
        <w:t xml:space="preserve">عن أبی الحسن الرضا علیه السلام قال قال أبو جعفر علیه السلام اجعلوهن من الأربع فقال</w:t>
      </w:r>
    </w:p>
    <w:p>
      <w:pPr>
        <w:pStyle w:val="BookText"/>
      </w:pPr>
      <w:r>
        <w:rPr>
          <w:rFonts w:ascii="IRNazanin" w:hAnsi="IRNazanin" w:eastAsia="IRNazanin" w:cs="IRNazanin"/>
          <w:lang w:bidi="fa-IR"/>
          <w:color w:val="111111"/>
          <w:sz w:val="28"/>
          <w:szCs w:val="28"/>
          <w:rtl/>
        </w:rPr>
        <w:t xml:space="preserve">له صفوان بن یحیی (أ - خ) علی الاحتیاط قال نعم.</w:t>
      </w:r>
    </w:p>
    <w:p>
      <w:pPr>
        <w:pStyle w:val="BookText"/>
      </w:pPr>
      <w:r>
        <w:rPr>
          <w:rFonts w:ascii="IRNazanin" w:hAnsi="IRNazanin" w:eastAsia="IRNazanin" w:cs="IRNazanin"/>
          <w:lang w:bidi="fa-IR"/>
          <w:color w:val="111111"/>
          <w:sz w:val="28"/>
          <w:szCs w:val="28"/>
          <w:rtl/>
        </w:rPr>
        <w:t xml:space="preserve">قرب الأسناد 159 - أحمد بن محمد بن عیسی بن أحمد بن محمد بن أبی</w:t>
      </w:r>
    </w:p>
    <w:p>
      <w:pPr>
        <w:pStyle w:val="BookText"/>
      </w:pPr>
      <w:r>
        <w:rPr>
          <w:rFonts w:ascii="IRNazanin" w:hAnsi="IRNazanin" w:eastAsia="IRNazanin" w:cs="IRNazanin"/>
          <w:lang w:bidi="fa-IR"/>
          <w:color w:val="111111"/>
          <w:sz w:val="28"/>
          <w:szCs w:val="28"/>
          <w:rtl/>
        </w:rPr>
        <w:t xml:space="preserve">نصر قال وسألت الرضا علیه السلام عن الأربع هی (ای المتعة) فقال علیه السلام اجعلوها</w:t>
      </w:r>
    </w:p>
    <w:p>
      <w:pPr>
        <w:pStyle w:val="BookText"/>
      </w:pPr>
      <w:r>
        <w:rPr>
          <w:rFonts w:ascii="IRNazanin" w:hAnsi="IRNazanin" w:eastAsia="IRNazanin" w:cs="IRNazanin"/>
          <w:lang w:bidi="fa-IR"/>
          <w:color w:val="111111"/>
          <w:sz w:val="28"/>
          <w:szCs w:val="28"/>
          <w:rtl/>
        </w:rPr>
        <w:t xml:space="preserve">من الأربع علی الاحتیاط.</w:t>
      </w:r>
    </w:p>
    <w:p>
      <w:pPr>
        <w:pStyle w:val="BookText"/>
      </w:pPr>
      <w:r>
        <w:rPr>
          <w:rFonts w:ascii="IRNazanin" w:hAnsi="IRNazanin" w:eastAsia="IRNazanin" w:cs="IRNazanin"/>
          <w:lang w:bidi="fa-IR"/>
          <w:color w:val="111111"/>
          <w:sz w:val="28"/>
          <w:szCs w:val="28"/>
          <w:rtl/>
        </w:rPr>
        <w:t xml:space="preserve">88 (15) یب 259 ج 7 - صا 147 ج 3 - (محمد بن الحسن - صا) الصفار عن</w:t>
      </w:r>
    </w:p>
    <w:p>
      <w:pPr>
        <w:pStyle w:val="BookText"/>
      </w:pPr>
      <w:r>
        <w:rPr>
          <w:rFonts w:ascii="IRNazanin" w:hAnsi="IRNazanin" w:eastAsia="IRNazanin" w:cs="IRNazanin"/>
          <w:lang w:bidi="fa-IR"/>
          <w:color w:val="111111"/>
          <w:sz w:val="28"/>
          <w:szCs w:val="28"/>
          <w:rtl/>
        </w:rPr>
        <w:t xml:space="preserve">معاویة بن حکیم عن علی بن الحسن بن رباط عن عبد الله بن مسکان عن عمار الساباطی</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4" w:name="pg12426_132221"/>
    <w:bookmarkEnd w:id="4"/>
    <w:p>
      <w:pPr>
        <w:pStyle w:val="BookText"/>
      </w:pPr>
      <w:r>
        <w:rPr>
          <w:rFonts w:ascii="IRNazanin" w:hAnsi="IRNazanin" w:eastAsia="IRNazanin" w:cs="IRNazanin"/>
          <w:lang w:bidi="fa-IR"/>
          <w:color w:val="111111"/>
          <w:sz w:val="28"/>
          <w:szCs w:val="28"/>
          <w:rtl/>
        </w:rPr>
        <w:t xml:space="preserve">عن أبی عبد الله علیه السلام عن المتعة قال هی أحد الأربع (حملها الشیخ " ره " علی ضرب</w:t>
      </w:r>
    </w:p>
    <w:p>
      <w:pPr>
        <w:pStyle w:val="BookText"/>
      </w:pPr>
      <w:r>
        <w:rPr>
          <w:rFonts w:ascii="IRNazanin" w:hAnsi="IRNazanin" w:eastAsia="IRNazanin" w:cs="IRNazanin"/>
          <w:lang w:bidi="fa-IR"/>
          <w:color w:val="111111"/>
          <w:sz w:val="28"/>
          <w:szCs w:val="28"/>
          <w:rtl/>
        </w:rPr>
        <w:t xml:space="preserve">من الاحتیاط والفضل).</w:t>
      </w:r>
    </w:p>
    <w:p>
      <w:pPr>
        <w:pStyle w:val="BookText"/>
      </w:pPr>
      <w:r>
        <w:rPr>
          <w:rFonts w:ascii="IRNazanin" w:hAnsi="IRNazanin" w:eastAsia="IRNazanin" w:cs="IRNazanin"/>
          <w:lang w:bidi="fa-IR"/>
          <w:color w:val="111111"/>
          <w:sz w:val="28"/>
          <w:szCs w:val="28"/>
          <w:rtl/>
        </w:rPr>
        <w:t xml:space="preserve">89 (16) ک 454 ج 14 - أحمد بن محمد بن عیسی فی نوادره عن القاسم عن علی</w:t>
      </w:r>
    </w:p>
    <w:p>
      <w:pPr>
        <w:pStyle w:val="BookText"/>
      </w:pPr>
      <w:r>
        <w:rPr>
          <w:rFonts w:ascii="IRNazanin" w:hAnsi="IRNazanin" w:eastAsia="IRNazanin" w:cs="IRNazanin"/>
          <w:lang w:bidi="fa-IR"/>
          <w:color w:val="111111"/>
          <w:sz w:val="28"/>
          <w:szCs w:val="28"/>
          <w:rtl/>
        </w:rPr>
        <w:t xml:space="preserve">عن أبی إبراهیم علیه السلام أنه قال فی حدیث ولا یجتمع ماؤه فی خمس قلت وان</w:t>
      </w:r>
    </w:p>
    <w:p>
      <w:pPr>
        <w:pStyle w:val="BookText"/>
      </w:pPr>
      <w:r>
        <w:rPr>
          <w:rFonts w:ascii="IRNazanin" w:hAnsi="IRNazanin" w:eastAsia="IRNazanin" w:cs="IRNazanin"/>
          <w:lang w:bidi="fa-IR"/>
          <w:color w:val="111111"/>
          <w:sz w:val="28"/>
          <w:szCs w:val="28"/>
          <w:rtl/>
        </w:rPr>
        <w:t xml:space="preserve">کانت متعة قال وان کانت متعة.</w:t>
      </w:r>
    </w:p>
    <w:p>
      <w:pPr>
        <w:pStyle w:val="BookText"/>
      </w:pPr>
      <w:r>
        <w:rPr>
          <w:rFonts w:ascii="IRNazanin" w:hAnsi="IRNazanin" w:eastAsia="IRNazanin" w:cs="IRNazanin"/>
          <w:lang w:bidi="fa-IR"/>
          <w:color w:val="111111"/>
          <w:sz w:val="28"/>
          <w:szCs w:val="28"/>
          <w:rtl/>
        </w:rPr>
        <w:t xml:space="preserve">وتقدم فی روایة أبی بصیر (4) من باب (2) حکم من کان له أربع نسوة فطلق</w:t>
      </w:r>
    </w:p>
    <w:p>
      <w:pPr>
        <w:pStyle w:val="BookText"/>
      </w:pPr>
      <w:r>
        <w:rPr>
          <w:rFonts w:ascii="IRNazanin" w:hAnsi="IRNazanin" w:eastAsia="IRNazanin" w:cs="IRNazanin"/>
          <w:lang w:bidi="fa-IR"/>
          <w:color w:val="111111"/>
          <w:sz w:val="28"/>
          <w:szCs w:val="28"/>
          <w:rtl/>
        </w:rPr>
        <w:t xml:space="preserve">إحدیهن رجعیا من أبواب عدد ما یحل تزویجه قوله رجل له أربع نسوة فطلق واحدة</w:t>
      </w:r>
    </w:p>
    <w:p>
      <w:pPr>
        <w:pStyle w:val="BookText"/>
      </w:pPr>
      <w:r>
        <w:rPr>
          <w:rFonts w:ascii="IRNazanin" w:hAnsi="IRNazanin" w:eastAsia="IRNazanin" w:cs="IRNazanin"/>
          <w:lang w:bidi="fa-IR"/>
          <w:color w:val="111111"/>
          <w:sz w:val="28"/>
          <w:szCs w:val="28"/>
          <w:rtl/>
        </w:rPr>
        <w:t xml:space="preserve">یضیف إلیها أخری قال علیه السلام لا حتی تنقضی العدة فقلت من یعتد فقال هو قلت وان</w:t>
      </w:r>
    </w:p>
    <w:p>
      <w:pPr>
        <w:pStyle w:val="BookText"/>
      </w:pPr>
      <w:r>
        <w:rPr>
          <w:rFonts w:ascii="IRNazanin" w:hAnsi="IRNazanin" w:eastAsia="IRNazanin" w:cs="IRNazanin"/>
          <w:lang w:bidi="fa-IR"/>
          <w:color w:val="111111"/>
          <w:sz w:val="28"/>
          <w:szCs w:val="28"/>
          <w:rtl/>
        </w:rPr>
        <w:t xml:space="preserve">کانت متعة قال وان کانت متعة (حکم المتعة هنا محمول علی الکراهة لان کثیرا من</w:t>
      </w:r>
    </w:p>
    <w:p>
      <w:pPr>
        <w:pStyle w:val="BookText"/>
      </w:pPr>
      <w:r>
        <w:rPr>
          <w:rFonts w:ascii="IRNazanin" w:hAnsi="IRNazanin" w:eastAsia="IRNazanin" w:cs="IRNazanin"/>
          <w:lang w:bidi="fa-IR"/>
          <w:color w:val="111111"/>
          <w:sz w:val="28"/>
          <w:szCs w:val="28"/>
          <w:rtl/>
        </w:rPr>
        <w:t xml:space="preserve">الروایات تدل علی جوازها).</w:t>
      </w:r>
    </w:p>
    <w:p>
      <w:pPr>
        <w:pStyle w:val="BookText"/>
      </w:pPr>
      <w:r>
        <w:rPr>
          <w:rFonts w:ascii="IRNazanin" w:hAnsi="IRNazanin" w:eastAsia="IRNazanin" w:cs="IRNazanin"/>
          <w:lang w:bidi="fa-IR"/>
          <w:color w:val="111111"/>
          <w:sz w:val="28"/>
          <w:szCs w:val="28"/>
          <w:rtl/>
        </w:rPr>
        <w:t xml:space="preserve">وفی روایة هشام (9) من باب (11) شروط المتعة من ذکر الأجل والمهر فی</w:t>
      </w:r>
    </w:p>
    <w:p>
      <w:pPr>
        <w:pStyle w:val="BookText"/>
      </w:pPr>
      <w:r>
        <w:rPr>
          <w:rFonts w:ascii="IRNazanin" w:hAnsi="IRNazanin" w:eastAsia="IRNazanin" w:cs="IRNazanin"/>
          <w:lang w:bidi="fa-IR"/>
          <w:color w:val="111111"/>
          <w:sz w:val="28"/>
          <w:szCs w:val="28"/>
          <w:rtl/>
        </w:rPr>
        <w:t xml:space="preserve">المتعة قوله علیه السلام فإذا مضت تلک الأیام کان طلاقها فی شرطها ولا عدة لها علیک و</w:t>
      </w:r>
    </w:p>
    <w:p>
      <w:pPr>
        <w:pStyle w:val="BookText"/>
      </w:pPr>
      <w:r>
        <w:rPr>
          <w:rFonts w:ascii="IRNazanin" w:hAnsi="IRNazanin" w:eastAsia="IRNazanin" w:cs="IRNazanin"/>
          <w:lang w:bidi="fa-IR"/>
          <w:color w:val="111111"/>
          <w:sz w:val="28"/>
          <w:szCs w:val="28"/>
          <w:rtl/>
        </w:rPr>
        <w:t xml:space="preserve">فی روایة هشام " 10 " نحوه.</w:t>
      </w:r>
    </w:p>
    <w:p>
      <w:pPr>
        <w:pStyle w:val="BookText"/>
      </w:pPr>
      <w:r>
        <w:rPr>
          <w:rFonts w:ascii="IRNazanin" w:hAnsi="IRNazanin" w:eastAsia="IRNazanin" w:cs="IRNazanin"/>
          <w:lang w:bidi="fa-IR"/>
          <w:color w:val="111111"/>
          <w:sz w:val="28"/>
          <w:szCs w:val="28"/>
          <w:rtl/>
        </w:rPr>
        <w:t xml:space="preserve">وفی روایة زرارة " 1 " من باب " 18 " وجوب العدة علی المتمتع بها قوله علیه</w:t>
      </w:r>
    </w:p>
    <w:p>
      <w:pPr>
        <w:pStyle w:val="BookText"/>
      </w:pPr>
      <w:r>
        <w:rPr>
          <w:rFonts w:ascii="IRNazanin" w:hAnsi="IRNazanin" w:eastAsia="IRNazanin" w:cs="IRNazanin"/>
          <w:lang w:bidi="fa-IR"/>
          <w:color w:val="111111"/>
          <w:sz w:val="28"/>
          <w:szCs w:val="28"/>
          <w:rtl/>
        </w:rPr>
        <w:t xml:space="preserve">السلام فإذا جاز الأجل کانت فرقة بغیر طلاق وفی روایة فقیه (2) مثله وفی روایة</w:t>
      </w:r>
    </w:p>
    <w:p>
      <w:pPr>
        <w:pStyle w:val="BookText"/>
      </w:pPr>
      <w:r>
        <w:rPr>
          <w:rFonts w:ascii="IRNazanin" w:hAnsi="IRNazanin" w:eastAsia="IRNazanin" w:cs="IRNazanin"/>
          <w:lang w:bidi="fa-IR"/>
          <w:color w:val="111111"/>
          <w:sz w:val="28"/>
          <w:szCs w:val="28"/>
          <w:rtl/>
        </w:rPr>
        <w:t xml:space="preserve">إسماعیل (10) نحوه.</w:t>
      </w:r>
    </w:p>
    <w:p>
      <w:pPr>
        <w:pStyle w:val="BookText"/>
      </w:pPr>
      <w:r>
        <w:rPr>
          <w:rFonts w:ascii="IRNazanin" w:hAnsi="IRNazanin" w:eastAsia="IRNazanin" w:cs="IRNazanin"/>
          <w:lang w:bidi="fa-IR"/>
          <w:color w:val="111111"/>
          <w:sz w:val="28"/>
          <w:szCs w:val="28"/>
          <w:rtl/>
        </w:rPr>
        <w:t xml:space="preserve">وفی روایة إسحاق (1) من باب (30) ما ورد من الحیلة والحکم لمن تزوجت</w:t>
      </w:r>
    </w:p>
    <w:p>
      <w:pPr>
        <w:pStyle w:val="BookText"/>
      </w:pPr>
      <w:r>
        <w:rPr>
          <w:rFonts w:ascii="IRNazanin" w:hAnsi="IRNazanin" w:eastAsia="IRNazanin" w:cs="IRNazanin"/>
          <w:lang w:bidi="fa-IR"/>
          <w:color w:val="111111"/>
          <w:sz w:val="28"/>
          <w:szCs w:val="28"/>
          <w:rtl/>
        </w:rPr>
        <w:t xml:space="preserve">متعة ثم زوجها أهلها برجل آخر قوله علیه السلام لا تمکن زوجها من نفسها حتی ینقضی</w:t>
      </w:r>
    </w:p>
    <w:p>
      <w:pPr>
        <w:pStyle w:val="BookText"/>
      </w:pPr>
      <w:r>
        <w:rPr>
          <w:rFonts w:ascii="IRNazanin" w:hAnsi="IRNazanin" w:eastAsia="IRNazanin" w:cs="IRNazanin"/>
          <w:lang w:bidi="fa-IR"/>
          <w:color w:val="111111"/>
          <w:sz w:val="28"/>
          <w:szCs w:val="28"/>
          <w:rtl/>
        </w:rPr>
        <w:t xml:space="preserve">شرطها وعدتها.</w:t>
      </w:r>
    </w:p>
    <w:p>
      <w:pPr>
        <w:pStyle w:val="Heading3"/>
      </w:pPr>
      <w:bookmarkStart w:id="209" w:name="_Toc8"/>
      <w:r>
        <w:t>(4) باب کراهة المتعة مع الغنی عنها واستلزامها الشنعة أو الذلة أو فساد النساء</w:t>
      </w:r>
      <w:bookmarkEnd w:id="209"/>
    </w:p>
    <w:p>
      <w:pPr>
        <w:pStyle w:val="BookText"/>
      </w:pPr>
      <w:r>
        <w:rPr>
          <w:rFonts w:ascii="IRNazanin" w:hAnsi="IRNazanin" w:eastAsia="IRNazanin" w:cs="IRNazanin"/>
          <w:lang w:bidi="fa-IR"/>
          <w:color w:val="111111"/>
          <w:sz w:val="28"/>
          <w:szCs w:val="28"/>
          <w:rtl/>
        </w:rPr>
        <w:t xml:space="preserve">90 (1) کا 452 ج 5 - علی بن إبراهیم عن أبیه عن ابن أبی عمیر عن علی بن</w:t>
      </w:r>
    </w:p>
    <w:p>
      <w:pPr>
        <w:pStyle w:val="BookText"/>
      </w:pPr>
      <w:r>
        <w:rPr>
          <w:rFonts w:ascii="IRNazanin" w:hAnsi="IRNazanin" w:eastAsia="IRNazanin" w:cs="IRNazanin"/>
          <w:lang w:bidi="fa-IR"/>
          <w:color w:val="111111"/>
          <w:sz w:val="28"/>
          <w:szCs w:val="28"/>
          <w:rtl/>
        </w:rPr>
        <w:t xml:space="preserve">یقطین قال سألت أبا الحسن موسی علیه السلام عن المتعة فقال وما أنت وذاک فقد</w:t>
      </w:r>
    </w:p>
    <w:p>
      <w:pPr>
        <w:pStyle w:val="BookText"/>
      </w:pPr>
      <w:r>
        <w:rPr>
          <w:rFonts w:ascii="IRNazanin" w:hAnsi="IRNazanin" w:eastAsia="IRNazanin" w:cs="IRNazanin"/>
          <w:lang w:bidi="fa-IR"/>
          <w:color w:val="111111"/>
          <w:sz w:val="28"/>
          <w:szCs w:val="28"/>
          <w:rtl/>
        </w:rPr>
        <w:t xml:space="preserve">أغناک الله عنها قلت إنما أردت أعلمها فقال هی فی کتاب علی علیه السلام فقلت نزیدها و</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تزداد فقال وهل یطیبه الا ذاک.</w:t>
      </w:r>
    </w:p>
    <w:p>
      <w:pPr>
        <w:pStyle w:val="BookText"/>
      </w:pPr>
      <w:r>
        <w:rPr>
          <w:rFonts w:ascii="IRNazanin" w:hAnsi="IRNazanin" w:eastAsia="IRNazanin" w:cs="IRNazanin"/>
          <w:lang w:bidi="fa-IR"/>
          <w:color w:val="111111"/>
          <w:sz w:val="28"/>
          <w:szCs w:val="28"/>
          <w:rtl/>
        </w:rPr>
        <w:t xml:space="preserve">نوادر أحمد بن محمد 87 - سمعت ابن أبی عمیر عن علی بن یقطین قال</w:t>
      </w:r>
    </w:p>
    <w:p>
      <w:pPr>
        <w:pStyle w:val="BookText"/>
      </w:pPr>
      <w:r>
        <w:rPr>
          <w:rFonts w:ascii="IRNazanin" w:hAnsi="IRNazanin" w:eastAsia="IRNazanin" w:cs="IRNazanin"/>
          <w:lang w:bidi="fa-IR"/>
          <w:color w:val="111111"/>
          <w:sz w:val="28"/>
          <w:szCs w:val="28"/>
          <w:rtl/>
        </w:rPr>
        <w:t xml:space="preserve">سألت وذکر نحوه.</w:t>
      </w:r>
    </w:p>
    <w:p>
      <w:pPr>
        <w:pStyle w:val="BookText"/>
      </w:pPr>
      <w:r>
        <w:rPr>
          <w:rFonts w:ascii="IRNazanin" w:hAnsi="IRNazanin" w:eastAsia="IRNazanin" w:cs="IRNazanin"/>
          <w:lang w:bidi="fa-IR"/>
          <w:color w:val="111111"/>
          <w:sz w:val="28"/>
          <w:szCs w:val="28"/>
          <w:rtl/>
        </w:rPr>
        <w:t xml:space="preserve">91 (2) کا 452 ج 5 - علی بن إبراهیم عن المختار بن محمد بن المختار و</w:t>
      </w:r>
    </w:p>
    <w:p>
      <w:pPr>
        <w:pStyle w:val="BookText"/>
      </w:pPr>
      <w:r>
        <w:rPr>
          <w:rFonts w:ascii="IRNazanin" w:hAnsi="IRNazanin" w:eastAsia="IRNazanin" w:cs="IRNazanin"/>
          <w:lang w:bidi="fa-IR"/>
          <w:color w:val="111111"/>
          <w:sz w:val="28"/>
          <w:szCs w:val="28"/>
          <w:rtl/>
        </w:rPr>
        <w:t xml:space="preserve">محمد بن الحسن عن عبد الله بن الحسن العلوی جمیعا عن الفتح بن یزید قال سألت</w:t>
      </w:r>
    </w:p>
    <w:p>
      <w:pPr>
        <w:pStyle w:val="BookText"/>
      </w:pPr>
      <w:r>
        <w:rPr>
          <w:rFonts w:ascii="IRNazanin" w:hAnsi="IRNazanin" w:eastAsia="IRNazanin" w:cs="IRNazanin"/>
          <w:lang w:bidi="fa-IR"/>
          <w:color w:val="111111"/>
          <w:sz w:val="28"/>
          <w:szCs w:val="28"/>
          <w:rtl/>
        </w:rPr>
        <w:t xml:space="preserve">أبا الحسن علیه السلام عن المتعة فقال هی حلال مباح مطلق لمن لم یغنه الله بالتزویج</w:t>
      </w:r>
    </w:p>
    <w:p>
      <w:pPr>
        <w:pStyle w:val="BookText"/>
      </w:pPr>
      <w:r>
        <w:rPr>
          <w:rFonts w:ascii="IRNazanin" w:hAnsi="IRNazanin" w:eastAsia="IRNazanin" w:cs="IRNazanin"/>
          <w:lang w:bidi="fa-IR"/>
          <w:color w:val="111111"/>
          <w:sz w:val="28"/>
          <w:szCs w:val="28"/>
          <w:rtl/>
        </w:rPr>
        <w:t xml:space="preserve">فلیستعفف بالمتعة فان استغنی عنها بالتزویج فهی مباح له إذا غاب عنها.</w:t>
      </w:r>
    </w:p>
    <w:p>
      <w:pPr>
        <w:pStyle w:val="BookText"/>
      </w:pPr>
      <w:r>
        <w:rPr>
          <w:rFonts w:ascii="IRNazanin" w:hAnsi="IRNazanin" w:eastAsia="IRNazanin" w:cs="IRNazanin"/>
          <w:lang w:bidi="fa-IR"/>
          <w:color w:val="111111"/>
          <w:sz w:val="28"/>
          <w:szCs w:val="28"/>
          <w:rtl/>
        </w:rPr>
        <w:t xml:space="preserve">92 (3) نوادر أحمد بن محمد 87 - قال محمد بن أبی عمیر عن عبد الله</w:t>
      </w:r>
    </w:p>
    <w:p>
      <w:pPr>
        <w:pStyle w:val="BookText"/>
      </w:pPr>
      <w:r>
        <w:rPr>
          <w:rFonts w:ascii="IRNazanin" w:hAnsi="IRNazanin" w:eastAsia="IRNazanin" w:cs="IRNazanin"/>
          <w:lang w:bidi="fa-IR"/>
          <w:color w:val="111111"/>
          <w:sz w:val="28"/>
          <w:szCs w:val="28"/>
          <w:rtl/>
        </w:rPr>
        <w:t xml:space="preserve">بن سنان قال سألت أبا عبد الله علیه السلام عن المتعة لا تدنس </w:t>
      </w:r>
      <w:r>
        <w:rPr>
          <w:rStyle w:val="FootnoteReference"/>
        </w:rPr>
        <w:footnoteReference w:id="35"/>
      </w:r>
      <w:r>
        <w:rPr>
          <w:rFonts w:ascii="IRNazanin" w:hAnsi="IRNazanin" w:eastAsia="IRNazanin" w:cs="IRNazanin"/>
          <w:lang w:bidi="fa-IR"/>
          <w:color w:val="111111"/>
          <w:sz w:val="28"/>
          <w:szCs w:val="28"/>
          <w:rtl/>
        </w:rPr>
        <w:t xml:space="preserve">نفسک بها.</w:t>
      </w:r>
    </w:p>
    <w:p>
      <w:pPr>
        <w:pStyle w:val="BookText"/>
      </w:pPr>
      <w:r>
        <w:rPr>
          <w:rFonts w:ascii="IRNazanin" w:hAnsi="IRNazanin" w:eastAsia="IRNazanin" w:cs="IRNazanin"/>
          <w:lang w:bidi="fa-IR"/>
          <w:color w:val="111111"/>
          <w:sz w:val="28"/>
          <w:szCs w:val="28"/>
          <w:rtl/>
        </w:rPr>
        <w:t xml:space="preserve">93 (4) کا 453 ج 5 - علی بن محمد بن صالح ابن أبی حماد عن ابن سنان عن</w:t>
      </w:r>
    </w:p>
    <w:p>
      <w:pPr>
        <w:pStyle w:val="BookText"/>
      </w:pPr>
      <w:r>
        <w:rPr>
          <w:rFonts w:ascii="IRNazanin" w:hAnsi="IRNazanin" w:eastAsia="IRNazanin" w:cs="IRNazanin"/>
          <w:lang w:bidi="fa-IR"/>
          <w:color w:val="111111"/>
          <w:sz w:val="28"/>
          <w:szCs w:val="28"/>
          <w:rtl/>
        </w:rPr>
        <w:t xml:space="preserve">المفضل بن عمر قال سمعت أبا عبد الله علیه السلام یقول فی المتعة دعوها أما</w:t>
      </w:r>
    </w:p>
    <w:p>
      <w:pPr>
        <w:pStyle w:val="BookText"/>
      </w:pPr>
      <w:r>
        <w:rPr>
          <w:rFonts w:ascii="IRNazanin" w:hAnsi="IRNazanin" w:eastAsia="IRNazanin" w:cs="IRNazanin"/>
          <w:lang w:bidi="fa-IR"/>
          <w:color w:val="111111"/>
          <w:sz w:val="28"/>
          <w:szCs w:val="28"/>
          <w:rtl/>
        </w:rPr>
        <w:t xml:space="preserve">یستحی أحدکم أن یری فی موضع العورة فیحمل ذلک علی صالحی إخوانه و</w:t>
      </w:r>
    </w:p>
    <w:p>
      <w:pPr>
        <w:pStyle w:val="BookText"/>
      </w:pPr>
      <w:r>
        <w:rPr>
          <w:rFonts w:ascii="IRNazanin" w:hAnsi="IRNazanin" w:eastAsia="IRNazanin" w:cs="IRNazanin"/>
          <w:lang w:bidi="fa-IR"/>
          <w:color w:val="111111"/>
          <w:sz w:val="28"/>
          <w:szCs w:val="28"/>
          <w:rtl/>
        </w:rPr>
        <w:t xml:space="preserve">أصحابه.</w:t>
      </w:r>
    </w:p>
    <w:p>
      <w:pPr>
        <w:pStyle w:val="BookText"/>
      </w:pPr>
      <w:r>
        <w:rPr>
          <w:rFonts w:ascii="IRNazanin" w:hAnsi="IRNazanin" w:eastAsia="IRNazanin" w:cs="IRNazanin"/>
          <w:lang w:bidi="fa-IR"/>
          <w:color w:val="111111"/>
          <w:sz w:val="28"/>
          <w:szCs w:val="28"/>
          <w:rtl/>
        </w:rPr>
        <w:t xml:space="preserve">94 (5) کا 453 ج 5 - عدة من أصحابنا عن سهل بن زیاد عن محمد بن</w:t>
      </w:r>
    </w:p>
    <w:p>
      <w:pPr>
        <w:pStyle w:val="BookText"/>
      </w:pPr>
      <w:r>
        <w:rPr>
          <w:rFonts w:ascii="IRNazanin" w:hAnsi="IRNazanin" w:eastAsia="IRNazanin" w:cs="IRNazanin"/>
          <w:lang w:bidi="fa-IR"/>
          <w:color w:val="111111"/>
          <w:sz w:val="28"/>
          <w:szCs w:val="28"/>
          <w:rtl/>
        </w:rPr>
        <w:t xml:space="preserve">الحسن بن شمون قال کتب أبو الحسن علیه السلام إلی بعض موالیه لا تلحوا علی المتعة</w:t>
      </w:r>
    </w:p>
    <w:p>
      <w:pPr>
        <w:pStyle w:val="BookText"/>
      </w:pPr>
      <w:r>
        <w:rPr>
          <w:rFonts w:ascii="IRNazanin" w:hAnsi="IRNazanin" w:eastAsia="IRNazanin" w:cs="IRNazanin"/>
          <w:lang w:bidi="fa-IR"/>
          <w:color w:val="111111"/>
          <w:sz w:val="28"/>
          <w:szCs w:val="28"/>
          <w:rtl/>
        </w:rPr>
        <w:t xml:space="preserve">انما علیکم إقامة السنة فلا تشتغلوا بها عن فرشکم وحرائرکم فیکفرن ویتبرین ویدعین</w:t>
      </w:r>
    </w:p>
    <w:p>
      <w:pPr>
        <w:pStyle w:val="BookText"/>
      </w:pPr>
      <w:r>
        <w:rPr>
          <w:rFonts w:ascii="IRNazanin" w:hAnsi="IRNazanin" w:eastAsia="IRNazanin" w:cs="IRNazanin"/>
          <w:lang w:bidi="fa-IR"/>
          <w:color w:val="111111"/>
          <w:sz w:val="28"/>
          <w:szCs w:val="28"/>
          <w:rtl/>
        </w:rPr>
        <w:t xml:space="preserve">علی الامر بذلک ویلعنونا.</w:t>
      </w:r>
    </w:p>
    <w:p>
      <w:pPr>
        <w:pStyle w:val="BookText"/>
      </w:pPr>
      <w:r>
        <w:rPr>
          <w:rFonts w:ascii="IRNazanin" w:hAnsi="IRNazanin" w:eastAsia="IRNazanin" w:cs="IRNazanin"/>
          <w:lang w:bidi="fa-IR"/>
          <w:color w:val="111111"/>
          <w:sz w:val="28"/>
          <w:szCs w:val="28"/>
          <w:rtl/>
        </w:rPr>
        <w:t xml:space="preserve">95 (6) ک 455 ج 14 - الشیخ المفید فی رسالة المتعة بإسناده عن سهل بن زیاد</w:t>
      </w:r>
    </w:p>
    <w:p>
      <w:pPr>
        <w:pStyle w:val="BookText"/>
      </w:pPr>
      <w:r>
        <w:rPr>
          <w:rFonts w:ascii="IRNazanin" w:hAnsi="IRNazanin" w:eastAsia="IRNazanin" w:cs="IRNazanin"/>
          <w:lang w:bidi="fa-IR"/>
          <w:color w:val="111111"/>
          <w:sz w:val="28"/>
          <w:szCs w:val="28"/>
          <w:rtl/>
        </w:rPr>
        <w:t xml:space="preserve">عن محمد بن الحسن بن شمون قال کتب أبو الحسن علیه السلام إلی موالیه (وذکر مثله</w:t>
      </w:r>
    </w:p>
    <w:p>
      <w:pPr>
        <w:pStyle w:val="BookText"/>
      </w:pPr>
      <w:r>
        <w:rPr>
          <w:rFonts w:ascii="IRNazanin" w:hAnsi="IRNazanin" w:eastAsia="IRNazanin" w:cs="IRNazanin"/>
          <w:lang w:bidi="fa-IR"/>
          <w:color w:val="111111"/>
          <w:sz w:val="28"/>
          <w:szCs w:val="28"/>
          <w:rtl/>
        </w:rPr>
        <w:t xml:space="preserve">إلا أنه أسقط قوله ویتبرین).</w:t>
      </w:r>
    </w:p>
    <w:p>
      <w:pPr>
        <w:pStyle w:val="BookText"/>
      </w:pPr>
      <w:r>
        <w:rPr>
          <w:rFonts w:ascii="IRNazanin" w:hAnsi="IRNazanin" w:eastAsia="IRNazanin" w:cs="IRNazanin"/>
          <w:lang w:bidi="fa-IR"/>
          <w:color w:val="111111"/>
          <w:sz w:val="28"/>
          <w:szCs w:val="28"/>
          <w:rtl/>
        </w:rPr>
        <w:t xml:space="preserve">96 (7) وعن سهل بن زیاد عن عدة من أصحابنا أن أبا عبد الله علیه السلام قال</w:t>
      </w:r>
    </w:p>
    <w:p>
      <w:pPr>
        <w:pStyle w:val="BookText"/>
      </w:pPr>
      <w:r>
        <w:rPr>
          <w:rFonts w:ascii="IRNazanin" w:hAnsi="IRNazanin" w:eastAsia="IRNazanin" w:cs="IRNazanin"/>
          <w:lang w:bidi="fa-IR"/>
          <w:color w:val="111111"/>
          <w:sz w:val="28"/>
          <w:szCs w:val="28"/>
          <w:rtl/>
        </w:rPr>
        <w:t xml:space="preserve">لأصحابه هبوا لی المتعة فی الحرمین وذلک أنکم تکثرون الدخول علی فلا آمن من أن</w:t>
      </w:r>
    </w:p>
    <w:p>
      <w:pPr>
        <w:pStyle w:val="BookText"/>
      </w:pPr>
      <w:r>
        <w:rPr>
          <w:rFonts w:ascii="IRNazanin" w:hAnsi="IRNazanin" w:eastAsia="IRNazanin" w:cs="IRNazanin"/>
          <w:lang w:bidi="fa-IR"/>
          <w:color w:val="111111"/>
          <w:sz w:val="28"/>
          <w:szCs w:val="28"/>
          <w:rtl/>
        </w:rPr>
        <w:t xml:space="preserve">تؤخذوا فیقال هؤلاء من أصحاب جعفر قال جماعة من أصحابنا العلة فی نهی أبی</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علیه السلام عنها فی الحرمین ان ابان بن تغلب کان أحد رجال أبی عبد الله</w:t>
      </w:r>
    </w:p>
    <w:p>
      <w:pPr>
        <w:pStyle w:val="BookText"/>
      </w:pPr>
      <w:r>
        <w:rPr>
          <w:rFonts w:ascii="IRNazanin" w:hAnsi="IRNazanin" w:eastAsia="IRNazanin" w:cs="IRNazanin"/>
          <w:lang w:bidi="fa-IR"/>
          <w:color w:val="111111"/>
          <w:sz w:val="28"/>
          <w:szCs w:val="28"/>
          <w:rtl/>
        </w:rPr>
        <w:t xml:space="preserve">علیه السلام والمروی عنهم فتزوج امرأة بمکة وکان کثیر المال فخدعته المرأة حتی</w:t>
      </w:r>
    </w:p>
    <w:p>
      <w:pPr>
        <w:pStyle w:val="BookText"/>
      </w:pPr>
      <w:r>
        <w:rPr>
          <w:rFonts w:ascii="IRNazanin" w:hAnsi="IRNazanin" w:eastAsia="IRNazanin" w:cs="IRNazanin"/>
          <w:lang w:bidi="fa-IR"/>
          <w:color w:val="111111"/>
          <w:sz w:val="28"/>
          <w:szCs w:val="28"/>
          <w:rtl/>
        </w:rPr>
        <w:t xml:space="preserve">أدخلته صندوقا ثم بعثت إلی الحمالین فحملوه إلی باب الصفا ثم قالوا یا أبان هذا باب</w:t>
      </w:r>
    </w:p>
    <w:p>
      <w:pPr>
        <w:pStyle w:val="BookText"/>
      </w:pPr>
      <w:r>
        <w:rPr>
          <w:rFonts w:ascii="IRNazanin" w:hAnsi="IRNazanin" w:eastAsia="IRNazanin" w:cs="IRNazanin"/>
          <w:lang w:bidi="fa-IR"/>
          <w:color w:val="111111"/>
          <w:sz w:val="28"/>
          <w:szCs w:val="28"/>
          <w:rtl/>
        </w:rPr>
        <w:t xml:space="preserve">الصفا انا نرید أن ننادی علیک هذا أبان بن تغلب یرید أن یفجر بامرأة فافتدی نفسه</w:t>
      </w:r>
    </w:p>
    <w:p>
      <w:pPr>
        <w:pStyle w:val="BookText"/>
      </w:pPr>
      <w:r>
        <w:rPr>
          <w:rFonts w:ascii="IRNazanin" w:hAnsi="IRNazanin" w:eastAsia="IRNazanin" w:cs="IRNazanin"/>
          <w:lang w:bidi="fa-IR"/>
          <w:color w:val="111111"/>
          <w:sz w:val="28"/>
          <w:szCs w:val="28"/>
          <w:rtl/>
        </w:rPr>
        <w:t xml:space="preserve">بعشرة آلاف درهم فبلغ ذلک أبا عبد الله علیه السلام فقال لهم هبوها لی فی</w:t>
      </w:r>
    </w:p>
    <w:p>
      <w:pPr>
        <w:pStyle w:val="BookText"/>
      </w:pPr>
      <w:r>
        <w:rPr>
          <w:rFonts w:ascii="IRNazanin" w:hAnsi="IRNazanin" w:eastAsia="IRNazanin" w:cs="IRNazanin"/>
          <w:lang w:bidi="fa-IR"/>
          <w:color w:val="111111"/>
          <w:sz w:val="28"/>
          <w:szCs w:val="28"/>
          <w:rtl/>
        </w:rPr>
        <w:t xml:space="preserve">الحرمین.</w:t>
      </w:r>
    </w:p>
    <w:p>
      <w:pPr>
        <w:pStyle w:val="BookText"/>
      </w:pPr>
      <w:r>
        <w:rPr>
          <w:rFonts w:ascii="IRNazanin" w:hAnsi="IRNazanin" w:eastAsia="IRNazanin" w:cs="IRNazanin"/>
          <w:lang w:bidi="fa-IR"/>
          <w:color w:val="111111"/>
          <w:sz w:val="28"/>
          <w:szCs w:val="28"/>
          <w:rtl/>
        </w:rPr>
        <w:t xml:space="preserve">97 (8) کا 467 ج 5 - عدة من أصحابنا عن سهل بن زیاد عن علی بن أسباط و</w:t>
      </w:r>
    </w:p>
    <w:p>
      <w:pPr>
        <w:pStyle w:val="BookText"/>
      </w:pPr>
      <w:r>
        <w:rPr>
          <w:rFonts w:ascii="IRNazanin" w:hAnsi="IRNazanin" w:eastAsia="IRNazanin" w:cs="IRNazanin"/>
          <w:lang w:bidi="fa-IR"/>
          <w:color w:val="111111"/>
          <w:sz w:val="28"/>
          <w:szCs w:val="28"/>
          <w:rtl/>
        </w:rPr>
        <w:t xml:space="preserve">محمد بن الحسین جمیعا عن الحکم بن مسکین عن عمار قال قال أبو عبد الله علیه السلام</w:t>
      </w:r>
    </w:p>
    <w:p>
      <w:pPr>
        <w:pStyle w:val="BookText"/>
      </w:pPr>
      <w:r>
        <w:rPr>
          <w:rFonts w:ascii="IRNazanin" w:hAnsi="IRNazanin" w:eastAsia="IRNazanin" w:cs="IRNazanin"/>
          <w:lang w:bidi="fa-IR"/>
          <w:color w:val="111111"/>
          <w:sz w:val="28"/>
          <w:szCs w:val="28"/>
          <w:rtl/>
        </w:rPr>
        <w:t xml:space="preserve">لی ولسلیمان بن خالد قد حرمت علیکما المتعة من قبلی ما دمتما بالمدینة لأنکما تکثران</w:t>
      </w:r>
    </w:p>
    <w:p>
      <w:pPr>
        <w:pStyle w:val="BookText"/>
      </w:pPr>
      <w:r>
        <w:rPr>
          <w:rFonts w:ascii="IRNazanin" w:hAnsi="IRNazanin" w:eastAsia="IRNazanin" w:cs="IRNazanin"/>
          <w:lang w:bidi="fa-IR"/>
          <w:color w:val="111111"/>
          <w:sz w:val="28"/>
          <w:szCs w:val="28"/>
          <w:rtl/>
        </w:rPr>
        <w:t xml:space="preserve">الدخول علی فأخاف أن تؤخذا فیقال هؤلاء أصحاب جعفر.</w:t>
      </w:r>
    </w:p>
    <w:p>
      <w:pPr>
        <w:pStyle w:val="BookText"/>
      </w:pPr>
      <w:r>
        <w:rPr>
          <w:rFonts w:ascii="IRNazanin" w:hAnsi="IRNazanin" w:eastAsia="IRNazanin" w:cs="IRNazanin"/>
          <w:lang w:bidi="fa-IR"/>
          <w:color w:val="111111"/>
          <w:sz w:val="28"/>
          <w:szCs w:val="28"/>
          <w:rtl/>
        </w:rPr>
        <w:t xml:space="preserve">98 (9) ک 456 ج 14 - الشیخ المفید فی رسالة المتعة وروی أصحابنا من غیر</w:t>
      </w:r>
    </w:p>
    <w:p>
      <w:pPr>
        <w:pStyle w:val="BookText"/>
      </w:pPr>
      <w:r>
        <w:rPr>
          <w:rFonts w:ascii="IRNazanin" w:hAnsi="IRNazanin" w:eastAsia="IRNazanin" w:cs="IRNazanin"/>
          <w:lang w:bidi="fa-IR"/>
          <w:color w:val="111111"/>
          <w:sz w:val="28"/>
          <w:szCs w:val="28"/>
          <w:rtl/>
        </w:rPr>
        <w:t xml:space="preserve">واحد عن أبی عبد الله علیه السلام أنه قال لإسماعیل الجعفی ولعمار الساباطی حرمت</w:t>
      </w:r>
    </w:p>
    <w:p>
      <w:pPr>
        <w:pStyle w:val="BookText"/>
      </w:pPr>
      <w:r>
        <w:rPr>
          <w:rFonts w:ascii="IRNazanin" w:hAnsi="IRNazanin" w:eastAsia="IRNazanin" w:cs="IRNazanin"/>
          <w:lang w:bidi="fa-IR"/>
          <w:color w:val="111111"/>
          <w:sz w:val="28"/>
          <w:szCs w:val="28"/>
          <w:rtl/>
        </w:rPr>
        <w:t xml:space="preserve">علیکما المتعة ما دمتما تدخلان علی ذلک لأنی أخاف أن تؤخذا وتضربا وتشهرا فیقال</w:t>
      </w:r>
    </w:p>
    <w:p>
      <w:pPr>
        <w:pStyle w:val="BookText"/>
      </w:pPr>
      <w:r>
        <w:rPr>
          <w:rFonts w:ascii="IRNazanin" w:hAnsi="IRNazanin" w:eastAsia="IRNazanin" w:cs="IRNazanin"/>
          <w:lang w:bidi="fa-IR"/>
          <w:color w:val="111111"/>
          <w:sz w:val="28"/>
          <w:szCs w:val="28"/>
          <w:rtl/>
        </w:rPr>
        <w:t xml:space="preserve">هؤلاء أصحاب جعفر.</w:t>
      </w:r>
    </w:p>
    <w:p>
      <w:pPr>
        <w:pStyle w:val="BookText"/>
      </w:pPr>
      <w:r>
        <w:rPr>
          <w:rFonts w:ascii="IRNazanin" w:hAnsi="IRNazanin" w:eastAsia="IRNazanin" w:cs="IRNazanin"/>
          <w:lang w:bidi="fa-IR"/>
          <w:color w:val="111111"/>
          <w:sz w:val="28"/>
          <w:szCs w:val="28"/>
          <w:rtl/>
        </w:rPr>
        <w:t xml:space="preserve">وتقدم فی روایة إسماعیل (59) من باب " 1 " إباحة المتعة قوله علیه السلام</w:t>
      </w:r>
    </w:p>
    <w:p>
      <w:pPr>
        <w:pStyle w:val="BookText"/>
      </w:pPr>
      <w:r>
        <w:rPr>
          <w:rFonts w:ascii="IRNazanin" w:hAnsi="IRNazanin" w:eastAsia="IRNazanin" w:cs="IRNazanin"/>
          <w:lang w:bidi="fa-IR"/>
          <w:color w:val="111111"/>
          <w:sz w:val="28"/>
          <w:szCs w:val="28"/>
          <w:rtl/>
        </w:rPr>
        <w:t xml:space="preserve">تمتعت منذ خرجت من أهلک قلت لکثرة ما معی من الطروقة أغنانی الله تعالی عنها قال و</w:t>
      </w:r>
    </w:p>
    <w:p>
      <w:pPr>
        <w:pStyle w:val="BookText"/>
      </w:pPr>
      <w:r>
        <w:rPr>
          <w:rFonts w:ascii="IRNazanin" w:hAnsi="IRNazanin" w:eastAsia="IRNazanin" w:cs="IRNazanin"/>
          <w:lang w:bidi="fa-IR"/>
          <w:color w:val="111111"/>
          <w:sz w:val="28"/>
          <w:szCs w:val="28"/>
          <w:rtl/>
        </w:rPr>
        <w:t xml:space="preserve">ان کنت مستغنیا فانی أحب أن تحیی سنة رسول الله صلی الله علیه وآله وسلم و</w:t>
      </w:r>
    </w:p>
    <w:p>
      <w:pPr>
        <w:pStyle w:val="BookText"/>
      </w:pPr>
      <w:r>
        <w:rPr>
          <w:rFonts w:ascii="IRNazanin" w:hAnsi="IRNazanin" w:eastAsia="IRNazanin" w:cs="IRNazanin"/>
          <w:lang w:bidi="fa-IR"/>
          <w:color w:val="111111"/>
          <w:sz w:val="28"/>
          <w:szCs w:val="28"/>
          <w:rtl/>
        </w:rPr>
        <w:t xml:space="preserve">یأتی فی روایة أبی الحسن (5) من باب (5) استحباب اختیار المؤمنة العارفة للمتعة قوله</w:t>
      </w:r>
    </w:p>
    <w:p>
      <w:pPr>
        <w:pStyle w:val="BookText"/>
      </w:pPr>
      <w:r>
        <w:rPr>
          <w:rFonts w:ascii="IRNazanin" w:hAnsi="IRNazanin" w:eastAsia="IRNazanin" w:cs="IRNazanin"/>
          <w:lang w:bidi="fa-IR"/>
          <w:color w:val="111111"/>
          <w:sz w:val="28"/>
          <w:szCs w:val="28"/>
          <w:rtl/>
        </w:rPr>
        <w:t xml:space="preserve">علیه السلام لا تتمتع بالمؤمنة فتذلها وفی باب " 7 " حکم التمتع بالأبکار ما یناسب</w:t>
      </w:r>
    </w:p>
    <w:p>
      <w:pPr>
        <w:pStyle w:val="BookText"/>
      </w:pPr>
      <w:r>
        <w:rPr>
          <w:rFonts w:ascii="IRNazanin" w:hAnsi="IRNazanin" w:eastAsia="IRNazanin" w:cs="IRNazanin"/>
          <w:lang w:bidi="fa-IR"/>
          <w:color w:val="111111"/>
          <w:sz w:val="28"/>
          <w:szCs w:val="28"/>
          <w:rtl/>
        </w:rPr>
        <w:t xml:space="preserve">ذلک.</w:t>
      </w:r>
    </w:p>
    <w:p>
      <w:pPr>
        <w:pStyle w:val="BookText"/>
      </w:pPr>
      <w:r>
        <w:rPr>
          <w:rFonts w:ascii="IRNazanin" w:hAnsi="IRNazanin" w:eastAsia="IRNazanin" w:cs="IRNazanin"/>
          <w:lang w:bidi="fa-IR"/>
          <w:color w:val="111111"/>
          <w:sz w:val="28"/>
          <w:szCs w:val="28"/>
          <w:rtl/>
        </w:rPr>
        <w:t xml:space="preserve">وفی روایة محمد بن صدقة " 1 " من باب " 8 " حکم التمتع بالأمة لمن یقدر علی</w:t>
      </w:r>
    </w:p>
    <w:p>
      <w:pPr>
        <w:pStyle w:val="BookText"/>
      </w:pPr>
      <w:r>
        <w:rPr>
          <w:rFonts w:ascii="IRNazanin" w:hAnsi="IRNazanin" w:eastAsia="IRNazanin" w:cs="IRNazanin"/>
          <w:lang w:bidi="fa-IR"/>
          <w:color w:val="111111"/>
          <w:sz w:val="28"/>
          <w:szCs w:val="28"/>
          <w:rtl/>
        </w:rPr>
        <w:t xml:space="preserve">الحرة قوله علیه السلام فکذلک لا یسع الرجل أن یتمتع بالأمة وهو یستطیع أن یتزوج</w:t>
      </w:r>
    </w:p>
    <w:p>
      <w:pPr>
        <w:pStyle w:val="BookText"/>
      </w:pPr>
      <w:r>
        <w:rPr>
          <w:rFonts w:ascii="Amiri" w:hAnsi="Amiri" w:eastAsia="Amiri" w:cs="Amiri"/>
          <w:lang w:bidi="ar-SA"/>
          <w:color w:val="111111"/>
          <w:sz w:val="28"/>
          <w:szCs w:val="28"/>
          <w:rtl/>
        </w:rPr>
        <w:t xml:space="preserve">بالحرة.</w:t>
      </w:r>
    </w:p>
    <w:p>
      <w:pPr>
        <w:pStyle w:val="BookText"/>
      </w:pPr>
      <w:r>
        <w:rPr>
          <w:rFonts w:ascii="IRNazanin" w:hAnsi="IRNazanin" w:eastAsia="IRNazanin" w:cs="IRNazanin"/>
          <w:lang w:bidi="fa-IR"/>
          <w:color w:val="111111"/>
          <w:sz w:val="28"/>
          <w:szCs w:val="28"/>
          <w:rtl/>
        </w:rPr>
        <w:t xml:space="preserve">وفی روایة زرارة " 2 " من باب " 18 " وجوب العدة علی المتمتع بها قوله وله ان</w:t>
      </w:r>
    </w:p>
    <w:p>
      <w:pPr>
        <w:pStyle w:val="BookText"/>
      </w:pPr>
      <w:r>
        <w:rPr>
          <w:rFonts w:ascii="IRNazanin" w:hAnsi="IRNazanin" w:eastAsia="IRNazanin" w:cs="IRNazanin"/>
          <w:lang w:bidi="fa-IR"/>
          <w:color w:val="111111"/>
          <w:sz w:val="28"/>
          <w:szCs w:val="28"/>
          <w:rtl/>
        </w:rPr>
        <w:t xml:space="preserve">یتمتع ان شاء وله امرأة وان کان مقیما معها فی مصره.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5" w:name="pg12426_132224"/>
    <w:bookmarkEnd w:id="5"/>
    <w:p>
      <w:pPr>
        <w:pStyle w:val="Heading3"/>
      </w:pPr>
      <w:bookmarkStart w:id="210" w:name="_Toc9"/>
      <w:r>
        <w:t>(5) باب استحباب اختیار المؤمنة العارفة والمأمونة العفیفة للمتعة وجواز...</w:t>
      </w:r>
      <w:bookmarkEnd w:id="210"/>
    </w:p>
    <w:p>
      <w:pPr>
        <w:pStyle w:val="BookText"/>
      </w:pPr>
      <w:r>
        <w:rPr>
          <w:rFonts w:ascii="IRNazanin" w:hAnsi="IRNazanin" w:eastAsia="IRNazanin" w:cs="IRNazanin"/>
          <w:lang w:bidi="fa-IR"/>
          <w:color w:val="111111"/>
          <w:sz w:val="28"/>
          <w:szCs w:val="28"/>
          <w:rtl/>
        </w:rPr>
        <w:t xml:space="preserve">*باب استحباب اختیار المؤمنة العارفة والمأمونة العفیفة للمتعة وجواز</w:t>
      </w:r>
    </w:p>
    <w:p>
      <w:pPr>
        <w:pStyle w:val="BookText"/>
      </w:pPr>
      <w:r>
        <w:rPr>
          <w:rFonts w:ascii="IRNazanin" w:hAnsi="IRNazanin" w:eastAsia="IRNazanin" w:cs="IRNazanin"/>
          <w:lang w:bidi="fa-IR"/>
          <w:color w:val="111111"/>
          <w:sz w:val="28"/>
          <w:szCs w:val="28"/>
          <w:rtl/>
        </w:rPr>
        <w:t xml:space="preserve">التمتع بالمسلمة والهاشمیة لغیر الهاشمی وحکمه بالزانیة ومن لا یعلم حالها</w:t>
      </w:r>
    </w:p>
    <w:p>
      <w:pPr>
        <w:pStyle w:val="BookText"/>
      </w:pPr>
      <w:r>
        <w:rPr>
          <w:rFonts w:ascii="IRNazanin" w:hAnsi="IRNazanin" w:eastAsia="IRNazanin" w:cs="IRNazanin"/>
          <w:lang w:bidi="fa-IR"/>
          <w:color w:val="111111"/>
          <w:sz w:val="28"/>
          <w:szCs w:val="28"/>
          <w:rtl/>
        </w:rPr>
        <w:t xml:space="preserve">والیهودیة والنصرانیة والمجوسیة والناصبة والکافرات والمنافقات</w:t>
      </w:r>
    </w:p>
    <w:p>
      <w:pPr>
        <w:pStyle w:val="BookText"/>
      </w:pPr>
      <w:r>
        <w:rPr>
          <w:rFonts w:ascii="IRNazanin" w:hAnsi="IRNazanin" w:eastAsia="IRNazanin" w:cs="IRNazanin"/>
          <w:lang w:bidi="fa-IR"/>
          <w:color w:val="111111"/>
          <w:sz w:val="28"/>
          <w:szCs w:val="28"/>
          <w:rtl/>
        </w:rPr>
        <w:t xml:space="preserve">والمستضعفات والشواک وما یحرم بالتزویج والزنا واللواط والمطلقات علی غیر السنة وغیرها*</w:t>
      </w:r>
    </w:p>
    <w:p>
      <w:pPr>
        <w:pStyle w:val="BookText"/>
      </w:pPr>
      <w:r>
        <w:rPr>
          <w:rFonts w:ascii="IRNazanin" w:hAnsi="IRNazanin" w:eastAsia="IRNazanin" w:cs="IRNazanin"/>
          <w:lang w:bidi="fa-IR"/>
          <w:color w:val="111111"/>
          <w:sz w:val="28"/>
          <w:szCs w:val="28"/>
          <w:rtl/>
        </w:rPr>
        <w:t xml:space="preserve">قال الله تعالی فی سورة النور " 24 " الزانی لا ینکح الا زانیة أو مشرکة والزانیة</w:t>
      </w:r>
    </w:p>
    <w:p>
      <w:pPr>
        <w:pStyle w:val="BookText"/>
      </w:pPr>
      <w:r>
        <w:rPr>
          <w:rFonts w:ascii="IRNazanin" w:hAnsi="IRNazanin" w:eastAsia="IRNazanin" w:cs="IRNazanin"/>
          <w:lang w:bidi="fa-IR"/>
          <w:color w:val="111111"/>
          <w:sz w:val="28"/>
          <w:szCs w:val="28"/>
          <w:rtl/>
        </w:rPr>
        <w:t xml:space="preserve">لا ینکحها الا زان أو مشرک وحرم ذلک علی المؤمنین " 3 ".</w:t>
      </w:r>
    </w:p>
    <w:p>
      <w:pPr>
        <w:pStyle w:val="BookText"/>
      </w:pPr>
      <w:r>
        <w:rPr>
          <w:rFonts w:ascii="IRNazanin" w:hAnsi="IRNazanin" w:eastAsia="IRNazanin" w:cs="IRNazanin"/>
          <w:lang w:bidi="fa-IR"/>
          <w:color w:val="111111"/>
          <w:sz w:val="28"/>
          <w:szCs w:val="28"/>
          <w:rtl/>
        </w:rPr>
        <w:t xml:space="preserve">99 (1) کا 454 ج 5 - محمد بن یحیی عن یب 269 ج 7 - ص 153 ج 3 -</w:t>
      </w:r>
    </w:p>
    <w:p>
      <w:pPr>
        <w:pStyle w:val="BookText"/>
      </w:pPr>
      <w:r>
        <w:rPr>
          <w:rFonts w:ascii="IRNazanin" w:hAnsi="IRNazanin" w:eastAsia="IRNazanin" w:cs="IRNazanin"/>
          <w:lang w:bidi="fa-IR"/>
          <w:color w:val="111111"/>
          <w:sz w:val="28"/>
          <w:szCs w:val="28"/>
          <w:rtl/>
        </w:rPr>
        <w:t xml:space="preserve">أحمد بن محمد (بن عیسی یب صا) فقیه 292 ج 3 - عن محمد بن إسماعیل (بن</w:t>
      </w:r>
    </w:p>
    <w:p>
      <w:pPr>
        <w:pStyle w:val="BookText"/>
      </w:pPr>
      <w:r>
        <w:rPr>
          <w:rFonts w:ascii="IRNazanin" w:hAnsi="IRNazanin" w:eastAsia="IRNazanin" w:cs="IRNazanin"/>
          <w:lang w:bidi="fa-IR"/>
          <w:color w:val="111111"/>
          <w:sz w:val="28"/>
          <w:szCs w:val="28"/>
          <w:rtl/>
        </w:rPr>
        <w:t xml:space="preserve">بزیع - یب صا فقیه) قال سأل رجل (أبا الحسن - کا) الرضا علیه السلام (وأنا أسمع - کا -</w:t>
      </w:r>
    </w:p>
    <w:p>
      <w:pPr>
        <w:pStyle w:val="BookText"/>
      </w:pPr>
      <w:r>
        <w:rPr>
          <w:rFonts w:ascii="IRNazanin" w:hAnsi="IRNazanin" w:eastAsia="IRNazanin" w:cs="IRNazanin"/>
          <w:lang w:bidi="fa-IR"/>
          <w:color w:val="111111"/>
          <w:sz w:val="28"/>
          <w:szCs w:val="28"/>
          <w:rtl/>
        </w:rPr>
        <w:t xml:space="preserve">یب - صا) عن الرجل یتزوج امرأة متعة ویشترط علیها أن لا یطلب ولدها فتأتی بعد ذلک</w:t>
      </w:r>
    </w:p>
    <w:p>
      <w:pPr>
        <w:pStyle w:val="BookText"/>
      </w:pPr>
      <w:r>
        <w:rPr>
          <w:rFonts w:ascii="IRNazanin" w:hAnsi="IRNazanin" w:eastAsia="IRNazanin" w:cs="IRNazanin"/>
          <w:lang w:bidi="fa-IR"/>
          <w:color w:val="111111"/>
          <w:sz w:val="28"/>
          <w:szCs w:val="28"/>
          <w:rtl/>
        </w:rPr>
        <w:t xml:space="preserve">بولد (أ - صا) فینکر الولد </w:t>
      </w:r>
      <w:r>
        <w:rPr>
          <w:rStyle w:val="FootnoteReference"/>
        </w:rPr>
        <w:footnoteReference w:id="36"/>
      </w:r>
      <w:r>
        <w:rPr>
          <w:rFonts w:ascii="IRNazanin" w:hAnsi="IRNazanin" w:eastAsia="IRNazanin" w:cs="IRNazanin"/>
          <w:lang w:bidi="fa-IR"/>
          <w:color w:val="111111"/>
          <w:sz w:val="28"/>
          <w:szCs w:val="28"/>
          <w:rtl/>
        </w:rPr>
        <w:t xml:space="preserve">فشدد فی ذلک وقال یجحد وکیف یجحد اعظاما لذلک</w:t>
      </w:r>
    </w:p>
    <w:p>
      <w:pPr>
        <w:pStyle w:val="BookText"/>
      </w:pPr>
      <w:r>
        <w:rPr>
          <w:rFonts w:ascii="IRNazanin" w:hAnsi="IRNazanin" w:eastAsia="IRNazanin" w:cs="IRNazanin"/>
          <w:lang w:bidi="fa-IR"/>
          <w:color w:val="111111"/>
          <w:sz w:val="28"/>
          <w:szCs w:val="28"/>
          <w:rtl/>
        </w:rPr>
        <w:t xml:space="preserve">فقال الرجل فان </w:t>
      </w:r>
      <w:r>
        <w:rPr>
          <w:rStyle w:val="FootnoteReference"/>
        </w:rPr>
        <w:footnoteReference w:id="37"/>
      </w:r>
      <w:r>
        <w:rPr>
          <w:rFonts w:ascii="IRNazanin" w:hAnsi="IRNazanin" w:eastAsia="IRNazanin" w:cs="IRNazanin"/>
          <w:lang w:bidi="fa-IR"/>
          <w:color w:val="111111"/>
          <w:sz w:val="28"/>
          <w:szCs w:val="28"/>
          <w:rtl/>
        </w:rPr>
        <w:t xml:space="preserve">اتهمها فقال لا ینبغی لک أن تتزوج الا مؤمنة </w:t>
      </w:r>
      <w:r>
        <w:rPr>
          <w:rStyle w:val="FootnoteReference"/>
        </w:rPr>
        <w:footnoteReference w:id="38"/>
      </w:r>
      <w:r>
        <w:rPr>
          <w:rFonts w:ascii="IRNazanin" w:hAnsi="IRNazanin" w:eastAsia="IRNazanin" w:cs="IRNazanin"/>
          <w:lang w:bidi="fa-IR"/>
          <w:color w:val="111111"/>
          <w:sz w:val="28"/>
          <w:szCs w:val="28"/>
          <w:rtl/>
        </w:rPr>
        <w:t xml:space="preserve">(أو مسلمة - کا) ان</w:t>
      </w:r>
    </w:p>
    <w:p>
      <w:pPr>
        <w:pStyle w:val="BookText"/>
      </w:pPr>
      <w:r>
        <w:rPr>
          <w:rFonts w:ascii="IRNazanin" w:hAnsi="IRNazanin" w:eastAsia="IRNazanin" w:cs="IRNazanin"/>
          <w:lang w:bidi="fa-IR"/>
          <w:color w:val="111111"/>
          <w:sz w:val="28"/>
          <w:szCs w:val="28"/>
          <w:rtl/>
        </w:rPr>
        <w:t xml:space="preserve">الله عزو جل یقول </w:t>
      </w:r>
      <w:r>
        <w:rPr>
          <w:rStyle w:val="FootnoteReference"/>
        </w:rPr>
        <w:footnoteReference w:id="39"/>
      </w:r>
      <w:r>
        <w:rPr>
          <w:rFonts w:ascii="IRNazanin" w:hAnsi="IRNazanin" w:eastAsia="IRNazanin" w:cs="IRNazanin"/>
          <w:lang w:bidi="fa-IR"/>
          <w:color w:val="111111"/>
          <w:sz w:val="28"/>
          <w:szCs w:val="28"/>
          <w:rtl/>
        </w:rPr>
        <w:t xml:space="preserve">" الزانی لا ینکح الا زانیة أو مشرکة والزانیة لا ینکحها الا زان أو</w:t>
      </w:r>
    </w:p>
    <w:p>
      <w:pPr>
        <w:pStyle w:val="BookText"/>
      </w:pPr>
      <w:r>
        <w:rPr>
          <w:rFonts w:ascii="IRNazanin" w:hAnsi="IRNazanin" w:eastAsia="IRNazanin" w:cs="IRNazanin"/>
          <w:lang w:bidi="fa-IR"/>
          <w:color w:val="111111"/>
          <w:sz w:val="28"/>
          <w:szCs w:val="28"/>
          <w:rtl/>
        </w:rPr>
        <w:t xml:space="preserve">مشرک وحرم ذلک علی المؤمنین ".</w:t>
      </w:r>
    </w:p>
    <w:p>
      <w:pPr>
        <w:pStyle w:val="BookText"/>
      </w:pPr>
      <w:r>
        <w:rPr>
          <w:rFonts w:ascii="IRNazanin" w:hAnsi="IRNazanin" w:eastAsia="IRNazanin" w:cs="IRNazanin"/>
          <w:lang w:bidi="fa-IR"/>
          <w:color w:val="111111"/>
          <w:sz w:val="28"/>
          <w:szCs w:val="28"/>
          <w:rtl/>
        </w:rPr>
        <w:t xml:space="preserve">نوادر أحمد بن محمد 87 - محمد بن إسماعیل بن بزیع قال سأل رجل</w:t>
      </w:r>
    </w:p>
    <w:p>
      <w:pPr>
        <w:pStyle w:val="BookText"/>
      </w:pPr>
      <w:r>
        <w:rPr>
          <w:rFonts w:ascii="IRNazanin" w:hAnsi="IRNazanin" w:eastAsia="IRNazanin" w:cs="IRNazanin"/>
          <w:lang w:bidi="fa-IR"/>
          <w:color w:val="111111"/>
          <w:sz w:val="28"/>
          <w:szCs w:val="28"/>
          <w:rtl/>
        </w:rPr>
        <w:t xml:space="preserve">ابا الحسن علیه السلام (وذکر نحوه).</w:t>
      </w:r>
    </w:p>
    <w:p>
      <w:pPr>
        <w:pStyle w:val="BookText"/>
      </w:pPr>
      <w:r>
        <w:rPr>
          <w:rFonts w:ascii="IRNazanin" w:hAnsi="IRNazanin" w:eastAsia="IRNazanin" w:cs="IRNazanin"/>
          <w:lang w:bidi="fa-IR"/>
          <w:color w:val="111111"/>
          <w:sz w:val="28"/>
          <w:szCs w:val="28"/>
          <w:rtl/>
        </w:rPr>
        <w:t xml:space="preserve">100 (2) المقنع 113 - ولا تتمتع الا بعارفة وإن لم تکن عارفة فأعرض علیها</w:t>
      </w:r>
    </w:p>
    <w:p>
      <w:pPr>
        <w:pStyle w:val="BookText"/>
      </w:pPr>
      <w:r>
        <w:rPr>
          <w:rFonts w:ascii="IRNazanin" w:hAnsi="IRNazanin" w:eastAsia="IRNazanin" w:cs="IRNazanin"/>
          <w:lang w:bidi="fa-IR"/>
          <w:color w:val="111111"/>
          <w:sz w:val="28"/>
          <w:szCs w:val="28"/>
          <w:rtl/>
        </w:rPr>
        <w:t xml:space="preserve">فان قبلت فزوجها وان أبت ان ترضی بقولک فدعها.</w:t>
      </w:r>
    </w:p>
    <w:p>
      <w:pPr>
        <w:pStyle w:val="BookText"/>
      </w:pPr>
      <w:r>
        <w:rPr>
          <w:rFonts w:ascii="IRNazanin" w:hAnsi="IRNazanin" w:eastAsia="IRNazanin" w:cs="IRNazanin"/>
          <w:lang w:bidi="fa-IR"/>
          <w:color w:val="111111"/>
          <w:sz w:val="28"/>
          <w:szCs w:val="28"/>
          <w:rtl/>
        </w:rPr>
        <w:t xml:space="preserve">101 (3) یب 256 ج 7 - صا 145 ج 3 - أحمد بن محمد بن عیسی عن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معاویة بن حکیم عن إبراهیم بن عقبة عن الحسن التفلیسی قال سألت الرضا علیه السلام</w:t>
      </w:r>
    </w:p>
    <w:p>
      <w:pPr>
        <w:pStyle w:val="BookText"/>
      </w:pPr>
      <w:r>
        <w:rPr>
          <w:rFonts w:ascii="IRNazanin" w:hAnsi="IRNazanin" w:eastAsia="IRNazanin" w:cs="IRNazanin"/>
          <w:lang w:bidi="fa-IR"/>
          <w:color w:val="111111"/>
          <w:sz w:val="28"/>
          <w:szCs w:val="28"/>
          <w:rtl/>
        </w:rPr>
        <w:t xml:space="preserve">أیتمتع من الیهودیة والنصرانیة فقال (أبو الحسن الرضا علیه السلام - فقیه) تمتع </w:t>
      </w:r>
      <w:r>
        <w:rPr>
          <w:rStyle w:val="FootnoteReference"/>
        </w:rPr>
        <w:footnoteReference w:id="40"/>
      </w: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الحرة المؤمنة (أحب إلی یب - صا) وهی أعظم حرمة منهما فقیه 293 ج 3 - سأل</w:t>
      </w:r>
    </w:p>
    <w:p>
      <w:pPr>
        <w:pStyle w:val="BookText"/>
      </w:pPr>
      <w:r>
        <w:rPr>
          <w:rFonts w:ascii="IRNazanin" w:hAnsi="IRNazanin" w:eastAsia="IRNazanin" w:cs="IRNazanin"/>
          <w:lang w:bidi="fa-IR"/>
          <w:color w:val="111111"/>
          <w:sz w:val="28"/>
          <w:szCs w:val="28"/>
          <w:rtl/>
        </w:rPr>
        <w:t xml:space="preserve">الحسن التفلیسی الرضا علیه السلام یتمتع الرجل (وذکر مثله).</w:t>
      </w:r>
    </w:p>
    <w:p>
      <w:pPr>
        <w:pStyle w:val="BookText"/>
      </w:pPr>
      <w:r>
        <w:rPr>
          <w:rFonts w:ascii="IRNazanin" w:hAnsi="IRNazanin" w:eastAsia="IRNazanin" w:cs="IRNazanin"/>
          <w:lang w:bidi="fa-IR"/>
          <w:color w:val="111111"/>
          <w:sz w:val="28"/>
          <w:szCs w:val="28"/>
          <w:rtl/>
        </w:rPr>
        <w:t xml:space="preserve">102 (4) یب 252 ج 7 - محمد بن یعقوب عن کا 454 ج 5 - عدة من</w:t>
      </w:r>
    </w:p>
    <w:p>
      <w:pPr>
        <w:pStyle w:val="BookText"/>
      </w:pPr>
      <w:r>
        <w:rPr>
          <w:rFonts w:ascii="IRNazanin" w:hAnsi="IRNazanin" w:eastAsia="IRNazanin" w:cs="IRNazanin"/>
          <w:lang w:bidi="fa-IR"/>
          <w:color w:val="111111"/>
          <w:sz w:val="28"/>
          <w:szCs w:val="28"/>
          <w:rtl/>
        </w:rPr>
        <w:t xml:space="preserve">أصحابنا عن أحمد بن محمد البرقی عن فقیه 292 ج 3 - داود بن إسحاق </w:t>
      </w:r>
      <w:r>
        <w:rPr>
          <w:rStyle w:val="FootnoteReference"/>
        </w:rPr>
        <w:footnoteReference w:id="41"/>
      </w:r>
      <w:r>
        <w:rPr>
          <w:rFonts w:ascii="IRNazanin" w:hAnsi="IRNazanin" w:eastAsia="IRNazanin" w:cs="IRNazanin"/>
          <w:lang w:bidi="fa-IR"/>
          <w:color w:val="111111"/>
          <w:sz w:val="28"/>
          <w:szCs w:val="28"/>
          <w:rtl/>
        </w:rPr>
        <w:t xml:space="preserve">(الحذاء -</w:t>
      </w:r>
    </w:p>
    <w:p>
      <w:pPr>
        <w:pStyle w:val="BookText"/>
      </w:pPr>
      <w:r>
        <w:rPr>
          <w:rFonts w:ascii="IRNazanin" w:hAnsi="IRNazanin" w:eastAsia="IRNazanin" w:cs="IRNazanin"/>
          <w:lang w:bidi="fa-IR"/>
          <w:color w:val="111111"/>
          <w:sz w:val="28"/>
          <w:szCs w:val="28"/>
          <w:rtl/>
        </w:rPr>
        <w:t xml:space="preserve">کا - یب) المعانی 225 - أبی (رحمه الله) قال حدثنا سعد بن عبد الله عن أحمد بن أبی</w:t>
      </w:r>
    </w:p>
    <w:p>
      <w:pPr>
        <w:pStyle w:val="BookText"/>
      </w:pPr>
      <w:r>
        <w:rPr>
          <w:rFonts w:ascii="IRNazanin" w:hAnsi="IRNazanin" w:eastAsia="IRNazanin" w:cs="IRNazanin"/>
          <w:lang w:bidi="fa-IR"/>
          <w:color w:val="111111"/>
          <w:sz w:val="28"/>
          <w:szCs w:val="28"/>
          <w:rtl/>
        </w:rPr>
        <w:t xml:space="preserve">عبد الله عن داود بن إسحاق الحذاء عن محمد بن الفیض قال سألت أبا عبد الله</w:t>
      </w:r>
    </w:p>
    <w:p>
      <w:pPr>
        <w:pStyle w:val="BookText"/>
      </w:pPr>
      <w:r>
        <w:rPr>
          <w:rFonts w:ascii="IRNazanin" w:hAnsi="IRNazanin" w:eastAsia="IRNazanin" w:cs="IRNazanin"/>
          <w:lang w:bidi="fa-IR"/>
          <w:color w:val="111111"/>
          <w:sz w:val="28"/>
          <w:szCs w:val="28"/>
          <w:rtl/>
        </w:rPr>
        <w:t xml:space="preserve">علیه السلام عن المتعة فقال نعم إذا کانت عارفة قلنا (جعلنا </w:t>
      </w:r>
      <w:r>
        <w:rPr>
          <w:rStyle w:val="FootnoteReference"/>
        </w:rPr>
        <w:footnoteReference w:id="42"/>
      </w:r>
      <w:r>
        <w:rPr>
          <w:rFonts w:ascii="IRNazanin" w:hAnsi="IRNazanin" w:eastAsia="IRNazanin" w:cs="IRNazanin"/>
          <w:lang w:bidi="fa-IR"/>
          <w:color w:val="111111"/>
          <w:sz w:val="28"/>
          <w:szCs w:val="28"/>
          <w:rtl/>
        </w:rPr>
        <w:t xml:space="preserve">فداک - کا) فان لم تکن</w:t>
      </w:r>
    </w:p>
    <w:p>
      <w:pPr>
        <w:pStyle w:val="BookText"/>
      </w:pPr>
      <w:r>
        <w:rPr>
          <w:rFonts w:ascii="IRNazanin" w:hAnsi="IRNazanin" w:eastAsia="IRNazanin" w:cs="IRNazanin"/>
          <w:lang w:bidi="fa-IR"/>
          <w:color w:val="111111"/>
          <w:sz w:val="28"/>
          <w:szCs w:val="28"/>
          <w:rtl/>
        </w:rPr>
        <w:t xml:space="preserve">عارفة قال فأعرض علیها وقل لها فان قبلت فتزوجها وان أبت أن ترضی </w:t>
      </w:r>
      <w:r>
        <w:rPr>
          <w:rStyle w:val="FootnoteReference"/>
        </w:rPr>
        <w:footnoteReference w:id="43"/>
      </w:r>
      <w:r>
        <w:rPr>
          <w:rFonts w:ascii="IRNazanin" w:hAnsi="IRNazanin" w:eastAsia="IRNazanin" w:cs="IRNazanin"/>
          <w:lang w:bidi="fa-IR"/>
          <w:color w:val="111111"/>
          <w:sz w:val="28"/>
          <w:szCs w:val="28"/>
          <w:rtl/>
        </w:rPr>
        <w:t xml:space="preserve">بقولک</w:t>
      </w:r>
    </w:p>
    <w:p>
      <w:pPr>
        <w:pStyle w:val="BookText"/>
      </w:pPr>
      <w:r>
        <w:rPr>
          <w:rFonts w:ascii="IRNazanin" w:hAnsi="IRNazanin" w:eastAsia="IRNazanin" w:cs="IRNazanin"/>
          <w:lang w:bidi="fa-IR"/>
          <w:color w:val="111111"/>
          <w:sz w:val="28"/>
          <w:szCs w:val="28"/>
          <w:rtl/>
        </w:rPr>
        <w:t xml:space="preserve">فدعها وإیاکم </w:t>
      </w:r>
      <w:r>
        <w:rPr>
          <w:rStyle w:val="FootnoteReference"/>
        </w:rPr>
        <w:footnoteReference w:id="44"/>
      </w:r>
      <w:r>
        <w:rPr>
          <w:rFonts w:ascii="IRNazanin" w:hAnsi="IRNazanin" w:eastAsia="IRNazanin" w:cs="IRNazanin"/>
          <w:lang w:bidi="fa-IR"/>
          <w:color w:val="111111"/>
          <w:sz w:val="28"/>
          <w:szCs w:val="28"/>
          <w:rtl/>
        </w:rPr>
        <w:t xml:space="preserve">والکواشف والدواعی والبغایا وذوات الأزواج قلت (و - یب)</w:t>
      </w:r>
    </w:p>
    <w:p>
      <w:pPr>
        <w:pStyle w:val="BookText"/>
      </w:pPr>
      <w:r>
        <w:rPr>
          <w:rFonts w:ascii="IRNazanin" w:hAnsi="IRNazanin" w:eastAsia="IRNazanin" w:cs="IRNazanin"/>
          <w:lang w:bidi="fa-IR"/>
          <w:color w:val="111111"/>
          <w:sz w:val="28"/>
          <w:szCs w:val="28"/>
          <w:rtl/>
        </w:rPr>
        <w:t xml:space="preserve">ما الکواشف قال اللواتی یکاشفن (و - کا - فقیه - المعانی) بیوتهن معلومة ویؤتون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قلت فالدواعی قال اللواتی یدعین </w:t>
      </w:r>
      <w:r>
        <w:rPr>
          <w:rStyle w:val="FootnoteReference"/>
        </w:rPr>
        <w:footnoteReference w:id="46"/>
      </w:r>
      <w:r>
        <w:rPr>
          <w:rFonts w:ascii="IRNazanin" w:hAnsi="IRNazanin" w:eastAsia="IRNazanin" w:cs="IRNazanin"/>
          <w:lang w:bidi="fa-IR"/>
          <w:color w:val="111111"/>
          <w:sz w:val="28"/>
          <w:szCs w:val="28"/>
          <w:rtl/>
        </w:rPr>
        <w:t xml:space="preserve">إلی أنفسهن وقد عرفن بالفساد قلت فالبغایا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قال المعروفات بالزنا قلت فذوات الأزواج قال المطلقات علی غیر السنة.</w:t>
      </w:r>
    </w:p>
    <w:p>
      <w:pPr>
        <w:pStyle w:val="BookText"/>
      </w:pPr>
      <w:r>
        <w:rPr>
          <w:rFonts w:ascii="IRNazanin" w:hAnsi="IRNazanin" w:eastAsia="IRNazanin" w:cs="IRNazanin"/>
          <w:lang w:bidi="fa-IR"/>
          <w:color w:val="111111"/>
          <w:sz w:val="28"/>
          <w:szCs w:val="28"/>
          <w:rtl/>
        </w:rPr>
        <w:t xml:space="preserve">103 (5) یب 253 ج 7 - صا 143 ج 3 - أحمد بن محمد عن أبی الحسن</w:t>
      </w:r>
    </w:p>
    <w:p>
      <w:pPr>
        <w:pStyle w:val="BookText"/>
      </w:pPr>
      <w:r>
        <w:rPr>
          <w:rFonts w:ascii="IRNazanin" w:hAnsi="IRNazanin" w:eastAsia="IRNazanin" w:cs="IRNazanin"/>
          <w:lang w:bidi="fa-IR"/>
          <w:color w:val="111111"/>
          <w:sz w:val="28"/>
          <w:szCs w:val="28"/>
          <w:rtl/>
        </w:rPr>
        <w:t xml:space="preserve">(علی - صا) عن بعض أصحابنا یرفعه إلی أبی عبد الله علیه السلام قال لا تتمتع </w:t>
      </w:r>
      <w:r>
        <w:rPr>
          <w:rStyle w:val="FootnoteReference"/>
        </w:rPr>
        <w:footnoteReference w:id="48"/>
      </w:r>
      <w:r>
        <w:rPr>
          <w:rFonts w:ascii="Amiri" w:hAnsi="Amiri" w:eastAsia="Amiri" w:cs="Amiri"/>
          <w:lang w:bidi="ar-SA"/>
          <w:color w:val="111111"/>
          <w:sz w:val="28"/>
          <w:szCs w:val="28"/>
          <w:rtl/>
        </w:rPr>
        <w:t xml:space="preserve">بالمؤمنة</w:t>
      </w:r>
    </w:p>
    <w:p>
      <w:pPr>
        <w:pStyle w:val="BookText"/>
      </w:pPr>
      <w:r>
        <w:rPr>
          <w:rFonts w:ascii="IRNazanin" w:hAnsi="IRNazanin" w:eastAsia="IRNazanin" w:cs="IRNazanin"/>
          <w:lang w:bidi="fa-IR"/>
          <w:color w:val="111111"/>
          <w:sz w:val="28"/>
          <w:szCs w:val="28"/>
          <w:rtl/>
        </w:rPr>
        <w:t xml:space="preserve">فتذلها (قال الشیخ ره فهذا الخبر مقطوع الاسناد مرسل ولا یعترض بما هذا سبیله علی</w:t>
      </w:r>
    </w:p>
    <w:p>
      <w:pPr>
        <w:pStyle w:val="BookText"/>
      </w:pPr>
      <w:r>
        <w:rPr>
          <w:rFonts w:ascii="IRNazanin" w:hAnsi="IRNazanin" w:eastAsia="IRNazanin" w:cs="IRNazanin"/>
          <w:lang w:bidi="fa-IR"/>
          <w:color w:val="111111"/>
          <w:sz w:val="28"/>
          <w:szCs w:val="28"/>
          <w:rtl/>
        </w:rPr>
        <w:t xml:space="preserve">الاخبار المسندة التی قدمنا طرفا منها ویحتمل مع تسلیمه ان یکون المراد به إذا کانت</w:t>
      </w:r>
    </w:p>
    <w:p>
      <w:pPr>
        <w:pStyle w:val="BookText"/>
      </w:pPr>
      <w:r>
        <w:rPr>
          <w:rFonts w:ascii="IRNazanin" w:hAnsi="IRNazanin" w:eastAsia="IRNazanin" w:cs="IRNazanin"/>
          <w:lang w:bidi="fa-IR"/>
          <w:color w:val="111111"/>
          <w:sz w:val="28"/>
          <w:szCs w:val="28"/>
          <w:rtl/>
        </w:rPr>
        <w:t xml:space="preserve">المرأة من اهل بیت الشرف فإنه لا ینبغی التمتع بها لما یلحق فی ذلک من العار ویصیبها</w:t>
      </w:r>
    </w:p>
    <w:p>
      <w:pPr>
        <w:pStyle w:val="BookText"/>
      </w:pPr>
      <w:r>
        <w:rPr>
          <w:rFonts w:ascii="IRNazanin" w:hAnsi="IRNazanin" w:eastAsia="IRNazanin" w:cs="IRNazanin"/>
          <w:lang w:bidi="fa-IR"/>
          <w:color w:val="111111"/>
          <w:sz w:val="28"/>
          <w:szCs w:val="28"/>
          <w:rtl/>
        </w:rPr>
        <w:t xml:space="preserve">هی من الذل وإن لم یکن محظورا).</w:t>
      </w:r>
    </w:p>
    <w:p>
      <w:pPr>
        <w:pStyle w:val="BookText"/>
      </w:pPr>
      <w:r>
        <w:rPr>
          <w:rFonts w:ascii="IRNazanin" w:hAnsi="IRNazanin" w:eastAsia="IRNazanin" w:cs="IRNazanin"/>
          <w:lang w:bidi="fa-IR"/>
          <w:color w:val="111111"/>
          <w:sz w:val="28"/>
          <w:szCs w:val="28"/>
          <w:rtl/>
        </w:rPr>
        <w:t xml:space="preserve">104 (6) یب 271 ج 7 - روی محمد بن علی بن محبوب عن أحمد ابن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عبد الله البرقی عن ابن سنان عن منصور الصیقل عن أبی عبد الله علیه السلام قال تمتع</w:t>
      </w:r>
    </w:p>
    <w:p>
      <w:pPr>
        <w:pStyle w:val="BookText"/>
      </w:pPr>
      <w:r>
        <w:rPr>
          <w:rFonts w:ascii="IRNazanin" w:hAnsi="IRNazanin" w:eastAsia="IRNazanin" w:cs="IRNazanin"/>
          <w:lang w:bidi="fa-IR"/>
          <w:color w:val="111111"/>
          <w:sz w:val="28"/>
          <w:szCs w:val="28"/>
          <w:rtl/>
        </w:rPr>
        <w:t xml:space="preserve">بالهاشمیة.</w:t>
      </w:r>
    </w:p>
    <w:p>
      <w:pPr>
        <w:pStyle w:val="BookText"/>
      </w:pPr>
      <w:r>
        <w:rPr>
          <w:rFonts w:ascii="IRNazanin" w:hAnsi="IRNazanin" w:eastAsia="IRNazanin" w:cs="IRNazanin"/>
          <w:lang w:bidi="fa-IR"/>
          <w:color w:val="111111"/>
          <w:sz w:val="28"/>
          <w:szCs w:val="28"/>
          <w:rtl/>
        </w:rPr>
        <w:t xml:space="preserve">105 (7) یب 252 ج 7 - صا 142 ج 3 - محمد بن یعقوب عن کا 454 ج 5 -</w:t>
      </w:r>
    </w:p>
    <w:p>
      <w:pPr>
        <w:pStyle w:val="BookText"/>
      </w:pPr>
      <w:r>
        <w:rPr>
          <w:rFonts w:ascii="IRNazanin" w:hAnsi="IRNazanin" w:eastAsia="IRNazanin" w:cs="IRNazanin"/>
          <w:lang w:bidi="fa-IR"/>
          <w:color w:val="111111"/>
          <w:sz w:val="28"/>
          <w:szCs w:val="28"/>
          <w:rtl/>
        </w:rPr>
        <w:t xml:space="preserve">علی بن إبراهیم عن محمد بن عیسی عن یونس عن محمد بن الفضیل قال سألت</w:t>
      </w:r>
    </w:p>
    <w:p>
      <w:pPr>
        <w:pStyle w:val="BookText"/>
      </w:pPr>
      <w:r>
        <w:rPr>
          <w:rFonts w:ascii="IRNazanin" w:hAnsi="IRNazanin" w:eastAsia="IRNazanin" w:cs="IRNazanin"/>
          <w:lang w:bidi="fa-IR"/>
          <w:color w:val="111111"/>
          <w:sz w:val="28"/>
          <w:szCs w:val="28"/>
          <w:rtl/>
        </w:rPr>
        <w:t xml:space="preserve">أبا الحسن علیه السلام عن المرأة الحسناء الفاجرة هل یجوز </w:t>
      </w:r>
      <w:r>
        <w:rPr>
          <w:rStyle w:val="FootnoteReference"/>
        </w:rPr>
        <w:footnoteReference w:id="49"/>
      </w:r>
      <w:r>
        <w:rPr>
          <w:rFonts w:ascii="IRNazanin" w:hAnsi="IRNazanin" w:eastAsia="IRNazanin" w:cs="IRNazanin"/>
          <w:lang w:bidi="fa-IR"/>
          <w:color w:val="111111"/>
          <w:sz w:val="28"/>
          <w:szCs w:val="28"/>
          <w:rtl/>
        </w:rPr>
        <w:t xml:space="preserve">للرجل أن یتمتع منها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یوما أو أکثر فقال إذا کانت مشهورة بالزنا فلا یتمتع منها ولا ینکحها.</w:t>
      </w:r>
    </w:p>
    <w:p>
      <w:pPr>
        <w:pStyle w:val="BookText"/>
      </w:pPr>
      <w:r>
        <w:rPr>
          <w:rFonts w:ascii="IRNazanin" w:hAnsi="IRNazanin" w:eastAsia="IRNazanin" w:cs="IRNazanin"/>
          <w:lang w:bidi="fa-IR"/>
          <w:color w:val="111111"/>
          <w:sz w:val="28"/>
          <w:szCs w:val="28"/>
          <w:rtl/>
        </w:rPr>
        <w:t xml:space="preserve">ک 457 ج 14 - الشیخ المفید فی رسالة المتعة عن محمد بن الفضل عن أبی</w:t>
      </w:r>
    </w:p>
    <w:p>
      <w:pPr>
        <w:pStyle w:val="BookText"/>
      </w:pPr>
      <w:r>
        <w:rPr>
          <w:rFonts w:ascii="IRNazanin" w:hAnsi="IRNazanin" w:eastAsia="IRNazanin" w:cs="IRNazanin"/>
          <w:lang w:bidi="fa-IR"/>
          <w:color w:val="111111"/>
          <w:sz w:val="28"/>
          <w:szCs w:val="28"/>
          <w:rtl/>
        </w:rPr>
        <w:t xml:space="preserve">الحسن علیه السلام مثله نوادر أحمد بن محمد 131 - محمد بن الفضیل عن أبی</w:t>
      </w:r>
    </w:p>
    <w:p>
      <w:pPr>
        <w:pStyle w:val="BookText"/>
      </w:pPr>
      <w:r>
        <w:rPr>
          <w:rFonts w:ascii="IRNazanin" w:hAnsi="IRNazanin" w:eastAsia="IRNazanin" w:cs="IRNazanin"/>
          <w:lang w:bidi="fa-IR"/>
          <w:color w:val="111111"/>
          <w:sz w:val="28"/>
          <w:szCs w:val="28"/>
          <w:rtl/>
        </w:rPr>
        <w:t xml:space="preserve">الحسن علیه السلام قال سألته عن المرأة اللخناء </w:t>
      </w:r>
      <w:r>
        <w:rPr>
          <w:rStyle w:val="FootnoteReference"/>
        </w:rPr>
        <w:footnoteReference w:id="51"/>
      </w:r>
      <w:r>
        <w:rPr>
          <w:rFonts w:ascii="IRNazanin" w:hAnsi="IRNazanin" w:eastAsia="IRNazanin" w:cs="IRNazanin"/>
          <w:lang w:bidi="fa-IR"/>
          <w:color w:val="111111"/>
          <w:sz w:val="28"/>
          <w:szCs w:val="28"/>
          <w:rtl/>
        </w:rPr>
        <w:t xml:space="preserve">أتحل للرجل (وذکر مثله).</w:t>
      </w:r>
    </w:p>
    <w:p>
      <w:pPr>
        <w:pStyle w:val="BookText"/>
      </w:pPr>
      <w:r>
        <w:rPr>
          <w:rFonts w:ascii="IRNazanin" w:hAnsi="IRNazanin" w:eastAsia="IRNazanin" w:cs="IRNazanin"/>
          <w:lang w:bidi="fa-IR"/>
          <w:color w:val="111111"/>
          <w:sz w:val="28"/>
          <w:szCs w:val="28"/>
          <w:rtl/>
        </w:rPr>
        <w:t xml:space="preserve">106 (8) فقه الرضا علیه السلام 233 - وروی لا تمتع ملقبة </w:t>
      </w:r>
      <w:r>
        <w:rPr>
          <w:rStyle w:val="FootnoteReference"/>
        </w:rPr>
        <w:footnoteReference w:id="52"/>
      </w:r>
      <w:r>
        <w:rPr>
          <w:rFonts w:ascii="Amiri" w:hAnsi="Amiri" w:eastAsia="Amiri" w:cs="Amiri"/>
          <w:lang w:bidi="ar-SA"/>
          <w:color w:val="111111"/>
          <w:sz w:val="28"/>
          <w:szCs w:val="28"/>
          <w:rtl/>
        </w:rPr>
        <w:t xml:space="preserve">ولا مشهورة</w:t>
      </w:r>
    </w:p>
    <w:p>
      <w:pPr>
        <w:pStyle w:val="BookText"/>
      </w:pPr>
      <w:r>
        <w:rPr>
          <w:rFonts w:ascii="IRNazanin" w:hAnsi="IRNazanin" w:eastAsia="IRNazanin" w:cs="IRNazanin"/>
          <w:lang w:bidi="fa-IR"/>
          <w:color w:val="111111"/>
          <w:sz w:val="28"/>
          <w:szCs w:val="28"/>
          <w:rtl/>
        </w:rPr>
        <w:t xml:space="preserve">بالفجور وادع المرأة قبل المتعة إلی ما لا یحل فان أجابت فلا تتمتع بها وروی أیضا</w:t>
      </w:r>
    </w:p>
    <w:p>
      <w:pPr>
        <w:pStyle w:val="BookText"/>
      </w:pPr>
      <w:r>
        <w:rPr>
          <w:rFonts w:ascii="IRNazanin" w:hAnsi="IRNazanin" w:eastAsia="IRNazanin" w:cs="IRNazanin"/>
          <w:lang w:bidi="fa-IR"/>
          <w:color w:val="111111"/>
          <w:sz w:val="28"/>
          <w:szCs w:val="28"/>
          <w:rtl/>
        </w:rPr>
        <w:t xml:space="preserve">رخصة فی هذا الباب أنه إذا جاء بالأجر والأجل جاز له وإن لم یسألها ولا یمتحنها فلا</w:t>
      </w:r>
    </w:p>
    <w:p>
      <w:pPr>
        <w:pStyle w:val="BookText"/>
      </w:pPr>
      <w:r>
        <w:rPr>
          <w:rFonts w:ascii="IRNazanin" w:hAnsi="IRNazanin" w:eastAsia="IRNazanin" w:cs="IRNazanin"/>
          <w:lang w:bidi="fa-IR"/>
          <w:color w:val="111111"/>
          <w:sz w:val="28"/>
          <w:szCs w:val="28"/>
          <w:rtl/>
        </w:rPr>
        <w:t xml:space="preserve">شئ علیه.</w:t>
      </w:r>
    </w:p>
    <w:p>
      <w:pPr>
        <w:pStyle w:val="BookText"/>
      </w:pPr>
      <w:r>
        <w:rPr>
          <w:rFonts w:ascii="IRNazanin" w:hAnsi="IRNazanin" w:eastAsia="IRNazanin" w:cs="IRNazanin"/>
          <w:lang w:bidi="fa-IR"/>
          <w:color w:val="111111"/>
          <w:sz w:val="28"/>
          <w:szCs w:val="28"/>
          <w:rtl/>
        </w:rPr>
        <w:t xml:space="preserve">107 (9) یب 485 ج 7 - الحسن بن محبوب عن إسحاق بن جریر قال قلت</w:t>
      </w:r>
    </w:p>
    <w:p>
      <w:pPr>
        <w:pStyle w:val="BookText"/>
      </w:pPr>
      <w:r>
        <w:rPr>
          <w:rFonts w:ascii="IRNazanin" w:hAnsi="IRNazanin" w:eastAsia="IRNazanin" w:cs="IRNazanin"/>
          <w:lang w:bidi="fa-IR"/>
          <w:color w:val="111111"/>
          <w:sz w:val="28"/>
          <w:szCs w:val="28"/>
          <w:rtl/>
        </w:rPr>
        <w:t xml:space="preserve">لأبی عبد الله علیه السلام ان عندنا بالکوفة امرأة معروفة بالفجور أیحل أن أتزوجها متعة</w:t>
      </w:r>
    </w:p>
    <w:p>
      <w:pPr>
        <w:pStyle w:val="BookText"/>
      </w:pPr>
      <w:r>
        <w:rPr>
          <w:rFonts w:ascii="IRNazanin" w:hAnsi="IRNazanin" w:eastAsia="IRNazanin" w:cs="IRNazanin"/>
          <w:lang w:bidi="fa-IR"/>
          <w:color w:val="111111"/>
          <w:sz w:val="28"/>
          <w:szCs w:val="28"/>
          <w:rtl/>
        </w:rPr>
        <w:t xml:space="preserve">قال فقال رفعت رایة قلت لا لو رفعت رایة اخذها السلطان قال فقال نعم تزوجها متعة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أصغی إلی بعض موالیه فأسر الیه شیئا قال فدخل قلبی من ذلک شئ قال فلقیت</w:t>
      </w:r>
    </w:p>
    <w:p>
      <w:pPr>
        <w:pStyle w:val="BookText"/>
      </w:pPr>
      <w:r>
        <w:rPr>
          <w:rFonts w:ascii="IRNazanin" w:hAnsi="IRNazanin" w:eastAsia="IRNazanin" w:cs="IRNazanin"/>
          <w:lang w:bidi="fa-IR"/>
          <w:color w:val="111111"/>
          <w:sz w:val="28"/>
          <w:szCs w:val="28"/>
          <w:rtl/>
        </w:rPr>
        <w:t xml:space="preserve">مولاه فقلت له أی شئ قال لک أبو عبد الله علیه السلام قال فقال لی لیس هو شئ تکرهه</w:t>
      </w:r>
    </w:p>
    <w:p>
      <w:pPr>
        <w:pStyle w:val="BookText"/>
      </w:pPr>
      <w:r>
        <w:rPr>
          <w:rFonts w:ascii="IRNazanin" w:hAnsi="IRNazanin" w:eastAsia="IRNazanin" w:cs="IRNazanin"/>
          <w:lang w:bidi="fa-IR"/>
          <w:color w:val="111111"/>
          <w:sz w:val="28"/>
          <w:szCs w:val="28"/>
          <w:rtl/>
        </w:rPr>
        <w:t xml:space="preserve">فقلت فأخبرنی به قال فقال إنما قال لی ولو رفعت رایة ما کان علیه فی تزویجها شئ انما</w:t>
      </w:r>
    </w:p>
    <w:p>
      <w:pPr>
        <w:pStyle w:val="BookText"/>
      </w:pPr>
      <w:r>
        <w:rPr>
          <w:rFonts w:ascii="IRNazanin" w:hAnsi="IRNazanin" w:eastAsia="IRNazanin" w:cs="IRNazanin"/>
          <w:lang w:bidi="fa-IR"/>
          <w:color w:val="111111"/>
          <w:sz w:val="28"/>
          <w:szCs w:val="28"/>
          <w:rtl/>
        </w:rPr>
        <w:t xml:space="preserve">یخرجها من حرام إلی حلال.</w:t>
      </w:r>
    </w:p>
    <w:p>
      <w:pPr>
        <w:pStyle w:val="BookText"/>
      </w:pPr>
      <w:r>
        <w:rPr>
          <w:rFonts w:ascii="IRNazanin" w:hAnsi="IRNazanin" w:eastAsia="IRNazanin" w:cs="IRNazanin"/>
          <w:lang w:bidi="fa-IR"/>
          <w:color w:val="111111"/>
          <w:sz w:val="28"/>
          <w:szCs w:val="28"/>
          <w:rtl/>
        </w:rPr>
        <w:t xml:space="preserve">108 (10) نوادر أحمد بن محمد 87 - ابن أبی عمیر عن هشام بن الحکم</w:t>
      </w:r>
    </w:p>
    <w:p>
      <w:pPr>
        <w:pStyle w:val="BookText"/>
      </w:pPr>
      <w:r>
        <w:rPr>
          <w:rFonts w:ascii="IRNazanin" w:hAnsi="IRNazanin" w:eastAsia="IRNazanin" w:cs="IRNazanin"/>
          <w:lang w:bidi="fa-IR"/>
          <w:color w:val="111111"/>
          <w:sz w:val="28"/>
          <w:szCs w:val="28"/>
          <w:rtl/>
        </w:rPr>
        <w:t xml:space="preserve">عن أبی عبد الله علیه السلام (فی المتعة - ئل) قال ما تفعلها عندنا الا الفواجر.</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109 (11) ک 458 ج 14 - الشیخ المفید فی رسالة المتعة عن الحسن بن</w:t>
      </w:r>
    </w:p>
    <w:p>
      <w:pPr>
        <w:pStyle w:val="BookText"/>
      </w:pPr>
      <w:r>
        <w:rPr>
          <w:rFonts w:ascii="IRNazanin" w:hAnsi="IRNazanin" w:eastAsia="IRNazanin" w:cs="IRNazanin"/>
          <w:lang w:bidi="fa-IR"/>
          <w:color w:val="111111"/>
          <w:sz w:val="28"/>
          <w:szCs w:val="28"/>
          <w:rtl/>
        </w:rPr>
        <w:t xml:space="preserve">حریز </w:t>
      </w:r>
      <w:r>
        <w:rPr>
          <w:rStyle w:val="FootnoteReference"/>
        </w:rPr>
        <w:footnoteReference w:id="53"/>
      </w:r>
      <w:r>
        <w:rPr>
          <w:rFonts w:ascii="IRNazanin" w:hAnsi="IRNazanin" w:eastAsia="IRNazanin" w:cs="IRNazanin"/>
          <w:lang w:bidi="fa-IR"/>
          <w:color w:val="111111"/>
          <w:sz w:val="28"/>
          <w:szCs w:val="28"/>
          <w:rtl/>
        </w:rPr>
        <w:t xml:space="preserve">قال سألت أبا عبد الله علیه السلام فی المرأة تزنی علیها أیتمتع بها قال أرأیت</w:t>
      </w:r>
    </w:p>
    <w:p>
      <w:pPr>
        <w:pStyle w:val="BookText"/>
      </w:pPr>
      <w:r>
        <w:rPr>
          <w:rFonts w:ascii="IRNazanin" w:hAnsi="IRNazanin" w:eastAsia="IRNazanin" w:cs="IRNazanin"/>
          <w:lang w:bidi="fa-IR"/>
          <w:color w:val="111111"/>
          <w:sz w:val="28"/>
          <w:szCs w:val="28"/>
          <w:rtl/>
        </w:rPr>
        <w:t xml:space="preserve">ذلک قلت لا ولکنها ترمی به قال نعم تتمتع بها علی أنک تغادر وتغلق بابک.</w:t>
      </w:r>
    </w:p>
    <w:p>
      <w:pPr>
        <w:pStyle w:val="BookText"/>
      </w:pPr>
      <w:r>
        <w:rPr>
          <w:rFonts w:ascii="IRNazanin" w:hAnsi="IRNazanin" w:eastAsia="IRNazanin" w:cs="IRNazanin"/>
          <w:lang w:bidi="fa-IR"/>
          <w:color w:val="111111"/>
          <w:sz w:val="28"/>
          <w:szCs w:val="28"/>
          <w:rtl/>
        </w:rPr>
        <w:t xml:space="preserve">110 (12) کشف الغمة 423 ج 2 - من کتاب الدلائل قال حدثنی الحسن بن</w:t>
      </w:r>
    </w:p>
    <w:p>
      <w:pPr>
        <w:pStyle w:val="BookText"/>
      </w:pPr>
      <w:r>
        <w:rPr>
          <w:rFonts w:ascii="IRNazanin" w:hAnsi="IRNazanin" w:eastAsia="IRNazanin" w:cs="IRNazanin"/>
          <w:lang w:bidi="fa-IR"/>
          <w:color w:val="111111"/>
          <w:sz w:val="28"/>
          <w:szCs w:val="28"/>
          <w:rtl/>
        </w:rPr>
        <w:t xml:space="preserve">ظریف قال وکتبت إلی أبی محمد علیه السلام وقد ترکت التمتع منذ ثلاثین سنة وقد</w:t>
      </w:r>
    </w:p>
    <w:p>
      <w:pPr>
        <w:pStyle w:val="BookText"/>
      </w:pPr>
      <w:r>
        <w:rPr>
          <w:rFonts w:ascii="IRNazanin" w:hAnsi="IRNazanin" w:eastAsia="IRNazanin" w:cs="IRNazanin"/>
          <w:lang w:bidi="fa-IR"/>
          <w:color w:val="111111"/>
          <w:sz w:val="28"/>
          <w:szCs w:val="28"/>
          <w:rtl/>
        </w:rPr>
        <w:t xml:space="preserve">نشطت لذلک وکان فی الحی امرأة وصفت لی بالجمال فمال قلبی إلیها وکانت عاهرا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لا تمنع ید لامس فکرهتها ثم قلت قد قال تمتع بالفاجرة فإنک تخرجها من حرام إلی</w:t>
      </w:r>
    </w:p>
    <w:p>
      <w:pPr>
        <w:pStyle w:val="BookText"/>
      </w:pPr>
      <w:r>
        <w:rPr>
          <w:rFonts w:ascii="IRNazanin" w:hAnsi="IRNazanin" w:eastAsia="IRNazanin" w:cs="IRNazanin"/>
          <w:lang w:bidi="fa-IR"/>
          <w:color w:val="111111"/>
          <w:sz w:val="28"/>
          <w:szCs w:val="28"/>
          <w:rtl/>
        </w:rPr>
        <w:t xml:space="preserve">حلال فکتبت إلی أبی محمد أشاوره فی المتعة وقلت أیجوز بعد هذه السنین أن أتمتع</w:t>
      </w:r>
    </w:p>
    <w:p>
      <w:pPr>
        <w:pStyle w:val="BookText"/>
      </w:pPr>
      <w:r>
        <w:rPr>
          <w:rFonts w:ascii="IRNazanin" w:hAnsi="IRNazanin" w:eastAsia="IRNazanin" w:cs="IRNazanin"/>
          <w:lang w:bidi="fa-IR"/>
          <w:color w:val="111111"/>
          <w:sz w:val="28"/>
          <w:szCs w:val="28"/>
          <w:rtl/>
        </w:rPr>
        <w:t xml:space="preserve">فکتب انما تحیی السنة وتمیت بدعة فلا بأس وإیاک وجارتک المعروفة بالعهر وان</w:t>
      </w:r>
    </w:p>
    <w:p>
      <w:pPr>
        <w:pStyle w:val="BookText"/>
      </w:pPr>
      <w:r>
        <w:rPr>
          <w:rFonts w:ascii="IRNazanin" w:hAnsi="IRNazanin" w:eastAsia="IRNazanin" w:cs="IRNazanin"/>
          <w:lang w:bidi="fa-IR"/>
          <w:color w:val="111111"/>
          <w:sz w:val="28"/>
          <w:szCs w:val="28"/>
          <w:rtl/>
        </w:rPr>
        <w:t xml:space="preserve">حدثتک نفسک أن آبائی قالوا تمتع بالفاجرة فإنک تخرجها من الحرام إلی حلال فهذه</w:t>
      </w:r>
    </w:p>
    <w:p>
      <w:pPr>
        <w:pStyle w:val="BookText"/>
      </w:pPr>
      <w:r>
        <w:rPr>
          <w:rFonts w:ascii="IRNazanin" w:hAnsi="IRNazanin" w:eastAsia="IRNazanin" w:cs="IRNazanin"/>
          <w:lang w:bidi="fa-IR"/>
          <w:color w:val="111111"/>
          <w:sz w:val="28"/>
          <w:szCs w:val="28"/>
          <w:rtl/>
        </w:rPr>
        <w:t xml:space="preserve">امرأة معروفة بالهتک وهی جارة وأخاف علیک استفاضة الخبر </w:t>
      </w:r>
      <w:r>
        <w:rPr>
          <w:rStyle w:val="FootnoteReference"/>
        </w:rPr>
        <w:footnoteReference w:id="55"/>
      </w:r>
      <w:r>
        <w:rPr>
          <w:rFonts w:ascii="IRNazanin" w:hAnsi="IRNazanin" w:eastAsia="IRNazanin" w:cs="IRNazanin"/>
          <w:lang w:bidi="fa-IR"/>
          <w:color w:val="111111"/>
          <w:sz w:val="28"/>
          <w:szCs w:val="28"/>
          <w:rtl/>
        </w:rPr>
        <w:t xml:space="preserve">فیها فترکتها ولم</w:t>
      </w:r>
    </w:p>
    <w:p>
      <w:pPr>
        <w:pStyle w:val="BookText"/>
      </w:pPr>
      <w:r>
        <w:rPr>
          <w:rFonts w:ascii="IRNazanin" w:hAnsi="IRNazanin" w:eastAsia="IRNazanin" w:cs="IRNazanin"/>
          <w:lang w:bidi="fa-IR"/>
          <w:color w:val="111111"/>
          <w:sz w:val="28"/>
          <w:szCs w:val="28"/>
          <w:rtl/>
        </w:rPr>
        <w:t xml:space="preserve">أتمتع بها وتمتع بها شاذان بن سعد رجل من إخواننا وجیراننا فاشتهر بها حتی علا أمره و</w:t>
      </w:r>
    </w:p>
    <w:p>
      <w:pPr>
        <w:pStyle w:val="BookText"/>
      </w:pPr>
      <w:r>
        <w:rPr>
          <w:rFonts w:ascii="IRNazanin" w:hAnsi="IRNazanin" w:eastAsia="IRNazanin" w:cs="IRNazanin"/>
          <w:lang w:bidi="fa-IR"/>
          <w:color w:val="111111"/>
          <w:sz w:val="28"/>
          <w:szCs w:val="28"/>
          <w:rtl/>
        </w:rPr>
        <w:t xml:space="preserve">صار إلی السلطان واغرم بسببها مالا نفیسا وأعاذنی الله من ذلک ببرکة سیدی.</w:t>
      </w:r>
    </w:p>
    <w:p>
      <w:pPr>
        <w:pStyle w:val="BookText"/>
      </w:pPr>
      <w:r>
        <w:rPr>
          <w:rFonts w:ascii="IRNazanin" w:hAnsi="IRNazanin" w:eastAsia="IRNazanin" w:cs="IRNazanin"/>
          <w:lang w:bidi="fa-IR"/>
          <w:color w:val="111111"/>
          <w:sz w:val="28"/>
          <w:szCs w:val="28"/>
          <w:rtl/>
        </w:rPr>
        <w:t xml:space="preserve">111 (13) کا 454 ج 5 - علی بن إبراهیم عن أبیه عن ابن أبی عمیر رفعه عن</w:t>
      </w:r>
    </w:p>
    <w:p>
      <w:pPr>
        <w:pStyle w:val="BookText"/>
      </w:pPr>
      <w:r>
        <w:rPr>
          <w:rFonts w:ascii="IRNazanin" w:hAnsi="IRNazanin" w:eastAsia="IRNazanin" w:cs="IRNazanin"/>
          <w:lang w:bidi="fa-IR"/>
          <w:color w:val="111111"/>
          <w:sz w:val="28"/>
          <w:szCs w:val="28"/>
          <w:rtl/>
        </w:rPr>
        <w:t xml:space="preserve">عبد الله بن أبی یعفور عن أبی عبد الله علیه السلام قال سألته عن المرأة ولا أدری ما حالها</w:t>
      </w:r>
    </w:p>
    <w:p>
      <w:pPr>
        <w:pStyle w:val="BookText"/>
      </w:pPr>
      <w:r>
        <w:rPr>
          <w:rFonts w:ascii="IRNazanin" w:hAnsi="IRNazanin" w:eastAsia="IRNazanin" w:cs="IRNazanin"/>
          <w:lang w:bidi="fa-IR"/>
          <w:color w:val="111111"/>
          <w:sz w:val="28"/>
          <w:szCs w:val="28"/>
          <w:rtl/>
        </w:rPr>
        <w:t xml:space="preserve">أیتزوجها الرجل متعة قال یتعرض لها فان أجابته إلی الفجور فلا یفعل کا 453 ج 5 یب</w:t>
      </w:r>
    </w:p>
    <w:p>
      <w:pPr>
        <w:pStyle w:val="BookText"/>
      </w:pPr>
      <w:r>
        <w:rPr>
          <w:rFonts w:ascii="IRNazanin" w:hAnsi="IRNazanin" w:eastAsia="IRNazanin" w:cs="IRNazanin"/>
          <w:lang w:bidi="fa-IR"/>
          <w:color w:val="111111"/>
          <w:sz w:val="28"/>
          <w:szCs w:val="28"/>
          <w:rtl/>
        </w:rPr>
        <w:t xml:space="preserve">251 ج 7 محمد بن (أحمد بن یب) یحیی عن أحمد بن محمد عن فقیه 292 ج 3</w:t>
      </w:r>
    </w:p>
    <w:p>
      <w:pPr>
        <w:pStyle w:val="BookText"/>
      </w:pPr>
      <w:r>
        <w:rPr>
          <w:rFonts w:ascii="IRNazanin" w:hAnsi="IRNazanin" w:eastAsia="IRNazanin" w:cs="IRNazanin"/>
          <w:lang w:bidi="fa-IR"/>
          <w:color w:val="111111"/>
          <w:sz w:val="28"/>
          <w:szCs w:val="28"/>
          <w:rtl/>
        </w:rPr>
        <w:t xml:space="preserve">(الحسن یب فقیه) بن محبوب عن ابان عن أبی مریم عن أبی جعفر علیه السلام (قال -</w:t>
      </w:r>
    </w:p>
    <w:p>
      <w:pPr>
        <w:pStyle w:val="BookText"/>
      </w:pPr>
      <w:r>
        <w:rPr>
          <w:rFonts w:ascii="IRNazanin" w:hAnsi="IRNazanin" w:eastAsia="IRNazanin" w:cs="IRNazanin"/>
          <w:lang w:bidi="fa-IR"/>
          <w:color w:val="111111"/>
          <w:sz w:val="28"/>
          <w:szCs w:val="28"/>
          <w:rtl/>
        </w:rPr>
        <w:t xml:space="preserve">فقیه) أنه سئل عن المتعة فقال إن المتعة الیوم لیست کما کانت قبل الیوم إنهن کن یومئذ</w:t>
      </w:r>
    </w:p>
    <w:p>
      <w:pPr>
        <w:pStyle w:val="BookText"/>
      </w:pPr>
      <w:r>
        <w:rPr>
          <w:rFonts w:ascii="IRNazanin" w:hAnsi="IRNazanin" w:eastAsia="IRNazanin" w:cs="IRNazanin"/>
          <w:lang w:bidi="fa-IR"/>
          <w:color w:val="111111"/>
          <w:sz w:val="28"/>
          <w:szCs w:val="28"/>
          <w:rtl/>
        </w:rPr>
        <w:t xml:space="preserve">یؤمن والیوم لا یؤمن فاسألوا عنهن.</w:t>
      </w:r>
    </w:p>
    <w:p>
      <w:pPr>
        <w:pStyle w:val="BookText"/>
      </w:pPr>
      <w:r>
        <w:rPr>
          <w:rFonts w:ascii="IRNazanin" w:hAnsi="IRNazanin" w:eastAsia="IRNazanin" w:cs="IRNazanin"/>
          <w:lang w:bidi="fa-IR"/>
          <w:color w:val="111111"/>
          <w:sz w:val="28"/>
          <w:szCs w:val="28"/>
          <w:rtl/>
        </w:rPr>
        <w:t xml:space="preserve">112 (14) یب 256 ج 7 صا 144 ج 3 - أحمد بن محمد بن عیسی عن</w:t>
      </w:r>
    </w:p>
    <w:p>
      <w:pPr>
        <w:pStyle w:val="BookText"/>
      </w:pPr>
      <w:r>
        <w:rPr>
          <w:rFonts w:ascii="IRNazanin" w:hAnsi="IRNazanin" w:eastAsia="IRNazanin" w:cs="IRNazanin"/>
          <w:lang w:bidi="fa-IR"/>
          <w:color w:val="111111"/>
          <w:sz w:val="28"/>
          <w:szCs w:val="28"/>
          <w:rtl/>
        </w:rPr>
        <w:t xml:space="preserve">إسماعیل بن سعد الأشعری قال سألته عن الرجل یتمتع من الیهودیة والنصرانیة قال لا أری</w:t>
      </w:r>
    </w:p>
    <w:p>
      <w:pPr>
        <w:pStyle w:val="BookText"/>
      </w:pPr>
      <w:r>
        <w:rPr>
          <w:rFonts w:ascii="IRNazanin" w:hAnsi="IRNazanin" w:eastAsia="IRNazanin" w:cs="IRNazanin"/>
          <w:lang w:bidi="fa-IR"/>
          <w:color w:val="111111"/>
          <w:sz w:val="28"/>
          <w:szCs w:val="28"/>
          <w:rtl/>
        </w:rPr>
        <w:t xml:space="preserve">بذلک بأسا قال قلت بالمجوسیة قال أما المجوسیة فلا.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6" w:name="pg12426_132228"/>
    <w:bookmarkEnd w:id="6"/>
    <w:p>
      <w:pPr>
        <w:pStyle w:val="BookText"/>
      </w:pPr>
      <w:r>
        <w:rPr>
          <w:rFonts w:ascii="IRNazanin" w:hAnsi="IRNazanin" w:eastAsia="IRNazanin" w:cs="IRNazanin"/>
          <w:lang w:bidi="fa-IR"/>
          <w:color w:val="111111"/>
          <w:sz w:val="28"/>
          <w:szCs w:val="28"/>
          <w:rtl/>
        </w:rPr>
        <w:t xml:space="preserve">113 (15) یب 256 ج 7 صا 144 ج 3 - أحمد بن محمد بن عیسی عن</w:t>
      </w:r>
    </w:p>
    <w:p>
      <w:pPr>
        <w:pStyle w:val="BookText"/>
      </w:pPr>
      <w:r>
        <w:rPr>
          <w:rFonts w:ascii="IRNazanin" w:hAnsi="IRNazanin" w:eastAsia="IRNazanin" w:cs="IRNazanin"/>
          <w:lang w:bidi="fa-IR"/>
          <w:color w:val="111111"/>
          <w:sz w:val="28"/>
          <w:szCs w:val="28"/>
          <w:rtl/>
        </w:rPr>
        <w:t xml:space="preserve">أبی عبد الله البرقی عن ابن سنان عن منصور الصیقل عن أبی عبد الله علیه السلام قال لا بأس</w:t>
      </w:r>
    </w:p>
    <w:p>
      <w:pPr>
        <w:pStyle w:val="BookText"/>
      </w:pPr>
      <w:r>
        <w:rPr>
          <w:rFonts w:ascii="IRNazanin" w:hAnsi="IRNazanin" w:eastAsia="IRNazanin" w:cs="IRNazanin"/>
          <w:lang w:bidi="fa-IR"/>
          <w:color w:val="111111"/>
          <w:sz w:val="28"/>
          <w:szCs w:val="28"/>
          <w:rtl/>
        </w:rPr>
        <w:t xml:space="preserve">بالرجل أن یتمتع بالمجوسیة وعنه عن البرقی عن فضیل </w:t>
      </w:r>
      <w:r>
        <w:rPr>
          <w:rStyle w:val="FootnoteReference"/>
        </w:rPr>
        <w:footnoteReference w:id="56"/>
      </w:r>
      <w:r>
        <w:rPr>
          <w:rFonts w:ascii="IRNazanin" w:hAnsi="IRNazanin" w:eastAsia="IRNazanin" w:cs="IRNazanin"/>
          <w:lang w:bidi="fa-IR"/>
          <w:color w:val="111111"/>
          <w:sz w:val="28"/>
          <w:szCs w:val="28"/>
          <w:rtl/>
        </w:rPr>
        <w:t xml:space="preserve">بن عبد ربه عن حماد بن</w:t>
      </w:r>
    </w:p>
    <w:p>
      <w:pPr>
        <w:pStyle w:val="BookText"/>
      </w:pPr>
      <w:r>
        <w:rPr>
          <w:rFonts w:ascii="IRNazanin" w:hAnsi="IRNazanin" w:eastAsia="IRNazanin" w:cs="IRNazanin"/>
          <w:lang w:bidi="fa-IR"/>
          <w:color w:val="111111"/>
          <w:sz w:val="28"/>
          <w:szCs w:val="28"/>
          <w:rtl/>
        </w:rPr>
        <w:t xml:space="preserve">عیسی عن بعض أصحابنا عن أبی عبد الله علیه السلام مثله.</w:t>
      </w:r>
    </w:p>
    <w:p>
      <w:pPr>
        <w:pStyle w:val="BookText"/>
      </w:pPr>
      <w:r>
        <w:rPr>
          <w:rFonts w:ascii="IRNazanin" w:hAnsi="IRNazanin" w:eastAsia="IRNazanin" w:cs="IRNazanin"/>
          <w:lang w:bidi="fa-IR"/>
          <w:color w:val="111111"/>
          <w:sz w:val="28"/>
          <w:szCs w:val="28"/>
          <w:rtl/>
        </w:rPr>
        <w:t xml:space="preserve">وتقدم فی باب " 7 " جملة مما ینبغی اختیاره واجتنابه من صفات النساء للتزویج</w:t>
      </w:r>
    </w:p>
    <w:p>
      <w:pPr>
        <w:pStyle w:val="BookText"/>
      </w:pPr>
      <w:r>
        <w:rPr>
          <w:rFonts w:ascii="IRNazanin" w:hAnsi="IRNazanin" w:eastAsia="IRNazanin" w:cs="IRNazanin"/>
          <w:lang w:bidi="fa-IR"/>
          <w:color w:val="111111"/>
          <w:sz w:val="28"/>
          <w:szCs w:val="28"/>
          <w:rtl/>
        </w:rPr>
        <w:t xml:space="preserve">من أبوابه وباب " 9 " استحباب تزویج المرأة لدینها وباب " 9 " جواز تزویج غیر</w:t>
      </w:r>
    </w:p>
    <w:p>
      <w:pPr>
        <w:pStyle w:val="BookText"/>
      </w:pPr>
      <w:r>
        <w:rPr>
          <w:rFonts w:ascii="IRNazanin" w:hAnsi="IRNazanin" w:eastAsia="IRNazanin" w:cs="IRNazanin"/>
          <w:lang w:bidi="fa-IR"/>
          <w:color w:val="111111"/>
          <w:sz w:val="28"/>
          <w:szCs w:val="28"/>
          <w:rtl/>
        </w:rPr>
        <w:t xml:space="preserve">الهاشمی الهاشمیة وباب " 32 " کراهة مناکحة الزنج والخزر والخوز والسند والهند</w:t>
      </w:r>
    </w:p>
    <w:p>
      <w:pPr>
        <w:pStyle w:val="BookText"/>
      </w:pPr>
      <w:r>
        <w:rPr>
          <w:rFonts w:ascii="IRNazanin" w:hAnsi="IRNazanin" w:eastAsia="IRNazanin" w:cs="IRNazanin"/>
          <w:lang w:bidi="fa-IR"/>
          <w:color w:val="111111"/>
          <w:sz w:val="28"/>
          <w:szCs w:val="28"/>
          <w:rtl/>
        </w:rPr>
        <w:t xml:space="preserve">والقند والنبط والکرد ومن تکون ملعونة علی لسان النبی صلی الله علیه وآله ما یناسب</w:t>
      </w:r>
    </w:p>
    <w:p>
      <w:pPr>
        <w:pStyle w:val="BookText"/>
      </w:pPr>
      <w:r>
        <w:rPr>
          <w:rFonts w:ascii="IRNazanin" w:hAnsi="IRNazanin" w:eastAsia="IRNazanin" w:cs="IRNazanin"/>
          <w:lang w:bidi="fa-IR"/>
          <w:color w:val="111111"/>
          <w:sz w:val="28"/>
          <w:szCs w:val="28"/>
          <w:rtl/>
        </w:rPr>
        <w:t xml:space="preserve">ذلک وفی کثیر من أحادیث أبواب ما یحرم بالتزویج والزنا واللواط وغیرها ما یناسب الباب و</w:t>
      </w:r>
    </w:p>
    <w:p>
      <w:pPr>
        <w:pStyle w:val="BookText"/>
      </w:pPr>
      <w:r>
        <w:rPr>
          <w:rFonts w:ascii="IRNazanin" w:hAnsi="IRNazanin" w:eastAsia="IRNazanin" w:cs="IRNazanin"/>
          <w:lang w:bidi="fa-IR"/>
          <w:color w:val="111111"/>
          <w:sz w:val="28"/>
          <w:szCs w:val="28"/>
          <w:rtl/>
        </w:rPr>
        <w:t xml:space="preserve">فی أحادیث باب " 1 " حکم مناکحة الکفار من أبوابها وباب " 2 " عدم جواز تزویج المجوسیة</w:t>
      </w:r>
    </w:p>
    <w:p>
      <w:pPr>
        <w:pStyle w:val="BookText"/>
      </w:pPr>
      <w:r>
        <w:rPr>
          <w:rFonts w:ascii="IRNazanin" w:hAnsi="IRNazanin" w:eastAsia="IRNazanin" w:cs="IRNazanin"/>
          <w:lang w:bidi="fa-IR"/>
          <w:color w:val="111111"/>
          <w:sz w:val="28"/>
          <w:szCs w:val="28"/>
          <w:rtl/>
        </w:rPr>
        <w:t xml:space="preserve">وباب " 4 " ان الیهودیة والنصرانیة لا یتزوج علی المسلمة ویتزوج المسلمة علیهما وباب " 5 "</w:t>
      </w:r>
    </w:p>
    <w:p>
      <w:pPr>
        <w:pStyle w:val="BookText"/>
      </w:pPr>
      <w:r>
        <w:rPr>
          <w:rFonts w:ascii="IRNazanin" w:hAnsi="IRNazanin" w:eastAsia="IRNazanin" w:cs="IRNazanin"/>
          <w:lang w:bidi="fa-IR"/>
          <w:color w:val="111111"/>
          <w:sz w:val="28"/>
          <w:szCs w:val="28"/>
          <w:rtl/>
        </w:rPr>
        <w:t xml:space="preserve">حکم من تزوج مسلمة علی یهودیة أو نصرانیة ولم تعلم وباب " 6 " حکم تزویج الناصب و</w:t>
      </w:r>
    </w:p>
    <w:p>
      <w:pPr>
        <w:pStyle w:val="BookText"/>
      </w:pPr>
      <w:r>
        <w:rPr>
          <w:rFonts w:ascii="IRNazanin" w:hAnsi="IRNazanin" w:eastAsia="IRNazanin" w:cs="IRNazanin"/>
          <w:lang w:bidi="fa-IR"/>
          <w:color w:val="111111"/>
          <w:sz w:val="28"/>
          <w:szCs w:val="28"/>
          <w:rtl/>
        </w:rPr>
        <w:t xml:space="preserve">الناصبة والمنافقة وباب " 7 " حکم مناکحة المستضعفین والشکاک ما یناسب الباب فراجع.</w:t>
      </w:r>
    </w:p>
    <w:p>
      <w:pPr>
        <w:pStyle w:val="BookText"/>
      </w:pPr>
      <w:r>
        <w:rPr>
          <w:rFonts w:ascii="IRNazanin" w:hAnsi="IRNazanin" w:eastAsia="IRNazanin" w:cs="IRNazanin"/>
          <w:lang w:bidi="fa-IR"/>
          <w:color w:val="111111"/>
          <w:sz w:val="28"/>
          <w:szCs w:val="28"/>
          <w:rtl/>
        </w:rPr>
        <w:t xml:space="preserve">وفی روایة أبی سارة " 30 " من باب " 1 " استحباب المتعة قوله علیه السلام و</w:t>
      </w:r>
    </w:p>
    <w:p>
      <w:pPr>
        <w:pStyle w:val="BookText"/>
      </w:pPr>
      <w:r>
        <w:rPr>
          <w:rFonts w:ascii="IRNazanin" w:hAnsi="IRNazanin" w:eastAsia="IRNazanin" w:cs="IRNazanin"/>
          <w:lang w:bidi="fa-IR"/>
          <w:color w:val="111111"/>
          <w:sz w:val="28"/>
          <w:szCs w:val="28"/>
          <w:rtl/>
        </w:rPr>
        <w:t xml:space="preserve">لا تتزوج الا عفیفة ان الله یقول " والذین هم لفروجهم حافظون) ولا تضع لفرجک حیث لا</w:t>
      </w:r>
    </w:p>
    <w:p>
      <w:pPr>
        <w:pStyle w:val="BookText"/>
      </w:pPr>
      <w:r>
        <w:rPr>
          <w:rFonts w:ascii="IRNazanin" w:hAnsi="IRNazanin" w:eastAsia="IRNazanin" w:cs="IRNazanin"/>
          <w:lang w:bidi="fa-IR"/>
          <w:color w:val="111111"/>
          <w:sz w:val="28"/>
          <w:szCs w:val="28"/>
          <w:rtl/>
        </w:rPr>
        <w:t xml:space="preserve">تأمن علی درهمک.</w:t>
      </w:r>
    </w:p>
    <w:p>
      <w:pPr>
        <w:pStyle w:val="BookText"/>
      </w:pPr>
      <w:r>
        <w:rPr>
          <w:rFonts w:ascii="IRNazanin" w:hAnsi="IRNazanin" w:eastAsia="IRNazanin" w:cs="IRNazanin"/>
          <w:lang w:bidi="fa-IR"/>
          <w:color w:val="111111"/>
          <w:sz w:val="28"/>
          <w:szCs w:val="28"/>
          <w:rtl/>
        </w:rPr>
        <w:t xml:space="preserve">وفی روایة المفضل " 42 " قوله قد أمرتمونا أن لا نتمتع ببغیة ولا مشهورة بفساد</w:t>
      </w:r>
    </w:p>
    <w:p>
      <w:pPr>
        <w:pStyle w:val="BookText"/>
      </w:pPr>
      <w:r>
        <w:rPr>
          <w:rFonts w:ascii="IRNazanin" w:hAnsi="IRNazanin" w:eastAsia="IRNazanin" w:cs="IRNazanin"/>
          <w:lang w:bidi="fa-IR"/>
          <w:color w:val="111111"/>
          <w:sz w:val="28"/>
          <w:szCs w:val="28"/>
          <w:rtl/>
        </w:rPr>
        <w:t xml:space="preserve">ولا مجنونة وان ندعو المتمتع بها إلی الفاحشة فان أجابت فقد حرم الاستمتاع بها وأن</w:t>
      </w:r>
    </w:p>
    <w:p>
      <w:pPr>
        <w:pStyle w:val="BookText"/>
      </w:pPr>
      <w:r>
        <w:rPr>
          <w:rFonts w:ascii="IRNazanin" w:hAnsi="IRNazanin" w:eastAsia="IRNazanin" w:cs="IRNazanin"/>
          <w:lang w:bidi="fa-IR"/>
          <w:color w:val="111111"/>
          <w:sz w:val="28"/>
          <w:szCs w:val="28"/>
          <w:rtl/>
        </w:rPr>
        <w:t xml:space="preserve">نسأل أفارغة هی أم مشغولة ببعل أم بحمل أم بعدة فان شغلت بواحدة من الثلث فلا تحل</w:t>
      </w:r>
    </w:p>
    <w:p>
      <w:pPr>
        <w:pStyle w:val="BookText"/>
      </w:pPr>
      <w:r>
        <w:rPr>
          <w:rFonts w:ascii="IRNazanin" w:hAnsi="IRNazanin" w:eastAsia="IRNazanin" w:cs="IRNazanin"/>
          <w:lang w:bidi="fa-IR"/>
          <w:color w:val="111111"/>
          <w:sz w:val="28"/>
          <w:szCs w:val="28"/>
          <w:rtl/>
        </w:rPr>
        <w:t xml:space="preserve">له وفی روایة إسماعیل (64) قوله علیه السلام تمتع بما وجدت ولو سندیة.</w:t>
      </w:r>
    </w:p>
    <w:p>
      <w:pPr>
        <w:pStyle w:val="Heading3"/>
      </w:pPr>
      <w:bookmarkStart w:id="211" w:name="_Toc10"/>
      <w:r>
        <w:t>(6) باب حکم وطئ المتمتع بها إذا أقرت بالزناء قبل ذلک الوقت بساعة أو یوم</w:t>
      </w:r>
      <w:bookmarkEnd w:id="211"/>
    </w:p>
    <w:p>
      <w:pPr>
        <w:pStyle w:val="BookText"/>
      </w:pPr>
      <w:r>
        <w:rPr>
          <w:rFonts w:ascii="IRNazanin" w:hAnsi="IRNazanin" w:eastAsia="IRNazanin" w:cs="IRNazanin"/>
          <w:lang w:bidi="fa-IR"/>
          <w:color w:val="111111"/>
          <w:sz w:val="28"/>
          <w:szCs w:val="28"/>
          <w:rtl/>
        </w:rPr>
        <w:t xml:space="preserve">114 - (1) کا 465 ج 5 - محمد بن یحیی عن أحمد بن محمد (محمد بن أحمد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7" w:name="pg12426_132229"/>
    <w:bookmarkEnd w:id="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 عن محمد بن عیسی عن یونس عن بعض رجاله عن أبی عبد الله علیه السلام قال سألته</w:t>
      </w:r>
    </w:p>
    <w:p>
      <w:pPr>
        <w:pStyle w:val="BookText"/>
      </w:pPr>
      <w:r>
        <w:rPr>
          <w:rFonts w:ascii="IRNazanin" w:hAnsi="IRNazanin" w:eastAsia="IRNazanin" w:cs="IRNazanin"/>
          <w:lang w:bidi="fa-IR"/>
          <w:color w:val="111111"/>
          <w:sz w:val="28"/>
          <w:szCs w:val="28"/>
          <w:rtl/>
        </w:rPr>
        <w:t xml:space="preserve">عن الرجل یتزوج المرأة متعة أیاما معلومة فتجیئه فی بعض أیامها فتقول انی قد بغیت قبل</w:t>
      </w:r>
    </w:p>
    <w:p>
      <w:pPr>
        <w:pStyle w:val="BookText"/>
      </w:pPr>
      <w:r>
        <w:rPr>
          <w:rFonts w:ascii="IRNazanin" w:hAnsi="IRNazanin" w:eastAsia="IRNazanin" w:cs="IRNazanin"/>
          <w:lang w:bidi="fa-IR"/>
          <w:color w:val="111111"/>
          <w:sz w:val="28"/>
          <w:szCs w:val="28"/>
          <w:rtl/>
        </w:rPr>
        <w:t xml:space="preserve">مجیئی إلیک بساعة أو یوم هل له أن یطأها وقد أقرت له ببغیها قال لا ینبغی له أن یطأها</w:t>
      </w:r>
    </w:p>
    <w:p>
      <w:pPr>
        <w:pStyle w:val="BookText"/>
      </w:pPr>
      <w:r>
        <w:rPr>
          <w:rFonts w:ascii="IRNazanin" w:hAnsi="IRNazanin" w:eastAsia="IRNazanin" w:cs="IRNazanin"/>
          <w:lang w:bidi="fa-IR"/>
          <w:color w:val="111111"/>
          <w:sz w:val="28"/>
          <w:szCs w:val="28"/>
          <w:rtl/>
        </w:rPr>
        <w:t xml:space="preserve">وتقدم فی باب " 17 " حکم تزویج الزانیة من أبواب ما یحرم بالتزویج ما یناسب</w:t>
      </w:r>
    </w:p>
    <w:p>
      <w:pPr>
        <w:pStyle w:val="BookText"/>
      </w:pPr>
      <w:r>
        <w:rPr>
          <w:rFonts w:ascii="IRNazanin" w:hAnsi="IRNazanin" w:eastAsia="IRNazanin" w:cs="IRNazanin"/>
          <w:lang w:bidi="fa-IR"/>
          <w:color w:val="111111"/>
          <w:sz w:val="28"/>
          <w:szCs w:val="28"/>
          <w:rtl/>
        </w:rPr>
        <w:t xml:space="preserve">ذلک ولاحظ الباب المتقدم فان فی غیر واحد منه ما یناسب الباب.</w:t>
      </w:r>
    </w:p>
    <w:p>
      <w:pPr>
        <w:pStyle w:val="Heading3"/>
      </w:pPr>
      <w:bookmarkStart w:id="212" w:name="_Toc11"/>
      <w:r>
        <w:t>(7) باب حکم التمتع بالابکار کبیرة کانت أو صغیرة.</w:t>
      </w:r>
      <w:bookmarkEnd w:id="212"/>
    </w:p>
    <w:p>
      <w:pPr>
        <w:pStyle w:val="BookText"/>
      </w:pPr>
      <w:r>
        <w:rPr>
          <w:rFonts w:ascii="IRNazanin" w:hAnsi="IRNazanin" w:eastAsia="IRNazanin" w:cs="IRNazanin"/>
          <w:lang w:bidi="fa-IR"/>
          <w:color w:val="111111"/>
          <w:sz w:val="28"/>
          <w:szCs w:val="28"/>
          <w:rtl/>
        </w:rPr>
        <w:t xml:space="preserve">115 (1) فقیه 297 ج 3 - روی علی بن أسباط عن محمد بن عذافر عمن ذکره</w:t>
      </w:r>
    </w:p>
    <w:p>
      <w:pPr>
        <w:pStyle w:val="BookText"/>
      </w:pPr>
      <w:r>
        <w:rPr>
          <w:rFonts w:ascii="IRNazanin" w:hAnsi="IRNazanin" w:eastAsia="IRNazanin" w:cs="IRNazanin"/>
          <w:lang w:bidi="fa-IR"/>
          <w:color w:val="111111"/>
          <w:sz w:val="28"/>
          <w:szCs w:val="28"/>
          <w:rtl/>
        </w:rPr>
        <w:t xml:space="preserve">عن أبی عبد الله علیه السلام قال سألته عن التمتع بالأبکار قال هل جعل ذلک الا لهن</w:t>
      </w:r>
    </w:p>
    <w:p>
      <w:pPr>
        <w:pStyle w:val="BookText"/>
      </w:pPr>
      <w:r>
        <w:rPr>
          <w:rFonts w:ascii="IRNazanin" w:hAnsi="IRNazanin" w:eastAsia="IRNazanin" w:cs="IRNazanin"/>
          <w:lang w:bidi="fa-IR"/>
          <w:color w:val="111111"/>
          <w:sz w:val="28"/>
          <w:szCs w:val="28"/>
          <w:rtl/>
        </w:rPr>
        <w:t xml:space="preserve">فلیستترن منه ولیستعففن.</w:t>
      </w:r>
    </w:p>
    <w:p>
      <w:pPr>
        <w:pStyle w:val="BookText"/>
      </w:pPr>
      <w:r>
        <w:rPr>
          <w:rFonts w:ascii="IRNazanin" w:hAnsi="IRNazanin" w:eastAsia="IRNazanin" w:cs="IRNazanin"/>
          <w:lang w:bidi="fa-IR"/>
          <w:color w:val="111111"/>
          <w:sz w:val="28"/>
          <w:szCs w:val="28"/>
          <w:rtl/>
        </w:rPr>
        <w:t xml:space="preserve">116 (2) یب 254 ج 7 صا 145 ج 3 - محمد بن أحمد بن یحیی عن موسی</w:t>
      </w:r>
    </w:p>
    <w:p>
      <w:pPr>
        <w:pStyle w:val="BookText"/>
      </w:pPr>
      <w:r>
        <w:rPr>
          <w:rFonts w:ascii="IRNazanin" w:hAnsi="IRNazanin" w:eastAsia="IRNazanin" w:cs="IRNazanin"/>
          <w:lang w:bidi="fa-IR"/>
          <w:color w:val="111111"/>
          <w:sz w:val="28"/>
          <w:szCs w:val="28"/>
          <w:rtl/>
        </w:rPr>
        <w:t xml:space="preserve">بن عمر بن یزید عن محمد بن سنان عن أبی سعید (القماط - صا) قال سئل أبو عبد الله</w:t>
      </w:r>
    </w:p>
    <w:p>
      <w:pPr>
        <w:pStyle w:val="BookText"/>
      </w:pPr>
      <w:r>
        <w:rPr>
          <w:rFonts w:ascii="IRNazanin" w:hAnsi="IRNazanin" w:eastAsia="IRNazanin" w:cs="IRNazanin"/>
          <w:lang w:bidi="fa-IR"/>
          <w:color w:val="111111"/>
          <w:sz w:val="28"/>
          <w:szCs w:val="28"/>
          <w:rtl/>
        </w:rPr>
        <w:t xml:space="preserve">علیه السلام عن التمتع من الأبکار اللواتی بین الأبوین فقال لا بأس ولا أقول کما یقول</w:t>
      </w:r>
    </w:p>
    <w:p>
      <w:pPr>
        <w:pStyle w:val="BookText"/>
      </w:pPr>
      <w:r>
        <w:rPr>
          <w:rFonts w:ascii="IRNazanin" w:hAnsi="IRNazanin" w:eastAsia="IRNazanin" w:cs="IRNazanin"/>
          <w:lang w:bidi="fa-IR"/>
          <w:color w:val="111111"/>
          <w:sz w:val="28"/>
          <w:szCs w:val="28"/>
          <w:rtl/>
        </w:rPr>
        <w:t xml:space="preserve">هؤلاء الأقشاب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117 (3) ک 459 ج 14 - الشیخ المفید فی رسالة المتعة باسناده المتقدم (فی</w:t>
      </w:r>
    </w:p>
    <w:p>
      <w:pPr>
        <w:pStyle w:val="BookText"/>
      </w:pPr>
      <w:r>
        <w:rPr>
          <w:rFonts w:ascii="IRNazanin" w:hAnsi="IRNazanin" w:eastAsia="IRNazanin" w:cs="IRNazanin"/>
          <w:lang w:bidi="fa-IR"/>
          <w:color w:val="111111"/>
          <w:sz w:val="28"/>
          <w:szCs w:val="28"/>
          <w:rtl/>
        </w:rPr>
        <w:t xml:space="preserve">باب إباحة المتعة واستحبابها) عن أحمد بن محمد بن عیسی عن رجاله مرفوعا إلی الأئمة</w:t>
      </w:r>
    </w:p>
    <w:p>
      <w:pPr>
        <w:pStyle w:val="BookText"/>
      </w:pPr>
      <w:r>
        <w:rPr>
          <w:rFonts w:ascii="IRNazanin" w:hAnsi="IRNazanin" w:eastAsia="IRNazanin" w:cs="IRNazanin"/>
          <w:lang w:bidi="fa-IR"/>
          <w:color w:val="111111"/>
          <w:sz w:val="28"/>
          <w:szCs w:val="28"/>
          <w:rtl/>
        </w:rPr>
        <w:t xml:space="preserve">علیهم السلام منهم محمد بن مسلم قال قال أبو عبد الله علیه السلام لا بأس بتزویج البکر</w:t>
      </w:r>
    </w:p>
    <w:p>
      <w:pPr>
        <w:pStyle w:val="BookText"/>
      </w:pPr>
      <w:r>
        <w:rPr>
          <w:rFonts w:ascii="IRNazanin" w:hAnsi="IRNazanin" w:eastAsia="IRNazanin" w:cs="IRNazanin"/>
          <w:lang w:bidi="fa-IR"/>
          <w:color w:val="111111"/>
          <w:sz w:val="28"/>
          <w:szCs w:val="28"/>
          <w:rtl/>
        </w:rPr>
        <w:t xml:space="preserve">إذا رضیت من غیر اذن أبیها. وجمیل بن دراج، حیث سئل الصادق علیه السلام عن التمتع</w:t>
      </w:r>
    </w:p>
    <w:p>
      <w:pPr>
        <w:pStyle w:val="BookText"/>
      </w:pPr>
      <w:r>
        <w:rPr>
          <w:rFonts w:ascii="IRNazanin" w:hAnsi="IRNazanin" w:eastAsia="IRNazanin" w:cs="IRNazanin"/>
          <w:lang w:bidi="fa-IR"/>
          <w:color w:val="111111"/>
          <w:sz w:val="28"/>
          <w:szCs w:val="28"/>
          <w:rtl/>
        </w:rPr>
        <w:t xml:space="preserve">بالبکر قال لا بأس أن یتمتع بالبکر ما لم یفض إلیها کواهیة العیب إلی أهلها.</w:t>
      </w:r>
    </w:p>
    <w:p>
      <w:pPr>
        <w:pStyle w:val="BookText"/>
      </w:pPr>
      <w:r>
        <w:rPr>
          <w:rFonts w:ascii="IRNazanin" w:hAnsi="IRNazanin" w:eastAsia="IRNazanin" w:cs="IRNazanin"/>
          <w:lang w:bidi="fa-IR"/>
          <w:color w:val="111111"/>
          <w:sz w:val="28"/>
          <w:szCs w:val="28"/>
          <w:rtl/>
        </w:rPr>
        <w:t xml:space="preserve">118 (4) کا 462 ج 5 - محمد بن یحیی عن أحمد وعبد الله ابنی محمد بن</w:t>
      </w:r>
    </w:p>
    <w:p>
      <w:pPr>
        <w:pStyle w:val="BookText"/>
      </w:pPr>
      <w:r>
        <w:rPr>
          <w:rFonts w:ascii="IRNazanin" w:hAnsi="IRNazanin" w:eastAsia="IRNazanin" w:cs="IRNazanin"/>
          <w:lang w:bidi="fa-IR"/>
          <w:color w:val="111111"/>
          <w:sz w:val="28"/>
          <w:szCs w:val="28"/>
          <w:rtl/>
        </w:rPr>
        <w:t xml:space="preserve">عیسی عن علی بن الحکم عن زیاد ابن أبی الحلال قال سمعت أبا عبد الله علیه السلام</w:t>
      </w:r>
    </w:p>
    <w:p>
      <w:pPr>
        <w:pStyle w:val="BookText"/>
      </w:pPr>
      <w:r>
        <w:rPr>
          <w:rFonts w:ascii="IRNazanin" w:hAnsi="IRNazanin" w:eastAsia="IRNazanin" w:cs="IRNazanin"/>
          <w:lang w:bidi="fa-IR"/>
          <w:color w:val="111111"/>
          <w:sz w:val="28"/>
          <w:szCs w:val="28"/>
          <w:rtl/>
        </w:rPr>
        <w:t xml:space="preserve">یقول لا بأس بأن یتمتع بالبکر ما لم یفض إلیها مخافة کراهیة العیب علی أهلها</w:t>
      </w:r>
    </w:p>
    <w:p>
      <w:pPr>
        <w:pStyle w:val="BookText"/>
      </w:pPr>
      <w:r>
        <w:rPr>
          <w:rFonts w:ascii="IRNazanin" w:hAnsi="IRNazanin" w:eastAsia="IRNazanin" w:cs="IRNazanin"/>
          <w:lang w:bidi="fa-IR"/>
          <w:color w:val="111111"/>
          <w:sz w:val="28"/>
          <w:szCs w:val="28"/>
          <w:rtl/>
        </w:rPr>
        <w:t xml:space="preserve">119 (5) کا 462 ج 5 - علی بن إبراهیم عن أبیه عن محمد ابن أبی عمیر عن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ابن أبی حمزة عن بعض أصحابه عن أبی عبد الله علیه السلام فی البکر یتزوجها</w:t>
      </w:r>
    </w:p>
    <w:p>
      <w:pPr>
        <w:pStyle w:val="BookText"/>
      </w:pPr>
      <w:r>
        <w:rPr>
          <w:rFonts w:ascii="IRNazanin" w:hAnsi="IRNazanin" w:eastAsia="IRNazanin" w:cs="IRNazanin"/>
          <w:lang w:bidi="fa-IR"/>
          <w:color w:val="111111"/>
          <w:sz w:val="28"/>
          <w:szCs w:val="28"/>
          <w:rtl/>
        </w:rPr>
        <w:t xml:space="preserve">الرجل متعة قال لا بأس ما لم یفتضها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نوادر أحمد بن محمد 88 - ابن أبی عمیر عن محمد بن حمزة قال قال</w:t>
      </w:r>
    </w:p>
    <w:p>
      <w:pPr>
        <w:pStyle w:val="BookText"/>
      </w:pPr>
      <w:r>
        <w:rPr>
          <w:rFonts w:ascii="IRNazanin" w:hAnsi="IRNazanin" w:eastAsia="IRNazanin" w:cs="IRNazanin"/>
          <w:lang w:bidi="fa-IR"/>
          <w:color w:val="111111"/>
          <w:sz w:val="28"/>
          <w:szCs w:val="28"/>
          <w:rtl/>
        </w:rPr>
        <w:t xml:space="preserve">بعض أصحابنا لأبی عبد الله علیه السلام البکر (وذکر مثله)</w:t>
      </w:r>
    </w:p>
    <w:p>
      <w:pPr>
        <w:pStyle w:val="BookText"/>
      </w:pPr>
      <w:r>
        <w:rPr>
          <w:rFonts w:ascii="IRNazanin" w:hAnsi="IRNazanin" w:eastAsia="IRNazanin" w:cs="IRNazanin"/>
          <w:lang w:bidi="fa-IR"/>
          <w:color w:val="111111"/>
          <w:sz w:val="28"/>
          <w:szCs w:val="28"/>
          <w:rtl/>
        </w:rPr>
        <w:t xml:space="preserve">120 (6) یب 254 ج 7 - صا 145 ج 3 - محمد بن أحمد بن یحیی عن موسی</w:t>
      </w:r>
    </w:p>
    <w:p>
      <w:pPr>
        <w:pStyle w:val="BookText"/>
      </w:pPr>
      <w:r>
        <w:rPr>
          <w:rFonts w:ascii="IRNazanin" w:hAnsi="IRNazanin" w:eastAsia="IRNazanin" w:cs="IRNazanin"/>
          <w:lang w:bidi="fa-IR"/>
          <w:color w:val="111111"/>
          <w:sz w:val="28"/>
          <w:szCs w:val="28"/>
          <w:rtl/>
        </w:rPr>
        <w:t xml:space="preserve">بن عمر بن یزید عن محمد بن سنان عن أبی سعید عن الحلبی قال سألته عن التمتع من</w:t>
      </w:r>
    </w:p>
    <w:p>
      <w:pPr>
        <w:pStyle w:val="BookText"/>
      </w:pPr>
      <w:r>
        <w:rPr>
          <w:rFonts w:ascii="IRNazanin" w:hAnsi="IRNazanin" w:eastAsia="IRNazanin" w:cs="IRNazanin"/>
          <w:lang w:bidi="fa-IR"/>
          <w:color w:val="111111"/>
          <w:sz w:val="28"/>
          <w:szCs w:val="28"/>
          <w:rtl/>
        </w:rPr>
        <w:t xml:space="preserve">البکر إذا کانت بین أبویها بلا اذن أبویها قال لا بأس ما لم یفتض ما هناک لتعف بذلک.</w:t>
      </w:r>
    </w:p>
    <w:p>
      <w:pPr>
        <w:pStyle w:val="BookText"/>
      </w:pPr>
      <w:r>
        <w:rPr>
          <w:rFonts w:ascii="IRNazanin" w:hAnsi="IRNazanin" w:eastAsia="IRNazanin" w:cs="IRNazanin"/>
          <w:lang w:bidi="fa-IR"/>
          <w:color w:val="111111"/>
          <w:sz w:val="28"/>
          <w:szCs w:val="28"/>
          <w:rtl/>
        </w:rPr>
        <w:t xml:space="preserve">121 (7) یب 254 ج 7 - محمد بن أحمد بن یحیی عن موسی بن عمر بن یزید</w:t>
      </w:r>
    </w:p>
    <w:p>
      <w:pPr>
        <w:pStyle w:val="BookText"/>
      </w:pPr>
      <w:r>
        <w:rPr>
          <w:rFonts w:ascii="IRNazanin" w:hAnsi="IRNazanin" w:eastAsia="IRNazanin" w:cs="IRNazanin"/>
          <w:lang w:bidi="fa-IR"/>
          <w:color w:val="111111"/>
          <w:sz w:val="28"/>
          <w:szCs w:val="28"/>
          <w:rtl/>
        </w:rPr>
        <w:t xml:space="preserve">عن محمد بن سنان عن أبی سعید القماط عمن رواه قال قلت لأبی عبد الله علیه السلام</w:t>
      </w:r>
    </w:p>
    <w:p>
      <w:pPr>
        <w:pStyle w:val="BookText"/>
      </w:pPr>
      <w:r>
        <w:rPr>
          <w:rFonts w:ascii="IRNazanin" w:hAnsi="IRNazanin" w:eastAsia="IRNazanin" w:cs="IRNazanin"/>
          <w:lang w:bidi="fa-IR"/>
          <w:color w:val="111111"/>
          <w:sz w:val="28"/>
          <w:szCs w:val="28"/>
          <w:rtl/>
        </w:rPr>
        <w:t xml:space="preserve">جاریة بکر بین أبویها تدعونی إلی نفسها سرا من أبویها أفأفعل ذلک قال نعم واتق موضع</w:t>
      </w:r>
    </w:p>
    <w:p>
      <w:pPr>
        <w:pStyle w:val="BookText"/>
      </w:pPr>
      <w:r>
        <w:rPr>
          <w:rFonts w:ascii="IRNazanin" w:hAnsi="IRNazanin" w:eastAsia="IRNazanin" w:cs="IRNazanin"/>
          <w:lang w:bidi="fa-IR"/>
          <w:color w:val="111111"/>
          <w:sz w:val="28"/>
          <w:szCs w:val="28"/>
          <w:rtl/>
        </w:rPr>
        <w:t xml:space="preserve">الفرج قال قلت فان رضیت بذلک قال وان رضیت بذلک فإنه عار علی الأبکار</w:t>
      </w:r>
    </w:p>
    <w:p>
      <w:pPr>
        <w:pStyle w:val="BookText"/>
      </w:pPr>
      <w:r>
        <w:rPr>
          <w:rFonts w:ascii="IRNazanin" w:hAnsi="IRNazanin" w:eastAsia="IRNazanin" w:cs="IRNazanin"/>
          <w:lang w:bidi="fa-IR"/>
          <w:color w:val="111111"/>
          <w:sz w:val="28"/>
          <w:szCs w:val="28"/>
          <w:rtl/>
        </w:rPr>
        <w:t xml:space="preserve">122 (8) نوادر أحمد بن محمد 84 - فضالة بن أیوب عن العلاء عن</w:t>
      </w:r>
    </w:p>
    <w:p>
      <w:pPr>
        <w:pStyle w:val="BookText"/>
      </w:pPr>
      <w:r>
        <w:rPr>
          <w:rFonts w:ascii="IRNazanin" w:hAnsi="IRNazanin" w:eastAsia="IRNazanin" w:cs="IRNazanin"/>
          <w:lang w:bidi="fa-IR"/>
          <w:color w:val="111111"/>
          <w:sz w:val="28"/>
          <w:szCs w:val="28"/>
          <w:rtl/>
        </w:rPr>
        <w:t xml:space="preserve">عبد الله ابن أبی یعفور قال قلت لأبی عبد الله علیه السلام یتزوج الرجل بالجاریة متعة</w:t>
      </w:r>
    </w:p>
    <w:p>
      <w:pPr>
        <w:pStyle w:val="BookText"/>
      </w:pPr>
      <w:r>
        <w:rPr>
          <w:rFonts w:ascii="IRNazanin" w:hAnsi="IRNazanin" w:eastAsia="IRNazanin" w:cs="IRNazanin"/>
          <w:lang w:bidi="fa-IR"/>
          <w:color w:val="111111"/>
          <w:sz w:val="28"/>
          <w:szCs w:val="28"/>
          <w:rtl/>
        </w:rPr>
        <w:t xml:space="preserve">فقال نعم الا ان یکون لها أب والجاریة یستأمرها کل أحد الا أبوها.</w:t>
      </w:r>
    </w:p>
    <w:p>
      <w:pPr>
        <w:pStyle w:val="BookText"/>
      </w:pPr>
      <w:r>
        <w:rPr>
          <w:rFonts w:ascii="IRNazanin" w:hAnsi="IRNazanin" w:eastAsia="IRNazanin" w:cs="IRNazanin"/>
          <w:lang w:bidi="fa-IR"/>
          <w:color w:val="111111"/>
          <w:sz w:val="28"/>
          <w:szCs w:val="28"/>
          <w:rtl/>
        </w:rPr>
        <w:t xml:space="preserve">123 (9) قرب الإسناد 159 - أحمد بن محمد عن أحمد بن محمد ابن أبی</w:t>
      </w:r>
    </w:p>
    <w:p>
      <w:pPr>
        <w:pStyle w:val="BookText"/>
      </w:pPr>
      <w:r>
        <w:rPr>
          <w:rFonts w:ascii="IRNazanin" w:hAnsi="IRNazanin" w:eastAsia="IRNazanin" w:cs="IRNazanin"/>
          <w:lang w:bidi="fa-IR"/>
          <w:color w:val="111111"/>
          <w:sz w:val="28"/>
          <w:szCs w:val="28"/>
          <w:rtl/>
        </w:rPr>
        <w:t xml:space="preserve">نصر البزنطی عن الرضا علیه السلام قال البکر لا تتزوج متعة الا بإذن أبیها.</w:t>
      </w:r>
    </w:p>
    <w:p>
      <w:pPr>
        <w:pStyle w:val="BookText"/>
      </w:pPr>
      <w:r>
        <w:rPr>
          <w:rFonts w:ascii="IRNazanin" w:hAnsi="IRNazanin" w:eastAsia="IRNazanin" w:cs="IRNazanin"/>
          <w:lang w:bidi="fa-IR"/>
          <w:color w:val="111111"/>
          <w:sz w:val="28"/>
          <w:szCs w:val="28"/>
          <w:rtl/>
        </w:rPr>
        <w:t xml:space="preserve">124 (10) یب 254 ج 7 صا 145 ج 3 - أحمد بن محمد عن محمد بن</w:t>
      </w:r>
    </w:p>
    <w:p>
      <w:pPr>
        <w:pStyle w:val="BookText"/>
      </w:pPr>
      <w:r>
        <w:rPr>
          <w:rFonts w:ascii="IRNazanin" w:hAnsi="IRNazanin" w:eastAsia="IRNazanin" w:cs="IRNazanin"/>
          <w:lang w:bidi="fa-IR"/>
          <w:color w:val="111111"/>
          <w:sz w:val="28"/>
          <w:szCs w:val="28"/>
          <w:rtl/>
        </w:rPr>
        <w:t xml:space="preserve">إسماعیل عن أبی الحسن ظریف عن فقیه 293 ج 3 - أبان عن أبی مریم عن أبی</w:t>
      </w:r>
    </w:p>
    <w:p>
      <w:pPr>
        <w:pStyle w:val="BookText"/>
      </w:pPr>
      <w:r>
        <w:rPr>
          <w:rFonts w:ascii="IRNazanin" w:hAnsi="IRNazanin" w:eastAsia="IRNazanin" w:cs="IRNazanin"/>
          <w:lang w:bidi="fa-IR"/>
          <w:color w:val="111111"/>
          <w:sz w:val="28"/>
          <w:szCs w:val="28"/>
          <w:rtl/>
        </w:rPr>
        <w:t xml:space="preserve">عبد الله علیه السلام قال العذراء التی لها أب لا تتزوج متعة الا بإذن أبیها. قال الشیخ فی صا:</w:t>
      </w:r>
    </w:p>
    <w:p>
      <w:pPr>
        <w:pStyle w:val="BookText"/>
      </w:pPr>
      <w:r>
        <w:rPr>
          <w:rFonts w:ascii="IRNazanin" w:hAnsi="IRNazanin" w:eastAsia="IRNazanin" w:cs="IRNazanin"/>
          <w:lang w:bidi="fa-IR"/>
          <w:color w:val="111111"/>
          <w:sz w:val="28"/>
          <w:szCs w:val="28"/>
          <w:rtl/>
        </w:rPr>
        <w:t xml:space="preserve">فالوجه فی هذا الخبر أحد الأشیاء أحدها ان تکون البکر صبیة لم تبلغ ومنها ان یکون</w:t>
      </w:r>
    </w:p>
    <w:p>
      <w:pPr>
        <w:pStyle w:val="BookText"/>
      </w:pPr>
      <w:r>
        <w:rPr>
          <w:rFonts w:ascii="IRNazanin" w:hAnsi="IRNazanin" w:eastAsia="IRNazanin" w:cs="IRNazanin"/>
          <w:lang w:bidi="fa-IR"/>
          <w:color w:val="111111"/>
          <w:sz w:val="28"/>
          <w:szCs w:val="28"/>
          <w:rtl/>
        </w:rPr>
        <w:t xml:space="preserve">الخبر خرج مخرج التقیة ومنها ان یکون الخبر ورد مورد الکراهیة دون الحظر.</w:t>
      </w:r>
    </w:p>
    <w:p>
      <w:pPr>
        <w:pStyle w:val="BookText"/>
      </w:pPr>
      <w:r>
        <w:rPr>
          <w:rFonts w:ascii="IRNazanin" w:hAnsi="IRNazanin" w:eastAsia="IRNazanin" w:cs="IRNazanin"/>
          <w:lang w:bidi="fa-IR"/>
          <w:color w:val="111111"/>
          <w:sz w:val="28"/>
          <w:szCs w:val="28"/>
          <w:rtl/>
        </w:rPr>
        <w:t xml:space="preserve">125 (11) المقنع 113 - ولا تتمتع بذوات الآباء من الأبکار الا بأذن آبائهن.</w:t>
      </w:r>
    </w:p>
    <w:p>
      <w:pPr>
        <w:pStyle w:val="BookText"/>
      </w:pPr>
      <w:r>
        <w:rPr>
          <w:rFonts w:ascii="IRNazanin" w:hAnsi="IRNazanin" w:eastAsia="IRNazanin" w:cs="IRNazanin"/>
          <w:lang w:bidi="fa-IR"/>
          <w:color w:val="111111"/>
          <w:sz w:val="28"/>
          <w:szCs w:val="28"/>
          <w:rtl/>
        </w:rPr>
        <w:t xml:space="preserve">126 (12) کا 462 ج 5 - علی بن إبراهیم عن أبیه عن ابن أبی عمیر یب 255.</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7 - صا 146 ج 3 محمد بن أحمد بن یحیی عن یعقوب بن یزید عن (محمد - یب)</w:t>
      </w:r>
    </w:p>
    <w:p>
      <w:pPr>
        <w:pStyle w:val="BookText"/>
      </w:pPr>
      <w:r>
        <w:rPr>
          <w:rFonts w:ascii="IRNazanin" w:hAnsi="IRNazanin" w:eastAsia="IRNazanin" w:cs="IRNazanin"/>
          <w:lang w:bidi="fa-IR"/>
          <w:color w:val="111111"/>
          <w:sz w:val="28"/>
          <w:szCs w:val="28"/>
          <w:rtl/>
        </w:rPr>
        <w:t xml:space="preserve">ابن أبی عمیر عن فقیه 293 ج 3 - حفص بن البختری عن أبی عبد الله علیه السلام (قال -</w:t>
      </w:r>
    </w:p>
    <w:p>
      <w:pPr>
        <w:pStyle w:val="BookText"/>
      </w:pPr>
      <w:r>
        <w:rPr>
          <w:rFonts w:ascii="IRNazanin" w:hAnsi="IRNazanin" w:eastAsia="IRNazanin" w:cs="IRNazanin"/>
          <w:lang w:bidi="fa-IR"/>
          <w:color w:val="111111"/>
          <w:sz w:val="28"/>
          <w:szCs w:val="28"/>
          <w:rtl/>
        </w:rPr>
        <w:t xml:space="preserve">کا) فی الرجل یتزوج البکر متعة، قال یکره للعیب علی أهلها.</w:t>
      </w:r>
    </w:p>
    <w:p>
      <w:pPr>
        <w:pStyle w:val="BookText"/>
      </w:pPr>
      <w:r>
        <w:rPr>
          <w:rFonts w:ascii="IRNazanin" w:hAnsi="IRNazanin" w:eastAsia="IRNazanin" w:cs="IRNazanin"/>
          <w:lang w:bidi="fa-IR"/>
          <w:color w:val="111111"/>
          <w:sz w:val="28"/>
          <w:szCs w:val="28"/>
          <w:rtl/>
        </w:rPr>
        <w:t xml:space="preserve">127 (13) یب 255 ج 7 - صا 146 ج 3 - محمد بن أحمد بن یحیی عن</w:t>
      </w:r>
    </w:p>
    <w:p>
      <w:pPr>
        <w:pStyle w:val="BookText"/>
      </w:pPr>
      <w:r>
        <w:rPr>
          <w:rFonts w:ascii="IRNazanin" w:hAnsi="IRNazanin" w:eastAsia="IRNazanin" w:cs="IRNazanin"/>
          <w:lang w:bidi="fa-IR"/>
          <w:color w:val="111111"/>
          <w:sz w:val="28"/>
          <w:szCs w:val="28"/>
          <w:rtl/>
        </w:rPr>
        <w:t xml:space="preserve">محمد بن عیسی عن الفضل بن کثیر المدائنی عن المهلب الدلال أنه کتب إلی أبی</w:t>
      </w:r>
    </w:p>
    <w:p>
      <w:pPr>
        <w:pStyle w:val="BookText"/>
      </w:pPr>
      <w:r>
        <w:rPr>
          <w:rFonts w:ascii="IRNazanin" w:hAnsi="IRNazanin" w:eastAsia="IRNazanin" w:cs="IRNazanin"/>
          <w:lang w:bidi="fa-IR"/>
          <w:color w:val="111111"/>
          <w:sz w:val="28"/>
          <w:szCs w:val="28"/>
          <w:rtl/>
        </w:rPr>
        <w:t xml:space="preserve">الحسن علیه السلام أن امرأة کانت معی فی الدار ثم أنها زوجتنی نفسها وأشهدت الله و</w:t>
      </w:r>
    </w:p>
    <w:p>
      <w:pPr>
        <w:pStyle w:val="BookText"/>
      </w:pPr>
      <w:r>
        <w:rPr>
          <w:rFonts w:ascii="IRNazanin" w:hAnsi="IRNazanin" w:eastAsia="IRNazanin" w:cs="IRNazanin"/>
          <w:lang w:bidi="fa-IR"/>
          <w:color w:val="111111"/>
          <w:sz w:val="28"/>
          <w:szCs w:val="28"/>
          <w:rtl/>
        </w:rPr>
        <w:t xml:space="preserve">ملائکته علی ذلک ثم إن أباها زوجها من رجل آخر فما تقول فکتب علیه السلام التزویج</w:t>
      </w:r>
    </w:p>
    <w:p>
      <w:pPr>
        <w:pStyle w:val="BookText"/>
      </w:pPr>
      <w:r>
        <w:rPr>
          <w:rFonts w:ascii="IRNazanin" w:hAnsi="IRNazanin" w:eastAsia="IRNazanin" w:cs="IRNazanin"/>
          <w:lang w:bidi="fa-IR"/>
          <w:color w:val="111111"/>
          <w:sz w:val="28"/>
          <w:szCs w:val="28"/>
          <w:rtl/>
        </w:rPr>
        <w:t xml:space="preserve">الدائم لا یکون الا بولی وشاهدین ولا یکون تزویج متعة ببکر، أستر علی نفسک واکتم -</w:t>
      </w:r>
    </w:p>
    <w:p>
      <w:pPr>
        <w:pStyle w:val="BookText"/>
      </w:pPr>
      <w:r>
        <w:rPr>
          <w:rFonts w:ascii="IRNazanin" w:hAnsi="IRNazanin" w:eastAsia="IRNazanin" w:cs="IRNazanin"/>
          <w:lang w:bidi="fa-IR"/>
          <w:color w:val="111111"/>
          <w:sz w:val="28"/>
          <w:szCs w:val="28"/>
          <w:rtl/>
        </w:rPr>
        <w:t xml:space="preserve">رحمک الله.</w:t>
      </w:r>
    </w:p>
    <w:p>
      <w:pPr>
        <w:pStyle w:val="BookText"/>
      </w:pPr>
      <w:r>
        <w:rPr>
          <w:rFonts w:ascii="IRNazanin" w:hAnsi="IRNazanin" w:eastAsia="IRNazanin" w:cs="IRNazanin"/>
          <w:lang w:bidi="fa-IR"/>
          <w:color w:val="111111"/>
          <w:sz w:val="28"/>
          <w:szCs w:val="28"/>
          <w:rtl/>
        </w:rPr>
        <w:t xml:space="preserve">128 (14) نوادر أحمد بن محمد 84 - القاسم بن محمد عن جمیل بن</w:t>
      </w:r>
    </w:p>
    <w:p>
      <w:pPr>
        <w:pStyle w:val="BookText"/>
      </w:pPr>
      <w:r>
        <w:rPr>
          <w:rFonts w:ascii="IRNazanin" w:hAnsi="IRNazanin" w:eastAsia="IRNazanin" w:cs="IRNazanin"/>
          <w:lang w:bidi="fa-IR"/>
          <w:color w:val="111111"/>
          <w:sz w:val="28"/>
          <w:szCs w:val="28"/>
          <w:rtl/>
        </w:rPr>
        <w:t xml:space="preserve">صالح عن أبی بکر الحضرمی قال قال أبو عبد الله علیه السلام یا أبا بکر إیاکم والأبکار ان</w:t>
      </w:r>
    </w:p>
    <w:p>
      <w:pPr>
        <w:pStyle w:val="BookText"/>
      </w:pPr>
      <w:r>
        <w:rPr>
          <w:rFonts w:ascii="Amiri" w:hAnsi="Amiri" w:eastAsia="Amiri" w:cs="Amiri"/>
          <w:lang w:bidi="ar-SA"/>
          <w:color w:val="111111"/>
          <w:sz w:val="28"/>
          <w:szCs w:val="28"/>
          <w:rtl/>
        </w:rPr>
        <w:t xml:space="preserve">تزوجوهن متعة.</w:t>
      </w:r>
    </w:p>
    <w:p>
      <w:pPr>
        <w:pStyle w:val="BookText"/>
      </w:pPr>
      <w:r>
        <w:rPr>
          <w:rFonts w:ascii="IRNazanin" w:hAnsi="IRNazanin" w:eastAsia="IRNazanin" w:cs="IRNazanin"/>
          <w:lang w:bidi="fa-IR"/>
          <w:color w:val="111111"/>
          <w:sz w:val="28"/>
          <w:szCs w:val="28"/>
          <w:rtl/>
        </w:rPr>
        <w:t xml:space="preserve">129 (15) نوادر أحمد بن محمد 86 - ابن أبی عمیر عن جمیل بن صالح</w:t>
      </w:r>
    </w:p>
    <w:p>
      <w:pPr>
        <w:pStyle w:val="BookText"/>
      </w:pPr>
      <w:r>
        <w:rPr>
          <w:rFonts w:ascii="IRNazanin" w:hAnsi="IRNazanin" w:eastAsia="IRNazanin" w:cs="IRNazanin"/>
          <w:lang w:bidi="fa-IR"/>
          <w:color w:val="111111"/>
          <w:sz w:val="28"/>
          <w:szCs w:val="28"/>
          <w:rtl/>
        </w:rPr>
        <w:t xml:space="preserve">عن محمد بن مروان عن عبد الملک بن عمرو قال سألت أبا عبد الله علیه السلام عن</w:t>
      </w:r>
    </w:p>
    <w:p>
      <w:pPr>
        <w:pStyle w:val="BookText"/>
      </w:pPr>
      <w:r>
        <w:rPr>
          <w:rFonts w:ascii="IRNazanin" w:hAnsi="IRNazanin" w:eastAsia="IRNazanin" w:cs="IRNazanin"/>
          <w:lang w:bidi="fa-IR"/>
          <w:color w:val="111111"/>
          <w:sz w:val="28"/>
          <w:szCs w:val="28"/>
          <w:rtl/>
        </w:rPr>
        <w:t xml:space="preserve">المتعة فقال إن أمرها شدید فاتقوا الأبکار.</w:t>
      </w:r>
    </w:p>
    <w:p>
      <w:pPr>
        <w:pStyle w:val="BookText"/>
      </w:pPr>
      <w:r>
        <w:rPr>
          <w:rFonts w:ascii="IRNazanin" w:hAnsi="IRNazanin" w:eastAsia="IRNazanin" w:cs="IRNazanin"/>
          <w:lang w:bidi="fa-IR"/>
          <w:color w:val="111111"/>
          <w:sz w:val="28"/>
          <w:szCs w:val="28"/>
          <w:rtl/>
        </w:rPr>
        <w:t xml:space="preserve">130 (16) کا 463 ج 5 - علی عن أبیه عن ابن أبی عمیر عن جمیل بن دراج</w:t>
      </w:r>
    </w:p>
    <w:p>
      <w:pPr>
        <w:pStyle w:val="BookText"/>
      </w:pPr>
      <w:r>
        <w:rPr>
          <w:rFonts w:ascii="IRNazanin" w:hAnsi="IRNazanin" w:eastAsia="IRNazanin" w:cs="IRNazanin"/>
          <w:lang w:bidi="fa-IR"/>
          <w:color w:val="111111"/>
          <w:sz w:val="28"/>
          <w:szCs w:val="28"/>
          <w:rtl/>
        </w:rPr>
        <w:t xml:space="preserve">قال سألت أبا عبد الله علیه السلام عن الرجل یتمتع من الجاریة البکر قال لا بأس بذلک ما لم</w:t>
      </w:r>
    </w:p>
    <w:p>
      <w:pPr>
        <w:pStyle w:val="BookText"/>
      </w:pPr>
      <w:r>
        <w:rPr>
          <w:rFonts w:ascii="IRNazanin" w:hAnsi="IRNazanin" w:eastAsia="IRNazanin" w:cs="IRNazanin"/>
          <w:lang w:bidi="fa-IR"/>
          <w:color w:val="111111"/>
          <w:sz w:val="28"/>
          <w:szCs w:val="28"/>
          <w:rtl/>
        </w:rPr>
        <w:t xml:space="preserve">یستصغرها.</w:t>
      </w:r>
    </w:p>
    <w:p>
      <w:pPr>
        <w:pStyle w:val="BookText"/>
      </w:pPr>
      <w:r>
        <w:rPr>
          <w:rFonts w:ascii="IRNazanin" w:hAnsi="IRNazanin" w:eastAsia="IRNazanin" w:cs="IRNazanin"/>
          <w:lang w:bidi="fa-IR"/>
          <w:color w:val="111111"/>
          <w:sz w:val="28"/>
          <w:szCs w:val="28"/>
          <w:rtl/>
        </w:rPr>
        <w:t xml:space="preserve">131 (17) یب 255 ج 7 - صا 145 ج 3 - محمد بن أحمد بن یحیی عن</w:t>
      </w:r>
    </w:p>
    <w:p>
      <w:pPr>
        <w:pStyle w:val="BookText"/>
      </w:pPr>
      <w:r>
        <w:rPr>
          <w:rFonts w:ascii="IRNazanin" w:hAnsi="IRNazanin" w:eastAsia="IRNazanin" w:cs="IRNazanin"/>
          <w:lang w:bidi="fa-IR"/>
          <w:color w:val="111111"/>
          <w:sz w:val="28"/>
          <w:szCs w:val="28"/>
          <w:rtl/>
        </w:rPr>
        <w:t xml:space="preserve">محمد بن عبد الجبار عن صفوان بن یحیی عن إبراهیم بن محمد الأشعری عن إبراهیم بن</w:t>
      </w:r>
    </w:p>
    <w:p>
      <w:pPr>
        <w:pStyle w:val="BookText"/>
      </w:pPr>
      <w:r>
        <w:rPr>
          <w:rFonts w:ascii="IRNazanin" w:hAnsi="IRNazanin" w:eastAsia="IRNazanin" w:cs="IRNazanin"/>
          <w:lang w:bidi="fa-IR"/>
          <w:color w:val="111111"/>
          <w:sz w:val="28"/>
          <w:szCs w:val="28"/>
          <w:rtl/>
        </w:rPr>
        <w:t xml:space="preserve">محرز الخثعمی عن محمد بن مسلم فقیه 293 ج 3 - روی محمد بن یحیی الخثعمی عن</w:t>
      </w:r>
    </w:p>
    <w:p>
      <w:pPr>
        <w:pStyle w:val="BookText"/>
      </w:pPr>
      <w:r>
        <w:rPr>
          <w:rFonts w:ascii="IRNazanin" w:hAnsi="IRNazanin" w:eastAsia="IRNazanin" w:cs="IRNazanin"/>
          <w:lang w:bidi="fa-IR"/>
          <w:color w:val="111111"/>
          <w:sz w:val="28"/>
          <w:szCs w:val="28"/>
          <w:rtl/>
        </w:rPr>
        <w:t xml:space="preserve">محمد بن مسلم قال سألته عن الجاریة یتمتع منها الرجل قال نعم إلا أن تکون صبیة تخدع</w:t>
      </w:r>
    </w:p>
    <w:p>
      <w:pPr>
        <w:pStyle w:val="BookText"/>
      </w:pPr>
      <w:r>
        <w:rPr>
          <w:rFonts w:ascii="IRNazanin" w:hAnsi="IRNazanin" w:eastAsia="IRNazanin" w:cs="IRNazanin"/>
          <w:lang w:bidi="fa-IR"/>
          <w:color w:val="111111"/>
          <w:sz w:val="28"/>
          <w:szCs w:val="28"/>
          <w:rtl/>
        </w:rPr>
        <w:t xml:space="preserve">(قال یب صا) قلت - أصلحک الله - کم </w:t>
      </w:r>
      <w:r>
        <w:rPr>
          <w:rStyle w:val="FootnoteReference"/>
        </w:rPr>
        <w:footnoteReference w:id="59"/>
      </w:r>
      <w:r>
        <w:rPr>
          <w:rFonts w:ascii="IRNazanin" w:hAnsi="IRNazanin" w:eastAsia="IRNazanin" w:cs="IRNazanin"/>
          <w:lang w:bidi="fa-IR"/>
          <w:color w:val="111111"/>
          <w:sz w:val="28"/>
          <w:szCs w:val="28"/>
          <w:rtl/>
        </w:rPr>
        <w:t xml:space="preserve">الحد الذی إذا بلغته لم تخدع قال بنت عشر سنین.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8" w:name="pg12426_132232"/>
    <w:bookmarkEnd w:id="8"/>
    <w:p>
      <w:pPr>
        <w:pStyle w:val="BookText"/>
      </w:pPr>
      <w:r>
        <w:rPr>
          <w:rFonts w:ascii="IRNazanin" w:hAnsi="IRNazanin" w:eastAsia="IRNazanin" w:cs="IRNazanin"/>
          <w:lang w:bidi="fa-IR"/>
          <w:color w:val="111111"/>
          <w:sz w:val="28"/>
          <w:szCs w:val="28"/>
          <w:rtl/>
        </w:rPr>
        <w:t xml:space="preserve">132 (18) کا 463 ج 5 - علی عن أبیه عن ابن أبی عمیر عن رجل عن أبی</w:t>
      </w:r>
    </w:p>
    <w:p>
      <w:pPr>
        <w:pStyle w:val="BookText"/>
      </w:pPr>
      <w:r>
        <w:rPr>
          <w:rFonts w:ascii="IRNazanin" w:hAnsi="IRNazanin" w:eastAsia="IRNazanin" w:cs="IRNazanin"/>
          <w:lang w:bidi="fa-IR"/>
          <w:color w:val="111111"/>
          <w:sz w:val="28"/>
          <w:szCs w:val="28"/>
          <w:rtl/>
        </w:rPr>
        <w:t xml:space="preserve">عبد الله علیه السلام قال قلت الجاریة ابنة کم لا تستصبی ابنة ست أو سبع فقال لا ابنة تسع</w:t>
      </w:r>
    </w:p>
    <w:p>
      <w:pPr>
        <w:pStyle w:val="BookText"/>
      </w:pPr>
      <w:r>
        <w:rPr>
          <w:rFonts w:ascii="IRNazanin" w:hAnsi="IRNazanin" w:eastAsia="IRNazanin" w:cs="IRNazanin"/>
          <w:lang w:bidi="fa-IR"/>
          <w:color w:val="111111"/>
          <w:sz w:val="28"/>
          <w:szCs w:val="28"/>
          <w:rtl/>
        </w:rPr>
        <w:t xml:space="preserve">لا تستصبی وأجمعوا کلهم علی أن ابنة تسع لا تستصبی إلا أن یکون فی عقلها ضعف و</w:t>
      </w:r>
    </w:p>
    <w:p>
      <w:pPr>
        <w:pStyle w:val="BookText"/>
      </w:pPr>
      <w:r>
        <w:rPr>
          <w:rFonts w:ascii="IRNazanin" w:hAnsi="IRNazanin" w:eastAsia="IRNazanin" w:cs="IRNazanin"/>
          <w:lang w:bidi="fa-IR"/>
          <w:color w:val="111111"/>
          <w:sz w:val="28"/>
          <w:szCs w:val="28"/>
          <w:rtl/>
        </w:rPr>
        <w:t xml:space="preserve">الا فهی إذا بلغت تسعا فقد بلغت.</w:t>
      </w:r>
    </w:p>
    <w:p>
      <w:pPr>
        <w:pStyle w:val="BookText"/>
      </w:pPr>
      <w:r>
        <w:rPr>
          <w:rFonts w:ascii="IRNazanin" w:hAnsi="IRNazanin" w:eastAsia="IRNazanin" w:cs="IRNazanin"/>
          <w:lang w:bidi="fa-IR"/>
          <w:color w:val="111111"/>
          <w:sz w:val="28"/>
          <w:szCs w:val="28"/>
          <w:rtl/>
        </w:rPr>
        <w:t xml:space="preserve">وتقدم فی باب " 25 " کراهة تزویج الصغار من أبواب التزویج وروایة سعدان</w:t>
      </w:r>
    </w:p>
    <w:p>
      <w:pPr>
        <w:pStyle w:val="BookText"/>
      </w:pPr>
      <w:r>
        <w:rPr>
          <w:rFonts w:ascii="IRNazanin" w:hAnsi="IRNazanin" w:eastAsia="IRNazanin" w:cs="IRNazanin"/>
          <w:lang w:bidi="fa-IR"/>
          <w:color w:val="111111"/>
          <w:sz w:val="28"/>
          <w:szCs w:val="28"/>
          <w:rtl/>
        </w:rPr>
        <w:t xml:space="preserve">ابن مسلم من باب " 50 " حکم الولایة فی البکر البالغة وباب " 51 " ان الولایة علی الصغیر</w:t>
      </w:r>
    </w:p>
    <w:p>
      <w:pPr>
        <w:pStyle w:val="BookText"/>
      </w:pPr>
      <w:r>
        <w:rPr>
          <w:rFonts w:ascii="IRNazanin" w:hAnsi="IRNazanin" w:eastAsia="IRNazanin" w:cs="IRNazanin"/>
          <w:lang w:bidi="fa-IR"/>
          <w:color w:val="111111"/>
          <w:sz w:val="28"/>
          <w:szCs w:val="28"/>
          <w:rtl/>
        </w:rPr>
        <w:t xml:space="preserve">لأبیه وجده من قبل الأب ما یناسب ذلک ویأتی فی باب " 15 " جواز اشتراط الاستمتاع</w:t>
      </w:r>
    </w:p>
    <w:p>
      <w:pPr>
        <w:pStyle w:val="BookText"/>
      </w:pPr>
      <w:r>
        <w:rPr>
          <w:rFonts w:ascii="IRNazanin" w:hAnsi="IRNazanin" w:eastAsia="IRNazanin" w:cs="IRNazanin"/>
          <w:lang w:bidi="fa-IR"/>
          <w:color w:val="111111"/>
          <w:sz w:val="28"/>
          <w:szCs w:val="28"/>
          <w:rtl/>
        </w:rPr>
        <w:t xml:space="preserve">بما عدا الفرج فی المتعة ما یناسب المقام فلاحظ وفی روایة سماعة من باب " 36 " انه</w:t>
      </w:r>
    </w:p>
    <w:p>
      <w:pPr>
        <w:pStyle w:val="BookText"/>
      </w:pPr>
      <w:r>
        <w:rPr>
          <w:rFonts w:ascii="IRNazanin" w:hAnsi="IRNazanin" w:eastAsia="IRNazanin" w:cs="IRNazanin"/>
          <w:lang w:bidi="fa-IR"/>
          <w:color w:val="111111"/>
          <w:sz w:val="28"/>
          <w:szCs w:val="28"/>
          <w:rtl/>
        </w:rPr>
        <w:t xml:space="preserve">یجوز ان یشترط المرأة علی الزوج استمتاعه منها بما دون الوطئ من أبواب المهور قوله الا</w:t>
      </w:r>
    </w:p>
    <w:p>
      <w:pPr>
        <w:pStyle w:val="BookText"/>
      </w:pPr>
      <w:r>
        <w:rPr>
          <w:rFonts w:ascii="IRNazanin" w:hAnsi="IRNazanin" w:eastAsia="IRNazanin" w:cs="IRNazanin"/>
          <w:lang w:bidi="fa-IR"/>
          <w:color w:val="111111"/>
          <w:sz w:val="28"/>
          <w:szCs w:val="28"/>
          <w:rtl/>
        </w:rPr>
        <w:t xml:space="preserve">انک لا تدخل فرجک فی فرجی وتتلذذ بما شئت فانی أخاف الفضیحة قال علیه السلام</w:t>
      </w:r>
    </w:p>
    <w:p>
      <w:pPr>
        <w:pStyle w:val="BookText"/>
      </w:pPr>
      <w:r>
        <w:rPr>
          <w:rFonts w:ascii="IRNazanin" w:hAnsi="IRNazanin" w:eastAsia="IRNazanin" w:cs="IRNazanin"/>
          <w:lang w:bidi="fa-IR"/>
          <w:color w:val="111111"/>
          <w:sz w:val="28"/>
          <w:szCs w:val="28"/>
          <w:rtl/>
        </w:rPr>
        <w:t xml:space="preserve">لیس له منها الا ما اشترط وفی روایة إسحاق قوله رجل تزوج بجاریة عاتق علی أن لا یقتضها</w:t>
      </w:r>
    </w:p>
    <w:p>
      <w:pPr>
        <w:pStyle w:val="BookText"/>
      </w:pPr>
      <w:r>
        <w:rPr>
          <w:rFonts w:ascii="IRNazanin" w:hAnsi="IRNazanin" w:eastAsia="IRNazanin" w:cs="IRNazanin"/>
          <w:lang w:bidi="fa-IR"/>
          <w:color w:val="111111"/>
          <w:sz w:val="28"/>
          <w:szCs w:val="28"/>
          <w:rtl/>
        </w:rPr>
        <w:t xml:space="preserve">ثم اذنت له بعد ذلک قال إذا اذنت له فلا بأس.</w:t>
      </w:r>
    </w:p>
    <w:p>
      <w:pPr>
        <w:pStyle w:val="Heading3"/>
      </w:pPr>
      <w:bookmarkStart w:id="213" w:name="_Toc12"/>
      <w:r>
        <w:t>(8) باب حکم التمتع بالأمة لمن یقدر علی الحرة وحکم التمتع بالمبعضة</w:t>
      </w:r>
      <w:bookmarkEnd w:id="213"/>
    </w:p>
    <w:p>
      <w:pPr>
        <w:pStyle w:val="BookText"/>
      </w:pPr>
      <w:r>
        <w:rPr>
          <w:rFonts w:ascii="IRNazanin" w:hAnsi="IRNazanin" w:eastAsia="IRNazanin" w:cs="IRNazanin"/>
          <w:lang w:bidi="fa-IR"/>
          <w:color w:val="111111"/>
          <w:sz w:val="28"/>
          <w:szCs w:val="28"/>
          <w:rtl/>
        </w:rPr>
        <w:t xml:space="preserve">133 (1) العیاشی 234 ج 1 - قال محمد بن صدقة البصری سألت الرضا</w:t>
      </w:r>
    </w:p>
    <w:p>
      <w:pPr>
        <w:pStyle w:val="BookText"/>
      </w:pPr>
      <w:r>
        <w:rPr>
          <w:rFonts w:ascii="IRNazanin" w:hAnsi="IRNazanin" w:eastAsia="IRNazanin" w:cs="IRNazanin"/>
          <w:lang w:bidi="fa-IR"/>
          <w:color w:val="111111"/>
          <w:sz w:val="28"/>
          <w:szCs w:val="28"/>
          <w:rtl/>
        </w:rPr>
        <w:t xml:space="preserve">علیه السلام عن المتعة ألیس فی هذا بمنزلة الإماء قال نعم اما تقرء قول الله تعالی " ومن لم</w:t>
      </w:r>
    </w:p>
    <w:p>
      <w:pPr>
        <w:pStyle w:val="BookText"/>
      </w:pPr>
      <w:r>
        <w:rPr>
          <w:rFonts w:ascii="IRNazanin" w:hAnsi="IRNazanin" w:eastAsia="IRNazanin" w:cs="IRNazanin"/>
          <w:lang w:bidi="fa-IR"/>
          <w:color w:val="111111"/>
          <w:sz w:val="28"/>
          <w:szCs w:val="28"/>
          <w:rtl/>
        </w:rPr>
        <w:t xml:space="preserve">یستطع منکم طولا أن ینکح المحصنات المؤمنات " إلی قوله " ولا متخذات أخدان " فکما</w:t>
      </w:r>
    </w:p>
    <w:p>
      <w:pPr>
        <w:pStyle w:val="BookText"/>
      </w:pPr>
      <w:r>
        <w:rPr>
          <w:rFonts w:ascii="IRNazanin" w:hAnsi="IRNazanin" w:eastAsia="IRNazanin" w:cs="IRNazanin"/>
          <w:lang w:bidi="fa-IR"/>
          <w:color w:val="111111"/>
          <w:sz w:val="28"/>
          <w:szCs w:val="28"/>
          <w:rtl/>
        </w:rPr>
        <w:t xml:space="preserve">لا یسع الرجل أن یتزوج الأمة وهو یستطیع أن یتزوج بالحرة فکذلک لا یسع الرجل أن</w:t>
      </w:r>
    </w:p>
    <w:p>
      <w:pPr>
        <w:pStyle w:val="BookText"/>
      </w:pPr>
      <w:r>
        <w:rPr>
          <w:rFonts w:ascii="IRNazanin" w:hAnsi="IRNazanin" w:eastAsia="IRNazanin" w:cs="IRNazanin"/>
          <w:lang w:bidi="fa-IR"/>
          <w:color w:val="111111"/>
          <w:sz w:val="28"/>
          <w:szCs w:val="28"/>
          <w:rtl/>
        </w:rPr>
        <w:t xml:space="preserve">یتمتع بالأمة وهو یستطیع ان یتزوج بالحرة.</w:t>
      </w:r>
    </w:p>
    <w:p>
      <w:pPr>
        <w:pStyle w:val="BookText"/>
      </w:pPr>
      <w:r>
        <w:rPr>
          <w:rFonts w:ascii="IRNazanin" w:hAnsi="IRNazanin" w:eastAsia="IRNazanin" w:cs="IRNazanin"/>
          <w:lang w:bidi="fa-IR"/>
          <w:color w:val="111111"/>
          <w:sz w:val="28"/>
          <w:szCs w:val="28"/>
          <w:rtl/>
        </w:rPr>
        <w:t xml:space="preserve">وتقدم فی باب " 34 " کراهة تزویج الحر الأمة دواما مع عدم الطول من أبواب</w:t>
      </w:r>
    </w:p>
    <w:p>
      <w:pPr>
        <w:pStyle w:val="BookText"/>
      </w:pPr>
      <w:r>
        <w:rPr>
          <w:rFonts w:ascii="IRNazanin" w:hAnsi="IRNazanin" w:eastAsia="IRNazanin" w:cs="IRNazanin"/>
          <w:lang w:bidi="fa-IR"/>
          <w:color w:val="111111"/>
          <w:sz w:val="28"/>
          <w:szCs w:val="28"/>
          <w:rtl/>
        </w:rPr>
        <w:t xml:space="preserve">التزویج ما یناسب ذلک ویأتی فی باب حکم نکاح الأمة التی بعضها حر وبعضها رق من</w:t>
      </w:r>
    </w:p>
    <w:p>
      <w:pPr>
        <w:pStyle w:val="BookText"/>
      </w:pPr>
      <w:r>
        <w:rPr>
          <w:rFonts w:ascii="IRNazanin" w:hAnsi="IRNazanin" w:eastAsia="IRNazanin" w:cs="IRNazanin"/>
          <w:lang w:bidi="fa-IR"/>
          <w:color w:val="111111"/>
          <w:sz w:val="28"/>
          <w:szCs w:val="28"/>
          <w:rtl/>
        </w:rPr>
        <w:t xml:space="preserve">أبواب نکاح العبید ما یدل علی ذلک.</w:t>
      </w:r>
    </w:p>
    <w:p>
      <w:pPr>
        <w:pStyle w:val="Heading3"/>
      </w:pPr>
      <w:bookmarkStart w:id="214" w:name="_Toc13"/>
      <w:r>
        <w:t>(9) باب حکم التمتع بأمة المرأة والرجل بغیر أذنهما.</w:t>
      </w:r>
      <w:bookmarkEnd w:id="214"/>
    </w:p>
    <w:p>
      <w:pPr>
        <w:pStyle w:val="BookText"/>
      </w:pPr>
      <w:r>
        <w:rPr>
          <w:rFonts w:ascii="IRNazanin" w:hAnsi="IRNazanin" w:eastAsia="IRNazanin" w:cs="IRNazanin"/>
          <w:lang w:bidi="fa-IR"/>
          <w:color w:val="111111"/>
          <w:sz w:val="28"/>
          <w:szCs w:val="28"/>
          <w:rtl/>
        </w:rPr>
        <w:t xml:space="preserve">قال الله تعالی فی سورة النساء " 4 " ومن لم یستطع منکم طولا أن ینکح</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المحصنات المؤمنات فمن ما ملکت أیمانکم من فتیاتکم المؤمنات والله أعلم بایمانکم</w:t>
      </w:r>
    </w:p>
    <w:p>
      <w:pPr>
        <w:pStyle w:val="BookText"/>
      </w:pPr>
      <w:r>
        <w:rPr>
          <w:rFonts w:ascii="IRNazanin" w:hAnsi="IRNazanin" w:eastAsia="IRNazanin" w:cs="IRNazanin"/>
          <w:lang w:bidi="fa-IR"/>
          <w:color w:val="111111"/>
          <w:sz w:val="28"/>
          <w:szCs w:val="28"/>
          <w:rtl/>
        </w:rPr>
        <w:t xml:space="preserve">بعضکم من بعض فانکحوهن باذن أهلهن وآتوهن أجورهن بالمعروف الآیة " 25 ".</w:t>
      </w:r>
    </w:p>
    <w:p>
      <w:pPr>
        <w:pStyle w:val="BookText"/>
      </w:pPr>
      <w:r>
        <w:rPr>
          <w:rFonts w:ascii="IRNazanin" w:hAnsi="IRNazanin" w:eastAsia="IRNazanin" w:cs="IRNazanin"/>
          <w:lang w:bidi="fa-IR"/>
          <w:color w:val="111111"/>
          <w:sz w:val="28"/>
          <w:szCs w:val="28"/>
          <w:rtl/>
        </w:rPr>
        <w:t xml:space="preserve">134 (1) یب 258 ج 7 - صا 219 ج 3 - محمد بن یعقوب عن کا 464 ج 5 -</w:t>
      </w:r>
    </w:p>
    <w:p>
      <w:pPr>
        <w:pStyle w:val="BookText"/>
      </w:pPr>
      <w:r>
        <w:rPr>
          <w:rFonts w:ascii="IRNazanin" w:hAnsi="IRNazanin" w:eastAsia="IRNazanin" w:cs="IRNazanin"/>
          <w:lang w:bidi="fa-IR"/>
          <w:color w:val="111111"/>
          <w:sz w:val="28"/>
          <w:szCs w:val="28"/>
          <w:rtl/>
        </w:rPr>
        <w:t xml:space="preserve">محمد بن یحیی عن أحمد بن محمد عن علی بن الحکم عن سیف بن عمیرة عن أبی</w:t>
      </w:r>
    </w:p>
    <w:p>
      <w:pPr>
        <w:pStyle w:val="BookText"/>
      </w:pPr>
      <w:r>
        <w:rPr>
          <w:rFonts w:ascii="IRNazanin" w:hAnsi="IRNazanin" w:eastAsia="IRNazanin" w:cs="IRNazanin"/>
          <w:lang w:bidi="fa-IR"/>
          <w:color w:val="111111"/>
          <w:sz w:val="28"/>
          <w:szCs w:val="28"/>
          <w:rtl/>
        </w:rPr>
        <w:t xml:space="preserve">عبد الله علیه السلام قال لا بأس بأن یتمتع الرجل بأمة المرأة فأما أمة الرجل فلا یتمتع بها الا</w:t>
      </w:r>
    </w:p>
    <w:p>
      <w:pPr>
        <w:pStyle w:val="BookText"/>
      </w:pPr>
      <w:r>
        <w:rPr>
          <w:rFonts w:ascii="IRNazanin" w:hAnsi="IRNazanin" w:eastAsia="IRNazanin" w:cs="IRNazanin"/>
          <w:lang w:bidi="fa-IR"/>
          <w:color w:val="111111"/>
          <w:sz w:val="28"/>
          <w:szCs w:val="28"/>
          <w:rtl/>
        </w:rPr>
        <w:t xml:space="preserve">بأمره.</w:t>
      </w:r>
    </w:p>
    <w:p>
      <w:pPr>
        <w:pStyle w:val="BookText"/>
      </w:pPr>
      <w:r>
        <w:rPr>
          <w:rFonts w:ascii="IRNazanin" w:hAnsi="IRNazanin" w:eastAsia="IRNazanin" w:cs="IRNazanin"/>
          <w:lang w:bidi="fa-IR"/>
          <w:color w:val="111111"/>
          <w:sz w:val="28"/>
          <w:szCs w:val="28"/>
          <w:rtl/>
        </w:rPr>
        <w:t xml:space="preserve">135 (2) یب 257 ج 7 - صا 219 ج 3 - أحمد بن محمد بن عیسی عن علی</w:t>
      </w:r>
    </w:p>
    <w:p>
      <w:pPr>
        <w:pStyle w:val="BookText"/>
      </w:pPr>
      <w:r>
        <w:rPr>
          <w:rFonts w:ascii="IRNazanin" w:hAnsi="IRNazanin" w:eastAsia="IRNazanin" w:cs="IRNazanin"/>
          <w:lang w:bidi="fa-IR"/>
          <w:color w:val="111111"/>
          <w:sz w:val="28"/>
          <w:szCs w:val="28"/>
          <w:rtl/>
        </w:rPr>
        <w:t xml:space="preserve">بن الحکم عن سیف بن عمیرة عن علی بن المغیرة قال سألت أبا عبد الله علیه السلام عن</w:t>
      </w:r>
    </w:p>
    <w:p>
      <w:pPr>
        <w:pStyle w:val="BookText"/>
      </w:pPr>
      <w:r>
        <w:rPr>
          <w:rFonts w:ascii="IRNazanin" w:hAnsi="IRNazanin" w:eastAsia="IRNazanin" w:cs="IRNazanin"/>
          <w:lang w:bidi="fa-IR"/>
          <w:color w:val="111111"/>
          <w:sz w:val="28"/>
          <w:szCs w:val="28"/>
          <w:rtl/>
        </w:rPr>
        <w:t xml:space="preserve">الرجل یتمتع بأمة امرأة بغیر اذنها قال لا بأس به.</w:t>
      </w:r>
    </w:p>
    <w:p>
      <w:pPr>
        <w:pStyle w:val="BookText"/>
      </w:pPr>
      <w:r>
        <w:rPr>
          <w:rFonts w:ascii="IRNazanin" w:hAnsi="IRNazanin" w:eastAsia="IRNazanin" w:cs="IRNazanin"/>
          <w:lang w:bidi="fa-IR"/>
          <w:color w:val="111111"/>
          <w:sz w:val="28"/>
          <w:szCs w:val="28"/>
          <w:rtl/>
        </w:rPr>
        <w:t xml:space="preserve">136 (3) یب 258 ج 7 - صا 219 ج 3 - أحمد بن محمد بن عیسی عن علی</w:t>
      </w:r>
    </w:p>
    <w:p>
      <w:pPr>
        <w:pStyle w:val="BookText"/>
      </w:pPr>
      <w:r>
        <w:rPr>
          <w:rFonts w:ascii="IRNazanin" w:hAnsi="IRNazanin" w:eastAsia="IRNazanin" w:cs="IRNazanin"/>
          <w:lang w:bidi="fa-IR"/>
          <w:color w:val="111111"/>
          <w:sz w:val="28"/>
          <w:szCs w:val="28"/>
          <w:rtl/>
        </w:rPr>
        <w:t xml:space="preserve">بن الحکم عن سیف بن عمیرة عن داود بن فرقد عن أبی عبد الله علیه السلام قال سألته</w:t>
      </w:r>
    </w:p>
    <w:p>
      <w:pPr>
        <w:pStyle w:val="BookText"/>
      </w:pPr>
      <w:r>
        <w:rPr>
          <w:rFonts w:ascii="IRNazanin" w:hAnsi="IRNazanin" w:eastAsia="IRNazanin" w:cs="IRNazanin"/>
          <w:lang w:bidi="fa-IR"/>
          <w:color w:val="111111"/>
          <w:sz w:val="28"/>
          <w:szCs w:val="28"/>
          <w:rtl/>
        </w:rPr>
        <w:t xml:space="preserve">عن الرجل یتزوج بأمة بغیر إذن موالیها فقال إن کانت لامرأة فنعم وان کانت لرجل فلا.</w:t>
      </w:r>
    </w:p>
    <w:p>
      <w:pPr>
        <w:pStyle w:val="BookText"/>
      </w:pPr>
      <w:r>
        <w:rPr>
          <w:rFonts w:ascii="IRNazanin" w:hAnsi="IRNazanin" w:eastAsia="IRNazanin" w:cs="IRNazanin"/>
          <w:lang w:bidi="fa-IR"/>
          <w:color w:val="111111"/>
          <w:sz w:val="28"/>
          <w:szCs w:val="28"/>
          <w:rtl/>
        </w:rPr>
        <w:t xml:space="preserve">137 (4) یب 257 ج 7 - صا 146 ج 3 - أحمد بن محمد بن عیسی عن</w:t>
      </w:r>
    </w:p>
    <w:p>
      <w:pPr>
        <w:pStyle w:val="BookText"/>
      </w:pPr>
      <w:r>
        <w:rPr>
          <w:rFonts w:ascii="IRNazanin" w:hAnsi="IRNazanin" w:eastAsia="IRNazanin" w:cs="IRNazanin"/>
          <w:lang w:bidi="fa-IR"/>
          <w:color w:val="111111"/>
          <w:sz w:val="28"/>
          <w:szCs w:val="28"/>
          <w:rtl/>
        </w:rPr>
        <w:t xml:space="preserve">أحمد بن محمد ابن أبی نصر قال سألت الرضا علیه السلام (أ - خ) یتمتع بالأمة بأذن</w:t>
      </w:r>
    </w:p>
    <w:p>
      <w:pPr>
        <w:pStyle w:val="BookText"/>
      </w:pPr>
      <w:r>
        <w:rPr>
          <w:rFonts w:ascii="IRNazanin" w:hAnsi="IRNazanin" w:eastAsia="IRNazanin" w:cs="IRNazanin"/>
          <w:lang w:bidi="fa-IR"/>
          <w:color w:val="111111"/>
          <w:sz w:val="28"/>
          <w:szCs w:val="28"/>
          <w:rtl/>
        </w:rPr>
        <w:t xml:space="preserve">أهلها قال نعم ان الله تعالی یقول " فانکحوهن بأذن أهلهن " تفسیر العیاشی 234 ج 1 -</w:t>
      </w:r>
    </w:p>
    <w:p>
      <w:pPr>
        <w:pStyle w:val="BookText"/>
      </w:pPr>
      <w:r>
        <w:rPr>
          <w:rFonts w:ascii="IRNazanin" w:hAnsi="IRNazanin" w:eastAsia="IRNazanin" w:cs="IRNazanin"/>
          <w:lang w:bidi="fa-IR"/>
          <w:color w:val="111111"/>
          <w:sz w:val="28"/>
          <w:szCs w:val="28"/>
          <w:rtl/>
        </w:rPr>
        <w:t xml:space="preserve">عن أحمد بن محمد ابن أبی نصر مثله.</w:t>
      </w:r>
    </w:p>
    <w:p>
      <w:pPr>
        <w:pStyle w:val="BookText"/>
      </w:pPr>
      <w:r>
        <w:rPr>
          <w:rFonts w:ascii="IRNazanin" w:hAnsi="IRNazanin" w:eastAsia="IRNazanin" w:cs="IRNazanin"/>
          <w:lang w:bidi="fa-IR"/>
          <w:color w:val="111111"/>
          <w:sz w:val="28"/>
          <w:szCs w:val="28"/>
          <w:rtl/>
        </w:rPr>
        <w:t xml:space="preserve">138 (5) قرب الإسناد 160 - أحمد بن محمد عن أحمد بن محمد ابن أبی</w:t>
      </w:r>
    </w:p>
    <w:p>
      <w:pPr>
        <w:pStyle w:val="BookText"/>
      </w:pPr>
      <w:r>
        <w:rPr>
          <w:rFonts w:ascii="IRNazanin" w:hAnsi="IRNazanin" w:eastAsia="IRNazanin" w:cs="IRNazanin"/>
          <w:lang w:bidi="fa-IR"/>
          <w:color w:val="111111"/>
          <w:sz w:val="28"/>
          <w:szCs w:val="28"/>
          <w:rtl/>
        </w:rPr>
        <w:t xml:space="preserve">نصر عن الرضا علیه السلام قال فی الأمة یتمتع بها بأذن أهلها.</w:t>
      </w:r>
    </w:p>
    <w:p>
      <w:pPr>
        <w:pStyle w:val="BookText"/>
      </w:pPr>
      <w:r>
        <w:rPr>
          <w:rFonts w:ascii="IRNazanin" w:hAnsi="IRNazanin" w:eastAsia="IRNazanin" w:cs="IRNazanin"/>
          <w:lang w:bidi="fa-IR"/>
          <w:color w:val="111111"/>
          <w:sz w:val="28"/>
          <w:szCs w:val="28"/>
          <w:rtl/>
        </w:rPr>
        <w:t xml:space="preserve">139 (6) کا 463 ج 5 - علی بن إبراهیم عن أبیه عن ابن أبی نصر عن أبی</w:t>
      </w:r>
    </w:p>
    <w:p>
      <w:pPr>
        <w:pStyle w:val="BookText"/>
      </w:pPr>
      <w:r>
        <w:rPr>
          <w:rFonts w:ascii="IRNazanin" w:hAnsi="IRNazanin" w:eastAsia="IRNazanin" w:cs="IRNazanin"/>
          <w:lang w:bidi="fa-IR"/>
          <w:color w:val="111111"/>
          <w:sz w:val="28"/>
          <w:szCs w:val="28"/>
          <w:rtl/>
        </w:rPr>
        <w:t xml:space="preserve">الحسن الرضا علیه السلام قال لا یتمتع بالأمة الا بأذن أهلها.</w:t>
      </w:r>
    </w:p>
    <w:p>
      <w:pPr>
        <w:pStyle w:val="BookText"/>
      </w:pPr>
      <w:r>
        <w:rPr>
          <w:rFonts w:ascii="IRNazanin" w:hAnsi="IRNazanin" w:eastAsia="IRNazanin" w:cs="IRNazanin"/>
          <w:lang w:bidi="fa-IR"/>
          <w:color w:val="111111"/>
          <w:sz w:val="28"/>
          <w:szCs w:val="28"/>
          <w:rtl/>
        </w:rPr>
        <w:t xml:space="preserve">140 (7) کا 463 ج 5 - محمد بن یحیی عن عبد الله بن محمد عن علی بن</w:t>
      </w:r>
    </w:p>
    <w:p>
      <w:pPr>
        <w:pStyle w:val="BookText"/>
      </w:pPr>
      <w:r>
        <w:rPr>
          <w:rFonts w:ascii="IRNazanin" w:hAnsi="IRNazanin" w:eastAsia="IRNazanin" w:cs="IRNazanin"/>
          <w:lang w:bidi="fa-IR"/>
          <w:color w:val="111111"/>
          <w:sz w:val="28"/>
          <w:szCs w:val="28"/>
          <w:rtl/>
        </w:rPr>
        <w:t xml:space="preserve">الحکم عن أبان بن عثمان عن عیسی ابن أبی منصور عن أبی عبد الله علیه السلام قال</w:t>
      </w:r>
    </w:p>
    <w:p>
      <w:pPr>
        <w:pStyle w:val="BookText"/>
      </w:pPr>
      <w:r>
        <w:rPr>
          <w:rFonts w:ascii="IRNazanin" w:hAnsi="IRNazanin" w:eastAsia="IRNazanin" w:cs="IRNazanin"/>
          <w:lang w:bidi="fa-IR"/>
          <w:color w:val="111111"/>
          <w:sz w:val="28"/>
          <w:szCs w:val="28"/>
          <w:rtl/>
        </w:rPr>
        <w:t xml:space="preserve">لا بأس بأن یتزوج الأمة متعة بأذن مولاها.</w:t>
      </w:r>
    </w:p>
    <w:p>
      <w:pPr>
        <w:pStyle w:val="BookText"/>
      </w:pPr>
      <w:r>
        <w:rPr>
          <w:rFonts w:ascii="IRNazanin" w:hAnsi="IRNazanin" w:eastAsia="IRNazanin" w:cs="IRNazanin"/>
          <w:lang w:bidi="fa-IR"/>
          <w:color w:val="111111"/>
          <w:sz w:val="28"/>
          <w:szCs w:val="28"/>
          <w:rtl/>
        </w:rPr>
        <w:t xml:space="preserve">141 (8) یب 257 ج 7 - صا 146 ج 3 - أحمد بن محمد بن عیسی عن</w:t>
      </w:r>
    </w:p>
    <w:p>
      <w:pPr>
        <w:pStyle w:val="BookText"/>
      </w:pPr>
      <w:r>
        <w:rPr>
          <w:rFonts w:ascii="IRNazanin" w:hAnsi="IRNazanin" w:eastAsia="IRNazanin" w:cs="IRNazanin"/>
          <w:lang w:bidi="fa-IR"/>
          <w:color w:val="111111"/>
          <w:sz w:val="28"/>
          <w:szCs w:val="28"/>
          <w:rtl/>
        </w:rPr>
        <w:t xml:space="preserve">أحمد بن محمد قال سألت الرضا علیه السلام عن الرجل یتمتع بأمة رجل بأذنه قال</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9" w:name="pg12426_132234"/>
    <w:bookmarkEnd w:id="9"/>
    <w:p>
      <w:pPr>
        <w:pStyle w:val="BookText"/>
      </w:pPr>
      <w:r>
        <w:rPr>
          <w:rFonts w:ascii="IRNazanin" w:hAnsi="IRNazanin" w:eastAsia="IRNazanin" w:cs="IRNazanin"/>
          <w:lang w:bidi="fa-IR"/>
          <w:color w:val="111111"/>
          <w:sz w:val="28"/>
          <w:szCs w:val="28"/>
          <w:rtl/>
        </w:rPr>
        <w:t xml:space="preserve">نعم ولاحظ الباب التالی ویأتی فی باب " 24 " تحریم تزویج الأمة بغیر إذن أهلها من</w:t>
      </w:r>
    </w:p>
    <w:p>
      <w:pPr>
        <w:pStyle w:val="BookText"/>
      </w:pPr>
      <w:r>
        <w:rPr>
          <w:rFonts w:ascii="IRNazanin" w:hAnsi="IRNazanin" w:eastAsia="IRNazanin" w:cs="IRNazanin"/>
          <w:lang w:bidi="fa-IR"/>
          <w:color w:val="111111"/>
          <w:sz w:val="28"/>
          <w:szCs w:val="28"/>
          <w:rtl/>
        </w:rPr>
        <w:t xml:space="preserve">أبواب نکاح العبید وباب " 50 " حکم نکاح الأمة التی بعضها حرة ما یناسب ذلک.</w:t>
      </w:r>
    </w:p>
    <w:p>
      <w:pPr>
        <w:pStyle w:val="Heading3"/>
      </w:pPr>
      <w:bookmarkStart w:id="215" w:name="_Toc14"/>
      <w:r>
        <w:t>(10) باب عدم جواز التمتع بالأمة علی الحرة الا بأذنها</w:t>
      </w:r>
      <w:bookmarkEnd w:id="215"/>
    </w:p>
    <w:p>
      <w:pPr>
        <w:pStyle w:val="BookText"/>
      </w:pPr>
      <w:r>
        <w:rPr>
          <w:rFonts w:ascii="IRNazanin" w:hAnsi="IRNazanin" w:eastAsia="IRNazanin" w:cs="IRNazanin"/>
          <w:lang w:bidi="fa-IR"/>
          <w:color w:val="111111"/>
          <w:sz w:val="28"/>
          <w:szCs w:val="28"/>
          <w:rtl/>
        </w:rPr>
        <w:t xml:space="preserve">142 (1) کا 463 ج 5 - محمد بن یحیی عن یب 257 ج 7 - صا 146 ج 3 -</w:t>
      </w:r>
    </w:p>
    <w:p>
      <w:pPr>
        <w:pStyle w:val="BookText"/>
      </w:pPr>
      <w:r>
        <w:rPr>
          <w:rFonts w:ascii="IRNazanin" w:hAnsi="IRNazanin" w:eastAsia="IRNazanin" w:cs="IRNazanin"/>
          <w:lang w:bidi="fa-IR"/>
          <w:color w:val="111111"/>
          <w:sz w:val="28"/>
          <w:szCs w:val="28"/>
          <w:rtl/>
        </w:rPr>
        <w:t xml:space="preserve">أحمد بن محمد بن عیسی عن محمد بن إسماعیل (بن بزیع - یب - صا) قال سألت</w:t>
      </w:r>
    </w:p>
    <w:p>
      <w:pPr>
        <w:pStyle w:val="BookText"/>
      </w:pPr>
      <w:r>
        <w:rPr>
          <w:rFonts w:ascii="IRNazanin" w:hAnsi="IRNazanin" w:eastAsia="IRNazanin" w:cs="IRNazanin"/>
          <w:lang w:bidi="fa-IR"/>
          <w:color w:val="111111"/>
          <w:sz w:val="28"/>
          <w:szCs w:val="28"/>
          <w:rtl/>
        </w:rPr>
        <w:t xml:space="preserve">أبا الحسن </w:t>
      </w:r>
      <w:r>
        <w:rPr>
          <w:rStyle w:val="FootnoteReference"/>
        </w:rPr>
        <w:footnoteReference w:id="60"/>
      </w:r>
      <w:r>
        <w:rPr>
          <w:rFonts w:ascii="IRNazanin" w:hAnsi="IRNazanin" w:eastAsia="IRNazanin" w:cs="IRNazanin"/>
          <w:lang w:bidi="fa-IR"/>
          <w:color w:val="111111"/>
          <w:sz w:val="28"/>
          <w:szCs w:val="28"/>
          <w:rtl/>
        </w:rPr>
        <w:t xml:space="preserve">علیه السلام هل (یجوز یب - صا) للرجل أن یتمتع من المملوکة بأذن أهلها</w:t>
      </w:r>
    </w:p>
    <w:p>
      <w:pPr>
        <w:pStyle w:val="BookText"/>
      </w:pPr>
      <w:r>
        <w:rPr>
          <w:rFonts w:ascii="IRNazanin" w:hAnsi="IRNazanin" w:eastAsia="IRNazanin" w:cs="IRNazanin"/>
          <w:lang w:bidi="fa-IR"/>
          <w:color w:val="111111"/>
          <w:sz w:val="28"/>
          <w:szCs w:val="28"/>
          <w:rtl/>
        </w:rPr>
        <w:t xml:space="preserve">وله امرأة حرة قال نعم (إذا کان بأذن أهلها - یب - صا) إذا رضیت الحرة قلت فان أذنت</w:t>
      </w:r>
    </w:p>
    <w:p>
      <w:pPr>
        <w:pStyle w:val="BookText"/>
      </w:pPr>
      <w:r>
        <w:rPr>
          <w:rFonts w:ascii="IRNazanin" w:hAnsi="IRNazanin" w:eastAsia="IRNazanin" w:cs="IRNazanin"/>
          <w:lang w:bidi="fa-IR"/>
          <w:color w:val="111111"/>
          <w:sz w:val="28"/>
          <w:szCs w:val="28"/>
          <w:rtl/>
        </w:rPr>
        <w:t xml:space="preserve">(له - یب - صا) الحرة یتمتع منها قال نعم. (کا - وروی أیضا أنه لا یجوز أن یتمتع بالأمة</w:t>
      </w:r>
    </w:p>
    <w:p>
      <w:pPr>
        <w:pStyle w:val="BookText"/>
      </w:pPr>
      <w:r>
        <w:rPr>
          <w:rFonts w:ascii="IRNazanin" w:hAnsi="IRNazanin" w:eastAsia="IRNazanin" w:cs="IRNazanin"/>
          <w:lang w:bidi="fa-IR"/>
          <w:color w:val="111111"/>
          <w:sz w:val="28"/>
          <w:szCs w:val="28"/>
          <w:rtl/>
        </w:rPr>
        <w:t xml:space="preserve">علی الحرة).</w:t>
      </w:r>
    </w:p>
    <w:p>
      <w:pPr>
        <w:pStyle w:val="BookText"/>
      </w:pPr>
      <w:r>
        <w:rPr>
          <w:rFonts w:ascii="IRNazanin" w:hAnsi="IRNazanin" w:eastAsia="IRNazanin" w:cs="IRNazanin"/>
          <w:lang w:bidi="fa-IR"/>
          <w:color w:val="111111"/>
          <w:sz w:val="28"/>
          <w:szCs w:val="28"/>
          <w:rtl/>
        </w:rPr>
        <w:t xml:space="preserve">143 (2) نوادر أحمد بن محمد 88 - محمد بن إسماعیل بن بزیع قال سألت</w:t>
      </w:r>
    </w:p>
    <w:p>
      <w:pPr>
        <w:pStyle w:val="BookText"/>
      </w:pPr>
      <w:r>
        <w:rPr>
          <w:rFonts w:ascii="IRNazanin" w:hAnsi="IRNazanin" w:eastAsia="IRNazanin" w:cs="IRNazanin"/>
          <w:lang w:bidi="fa-IR"/>
          <w:color w:val="111111"/>
          <w:sz w:val="28"/>
          <w:szCs w:val="28"/>
          <w:rtl/>
        </w:rPr>
        <w:t xml:space="preserve">أبا الحسن علیه السلام (وذکر مثله وزاد) وقلت الرجل یتزوج المرأة متعة سنة أو أقل أو</w:t>
      </w:r>
    </w:p>
    <w:p>
      <w:pPr>
        <w:pStyle w:val="BookText"/>
      </w:pPr>
      <w:r>
        <w:rPr>
          <w:rFonts w:ascii="IRNazanin" w:hAnsi="IRNazanin" w:eastAsia="IRNazanin" w:cs="IRNazanin"/>
          <w:lang w:bidi="fa-IR"/>
          <w:color w:val="111111"/>
          <w:sz w:val="28"/>
          <w:szCs w:val="28"/>
          <w:rtl/>
        </w:rPr>
        <w:t xml:space="preserve">أکثر إذا کان الشئ هو المعلوم إلی أجل معلوم قال نعم قلت وتبین بغیر طلاق قال نعم</w:t>
      </w:r>
    </w:p>
    <w:p>
      <w:pPr>
        <w:pStyle w:val="BookText"/>
      </w:pPr>
      <w:r>
        <w:rPr>
          <w:rFonts w:ascii="IRNazanin" w:hAnsi="IRNazanin" w:eastAsia="IRNazanin" w:cs="IRNazanin"/>
          <w:lang w:bidi="fa-IR"/>
          <w:color w:val="111111"/>
          <w:sz w:val="28"/>
          <w:szCs w:val="28"/>
          <w:rtl/>
        </w:rPr>
        <w:t xml:space="preserve">قلت وأجمع منهن ما شئت قال فسکت قلیلا ثم قال دع عنک هذا.</w:t>
      </w:r>
    </w:p>
    <w:p>
      <w:pPr>
        <w:pStyle w:val="BookText"/>
      </w:pPr>
      <w:r>
        <w:rPr>
          <w:rFonts w:ascii="IRNazanin" w:hAnsi="IRNazanin" w:eastAsia="IRNazanin" w:cs="IRNazanin"/>
          <w:lang w:bidi="fa-IR"/>
          <w:color w:val="111111"/>
          <w:sz w:val="28"/>
          <w:szCs w:val="28"/>
          <w:rtl/>
        </w:rPr>
        <w:t xml:space="preserve">144 (3) یب 257 ج 7 صا 146 ج 3 - الحسین بن سعید عن یعقوب بن</w:t>
      </w:r>
    </w:p>
    <w:p>
      <w:pPr>
        <w:pStyle w:val="BookText"/>
      </w:pPr>
      <w:r>
        <w:rPr>
          <w:rFonts w:ascii="IRNazanin" w:hAnsi="IRNazanin" w:eastAsia="IRNazanin" w:cs="IRNazanin"/>
          <w:lang w:bidi="fa-IR"/>
          <w:color w:val="111111"/>
          <w:sz w:val="28"/>
          <w:szCs w:val="28"/>
          <w:rtl/>
        </w:rPr>
        <w:t xml:space="preserve">یقطین قال سألت أبا الحسن علیه السلام عن الرجل یتزوج الأمة علی الحرة متعة قال لا</w:t>
      </w:r>
    </w:p>
    <w:p>
      <w:pPr>
        <w:pStyle w:val="BookText"/>
      </w:pPr>
      <w:r>
        <w:rPr>
          <w:rFonts w:ascii="IRNazanin" w:hAnsi="IRNazanin" w:eastAsia="IRNazanin" w:cs="IRNazanin"/>
          <w:lang w:bidi="fa-IR"/>
          <w:color w:val="111111"/>
          <w:sz w:val="28"/>
          <w:szCs w:val="28"/>
          <w:rtl/>
        </w:rPr>
        <w:t xml:space="preserve">(حملها الشیخ ره علی ما إذا تزوج بها من (غیر اذنها وغیر رضاها).</w:t>
      </w:r>
    </w:p>
    <w:p>
      <w:pPr>
        <w:pStyle w:val="BookText"/>
      </w:pPr>
      <w:r>
        <w:rPr>
          <w:rFonts w:ascii="IRNazanin" w:hAnsi="IRNazanin" w:eastAsia="IRNazanin" w:cs="IRNazanin"/>
          <w:lang w:bidi="fa-IR"/>
          <w:color w:val="111111"/>
          <w:sz w:val="28"/>
          <w:szCs w:val="28"/>
          <w:rtl/>
        </w:rPr>
        <w:t xml:space="preserve">وتقدم فی باب " 35 " عدم جواز تزویج الأمة علی الحرة الا باذنها من أبواب</w:t>
      </w:r>
    </w:p>
    <w:p>
      <w:pPr>
        <w:pStyle w:val="BookText"/>
      </w:pPr>
      <w:r>
        <w:rPr>
          <w:rFonts w:ascii="IRNazanin" w:hAnsi="IRNazanin" w:eastAsia="IRNazanin" w:cs="IRNazanin"/>
          <w:lang w:bidi="fa-IR"/>
          <w:color w:val="111111"/>
          <w:sz w:val="28"/>
          <w:szCs w:val="28"/>
          <w:rtl/>
        </w:rPr>
        <w:t xml:space="preserve">التزویج ما یناسب الباب.</w:t>
      </w:r>
    </w:p>
    <w:p>
      <w:pPr>
        <w:pStyle w:val="Heading3"/>
      </w:pPr>
      <w:bookmarkStart w:id="216" w:name="_Toc15"/>
      <w:r>
        <w:t>(11) باب شروط المتعة من ذکر الأجل والمهر والعدة وارتفاع المیراث...</w:t>
      </w:r>
      <w:bookmarkEnd w:id="216"/>
    </w:p>
    <w:p>
      <w:pPr>
        <w:pStyle w:val="BookText"/>
      </w:pPr>
      <w:r>
        <w:rPr>
          <w:rFonts w:ascii="IRNazanin" w:hAnsi="IRNazanin" w:eastAsia="IRNazanin" w:cs="IRNazanin"/>
          <w:lang w:bidi="fa-IR"/>
          <w:color w:val="111111"/>
          <w:sz w:val="28"/>
          <w:szCs w:val="28"/>
          <w:i w:val="1"/>
          <w:iCs w:val="1"/>
          <w:rtl/>
        </w:rPr>
        <w:t xml:space="preserve">باب شروط المتعة من ذکر الأجل والمهر والعدة وارتفاع المیراث والایجاب والقبول وغیرها وحکم ما لو ترک ذکر الأجل</w:t>
      </w:r>
    </w:p>
    <w:p>
      <w:pPr>
        <w:pStyle w:val="BookText"/>
      </w:pPr>
      <w:r>
        <w:rPr>
          <w:rFonts w:ascii="IRNazanin" w:hAnsi="IRNazanin" w:eastAsia="IRNazanin" w:cs="IRNazanin"/>
          <w:lang w:bidi="fa-IR"/>
          <w:color w:val="111111"/>
          <w:sz w:val="28"/>
          <w:szCs w:val="28"/>
          <w:rtl/>
        </w:rPr>
        <w:t xml:space="preserve">145 (1) یب 262 ج 7 - محمد بن یعقوب عن کا 455 ج 5 - عدة من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أصحابنا عن سهل بن زیاد ومحمد بن یحیی عن أحمد بن محمد جمیعا عن ابن محبوب</w:t>
      </w:r>
    </w:p>
    <w:p>
      <w:pPr>
        <w:pStyle w:val="BookText"/>
      </w:pPr>
      <w:r>
        <w:rPr>
          <w:rFonts w:ascii="IRNazanin" w:hAnsi="IRNazanin" w:eastAsia="IRNazanin" w:cs="IRNazanin"/>
          <w:lang w:bidi="fa-IR"/>
          <w:color w:val="111111"/>
          <w:sz w:val="28"/>
          <w:szCs w:val="28"/>
          <w:rtl/>
        </w:rPr>
        <w:t xml:space="preserve">عن جمیل بن صالح عن زرارة عن أبی عبد الله علیه السلام قال لا تکون متعة الا بأمرین</w:t>
      </w:r>
    </w:p>
    <w:p>
      <w:pPr>
        <w:pStyle w:val="BookText"/>
      </w:pPr>
      <w:r>
        <w:rPr>
          <w:rFonts w:ascii="IRNazanin" w:hAnsi="IRNazanin" w:eastAsia="IRNazanin" w:cs="IRNazanin"/>
          <w:lang w:bidi="fa-IR"/>
          <w:color w:val="111111"/>
          <w:sz w:val="28"/>
          <w:szCs w:val="28"/>
          <w:rtl/>
        </w:rPr>
        <w:t xml:space="preserve">أجل مسمی </w:t>
      </w:r>
      <w:r>
        <w:rPr>
          <w:rStyle w:val="FootnoteReference"/>
        </w:rPr>
        <w:footnoteReference w:id="61"/>
      </w:r>
      <w:r>
        <w:rPr>
          <w:rFonts w:ascii="IRNazanin" w:hAnsi="IRNazanin" w:eastAsia="IRNazanin" w:cs="IRNazanin"/>
          <w:lang w:bidi="fa-IR"/>
          <w:color w:val="111111"/>
          <w:sz w:val="28"/>
          <w:szCs w:val="28"/>
          <w:rtl/>
        </w:rPr>
        <w:t xml:space="preserve">وأجر مسمی. ک 460 ج 14 - الشیخ المفید فی رسالة المتعة بالأسناد</w:t>
      </w:r>
    </w:p>
    <w:p>
      <w:pPr>
        <w:pStyle w:val="BookText"/>
      </w:pPr>
      <w:r>
        <w:rPr>
          <w:rFonts w:ascii="IRNazanin" w:hAnsi="IRNazanin" w:eastAsia="IRNazanin" w:cs="IRNazanin"/>
          <w:lang w:bidi="fa-IR"/>
          <w:color w:val="111111"/>
          <w:sz w:val="28"/>
          <w:szCs w:val="28"/>
          <w:rtl/>
        </w:rPr>
        <w:t xml:space="preserve">المتقدم (فی باب " 1 " إباحة المتعة واستحبابها) عن أحمد بن محمد بن عیسی عن الحسن</w:t>
      </w:r>
    </w:p>
    <w:p>
      <w:pPr>
        <w:pStyle w:val="BookText"/>
      </w:pPr>
      <w:r>
        <w:rPr>
          <w:rFonts w:ascii="IRNazanin" w:hAnsi="IRNazanin" w:eastAsia="IRNazanin" w:cs="IRNazanin"/>
          <w:lang w:bidi="fa-IR"/>
          <w:color w:val="111111"/>
          <w:sz w:val="28"/>
          <w:szCs w:val="28"/>
          <w:rtl/>
        </w:rPr>
        <w:t xml:space="preserve">ابن محبوب عن جمیل بن دراج عمن رواه عن أبی عبد الله علیه السلام قال لا تکون (وذکر</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146 (2) یب 262 ج 7 - أحمد بن محمد بن عیسی عن علی بن الحکم عن</w:t>
      </w:r>
    </w:p>
    <w:p>
      <w:pPr>
        <w:pStyle w:val="BookText"/>
      </w:pPr>
      <w:r>
        <w:rPr>
          <w:rFonts w:ascii="IRNazanin" w:hAnsi="IRNazanin" w:eastAsia="IRNazanin" w:cs="IRNazanin"/>
          <w:lang w:bidi="fa-IR"/>
          <w:color w:val="111111"/>
          <w:sz w:val="28"/>
          <w:szCs w:val="28"/>
          <w:rtl/>
        </w:rPr>
        <w:t xml:space="preserve">أبان عن إسماعیل بن الفضل الهاشمی قال سألت أبا عبد الله علیه السلام عن المتعة</w:t>
      </w:r>
    </w:p>
    <w:p>
      <w:pPr>
        <w:pStyle w:val="BookText"/>
      </w:pPr>
      <w:r>
        <w:rPr>
          <w:rFonts w:ascii="IRNazanin" w:hAnsi="IRNazanin" w:eastAsia="IRNazanin" w:cs="IRNazanin"/>
          <w:lang w:bidi="fa-IR"/>
          <w:color w:val="111111"/>
          <w:sz w:val="28"/>
          <w:szCs w:val="28"/>
          <w:rtl/>
        </w:rPr>
        <w:t xml:space="preserve">فقال مهر معلوم إلی أجل معلوم.</w:t>
      </w:r>
    </w:p>
    <w:p>
      <w:pPr>
        <w:pStyle w:val="BookText"/>
      </w:pPr>
      <w:r>
        <w:rPr>
          <w:rFonts w:ascii="IRNazanin" w:hAnsi="IRNazanin" w:eastAsia="IRNazanin" w:cs="IRNazanin"/>
          <w:lang w:bidi="fa-IR"/>
          <w:color w:val="111111"/>
          <w:sz w:val="28"/>
          <w:szCs w:val="28"/>
          <w:rtl/>
        </w:rPr>
        <w:t xml:space="preserve">147 (3) یب 263 ج 7 - محمد بن یعقوب عن کا 455 ج 5 - محمد بن یحیی</w:t>
      </w:r>
    </w:p>
    <w:p>
      <w:pPr>
        <w:pStyle w:val="BookText"/>
      </w:pPr>
      <w:r>
        <w:rPr>
          <w:rFonts w:ascii="IRNazanin" w:hAnsi="IRNazanin" w:eastAsia="IRNazanin" w:cs="IRNazanin"/>
          <w:lang w:bidi="fa-IR"/>
          <w:color w:val="111111"/>
          <w:sz w:val="28"/>
          <w:szCs w:val="28"/>
          <w:rtl/>
        </w:rPr>
        <w:t xml:space="preserve">عن محمد بن الحسین وعدة من أصحابنا عن أحمد بن محمد عن عثمان بن عیسی عن</w:t>
      </w:r>
    </w:p>
    <w:p>
      <w:pPr>
        <w:pStyle w:val="BookText"/>
      </w:pPr>
      <w:r>
        <w:rPr>
          <w:rFonts w:ascii="IRNazanin" w:hAnsi="IRNazanin" w:eastAsia="IRNazanin" w:cs="IRNazanin"/>
          <w:lang w:bidi="fa-IR"/>
          <w:color w:val="111111"/>
          <w:sz w:val="28"/>
          <w:szCs w:val="28"/>
          <w:rtl/>
        </w:rPr>
        <w:t xml:space="preserve">سماعة عن أبی بصیر قال لا بد ان تقول فیه هذه الشروط أتزوجک متعة کذا وکذا یوما</w:t>
      </w:r>
    </w:p>
    <w:p>
      <w:pPr>
        <w:pStyle w:val="BookText"/>
      </w:pPr>
      <w:r>
        <w:rPr>
          <w:rFonts w:ascii="IRNazanin" w:hAnsi="IRNazanin" w:eastAsia="IRNazanin" w:cs="IRNazanin"/>
          <w:lang w:bidi="fa-IR"/>
          <w:color w:val="111111"/>
          <w:sz w:val="28"/>
          <w:szCs w:val="28"/>
          <w:rtl/>
        </w:rPr>
        <w:t xml:space="preserve">بکذا </w:t>
      </w:r>
      <w:r>
        <w:rPr>
          <w:rStyle w:val="FootnoteReference"/>
        </w:rPr>
        <w:footnoteReference w:id="62"/>
      </w:r>
      <w:r>
        <w:rPr>
          <w:rFonts w:ascii="IRNazanin" w:hAnsi="IRNazanin" w:eastAsia="IRNazanin" w:cs="IRNazanin"/>
          <w:lang w:bidi="fa-IR"/>
          <w:color w:val="111111"/>
          <w:sz w:val="28"/>
          <w:szCs w:val="28"/>
          <w:rtl/>
        </w:rPr>
        <w:t xml:space="preserve">وکذا (درهما - کا) نکاحا غیر سفاح علی کتاب الله وسنة نبیه صلی الله علیه</w:t>
      </w:r>
    </w:p>
    <w:p>
      <w:pPr>
        <w:pStyle w:val="BookText"/>
      </w:pPr>
      <w:r>
        <w:rPr>
          <w:rFonts w:ascii="IRNazanin" w:hAnsi="IRNazanin" w:eastAsia="IRNazanin" w:cs="IRNazanin"/>
          <w:lang w:bidi="fa-IR"/>
          <w:color w:val="111111"/>
          <w:sz w:val="28"/>
          <w:szCs w:val="28"/>
          <w:rtl/>
        </w:rPr>
        <w:t xml:space="preserve">وآله وعلی أن لا ترثینی ولا أرثک وعلی أن تعتدی خمسة وأربعین یوما وقال بعضهم</w:t>
      </w:r>
    </w:p>
    <w:p>
      <w:pPr>
        <w:pStyle w:val="BookText"/>
      </w:pPr>
      <w:r>
        <w:rPr>
          <w:rFonts w:ascii="IRNazanin" w:hAnsi="IRNazanin" w:eastAsia="IRNazanin" w:cs="IRNazanin"/>
          <w:lang w:bidi="fa-IR"/>
          <w:color w:val="111111"/>
          <w:sz w:val="28"/>
          <w:szCs w:val="28"/>
          <w:rtl/>
        </w:rPr>
        <w:t xml:space="preserve">حیضة.</w:t>
      </w:r>
    </w:p>
    <w:p>
      <w:pPr>
        <w:pStyle w:val="BookText"/>
      </w:pPr>
      <w:r>
        <w:rPr>
          <w:rFonts w:ascii="IRNazanin" w:hAnsi="IRNazanin" w:eastAsia="IRNazanin" w:cs="IRNazanin"/>
          <w:lang w:bidi="fa-IR"/>
          <w:color w:val="111111"/>
          <w:sz w:val="28"/>
          <w:szCs w:val="28"/>
          <w:rtl/>
        </w:rPr>
        <w:t xml:space="preserve">148 (4) نوادر أحمد بن محمد 85 - ابن مسکان عن عمر بن حنظلة</w:t>
      </w:r>
    </w:p>
    <w:p>
      <w:pPr>
        <w:pStyle w:val="BookText"/>
      </w:pPr>
      <w:r>
        <w:rPr>
          <w:rFonts w:ascii="IRNazanin" w:hAnsi="IRNazanin" w:eastAsia="IRNazanin" w:cs="IRNazanin"/>
          <w:lang w:bidi="fa-IR"/>
          <w:color w:val="111111"/>
          <w:sz w:val="28"/>
          <w:szCs w:val="28"/>
          <w:rtl/>
        </w:rPr>
        <w:t xml:space="preserve">سألت أبا عبد الله علیه السلام عن شروط المتعة قال تشارطها علی ما تشاء من العطیة و</w:t>
      </w:r>
    </w:p>
    <w:p>
      <w:pPr>
        <w:pStyle w:val="BookText"/>
      </w:pPr>
      <w:r>
        <w:rPr>
          <w:rFonts w:ascii="IRNazanin" w:hAnsi="IRNazanin" w:eastAsia="IRNazanin" w:cs="IRNazanin"/>
          <w:lang w:bidi="fa-IR"/>
          <w:color w:val="111111"/>
          <w:sz w:val="28"/>
          <w:szCs w:val="28"/>
          <w:rtl/>
        </w:rPr>
        <w:t xml:space="preserve">یشترط الولد إن أراد أولاد ولیس بینهما میراث والعدة خمس وأربعون لیلة وإن أراد أن</w:t>
      </w:r>
    </w:p>
    <w:p>
      <w:pPr>
        <w:pStyle w:val="BookText"/>
      </w:pPr>
      <w:r>
        <w:rPr>
          <w:rFonts w:ascii="IRNazanin" w:hAnsi="IRNazanin" w:eastAsia="IRNazanin" w:cs="IRNazanin"/>
          <w:lang w:bidi="fa-IR"/>
          <w:color w:val="111111"/>
          <w:sz w:val="28"/>
          <w:szCs w:val="28"/>
          <w:rtl/>
        </w:rPr>
        <w:t xml:space="preserve">یمسکها فإذا بلغ أجلها فلیجدد أجلا آخرا ویتراضیان علی ما شاءا من الأجر.</w:t>
      </w:r>
    </w:p>
    <w:p>
      <w:pPr>
        <w:pStyle w:val="BookText"/>
      </w:pPr>
      <w:r>
        <w:rPr>
          <w:rFonts w:ascii="IRNazanin" w:hAnsi="IRNazanin" w:eastAsia="IRNazanin" w:cs="IRNazanin"/>
          <w:lang w:bidi="fa-IR"/>
          <w:color w:val="111111"/>
          <w:sz w:val="28"/>
          <w:szCs w:val="28"/>
          <w:rtl/>
        </w:rPr>
        <w:t xml:space="preserve">149 (5) المقنع 114 - سئل أبو عبد الله علیه السلام عن المتعة فقال هی کبعض</w:t>
      </w:r>
    </w:p>
    <w:p>
      <w:pPr>
        <w:pStyle w:val="BookText"/>
      </w:pPr>
      <w:r>
        <w:rPr>
          <w:rFonts w:ascii="IRNazanin" w:hAnsi="IRNazanin" w:eastAsia="IRNazanin" w:cs="IRNazanin"/>
          <w:lang w:bidi="fa-IR"/>
          <w:color w:val="111111"/>
          <w:sz w:val="28"/>
          <w:szCs w:val="28"/>
          <w:rtl/>
        </w:rPr>
        <w:t xml:space="preserve">إمائک وعدتها خمس وأربعون لیلة فإذا جاء الاجل کانت فرقة بغیر طلاق وان شاء أن</w:t>
      </w:r>
    </w:p>
    <w:p>
      <w:pPr>
        <w:pStyle w:val="BookText"/>
      </w:pPr>
      <w:r>
        <w:rPr>
          <w:rFonts w:ascii="IRNazanin" w:hAnsi="IRNazanin" w:eastAsia="IRNazanin" w:cs="IRNazanin"/>
          <w:lang w:bidi="fa-IR"/>
          <w:color w:val="111111"/>
          <w:sz w:val="28"/>
          <w:szCs w:val="28"/>
          <w:rtl/>
        </w:rPr>
        <w:t xml:space="preserve">یزید فلا بد من أن یصدقها شیئا قل أم کثر ولا میراث بینهما إذا مات واحد منهما فی ذلک</w:t>
      </w:r>
    </w:p>
    <w:p>
      <w:pPr>
        <w:pStyle w:val="BookText"/>
      </w:pPr>
      <w:r>
        <w:rPr>
          <w:rFonts w:ascii="IRNazanin" w:hAnsi="IRNazanin" w:eastAsia="IRNazanin" w:cs="IRNazanin"/>
          <w:lang w:bidi="fa-IR"/>
          <w:color w:val="111111"/>
          <w:sz w:val="28"/>
          <w:szCs w:val="28"/>
          <w:rtl/>
        </w:rPr>
        <w:t xml:space="preserve">الأجل وإذا تزوج الرجل امرأة متعة ثم مات عنها فعلیها ان تعتد أربعة أشهر وعشرة أیام</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انقضت أیامها وهو حی فحیضة ونصف مثل ما یجب علی الأمة وان مکثت عنده</w:t>
      </w:r>
    </w:p>
    <w:p>
      <w:pPr>
        <w:pStyle w:val="BookText"/>
      </w:pPr>
      <w:r>
        <w:rPr>
          <w:rFonts w:ascii="IRNazanin" w:hAnsi="IRNazanin" w:eastAsia="IRNazanin" w:cs="IRNazanin"/>
          <w:lang w:bidi="fa-IR"/>
          <w:color w:val="111111"/>
          <w:sz w:val="28"/>
          <w:szCs w:val="28"/>
          <w:rtl/>
        </w:rPr>
        <w:t xml:space="preserve">أیاما فعلیها ان تحد وان کانت عنده یوما أو یومین أو ساعة من النهار فتعتد ولا تحد.</w:t>
      </w:r>
    </w:p>
    <w:p>
      <w:pPr>
        <w:pStyle w:val="BookText"/>
      </w:pPr>
      <w:r>
        <w:rPr>
          <w:rFonts w:ascii="IRNazanin" w:hAnsi="IRNazanin" w:eastAsia="IRNazanin" w:cs="IRNazanin"/>
          <w:lang w:bidi="fa-IR"/>
          <w:color w:val="111111"/>
          <w:sz w:val="28"/>
          <w:szCs w:val="28"/>
          <w:rtl/>
        </w:rPr>
        <w:t xml:space="preserve">150 (6) یب 265 ج 7 - صا 150 ج 3 - محمد بن یعقوب عن کا 455 ج 5 -</w:t>
      </w:r>
    </w:p>
    <w:p>
      <w:pPr>
        <w:pStyle w:val="BookText"/>
      </w:pPr>
      <w:r>
        <w:rPr>
          <w:rFonts w:ascii="IRNazanin" w:hAnsi="IRNazanin" w:eastAsia="IRNazanin" w:cs="IRNazanin"/>
          <w:lang w:bidi="fa-IR"/>
          <w:color w:val="111111"/>
          <w:sz w:val="28"/>
          <w:szCs w:val="28"/>
          <w:rtl/>
        </w:rPr>
        <w:t xml:space="preserve">علی بن إبراهیم عن أبیه عن عمرو بن عثمان عن إبراهیم بن الفضل عن أبان بن تغلب (و</w:t>
      </w:r>
    </w:p>
    <w:p>
      <w:pPr>
        <w:pStyle w:val="BookText"/>
      </w:pPr>
      <w:r>
        <w:rPr>
          <w:rFonts w:ascii="IRNazanin" w:hAnsi="IRNazanin" w:eastAsia="IRNazanin" w:cs="IRNazanin"/>
          <w:lang w:bidi="fa-IR"/>
          <w:color w:val="111111"/>
          <w:sz w:val="28"/>
          <w:szCs w:val="28"/>
          <w:rtl/>
        </w:rPr>
        <w:t xml:space="preserve">علی بن محمد عن سهل بن زیاد عن إسماعیل بن مهران ومحمد بن أسلم عن إبراهیم بن</w:t>
      </w:r>
    </w:p>
    <w:p>
      <w:pPr>
        <w:pStyle w:val="BookText"/>
      </w:pPr>
      <w:r>
        <w:rPr>
          <w:rFonts w:ascii="IRNazanin" w:hAnsi="IRNazanin" w:eastAsia="IRNazanin" w:cs="IRNazanin"/>
          <w:lang w:bidi="fa-IR"/>
          <w:color w:val="111111"/>
          <w:sz w:val="28"/>
          <w:szCs w:val="28"/>
          <w:rtl/>
        </w:rPr>
        <w:t xml:space="preserve">الفضل عن أبان بن تغلب - کا) قال قلت لأبی عبد الله علیه السلام کیف أقول لها إذا خلوت</w:t>
      </w:r>
    </w:p>
    <w:p>
      <w:pPr>
        <w:pStyle w:val="BookText"/>
      </w:pPr>
      <w:r>
        <w:rPr>
          <w:rFonts w:ascii="IRNazanin" w:hAnsi="IRNazanin" w:eastAsia="IRNazanin" w:cs="IRNazanin"/>
          <w:lang w:bidi="fa-IR"/>
          <w:color w:val="111111"/>
          <w:sz w:val="28"/>
          <w:szCs w:val="28"/>
          <w:rtl/>
        </w:rPr>
        <w:t xml:space="preserve">بها قال تقول أتزوج متعة علی کتاب الله وسنة نبیه صلی علیه وآله لا وراثة ولا</w:t>
      </w:r>
    </w:p>
    <w:p>
      <w:pPr>
        <w:pStyle w:val="BookText"/>
      </w:pPr>
      <w:r>
        <w:rPr>
          <w:rFonts w:ascii="IRNazanin" w:hAnsi="IRNazanin" w:eastAsia="IRNazanin" w:cs="IRNazanin"/>
          <w:lang w:bidi="fa-IR"/>
          <w:color w:val="111111"/>
          <w:sz w:val="28"/>
          <w:szCs w:val="28"/>
          <w:rtl/>
        </w:rPr>
        <w:t xml:space="preserve">موروثة کذا وکذا یوما وإن شئت کذا وکذا سنة بکذا وکذا درهما وتسمی (من - یب -</w:t>
      </w:r>
    </w:p>
    <w:p>
      <w:pPr>
        <w:pStyle w:val="BookText"/>
      </w:pPr>
      <w:r>
        <w:rPr>
          <w:rFonts w:ascii="IRNazanin" w:hAnsi="IRNazanin" w:eastAsia="IRNazanin" w:cs="IRNazanin"/>
          <w:lang w:bidi="fa-IR"/>
          <w:color w:val="111111"/>
          <w:sz w:val="28"/>
          <w:szCs w:val="28"/>
          <w:rtl/>
        </w:rPr>
        <w:t xml:space="preserve">کا) الأجر </w:t>
      </w:r>
      <w:r>
        <w:rPr>
          <w:rStyle w:val="FootnoteReference"/>
        </w:rPr>
        <w:footnoteReference w:id="63"/>
      </w:r>
      <w:r>
        <w:rPr>
          <w:rFonts w:ascii="IRNazanin" w:hAnsi="IRNazanin" w:eastAsia="IRNazanin" w:cs="IRNazanin"/>
          <w:lang w:bidi="fa-IR"/>
          <w:color w:val="111111"/>
          <w:sz w:val="28"/>
          <w:szCs w:val="28"/>
          <w:rtl/>
        </w:rPr>
        <w:t xml:space="preserve">ما تراضیتما علیه قلیلا کان أم </w:t>
      </w:r>
      <w:r>
        <w:rPr>
          <w:rStyle w:val="FootnoteReference"/>
        </w:rPr>
        <w:footnoteReference w:id="64"/>
      </w:r>
      <w:r>
        <w:rPr>
          <w:rFonts w:ascii="IRNazanin" w:hAnsi="IRNazanin" w:eastAsia="IRNazanin" w:cs="IRNazanin"/>
          <w:lang w:bidi="fa-IR"/>
          <w:color w:val="111111"/>
          <w:sz w:val="28"/>
          <w:szCs w:val="28"/>
          <w:rtl/>
        </w:rPr>
        <w:t xml:space="preserve">کثیرا فإذا قالت نعم فقد رضیت فهی</w:t>
      </w:r>
    </w:p>
    <w:p>
      <w:pPr>
        <w:pStyle w:val="BookText"/>
      </w:pPr>
      <w:r>
        <w:rPr>
          <w:rFonts w:ascii="IRNazanin" w:hAnsi="IRNazanin" w:eastAsia="IRNazanin" w:cs="IRNazanin"/>
          <w:lang w:bidi="fa-IR"/>
          <w:color w:val="111111"/>
          <w:sz w:val="28"/>
          <w:szCs w:val="28"/>
          <w:rtl/>
        </w:rPr>
        <w:t xml:space="preserve">امرأتک وأنت أولی الناس بها قلت فانی أستحیی أن أذکر شرط الأیام قال هو أضر علیک</w:t>
      </w:r>
    </w:p>
    <w:p>
      <w:pPr>
        <w:pStyle w:val="BookText"/>
      </w:pPr>
      <w:r>
        <w:rPr>
          <w:rFonts w:ascii="IRNazanin" w:hAnsi="IRNazanin" w:eastAsia="IRNazanin" w:cs="IRNazanin"/>
          <w:lang w:bidi="fa-IR"/>
          <w:color w:val="111111"/>
          <w:sz w:val="28"/>
          <w:szCs w:val="28"/>
          <w:rtl/>
        </w:rPr>
        <w:t xml:space="preserve">قلت وکیف قال إنک إن لم تشترط کان تزویج مقام </w:t>
      </w:r>
      <w:r>
        <w:rPr>
          <w:rStyle w:val="FootnoteReference"/>
        </w:rPr>
        <w:footnoteReference w:id="65"/>
      </w:r>
      <w:r>
        <w:rPr>
          <w:rFonts w:ascii="IRNazanin" w:hAnsi="IRNazanin" w:eastAsia="IRNazanin" w:cs="IRNazanin"/>
          <w:lang w:bidi="fa-IR"/>
          <w:color w:val="111111"/>
          <w:sz w:val="28"/>
          <w:szCs w:val="28"/>
          <w:rtl/>
        </w:rPr>
        <w:t xml:space="preserve">ولزمتک النفقة فی العدة وکانت</w:t>
      </w:r>
    </w:p>
    <w:p>
      <w:pPr>
        <w:pStyle w:val="BookText"/>
      </w:pPr>
      <w:r>
        <w:rPr>
          <w:rFonts w:ascii="IRNazanin" w:hAnsi="IRNazanin" w:eastAsia="IRNazanin" w:cs="IRNazanin"/>
          <w:lang w:bidi="fa-IR"/>
          <w:color w:val="111111"/>
          <w:sz w:val="28"/>
          <w:szCs w:val="28"/>
          <w:rtl/>
        </w:rPr>
        <w:t xml:space="preserve">وارثة ولم تقدر علی أن تطلقها الا طلاق السنة.</w:t>
      </w:r>
    </w:p>
    <w:p>
      <w:pPr>
        <w:pStyle w:val="BookText"/>
      </w:pPr>
      <w:r>
        <w:rPr>
          <w:rFonts w:ascii="IRNazanin" w:hAnsi="IRNazanin" w:eastAsia="IRNazanin" w:cs="IRNazanin"/>
          <w:lang w:bidi="fa-IR"/>
          <w:color w:val="111111"/>
          <w:sz w:val="28"/>
          <w:szCs w:val="28"/>
          <w:rtl/>
        </w:rPr>
        <w:t xml:space="preserve">151 (7) یب 273 ج 7 - محمد بن یعقوب عن کا 455 ج 5 - علی بن إبراهیم</w:t>
      </w:r>
    </w:p>
    <w:p>
      <w:pPr>
        <w:pStyle w:val="BookText"/>
      </w:pPr>
      <w:r>
        <w:rPr>
          <w:rFonts w:ascii="IRNazanin" w:hAnsi="IRNazanin" w:eastAsia="IRNazanin" w:cs="IRNazanin"/>
          <w:lang w:bidi="fa-IR"/>
          <w:color w:val="111111"/>
          <w:sz w:val="28"/>
          <w:szCs w:val="28"/>
          <w:rtl/>
        </w:rPr>
        <w:t xml:space="preserve">عن أبیه عن ابن أبی نصر عن ثعلبة قال تقول أتزوجک متعة علی کتاب الله وسنة نبیه صلی</w:t>
      </w:r>
    </w:p>
    <w:p>
      <w:pPr>
        <w:pStyle w:val="BookText"/>
      </w:pPr>
      <w:r>
        <w:rPr>
          <w:rFonts w:ascii="IRNazanin" w:hAnsi="IRNazanin" w:eastAsia="IRNazanin" w:cs="IRNazanin"/>
          <w:lang w:bidi="fa-IR"/>
          <w:color w:val="111111"/>
          <w:sz w:val="28"/>
          <w:szCs w:val="28"/>
          <w:rtl/>
        </w:rPr>
        <w:t xml:space="preserve">الله علیه وآله نکاحا غیر سفاح (و - کا) علی أن لا ترثینی ولا أرثک کذا وکذا یوما بکذا</w:t>
      </w:r>
    </w:p>
    <w:p>
      <w:pPr>
        <w:pStyle w:val="BookText"/>
      </w:pPr>
      <w:r>
        <w:rPr>
          <w:rFonts w:ascii="IRNazanin" w:hAnsi="IRNazanin" w:eastAsia="IRNazanin" w:cs="IRNazanin"/>
          <w:lang w:bidi="fa-IR"/>
          <w:color w:val="111111"/>
          <w:sz w:val="28"/>
          <w:szCs w:val="28"/>
          <w:rtl/>
        </w:rPr>
        <w:t xml:space="preserve">وکذا (درهما - کا) وعلی أن علیک العدة.</w:t>
      </w:r>
    </w:p>
    <w:p>
      <w:pPr>
        <w:pStyle w:val="BookText"/>
      </w:pPr>
      <w:r>
        <w:rPr>
          <w:rFonts w:ascii="IRNazanin" w:hAnsi="IRNazanin" w:eastAsia="IRNazanin" w:cs="IRNazanin"/>
          <w:lang w:bidi="fa-IR"/>
          <w:color w:val="111111"/>
          <w:sz w:val="28"/>
          <w:szCs w:val="28"/>
          <w:rtl/>
        </w:rPr>
        <w:t xml:space="preserve">152 (8) 461 ج 14 - الشیخ المفید فی رسالة المتعة عن جعفر بن محمد بن</w:t>
      </w:r>
    </w:p>
    <w:p>
      <w:pPr>
        <w:pStyle w:val="BookText"/>
      </w:pPr>
      <w:r>
        <w:rPr>
          <w:rFonts w:ascii="IRNazanin" w:hAnsi="IRNazanin" w:eastAsia="IRNazanin" w:cs="IRNazanin"/>
          <w:lang w:bidi="fa-IR"/>
          <w:color w:val="111111"/>
          <w:sz w:val="28"/>
          <w:szCs w:val="28"/>
          <w:rtl/>
        </w:rPr>
        <w:t xml:space="preserve">قولویه عن علی بن حاتم عن أحمد بن إدریس عن أحمد بن محمد بن عیسی عن (الثبری -</w:t>
      </w:r>
    </w:p>
    <w:p>
      <w:pPr>
        <w:pStyle w:val="BookText"/>
      </w:pPr>
      <w:r>
        <w:rPr>
          <w:rFonts w:ascii="IRNazanin" w:hAnsi="IRNazanin" w:eastAsia="IRNazanin" w:cs="IRNazanin"/>
          <w:lang w:bidi="fa-IR"/>
          <w:color w:val="111111"/>
          <w:sz w:val="28"/>
          <w:szCs w:val="28"/>
          <w:rtl/>
        </w:rPr>
        <w:t xml:space="preserve">خ) عن الحسن بن علی بن یقطین قال قال أبو الحسن موسی بن جعفر علیهما السلام</w:t>
      </w:r>
    </w:p>
    <w:p>
      <w:pPr>
        <w:pStyle w:val="BookText"/>
      </w:pPr>
      <w:r>
        <w:rPr>
          <w:rFonts w:ascii="IRNazanin" w:hAnsi="IRNazanin" w:eastAsia="IRNazanin" w:cs="IRNazanin"/>
          <w:lang w:bidi="fa-IR"/>
          <w:color w:val="111111"/>
          <w:sz w:val="28"/>
          <w:szCs w:val="28"/>
          <w:rtl/>
        </w:rPr>
        <w:t xml:space="preserve">أدنی ما یجتزی من القول أن یقول أتزوجک متعة علی کتاب الله وسنة نبیه صلی الله علیه</w:t>
      </w:r>
    </w:p>
    <w:p>
      <w:pPr>
        <w:pStyle w:val="BookText"/>
      </w:pPr>
      <w:r>
        <w:rPr>
          <w:rFonts w:ascii="IRNazanin" w:hAnsi="IRNazanin" w:eastAsia="IRNazanin" w:cs="IRNazanin"/>
          <w:lang w:bidi="fa-IR"/>
          <w:color w:val="111111"/>
          <w:sz w:val="28"/>
          <w:szCs w:val="28"/>
          <w:rtl/>
        </w:rPr>
        <w:t xml:space="preserve">وآله بکذا وکذا إلی کذا.</w:t>
      </w:r>
    </w:p>
    <w:p>
      <w:pPr>
        <w:pStyle w:val="BookText"/>
      </w:pPr>
      <w:r>
        <w:rPr>
          <w:rFonts w:ascii="IRNazanin" w:hAnsi="IRNazanin" w:eastAsia="IRNazanin" w:cs="IRNazanin"/>
          <w:lang w:bidi="fa-IR"/>
          <w:color w:val="111111"/>
          <w:sz w:val="28"/>
          <w:szCs w:val="28"/>
          <w:rtl/>
        </w:rPr>
        <w:t xml:space="preserve">153 (9) کا 455 ج 5 - محمد بن یحیی عن عبد الله بن محمد عن ابن أبی عمیر</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هشام بن سالم قال قلت کیف یتزوج المتعة قال تقول یا أمة الله أتزوجک کذا وکذا</w:t>
      </w:r>
    </w:p>
    <w:p>
      <w:pPr>
        <w:pStyle w:val="BookText"/>
      </w:pPr>
      <w:r>
        <w:rPr>
          <w:rFonts w:ascii="IRNazanin" w:hAnsi="IRNazanin" w:eastAsia="IRNazanin" w:cs="IRNazanin"/>
          <w:lang w:bidi="fa-IR"/>
          <w:color w:val="111111"/>
          <w:sz w:val="28"/>
          <w:szCs w:val="28"/>
          <w:rtl/>
        </w:rPr>
        <w:t xml:space="preserve">یوما بکذا وکذا درهما فإذا مضت تلک الأیام کان طلاقها فی شرطها ولا عدة لها علیک.</w:t>
      </w:r>
    </w:p>
    <w:p>
      <w:pPr>
        <w:pStyle w:val="BookText"/>
      </w:pPr>
      <w:r>
        <w:rPr>
          <w:rFonts w:ascii="IRNazanin" w:hAnsi="IRNazanin" w:eastAsia="IRNazanin" w:cs="IRNazanin"/>
          <w:lang w:bidi="fa-IR"/>
          <w:color w:val="111111"/>
          <w:sz w:val="28"/>
          <w:szCs w:val="28"/>
          <w:rtl/>
        </w:rPr>
        <w:t xml:space="preserve">154 (10) یب 267 ج 7 - محمد بن أحمد بن یحیی عن محمد بن الحسین عن</w:t>
      </w:r>
    </w:p>
    <w:p>
      <w:pPr>
        <w:pStyle w:val="BookText"/>
      </w:pPr>
      <w:r>
        <w:rPr>
          <w:rFonts w:ascii="IRNazanin" w:hAnsi="IRNazanin" w:eastAsia="IRNazanin" w:cs="IRNazanin"/>
          <w:lang w:bidi="fa-IR"/>
          <w:color w:val="111111"/>
          <w:sz w:val="28"/>
          <w:szCs w:val="28"/>
          <w:rtl/>
        </w:rPr>
        <w:t xml:space="preserve">موسی بن سعدان عن عبد الله بن القاسم عن هشام بن سالم الجوالیقی قال قلت لأبی</w:t>
      </w:r>
    </w:p>
    <w:p>
      <w:pPr>
        <w:pStyle w:val="BookText"/>
      </w:pPr>
      <w:r>
        <w:rPr>
          <w:rFonts w:ascii="IRNazanin" w:hAnsi="IRNazanin" w:eastAsia="IRNazanin" w:cs="IRNazanin"/>
          <w:lang w:bidi="fa-IR"/>
          <w:color w:val="111111"/>
          <w:sz w:val="28"/>
          <w:szCs w:val="28"/>
          <w:rtl/>
        </w:rPr>
        <w:t xml:space="preserve">عبد الله علیه السلام أتزوج المرأة متعة مرد مبهمة قال فقال ذلک أشد علیک ترثها وترثک</w:t>
      </w:r>
    </w:p>
    <w:p>
      <w:pPr>
        <w:pStyle w:val="BookText"/>
      </w:pPr>
      <w:r>
        <w:rPr>
          <w:rFonts w:ascii="IRNazanin" w:hAnsi="IRNazanin" w:eastAsia="IRNazanin" w:cs="IRNazanin"/>
          <w:lang w:bidi="fa-IR"/>
          <w:color w:val="111111"/>
          <w:sz w:val="28"/>
          <w:szCs w:val="28"/>
          <w:rtl/>
        </w:rPr>
        <w:t xml:space="preserve">ولا یجوز لک ان تطلقها الا علی طهر وشاهدین قلت أصلحک الله فکیف أتزوجها قال</w:t>
      </w:r>
    </w:p>
    <w:p>
      <w:pPr>
        <w:pStyle w:val="BookText"/>
      </w:pPr>
      <w:r>
        <w:rPr>
          <w:rFonts w:ascii="IRNazanin" w:hAnsi="IRNazanin" w:eastAsia="IRNazanin" w:cs="IRNazanin"/>
          <w:lang w:bidi="fa-IR"/>
          <w:color w:val="111111"/>
          <w:sz w:val="28"/>
          <w:szCs w:val="28"/>
          <w:rtl/>
        </w:rPr>
        <w:t xml:space="preserve">أیاما معدودة بشئ مسمی مقدار ما تراضیتم به فإذا مضت أیامها کان طلاقها فی شرطها و</w:t>
      </w:r>
    </w:p>
    <w:p>
      <w:pPr>
        <w:pStyle w:val="BookText"/>
      </w:pPr>
      <w:r>
        <w:rPr>
          <w:rFonts w:ascii="IRNazanin" w:hAnsi="IRNazanin" w:eastAsia="IRNazanin" w:cs="IRNazanin"/>
          <w:lang w:bidi="fa-IR"/>
          <w:color w:val="111111"/>
          <w:sz w:val="28"/>
          <w:szCs w:val="28"/>
          <w:rtl/>
        </w:rPr>
        <w:t xml:space="preserve">لا نفقة ولا عدة لها علیک قلت ما أقول لها قال تقول لها أتزوجک علی کتاب الله وسنة</w:t>
      </w:r>
    </w:p>
    <w:p>
      <w:pPr>
        <w:pStyle w:val="BookText"/>
      </w:pPr>
      <w:r>
        <w:rPr>
          <w:rFonts w:ascii="IRNazanin" w:hAnsi="IRNazanin" w:eastAsia="IRNazanin" w:cs="IRNazanin"/>
          <w:lang w:bidi="fa-IR"/>
          <w:color w:val="111111"/>
          <w:sz w:val="28"/>
          <w:szCs w:val="28"/>
          <w:rtl/>
        </w:rPr>
        <w:t xml:space="preserve">نبیه والله ولیی وولیک کذا وکذا شهرا بکذا وکذا درهما علی أن الله لی علیک کفیلا</w:t>
      </w:r>
    </w:p>
    <w:p>
      <w:pPr>
        <w:pStyle w:val="BookText"/>
      </w:pPr>
      <w:r>
        <w:rPr>
          <w:rFonts w:ascii="IRNazanin" w:hAnsi="IRNazanin" w:eastAsia="IRNazanin" w:cs="IRNazanin"/>
          <w:lang w:bidi="fa-IR"/>
          <w:color w:val="111111"/>
          <w:sz w:val="28"/>
          <w:szCs w:val="28"/>
          <w:rtl/>
        </w:rPr>
        <w:t xml:space="preserve">لتفین لی ولا أقسم لک ولا أطلب ولدک ولا عدة لک علی فإذا مضی شرطک فلا تتزوجی</w:t>
      </w:r>
    </w:p>
    <w:p>
      <w:pPr>
        <w:pStyle w:val="BookText"/>
      </w:pPr>
      <w:r>
        <w:rPr>
          <w:rFonts w:ascii="IRNazanin" w:hAnsi="IRNazanin" w:eastAsia="IRNazanin" w:cs="IRNazanin"/>
          <w:lang w:bidi="fa-IR"/>
          <w:color w:val="111111"/>
          <w:sz w:val="28"/>
          <w:szCs w:val="28"/>
          <w:rtl/>
        </w:rPr>
        <w:t xml:space="preserve">حتی یمضی لک خمس وأربعون لیلة وان حدث بک ولد فأعلمنی.</w:t>
      </w:r>
    </w:p>
    <w:p>
      <w:pPr>
        <w:pStyle w:val="BookText"/>
      </w:pPr>
      <w:r>
        <w:rPr>
          <w:rFonts w:ascii="IRNazanin" w:hAnsi="IRNazanin" w:eastAsia="IRNazanin" w:cs="IRNazanin"/>
          <w:lang w:bidi="fa-IR"/>
          <w:color w:val="111111"/>
          <w:sz w:val="28"/>
          <w:szCs w:val="28"/>
          <w:rtl/>
        </w:rPr>
        <w:t xml:space="preserve">155 (11) یب 260 ج 7 - محمد بن یعقوب عن کا 457 ج 5 - محمد بن</w:t>
      </w:r>
    </w:p>
    <w:p>
      <w:pPr>
        <w:pStyle w:val="BookText"/>
      </w:pPr>
      <w:r>
        <w:rPr>
          <w:rFonts w:ascii="IRNazanin" w:hAnsi="IRNazanin" w:eastAsia="IRNazanin" w:cs="IRNazanin"/>
          <w:lang w:bidi="fa-IR"/>
          <w:color w:val="111111"/>
          <w:sz w:val="28"/>
          <w:szCs w:val="28"/>
          <w:rtl/>
        </w:rPr>
        <w:t xml:space="preserve">یحیی عن أحمد بن محمد عن الحسین بن سعید ومحمد بن خالد البرقی عن القاسم بن</w:t>
      </w:r>
    </w:p>
    <w:p>
      <w:pPr>
        <w:pStyle w:val="BookText"/>
      </w:pPr>
      <w:r>
        <w:rPr>
          <w:rFonts w:ascii="IRNazanin" w:hAnsi="IRNazanin" w:eastAsia="IRNazanin" w:cs="IRNazanin"/>
          <w:lang w:bidi="fa-IR"/>
          <w:color w:val="111111"/>
          <w:sz w:val="28"/>
          <w:szCs w:val="28"/>
          <w:rtl/>
        </w:rPr>
        <w:t xml:space="preserve">محمد الجوهری عن أبی سعید (عن - کا) الأحول یب 263 ج 7 - محمد بن أحمد بن</w:t>
      </w:r>
    </w:p>
    <w:p>
      <w:pPr>
        <w:pStyle w:val="BookText"/>
      </w:pPr>
      <w:r>
        <w:rPr>
          <w:rFonts w:ascii="IRNazanin" w:hAnsi="IRNazanin" w:eastAsia="IRNazanin" w:cs="IRNazanin"/>
          <w:lang w:bidi="fa-IR"/>
          <w:color w:val="111111"/>
          <w:sz w:val="28"/>
          <w:szCs w:val="28"/>
          <w:rtl/>
        </w:rPr>
        <w:t xml:space="preserve">یحیی عن العباس بن معروف عن صفوان عن القاسم بن محمد عن جبیر أبی سعید</w:t>
      </w:r>
    </w:p>
    <w:p>
      <w:pPr>
        <w:pStyle w:val="BookText"/>
      </w:pPr>
      <w:r>
        <w:rPr>
          <w:rFonts w:ascii="IRNazanin" w:hAnsi="IRNazanin" w:eastAsia="IRNazanin" w:cs="IRNazanin"/>
          <w:lang w:bidi="fa-IR"/>
          <w:color w:val="111111"/>
          <w:sz w:val="28"/>
          <w:szCs w:val="28"/>
          <w:rtl/>
        </w:rPr>
        <w:t xml:space="preserve">المکفوف عن الأحول قال قلت لأبی عبد الله </w:t>
      </w:r>
      <w:r>
        <w:rPr>
          <w:rStyle w:val="FootnoteReference"/>
        </w:rPr>
        <w:footnoteReference w:id="66"/>
      </w:r>
      <w:r>
        <w:rPr>
          <w:rFonts w:ascii="IRNazanin" w:hAnsi="IRNazanin" w:eastAsia="IRNazanin" w:cs="IRNazanin"/>
          <w:lang w:bidi="fa-IR"/>
          <w:color w:val="111111"/>
          <w:sz w:val="28"/>
          <w:szCs w:val="28"/>
          <w:rtl/>
        </w:rPr>
        <w:t xml:space="preserve">علیه السلام (ما - یب 263) أدنی ما</w:t>
      </w:r>
    </w:p>
    <w:p>
      <w:pPr>
        <w:pStyle w:val="BookText"/>
      </w:pPr>
      <w:r>
        <w:rPr>
          <w:rFonts w:ascii="IRNazanin" w:hAnsi="IRNazanin" w:eastAsia="IRNazanin" w:cs="IRNazanin"/>
          <w:lang w:bidi="fa-IR"/>
          <w:color w:val="111111"/>
          <w:sz w:val="28"/>
          <w:szCs w:val="28"/>
          <w:rtl/>
        </w:rPr>
        <w:t xml:space="preserve">یتزوج به (الرجل - یب 263 - فقیه) المتعة قال کف </w:t>
      </w:r>
      <w:r>
        <w:rPr>
          <w:rStyle w:val="FootnoteReference"/>
        </w:rPr>
        <w:footnoteReference w:id="67"/>
      </w:r>
      <w:r>
        <w:rPr>
          <w:rFonts w:ascii="IRNazanin" w:hAnsi="IRNazanin" w:eastAsia="IRNazanin" w:cs="IRNazanin"/>
          <w:lang w:bidi="fa-IR"/>
          <w:color w:val="111111"/>
          <w:sz w:val="28"/>
          <w:szCs w:val="28"/>
          <w:rtl/>
        </w:rPr>
        <w:t xml:space="preserve">من بر (یب 263) یقول لها</w:t>
      </w:r>
    </w:p>
    <w:p>
      <w:pPr>
        <w:pStyle w:val="BookText"/>
      </w:pPr>
      <w:r>
        <w:rPr>
          <w:rFonts w:ascii="IRNazanin" w:hAnsi="IRNazanin" w:eastAsia="IRNazanin" w:cs="IRNazanin"/>
          <w:lang w:bidi="fa-IR"/>
          <w:color w:val="111111"/>
          <w:sz w:val="28"/>
          <w:szCs w:val="28"/>
          <w:rtl/>
        </w:rPr>
        <w:t xml:space="preserve">زوجینی </w:t>
      </w:r>
      <w:r>
        <w:rPr>
          <w:rStyle w:val="FootnoteReference"/>
        </w:rPr>
        <w:footnoteReference w:id="68"/>
      </w:r>
      <w:r>
        <w:rPr>
          <w:rFonts w:ascii="IRNazanin" w:hAnsi="IRNazanin" w:eastAsia="IRNazanin" w:cs="IRNazanin"/>
          <w:lang w:bidi="fa-IR"/>
          <w:color w:val="111111"/>
          <w:sz w:val="28"/>
          <w:szCs w:val="28"/>
          <w:rtl/>
        </w:rPr>
        <w:t xml:space="preserve">نفسک متعة علی کتاب الله وسنة نبیه صلی الله علیه وآله نکاحا غیر سفاح</w:t>
      </w:r>
    </w:p>
    <w:p>
      <w:pPr>
        <w:pStyle w:val="BookText"/>
      </w:pPr>
      <w:r>
        <w:rPr>
          <w:rFonts w:ascii="IRNazanin" w:hAnsi="IRNazanin" w:eastAsia="IRNazanin" w:cs="IRNazanin"/>
          <w:lang w:bidi="fa-IR"/>
          <w:color w:val="111111"/>
          <w:sz w:val="28"/>
          <w:szCs w:val="28"/>
          <w:rtl/>
        </w:rPr>
        <w:t xml:space="preserve">علی أن لا أرثک ولا ترثینی ولا أطلب ولدک إلی أجل مسمی فان بدا لی زدتک وزدتینی.</w:t>
      </w:r>
    </w:p>
    <w:p>
      <w:pPr>
        <w:pStyle w:val="BookText"/>
      </w:pPr>
      <w:r>
        <w:rPr>
          <w:rFonts w:ascii="IRNazanin" w:hAnsi="IRNazanin" w:eastAsia="IRNazanin" w:cs="IRNazanin"/>
          <w:lang w:bidi="fa-IR"/>
          <w:color w:val="111111"/>
          <w:sz w:val="28"/>
          <w:szCs w:val="28"/>
          <w:rtl/>
        </w:rPr>
        <w:t xml:space="preserve">فقیه 294 ج 3 - سأل (أبا عبد الله علیه السلام) محمد بن النعمان الأحول فقال أدنی (و</w:t>
      </w:r>
    </w:p>
    <w:p>
      <w:pPr>
        <w:pStyle w:val="BookText"/>
      </w:pPr>
      <w:r>
        <w:rPr>
          <w:rFonts w:ascii="IRNazanin" w:hAnsi="IRNazanin" w:eastAsia="IRNazanin" w:cs="IRNazanin"/>
          <w:lang w:bidi="fa-IR"/>
          <w:color w:val="111111"/>
          <w:sz w:val="28"/>
          <w:szCs w:val="28"/>
          <w:rtl/>
        </w:rPr>
        <w:t xml:space="preserve">ذکر مثله).</w:t>
      </w:r>
    </w:p>
    <w:p>
      <w:pPr>
        <w:pStyle w:val="BookText"/>
      </w:pPr>
      <w:r>
        <w:rPr>
          <w:rFonts w:ascii="IRNazanin" w:hAnsi="IRNazanin" w:eastAsia="IRNazanin" w:cs="IRNazanin"/>
          <w:lang w:bidi="fa-IR"/>
          <w:color w:val="111111"/>
          <w:sz w:val="28"/>
          <w:szCs w:val="28"/>
          <w:rtl/>
        </w:rPr>
        <w:t xml:space="preserve">156 (12) فقیه الرضا علیه السلام 232 - الوجه الثانی نکاح بغیر شهود و</w:t>
      </w:r>
    </w:p>
    <w:p>
      <w:pPr>
        <w:pStyle w:val="BookText"/>
      </w:pPr>
      <w:r>
        <w:rPr>
          <w:rFonts w:ascii="IRNazanin" w:hAnsi="IRNazanin" w:eastAsia="IRNazanin" w:cs="IRNazanin"/>
          <w:lang w:bidi="fa-IR"/>
          <w:color w:val="111111"/>
          <w:sz w:val="28"/>
          <w:szCs w:val="28"/>
          <w:rtl/>
        </w:rPr>
        <w:t xml:space="preserve">لا میراث وهی نکاح المتعة بشروطها وهی أن تسأل المرأة فارغة هی أم مشغولة بزوج أو</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بعدة أو بحمل فإذا کانت خالیة من ذلک قال لها تمتعینی نفسک علی کتاب الله وسنة نبیه</w:t>
      </w:r>
    </w:p>
    <w:p>
      <w:pPr>
        <w:pStyle w:val="BookText"/>
      </w:pPr>
      <w:r>
        <w:rPr>
          <w:rFonts w:ascii="IRNazanin" w:hAnsi="IRNazanin" w:eastAsia="IRNazanin" w:cs="IRNazanin"/>
          <w:lang w:bidi="fa-IR"/>
          <w:color w:val="111111"/>
          <w:sz w:val="28"/>
          <w:szCs w:val="28"/>
          <w:rtl/>
        </w:rPr>
        <w:t xml:space="preserve">صلی الله علیه وآله نکاحا غیر سفاح کذا وکذا بکذا وکذا وتبین المهر والأجل علی أن</w:t>
      </w:r>
    </w:p>
    <w:p>
      <w:pPr>
        <w:pStyle w:val="BookText"/>
      </w:pPr>
      <w:r>
        <w:rPr>
          <w:rFonts w:ascii="IRNazanin" w:hAnsi="IRNazanin" w:eastAsia="IRNazanin" w:cs="IRNazanin"/>
          <w:lang w:bidi="fa-IR"/>
          <w:color w:val="111111"/>
          <w:sz w:val="28"/>
          <w:szCs w:val="28"/>
          <w:rtl/>
        </w:rPr>
        <w:t xml:space="preserve">لا ترثینی ولا أرثک وعلی أن الماء أضعه حیث أشاء وعلی أن الأجل إذا انقضی کان</w:t>
      </w:r>
    </w:p>
    <w:p>
      <w:pPr>
        <w:pStyle w:val="BookText"/>
      </w:pPr>
      <w:r>
        <w:rPr>
          <w:rFonts w:ascii="IRNazanin" w:hAnsi="IRNazanin" w:eastAsia="IRNazanin" w:cs="IRNazanin"/>
          <w:lang w:bidi="fa-IR"/>
          <w:color w:val="111111"/>
          <w:sz w:val="28"/>
          <w:szCs w:val="28"/>
          <w:rtl/>
        </w:rPr>
        <w:t xml:space="preserve">علیک عدة خمسة وأربعین یوما فإذا أنعمت قلت لها قد متعتنی نفسک وتعید جمیع</w:t>
      </w:r>
    </w:p>
    <w:p>
      <w:pPr>
        <w:pStyle w:val="BookText"/>
      </w:pPr>
      <w:r>
        <w:rPr>
          <w:rFonts w:ascii="IRNazanin" w:hAnsi="IRNazanin" w:eastAsia="IRNazanin" w:cs="IRNazanin"/>
          <w:lang w:bidi="fa-IR"/>
          <w:color w:val="111111"/>
          <w:sz w:val="28"/>
          <w:szCs w:val="28"/>
          <w:rtl/>
        </w:rPr>
        <w:t xml:space="preserve">الشروط علیها لأن القول الأول خطبة وکل شرط قبل النکاح فاسد وانما ینعقد الأمر</w:t>
      </w:r>
    </w:p>
    <w:p>
      <w:pPr>
        <w:pStyle w:val="BookText"/>
      </w:pPr>
      <w:r>
        <w:rPr>
          <w:rFonts w:ascii="IRNazanin" w:hAnsi="IRNazanin" w:eastAsia="IRNazanin" w:cs="IRNazanin"/>
          <w:lang w:bidi="fa-IR"/>
          <w:color w:val="111111"/>
          <w:sz w:val="28"/>
          <w:szCs w:val="28"/>
          <w:rtl/>
        </w:rPr>
        <w:t xml:space="preserve">بالقول الثانی فإذا قالت فی الثانی نعم دفع إلیها المهر أو ما حضر منه وکان ما یبقی دینا</w:t>
      </w:r>
    </w:p>
    <w:p>
      <w:pPr>
        <w:pStyle w:val="BookText"/>
      </w:pPr>
      <w:r>
        <w:rPr>
          <w:rFonts w:ascii="IRNazanin" w:hAnsi="IRNazanin" w:eastAsia="IRNazanin" w:cs="IRNazanin"/>
          <w:lang w:bidi="fa-IR"/>
          <w:color w:val="111111"/>
          <w:sz w:val="28"/>
          <w:szCs w:val="28"/>
          <w:rtl/>
        </w:rPr>
        <w:t xml:space="preserve">علیک وقد حل </w:t>
      </w:r>
      <w:r>
        <w:rPr>
          <w:rStyle w:val="FootnoteReference"/>
        </w:rPr>
        <w:footnoteReference w:id="69"/>
      </w:r>
      <w:r>
        <w:rPr>
          <w:rFonts w:ascii="IRNazanin" w:hAnsi="IRNazanin" w:eastAsia="IRNazanin" w:cs="IRNazanin"/>
          <w:lang w:bidi="fa-IR"/>
          <w:color w:val="111111"/>
          <w:sz w:val="28"/>
          <w:szCs w:val="28"/>
          <w:rtl/>
        </w:rPr>
        <w:t xml:space="preserve">لک حینئذ وطؤها.</w:t>
      </w:r>
    </w:p>
    <w:p>
      <w:pPr>
        <w:pStyle w:val="BookText"/>
      </w:pPr>
      <w:r>
        <w:rPr>
          <w:rFonts w:ascii="IRNazanin" w:hAnsi="IRNazanin" w:eastAsia="IRNazanin" w:cs="IRNazanin"/>
          <w:lang w:bidi="fa-IR"/>
          <w:color w:val="111111"/>
          <w:sz w:val="28"/>
          <w:szCs w:val="28"/>
          <w:rtl/>
        </w:rPr>
        <w:t xml:space="preserve">وتقدم فی باب " 45 " ما ورد من الخطبة فی النکاح وکیفیة الایجاب والقبول من</w:t>
      </w:r>
    </w:p>
    <w:p>
      <w:pPr>
        <w:pStyle w:val="BookText"/>
      </w:pPr>
      <w:r>
        <w:rPr>
          <w:rFonts w:ascii="IRNazanin" w:hAnsi="IRNazanin" w:eastAsia="IRNazanin" w:cs="IRNazanin"/>
          <w:lang w:bidi="fa-IR"/>
          <w:color w:val="111111"/>
          <w:sz w:val="28"/>
          <w:szCs w:val="28"/>
          <w:rtl/>
        </w:rPr>
        <w:t xml:space="preserve">أبواب التزویج ما یناسب ذلک.</w:t>
      </w:r>
    </w:p>
    <w:p>
      <w:pPr>
        <w:pStyle w:val="BookText"/>
      </w:pPr>
      <w:r>
        <w:rPr>
          <w:rFonts w:ascii="IRNazanin" w:hAnsi="IRNazanin" w:eastAsia="IRNazanin" w:cs="IRNazanin"/>
          <w:lang w:bidi="fa-IR"/>
          <w:color w:val="111111"/>
          <w:sz w:val="28"/>
          <w:szCs w:val="28"/>
          <w:rtl/>
        </w:rPr>
        <w:t xml:space="preserve">وفی روایة المفضل " 43 " من باب " 1 " استحباب المتعة قوله یا مولای فما شرائط</w:t>
      </w:r>
    </w:p>
    <w:p>
      <w:pPr>
        <w:pStyle w:val="BookText"/>
      </w:pPr>
      <w:r>
        <w:rPr>
          <w:rFonts w:ascii="IRNazanin" w:hAnsi="IRNazanin" w:eastAsia="IRNazanin" w:cs="IRNazanin"/>
          <w:lang w:bidi="fa-IR"/>
          <w:color w:val="111111"/>
          <w:sz w:val="28"/>
          <w:szCs w:val="28"/>
          <w:rtl/>
        </w:rPr>
        <w:t xml:space="preserve">المتعة قال یا مفضل لها سبعون شرطا من خالف منها شرطا واحدا ظلم نفسه قال قلت یا</w:t>
      </w:r>
    </w:p>
    <w:p>
      <w:pPr>
        <w:pStyle w:val="BookText"/>
      </w:pPr>
      <w:r>
        <w:rPr>
          <w:rFonts w:ascii="IRNazanin" w:hAnsi="IRNazanin" w:eastAsia="IRNazanin" w:cs="IRNazanin"/>
          <w:lang w:bidi="fa-IR"/>
          <w:color w:val="111111"/>
          <w:sz w:val="28"/>
          <w:szCs w:val="28"/>
          <w:rtl/>
        </w:rPr>
        <w:t xml:space="preserve">سیدی وأعرض علیک ما علمته منک فیها (إلی أن قال) فیقول لها متعینی بنفسک علی</w:t>
      </w:r>
    </w:p>
    <w:p>
      <w:pPr>
        <w:pStyle w:val="BookText"/>
      </w:pPr>
      <w:r>
        <w:rPr>
          <w:rFonts w:ascii="IRNazanin" w:hAnsi="IRNazanin" w:eastAsia="IRNazanin" w:cs="IRNazanin"/>
          <w:lang w:bidi="fa-IR"/>
          <w:color w:val="111111"/>
          <w:sz w:val="28"/>
          <w:szCs w:val="28"/>
          <w:rtl/>
        </w:rPr>
        <w:t xml:space="preserve">کتاب الله وسنة نبیه صلی الله علیه وآله نکاحا غیر سفاح اجلا معلوما باجرة معلومة وهی</w:t>
      </w:r>
    </w:p>
    <w:p>
      <w:pPr>
        <w:pStyle w:val="BookText"/>
      </w:pPr>
      <w:r>
        <w:rPr>
          <w:rFonts w:ascii="IRNazanin" w:hAnsi="IRNazanin" w:eastAsia="IRNazanin" w:cs="IRNazanin"/>
          <w:lang w:bidi="fa-IR"/>
          <w:color w:val="111111"/>
          <w:sz w:val="28"/>
          <w:szCs w:val="28"/>
          <w:rtl/>
        </w:rPr>
        <w:t xml:space="preserve">ساعة أو یوم الخ فلاحظ فإنه طویل.</w:t>
      </w:r>
    </w:p>
    <w:p>
      <w:pPr>
        <w:pStyle w:val="BookText"/>
      </w:pPr>
      <w:r>
        <w:rPr>
          <w:rFonts w:ascii="IRNazanin" w:hAnsi="IRNazanin" w:eastAsia="IRNazanin" w:cs="IRNazanin"/>
          <w:lang w:bidi="fa-IR"/>
          <w:color w:val="111111"/>
          <w:sz w:val="28"/>
          <w:szCs w:val="28"/>
          <w:rtl/>
        </w:rPr>
        <w:t xml:space="preserve">ویأتی فی الباب التالی وما یتلوه ما یدل علی ذلک وفی روایة ابن بکیر " 2 " من</w:t>
      </w:r>
    </w:p>
    <w:p>
      <w:pPr>
        <w:pStyle w:val="BookText"/>
      </w:pPr>
      <w:r>
        <w:rPr>
          <w:rFonts w:ascii="IRNazanin" w:hAnsi="IRNazanin" w:eastAsia="IRNazanin" w:cs="IRNazanin"/>
          <w:lang w:bidi="fa-IR"/>
          <w:color w:val="111111"/>
          <w:sz w:val="28"/>
          <w:szCs w:val="28"/>
          <w:rtl/>
        </w:rPr>
        <w:t xml:space="preserve">الباب التالی قوله علیه السلام ان سمی الاجل فهو متعة وإن لم یسم فهو نکاح بات.</w:t>
      </w:r>
    </w:p>
    <w:p>
      <w:pPr>
        <w:pStyle w:val="BookText"/>
      </w:pPr>
      <w:r>
        <w:rPr>
          <w:rFonts w:ascii="IRNazanin" w:hAnsi="IRNazanin" w:eastAsia="IRNazanin" w:cs="IRNazanin"/>
          <w:lang w:bidi="fa-IR"/>
          <w:color w:val="111111"/>
          <w:sz w:val="28"/>
          <w:szCs w:val="28"/>
          <w:rtl/>
        </w:rPr>
        <w:t xml:space="preserve">وفی باب " 16 " انه لا حد للمهر ولا للأجل فی المتعة قلة وکثرة وکثیر من</w:t>
      </w:r>
    </w:p>
    <w:p>
      <w:pPr>
        <w:pStyle w:val="BookText"/>
      </w:pPr>
      <w:r>
        <w:rPr>
          <w:rFonts w:ascii="IRNazanin" w:hAnsi="IRNazanin" w:eastAsia="IRNazanin" w:cs="IRNazanin"/>
          <w:lang w:bidi="fa-IR"/>
          <w:color w:val="111111"/>
          <w:sz w:val="28"/>
          <w:szCs w:val="28"/>
          <w:rtl/>
        </w:rPr>
        <w:t xml:space="preserve">أحادیث الأبواب الآتیة المربوطة بالمتعة ما یدل علی ذلک وفی روایة ابن أبی عمیر " 1 " من</w:t>
      </w:r>
    </w:p>
    <w:p>
      <w:pPr>
        <w:pStyle w:val="BookText"/>
      </w:pPr>
      <w:r>
        <w:rPr>
          <w:rFonts w:ascii="IRNazanin" w:hAnsi="IRNazanin" w:eastAsia="IRNazanin" w:cs="IRNazanin"/>
          <w:lang w:bidi="fa-IR"/>
          <w:color w:val="111111"/>
          <w:sz w:val="28"/>
          <w:szCs w:val="28"/>
          <w:rtl/>
        </w:rPr>
        <w:t xml:space="preserve">باب " 14 " حکم التمتع بامرأة علی حکمه قوله علیه السلام ان حدث به حدث لم یکن لها</w:t>
      </w:r>
    </w:p>
    <w:p>
      <w:pPr>
        <w:pStyle w:val="BookText"/>
      </w:pPr>
      <w:r>
        <w:rPr>
          <w:rFonts w:ascii="IRNazanin" w:hAnsi="IRNazanin" w:eastAsia="IRNazanin" w:cs="IRNazanin"/>
          <w:lang w:bidi="fa-IR"/>
          <w:color w:val="111111"/>
          <w:sz w:val="28"/>
          <w:szCs w:val="28"/>
          <w:rtl/>
        </w:rPr>
        <w:t xml:space="preserve">میراث.</w:t>
      </w:r>
    </w:p>
    <w:p>
      <w:pPr>
        <w:pStyle w:val="BookText"/>
      </w:pPr>
      <w:r>
        <w:rPr>
          <w:rFonts w:ascii="IRNazanin" w:hAnsi="IRNazanin" w:eastAsia="IRNazanin" w:cs="IRNazanin"/>
          <w:lang w:bidi="fa-IR"/>
          <w:color w:val="111111"/>
          <w:sz w:val="28"/>
          <w:szCs w:val="28"/>
          <w:rtl/>
        </w:rPr>
        <w:t xml:space="preserve">وفی روایة أبی بصیر " 1 " من باب " 26 " ان الأجل إذا انقطع فیما بین الرجل</w:t>
      </w:r>
    </w:p>
    <w:p>
      <w:pPr>
        <w:pStyle w:val="BookText"/>
      </w:pPr>
      <w:r>
        <w:rPr>
          <w:rFonts w:ascii="IRNazanin" w:hAnsi="IRNazanin" w:eastAsia="IRNazanin" w:cs="IRNazanin"/>
          <w:lang w:bidi="fa-IR"/>
          <w:color w:val="111111"/>
          <w:sz w:val="28"/>
          <w:szCs w:val="28"/>
          <w:rtl/>
        </w:rPr>
        <w:t xml:space="preserve">والمرأة لا بأس بأن یزیدا قوله علیه السلام إذا انقطع الاجل فیما بینکما تقول استحللتک</w:t>
      </w:r>
    </w:p>
    <w:p>
      <w:pPr>
        <w:pStyle w:val="BookText"/>
      </w:pPr>
      <w:r>
        <w:rPr>
          <w:rFonts w:ascii="IRNazanin" w:hAnsi="IRNazanin" w:eastAsia="IRNazanin" w:cs="IRNazanin"/>
          <w:lang w:bidi="fa-IR"/>
          <w:color w:val="111111"/>
          <w:sz w:val="28"/>
          <w:szCs w:val="28"/>
          <w:rtl/>
        </w:rPr>
        <w:t xml:space="preserve">بأجل (بأجر - خ (آخر یرضی منها وفی روایة أبی بصیر " 2 " نحوه.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0" w:name="pg12426_132239"/>
    <w:bookmarkEnd w:id="10"/>
    <w:p>
      <w:pPr>
        <w:pStyle w:val="Heading3"/>
      </w:pPr>
      <w:bookmarkStart w:id="217" w:name="_Toc16"/>
      <w:r>
        <w:t>(12) باب انه لا یلزم الشرط السابق علی العقد الا ان یعیده فی الایجاب و یحصل القبول به.</w:t>
      </w:r>
      <w:bookmarkEnd w:id="217"/>
    </w:p>
    <w:p>
      <w:pPr>
        <w:pStyle w:val="BookText"/>
      </w:pPr>
      <w:r>
        <w:rPr>
          <w:rFonts w:ascii="IRNazanin" w:hAnsi="IRNazanin" w:eastAsia="IRNazanin" w:cs="IRNazanin"/>
          <w:lang w:bidi="fa-IR"/>
          <w:color w:val="111111"/>
          <w:sz w:val="28"/>
          <w:szCs w:val="28"/>
          <w:rtl/>
        </w:rPr>
        <w:t xml:space="preserve">157 (1) کا 456 ج 5 - عدة من أصحابنا عن أحمد ابن أبی عبد الله عن أبیه عن</w:t>
      </w:r>
    </w:p>
    <w:p>
      <w:pPr>
        <w:pStyle w:val="BookText"/>
      </w:pPr>
      <w:r>
        <w:rPr>
          <w:rFonts w:ascii="IRNazanin" w:hAnsi="IRNazanin" w:eastAsia="IRNazanin" w:cs="IRNazanin"/>
          <w:lang w:bidi="fa-IR"/>
          <w:color w:val="111111"/>
          <w:sz w:val="28"/>
          <w:szCs w:val="28"/>
          <w:rtl/>
        </w:rPr>
        <w:t xml:space="preserve">سلیمان بن سالم یب 263 ج 7 - محمد بن یعقوب عن علی بن إبراهیم عن أبیه عن</w:t>
      </w:r>
    </w:p>
    <w:p>
      <w:pPr>
        <w:pStyle w:val="BookText"/>
      </w:pPr>
      <w:r>
        <w:rPr>
          <w:rFonts w:ascii="IRNazanin" w:hAnsi="IRNazanin" w:eastAsia="IRNazanin" w:cs="IRNazanin"/>
          <w:lang w:bidi="fa-IR"/>
          <w:color w:val="111111"/>
          <w:sz w:val="28"/>
          <w:szCs w:val="28"/>
          <w:rtl/>
        </w:rPr>
        <w:t xml:space="preserve">محمد بن عیسی عن سلیمان بن سالم عن ابن بکیر </w:t>
      </w:r>
      <w:r>
        <w:rPr>
          <w:rStyle w:val="FootnoteReference"/>
        </w:rPr>
        <w:footnoteReference w:id="70"/>
      </w:r>
      <w:r>
        <w:rPr>
          <w:rFonts w:ascii="IRNazanin" w:hAnsi="IRNazanin" w:eastAsia="IRNazanin" w:cs="IRNazanin"/>
          <w:lang w:bidi="fa-IR"/>
          <w:color w:val="111111"/>
          <w:sz w:val="28"/>
          <w:szCs w:val="28"/>
          <w:rtl/>
        </w:rPr>
        <w:t xml:space="preserve">قال قال أبو عبد الله علیه السلام إذا</w:t>
      </w:r>
    </w:p>
    <w:p>
      <w:pPr>
        <w:pStyle w:val="BookText"/>
      </w:pPr>
      <w:r>
        <w:rPr>
          <w:rFonts w:ascii="IRNazanin" w:hAnsi="IRNazanin" w:eastAsia="IRNazanin" w:cs="IRNazanin"/>
          <w:lang w:bidi="fa-IR"/>
          <w:color w:val="111111"/>
          <w:sz w:val="28"/>
          <w:szCs w:val="28"/>
          <w:rtl/>
        </w:rPr>
        <w:t xml:space="preserve">اشترطت علی المرأة شروط المتعة فرضیت بها وأوجبت (علیها - یب) التزویج فاردد</w:t>
      </w:r>
    </w:p>
    <w:p>
      <w:pPr>
        <w:pStyle w:val="BookText"/>
      </w:pPr>
      <w:r>
        <w:rPr>
          <w:rFonts w:ascii="IRNazanin" w:hAnsi="IRNazanin" w:eastAsia="IRNazanin" w:cs="IRNazanin"/>
          <w:lang w:bidi="fa-IR"/>
          <w:color w:val="111111"/>
          <w:sz w:val="28"/>
          <w:szCs w:val="28"/>
          <w:rtl/>
        </w:rPr>
        <w:t xml:space="preserve">علیها شرطک الأول بعد النکاح فان أجازته (فقد - کا) جاز وإن لم تجزه فلا یجوز علیها ما</w:t>
      </w:r>
    </w:p>
    <w:p>
      <w:pPr>
        <w:pStyle w:val="BookText"/>
      </w:pPr>
      <w:r>
        <w:rPr>
          <w:rFonts w:ascii="IRNazanin" w:hAnsi="IRNazanin" w:eastAsia="IRNazanin" w:cs="IRNazanin"/>
          <w:lang w:bidi="fa-IR"/>
          <w:color w:val="111111"/>
          <w:sz w:val="28"/>
          <w:szCs w:val="28"/>
          <w:rtl/>
        </w:rPr>
        <w:t xml:space="preserve">کان من الشرط </w:t>
      </w:r>
      <w:r>
        <w:rPr>
          <w:rStyle w:val="FootnoteReference"/>
        </w:rPr>
        <w:footnoteReference w:id="71"/>
      </w:r>
      <w:r>
        <w:rPr>
          <w:rFonts w:ascii="IRNazanin" w:hAnsi="IRNazanin" w:eastAsia="IRNazanin" w:cs="IRNazanin"/>
          <w:lang w:bidi="fa-IR"/>
          <w:color w:val="111111"/>
          <w:sz w:val="28"/>
          <w:szCs w:val="28"/>
          <w:rtl/>
        </w:rPr>
        <w:t xml:space="preserve">قبل النکاح.</w:t>
      </w:r>
    </w:p>
    <w:p>
      <w:pPr>
        <w:pStyle w:val="BookText"/>
      </w:pPr>
      <w:r>
        <w:rPr>
          <w:rFonts w:ascii="IRNazanin" w:hAnsi="IRNazanin" w:eastAsia="IRNazanin" w:cs="IRNazanin"/>
          <w:lang w:bidi="fa-IR"/>
          <w:color w:val="111111"/>
          <w:sz w:val="28"/>
          <w:szCs w:val="28"/>
          <w:rtl/>
        </w:rPr>
        <w:t xml:space="preserve">158 (2) یب 262 ج 7 - محمد بن یعقوب عن کا 456 ج 5 - علی بن إبراهیم</w:t>
      </w:r>
    </w:p>
    <w:p>
      <w:pPr>
        <w:pStyle w:val="BookText"/>
      </w:pPr>
      <w:r>
        <w:rPr>
          <w:rFonts w:ascii="IRNazanin" w:hAnsi="IRNazanin" w:eastAsia="IRNazanin" w:cs="IRNazanin"/>
          <w:lang w:bidi="fa-IR"/>
          <w:color w:val="111111"/>
          <w:sz w:val="28"/>
          <w:szCs w:val="28"/>
          <w:rtl/>
        </w:rPr>
        <w:t xml:space="preserve">عن أبیه عن ابن أبی عمیر عن عبد الله بن بکیر قال قال أبو عبد الله علیه السلام ما کان من</w:t>
      </w:r>
    </w:p>
    <w:p>
      <w:pPr>
        <w:pStyle w:val="BookText"/>
      </w:pPr>
      <w:r>
        <w:rPr>
          <w:rFonts w:ascii="IRNazanin" w:hAnsi="IRNazanin" w:eastAsia="IRNazanin" w:cs="IRNazanin"/>
          <w:lang w:bidi="fa-IR"/>
          <w:color w:val="111111"/>
          <w:sz w:val="28"/>
          <w:szCs w:val="28"/>
          <w:rtl/>
        </w:rPr>
        <w:t xml:space="preserve">شرط قبل النکاح هدمه النکاح، وما کان بعد النکاح فهو جائز وقال إن سمی الأجل فهو</w:t>
      </w:r>
    </w:p>
    <w:p>
      <w:pPr>
        <w:pStyle w:val="BookText"/>
      </w:pPr>
      <w:r>
        <w:rPr>
          <w:rFonts w:ascii="IRNazanin" w:hAnsi="IRNazanin" w:eastAsia="IRNazanin" w:cs="IRNazanin"/>
          <w:lang w:bidi="fa-IR"/>
          <w:color w:val="111111"/>
          <w:sz w:val="28"/>
          <w:szCs w:val="28"/>
          <w:rtl/>
        </w:rPr>
        <w:t xml:space="preserve">متعة وإن لم یسم الأجل فهو نکاح بات.</w:t>
      </w:r>
    </w:p>
    <w:p>
      <w:pPr>
        <w:pStyle w:val="BookText"/>
      </w:pPr>
      <w:r>
        <w:rPr>
          <w:rFonts w:ascii="IRNazanin" w:hAnsi="IRNazanin" w:eastAsia="IRNazanin" w:cs="IRNazanin"/>
          <w:lang w:bidi="fa-IR"/>
          <w:color w:val="111111"/>
          <w:sz w:val="28"/>
          <w:szCs w:val="28"/>
          <w:rtl/>
        </w:rPr>
        <w:t xml:space="preserve">نوادر أحمد بن محمد 87 - ابن أبی عمیر عن عبد الله بن بکیر قال قال</w:t>
      </w:r>
    </w:p>
    <w:p>
      <w:pPr>
        <w:pStyle w:val="BookText"/>
      </w:pPr>
      <w:r>
        <w:rPr>
          <w:rFonts w:ascii="IRNazanin" w:hAnsi="IRNazanin" w:eastAsia="IRNazanin" w:cs="IRNazanin"/>
          <w:lang w:bidi="fa-IR"/>
          <w:color w:val="111111"/>
          <w:sz w:val="28"/>
          <w:szCs w:val="28"/>
          <w:rtl/>
        </w:rPr>
        <w:t xml:space="preserve">أبو عبد الله علیه السلام ما کان (وذکر نحوه).</w:t>
      </w:r>
    </w:p>
    <w:p>
      <w:pPr>
        <w:pStyle w:val="BookText"/>
      </w:pPr>
      <w:r>
        <w:rPr>
          <w:rFonts w:ascii="IRNazanin" w:hAnsi="IRNazanin" w:eastAsia="IRNazanin" w:cs="IRNazanin"/>
          <w:lang w:bidi="fa-IR"/>
          <w:color w:val="111111"/>
          <w:sz w:val="28"/>
          <w:szCs w:val="28"/>
          <w:rtl/>
        </w:rPr>
        <w:t xml:space="preserve">159 (3) کا 456 ج 3 عده من أصحابنا عن سهل بن زیاد عن ابن محبوب عن</w:t>
      </w:r>
    </w:p>
    <w:p>
      <w:pPr>
        <w:pStyle w:val="BookText"/>
      </w:pPr>
      <w:r>
        <w:rPr>
          <w:rFonts w:ascii="IRNazanin" w:hAnsi="IRNazanin" w:eastAsia="IRNazanin" w:cs="IRNazanin"/>
          <w:lang w:bidi="fa-IR"/>
          <w:color w:val="111111"/>
          <w:sz w:val="28"/>
          <w:szCs w:val="28"/>
          <w:rtl/>
        </w:rPr>
        <w:t xml:space="preserve">ابن رئاب عن محمد بن مسلم قال سألت أبا عبد الله علیه السلام عن قول الله عز وجل</w:t>
      </w:r>
    </w:p>
    <w:p>
      <w:pPr>
        <w:pStyle w:val="BookText"/>
      </w:pPr>
      <w:r>
        <w:rPr>
          <w:rFonts w:ascii="IRNazanin" w:hAnsi="IRNazanin" w:eastAsia="IRNazanin" w:cs="IRNazanin"/>
          <w:lang w:bidi="fa-IR"/>
          <w:color w:val="111111"/>
          <w:sz w:val="28"/>
          <w:szCs w:val="28"/>
          <w:rtl/>
        </w:rPr>
        <w:t xml:space="preserve">" ولا جناح علیکم فیما تراضیتم به من بعد الفریضة " فقال ما تراضوا به من بعد النکاح فهو</w:t>
      </w:r>
    </w:p>
    <w:p>
      <w:pPr>
        <w:pStyle w:val="BookText"/>
      </w:pPr>
      <w:r>
        <w:rPr>
          <w:rFonts w:ascii="IRNazanin" w:hAnsi="IRNazanin" w:eastAsia="IRNazanin" w:cs="IRNazanin"/>
          <w:lang w:bidi="fa-IR"/>
          <w:color w:val="111111"/>
          <w:sz w:val="28"/>
          <w:szCs w:val="28"/>
          <w:rtl/>
        </w:rPr>
        <w:t xml:space="preserve">جائز وما کان قبل النکاح فلا یجوز الا برضاها وبشئ یعطیها فترضی به.</w:t>
      </w:r>
    </w:p>
    <w:p>
      <w:pPr>
        <w:pStyle w:val="BookText"/>
      </w:pPr>
      <w:r>
        <w:rPr>
          <w:rFonts w:ascii="IRNazanin" w:hAnsi="IRNazanin" w:eastAsia="IRNazanin" w:cs="IRNazanin"/>
          <w:lang w:bidi="fa-IR"/>
          <w:color w:val="111111"/>
          <w:sz w:val="28"/>
          <w:szCs w:val="28"/>
          <w:rtl/>
        </w:rPr>
        <w:t xml:space="preserve">نوادر أحمد بن محمد 84 - صفوان بن یحیی عن عبد الله بن بکیر قال سألت أبا</w:t>
      </w:r>
    </w:p>
    <w:p>
      <w:pPr>
        <w:pStyle w:val="BookText"/>
      </w:pPr>
      <w:r>
        <w:rPr>
          <w:rFonts w:ascii="IRNazanin" w:hAnsi="IRNazanin" w:eastAsia="IRNazanin" w:cs="IRNazanin"/>
          <w:lang w:bidi="fa-IR"/>
          <w:color w:val="111111"/>
          <w:sz w:val="28"/>
          <w:szCs w:val="28"/>
          <w:rtl/>
        </w:rPr>
        <w:t xml:space="preserve">عبد الله علیه السلام عن قول الله (وذکر مثله إلی قوله - الا برضاها.</w:t>
      </w:r>
    </w:p>
    <w:p>
      <w:pPr>
        <w:pStyle w:val="BookText"/>
      </w:pPr>
      <w:r>
        <w:rPr>
          <w:rFonts w:ascii="IRNazanin" w:hAnsi="IRNazanin" w:eastAsia="IRNazanin" w:cs="IRNazanin"/>
          <w:lang w:bidi="fa-IR"/>
          <w:color w:val="111111"/>
          <w:sz w:val="28"/>
          <w:szCs w:val="28"/>
          <w:rtl/>
        </w:rPr>
        <w:t xml:space="preserve">160 (4) یب 265 ج 7 - صا 150 ج 3 - محمد بن یعقوب عن کا 456 - 465</w:t>
      </w:r>
    </w:p>
    <w:p>
      <w:pPr>
        <w:pStyle w:val="BookText"/>
      </w:pPr>
      <w:r>
        <w:rPr>
          <w:rFonts w:ascii="IRNazanin" w:hAnsi="IRNazanin" w:eastAsia="IRNazanin" w:cs="IRNazanin"/>
          <w:lang w:bidi="fa-IR"/>
          <w:color w:val="111111"/>
          <w:sz w:val="28"/>
          <w:szCs w:val="28"/>
          <w:rtl/>
        </w:rPr>
        <w:t xml:space="preserve">ج 5 - محمد بن یحیی عن أحمد بن محمد عن ابن فضال (عن ابن بکیر - کا) عن محمد بن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1" w:name="pg12426_132240"/>
    <w:bookmarkEnd w:id="11"/>
    <w:p>
      <w:pPr>
        <w:pStyle w:val="BookText"/>
      </w:pPr>
      <w:r>
        <w:rPr>
          <w:rFonts w:ascii="IRNazanin" w:hAnsi="IRNazanin" w:eastAsia="IRNazanin" w:cs="IRNazanin"/>
          <w:lang w:bidi="fa-IR"/>
          <w:color w:val="111111"/>
          <w:sz w:val="28"/>
          <w:szCs w:val="28"/>
          <w:rtl/>
        </w:rPr>
        <w:t xml:space="preserve">مسلم قال سمعت أبا جعفر علیه السلام یقول فی الرجل یتزوج المرأة متعة انهما یتوارثان</w:t>
      </w:r>
    </w:p>
    <w:p>
      <w:pPr>
        <w:pStyle w:val="BookText"/>
      </w:pPr>
      <w:r>
        <w:rPr>
          <w:rFonts w:ascii="IRNazanin" w:hAnsi="IRNazanin" w:eastAsia="IRNazanin" w:cs="IRNazanin"/>
          <w:lang w:bidi="fa-IR"/>
          <w:color w:val="111111"/>
          <w:sz w:val="28"/>
          <w:szCs w:val="28"/>
          <w:rtl/>
        </w:rPr>
        <w:t xml:space="preserve">إذا </w:t>
      </w:r>
      <w:r>
        <w:rPr>
          <w:rStyle w:val="FootnoteReference"/>
        </w:rPr>
        <w:footnoteReference w:id="72"/>
      </w:r>
      <w:r>
        <w:rPr>
          <w:rFonts w:ascii="IRNazanin" w:hAnsi="IRNazanin" w:eastAsia="IRNazanin" w:cs="IRNazanin"/>
          <w:lang w:bidi="fa-IR"/>
          <w:color w:val="111111"/>
          <w:sz w:val="28"/>
          <w:szCs w:val="28"/>
          <w:rtl/>
        </w:rPr>
        <w:t xml:space="preserve">لم یشترطا وانما الشروط بعد النکاح (حمله الشیخ علی أنه إذا لم یشترط الأجل</w:t>
      </w:r>
    </w:p>
    <w:p>
      <w:pPr>
        <w:pStyle w:val="BookText"/>
      </w:pPr>
      <w:r>
        <w:rPr>
          <w:rFonts w:ascii="IRNazanin" w:hAnsi="IRNazanin" w:eastAsia="IRNazanin" w:cs="IRNazanin"/>
          <w:lang w:bidi="fa-IR"/>
          <w:color w:val="111111"/>
          <w:sz w:val="28"/>
          <w:szCs w:val="28"/>
          <w:rtl/>
        </w:rPr>
        <w:t xml:space="preserve">فإنهما یتوارثان.</w:t>
      </w:r>
    </w:p>
    <w:p>
      <w:pPr>
        <w:pStyle w:val="BookText"/>
      </w:pPr>
      <w:r>
        <w:rPr>
          <w:rFonts w:ascii="IRNazanin" w:hAnsi="IRNazanin" w:eastAsia="IRNazanin" w:cs="IRNazanin"/>
          <w:lang w:bidi="fa-IR"/>
          <w:color w:val="111111"/>
          <w:sz w:val="28"/>
          <w:szCs w:val="28"/>
          <w:rtl/>
        </w:rPr>
        <w:t xml:space="preserve">نوادر أحمد بن محمد 83 - صفوان بن یحیی عن بکیر (مثله سندا ومتنا) السرائر</w:t>
      </w:r>
    </w:p>
    <w:p>
      <w:pPr>
        <w:pStyle w:val="BookText"/>
      </w:pPr>
      <w:r>
        <w:rPr>
          <w:rFonts w:ascii="IRNazanin" w:hAnsi="IRNazanin" w:eastAsia="IRNazanin" w:cs="IRNazanin"/>
          <w:lang w:bidi="fa-IR"/>
          <w:color w:val="111111"/>
          <w:sz w:val="28"/>
          <w:szCs w:val="28"/>
          <w:rtl/>
        </w:rPr>
        <w:t xml:space="preserve">490 ومن ذلک ما استطرفناه من کتاب عبد الله بن بکیر بن أعین (وذکر مثله سندا</w:t>
      </w:r>
    </w:p>
    <w:p>
      <w:pPr>
        <w:pStyle w:val="BookText"/>
      </w:pPr>
      <w:r>
        <w:rPr>
          <w:rFonts w:ascii="IRNazanin" w:hAnsi="IRNazanin" w:eastAsia="IRNazanin" w:cs="IRNazanin"/>
          <w:lang w:bidi="fa-IR"/>
          <w:color w:val="111111"/>
          <w:sz w:val="28"/>
          <w:szCs w:val="28"/>
          <w:rtl/>
        </w:rPr>
        <w:t xml:space="preserve">ومتنا).</w:t>
      </w:r>
    </w:p>
    <w:p>
      <w:pPr>
        <w:pStyle w:val="BookText"/>
      </w:pPr>
      <w:r>
        <w:rPr>
          <w:rFonts w:ascii="IRNazanin" w:hAnsi="IRNazanin" w:eastAsia="IRNazanin" w:cs="IRNazanin"/>
          <w:lang w:bidi="fa-IR"/>
          <w:color w:val="111111"/>
          <w:sz w:val="28"/>
          <w:szCs w:val="28"/>
          <w:rtl/>
        </w:rPr>
        <w:t xml:space="preserve">وتقدم فی روایة مفضل (42) من باب " 1 " استحباب المتعة قوله فإذا قالت نعم</w:t>
      </w:r>
    </w:p>
    <w:p>
      <w:pPr>
        <w:pStyle w:val="BookText"/>
      </w:pPr>
      <w:r>
        <w:rPr>
          <w:rFonts w:ascii="IRNazanin" w:hAnsi="IRNazanin" w:eastAsia="IRNazanin" w:cs="IRNazanin"/>
          <w:lang w:bidi="fa-IR"/>
          <w:color w:val="111111"/>
          <w:sz w:val="28"/>
          <w:szCs w:val="28"/>
          <w:rtl/>
        </w:rPr>
        <w:t xml:space="preserve">أعدت القول ثانیة وعقدت النکاح به.</w:t>
      </w:r>
    </w:p>
    <w:p>
      <w:pPr>
        <w:pStyle w:val="Heading3"/>
      </w:pPr>
      <w:bookmarkStart w:id="218" w:name="_Toc17"/>
      <w:r>
        <w:t>(13) باب حکم کون الأجل فی المتعة الساعة والساعتین أو العرد والعردین</w:t>
      </w:r>
      <w:bookmarkEnd w:id="218"/>
    </w:p>
    <w:p>
      <w:pPr>
        <w:pStyle w:val="BookText"/>
      </w:pPr>
      <w:r>
        <w:rPr>
          <w:rFonts w:ascii="IRNazanin" w:hAnsi="IRNazanin" w:eastAsia="IRNazanin" w:cs="IRNazanin"/>
          <w:lang w:bidi="fa-IR"/>
          <w:color w:val="111111"/>
          <w:sz w:val="28"/>
          <w:szCs w:val="28"/>
          <w:rtl/>
        </w:rPr>
        <w:t xml:space="preserve">161 (1) یب 266 ج 7 صا 151 ج 3 محمد بن یعقوب عن کا 459 ج 5</w:t>
      </w:r>
    </w:p>
    <w:p>
      <w:pPr>
        <w:pStyle w:val="BookText"/>
      </w:pPr>
      <w:r>
        <w:rPr>
          <w:rFonts w:ascii="IRNazanin" w:hAnsi="IRNazanin" w:eastAsia="IRNazanin" w:cs="IRNazanin"/>
          <w:lang w:bidi="fa-IR"/>
          <w:color w:val="111111"/>
          <w:sz w:val="28"/>
          <w:szCs w:val="28"/>
          <w:rtl/>
        </w:rPr>
        <w:t xml:space="preserve">محمد بن یحیی عن أحمد بن محمد عن ابن فضال عن ابن بکیر عن زرارة قال قلت له هل</w:t>
      </w:r>
    </w:p>
    <w:p>
      <w:pPr>
        <w:pStyle w:val="BookText"/>
      </w:pPr>
      <w:r>
        <w:rPr>
          <w:rFonts w:ascii="IRNazanin" w:hAnsi="IRNazanin" w:eastAsia="IRNazanin" w:cs="IRNazanin"/>
          <w:lang w:bidi="fa-IR"/>
          <w:color w:val="111111"/>
          <w:sz w:val="28"/>
          <w:szCs w:val="28"/>
          <w:rtl/>
        </w:rPr>
        <w:t xml:space="preserve">یجوز أن یتمتع الرجل والمرأة </w:t>
      </w:r>
      <w:r>
        <w:rPr>
          <w:rStyle w:val="FootnoteReference"/>
        </w:rPr>
        <w:footnoteReference w:id="73"/>
      </w:r>
      <w:r>
        <w:rPr>
          <w:rFonts w:ascii="IRNazanin" w:hAnsi="IRNazanin" w:eastAsia="IRNazanin" w:cs="IRNazanin"/>
          <w:lang w:bidi="fa-IR"/>
          <w:color w:val="111111"/>
          <w:sz w:val="28"/>
          <w:szCs w:val="28"/>
          <w:rtl/>
        </w:rPr>
        <w:t xml:space="preserve">ساعة أو ساعتین فقال الساعة والساعتان لا یوقف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علی حدهما ولکن العرد </w:t>
      </w:r>
      <w:r>
        <w:rPr>
          <w:rStyle w:val="FootnoteReference"/>
        </w:rPr>
        <w:footnoteReference w:id="75"/>
      </w:r>
      <w:r>
        <w:rPr>
          <w:rFonts w:ascii="IRNazanin" w:hAnsi="IRNazanin" w:eastAsia="IRNazanin" w:cs="IRNazanin"/>
          <w:lang w:bidi="fa-IR"/>
          <w:color w:val="111111"/>
          <w:sz w:val="28"/>
          <w:szCs w:val="28"/>
          <w:rtl/>
        </w:rPr>
        <w:t xml:space="preserve">والعردین والیوم والیومین (واللیلة - کا - یب) وأشباه ذلک.</w:t>
      </w:r>
    </w:p>
    <w:p>
      <w:pPr>
        <w:pStyle w:val="BookText"/>
      </w:pPr>
      <w:r>
        <w:rPr>
          <w:rFonts w:ascii="IRNazanin" w:hAnsi="IRNazanin" w:eastAsia="IRNazanin" w:cs="IRNazanin"/>
          <w:lang w:bidi="fa-IR"/>
          <w:color w:val="111111"/>
          <w:sz w:val="28"/>
          <w:szCs w:val="28"/>
          <w:rtl/>
        </w:rPr>
        <w:t xml:space="preserve">162 (2) یب 267 ج 7 صا 151 ج 3 محمد بن یعقوب عن کا 460 ج 5 عدة</w:t>
      </w:r>
    </w:p>
    <w:p>
      <w:pPr>
        <w:pStyle w:val="BookText"/>
      </w:pPr>
      <w:r>
        <w:rPr>
          <w:rFonts w:ascii="IRNazanin" w:hAnsi="IRNazanin" w:eastAsia="IRNazanin" w:cs="IRNazanin"/>
          <w:lang w:bidi="fa-IR"/>
          <w:color w:val="111111"/>
          <w:sz w:val="28"/>
          <w:szCs w:val="28"/>
          <w:rtl/>
        </w:rPr>
        <w:t xml:space="preserve">من أصحابنا عن سهل بن زیاد عن ابن فضال عن القاسم بن محمد عن رجل سماه قال</w:t>
      </w:r>
    </w:p>
    <w:p>
      <w:pPr>
        <w:pStyle w:val="BookText"/>
      </w:pPr>
      <w:r>
        <w:rPr>
          <w:rFonts w:ascii="IRNazanin" w:hAnsi="IRNazanin" w:eastAsia="IRNazanin" w:cs="IRNazanin"/>
          <w:lang w:bidi="fa-IR"/>
          <w:color w:val="111111"/>
          <w:sz w:val="28"/>
          <w:szCs w:val="28"/>
          <w:rtl/>
        </w:rPr>
        <w:t xml:space="preserve">سالت أبا عبد الله علیه السلام عن الرجل یتزوج المرأة علی عرد </w:t>
      </w:r>
      <w:r>
        <w:rPr>
          <w:rStyle w:val="FootnoteReference"/>
        </w:rPr>
        <w:footnoteReference w:id="76"/>
      </w:r>
      <w:r>
        <w:rPr>
          <w:rFonts w:ascii="IRNazanin" w:hAnsi="IRNazanin" w:eastAsia="IRNazanin" w:cs="IRNazanin"/>
          <w:lang w:bidi="fa-IR"/>
          <w:color w:val="111111"/>
          <w:sz w:val="28"/>
          <w:szCs w:val="28"/>
          <w:rtl/>
        </w:rPr>
        <w:t xml:space="preserve">واحد فقال لا بأس و</w:t>
      </w:r>
    </w:p>
    <w:p>
      <w:pPr>
        <w:pStyle w:val="BookText"/>
      </w:pPr>
      <w:r>
        <w:rPr>
          <w:rFonts w:ascii="IRNazanin" w:hAnsi="IRNazanin" w:eastAsia="IRNazanin" w:cs="IRNazanin"/>
          <w:lang w:bidi="fa-IR"/>
          <w:color w:val="111111"/>
          <w:sz w:val="28"/>
          <w:szCs w:val="28"/>
          <w:rtl/>
        </w:rPr>
        <w:t xml:space="preserve">لکن إذا فرغ فلیحول وجهه ولا ینظر.</w:t>
      </w:r>
    </w:p>
    <w:p>
      <w:pPr>
        <w:pStyle w:val="BookText"/>
      </w:pPr>
      <w:r>
        <w:rPr>
          <w:rFonts w:ascii="IRNazanin" w:hAnsi="IRNazanin" w:eastAsia="IRNazanin" w:cs="IRNazanin"/>
          <w:lang w:bidi="fa-IR"/>
          <w:color w:val="111111"/>
          <w:sz w:val="28"/>
          <w:szCs w:val="28"/>
          <w:rtl/>
        </w:rPr>
        <w:t xml:space="preserve">163 (3) کا 460 ج 5 محمد بن یحیی عن أحمد بن محمد عن محمد بن خالد</w:t>
      </w:r>
    </w:p>
    <w:p>
      <w:pPr>
        <w:pStyle w:val="BookText"/>
      </w:pPr>
      <w:r>
        <w:rPr>
          <w:rFonts w:ascii="IRNazanin" w:hAnsi="IRNazanin" w:eastAsia="IRNazanin" w:cs="IRNazanin"/>
          <w:lang w:bidi="fa-IR"/>
          <w:color w:val="111111"/>
          <w:sz w:val="28"/>
          <w:szCs w:val="28"/>
          <w:rtl/>
        </w:rPr>
        <w:t xml:space="preserve">عن خلف بن حماد قال أرسلت إلی أبی الحسن علیه السلام کم أدنی أجل المتعة هل</w:t>
      </w:r>
    </w:p>
    <w:p>
      <w:pPr>
        <w:pStyle w:val="BookText"/>
      </w:pPr>
      <w:r>
        <w:rPr>
          <w:rFonts w:ascii="IRNazanin" w:hAnsi="IRNazanin" w:eastAsia="IRNazanin" w:cs="IRNazanin"/>
          <w:lang w:bidi="fa-IR"/>
          <w:color w:val="111111"/>
          <w:sz w:val="28"/>
          <w:szCs w:val="28"/>
          <w:rtl/>
        </w:rPr>
        <w:t xml:space="preserve">یجوز ان یتمتع الرجل بشرط مرة واحدة قال نعم.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2" w:name="pg12426_132241"/>
    <w:bookmarkEnd w:id="12"/>
    <w:p>
      <w:pPr>
        <w:pStyle w:val="BookText"/>
      </w:pPr>
      <w:r>
        <w:rPr>
          <w:rFonts w:ascii="IRNazanin" w:hAnsi="IRNazanin" w:eastAsia="IRNazanin" w:cs="IRNazanin"/>
          <w:lang w:bidi="fa-IR"/>
          <w:color w:val="111111"/>
          <w:sz w:val="28"/>
          <w:szCs w:val="28"/>
          <w:rtl/>
        </w:rPr>
        <w:t xml:space="preserve">وتقدم فی روایة مفضل (42) من باب " 1 " استحباب المتعة ما یدل علی ذلک.</w:t>
      </w:r>
    </w:p>
    <w:p>
      <w:pPr>
        <w:pStyle w:val="Heading3"/>
      </w:pPr>
      <w:bookmarkStart w:id="219" w:name="_Toc18"/>
      <w:r>
        <w:t>(14) باب حکم من تمتع بامرأة علی حکمه ومن تزوج امرأة شهرا غیر معین</w:t>
      </w:r>
      <w:bookmarkEnd w:id="219"/>
    </w:p>
    <w:p>
      <w:pPr>
        <w:pStyle w:val="BookText"/>
      </w:pPr>
      <w:r>
        <w:rPr>
          <w:rFonts w:ascii="IRNazanin" w:hAnsi="IRNazanin" w:eastAsia="IRNazanin" w:cs="IRNazanin"/>
          <w:lang w:bidi="fa-IR"/>
          <w:color w:val="111111"/>
          <w:sz w:val="28"/>
          <w:szCs w:val="28"/>
          <w:rtl/>
        </w:rPr>
        <w:t xml:space="preserve">164 (1) کا 466 ج 5 - علی بن إبراهیم عن أبیه عن ابن أبی عمیر ک 473 ج 14</w:t>
      </w:r>
    </w:p>
    <w:p>
      <w:pPr>
        <w:pStyle w:val="BookText"/>
      </w:pPr>
      <w:r>
        <w:rPr>
          <w:rFonts w:ascii="IRNazanin" w:hAnsi="IRNazanin" w:eastAsia="IRNazanin" w:cs="IRNazanin"/>
          <w:lang w:bidi="fa-IR"/>
          <w:color w:val="111111"/>
          <w:sz w:val="28"/>
          <w:szCs w:val="28"/>
          <w:rtl/>
        </w:rPr>
        <w:t xml:space="preserve">الشیخ المفید فی رسالة المتعة عن ابن أبی عمیر عن بعض أصحابه عن أبی عبد الله علیه</w:t>
      </w:r>
    </w:p>
    <w:p>
      <w:pPr>
        <w:pStyle w:val="BookText"/>
      </w:pPr>
      <w:r>
        <w:rPr>
          <w:rFonts w:ascii="IRNazanin" w:hAnsi="IRNazanin" w:eastAsia="IRNazanin" w:cs="IRNazanin"/>
          <w:lang w:bidi="fa-IR"/>
          <w:color w:val="111111"/>
          <w:sz w:val="28"/>
          <w:szCs w:val="28"/>
          <w:rtl/>
        </w:rPr>
        <w:t xml:space="preserve">السلام قال لا بأس بالرجل (ان خ) یتمتع بالمرأة علی حکمه ولکن لا بد له من أن یعطیها</w:t>
      </w:r>
    </w:p>
    <w:p>
      <w:pPr>
        <w:pStyle w:val="BookText"/>
      </w:pPr>
      <w:r>
        <w:rPr>
          <w:rFonts w:ascii="IRNazanin" w:hAnsi="IRNazanin" w:eastAsia="IRNazanin" w:cs="IRNazanin"/>
          <w:lang w:bidi="fa-IR"/>
          <w:color w:val="111111"/>
          <w:sz w:val="28"/>
          <w:szCs w:val="28"/>
          <w:rtl/>
        </w:rPr>
        <w:t xml:space="preserve">شیئا لأنه ان أحدث به حدث لم یکن لها میراث.</w:t>
      </w:r>
    </w:p>
    <w:p>
      <w:pPr>
        <w:pStyle w:val="BookText"/>
      </w:pPr>
      <w:r>
        <w:rPr>
          <w:rFonts w:ascii="IRNazanin" w:hAnsi="IRNazanin" w:eastAsia="IRNazanin" w:cs="IRNazanin"/>
          <w:lang w:bidi="fa-IR"/>
          <w:color w:val="111111"/>
          <w:sz w:val="28"/>
          <w:szCs w:val="28"/>
          <w:rtl/>
        </w:rPr>
        <w:t xml:space="preserve">165 (2) یب 267 ج 7 کا 466 ج 5 - أحمد بن محمد عن بعض أصحابنا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عن عمر بن عبد العزیز عن عیسی بن سلیمان عن فقیه 297 ج 3 - بکار بن کردم قال قلت</w:t>
      </w:r>
    </w:p>
    <w:p>
      <w:pPr>
        <w:pStyle w:val="BookText"/>
      </w:pPr>
      <w:r>
        <w:rPr>
          <w:rFonts w:ascii="IRNazanin" w:hAnsi="IRNazanin" w:eastAsia="IRNazanin" w:cs="IRNazanin"/>
          <w:lang w:bidi="fa-IR"/>
          <w:color w:val="111111"/>
          <w:sz w:val="28"/>
          <w:szCs w:val="28"/>
          <w:rtl/>
        </w:rPr>
        <w:t xml:space="preserve">لأبی عبد الله علیه السلام الرجل یلقی المرأة فیقول لها زوجینی نفسک شهرا ولا یسمی</w:t>
      </w:r>
    </w:p>
    <w:p>
      <w:pPr>
        <w:pStyle w:val="BookText"/>
      </w:pPr>
      <w:r>
        <w:rPr>
          <w:rFonts w:ascii="IRNazanin" w:hAnsi="IRNazanin" w:eastAsia="IRNazanin" w:cs="IRNazanin"/>
          <w:lang w:bidi="fa-IR"/>
          <w:color w:val="111111"/>
          <w:sz w:val="28"/>
          <w:szCs w:val="28"/>
          <w:rtl/>
        </w:rPr>
        <w:t xml:space="preserve">الشهر بعینه (ثم یمضی - یب کا) فیلقاها بعد سنین (قال - یب کا) فقال له شهره ان کان سماه</w:t>
      </w:r>
    </w:p>
    <w:p>
      <w:pPr>
        <w:pStyle w:val="BookText"/>
      </w:pPr>
      <w:r>
        <w:rPr>
          <w:rFonts w:ascii="IRNazanin" w:hAnsi="IRNazanin" w:eastAsia="IRNazanin" w:cs="IRNazanin"/>
          <w:lang w:bidi="fa-IR"/>
          <w:color w:val="111111"/>
          <w:sz w:val="28"/>
          <w:szCs w:val="28"/>
          <w:rtl/>
        </w:rPr>
        <w:t xml:space="preserve">وإن لم یکن سما (ه - کا - فقیه) فلا سبیل له علیها ک 472 ج 14 - الشیخ المفید فی رسالة</w:t>
      </w:r>
    </w:p>
    <w:p>
      <w:pPr>
        <w:pStyle w:val="BookText"/>
      </w:pPr>
      <w:r>
        <w:rPr>
          <w:rFonts w:ascii="IRNazanin" w:hAnsi="IRNazanin" w:eastAsia="IRNazanin" w:cs="IRNazanin"/>
          <w:lang w:bidi="fa-IR"/>
          <w:color w:val="111111"/>
          <w:sz w:val="28"/>
          <w:szCs w:val="28"/>
          <w:rtl/>
        </w:rPr>
        <w:t xml:space="preserve">المتعة عن بکار عن أبی عبد الله علیه السلام نحوه.</w:t>
      </w:r>
    </w:p>
    <w:p>
      <w:pPr>
        <w:pStyle w:val="Heading3"/>
      </w:pPr>
      <w:bookmarkStart w:id="220" w:name="_Toc19"/>
      <w:r>
        <w:t>(15) باب جواز اشتراط الاستمتاع بما عدا الفرج فی المتعة.</w:t>
      </w:r>
      <w:bookmarkEnd w:id="220"/>
    </w:p>
    <w:p>
      <w:pPr>
        <w:pStyle w:val="BookText"/>
      </w:pPr>
      <w:r>
        <w:rPr>
          <w:rFonts w:ascii="IRNazanin" w:hAnsi="IRNazanin" w:eastAsia="IRNazanin" w:cs="IRNazanin"/>
          <w:lang w:bidi="fa-IR"/>
          <w:color w:val="111111"/>
          <w:sz w:val="28"/>
          <w:szCs w:val="28"/>
          <w:rtl/>
        </w:rPr>
        <w:t xml:space="preserve">166 (1) ک 472 ج 14 - المفید فی رسالة المتعة عن سماعة عن أبی عبد الله</w:t>
      </w:r>
    </w:p>
    <w:p>
      <w:pPr>
        <w:pStyle w:val="BookText"/>
      </w:pPr>
      <w:r>
        <w:rPr>
          <w:rFonts w:ascii="IRNazanin" w:hAnsi="IRNazanin" w:eastAsia="IRNazanin" w:cs="IRNazanin"/>
          <w:lang w:bidi="fa-IR"/>
          <w:color w:val="111111"/>
          <w:sz w:val="28"/>
          <w:szCs w:val="28"/>
          <w:rtl/>
        </w:rPr>
        <w:t xml:space="preserve">علیه السلام قال قلت له رجل (إلی أن قال) انک لا تدخل فرجک فی فرجی وتلذذ بما</w:t>
      </w:r>
    </w:p>
    <w:p>
      <w:pPr>
        <w:pStyle w:val="BookText"/>
      </w:pPr>
      <w:r>
        <w:rPr>
          <w:rFonts w:ascii="IRNazanin" w:hAnsi="IRNazanin" w:eastAsia="IRNazanin" w:cs="IRNazanin"/>
          <w:lang w:bidi="fa-IR"/>
          <w:color w:val="111111"/>
          <w:sz w:val="28"/>
          <w:szCs w:val="28"/>
          <w:rtl/>
        </w:rPr>
        <w:t xml:space="preserve">شئت قال علیه السلام لیس له منها الا ما شرط.</w:t>
      </w:r>
    </w:p>
    <w:p>
      <w:pPr>
        <w:pStyle w:val="BookText"/>
      </w:pPr>
      <w:r>
        <w:rPr>
          <w:rFonts w:ascii="IRNazanin" w:hAnsi="IRNazanin" w:eastAsia="IRNazanin" w:cs="IRNazanin"/>
          <w:lang w:bidi="fa-IR"/>
          <w:color w:val="111111"/>
          <w:sz w:val="28"/>
          <w:szCs w:val="28"/>
          <w:rtl/>
        </w:rPr>
        <w:t xml:space="preserve">وتقدم فی باب " 6 " ثبوت خیار الشرط بحسب ما شرط من أبواب الخیار ما یدل</w:t>
      </w:r>
    </w:p>
    <w:p>
      <w:pPr>
        <w:pStyle w:val="BookText"/>
      </w:pPr>
      <w:r>
        <w:rPr>
          <w:rFonts w:ascii="IRNazanin" w:hAnsi="IRNazanin" w:eastAsia="IRNazanin" w:cs="IRNazanin"/>
          <w:lang w:bidi="fa-IR"/>
          <w:color w:val="111111"/>
          <w:sz w:val="28"/>
          <w:szCs w:val="28"/>
          <w:rtl/>
        </w:rPr>
        <w:t xml:space="preserve">علی لزوم کل شرط عدا ما استثنی ویأتی فی روایة سماعة " 1 " من باب (36) انه یجوز</w:t>
      </w:r>
    </w:p>
    <w:p>
      <w:pPr>
        <w:pStyle w:val="BookText"/>
      </w:pPr>
      <w:r>
        <w:rPr>
          <w:rFonts w:ascii="IRNazanin" w:hAnsi="IRNazanin" w:eastAsia="IRNazanin" w:cs="IRNazanin"/>
          <w:lang w:bidi="fa-IR"/>
          <w:color w:val="111111"/>
          <w:sz w:val="28"/>
          <w:szCs w:val="28"/>
          <w:rtl/>
        </w:rPr>
        <w:t xml:space="preserve">للمرأة ان تشترط علی الزوج استمتاعه منها بما دون الوطی من أبواب المهر قولها الا انک</w:t>
      </w:r>
    </w:p>
    <w:p>
      <w:pPr>
        <w:pStyle w:val="BookText"/>
      </w:pPr>
      <w:r>
        <w:rPr>
          <w:rFonts w:ascii="IRNazanin" w:hAnsi="IRNazanin" w:eastAsia="IRNazanin" w:cs="IRNazanin"/>
          <w:lang w:bidi="fa-IR"/>
          <w:color w:val="111111"/>
          <w:sz w:val="28"/>
          <w:szCs w:val="28"/>
          <w:rtl/>
        </w:rPr>
        <w:t xml:space="preserve">لا تدخل فرجک فی فرجی وتتلذذ بما شئت فانی أخاف الفضیحة قال لا بأس لیس له منها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3" w:name="pg12426_132242"/>
    <w:bookmarkEnd w:id="13"/>
    <w:p>
      <w:pPr>
        <w:pStyle w:val="BookText"/>
      </w:pPr>
      <w:r>
        <w:rPr>
          <w:rFonts w:ascii="IRNazanin" w:hAnsi="IRNazanin" w:eastAsia="IRNazanin" w:cs="IRNazanin"/>
          <w:lang w:bidi="fa-IR"/>
          <w:color w:val="111111"/>
          <w:sz w:val="28"/>
          <w:szCs w:val="28"/>
          <w:rtl/>
        </w:rPr>
        <w:t xml:space="preserve">الا ما اشترط وفی روایة إسحاق " 2 " قوله رجل تزوج جاریة عاتق علی أن لا یقتضها</w:t>
      </w:r>
    </w:p>
    <w:p>
      <w:pPr>
        <w:pStyle w:val="BookText"/>
      </w:pPr>
      <w:r>
        <w:rPr>
          <w:rFonts w:ascii="IRNazanin" w:hAnsi="IRNazanin" w:eastAsia="IRNazanin" w:cs="IRNazanin"/>
          <w:lang w:bidi="fa-IR"/>
          <w:color w:val="111111"/>
          <w:sz w:val="28"/>
          <w:szCs w:val="28"/>
          <w:rtl/>
        </w:rPr>
        <w:t xml:space="preserve">ثم أذنت لها ذلک قال علیه السلام إذا اذنت له فلا بأس.</w:t>
      </w:r>
    </w:p>
    <w:p>
      <w:pPr>
        <w:pStyle w:val="Heading3"/>
      </w:pPr>
      <w:bookmarkStart w:id="221" w:name="_Toc20"/>
      <w:r>
        <w:t>(16) باب أنه لا حد للمهر فی المتعة ولا للأجل</w:t>
      </w:r>
      <w:bookmarkEnd w:id="221"/>
    </w:p>
    <w:p>
      <w:pPr>
        <w:pStyle w:val="BookText"/>
      </w:pPr>
      <w:r>
        <w:rPr>
          <w:rFonts w:ascii="IRNazanin" w:hAnsi="IRNazanin" w:eastAsia="IRNazanin" w:cs="IRNazanin"/>
          <w:lang w:bidi="fa-IR"/>
          <w:color w:val="111111"/>
          <w:sz w:val="28"/>
          <w:szCs w:val="28"/>
          <w:rtl/>
        </w:rPr>
        <w:t xml:space="preserve">167 (1) یب 260 ج 7 - محمد بن یعقوب عن کا 457 ج 5 عدة من</w:t>
      </w:r>
    </w:p>
    <w:p>
      <w:pPr>
        <w:pStyle w:val="BookText"/>
      </w:pPr>
      <w:r>
        <w:rPr>
          <w:rFonts w:ascii="IRNazanin" w:hAnsi="IRNazanin" w:eastAsia="IRNazanin" w:cs="IRNazanin"/>
          <w:lang w:bidi="fa-IR"/>
          <w:color w:val="111111"/>
          <w:sz w:val="28"/>
          <w:szCs w:val="28"/>
          <w:rtl/>
        </w:rPr>
        <w:t xml:space="preserve">أصحابنا عن سهل بن زیاد عن أحمد بن محمد بن أبی نصر وعبد الرحمن بن أبی نجران</w:t>
      </w:r>
    </w:p>
    <w:p>
      <w:pPr>
        <w:pStyle w:val="BookText"/>
      </w:pPr>
      <w:r>
        <w:rPr>
          <w:rFonts w:ascii="IRNazanin" w:hAnsi="IRNazanin" w:eastAsia="IRNazanin" w:cs="IRNazanin"/>
          <w:lang w:bidi="fa-IR"/>
          <w:color w:val="111111"/>
          <w:sz w:val="28"/>
          <w:szCs w:val="28"/>
          <w:rtl/>
        </w:rPr>
        <w:t xml:space="preserve">عن عاصم بن حمید یب 264 ج 7 - صا 149 ج 3 - الحسین بن سعید عن النضر عن</w:t>
      </w:r>
    </w:p>
    <w:p>
      <w:pPr>
        <w:pStyle w:val="BookText"/>
      </w:pPr>
      <w:r>
        <w:rPr>
          <w:rFonts w:ascii="IRNazanin" w:hAnsi="IRNazanin" w:eastAsia="IRNazanin" w:cs="IRNazanin"/>
          <w:lang w:bidi="fa-IR"/>
          <w:color w:val="111111"/>
          <w:sz w:val="28"/>
          <w:szCs w:val="28"/>
          <w:rtl/>
        </w:rPr>
        <w:t xml:space="preserve">عاصم بن حمید عن محمد بن مسلم قال سألت أبا عبد الله علیه السلام کم المهر - یعنی</w:t>
      </w:r>
    </w:p>
    <w:p>
      <w:pPr>
        <w:pStyle w:val="BookText"/>
      </w:pPr>
      <w:r>
        <w:rPr>
          <w:rFonts w:ascii="IRNazanin" w:hAnsi="IRNazanin" w:eastAsia="IRNazanin" w:cs="IRNazanin"/>
          <w:lang w:bidi="fa-IR"/>
          <w:color w:val="111111"/>
          <w:sz w:val="28"/>
          <w:szCs w:val="28"/>
          <w:rtl/>
        </w:rPr>
        <w:t xml:space="preserve">فی المتعة - قال ما تراضیا علیه إلی ما شاءا من الأجل (یب 264 - صا 149 - قلت أرأیت</w:t>
      </w:r>
    </w:p>
    <w:p>
      <w:pPr>
        <w:pStyle w:val="BookText"/>
      </w:pPr>
      <w:r>
        <w:rPr>
          <w:rFonts w:ascii="IRNazanin" w:hAnsi="IRNazanin" w:eastAsia="IRNazanin" w:cs="IRNazanin"/>
          <w:lang w:bidi="fa-IR"/>
          <w:color w:val="111111"/>
          <w:sz w:val="28"/>
          <w:szCs w:val="28"/>
          <w:rtl/>
        </w:rPr>
        <w:t xml:space="preserve">ان حملت فقال هو ولده فان أراد أن یستقبل أمرا جدیدا فعل ولیس علیها العدة منه و</w:t>
      </w:r>
    </w:p>
    <w:p>
      <w:pPr>
        <w:pStyle w:val="BookText"/>
      </w:pPr>
      <w:r>
        <w:rPr>
          <w:rFonts w:ascii="IRNazanin" w:hAnsi="IRNazanin" w:eastAsia="IRNazanin" w:cs="IRNazanin"/>
          <w:lang w:bidi="fa-IR"/>
          <w:color w:val="111111"/>
          <w:sz w:val="28"/>
          <w:szCs w:val="28"/>
          <w:rtl/>
        </w:rPr>
        <w:t xml:space="preserve">علیها من غیره خمسة وأربعون لیلة وان اشترطت </w:t>
      </w:r>
      <w:r>
        <w:rPr>
          <w:rStyle w:val="FootnoteReference"/>
        </w:rPr>
        <w:footnoteReference w:id="78"/>
      </w:r>
      <w:r>
        <w:rPr>
          <w:rFonts w:ascii="IRNazanin" w:hAnsi="IRNazanin" w:eastAsia="IRNazanin" w:cs="IRNazanin"/>
          <w:lang w:bidi="fa-IR"/>
          <w:color w:val="111111"/>
          <w:sz w:val="28"/>
          <w:szCs w:val="28"/>
          <w:rtl/>
        </w:rPr>
        <w:t xml:space="preserve">المیراث فهما علی شرطهما).</w:t>
      </w:r>
    </w:p>
    <w:p>
      <w:pPr>
        <w:pStyle w:val="BookText"/>
      </w:pPr>
      <w:r>
        <w:rPr>
          <w:rFonts w:ascii="IRNazanin" w:hAnsi="IRNazanin" w:eastAsia="IRNazanin" w:cs="IRNazanin"/>
          <w:lang w:bidi="fa-IR"/>
          <w:color w:val="111111"/>
          <w:sz w:val="28"/>
          <w:szCs w:val="28"/>
          <w:rtl/>
        </w:rPr>
        <w:t xml:space="preserve">نوادر أحمد بن محمد 82 - عن النضر عن عاصم عن محمد بن مسلم قال سألت</w:t>
      </w:r>
    </w:p>
    <w:p>
      <w:pPr>
        <w:pStyle w:val="BookText"/>
      </w:pPr>
      <w:r>
        <w:rPr>
          <w:rFonts w:ascii="IRNazanin" w:hAnsi="IRNazanin" w:eastAsia="IRNazanin" w:cs="IRNazanin"/>
          <w:lang w:bidi="fa-IR"/>
          <w:color w:val="111111"/>
          <w:sz w:val="28"/>
          <w:szCs w:val="28"/>
          <w:rtl/>
        </w:rPr>
        <w:t xml:space="preserve">أبا عبد الله علیه السلام کم المهر فی المتعة (وذکر نحو ما فی صا).</w:t>
      </w:r>
    </w:p>
    <w:p>
      <w:pPr>
        <w:pStyle w:val="BookText"/>
      </w:pPr>
      <w:r>
        <w:rPr>
          <w:rFonts w:ascii="IRNazanin" w:hAnsi="IRNazanin" w:eastAsia="IRNazanin" w:cs="IRNazanin"/>
          <w:lang w:bidi="fa-IR"/>
          <w:color w:val="111111"/>
          <w:sz w:val="28"/>
          <w:szCs w:val="28"/>
          <w:rtl/>
        </w:rPr>
        <w:t xml:space="preserve">ک 463 ج 14 - الشیخ المفید فی رسالة المتعة عن محمد بن مسلم الثقفی عن أبی</w:t>
      </w:r>
    </w:p>
    <w:p>
      <w:pPr>
        <w:pStyle w:val="BookText"/>
      </w:pPr>
      <w:r>
        <w:rPr>
          <w:rFonts w:ascii="IRNazanin" w:hAnsi="IRNazanin" w:eastAsia="IRNazanin" w:cs="IRNazanin"/>
          <w:lang w:bidi="fa-IR"/>
          <w:color w:val="111111"/>
          <w:sz w:val="28"/>
          <w:szCs w:val="28"/>
          <w:rtl/>
        </w:rPr>
        <w:t xml:space="preserve">عبد الله علیه السلام حیث سأله کم المهر فی المتعة (وذکر مثله إلی قوله الأجل).</w:t>
      </w:r>
    </w:p>
    <w:p>
      <w:pPr>
        <w:pStyle w:val="BookText"/>
      </w:pPr>
      <w:r>
        <w:rPr>
          <w:rFonts w:ascii="IRNazanin" w:hAnsi="IRNazanin" w:eastAsia="IRNazanin" w:cs="IRNazanin"/>
          <w:lang w:bidi="fa-IR"/>
          <w:color w:val="111111"/>
          <w:sz w:val="28"/>
          <w:szCs w:val="28"/>
          <w:rtl/>
        </w:rPr>
        <w:t xml:space="preserve">168 (2) ک 464 ج 14 - کتاب عاصم بن حمید الحناط عن محمد بن مسلم و</w:t>
      </w:r>
    </w:p>
    <w:p>
      <w:pPr>
        <w:pStyle w:val="BookText"/>
      </w:pPr>
      <w:r>
        <w:rPr>
          <w:rFonts w:ascii="IRNazanin" w:hAnsi="IRNazanin" w:eastAsia="IRNazanin" w:cs="IRNazanin"/>
          <w:lang w:bidi="fa-IR"/>
          <w:color w:val="111111"/>
          <w:sz w:val="28"/>
          <w:szCs w:val="28"/>
          <w:rtl/>
        </w:rPr>
        <w:t xml:space="preserve">أبی بصیر جمیعا قالا سألنا أبا عبد الله علیه السلام عن المهر فقالا قال ما تراضی به الأهلون</w:t>
      </w:r>
    </w:p>
    <w:p>
      <w:pPr>
        <w:pStyle w:val="BookText"/>
      </w:pPr>
      <w:r>
        <w:rPr>
          <w:rFonts w:ascii="IRNazanin" w:hAnsi="IRNazanin" w:eastAsia="IRNazanin" w:cs="IRNazanin"/>
          <w:lang w:bidi="fa-IR"/>
          <w:color w:val="111111"/>
          <w:sz w:val="28"/>
          <w:szCs w:val="28"/>
          <w:rtl/>
        </w:rPr>
        <w:t xml:space="preserve">من شاء إلی ما شاء من الأجل الخبر.</w:t>
      </w:r>
    </w:p>
    <w:p>
      <w:pPr>
        <w:pStyle w:val="BookText"/>
      </w:pPr>
      <w:r>
        <w:rPr>
          <w:rFonts w:ascii="IRNazanin" w:hAnsi="IRNazanin" w:eastAsia="IRNazanin" w:cs="IRNazanin"/>
          <w:lang w:bidi="fa-IR"/>
          <w:color w:val="111111"/>
          <w:sz w:val="28"/>
          <w:szCs w:val="28"/>
          <w:rtl/>
        </w:rPr>
        <w:t xml:space="preserve">169 (3) یب 266 ج 7 صا 151 ج 3 محمد بن یعقوب عن کا 459 ج 5</w:t>
      </w:r>
    </w:p>
    <w:p>
      <w:pPr>
        <w:pStyle w:val="BookText"/>
      </w:pPr>
      <w:r>
        <w:rPr>
          <w:rFonts w:ascii="IRNazanin" w:hAnsi="IRNazanin" w:eastAsia="IRNazanin" w:cs="IRNazanin"/>
          <w:lang w:bidi="fa-IR"/>
          <w:color w:val="111111"/>
          <w:sz w:val="28"/>
          <w:szCs w:val="28"/>
          <w:rtl/>
        </w:rPr>
        <w:t xml:space="preserve">محمد بن یحیی عن أحمد بن محمد عن محمد بن إسماعیل عن أبی الحسن الرضا علیه</w:t>
      </w:r>
    </w:p>
    <w:p>
      <w:pPr>
        <w:pStyle w:val="BookText"/>
      </w:pPr>
      <w:r>
        <w:rPr>
          <w:rFonts w:ascii="IRNazanin" w:hAnsi="IRNazanin" w:eastAsia="IRNazanin" w:cs="IRNazanin"/>
          <w:lang w:bidi="fa-IR"/>
          <w:color w:val="111111"/>
          <w:sz w:val="28"/>
          <w:szCs w:val="28"/>
          <w:rtl/>
        </w:rPr>
        <w:t xml:space="preserve">السلام قال قلت له الرجل تتزوج متعة سنة أو أقل أو أکثر قال إذا کان شیئا معلوما </w:t>
      </w:r>
      <w:r>
        <w:rPr>
          <w:rStyle w:val="FootnoteReference"/>
        </w:rPr>
        <w:footnoteReference w:id="79"/>
      </w:r>
      <w:r>
        <w:rPr>
          <w:rFonts w:ascii="IRNazanin" w:hAnsi="IRNazanin" w:eastAsia="IRNazanin" w:cs="IRNazanin"/>
          <w:lang w:bidi="fa-IR"/>
          <w:color w:val="111111"/>
          <w:sz w:val="28"/>
          <w:szCs w:val="28"/>
          <w:rtl/>
        </w:rPr>
        <w:t xml:space="preserve">إلی</w:t>
      </w:r>
    </w:p>
    <w:p>
      <w:pPr>
        <w:pStyle w:val="BookText"/>
      </w:pPr>
      <w:r>
        <w:rPr>
          <w:rFonts w:ascii="IRNazanin" w:hAnsi="IRNazanin" w:eastAsia="IRNazanin" w:cs="IRNazanin"/>
          <w:lang w:bidi="fa-IR"/>
          <w:color w:val="111111"/>
          <w:sz w:val="28"/>
          <w:szCs w:val="28"/>
          <w:rtl/>
        </w:rPr>
        <w:t xml:space="preserve">أجل معلوم قال قلت وتبین بغیر طلاق قال نعم.</w:t>
      </w:r>
    </w:p>
    <w:p>
      <w:pPr>
        <w:pStyle w:val="BookText"/>
      </w:pPr>
      <w:r>
        <w:rPr>
          <w:rFonts w:ascii="IRNazanin" w:hAnsi="IRNazanin" w:eastAsia="IRNazanin" w:cs="IRNazanin"/>
          <w:lang w:bidi="fa-IR"/>
          <w:color w:val="111111"/>
          <w:sz w:val="28"/>
          <w:szCs w:val="28"/>
          <w:rtl/>
        </w:rPr>
        <w:t xml:space="preserve">170 (4) نوادر أحمد بن محمد 88 محمد بن إسماعیل بن بزیع قال سألت أبا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علیه السلام هل یجوز للرجل أن یتمتع من المملوکة بأذن أهلها وله امرأة حرة</w:t>
      </w:r>
    </w:p>
    <w:p>
      <w:pPr>
        <w:pStyle w:val="BookText"/>
      </w:pPr>
      <w:r>
        <w:rPr>
          <w:rFonts w:ascii="IRNazanin" w:hAnsi="IRNazanin" w:eastAsia="IRNazanin" w:cs="IRNazanin"/>
          <w:lang w:bidi="fa-IR"/>
          <w:color w:val="111111"/>
          <w:sz w:val="28"/>
          <w:szCs w:val="28"/>
          <w:rtl/>
        </w:rPr>
        <w:t xml:space="preserve">قال نعم إذا رضیت الحرة وقلت الرجل یتزوج المراة متعة سنة أو أقل أو أکثر إذا کان</w:t>
      </w:r>
    </w:p>
    <w:p>
      <w:pPr>
        <w:pStyle w:val="BookText"/>
      </w:pPr>
      <w:r>
        <w:rPr>
          <w:rFonts w:ascii="IRNazanin" w:hAnsi="IRNazanin" w:eastAsia="IRNazanin" w:cs="IRNazanin"/>
          <w:lang w:bidi="fa-IR"/>
          <w:color w:val="111111"/>
          <w:sz w:val="28"/>
          <w:szCs w:val="28"/>
          <w:rtl/>
        </w:rPr>
        <w:t xml:space="preserve">الشئ هو المعلوم إلی أجل معلوم قال نعم قلت وتبین بغیر طلاق قال نعم قلت وأجمع</w:t>
      </w:r>
    </w:p>
    <w:p>
      <w:pPr>
        <w:pStyle w:val="BookText"/>
      </w:pPr>
      <w:r>
        <w:rPr>
          <w:rFonts w:ascii="IRNazanin" w:hAnsi="IRNazanin" w:eastAsia="IRNazanin" w:cs="IRNazanin"/>
          <w:lang w:bidi="fa-IR"/>
          <w:color w:val="111111"/>
          <w:sz w:val="28"/>
          <w:szCs w:val="28"/>
          <w:rtl/>
        </w:rPr>
        <w:t xml:space="preserve">منهن ما شئت قال فسکت قلیلا ثم قال دع عنک هذا.</w:t>
      </w:r>
    </w:p>
    <w:p>
      <w:pPr>
        <w:pStyle w:val="BookText"/>
      </w:pPr>
      <w:r>
        <w:rPr>
          <w:rFonts w:ascii="IRNazanin" w:hAnsi="IRNazanin" w:eastAsia="IRNazanin" w:cs="IRNazanin"/>
          <w:lang w:bidi="fa-IR"/>
          <w:color w:val="111111"/>
          <w:sz w:val="28"/>
          <w:szCs w:val="28"/>
          <w:rtl/>
        </w:rPr>
        <w:t xml:space="preserve">171 (5) کا 457 ج 5 - (محمد بن یحیی - معلق) عن أحمد بن محمد عن یب</w:t>
      </w:r>
    </w:p>
    <w:p>
      <w:pPr>
        <w:pStyle w:val="BookText"/>
      </w:pPr>
      <w:r>
        <w:rPr>
          <w:rFonts w:ascii="IRNazanin" w:hAnsi="IRNazanin" w:eastAsia="IRNazanin" w:cs="IRNazanin"/>
          <w:lang w:bidi="fa-IR"/>
          <w:color w:val="111111"/>
          <w:sz w:val="28"/>
          <w:szCs w:val="28"/>
          <w:rtl/>
        </w:rPr>
        <w:t xml:space="preserve">260 ج 7 - الحسین بن سعید عن حماد بن عیسی عن شعیب بن یعقوب عن أبی بصیر</w:t>
      </w:r>
    </w:p>
    <w:p>
      <w:pPr>
        <w:pStyle w:val="BookText"/>
      </w:pPr>
      <w:r>
        <w:rPr>
          <w:rFonts w:ascii="IRNazanin" w:hAnsi="IRNazanin" w:eastAsia="IRNazanin" w:cs="IRNazanin"/>
          <w:lang w:bidi="fa-IR"/>
          <w:color w:val="111111"/>
          <w:sz w:val="28"/>
          <w:szCs w:val="28"/>
          <w:rtl/>
        </w:rPr>
        <w:t xml:space="preserve">قال سألت أبا جعفر علیه عن متعة النساء قال حلال وأنه یجزئ</w:t>
      </w:r>
    </w:p>
    <w:p>
      <w:pPr>
        <w:pStyle w:val="BookText"/>
      </w:pPr>
      <w:r>
        <w:rPr>
          <w:rFonts w:ascii="IRNazanin" w:hAnsi="IRNazanin" w:eastAsia="IRNazanin" w:cs="IRNazanin"/>
          <w:lang w:bidi="fa-IR"/>
          <w:color w:val="111111"/>
          <w:sz w:val="28"/>
          <w:szCs w:val="28"/>
          <w:rtl/>
        </w:rPr>
        <w:t xml:space="preserve">فما فوقه.</w:t>
      </w:r>
    </w:p>
    <w:p>
      <w:pPr>
        <w:pStyle w:val="BookText"/>
      </w:pPr>
      <w:r>
        <w:rPr>
          <w:rFonts w:ascii="IRNazanin" w:hAnsi="IRNazanin" w:eastAsia="IRNazanin" w:cs="IRNazanin"/>
          <w:lang w:bidi="fa-IR"/>
          <w:color w:val="111111"/>
          <w:sz w:val="28"/>
          <w:szCs w:val="28"/>
          <w:rtl/>
        </w:rPr>
        <w:t xml:space="preserve">172 (6) 463 ج 14 - الشیخ المفید فی رسالة المتعة عن أبی بصیر عن</w:t>
      </w:r>
    </w:p>
    <w:p>
      <w:pPr>
        <w:pStyle w:val="BookText"/>
      </w:pPr>
      <w:r>
        <w:rPr>
          <w:rFonts w:ascii="IRNazanin" w:hAnsi="IRNazanin" w:eastAsia="IRNazanin" w:cs="IRNazanin"/>
          <w:lang w:bidi="fa-IR"/>
          <w:color w:val="111111"/>
          <w:sz w:val="28"/>
          <w:szCs w:val="28"/>
          <w:rtl/>
        </w:rPr>
        <w:t xml:space="preserve">الصادق علیه السلام فی المتعة: " یجزئها الدرهم فما فوقه ".</w:t>
      </w:r>
    </w:p>
    <w:p>
      <w:pPr>
        <w:pStyle w:val="BookText"/>
      </w:pPr>
      <w:r>
        <w:rPr>
          <w:rFonts w:ascii="IRNazanin" w:hAnsi="IRNazanin" w:eastAsia="IRNazanin" w:cs="IRNazanin"/>
          <w:lang w:bidi="fa-IR"/>
          <w:color w:val="111111"/>
          <w:sz w:val="28"/>
          <w:szCs w:val="28"/>
          <w:rtl/>
        </w:rPr>
        <w:t xml:space="preserve">173 (7) قرب الأسناد 77 - أحمد وعبد الله ابنا محمد بن عیسی عن الحسن</w:t>
      </w:r>
    </w:p>
    <w:p>
      <w:pPr>
        <w:pStyle w:val="BookText"/>
      </w:pPr>
      <w:r>
        <w:rPr>
          <w:rFonts w:ascii="IRNazanin" w:hAnsi="IRNazanin" w:eastAsia="IRNazanin" w:cs="IRNazanin"/>
          <w:lang w:bidi="fa-IR"/>
          <w:color w:val="111111"/>
          <w:sz w:val="28"/>
          <w:szCs w:val="28"/>
          <w:rtl/>
        </w:rPr>
        <w:t xml:space="preserve">بن محبوب عن علی بن رئاب قال سألت أبا عبد الله علیه السلام عن المتعة فأخبرنی أنها</w:t>
      </w:r>
    </w:p>
    <w:p>
      <w:pPr>
        <w:pStyle w:val="BookText"/>
      </w:pPr>
      <w:r>
        <w:rPr>
          <w:rFonts w:ascii="IRNazanin" w:hAnsi="IRNazanin" w:eastAsia="IRNazanin" w:cs="IRNazanin"/>
          <w:lang w:bidi="fa-IR"/>
          <w:color w:val="111111"/>
          <w:sz w:val="28"/>
          <w:szCs w:val="28"/>
          <w:rtl/>
        </w:rPr>
        <w:t xml:space="preserve">حلال وأخبرنی أنها یجزی فیها الدرهم فما فوقه.</w:t>
      </w:r>
    </w:p>
    <w:p>
      <w:pPr>
        <w:pStyle w:val="BookText"/>
      </w:pPr>
      <w:r>
        <w:rPr>
          <w:rFonts w:ascii="IRNazanin" w:hAnsi="IRNazanin" w:eastAsia="IRNazanin" w:cs="IRNazanin"/>
          <w:lang w:bidi="fa-IR"/>
          <w:color w:val="111111"/>
          <w:sz w:val="28"/>
          <w:szCs w:val="28"/>
          <w:rtl/>
        </w:rPr>
        <w:t xml:space="preserve">174 (8) نوادر أحمد بن محمد (88 - ابن أبی بصیر عن أبی أیوب عن محمد</w:t>
      </w:r>
    </w:p>
    <w:p>
      <w:pPr>
        <w:pStyle w:val="BookText"/>
      </w:pPr>
      <w:r>
        <w:rPr>
          <w:rFonts w:ascii="IRNazanin" w:hAnsi="IRNazanin" w:eastAsia="IRNazanin" w:cs="IRNazanin"/>
          <w:lang w:bidi="fa-IR"/>
          <w:color w:val="111111"/>
          <w:sz w:val="28"/>
          <w:szCs w:val="28"/>
          <w:rtl/>
        </w:rPr>
        <w:t xml:space="preserve">بن مسلم عن أبی جعفر علیه السلام قال سألت جابر بن عبد الله کیف کانوا یتمتعون بمکة</w:t>
      </w:r>
    </w:p>
    <w:p>
      <w:pPr>
        <w:pStyle w:val="BookText"/>
      </w:pPr>
      <w:r>
        <w:rPr>
          <w:rFonts w:ascii="IRNazanin" w:hAnsi="IRNazanin" w:eastAsia="IRNazanin" w:cs="IRNazanin"/>
          <w:lang w:bidi="fa-IR"/>
          <w:color w:val="111111"/>
          <w:sz w:val="28"/>
          <w:szCs w:val="28"/>
          <w:rtl/>
        </w:rPr>
        <w:t xml:space="preserve">فقال إن کان أحدنا ربما تمتع بکف من البر.</w:t>
      </w:r>
    </w:p>
    <w:p>
      <w:pPr>
        <w:pStyle w:val="BookText"/>
      </w:pPr>
      <w:r>
        <w:rPr>
          <w:rFonts w:ascii="IRNazanin" w:hAnsi="IRNazanin" w:eastAsia="IRNazanin" w:cs="IRNazanin"/>
          <w:lang w:bidi="fa-IR"/>
          <w:color w:val="111111"/>
          <w:sz w:val="28"/>
          <w:szCs w:val="28"/>
          <w:rtl/>
        </w:rPr>
        <w:t xml:space="preserve">175 (9) المقنع 113 - وأدنی ما یجزی فی المتعة درهم فما فوقه وروی</w:t>
      </w:r>
    </w:p>
    <w:p>
      <w:pPr>
        <w:pStyle w:val="BookText"/>
      </w:pPr>
      <w:r>
        <w:rPr>
          <w:rFonts w:ascii="IRNazanin" w:hAnsi="IRNazanin" w:eastAsia="IRNazanin" w:cs="IRNazanin"/>
          <w:lang w:bidi="fa-IR"/>
          <w:color w:val="111111"/>
          <w:sz w:val="28"/>
          <w:szCs w:val="28"/>
          <w:rtl/>
        </w:rPr>
        <w:t xml:space="preserve">کفین من بر.</w:t>
      </w:r>
    </w:p>
    <w:p>
      <w:pPr>
        <w:pStyle w:val="BookText"/>
      </w:pPr>
      <w:r>
        <w:rPr>
          <w:rFonts w:ascii="IRNazanin" w:hAnsi="IRNazanin" w:eastAsia="IRNazanin" w:cs="IRNazanin"/>
          <w:lang w:bidi="fa-IR"/>
          <w:color w:val="111111"/>
          <w:sz w:val="28"/>
          <w:szCs w:val="28"/>
          <w:rtl/>
        </w:rPr>
        <w:t xml:space="preserve">176 (10) یب 260 ج 7 - محمد بن یعقوب عن کا 457 ج 5 - محمد بن</w:t>
      </w:r>
    </w:p>
    <w:p>
      <w:pPr>
        <w:pStyle w:val="BookText"/>
      </w:pPr>
      <w:r>
        <w:rPr>
          <w:rFonts w:ascii="IRNazanin" w:hAnsi="IRNazanin" w:eastAsia="IRNazanin" w:cs="IRNazanin"/>
          <w:lang w:bidi="fa-IR"/>
          <w:color w:val="111111"/>
          <w:sz w:val="28"/>
          <w:szCs w:val="28"/>
          <w:rtl/>
        </w:rPr>
        <w:t xml:space="preserve">یحیی عن أحمد بن محمد عن الحسین بن سعید ومحمد بن خالد البرقی عن القاسم بن</w:t>
      </w:r>
    </w:p>
    <w:p>
      <w:pPr>
        <w:pStyle w:val="BookText"/>
      </w:pPr>
      <w:r>
        <w:rPr>
          <w:rFonts w:ascii="IRNazanin" w:hAnsi="IRNazanin" w:eastAsia="IRNazanin" w:cs="IRNazanin"/>
          <w:lang w:bidi="fa-IR"/>
          <w:color w:val="111111"/>
          <w:sz w:val="28"/>
          <w:szCs w:val="28"/>
          <w:rtl/>
        </w:rPr>
        <w:t xml:space="preserve">محمد الجوهری عن أبی سعید (عن - کا) الأحول قال قلت لأبی عبد الله علیه السلام</w:t>
      </w:r>
    </w:p>
    <w:p>
      <w:pPr>
        <w:pStyle w:val="BookText"/>
      </w:pPr>
      <w:r>
        <w:rPr>
          <w:rFonts w:ascii="IRNazanin" w:hAnsi="IRNazanin" w:eastAsia="IRNazanin" w:cs="IRNazanin"/>
          <w:lang w:bidi="fa-IR"/>
          <w:color w:val="111111"/>
          <w:sz w:val="28"/>
          <w:szCs w:val="28"/>
          <w:rtl/>
        </w:rPr>
        <w:t xml:space="preserve">أدنی ما یتزوج به المتعة قال کف من بر ک 463 ج 14 - الشیخ المفید فی رسالة المتعة</w:t>
      </w:r>
    </w:p>
    <w:p>
      <w:pPr>
        <w:pStyle w:val="BookText"/>
      </w:pPr>
      <w:r>
        <w:rPr>
          <w:rFonts w:ascii="IRNazanin" w:hAnsi="IRNazanin" w:eastAsia="IRNazanin" w:cs="IRNazanin"/>
          <w:lang w:bidi="fa-IR"/>
          <w:color w:val="111111"/>
          <w:sz w:val="28"/>
          <w:szCs w:val="28"/>
          <w:rtl/>
        </w:rPr>
        <w:t xml:space="preserve">عن محمد بن النعمان الأحول قال ما أدنی (وذکر نحوه).</w:t>
      </w:r>
    </w:p>
    <w:p>
      <w:pPr>
        <w:pStyle w:val="BookText"/>
      </w:pPr>
      <w:r>
        <w:rPr>
          <w:rFonts w:ascii="IRNazanin" w:hAnsi="IRNazanin" w:eastAsia="IRNazanin" w:cs="IRNazanin"/>
          <w:lang w:bidi="fa-IR"/>
          <w:color w:val="111111"/>
          <w:sz w:val="28"/>
          <w:szCs w:val="28"/>
          <w:rtl/>
        </w:rPr>
        <w:t xml:space="preserve">177 (11) کا 457 ج 5 - محمد بن یحیی عن أحمد عن محمد عن علی بن</w:t>
      </w:r>
    </w:p>
    <w:p>
      <w:pPr>
        <w:pStyle w:val="BookText"/>
      </w:pPr>
      <w:r>
        <w:rPr>
          <w:rFonts w:ascii="IRNazanin" w:hAnsi="IRNazanin" w:eastAsia="IRNazanin" w:cs="IRNazanin"/>
          <w:lang w:bidi="fa-IR"/>
          <w:color w:val="111111"/>
          <w:sz w:val="28"/>
          <w:szCs w:val="28"/>
          <w:rtl/>
        </w:rPr>
        <w:t xml:space="preserve">الحکم عن علی ابن أبی حمزة عن أبی بصیر قال سألت أبا عبد الله عن أدنی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 المتعة ما هو قال کف من طعام دقیق أو سویق </w:t>
      </w:r>
      <w:r>
        <w:rPr>
          <w:rStyle w:val="FootnoteReference"/>
        </w:rPr>
        <w:footnoteReference w:id="80"/>
      </w:r>
      <w:r>
        <w:rPr>
          <w:rFonts w:ascii="IRNazanin" w:hAnsi="IRNazanin" w:eastAsia="IRNazanin" w:cs="IRNazanin"/>
          <w:lang w:bidi="fa-IR"/>
          <w:color w:val="111111"/>
          <w:sz w:val="28"/>
          <w:szCs w:val="28"/>
          <w:rtl/>
        </w:rPr>
        <w:t xml:space="preserve">أو تمر ک 463 ج 14 - الشیخ</w:t>
      </w:r>
    </w:p>
    <w:p>
      <w:pPr>
        <w:pStyle w:val="BookText"/>
      </w:pPr>
      <w:r>
        <w:rPr>
          <w:rFonts w:ascii="IRNazanin" w:hAnsi="IRNazanin" w:eastAsia="IRNazanin" w:cs="IRNazanin"/>
          <w:lang w:bidi="fa-IR"/>
          <w:color w:val="111111"/>
          <w:sz w:val="28"/>
          <w:szCs w:val="28"/>
          <w:rtl/>
        </w:rPr>
        <w:t xml:space="preserve">المفید فی رسالة المتعة عن أبی بصیر نحوه.</w:t>
      </w:r>
    </w:p>
    <w:p>
      <w:pPr>
        <w:pStyle w:val="BookText"/>
      </w:pPr>
      <w:r>
        <w:rPr>
          <w:rFonts w:ascii="IRNazanin" w:hAnsi="IRNazanin" w:eastAsia="IRNazanin" w:cs="IRNazanin"/>
          <w:lang w:bidi="fa-IR"/>
          <w:color w:val="111111"/>
          <w:sz w:val="28"/>
          <w:szCs w:val="28"/>
          <w:rtl/>
        </w:rPr>
        <w:t xml:space="preserve">178 (12) کا 457 ج 5 - علی بن إبراهیم عن محمد بن عیسی عن یونس عن</w:t>
      </w:r>
    </w:p>
    <w:p>
      <w:pPr>
        <w:pStyle w:val="BookText"/>
      </w:pPr>
      <w:r>
        <w:rPr>
          <w:rFonts w:ascii="IRNazanin" w:hAnsi="IRNazanin" w:eastAsia="IRNazanin" w:cs="IRNazanin"/>
          <w:lang w:bidi="fa-IR"/>
          <w:color w:val="111111"/>
          <w:sz w:val="28"/>
          <w:szCs w:val="28"/>
          <w:rtl/>
        </w:rPr>
        <w:t xml:space="preserve">بعض أصحابنا عن أبی عبد الله علیه السلام قال أدنی ما تحل به المتعة کف من طعام. و</w:t>
      </w:r>
    </w:p>
    <w:p>
      <w:pPr>
        <w:pStyle w:val="BookText"/>
      </w:pPr>
      <w:r>
        <w:rPr>
          <w:rFonts w:ascii="IRNazanin" w:hAnsi="IRNazanin" w:eastAsia="IRNazanin" w:cs="IRNazanin"/>
          <w:lang w:bidi="fa-IR"/>
          <w:color w:val="111111"/>
          <w:sz w:val="28"/>
          <w:szCs w:val="28"/>
          <w:rtl/>
        </w:rPr>
        <w:t xml:space="preserve">روی بعضهم مسواک.</w:t>
      </w:r>
    </w:p>
    <w:p>
      <w:pPr>
        <w:pStyle w:val="BookText"/>
      </w:pPr>
      <w:r>
        <w:rPr>
          <w:rFonts w:ascii="IRNazanin" w:hAnsi="IRNazanin" w:eastAsia="IRNazanin" w:cs="IRNazanin"/>
          <w:lang w:bidi="fa-IR"/>
          <w:color w:val="111111"/>
          <w:sz w:val="28"/>
          <w:szCs w:val="28"/>
          <w:rtl/>
        </w:rPr>
        <w:t xml:space="preserve">179 (13) ک 463 ج 14 - الشیخ المفید فی رسالة المتعة عن هشام بن سالم</w:t>
      </w:r>
    </w:p>
    <w:p>
      <w:pPr>
        <w:pStyle w:val="BookText"/>
      </w:pPr>
      <w:r>
        <w:rPr>
          <w:rFonts w:ascii="IRNazanin" w:hAnsi="IRNazanin" w:eastAsia="IRNazanin" w:cs="IRNazanin"/>
          <w:lang w:bidi="fa-IR"/>
          <w:color w:val="111111"/>
          <w:sz w:val="28"/>
          <w:szCs w:val="28"/>
          <w:rtl/>
        </w:rPr>
        <w:t xml:space="preserve">عن الصادق علیه السلام عن الأدنی فی المتعة قال سواک یعض علیه.</w:t>
      </w:r>
    </w:p>
    <w:p>
      <w:pPr>
        <w:pStyle w:val="BookText"/>
      </w:pPr>
      <w:r>
        <w:rPr>
          <w:rFonts w:ascii="IRNazanin" w:hAnsi="IRNazanin" w:eastAsia="IRNazanin" w:cs="IRNazanin"/>
          <w:lang w:bidi="fa-IR"/>
          <w:color w:val="111111"/>
          <w:sz w:val="28"/>
          <w:szCs w:val="28"/>
          <w:rtl/>
        </w:rPr>
        <w:t xml:space="preserve">180 (14) کا 467 ج 5 - علی بن إبراهیم عن أبیه عن نوح بن شعیب عن علی بن</w:t>
      </w:r>
    </w:p>
    <w:p>
      <w:pPr>
        <w:pStyle w:val="BookText"/>
      </w:pPr>
      <w:r>
        <w:rPr>
          <w:rFonts w:ascii="IRNazanin" w:hAnsi="IRNazanin" w:eastAsia="IRNazanin" w:cs="IRNazanin"/>
          <w:lang w:bidi="fa-IR"/>
          <w:color w:val="111111"/>
          <w:sz w:val="28"/>
          <w:szCs w:val="28"/>
          <w:rtl/>
        </w:rPr>
        <w:t xml:space="preserve">حسان عن عبد الرحمن بن کثیر عن أبی عبد الله علیه السلام قال جاءت امرأة إلی عمر</w:t>
      </w:r>
    </w:p>
    <w:p>
      <w:pPr>
        <w:pStyle w:val="BookText"/>
      </w:pPr>
      <w:r>
        <w:rPr>
          <w:rFonts w:ascii="IRNazanin" w:hAnsi="IRNazanin" w:eastAsia="IRNazanin" w:cs="IRNazanin"/>
          <w:lang w:bidi="fa-IR"/>
          <w:color w:val="111111"/>
          <w:sz w:val="28"/>
          <w:szCs w:val="28"/>
          <w:rtl/>
        </w:rPr>
        <w:t xml:space="preserve">فقالت انی زنیت فطهرنی فأمر بها أن ترجم فأخبر بذلک أمیر المؤمنین علیه السلام فقال</w:t>
      </w:r>
    </w:p>
    <w:p>
      <w:pPr>
        <w:pStyle w:val="BookText"/>
      </w:pPr>
      <w:r>
        <w:rPr>
          <w:rFonts w:ascii="IRNazanin" w:hAnsi="IRNazanin" w:eastAsia="IRNazanin" w:cs="IRNazanin"/>
          <w:lang w:bidi="fa-IR"/>
          <w:color w:val="111111"/>
          <w:sz w:val="28"/>
          <w:szCs w:val="28"/>
          <w:rtl/>
        </w:rPr>
        <w:t xml:space="preserve">کیف زنیت فقالت مررت بالبادیة فأصابنی عطش شدید فاستسقیت أعرابیا فأبی أن</w:t>
      </w:r>
    </w:p>
    <w:p>
      <w:pPr>
        <w:pStyle w:val="BookText"/>
      </w:pPr>
      <w:r>
        <w:rPr>
          <w:rFonts w:ascii="IRNazanin" w:hAnsi="IRNazanin" w:eastAsia="IRNazanin" w:cs="IRNazanin"/>
          <w:lang w:bidi="fa-IR"/>
          <w:color w:val="111111"/>
          <w:sz w:val="28"/>
          <w:szCs w:val="28"/>
          <w:rtl/>
        </w:rPr>
        <w:t xml:space="preserve">یسقینی إلا أن أمکنه من نفسی فلما أجهدنی العطش وخفت علی نفسی سقانی فأمکنته</w:t>
      </w:r>
    </w:p>
    <w:p>
      <w:pPr>
        <w:pStyle w:val="BookText"/>
      </w:pPr>
      <w:r>
        <w:rPr>
          <w:rFonts w:ascii="IRNazanin" w:hAnsi="IRNazanin" w:eastAsia="IRNazanin" w:cs="IRNazanin"/>
          <w:lang w:bidi="fa-IR"/>
          <w:color w:val="111111"/>
          <w:sz w:val="28"/>
          <w:szCs w:val="28"/>
          <w:rtl/>
        </w:rPr>
        <w:t xml:space="preserve">من نفسی فقال أمیر المؤمنین علیه السلام تزویج ورب الکعبة.</w:t>
      </w:r>
    </w:p>
    <w:p>
      <w:pPr>
        <w:pStyle w:val="BookText"/>
      </w:pPr>
      <w:r>
        <w:rPr>
          <w:rFonts w:ascii="IRNazanin" w:hAnsi="IRNazanin" w:eastAsia="IRNazanin" w:cs="IRNazanin"/>
          <w:lang w:bidi="fa-IR"/>
          <w:color w:val="111111"/>
          <w:sz w:val="28"/>
          <w:szCs w:val="28"/>
          <w:rtl/>
        </w:rPr>
        <w:t xml:space="preserve">181 (15) یب 266 ج 7 - صا 151 ج 3 - محمد بن یعقوب عن کا 459 ج</w:t>
      </w:r>
    </w:p>
    <w:p>
      <w:pPr>
        <w:pStyle w:val="BookText"/>
      </w:pPr>
      <w:r>
        <w:rPr>
          <w:rFonts w:ascii="IRNazanin" w:hAnsi="IRNazanin" w:eastAsia="IRNazanin" w:cs="IRNazanin"/>
          <w:lang w:bidi="fa-IR"/>
          <w:color w:val="111111"/>
          <w:sz w:val="28"/>
          <w:szCs w:val="28"/>
          <w:rtl/>
        </w:rPr>
        <w:t xml:space="preserve">5 - عدة من أصحابنا عن سهل بن زیاد عن ابن محبوب عن (علی - کا - صا) بن رئاب عن</w:t>
      </w:r>
    </w:p>
    <w:p>
      <w:pPr>
        <w:pStyle w:val="BookText"/>
      </w:pPr>
      <w:r>
        <w:rPr>
          <w:rFonts w:ascii="IRNazanin" w:hAnsi="IRNazanin" w:eastAsia="IRNazanin" w:cs="IRNazanin"/>
          <w:lang w:bidi="fa-IR"/>
          <w:color w:val="111111"/>
          <w:sz w:val="28"/>
          <w:szCs w:val="28"/>
          <w:rtl/>
        </w:rPr>
        <w:t xml:space="preserve">عمر ابن حنظلة عن أبی عبد الله علیه السلام قال (و - یب) یشارطها ما شاء من</w:t>
      </w:r>
    </w:p>
    <w:p>
      <w:pPr>
        <w:pStyle w:val="BookText"/>
      </w:pPr>
      <w:r>
        <w:rPr>
          <w:rFonts w:ascii="IRNazanin" w:hAnsi="IRNazanin" w:eastAsia="IRNazanin" w:cs="IRNazanin"/>
          <w:lang w:bidi="fa-IR"/>
          <w:color w:val="111111"/>
          <w:sz w:val="28"/>
          <w:szCs w:val="28"/>
          <w:rtl/>
        </w:rPr>
        <w:t xml:space="preserve">الأیام.</w:t>
      </w:r>
    </w:p>
    <w:p>
      <w:pPr>
        <w:pStyle w:val="BookText"/>
      </w:pPr>
      <w:r>
        <w:rPr>
          <w:rFonts w:ascii="IRNazanin" w:hAnsi="IRNazanin" w:eastAsia="IRNazanin" w:cs="IRNazanin"/>
          <w:lang w:bidi="fa-IR"/>
          <w:color w:val="111111"/>
          <w:sz w:val="28"/>
          <w:szCs w:val="28"/>
          <w:rtl/>
        </w:rPr>
        <w:t xml:space="preserve">وتقدم فی روایة إسماعیل بن الفضل (9) من باب (3) ما ورد فی أن</w:t>
      </w:r>
    </w:p>
    <w:p>
      <w:pPr>
        <w:pStyle w:val="BookText"/>
      </w:pPr>
      <w:r>
        <w:rPr>
          <w:rFonts w:ascii="IRNazanin" w:hAnsi="IRNazanin" w:eastAsia="IRNazanin" w:cs="IRNazanin"/>
          <w:lang w:bidi="fa-IR"/>
          <w:color w:val="111111"/>
          <w:sz w:val="28"/>
          <w:szCs w:val="28"/>
          <w:rtl/>
        </w:rPr>
        <w:t xml:space="preserve">المتعة لیست من الأربع قوله علیه السلام لیس فیها وقت ولا عدد انما هی بمنزلة الإماء</w:t>
      </w:r>
    </w:p>
    <w:p>
      <w:pPr>
        <w:pStyle w:val="BookText"/>
      </w:pPr>
      <w:r>
        <w:rPr>
          <w:rFonts w:ascii="IRNazanin" w:hAnsi="IRNazanin" w:eastAsia="IRNazanin" w:cs="IRNazanin"/>
          <w:lang w:bidi="fa-IR"/>
          <w:color w:val="111111"/>
          <w:sz w:val="28"/>
          <w:szCs w:val="28"/>
          <w:rtl/>
        </w:rPr>
        <w:t xml:space="preserve">یتزوج منهن کم شاء ولاحظ باب (11) شروط المتعة من ذکر الأجل.</w:t>
      </w:r>
    </w:p>
    <w:p>
      <w:pPr>
        <w:pStyle w:val="BookText"/>
      </w:pPr>
      <w:r>
        <w:rPr>
          <w:rFonts w:ascii="IRNazanin" w:hAnsi="IRNazanin" w:eastAsia="IRNazanin" w:cs="IRNazanin"/>
          <w:lang w:bidi="fa-IR"/>
          <w:color w:val="111111"/>
          <w:sz w:val="28"/>
          <w:szCs w:val="28"/>
          <w:rtl/>
        </w:rPr>
        <w:t xml:space="preserve">ویأتی فی باب (18) وجوب العدة علی علی المتمتع بها ما یناسب الباب.</w:t>
      </w:r>
    </w:p>
    <w:p>
      <w:pPr>
        <w:pStyle w:val="BookText"/>
      </w:pPr>
      <w:r>
        <w:rPr>
          <w:rFonts w:ascii="IRNazanin" w:hAnsi="IRNazanin" w:eastAsia="IRNazanin" w:cs="IRNazanin"/>
          <w:lang w:bidi="fa-IR"/>
          <w:color w:val="111111"/>
          <w:sz w:val="28"/>
          <w:szCs w:val="28"/>
          <w:rtl/>
        </w:rPr>
        <w:t xml:space="preserve">وفی روایة ابن حنظلة (4) من باب (21) عدم ثبوت المیراث فی المتعة قوله علیه</w:t>
      </w:r>
    </w:p>
    <w:p>
      <w:pPr>
        <w:pStyle w:val="BookText"/>
      </w:pPr>
      <w:r>
        <w:rPr>
          <w:rFonts w:ascii="IRNazanin" w:hAnsi="IRNazanin" w:eastAsia="IRNazanin" w:cs="IRNazanin"/>
          <w:lang w:bidi="fa-IR"/>
          <w:color w:val="111111"/>
          <w:sz w:val="28"/>
          <w:szCs w:val="28"/>
          <w:rtl/>
        </w:rPr>
        <w:t xml:space="preserve">السلام یشارطها علی ما یشاء من العطیة. وفی روایة إسحاق (1) من باب (30) ما ورد من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4" w:name="pg12426_132245"/>
    <w:bookmarkEnd w:id="14"/>
    <w:p>
      <w:pPr>
        <w:pStyle w:val="BookText"/>
      </w:pPr>
      <w:r>
        <w:rPr>
          <w:rFonts w:ascii="IRNazanin" w:hAnsi="IRNazanin" w:eastAsia="IRNazanin" w:cs="IRNazanin"/>
          <w:lang w:bidi="fa-IR"/>
          <w:color w:val="111111"/>
          <w:sz w:val="28"/>
          <w:szCs w:val="28"/>
          <w:rtl/>
        </w:rPr>
        <w:t xml:space="preserve">الحیلة لمن تزوجت متعة ثم زوجها أهلها برجل آخر قوله ان شرطها سنة ولا یصبر لها</w:t>
      </w:r>
    </w:p>
    <w:p>
      <w:pPr>
        <w:pStyle w:val="BookText"/>
      </w:pPr>
      <w:r>
        <w:rPr>
          <w:rFonts w:ascii="Amiri" w:hAnsi="Amiri" w:eastAsia="Amiri" w:cs="Amiri"/>
          <w:lang w:bidi="ar-SA"/>
          <w:color w:val="111111"/>
          <w:sz w:val="28"/>
          <w:szCs w:val="28"/>
          <w:rtl/>
        </w:rPr>
        <w:t xml:space="preserve">زوجها ولا أهلها سنة الخ.</w:t>
      </w:r>
    </w:p>
    <w:p>
      <w:pPr>
        <w:pStyle w:val="BookText"/>
      </w:pPr>
      <w:r>
        <w:rPr>
          <w:rFonts w:ascii="IRNazanin" w:hAnsi="IRNazanin" w:eastAsia="IRNazanin" w:cs="IRNazanin"/>
          <w:lang w:bidi="fa-IR"/>
          <w:color w:val="111111"/>
          <w:sz w:val="28"/>
          <w:szCs w:val="28"/>
          <w:rtl/>
        </w:rPr>
        <w:t xml:space="preserve">وفی روایة محمد بن قیس (1) من باب (50) حکم نکاح الأمة التی بعضها</w:t>
      </w:r>
    </w:p>
    <w:p>
      <w:pPr>
        <w:pStyle w:val="BookText"/>
      </w:pPr>
      <w:r>
        <w:rPr>
          <w:rFonts w:ascii="IRNazanin" w:hAnsi="IRNazanin" w:eastAsia="IRNazanin" w:cs="IRNazanin"/>
          <w:lang w:bidi="fa-IR"/>
          <w:color w:val="111111"/>
          <w:sz w:val="28"/>
          <w:szCs w:val="28"/>
          <w:rtl/>
        </w:rPr>
        <w:t xml:space="preserve">حر من أبواب نکاح العبید قوله فیتمتع منها بشئ قل أو کثر.</w:t>
      </w:r>
    </w:p>
    <w:p>
      <w:pPr>
        <w:pStyle w:val="Heading3"/>
      </w:pPr>
      <w:bookmarkStart w:id="222" w:name="_Toc21"/>
      <w:r>
        <w:t>(17) باب ان من أراد التمتع بامرأة فنسی العقد حتی وطأها فلا حد علیه بل یتمتع بها بعد النکاح ویستغفر الله</w:t>
      </w:r>
      <w:bookmarkEnd w:id="222"/>
    </w:p>
    <w:p>
      <w:pPr>
        <w:pStyle w:val="BookText"/>
      </w:pPr>
      <w:r>
        <w:rPr>
          <w:rFonts w:ascii="IRNazanin" w:hAnsi="IRNazanin" w:eastAsia="IRNazanin" w:cs="IRNazanin"/>
          <w:lang w:bidi="fa-IR"/>
          <w:color w:val="111111"/>
          <w:sz w:val="28"/>
          <w:szCs w:val="28"/>
          <w:rtl/>
        </w:rPr>
        <w:t xml:space="preserve">182 (1) کا 466 ج 5 عدة من أصحابنا عن أحمد بن محمد عن بعض أصحابه</w:t>
      </w:r>
    </w:p>
    <w:p>
      <w:pPr>
        <w:pStyle w:val="BookText"/>
      </w:pPr>
      <w:r>
        <w:rPr>
          <w:rFonts w:ascii="IRNazanin" w:hAnsi="IRNazanin" w:eastAsia="IRNazanin" w:cs="IRNazanin"/>
          <w:lang w:bidi="fa-IR"/>
          <w:color w:val="111111"/>
          <w:sz w:val="28"/>
          <w:szCs w:val="28"/>
          <w:rtl/>
        </w:rPr>
        <w:t xml:space="preserve">عن زرعه بن محمد یب 479 ج 7 - أحمد بن محمد عن عثمان بن عیسی عن فقیه 297</w:t>
      </w:r>
    </w:p>
    <w:p>
      <w:pPr>
        <w:pStyle w:val="BookText"/>
      </w:pPr>
      <w:r>
        <w:rPr>
          <w:rFonts w:ascii="IRNazanin" w:hAnsi="IRNazanin" w:eastAsia="IRNazanin" w:cs="IRNazanin"/>
          <w:lang w:bidi="fa-IR"/>
          <w:color w:val="111111"/>
          <w:sz w:val="28"/>
          <w:szCs w:val="28"/>
          <w:rtl/>
        </w:rPr>
        <w:t xml:space="preserve">ج 3 زرعة عن سماعة قال سألته عن رجل أدخل جاریة لیتمتع </w:t>
      </w:r>
      <w:r>
        <w:rPr>
          <w:rStyle w:val="FootnoteReference"/>
        </w:rPr>
        <w:footnoteReference w:id="81"/>
      </w:r>
      <w:r>
        <w:rPr>
          <w:rFonts w:ascii="IRNazanin" w:hAnsi="IRNazanin" w:eastAsia="IRNazanin" w:cs="IRNazanin"/>
          <w:lang w:bidi="fa-IR"/>
          <w:color w:val="111111"/>
          <w:sz w:val="28"/>
          <w:szCs w:val="28"/>
          <w:rtl/>
        </w:rPr>
        <w:t xml:space="preserve">بها ثم أنسی (ان یشترط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حتی واقعها هل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یجب علیه (الحد - یب) حد الزانی قال لا ولکن یتمتع بها بعد</w:t>
      </w:r>
    </w:p>
    <w:p>
      <w:pPr>
        <w:pStyle w:val="BookText"/>
      </w:pPr>
      <w:r>
        <w:rPr>
          <w:rFonts w:ascii="IRNazanin" w:hAnsi="IRNazanin" w:eastAsia="IRNazanin" w:cs="IRNazanin"/>
          <w:lang w:bidi="fa-IR"/>
          <w:color w:val="111111"/>
          <w:sz w:val="28"/>
          <w:szCs w:val="28"/>
          <w:rtl/>
        </w:rPr>
        <w:t xml:space="preserve">النکاح ویستغفر الله مما أتی.</w:t>
      </w:r>
    </w:p>
    <w:p>
      <w:pPr>
        <w:pStyle w:val="Heading3"/>
      </w:pPr>
      <w:bookmarkStart w:id="223" w:name="_Toc22"/>
      <w:r>
        <w:t>(18) باب وجوب العدة علی المتمتع بها وهی حیضة ان کانت تحیض والا فشهر ونصف</w:t>
      </w:r>
      <w:bookmarkEnd w:id="223"/>
    </w:p>
    <w:p>
      <w:pPr>
        <w:pStyle w:val="BookText"/>
      </w:pPr>
      <w:r>
        <w:rPr>
          <w:rFonts w:ascii="IRNazanin" w:hAnsi="IRNazanin" w:eastAsia="IRNazanin" w:cs="IRNazanin"/>
          <w:lang w:bidi="fa-IR"/>
          <w:color w:val="111111"/>
          <w:sz w:val="28"/>
          <w:szCs w:val="28"/>
          <w:rtl/>
        </w:rPr>
        <w:t xml:space="preserve">183 (1) کا 458 ج 5 - محمد بن یحیی عن أحمد بن محمد عن ابن فضال عن</w:t>
      </w:r>
    </w:p>
    <w:p>
      <w:pPr>
        <w:pStyle w:val="BookText"/>
      </w:pPr>
      <w:r>
        <w:rPr>
          <w:rFonts w:ascii="IRNazanin" w:hAnsi="IRNazanin" w:eastAsia="IRNazanin" w:cs="IRNazanin"/>
          <w:lang w:bidi="fa-IR"/>
          <w:color w:val="111111"/>
          <w:sz w:val="28"/>
          <w:szCs w:val="28"/>
          <w:rtl/>
        </w:rPr>
        <w:t xml:space="preserve">ابن بکیر عن زرارة قال عدة المتعة خمسة وأربعون یوما کأنی انظر إلی أبی جعفر</w:t>
      </w:r>
    </w:p>
    <w:p>
      <w:pPr>
        <w:pStyle w:val="BookText"/>
      </w:pPr>
      <w:r>
        <w:rPr>
          <w:rFonts w:ascii="IRNazanin" w:hAnsi="IRNazanin" w:eastAsia="IRNazanin" w:cs="IRNazanin"/>
          <w:lang w:bidi="fa-IR"/>
          <w:color w:val="111111"/>
          <w:sz w:val="28"/>
          <w:szCs w:val="28"/>
          <w:rtl/>
        </w:rPr>
        <w:t xml:space="preserve">علیه السلام یعقد بیده خمسة وأربعین فإذا جاز الاجل کانت فرقة بغیر طلاق.</w:t>
      </w:r>
    </w:p>
    <w:p>
      <w:pPr>
        <w:pStyle w:val="BookText"/>
      </w:pPr>
      <w:r>
        <w:rPr>
          <w:rFonts w:ascii="IRNazanin" w:hAnsi="IRNazanin" w:eastAsia="IRNazanin" w:cs="IRNazanin"/>
          <w:lang w:bidi="fa-IR"/>
          <w:color w:val="111111"/>
          <w:sz w:val="28"/>
          <w:szCs w:val="28"/>
          <w:rtl/>
        </w:rPr>
        <w:t xml:space="preserve">184 (2) فقیه 296 ج 3 - روی موسی بن بکر عن زرارة قال سمعت</w:t>
      </w:r>
    </w:p>
    <w:p>
      <w:pPr>
        <w:pStyle w:val="BookText"/>
      </w:pPr>
      <w:r>
        <w:rPr>
          <w:rFonts w:ascii="IRNazanin" w:hAnsi="IRNazanin" w:eastAsia="IRNazanin" w:cs="IRNazanin"/>
          <w:lang w:bidi="fa-IR"/>
          <w:color w:val="111111"/>
          <w:sz w:val="28"/>
          <w:szCs w:val="28"/>
          <w:rtl/>
        </w:rPr>
        <w:t xml:space="preserve">أبا جعفر علیه السلام یقول عدة المتعة خمسة وأربعون یوما کأنی انظر إلی أبی جعفر علیه</w:t>
      </w:r>
    </w:p>
    <w:p>
      <w:pPr>
        <w:pStyle w:val="BookText"/>
      </w:pPr>
      <w:r>
        <w:rPr>
          <w:rFonts w:ascii="IRNazanin" w:hAnsi="IRNazanin" w:eastAsia="IRNazanin" w:cs="IRNazanin"/>
          <w:lang w:bidi="fa-IR"/>
          <w:color w:val="111111"/>
          <w:sz w:val="28"/>
          <w:szCs w:val="28"/>
          <w:rtl/>
        </w:rPr>
        <w:t xml:space="preserve">السلام یعقد بیده خمسة وأربعین یوما فإذا جاء الاجل کانت فرقة بغیر طلاق فإن شاء أن</w:t>
      </w:r>
    </w:p>
    <w:p>
      <w:pPr>
        <w:pStyle w:val="BookText"/>
      </w:pPr>
      <w:r>
        <w:rPr>
          <w:rFonts w:ascii="IRNazanin" w:hAnsi="IRNazanin" w:eastAsia="IRNazanin" w:cs="IRNazanin"/>
          <w:lang w:bidi="fa-IR"/>
          <w:color w:val="111111"/>
          <w:sz w:val="28"/>
          <w:szCs w:val="28"/>
          <w:rtl/>
        </w:rPr>
        <w:t xml:space="preserve">یزید فلا بد من أن یصدقها شیئا قل أو کثر والصداق کل شئ تراضیا علیه فی تمتع أو تزویج</w:t>
      </w:r>
    </w:p>
    <w:p>
      <w:pPr>
        <w:pStyle w:val="BookText"/>
      </w:pPr>
      <w:r>
        <w:rPr>
          <w:rFonts w:ascii="IRNazanin" w:hAnsi="IRNazanin" w:eastAsia="IRNazanin" w:cs="IRNazanin"/>
          <w:lang w:bidi="fa-IR"/>
          <w:color w:val="111111"/>
          <w:sz w:val="28"/>
          <w:szCs w:val="28"/>
          <w:rtl/>
        </w:rPr>
        <w:t xml:space="preserve">بغیر متعة ولا میراث بینهما فی المتعة إذا مات واحد منهما فی ذلک الأجل وله ان یتمتع</w:t>
      </w:r>
    </w:p>
    <w:p>
      <w:pPr>
        <w:pStyle w:val="BookText"/>
      </w:pPr>
      <w:r>
        <w:rPr>
          <w:rFonts w:ascii="IRNazanin" w:hAnsi="IRNazanin" w:eastAsia="IRNazanin" w:cs="IRNazanin"/>
          <w:lang w:bidi="fa-IR"/>
          <w:color w:val="111111"/>
          <w:sz w:val="28"/>
          <w:szCs w:val="28"/>
          <w:rtl/>
        </w:rPr>
        <w:t xml:space="preserve">ان شاء وله امرأة وان کان مقیما معها فی مصره - نوادر أحمد بن محمد 83 - النضر عن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بن بکر عن زرارة عن أبی جعفر علیه السلام قال عدة المتعة خمس وأربعون لیلة و</w:t>
      </w:r>
    </w:p>
    <w:p>
      <w:pPr>
        <w:pStyle w:val="BookText"/>
      </w:pPr>
      <w:r>
        <w:rPr>
          <w:rFonts w:ascii="IRNazanin" w:hAnsi="IRNazanin" w:eastAsia="IRNazanin" w:cs="IRNazanin"/>
          <w:lang w:bidi="fa-IR"/>
          <w:color w:val="111111"/>
          <w:sz w:val="28"/>
          <w:szCs w:val="28"/>
          <w:rtl/>
        </w:rPr>
        <w:t xml:space="preserve">ذکر نحوه الا انه اسقط قوله (والصداق کل شئ تراضیا علیه).</w:t>
      </w:r>
    </w:p>
    <w:p>
      <w:pPr>
        <w:pStyle w:val="BookText"/>
      </w:pPr>
      <w:r>
        <w:rPr>
          <w:rFonts w:ascii="IRNazanin" w:hAnsi="IRNazanin" w:eastAsia="IRNazanin" w:cs="IRNazanin"/>
          <w:lang w:bidi="fa-IR"/>
          <w:color w:val="111111"/>
          <w:sz w:val="28"/>
          <w:szCs w:val="28"/>
          <w:rtl/>
        </w:rPr>
        <w:t xml:space="preserve">185 (3) نوادر أحمد بن محمد 83 صفوان عن عبد الله بن بکیر عن محمد بن</w:t>
      </w:r>
    </w:p>
    <w:p>
      <w:pPr>
        <w:pStyle w:val="BookText"/>
      </w:pPr>
      <w:r>
        <w:rPr>
          <w:rFonts w:ascii="IRNazanin" w:hAnsi="IRNazanin" w:eastAsia="IRNazanin" w:cs="IRNazanin"/>
          <w:lang w:bidi="fa-IR"/>
          <w:color w:val="111111"/>
          <w:sz w:val="28"/>
          <w:szCs w:val="28"/>
          <w:rtl/>
        </w:rPr>
        <w:t xml:space="preserve">مسلم وزرارة عن أبی جعفر علیه السلام قال عدة المتعة خمس وأربعون لیلة.</w:t>
      </w:r>
    </w:p>
    <w:p>
      <w:pPr>
        <w:pStyle w:val="BookText"/>
      </w:pPr>
      <w:r>
        <w:rPr>
          <w:rFonts w:ascii="IRNazanin" w:hAnsi="IRNazanin" w:eastAsia="IRNazanin" w:cs="IRNazanin"/>
          <w:lang w:bidi="fa-IR"/>
          <w:color w:val="111111"/>
          <w:sz w:val="28"/>
          <w:szCs w:val="28"/>
          <w:rtl/>
        </w:rPr>
        <w:t xml:space="preserve">186 (4) ک 464 ج 14 - کتاب عاصم بن حمید عن محمد بن مسلم وأبی</w:t>
      </w:r>
    </w:p>
    <w:p>
      <w:pPr>
        <w:pStyle w:val="BookText"/>
      </w:pPr>
      <w:r>
        <w:rPr>
          <w:rFonts w:ascii="IRNazanin" w:hAnsi="IRNazanin" w:eastAsia="IRNazanin" w:cs="IRNazanin"/>
          <w:lang w:bidi="fa-IR"/>
          <w:color w:val="111111"/>
          <w:sz w:val="28"/>
          <w:szCs w:val="28"/>
          <w:rtl/>
        </w:rPr>
        <w:t xml:space="preserve">بصیر عن أبی عبد الله علیه السلام - فی حدیث المتعة - قال لیس علیها منه عدة وعلیها من</w:t>
      </w:r>
    </w:p>
    <w:p>
      <w:pPr>
        <w:pStyle w:val="BookText"/>
      </w:pPr>
      <w:r>
        <w:rPr>
          <w:rFonts w:ascii="IRNazanin" w:hAnsi="IRNazanin" w:eastAsia="IRNazanin" w:cs="IRNazanin"/>
          <w:lang w:bidi="fa-IR"/>
          <w:color w:val="111111"/>
          <w:sz w:val="28"/>
          <w:szCs w:val="28"/>
          <w:rtl/>
        </w:rPr>
        <w:t xml:space="preserve">غیره عدة خمسة وأربعون یوما. الخبر.</w:t>
      </w:r>
    </w:p>
    <w:p>
      <w:pPr>
        <w:pStyle w:val="BookText"/>
      </w:pPr>
      <w:r>
        <w:rPr>
          <w:rFonts w:ascii="IRNazanin" w:hAnsi="IRNazanin" w:eastAsia="IRNazanin" w:cs="IRNazanin"/>
          <w:lang w:bidi="fa-IR"/>
          <w:color w:val="111111"/>
          <w:sz w:val="28"/>
          <w:szCs w:val="28"/>
          <w:rtl/>
        </w:rPr>
        <w:t xml:space="preserve">187 (5) کا 458 ج 5 - عدة من أصحابنا عن سهل بن زیاد عن أحمد بن محمد</w:t>
      </w:r>
    </w:p>
    <w:p>
      <w:pPr>
        <w:pStyle w:val="BookText"/>
      </w:pPr>
      <w:r>
        <w:rPr>
          <w:rFonts w:ascii="IRNazanin" w:hAnsi="IRNazanin" w:eastAsia="IRNazanin" w:cs="IRNazanin"/>
          <w:lang w:bidi="fa-IR"/>
          <w:color w:val="111111"/>
          <w:sz w:val="28"/>
          <w:szCs w:val="28"/>
          <w:rtl/>
        </w:rPr>
        <w:t xml:space="preserve">ابن أبی بصیر عن أبی الحسن الرضا علیه السلام قال قال أبو جعفر علیه السلام عدة المتعة</w:t>
      </w:r>
    </w:p>
    <w:p>
      <w:pPr>
        <w:pStyle w:val="BookText"/>
      </w:pPr>
      <w:r>
        <w:rPr>
          <w:rFonts w:ascii="IRNazanin" w:hAnsi="IRNazanin" w:eastAsia="IRNazanin" w:cs="IRNazanin"/>
          <w:lang w:bidi="fa-IR"/>
          <w:color w:val="111111"/>
          <w:sz w:val="28"/>
          <w:szCs w:val="28"/>
          <w:rtl/>
        </w:rPr>
        <w:t xml:space="preserve">خمسة وأربعون یوما والاحتیاط خمسة وأربعون لیلة.</w:t>
      </w:r>
    </w:p>
    <w:p>
      <w:pPr>
        <w:pStyle w:val="BookText"/>
      </w:pPr>
      <w:r>
        <w:rPr>
          <w:rFonts w:ascii="IRNazanin" w:hAnsi="IRNazanin" w:eastAsia="IRNazanin" w:cs="IRNazanin"/>
          <w:lang w:bidi="fa-IR"/>
          <w:color w:val="111111"/>
          <w:sz w:val="28"/>
          <w:szCs w:val="28"/>
          <w:rtl/>
        </w:rPr>
        <w:t xml:space="preserve">188 (6) المقنع 114 - سئل أبو عبد الله علیه السلام عن المتعة فقال هی کبعض</w:t>
      </w:r>
    </w:p>
    <w:p>
      <w:pPr>
        <w:pStyle w:val="BookText"/>
      </w:pPr>
      <w:r>
        <w:rPr>
          <w:rFonts w:ascii="IRNazanin" w:hAnsi="IRNazanin" w:eastAsia="IRNazanin" w:cs="IRNazanin"/>
          <w:lang w:bidi="fa-IR"/>
          <w:color w:val="111111"/>
          <w:sz w:val="28"/>
          <w:szCs w:val="28"/>
          <w:rtl/>
        </w:rPr>
        <w:t xml:space="preserve">إمائک وعدتها خمس وأربعون لیلة (إلی أن قال) وإذا تزوج الرجل امرأة متعة ثم مات</w:t>
      </w:r>
    </w:p>
    <w:p>
      <w:pPr>
        <w:pStyle w:val="BookText"/>
      </w:pPr>
      <w:r>
        <w:rPr>
          <w:rFonts w:ascii="IRNazanin" w:hAnsi="IRNazanin" w:eastAsia="IRNazanin" w:cs="IRNazanin"/>
          <w:lang w:bidi="fa-IR"/>
          <w:color w:val="111111"/>
          <w:sz w:val="28"/>
          <w:szCs w:val="28"/>
          <w:rtl/>
        </w:rPr>
        <w:t xml:space="preserve">عنها فعلیها أن تعتد أربعة أشهر وعشرة أیام فإذا انقضت أیامها وهو حی فحیضة ونصف</w:t>
      </w:r>
    </w:p>
    <w:p>
      <w:pPr>
        <w:pStyle w:val="BookText"/>
      </w:pPr>
      <w:r>
        <w:rPr>
          <w:rFonts w:ascii="IRNazanin" w:hAnsi="IRNazanin" w:eastAsia="IRNazanin" w:cs="IRNazanin"/>
          <w:lang w:bidi="fa-IR"/>
          <w:color w:val="111111"/>
          <w:sz w:val="28"/>
          <w:szCs w:val="28"/>
          <w:rtl/>
        </w:rPr>
        <w:t xml:space="preserve">مثل ما یجب علی الأمة وان مکثت عنده أیاما فعلیها أن تحد وان کانت عنده یوما أو</w:t>
      </w:r>
    </w:p>
    <w:p>
      <w:pPr>
        <w:pStyle w:val="BookText"/>
      </w:pPr>
      <w:r>
        <w:rPr>
          <w:rFonts w:ascii="IRNazanin" w:hAnsi="IRNazanin" w:eastAsia="IRNazanin" w:cs="IRNazanin"/>
          <w:lang w:bidi="fa-IR"/>
          <w:color w:val="111111"/>
          <w:sz w:val="28"/>
          <w:szCs w:val="28"/>
          <w:rtl/>
        </w:rPr>
        <w:t xml:space="preserve">یومین أو ساعة من النهار فتعتد ولا تحد.</w:t>
      </w:r>
    </w:p>
    <w:p>
      <w:pPr>
        <w:pStyle w:val="BookText"/>
      </w:pPr>
      <w:r>
        <w:rPr>
          <w:rFonts w:ascii="IRNazanin" w:hAnsi="IRNazanin" w:eastAsia="IRNazanin" w:cs="IRNazanin"/>
          <w:lang w:bidi="fa-IR"/>
          <w:color w:val="111111"/>
          <w:sz w:val="28"/>
          <w:szCs w:val="28"/>
          <w:rtl/>
        </w:rPr>
        <w:t xml:space="preserve">189 (7) یب 165 ج 8 - محمد بن یعقوب عن کا 458 ج 5 - علی بن إبراهیم</w:t>
      </w:r>
    </w:p>
    <w:p>
      <w:pPr>
        <w:pStyle w:val="BookText"/>
      </w:pPr>
      <w:r>
        <w:rPr>
          <w:rFonts w:ascii="IRNazanin" w:hAnsi="IRNazanin" w:eastAsia="IRNazanin" w:cs="IRNazanin"/>
          <w:lang w:bidi="fa-IR"/>
          <w:color w:val="111111"/>
          <w:sz w:val="28"/>
          <w:szCs w:val="28"/>
          <w:rtl/>
        </w:rPr>
        <w:t xml:space="preserve">عن أبیه عن ابن أبی عمیر عن (عمر - کا) ابن أذینة عن زرارة عن أبی عبد الله علیه السلام</w:t>
      </w:r>
    </w:p>
    <w:p>
      <w:pPr>
        <w:pStyle w:val="BookText"/>
      </w:pPr>
      <w:r>
        <w:rPr>
          <w:rFonts w:ascii="IRNazanin" w:hAnsi="IRNazanin" w:eastAsia="IRNazanin" w:cs="IRNazanin"/>
          <w:lang w:bidi="fa-IR"/>
          <w:color w:val="111111"/>
          <w:sz w:val="28"/>
          <w:szCs w:val="28"/>
          <w:rtl/>
        </w:rPr>
        <w:t xml:space="preserve">أنه قال (عدة المتعة - یب) ان کانت تحیض فحیضة وان کانت لا تحیض فشهر و</w:t>
      </w:r>
    </w:p>
    <w:p>
      <w:pPr>
        <w:pStyle w:val="BookText"/>
      </w:pPr>
      <w:r>
        <w:rPr>
          <w:rFonts w:ascii="IRNazanin" w:hAnsi="IRNazanin" w:eastAsia="IRNazanin" w:cs="IRNazanin"/>
          <w:lang w:bidi="fa-IR"/>
          <w:color w:val="111111"/>
          <w:sz w:val="28"/>
          <w:szCs w:val="28"/>
          <w:rtl/>
        </w:rPr>
        <w:t xml:space="preserve">نصف.</w:t>
      </w:r>
    </w:p>
    <w:p>
      <w:pPr>
        <w:pStyle w:val="BookText"/>
      </w:pPr>
      <w:r>
        <w:rPr>
          <w:rFonts w:ascii="IRNazanin" w:hAnsi="IRNazanin" w:eastAsia="IRNazanin" w:cs="IRNazanin"/>
          <w:lang w:bidi="fa-IR"/>
          <w:color w:val="111111"/>
          <w:sz w:val="28"/>
          <w:szCs w:val="28"/>
          <w:rtl/>
        </w:rPr>
        <w:t xml:space="preserve">190 (8) 265 ج 7 - صا 150 ج 3 - محمد بن أحمد بن یحیی عن محمد</w:t>
      </w:r>
    </w:p>
    <w:p>
      <w:pPr>
        <w:pStyle w:val="BookText"/>
      </w:pPr>
      <w:r>
        <w:rPr>
          <w:rFonts w:ascii="IRNazanin" w:hAnsi="IRNazanin" w:eastAsia="IRNazanin" w:cs="IRNazanin"/>
          <w:lang w:bidi="fa-IR"/>
          <w:color w:val="111111"/>
          <w:sz w:val="28"/>
          <w:szCs w:val="28"/>
          <w:rtl/>
        </w:rPr>
        <w:t xml:space="preserve">بن الحسین عن جعفر بن بشیر عن حماد بن عثمان عن جمیل بن صالح عن عبد الله بن</w:t>
      </w:r>
    </w:p>
    <w:p>
      <w:pPr>
        <w:pStyle w:val="BookText"/>
      </w:pPr>
      <w:r>
        <w:rPr>
          <w:rFonts w:ascii="IRNazanin" w:hAnsi="IRNazanin" w:eastAsia="IRNazanin" w:cs="IRNazanin"/>
          <w:lang w:bidi="fa-IR"/>
          <w:color w:val="111111"/>
          <w:sz w:val="28"/>
          <w:szCs w:val="28"/>
          <w:rtl/>
        </w:rPr>
        <w:t xml:space="preserve">عمرو قال سألت أبا عبد الله علیه السلام عن المتعة فقال حلال (لک - یب) من الله ورسوله</w:t>
      </w:r>
    </w:p>
    <w:p>
      <w:pPr>
        <w:pStyle w:val="BookText"/>
      </w:pPr>
      <w:r>
        <w:rPr>
          <w:rFonts w:ascii="IRNazanin" w:hAnsi="IRNazanin" w:eastAsia="IRNazanin" w:cs="IRNazanin"/>
          <w:lang w:bidi="fa-IR"/>
          <w:color w:val="111111"/>
          <w:sz w:val="28"/>
          <w:szCs w:val="28"/>
          <w:rtl/>
        </w:rPr>
        <w:t xml:space="preserve">قلت فما حدها قال من حدودها أن لا ترثها ولا ترثک قال فقلت (ف - خ) کم عدتها فقال</w:t>
      </w:r>
    </w:p>
    <w:p>
      <w:pPr>
        <w:pStyle w:val="BookText"/>
      </w:pPr>
      <w:r>
        <w:rPr>
          <w:rFonts w:ascii="IRNazanin" w:hAnsi="IRNazanin" w:eastAsia="IRNazanin" w:cs="IRNazanin"/>
          <w:lang w:bidi="fa-IR"/>
          <w:color w:val="111111"/>
          <w:sz w:val="28"/>
          <w:szCs w:val="28"/>
          <w:rtl/>
        </w:rPr>
        <w:t xml:space="preserve">خمسة وأربعون یوما أو حیضة مستقیمة.</w:t>
      </w:r>
    </w:p>
    <w:p>
      <w:pPr>
        <w:pStyle w:val="BookText"/>
      </w:pPr>
      <w:r>
        <w:rPr>
          <w:rFonts w:ascii="IRNazanin" w:hAnsi="IRNazanin" w:eastAsia="IRNazanin" w:cs="IRNazanin"/>
          <w:lang w:bidi="fa-IR"/>
          <w:color w:val="111111"/>
          <w:sz w:val="28"/>
          <w:szCs w:val="28"/>
          <w:rtl/>
        </w:rPr>
        <w:t xml:space="preserve">191 (9) قرب الإسناد 159 - أحمد بن محمد (بن عیسی - ئل) عن أحمد بن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أبی نصر عن الرضا علیه السلام قال سمعته یقول قال أبو جعفر علیه السلام عدة</w:t>
      </w:r>
    </w:p>
    <w:p>
      <w:pPr>
        <w:pStyle w:val="BookText"/>
      </w:pPr>
      <w:r>
        <w:rPr>
          <w:rFonts w:ascii="IRNazanin" w:hAnsi="IRNazanin" w:eastAsia="IRNazanin" w:cs="IRNazanin"/>
          <w:lang w:bidi="fa-IR"/>
          <w:color w:val="111111"/>
          <w:sz w:val="28"/>
          <w:szCs w:val="28"/>
          <w:rtl/>
        </w:rPr>
        <w:t xml:space="preserve">المتعة حیضة وقال خمسة وأربعون یوما لبعض أصحابه.</w:t>
      </w:r>
    </w:p>
    <w:p>
      <w:pPr>
        <w:pStyle w:val="BookText"/>
      </w:pPr>
      <w:r>
        <w:rPr>
          <w:rFonts w:ascii="IRNazanin" w:hAnsi="IRNazanin" w:eastAsia="IRNazanin" w:cs="IRNazanin"/>
          <w:lang w:bidi="fa-IR"/>
          <w:color w:val="111111"/>
          <w:sz w:val="28"/>
          <w:szCs w:val="28"/>
          <w:rtl/>
        </w:rPr>
        <w:t xml:space="preserve">192 (10) نوادر أحمد بن محمد 85 - ابن أبی عمیر عن عمر بن أذینة عن</w:t>
      </w:r>
    </w:p>
    <w:p>
      <w:pPr>
        <w:pStyle w:val="BookText"/>
      </w:pPr>
      <w:r>
        <w:rPr>
          <w:rFonts w:ascii="IRNazanin" w:hAnsi="IRNazanin" w:eastAsia="IRNazanin" w:cs="IRNazanin"/>
          <w:lang w:bidi="fa-IR"/>
          <w:color w:val="111111"/>
          <w:sz w:val="28"/>
          <w:szCs w:val="28"/>
          <w:rtl/>
        </w:rPr>
        <w:t xml:space="preserve">إسماعیل بن الفضل الهاشمی قال سألت أبا عبد الله علیه السلام عن المتعة فقال الق</w:t>
      </w:r>
    </w:p>
    <w:p>
      <w:pPr>
        <w:pStyle w:val="BookText"/>
      </w:pPr>
      <w:r>
        <w:rPr>
          <w:rFonts w:ascii="IRNazanin" w:hAnsi="IRNazanin" w:eastAsia="IRNazanin" w:cs="IRNazanin"/>
          <w:lang w:bidi="fa-IR"/>
          <w:color w:val="111111"/>
          <w:sz w:val="28"/>
          <w:szCs w:val="28"/>
          <w:rtl/>
        </w:rPr>
        <w:t xml:space="preserve">عبد الملک بن جریح فاسئله عنها فان عنده منها علما فلقیته فأملا علی منها شیئا کثیرا فکان</w:t>
      </w:r>
    </w:p>
    <w:p>
      <w:pPr>
        <w:pStyle w:val="BookText"/>
      </w:pPr>
      <w:r>
        <w:rPr>
          <w:rFonts w:ascii="IRNazanin" w:hAnsi="IRNazanin" w:eastAsia="IRNazanin" w:cs="IRNazanin"/>
          <w:lang w:bidi="fa-IR"/>
          <w:color w:val="111111"/>
          <w:sz w:val="28"/>
          <w:szCs w:val="28"/>
          <w:rtl/>
        </w:rPr>
        <w:t xml:space="preserve">فیما روی لی قال لیس فیها وقت ولا عدد انما هی بمنزلة إماء یتزوج منهن کم شاء بغیر</w:t>
      </w:r>
    </w:p>
    <w:p>
      <w:pPr>
        <w:pStyle w:val="BookText"/>
      </w:pPr>
      <w:r>
        <w:rPr>
          <w:rFonts w:ascii="IRNazanin" w:hAnsi="IRNazanin" w:eastAsia="IRNazanin" w:cs="IRNazanin"/>
          <w:lang w:bidi="fa-IR"/>
          <w:color w:val="111111"/>
          <w:sz w:val="28"/>
          <w:szCs w:val="28"/>
          <w:rtl/>
        </w:rPr>
        <w:t xml:space="preserve">ولی ولا شهود وإذا انقضی الأجل بانت منه بغیر طلاق وعدتها حیضة ان کانت تحیض</w:t>
      </w:r>
    </w:p>
    <w:p>
      <w:pPr>
        <w:pStyle w:val="BookText"/>
      </w:pPr>
      <w:r>
        <w:rPr>
          <w:rFonts w:ascii="IRNazanin" w:hAnsi="IRNazanin" w:eastAsia="IRNazanin" w:cs="IRNazanin"/>
          <w:lang w:bidi="fa-IR"/>
          <w:color w:val="111111"/>
          <w:sz w:val="28"/>
          <w:szCs w:val="28"/>
          <w:rtl/>
        </w:rPr>
        <w:t xml:space="preserve">وان کانت لا تحیض شهر فانطلقت بالکتاب إلی أبی عبد الله علیه السلام فعرضته علیه فقال</w:t>
      </w:r>
    </w:p>
    <w:p>
      <w:pPr>
        <w:pStyle w:val="BookText"/>
      </w:pPr>
      <w:r>
        <w:rPr>
          <w:rFonts w:ascii="IRNazanin" w:hAnsi="IRNazanin" w:eastAsia="IRNazanin" w:cs="IRNazanin"/>
          <w:lang w:bidi="fa-IR"/>
          <w:color w:val="111111"/>
          <w:sz w:val="28"/>
          <w:szCs w:val="28"/>
          <w:rtl/>
        </w:rPr>
        <w:t xml:space="preserve">صدق وأقر به قال عمر بن أذینة وکان زرارة یقول هذا ویحلف بالله أنه الحق إلا أنه کان</w:t>
      </w:r>
    </w:p>
    <w:p>
      <w:pPr>
        <w:pStyle w:val="BookText"/>
      </w:pPr>
      <w:r>
        <w:rPr>
          <w:rFonts w:ascii="IRNazanin" w:hAnsi="IRNazanin" w:eastAsia="IRNazanin" w:cs="IRNazanin"/>
          <w:lang w:bidi="fa-IR"/>
          <w:color w:val="111111"/>
          <w:sz w:val="28"/>
          <w:szCs w:val="28"/>
          <w:rtl/>
        </w:rPr>
        <w:t xml:space="preserve">یقول إن کانت تحیض فحیضة وان کانت لا تحیض فشهر ونصف.</w:t>
      </w:r>
    </w:p>
    <w:p>
      <w:pPr>
        <w:pStyle w:val="BookText"/>
      </w:pPr>
      <w:r>
        <w:rPr>
          <w:rFonts w:ascii="IRNazanin" w:hAnsi="IRNazanin" w:eastAsia="IRNazanin" w:cs="IRNazanin"/>
          <w:lang w:bidi="fa-IR"/>
          <w:color w:val="111111"/>
          <w:sz w:val="28"/>
          <w:szCs w:val="28"/>
          <w:rtl/>
        </w:rPr>
        <w:t xml:space="preserve">193 (11) الاحتجاج 311 ج 2 - عن محمد بن عبد الله بن جعفر الحمیری</w:t>
      </w:r>
    </w:p>
    <w:p>
      <w:pPr>
        <w:pStyle w:val="BookText"/>
      </w:pPr>
      <w:r>
        <w:rPr>
          <w:rFonts w:ascii="IRNazanin" w:hAnsi="IRNazanin" w:eastAsia="IRNazanin" w:cs="IRNazanin"/>
          <w:lang w:bidi="fa-IR"/>
          <w:color w:val="111111"/>
          <w:sz w:val="28"/>
          <w:szCs w:val="28"/>
          <w:rtl/>
        </w:rPr>
        <w:t xml:space="preserve">کتب إلی صاحب الزمان صلوات الله علیه سأله فیه عن مسائل وسأل عن رجل تزوج امرأة</w:t>
      </w:r>
    </w:p>
    <w:p>
      <w:pPr>
        <w:pStyle w:val="BookText"/>
      </w:pPr>
      <w:r>
        <w:rPr>
          <w:rFonts w:ascii="IRNazanin" w:hAnsi="IRNazanin" w:eastAsia="IRNazanin" w:cs="IRNazanin"/>
          <w:lang w:bidi="fa-IR"/>
          <w:color w:val="111111"/>
          <w:sz w:val="28"/>
          <w:szCs w:val="28"/>
          <w:rtl/>
        </w:rPr>
        <w:t xml:space="preserve">بشئ معلوم إلی وقت معلوم وبقی له علیها وقت فجعلها فی حل مما بقی له علیها وقد</w:t>
      </w:r>
    </w:p>
    <w:p>
      <w:pPr>
        <w:pStyle w:val="BookText"/>
      </w:pPr>
      <w:r>
        <w:rPr>
          <w:rFonts w:ascii="IRNazanin" w:hAnsi="IRNazanin" w:eastAsia="IRNazanin" w:cs="IRNazanin"/>
          <w:lang w:bidi="fa-IR"/>
          <w:color w:val="111111"/>
          <w:sz w:val="28"/>
          <w:szCs w:val="28"/>
          <w:rtl/>
        </w:rPr>
        <w:t xml:space="preserve">کانت طمثت قبل أن یجعلها فی حل من أیامها بثلاثة أیام أیجوز أن یتزوجها رجل معلوم</w:t>
      </w:r>
    </w:p>
    <w:p>
      <w:pPr>
        <w:pStyle w:val="BookText"/>
      </w:pPr>
      <w:r>
        <w:rPr>
          <w:rFonts w:ascii="IRNazanin" w:hAnsi="IRNazanin" w:eastAsia="IRNazanin" w:cs="IRNazanin"/>
          <w:lang w:bidi="fa-IR"/>
          <w:color w:val="111111"/>
          <w:sz w:val="28"/>
          <w:szCs w:val="28"/>
          <w:rtl/>
        </w:rPr>
        <w:t xml:space="preserve">إلی وقت معلوم عند طهرها من هذه الحیضة أو یستقبل بها حیضة أخری فأجاب یستقبل</w:t>
      </w:r>
    </w:p>
    <w:p>
      <w:pPr>
        <w:pStyle w:val="BookText"/>
      </w:pPr>
      <w:r>
        <w:rPr>
          <w:rFonts w:ascii="IRNazanin" w:hAnsi="IRNazanin" w:eastAsia="IRNazanin" w:cs="IRNazanin"/>
          <w:lang w:bidi="fa-IR"/>
          <w:color w:val="111111"/>
          <w:sz w:val="28"/>
          <w:szCs w:val="28"/>
          <w:rtl/>
        </w:rPr>
        <w:t xml:space="preserve">حیضة غیر تلک الحیضة لأن أقل تلک العدة حیضة وطهرة تامة.</w:t>
      </w:r>
    </w:p>
    <w:p>
      <w:pPr>
        <w:pStyle w:val="BookText"/>
      </w:pPr>
      <w:r>
        <w:rPr>
          <w:rFonts w:ascii="IRNazanin" w:hAnsi="IRNazanin" w:eastAsia="IRNazanin" w:cs="IRNazanin"/>
          <w:lang w:bidi="fa-IR"/>
          <w:color w:val="111111"/>
          <w:sz w:val="28"/>
          <w:szCs w:val="28"/>
          <w:rtl/>
        </w:rPr>
        <w:t xml:space="preserve">وتقدم فی روایة ابن مسلم (3) من باب (3) ما ورد فی أن المتعة لیست من</w:t>
      </w:r>
    </w:p>
    <w:p>
      <w:pPr>
        <w:pStyle w:val="BookText"/>
      </w:pPr>
      <w:r>
        <w:rPr>
          <w:rFonts w:ascii="IRNazanin" w:hAnsi="IRNazanin" w:eastAsia="IRNazanin" w:cs="IRNazanin"/>
          <w:lang w:bidi="fa-IR"/>
          <w:color w:val="111111"/>
          <w:sz w:val="28"/>
          <w:szCs w:val="28"/>
          <w:rtl/>
        </w:rPr>
        <w:t xml:space="preserve">الأربع قوله علیه السلام وعدتها خمس وأربعون لیلة وفی روایة إسماعیل (9) قوله علیه</w:t>
      </w:r>
    </w:p>
    <w:p>
      <w:pPr>
        <w:pStyle w:val="BookText"/>
      </w:pPr>
      <w:r>
        <w:rPr>
          <w:rFonts w:ascii="IRNazanin" w:hAnsi="IRNazanin" w:eastAsia="IRNazanin" w:cs="IRNazanin"/>
          <w:lang w:bidi="fa-IR"/>
          <w:color w:val="111111"/>
          <w:sz w:val="28"/>
          <w:szCs w:val="28"/>
          <w:rtl/>
        </w:rPr>
        <w:t xml:space="preserve">السلام وعدتها حیضتان وان کانت لا تحیض فخمسة وأربعون یوما (إلی أن قال) قال ابن</w:t>
      </w:r>
    </w:p>
    <w:p>
      <w:pPr>
        <w:pStyle w:val="BookText"/>
      </w:pPr>
      <w:r>
        <w:rPr>
          <w:rFonts w:ascii="IRNazanin" w:hAnsi="IRNazanin" w:eastAsia="IRNazanin" w:cs="IRNazanin"/>
          <w:lang w:bidi="fa-IR"/>
          <w:color w:val="111111"/>
          <w:sz w:val="28"/>
          <w:szCs w:val="28"/>
          <w:rtl/>
        </w:rPr>
        <w:t xml:space="preserve">أذینة وکان زرارة یقول هذا ویحلف أنه الحق الا انه کان یقول إن کانت تحیض فحیضة</w:t>
      </w:r>
    </w:p>
    <w:p>
      <w:pPr>
        <w:pStyle w:val="BookText"/>
      </w:pPr>
      <w:r>
        <w:rPr>
          <w:rFonts w:ascii="IRNazanin" w:hAnsi="IRNazanin" w:eastAsia="IRNazanin" w:cs="IRNazanin"/>
          <w:lang w:bidi="fa-IR"/>
          <w:color w:val="111111"/>
          <w:sz w:val="28"/>
          <w:szCs w:val="28"/>
          <w:rtl/>
        </w:rPr>
        <w:t xml:space="preserve">وان کانت لا تحیض فشهر ونصف وفی روایة أبی بصیر (3) من باب (11) شروط</w:t>
      </w:r>
    </w:p>
    <w:p>
      <w:pPr>
        <w:pStyle w:val="BookText"/>
      </w:pPr>
      <w:r>
        <w:rPr>
          <w:rFonts w:ascii="IRNazanin" w:hAnsi="IRNazanin" w:eastAsia="IRNazanin" w:cs="IRNazanin"/>
          <w:lang w:bidi="fa-IR"/>
          <w:color w:val="111111"/>
          <w:sz w:val="28"/>
          <w:szCs w:val="28"/>
          <w:rtl/>
        </w:rPr>
        <w:t xml:space="preserve">المتعة قوله علیه السلام وعلی أن تعتدی خمسة وأربعین یوما وفی روایة ثعلبة (7) قوله</w:t>
      </w:r>
    </w:p>
    <w:p>
      <w:pPr>
        <w:pStyle w:val="BookText"/>
      </w:pPr>
      <w:r>
        <w:rPr>
          <w:rFonts w:ascii="IRNazanin" w:hAnsi="IRNazanin" w:eastAsia="IRNazanin" w:cs="IRNazanin"/>
          <w:lang w:bidi="fa-IR"/>
          <w:color w:val="111111"/>
          <w:sz w:val="28"/>
          <w:szCs w:val="28"/>
          <w:rtl/>
        </w:rPr>
        <w:t xml:space="preserve">علیه السلام وعلی أن علیک العدة وفی روایة هشام (10) قوله علیه السلام فإذا مضی</w:t>
      </w:r>
    </w:p>
    <w:p>
      <w:pPr>
        <w:pStyle w:val="BookText"/>
      </w:pPr>
      <w:r>
        <w:rPr>
          <w:rFonts w:ascii="IRNazanin" w:hAnsi="IRNazanin" w:eastAsia="IRNazanin" w:cs="IRNazanin"/>
          <w:lang w:bidi="fa-IR"/>
          <w:color w:val="111111"/>
          <w:sz w:val="28"/>
          <w:szCs w:val="28"/>
          <w:rtl/>
        </w:rPr>
        <w:t xml:space="preserve">شرطک فلا تتزوجی حتی یمضی لک خمس وأربعون لیلة وفی روایة ابن مسلم (1)</w:t>
      </w:r>
    </w:p>
    <w:p>
      <w:pPr>
        <w:pStyle w:val="BookText"/>
      </w:pPr>
      <w:r>
        <w:rPr>
          <w:rFonts w:ascii="IRNazanin" w:hAnsi="IRNazanin" w:eastAsia="IRNazanin" w:cs="IRNazanin"/>
          <w:lang w:bidi="fa-IR"/>
          <w:color w:val="111111"/>
          <w:sz w:val="28"/>
          <w:szCs w:val="28"/>
          <w:rtl/>
        </w:rPr>
        <w:t xml:space="preserve">من باب (16) انه لا حد للمهر قوله علیه السلام ولیس علیها العدة منه وعلیها من غیره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5" w:name="pg12426_132248"/>
    <w:bookmarkEnd w:id="15"/>
    <w:p>
      <w:pPr>
        <w:pStyle w:val="BookText"/>
      </w:pPr>
      <w:r>
        <w:rPr>
          <w:rFonts w:ascii="IRNazanin" w:hAnsi="IRNazanin" w:eastAsia="IRNazanin" w:cs="IRNazanin"/>
          <w:lang w:bidi="fa-IR"/>
          <w:color w:val="111111"/>
          <w:sz w:val="28"/>
          <w:szCs w:val="28"/>
          <w:rtl/>
        </w:rPr>
        <w:t xml:space="preserve">خمسة وأربعون لیلة ویأتی فی روایة ابن خنیس (1) من باب (20) حکم الاشهاد فی</w:t>
      </w:r>
    </w:p>
    <w:p>
      <w:pPr>
        <w:pStyle w:val="BookText"/>
      </w:pPr>
      <w:r>
        <w:rPr>
          <w:rFonts w:ascii="IRNazanin" w:hAnsi="IRNazanin" w:eastAsia="IRNazanin" w:cs="IRNazanin"/>
          <w:lang w:bidi="fa-IR"/>
          <w:color w:val="111111"/>
          <w:sz w:val="28"/>
          <w:szCs w:val="28"/>
          <w:rtl/>
        </w:rPr>
        <w:t xml:space="preserve">المتعة قوله کم العدة قال خمس وأربعون لیلة وفی روایة ابن حنظلة (4) من باب (21) عدم</w:t>
      </w:r>
    </w:p>
    <w:p>
      <w:pPr>
        <w:pStyle w:val="BookText"/>
      </w:pPr>
      <w:r>
        <w:rPr>
          <w:rFonts w:ascii="IRNazanin" w:hAnsi="IRNazanin" w:eastAsia="IRNazanin" w:cs="IRNazanin"/>
          <w:lang w:bidi="fa-IR"/>
          <w:color w:val="111111"/>
          <w:sz w:val="28"/>
          <w:szCs w:val="28"/>
          <w:rtl/>
        </w:rPr>
        <w:t xml:space="preserve">ثبوت المیراث فی المتعة قوله والعدة خمس وأربعون لیلة وفی روایة المفضل (4) من باب</w:t>
      </w:r>
    </w:p>
    <w:p>
      <w:pPr>
        <w:pStyle w:val="BookText"/>
      </w:pPr>
      <w:r>
        <w:rPr>
          <w:rFonts w:ascii="IRNazanin" w:hAnsi="IRNazanin" w:eastAsia="IRNazanin" w:cs="IRNazanin"/>
          <w:lang w:bidi="fa-IR"/>
          <w:color w:val="111111"/>
          <w:sz w:val="28"/>
          <w:szCs w:val="28"/>
          <w:rtl/>
        </w:rPr>
        <w:t xml:space="preserve">(26) أن الاجل إذا انقطع فیما بین الرجل والمرأة لا بأس بان یزیدا برضی منهما قوله علیه</w:t>
      </w:r>
    </w:p>
    <w:p>
      <w:pPr>
        <w:pStyle w:val="BookText"/>
      </w:pPr>
      <w:r>
        <w:rPr>
          <w:rFonts w:ascii="IRNazanin" w:hAnsi="IRNazanin" w:eastAsia="IRNazanin" w:cs="IRNazanin"/>
          <w:lang w:bidi="fa-IR"/>
          <w:color w:val="111111"/>
          <w:sz w:val="28"/>
          <w:szCs w:val="28"/>
          <w:rtl/>
        </w:rPr>
        <w:t xml:space="preserve">السلام فان أرادت سواه اعتدت خمسة وأربعین یوما وقوله علیه السلام ان شاءت تمتعت</w:t>
      </w:r>
    </w:p>
    <w:p>
      <w:pPr>
        <w:pStyle w:val="BookText"/>
      </w:pPr>
      <w:r>
        <w:rPr>
          <w:rFonts w:ascii="IRNazanin" w:hAnsi="IRNazanin" w:eastAsia="IRNazanin" w:cs="IRNazanin"/>
          <w:lang w:bidi="fa-IR"/>
          <w:color w:val="111111"/>
          <w:sz w:val="28"/>
          <w:szCs w:val="28"/>
          <w:rtl/>
        </w:rPr>
        <w:t xml:space="preserve">منه أبدا وإن شاءت من عشرین بعد أن تعتد من کل من فارقته خمسة وأربعین یوما.</w:t>
      </w:r>
    </w:p>
    <w:p>
      <w:pPr>
        <w:pStyle w:val="BookText"/>
      </w:pPr>
      <w:r>
        <w:rPr>
          <w:rFonts w:ascii="Amiri" w:hAnsi="Amiri" w:eastAsia="Amiri" w:cs="Amiri"/>
          <w:lang w:bidi="ar-SA"/>
          <w:color w:val="111111"/>
          <w:sz w:val="28"/>
          <w:szCs w:val="28"/>
          <w:rtl/>
        </w:rPr>
        <w:t xml:space="preserve">ولاحظ باب (31) ان عدة الأمة قران من أبواب العدد.</w:t>
      </w:r>
    </w:p>
    <w:p>
      <w:pPr>
        <w:pStyle w:val="Heading3"/>
      </w:pPr>
      <w:bookmarkStart w:id="224" w:name="_Toc23"/>
      <w:r>
        <w:t>(19) باب ان من تمتع بامرأة ثم وهب لها أیامها قبل الدخول أو بعده لم یجز له الرجوع</w:t>
      </w:r>
      <w:bookmarkEnd w:id="224"/>
    </w:p>
    <w:p>
      <w:pPr>
        <w:pStyle w:val="BookText"/>
      </w:pPr>
      <w:r>
        <w:rPr>
          <w:rFonts w:ascii="IRNazanin" w:hAnsi="IRNazanin" w:eastAsia="IRNazanin" w:cs="IRNazanin"/>
          <w:lang w:bidi="fa-IR"/>
          <w:color w:val="111111"/>
          <w:sz w:val="28"/>
          <w:szCs w:val="28"/>
          <w:rtl/>
        </w:rPr>
        <w:t xml:space="preserve">194 (1) فقیه 293 ج 3 - روی عن علی بن رئاب قال کتبت إلی الرضا</w:t>
      </w:r>
    </w:p>
    <w:p>
      <w:pPr>
        <w:pStyle w:val="BookText"/>
      </w:pPr>
      <w:r>
        <w:rPr>
          <w:rFonts w:ascii="IRNazanin" w:hAnsi="IRNazanin" w:eastAsia="IRNazanin" w:cs="IRNazanin"/>
          <w:lang w:bidi="fa-IR"/>
          <w:color w:val="111111"/>
          <w:sz w:val="28"/>
          <w:szCs w:val="28"/>
          <w:rtl/>
        </w:rPr>
        <w:t xml:space="preserve">علیه السلام اسأله عن رجل تمتع بامرأة ثم وهب لها أیامها قبل أن یفضی إلیها أو وهب لها</w:t>
      </w:r>
    </w:p>
    <w:p>
      <w:pPr>
        <w:pStyle w:val="BookText"/>
      </w:pPr>
      <w:r>
        <w:rPr>
          <w:rFonts w:ascii="IRNazanin" w:hAnsi="IRNazanin" w:eastAsia="IRNazanin" w:cs="IRNazanin"/>
          <w:lang w:bidi="fa-IR"/>
          <w:color w:val="111111"/>
          <w:sz w:val="28"/>
          <w:szCs w:val="28"/>
          <w:rtl/>
        </w:rPr>
        <w:t xml:space="preserve">أیامها بعد ما أفضی إلیها هل له ان یرجع فیما وهب لها من ذلک فوقع علیه السلام لا یرجع.</w:t>
      </w:r>
    </w:p>
    <w:p>
      <w:pPr>
        <w:pStyle w:val="Heading3"/>
      </w:pPr>
      <w:bookmarkStart w:id="225" w:name="_Toc24"/>
      <w:r>
        <w:t>(20) باب حکم الاشهاد والاعلان فی المتعة</w:t>
      </w:r>
      <w:bookmarkEnd w:id="225"/>
    </w:p>
    <w:p>
      <w:pPr>
        <w:pStyle w:val="BookText"/>
      </w:pPr>
      <w:r>
        <w:rPr>
          <w:rFonts w:ascii="IRNazanin" w:hAnsi="IRNazanin" w:eastAsia="IRNazanin" w:cs="IRNazanin"/>
          <w:lang w:bidi="fa-IR"/>
          <w:color w:val="111111"/>
          <w:sz w:val="28"/>
          <w:szCs w:val="28"/>
          <w:rtl/>
        </w:rPr>
        <w:t xml:space="preserve">195 (1) یب 261 ج 7 - صا 148 ج 3 - الحسین بن سعید عن صفوان عن ابن</w:t>
      </w:r>
    </w:p>
    <w:p>
      <w:pPr>
        <w:pStyle w:val="BookText"/>
      </w:pPr>
      <w:r>
        <w:rPr>
          <w:rFonts w:ascii="IRNazanin" w:hAnsi="IRNazanin" w:eastAsia="IRNazanin" w:cs="IRNazanin"/>
          <w:lang w:bidi="fa-IR"/>
          <w:color w:val="111111"/>
          <w:sz w:val="28"/>
          <w:szCs w:val="28"/>
          <w:rtl/>
        </w:rPr>
        <w:t xml:space="preserve">مسکان عن المعلی بن خنیس قال قلت لأبی عبد الله علیه السلام ما یجزی فی المتعة من</w:t>
      </w:r>
    </w:p>
    <w:p>
      <w:pPr>
        <w:pStyle w:val="BookText"/>
      </w:pPr>
      <w:r>
        <w:rPr>
          <w:rFonts w:ascii="IRNazanin" w:hAnsi="IRNazanin" w:eastAsia="IRNazanin" w:cs="IRNazanin"/>
          <w:lang w:bidi="fa-IR"/>
          <w:color w:val="111111"/>
          <w:sz w:val="28"/>
          <w:szCs w:val="28"/>
          <w:rtl/>
        </w:rPr>
        <w:t xml:space="preserve">الشهود فقال رجل وامرأتان یشهدهما قلت أرأیت إن لم یجدوا أحدا فقال إنه </w:t>
      </w:r>
      <w:r>
        <w:rPr>
          <w:rStyle w:val="FootnoteReference"/>
        </w:rPr>
        <w:footnoteReference w:id="82"/>
      </w:r>
      <w:r>
        <w:rPr>
          <w:rFonts w:ascii="IRNazanin" w:hAnsi="IRNazanin" w:eastAsia="IRNazanin" w:cs="IRNazanin"/>
          <w:lang w:bidi="fa-IR"/>
          <w:color w:val="111111"/>
          <w:sz w:val="28"/>
          <w:szCs w:val="28"/>
          <w:rtl/>
        </w:rPr>
        <w:t xml:space="preserve">لا</w:t>
      </w:r>
    </w:p>
    <w:p>
      <w:pPr>
        <w:pStyle w:val="BookText"/>
      </w:pPr>
      <w:r>
        <w:rPr>
          <w:rFonts w:ascii="IRNazanin" w:hAnsi="IRNazanin" w:eastAsia="IRNazanin" w:cs="IRNazanin"/>
          <w:lang w:bidi="fa-IR"/>
          <w:color w:val="111111"/>
          <w:sz w:val="28"/>
          <w:szCs w:val="28"/>
          <w:rtl/>
        </w:rPr>
        <w:t xml:space="preserve">یعوزهم </w:t>
      </w:r>
      <w:r>
        <w:rPr>
          <w:rStyle w:val="FootnoteReference"/>
        </w:rPr>
        <w:footnoteReference w:id="83"/>
      </w:r>
      <w:r>
        <w:rPr>
          <w:rFonts w:ascii="IRNazanin" w:hAnsi="IRNazanin" w:eastAsia="IRNazanin" w:cs="IRNazanin"/>
          <w:lang w:bidi="fa-IR"/>
          <w:color w:val="111111"/>
          <w:sz w:val="28"/>
          <w:szCs w:val="28"/>
          <w:rtl/>
        </w:rPr>
        <w:t xml:space="preserve">قلت أرأیت ان أشفقوا أن یعلم بهم أحد أیجزیهم رجل واحد قال نعم قال</w:t>
      </w:r>
    </w:p>
    <w:p>
      <w:pPr>
        <w:pStyle w:val="BookText"/>
      </w:pPr>
      <w:r>
        <w:rPr>
          <w:rFonts w:ascii="IRNazanin" w:hAnsi="IRNazanin" w:eastAsia="IRNazanin" w:cs="IRNazanin"/>
          <w:lang w:bidi="fa-IR"/>
          <w:color w:val="111111"/>
          <w:sz w:val="28"/>
          <w:szCs w:val="28"/>
          <w:rtl/>
        </w:rPr>
        <w:t xml:space="preserve">قلت - جعلت فداک - کان المسلمون علی عهد رسول الله صلی الله علیه وآله یتزوجون</w:t>
      </w:r>
    </w:p>
    <w:p>
      <w:pPr>
        <w:pStyle w:val="BookText"/>
      </w:pPr>
      <w:r>
        <w:rPr>
          <w:rFonts w:ascii="IRNazanin" w:hAnsi="IRNazanin" w:eastAsia="IRNazanin" w:cs="IRNazanin"/>
          <w:lang w:bidi="fa-IR"/>
          <w:color w:val="111111"/>
          <w:sz w:val="28"/>
          <w:szCs w:val="28"/>
          <w:rtl/>
        </w:rPr>
        <w:t xml:space="preserve">بغیر بینة قال لا. نوادر أحمد بن محمد 84 - صفوان عن ابن مسکان عن المعلی بن</w:t>
      </w:r>
    </w:p>
    <w:p>
      <w:pPr>
        <w:pStyle w:val="BookText"/>
      </w:pPr>
      <w:r>
        <w:rPr>
          <w:rFonts w:ascii="IRNazanin" w:hAnsi="IRNazanin" w:eastAsia="IRNazanin" w:cs="IRNazanin"/>
          <w:lang w:bidi="fa-IR"/>
          <w:color w:val="111111"/>
          <w:sz w:val="28"/>
          <w:szCs w:val="28"/>
          <w:rtl/>
        </w:rPr>
        <w:t xml:space="preserve">خنیس نحوه وزاد فی آخره قلت کم العدة قال خمس وأربعون لیلة.</w:t>
      </w:r>
    </w:p>
    <w:p>
      <w:pPr>
        <w:pStyle w:val="BookText"/>
      </w:pPr>
      <w:r>
        <w:rPr>
          <w:rFonts w:ascii="IRNazanin" w:hAnsi="IRNazanin" w:eastAsia="IRNazanin" w:cs="IRNazanin"/>
          <w:lang w:bidi="fa-IR"/>
          <w:color w:val="111111"/>
          <w:sz w:val="28"/>
          <w:szCs w:val="28"/>
          <w:rtl/>
        </w:rPr>
        <w:t xml:space="preserve">196 (2) یب 262 ج 7 - صا 149 ج 3 - الحسین بن سعید عن الحسن بن</w:t>
      </w:r>
    </w:p>
    <w:p>
      <w:pPr>
        <w:pStyle w:val="BookText"/>
      </w:pPr>
      <w:r>
        <w:rPr>
          <w:rFonts w:ascii="IRNazanin" w:hAnsi="IRNazanin" w:eastAsia="IRNazanin" w:cs="IRNazanin"/>
          <w:lang w:bidi="fa-IR"/>
          <w:color w:val="111111"/>
          <w:sz w:val="28"/>
          <w:szCs w:val="28"/>
          <w:rtl/>
        </w:rPr>
        <w:t xml:space="preserve">محبوب عن محمد بن الفضیل عن الحرث بن المغیرة قال سألت أبا عبد الله علیه السلام</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یجزی فی المتعة من الشهود فقال الرجل وامرأتان قلت فان کره الشهرة </w:t>
      </w:r>
      <w:r>
        <w:rPr>
          <w:rStyle w:val="FootnoteReference"/>
        </w:rPr>
        <w:footnoteReference w:id="84"/>
      </w:r>
      <w:r>
        <w:rPr>
          <w:rFonts w:ascii="IRNazanin" w:hAnsi="IRNazanin" w:eastAsia="IRNazanin" w:cs="IRNazanin"/>
          <w:lang w:bidi="fa-IR"/>
          <w:color w:val="111111"/>
          <w:sz w:val="28"/>
          <w:szCs w:val="28"/>
          <w:rtl/>
        </w:rPr>
        <w:t xml:space="preserve">فقال یجزیه</w:t>
      </w:r>
    </w:p>
    <w:p>
      <w:pPr>
        <w:pStyle w:val="BookText"/>
      </w:pPr>
      <w:r>
        <w:rPr>
          <w:rFonts w:ascii="IRNazanin" w:hAnsi="IRNazanin" w:eastAsia="IRNazanin" w:cs="IRNazanin"/>
          <w:lang w:bidi="fa-IR"/>
          <w:color w:val="111111"/>
          <w:sz w:val="28"/>
          <w:szCs w:val="28"/>
          <w:rtl/>
        </w:rPr>
        <w:t xml:space="preserve">رجل وانما ذلک لمکان المرأة لئلا تقول فی نفسها هذا فجور.</w:t>
      </w:r>
    </w:p>
    <w:p>
      <w:pPr>
        <w:pStyle w:val="BookText"/>
      </w:pPr>
      <w:r>
        <w:rPr>
          <w:rFonts w:ascii="IRNazanin" w:hAnsi="IRNazanin" w:eastAsia="IRNazanin" w:cs="IRNazanin"/>
          <w:lang w:bidi="fa-IR"/>
          <w:color w:val="111111"/>
          <w:sz w:val="28"/>
          <w:szCs w:val="28"/>
          <w:rtl/>
        </w:rPr>
        <w:t xml:space="preserve">197 (3) ک 469 ج 14 - الشیخ المفید فی رسالة المتعة عن جعفر بن محمد بن</w:t>
      </w:r>
    </w:p>
    <w:p>
      <w:pPr>
        <w:pStyle w:val="BookText"/>
      </w:pPr>
      <w:r>
        <w:rPr>
          <w:rFonts w:ascii="IRNazanin" w:hAnsi="IRNazanin" w:eastAsia="IRNazanin" w:cs="IRNazanin"/>
          <w:lang w:bidi="fa-IR"/>
          <w:color w:val="111111"/>
          <w:sz w:val="28"/>
          <w:szCs w:val="28"/>
          <w:rtl/>
        </w:rPr>
        <w:t xml:space="preserve">قولویه عن علی بن حاتم عن أحمد بن إدریس عن أحمد بن محمد بن عیسی عن الحسن</w:t>
      </w:r>
    </w:p>
    <w:p>
      <w:pPr>
        <w:pStyle w:val="BookText"/>
      </w:pPr>
      <w:r>
        <w:rPr>
          <w:rFonts w:ascii="IRNazanin" w:hAnsi="IRNazanin" w:eastAsia="IRNazanin" w:cs="IRNazanin"/>
          <w:lang w:bidi="fa-IR"/>
          <w:color w:val="111111"/>
          <w:sz w:val="28"/>
          <w:szCs w:val="28"/>
          <w:rtl/>
        </w:rPr>
        <w:t xml:space="preserve">بن محبوب عن محمد بن الفضل عن الحارث بن المغیرة أنه سأل أبا عبد الله علیه السلام</w:t>
      </w:r>
    </w:p>
    <w:p>
      <w:pPr>
        <w:pStyle w:val="BookText"/>
      </w:pPr>
      <w:r>
        <w:rPr>
          <w:rFonts w:ascii="IRNazanin" w:hAnsi="IRNazanin" w:eastAsia="IRNazanin" w:cs="IRNazanin"/>
          <w:lang w:bidi="fa-IR"/>
          <w:color w:val="111111"/>
          <w:sz w:val="28"/>
          <w:szCs w:val="28"/>
          <w:rtl/>
        </w:rPr>
        <w:t xml:space="preserve">هل یجزی فی المتعة رجل وامرأتان قال نعم ویجزیه رجل واحد وانما ذلک لمکان</w:t>
      </w:r>
    </w:p>
    <w:p>
      <w:pPr>
        <w:pStyle w:val="BookText"/>
      </w:pPr>
      <w:r>
        <w:rPr>
          <w:rFonts w:ascii="IRNazanin" w:hAnsi="IRNazanin" w:eastAsia="IRNazanin" w:cs="IRNazanin"/>
          <w:lang w:bidi="fa-IR"/>
          <w:color w:val="111111"/>
          <w:sz w:val="28"/>
          <w:szCs w:val="28"/>
          <w:rtl/>
        </w:rPr>
        <w:t xml:space="preserve">البراءة ولئلا تقول فی نفسها هو فجور.</w:t>
      </w:r>
    </w:p>
    <w:p>
      <w:pPr>
        <w:pStyle w:val="BookText"/>
      </w:pPr>
      <w:r>
        <w:rPr>
          <w:rFonts w:ascii="IRNazanin" w:hAnsi="IRNazanin" w:eastAsia="IRNazanin" w:cs="IRNazanin"/>
          <w:lang w:bidi="fa-IR"/>
          <w:color w:val="111111"/>
          <w:sz w:val="28"/>
          <w:szCs w:val="28"/>
          <w:rtl/>
        </w:rPr>
        <w:t xml:space="preserve">198 (4) فقه الرضا علیه السلام 30 والوجه الثانی نکاح بغیر شهود ولا میراث و</w:t>
      </w:r>
    </w:p>
    <w:p>
      <w:pPr>
        <w:pStyle w:val="BookText"/>
      </w:pPr>
      <w:r>
        <w:rPr>
          <w:rFonts w:ascii="IRNazanin" w:hAnsi="IRNazanin" w:eastAsia="IRNazanin" w:cs="IRNazanin"/>
          <w:lang w:bidi="fa-IR"/>
          <w:color w:val="111111"/>
          <w:sz w:val="28"/>
          <w:szCs w:val="28"/>
          <w:rtl/>
        </w:rPr>
        <w:t xml:space="preserve">هی نکاح المتعة.</w:t>
      </w:r>
    </w:p>
    <w:p>
      <w:pPr>
        <w:pStyle w:val="BookText"/>
      </w:pPr>
      <w:r>
        <w:rPr>
          <w:rFonts w:ascii="IRNazanin" w:hAnsi="IRNazanin" w:eastAsia="IRNazanin" w:cs="IRNazanin"/>
          <w:lang w:bidi="fa-IR"/>
          <w:color w:val="111111"/>
          <w:sz w:val="28"/>
          <w:szCs w:val="28"/>
          <w:rtl/>
        </w:rPr>
        <w:t xml:space="preserve">199 (5) ک 469 ج 14 - الشیخ المفید فی رسالة المتعة عن جعفر بن محمد بن</w:t>
      </w:r>
    </w:p>
    <w:p>
      <w:pPr>
        <w:pStyle w:val="BookText"/>
      </w:pPr>
      <w:r>
        <w:rPr>
          <w:rFonts w:ascii="IRNazanin" w:hAnsi="IRNazanin" w:eastAsia="IRNazanin" w:cs="IRNazanin"/>
          <w:lang w:bidi="fa-IR"/>
          <w:color w:val="111111"/>
          <w:sz w:val="28"/>
          <w:szCs w:val="28"/>
          <w:rtl/>
        </w:rPr>
        <w:t xml:space="preserve">قولویه عن علی بن حاتم عن أحمد بن إدریس عن أحمد بن محمد بن عیسی عن علی بن</w:t>
      </w:r>
    </w:p>
    <w:p>
      <w:pPr>
        <w:pStyle w:val="BookText"/>
      </w:pPr>
      <w:r>
        <w:rPr>
          <w:rFonts w:ascii="IRNazanin" w:hAnsi="IRNazanin" w:eastAsia="IRNazanin" w:cs="IRNazanin"/>
          <w:lang w:bidi="fa-IR"/>
          <w:color w:val="111111"/>
          <w:sz w:val="28"/>
          <w:szCs w:val="28"/>
          <w:rtl/>
        </w:rPr>
        <w:t xml:space="preserve">الحکم ومحسن عن أبان عن زرارة عن حمران عن أبی عبد الله علیه السلام قال قلت</w:t>
      </w:r>
    </w:p>
    <w:p>
      <w:pPr>
        <w:pStyle w:val="BookText"/>
      </w:pPr>
      <w:r>
        <w:rPr>
          <w:rFonts w:ascii="IRNazanin" w:hAnsi="IRNazanin" w:eastAsia="IRNazanin" w:cs="IRNazanin"/>
          <w:lang w:bidi="fa-IR"/>
          <w:color w:val="111111"/>
          <w:sz w:val="28"/>
          <w:szCs w:val="28"/>
          <w:rtl/>
        </w:rPr>
        <w:t xml:space="preserve">أتزوج المتعة بغیر شهود قال لا إلا أن یکون مثلک.</w:t>
      </w:r>
    </w:p>
    <w:p>
      <w:pPr>
        <w:pStyle w:val="BookText"/>
      </w:pPr>
      <w:r>
        <w:rPr>
          <w:rFonts w:ascii="IRNazanin" w:hAnsi="IRNazanin" w:eastAsia="IRNazanin" w:cs="IRNazanin"/>
          <w:lang w:bidi="fa-IR"/>
          <w:color w:val="111111"/>
          <w:sz w:val="28"/>
          <w:szCs w:val="28"/>
          <w:rtl/>
        </w:rPr>
        <w:t xml:space="preserve">200 (6) قرب الإسناد 110 - عبد الله بن الحسن العلوی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سألته عن رجل تحته امرأة متعة أراد أن</w:t>
      </w:r>
    </w:p>
    <w:p>
      <w:pPr>
        <w:pStyle w:val="BookText"/>
      </w:pPr>
      <w:r>
        <w:rPr>
          <w:rFonts w:ascii="IRNazanin" w:hAnsi="IRNazanin" w:eastAsia="IRNazanin" w:cs="IRNazanin"/>
          <w:lang w:bidi="fa-IR"/>
          <w:color w:val="111111"/>
          <w:sz w:val="28"/>
          <w:szCs w:val="28"/>
          <w:rtl/>
        </w:rPr>
        <w:t xml:space="preserve">یقیم علیها ویمهرها حتی یفعل بها ذلک قبل أن ینقضی الأجل أو من بعده قال إن هو زادها</w:t>
      </w:r>
    </w:p>
    <w:p>
      <w:pPr>
        <w:pStyle w:val="BookText"/>
      </w:pPr>
      <w:r>
        <w:rPr>
          <w:rFonts w:ascii="IRNazanin" w:hAnsi="IRNazanin" w:eastAsia="IRNazanin" w:cs="IRNazanin"/>
          <w:lang w:bidi="fa-IR"/>
          <w:color w:val="111111"/>
          <w:sz w:val="28"/>
          <w:szCs w:val="28"/>
          <w:rtl/>
        </w:rPr>
        <w:t xml:space="preserve">قبل أن ینقضی الأجل لم یرد بینة وان کانت الزیادة بعد انقضاء الأجل فلا بد من بینة.</w:t>
      </w:r>
    </w:p>
    <w:p>
      <w:pPr>
        <w:pStyle w:val="BookText"/>
      </w:pPr>
      <w:r>
        <w:rPr>
          <w:rFonts w:ascii="IRNazanin" w:hAnsi="IRNazanin" w:eastAsia="IRNazanin" w:cs="IRNazanin"/>
          <w:lang w:bidi="fa-IR"/>
          <w:color w:val="111111"/>
          <w:sz w:val="28"/>
          <w:szCs w:val="28"/>
          <w:rtl/>
        </w:rPr>
        <w:t xml:space="preserve">201 (7) نوادر أحمد بن محمد 89 - القاسم بن عروة عن أبی بکیر عن زرارة</w:t>
      </w:r>
    </w:p>
    <w:p>
      <w:pPr>
        <w:pStyle w:val="BookText"/>
      </w:pPr>
      <w:r>
        <w:rPr>
          <w:rFonts w:ascii="IRNazanin" w:hAnsi="IRNazanin" w:eastAsia="IRNazanin" w:cs="IRNazanin"/>
          <w:lang w:bidi="fa-IR"/>
          <w:color w:val="111111"/>
          <w:sz w:val="28"/>
          <w:szCs w:val="28"/>
          <w:rtl/>
        </w:rPr>
        <w:t xml:space="preserve">قال سألت أبا عبد الله علیه السلام عن رجل تزوج متعة بغیر شهود قال لا بأس ولا بأس</w:t>
      </w:r>
    </w:p>
    <w:p>
      <w:pPr>
        <w:pStyle w:val="BookText"/>
      </w:pPr>
      <w:r>
        <w:rPr>
          <w:rFonts w:ascii="IRNazanin" w:hAnsi="IRNazanin" w:eastAsia="IRNazanin" w:cs="IRNazanin"/>
          <w:lang w:bidi="fa-IR"/>
          <w:color w:val="111111"/>
          <w:sz w:val="28"/>
          <w:szCs w:val="28"/>
          <w:rtl/>
        </w:rPr>
        <w:t xml:space="preserve">بالتزویج البتة بغیر شهود فیما بینه وبین الله وانما جعل الشهود فی التزویج البتة من أجل</w:t>
      </w:r>
    </w:p>
    <w:p>
      <w:pPr>
        <w:pStyle w:val="BookText"/>
      </w:pPr>
      <w:r>
        <w:rPr>
          <w:rFonts w:ascii="IRNazanin" w:hAnsi="IRNazanin" w:eastAsia="IRNazanin" w:cs="IRNazanin"/>
          <w:lang w:bidi="fa-IR"/>
          <w:color w:val="111111"/>
          <w:sz w:val="28"/>
          <w:szCs w:val="28"/>
          <w:rtl/>
        </w:rPr>
        <w:t xml:space="preserve">الولد ولولا ذلک لم یکن به بأس.</w:t>
      </w:r>
    </w:p>
    <w:p>
      <w:pPr>
        <w:pStyle w:val="BookText"/>
      </w:pPr>
      <w:r>
        <w:rPr>
          <w:rFonts w:ascii="IRNazanin" w:hAnsi="IRNazanin" w:eastAsia="IRNazanin" w:cs="IRNazanin"/>
          <w:lang w:bidi="fa-IR"/>
          <w:color w:val="111111"/>
          <w:sz w:val="28"/>
          <w:szCs w:val="28"/>
          <w:rtl/>
        </w:rPr>
        <w:t xml:space="preserve">وتقدم فی باب (47) جواز التزویج بغیر بینة فی الدائم والمنقطع من أبواب</w:t>
      </w:r>
    </w:p>
    <w:p>
      <w:pPr>
        <w:pStyle w:val="BookText"/>
      </w:pPr>
      <w:r>
        <w:rPr>
          <w:rFonts w:ascii="IRNazanin" w:hAnsi="IRNazanin" w:eastAsia="IRNazanin" w:cs="IRNazanin"/>
          <w:lang w:bidi="fa-IR"/>
          <w:color w:val="111111"/>
          <w:sz w:val="28"/>
          <w:szCs w:val="28"/>
          <w:rtl/>
        </w:rPr>
        <w:t xml:space="preserve">التزویج ما یدل علی ذلک.</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6" w:name="pg12426_132250"/>
    <w:bookmarkEnd w:id="16"/>
    <w:p>
      <w:pPr>
        <w:pStyle w:val="BookText"/>
      </w:pPr>
      <w:r>
        <w:rPr>
          <w:rFonts w:ascii="IRNazanin" w:hAnsi="IRNazanin" w:eastAsia="IRNazanin" w:cs="IRNazanin"/>
          <w:lang w:bidi="fa-IR"/>
          <w:color w:val="111111"/>
          <w:sz w:val="28"/>
          <w:szCs w:val="28"/>
          <w:rtl/>
        </w:rPr>
        <w:t xml:space="preserve">ولاحظ باب (1) استحباب المتعة فإنه یستفاد من مضامین أحادیثها عدم لزوم</w:t>
      </w:r>
    </w:p>
    <w:p>
      <w:pPr>
        <w:pStyle w:val="BookText"/>
      </w:pPr>
      <w:r>
        <w:rPr>
          <w:rFonts w:ascii="IRNazanin" w:hAnsi="IRNazanin" w:eastAsia="IRNazanin" w:cs="IRNazanin"/>
          <w:lang w:bidi="fa-IR"/>
          <w:color w:val="111111"/>
          <w:sz w:val="28"/>
          <w:szCs w:val="28"/>
          <w:rtl/>
        </w:rPr>
        <w:t xml:space="preserve">الاعلان والاشهاد فیها بل یستفاد منها صحتها خفیة وسرا - ویمکن ان یستدل علی ذلک</w:t>
      </w:r>
    </w:p>
    <w:p>
      <w:pPr>
        <w:pStyle w:val="BookText"/>
      </w:pPr>
      <w:r>
        <w:rPr>
          <w:rFonts w:ascii="IRNazanin" w:hAnsi="IRNazanin" w:eastAsia="IRNazanin" w:cs="IRNazanin"/>
          <w:lang w:bidi="fa-IR"/>
          <w:color w:val="111111"/>
          <w:sz w:val="28"/>
          <w:szCs w:val="28"/>
          <w:rtl/>
        </w:rPr>
        <w:t xml:space="preserve">بالأحادیث المتضمنة بأن المتمتع بها مستأجرات وبمنزلة الإماء.</w:t>
      </w:r>
    </w:p>
    <w:p>
      <w:pPr>
        <w:pStyle w:val="BookText"/>
      </w:pPr>
      <w:r>
        <w:rPr>
          <w:rFonts w:ascii="IRNazanin" w:hAnsi="IRNazanin" w:eastAsia="IRNazanin" w:cs="IRNazanin"/>
          <w:lang w:bidi="fa-IR"/>
          <w:color w:val="111111"/>
          <w:sz w:val="28"/>
          <w:szCs w:val="28"/>
          <w:rtl/>
        </w:rPr>
        <w:t xml:space="preserve">وفی روایة إسماعیل بن الفضل (9) من باب (3) ما ورد فی أن المتعة لیست من</w:t>
      </w:r>
    </w:p>
    <w:p>
      <w:pPr>
        <w:pStyle w:val="BookText"/>
      </w:pPr>
      <w:r>
        <w:rPr>
          <w:rFonts w:ascii="IRNazanin" w:hAnsi="IRNazanin" w:eastAsia="IRNazanin" w:cs="IRNazanin"/>
          <w:lang w:bidi="fa-IR"/>
          <w:color w:val="111111"/>
          <w:sz w:val="28"/>
          <w:szCs w:val="28"/>
          <w:rtl/>
        </w:rPr>
        <w:t xml:space="preserve">الأربع قوله علیه السلام وصاحب الأربع نسوة یتزوج منهن ما شاء بغیر ولی ولا شهود.</w:t>
      </w:r>
    </w:p>
    <w:p>
      <w:pPr>
        <w:pStyle w:val="Heading3"/>
      </w:pPr>
      <w:bookmarkStart w:id="226" w:name="_Toc25"/>
      <w:r>
        <w:t>(21) باب عدم ثبوت المیراث فی المتعة الا مع الشرط وانه لا نفقة ولا قسم...</w:t>
      </w:r>
      <w:bookmarkEnd w:id="226"/>
    </w:p>
    <w:p>
      <w:pPr>
        <w:pStyle w:val="BookText"/>
      </w:pPr>
      <w:r>
        <w:rPr>
          <w:rFonts w:ascii="IRNazanin" w:hAnsi="IRNazanin" w:eastAsia="IRNazanin" w:cs="IRNazanin"/>
          <w:lang w:bidi="fa-IR"/>
          <w:color w:val="111111"/>
          <w:sz w:val="28"/>
          <w:szCs w:val="28"/>
          <w:rtl/>
        </w:rPr>
        <w:t xml:space="preserve">*باب عدم ثبوت المیراث فی المتعة الا مع الشرط وانه لا نفقة ولا قسم</w:t>
      </w:r>
    </w:p>
    <w:p>
      <w:pPr>
        <w:pStyle w:val="BookText"/>
      </w:pPr>
      <w:r>
        <w:rPr>
          <w:rFonts w:ascii="IRNazanin" w:hAnsi="IRNazanin" w:eastAsia="IRNazanin" w:cs="IRNazanin"/>
          <w:lang w:bidi="fa-IR"/>
          <w:color w:val="111111"/>
          <w:sz w:val="28"/>
          <w:szCs w:val="28"/>
          <w:rtl/>
        </w:rPr>
        <w:t xml:space="preserve">ولا عدة علی الرجل فی المتعة الا ان یرید تزویج أختها فیصبر حتی تنقضی عدتها*</w:t>
      </w:r>
    </w:p>
    <w:p>
      <w:pPr>
        <w:pStyle w:val="BookText"/>
      </w:pPr>
      <w:r>
        <w:rPr>
          <w:rFonts w:ascii="IRNazanin" w:hAnsi="IRNazanin" w:eastAsia="IRNazanin" w:cs="IRNazanin"/>
          <w:lang w:bidi="fa-IR"/>
          <w:color w:val="111111"/>
          <w:sz w:val="28"/>
          <w:szCs w:val="28"/>
          <w:rtl/>
        </w:rPr>
        <w:t xml:space="preserve">202 (1) یب 264 ج 7 - صا 149 ج 3 - محمد بن یعقوب عن کا 465 ج 5 -</w:t>
      </w:r>
    </w:p>
    <w:p>
      <w:pPr>
        <w:pStyle w:val="BookText"/>
      </w:pPr>
      <w:r>
        <w:rPr>
          <w:rFonts w:ascii="IRNazanin" w:hAnsi="IRNazanin" w:eastAsia="IRNazanin" w:cs="IRNazanin"/>
          <w:lang w:bidi="fa-IR"/>
          <w:color w:val="111111"/>
          <w:sz w:val="28"/>
          <w:szCs w:val="28"/>
          <w:rtl/>
        </w:rPr>
        <w:t xml:space="preserve">علی بن إبراهیم عن أبیه عن أحمد بن محمد ابن أبی نصر عن أبی الحسن الرضا</w:t>
      </w:r>
    </w:p>
    <w:p>
      <w:pPr>
        <w:pStyle w:val="BookText"/>
      </w:pPr>
      <w:r>
        <w:rPr>
          <w:rFonts w:ascii="IRNazanin" w:hAnsi="IRNazanin" w:eastAsia="IRNazanin" w:cs="IRNazanin"/>
          <w:lang w:bidi="fa-IR"/>
          <w:color w:val="111111"/>
          <w:sz w:val="28"/>
          <w:szCs w:val="28"/>
          <w:rtl/>
        </w:rPr>
        <w:t xml:space="preserve">علیه السلام قال تزویج المتعة نکاح بمیراث ونکاح بغیر میراث فان </w:t>
      </w:r>
      <w:r>
        <w:rPr>
          <w:rStyle w:val="FootnoteReference"/>
        </w:rPr>
        <w:footnoteReference w:id="85"/>
      </w:r>
      <w:r>
        <w:rPr>
          <w:rFonts w:ascii="IRNazanin" w:hAnsi="IRNazanin" w:eastAsia="IRNazanin" w:cs="IRNazanin"/>
          <w:lang w:bidi="fa-IR"/>
          <w:color w:val="111111"/>
          <w:sz w:val="28"/>
          <w:szCs w:val="28"/>
          <w:rtl/>
        </w:rPr>
        <w:t xml:space="preserve">اشترطت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(المیراث - یب) کان وإن لم تشترط لم یکن. کا وروی أیضا لیس بینهما میراث اشترط</w:t>
      </w:r>
    </w:p>
    <w:p>
      <w:pPr>
        <w:pStyle w:val="BookText"/>
      </w:pPr>
      <w:r>
        <w:rPr>
          <w:rFonts w:ascii="IRNazanin" w:hAnsi="IRNazanin" w:eastAsia="IRNazanin" w:cs="IRNazanin"/>
          <w:lang w:bidi="fa-IR"/>
          <w:color w:val="111111"/>
          <w:sz w:val="28"/>
          <w:szCs w:val="28"/>
          <w:rtl/>
        </w:rPr>
        <w:t xml:space="preserve">أو لم یشترط (والظاهر أن مراده روایة سعید بن یسار الآتی).</w:t>
      </w:r>
    </w:p>
    <w:p>
      <w:pPr>
        <w:pStyle w:val="BookText"/>
      </w:pPr>
      <w:r>
        <w:rPr>
          <w:rFonts w:ascii="IRNazanin" w:hAnsi="IRNazanin" w:eastAsia="IRNazanin" w:cs="IRNazanin"/>
          <w:lang w:bidi="fa-IR"/>
          <w:color w:val="111111"/>
          <w:sz w:val="28"/>
          <w:szCs w:val="28"/>
          <w:rtl/>
        </w:rPr>
        <w:t xml:space="preserve">قرب الإسناد 109 - أحمد بن محمد عن أحمد بن محمد ابن أبی نصر عن</w:t>
      </w:r>
    </w:p>
    <w:p>
      <w:pPr>
        <w:pStyle w:val="BookText"/>
      </w:pPr>
      <w:r>
        <w:rPr>
          <w:rFonts w:ascii="IRNazanin" w:hAnsi="IRNazanin" w:eastAsia="IRNazanin" w:cs="IRNazanin"/>
          <w:lang w:bidi="fa-IR"/>
          <w:color w:val="111111"/>
          <w:sz w:val="28"/>
          <w:szCs w:val="28"/>
          <w:rtl/>
        </w:rPr>
        <w:t xml:space="preserve">الرضا علیه السلام قال سألته عن المیراث فقال کان جعفر علیه السلام یقول نکاح بمیراث</w:t>
      </w:r>
    </w:p>
    <w:p>
      <w:pPr>
        <w:pStyle w:val="BookText"/>
      </w:pPr>
      <w:r>
        <w:rPr>
          <w:rFonts w:ascii="IRNazanin" w:hAnsi="IRNazanin" w:eastAsia="IRNazanin" w:cs="IRNazanin"/>
          <w:lang w:bidi="fa-IR"/>
          <w:color w:val="111111"/>
          <w:sz w:val="28"/>
          <w:szCs w:val="28"/>
          <w:rtl/>
        </w:rPr>
        <w:t xml:space="preserve">(وذکر نحو ما فی یب).</w:t>
      </w:r>
    </w:p>
    <w:p>
      <w:pPr>
        <w:pStyle w:val="BookText"/>
      </w:pPr>
      <w:r>
        <w:rPr>
          <w:rFonts w:ascii="IRNazanin" w:hAnsi="IRNazanin" w:eastAsia="IRNazanin" w:cs="IRNazanin"/>
          <w:lang w:bidi="fa-IR"/>
          <w:color w:val="111111"/>
          <w:sz w:val="28"/>
          <w:szCs w:val="28"/>
          <w:rtl/>
        </w:rPr>
        <w:t xml:space="preserve">203 (2) یب 467 ج 7 - الصفار عن الحسن بن موسی الخشاب عن غیاث بن</w:t>
      </w:r>
    </w:p>
    <w:p>
      <w:pPr>
        <w:pStyle w:val="BookText"/>
      </w:pPr>
      <w:r>
        <w:rPr>
          <w:rFonts w:ascii="IRNazanin" w:hAnsi="IRNazanin" w:eastAsia="IRNazanin" w:cs="IRNazanin"/>
          <w:lang w:bidi="fa-IR"/>
          <w:color w:val="111111"/>
          <w:sz w:val="28"/>
          <w:szCs w:val="28"/>
          <w:rtl/>
        </w:rPr>
        <w:t xml:space="preserve">کلوب عن إسحاق بن عمار عن جعفر عن أبیه علیه السلام أن علی بن أبی طالب</w:t>
      </w:r>
    </w:p>
    <w:p>
      <w:pPr>
        <w:pStyle w:val="BookText"/>
      </w:pPr>
      <w:r>
        <w:rPr>
          <w:rFonts w:ascii="IRNazanin" w:hAnsi="IRNazanin" w:eastAsia="IRNazanin" w:cs="IRNazanin"/>
          <w:lang w:bidi="fa-IR"/>
          <w:color w:val="111111"/>
          <w:sz w:val="28"/>
          <w:szCs w:val="28"/>
          <w:rtl/>
        </w:rPr>
        <w:t xml:space="preserve">علیه السلام کان یقول من شرط لامرأته شرطا فلیف لها به فإن المسلمین عند شروطهم الا</w:t>
      </w:r>
    </w:p>
    <w:p>
      <w:pPr>
        <w:pStyle w:val="BookText"/>
      </w:pPr>
      <w:r>
        <w:rPr>
          <w:rFonts w:ascii="IRNazanin" w:hAnsi="IRNazanin" w:eastAsia="IRNazanin" w:cs="IRNazanin"/>
          <w:lang w:bidi="fa-IR"/>
          <w:color w:val="111111"/>
          <w:sz w:val="28"/>
          <w:szCs w:val="28"/>
          <w:rtl/>
        </w:rPr>
        <w:t xml:space="preserve">شرط حرم حلالا أو أحل حراما.</w:t>
      </w:r>
    </w:p>
    <w:p>
      <w:pPr>
        <w:pStyle w:val="BookText"/>
      </w:pPr>
      <w:r>
        <w:rPr>
          <w:rFonts w:ascii="IRNazanin" w:hAnsi="IRNazanin" w:eastAsia="IRNazanin" w:cs="IRNazanin"/>
          <w:lang w:bidi="fa-IR"/>
          <w:color w:val="111111"/>
          <w:sz w:val="28"/>
          <w:szCs w:val="28"/>
          <w:rtl/>
        </w:rPr>
        <w:t xml:space="preserve">204 (3) المقنع 114 - ولا میراث بینهما إذا مات واحد منها فی ذلک الأجل.</w:t>
      </w:r>
    </w:p>
    <w:p>
      <w:pPr>
        <w:pStyle w:val="BookText"/>
      </w:pPr>
      <w:r>
        <w:rPr>
          <w:rFonts w:ascii="IRNazanin" w:hAnsi="IRNazanin" w:eastAsia="IRNazanin" w:cs="IRNazanin"/>
          <w:lang w:bidi="fa-IR"/>
          <w:color w:val="111111"/>
          <w:sz w:val="28"/>
          <w:szCs w:val="28"/>
          <w:rtl/>
        </w:rPr>
        <w:t xml:space="preserve">205 (4) یب 270 ج 7 - صا 153 ج 3 - الحسین بن سعید عن صفوان عن ابن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7" w:name="pg12426_132251"/>
    <w:bookmarkEnd w:id="17"/>
    <w:p>
      <w:pPr>
        <w:pStyle w:val="BookText"/>
      </w:pPr>
      <w:r>
        <w:rPr>
          <w:rFonts w:ascii="IRNazanin" w:hAnsi="IRNazanin" w:eastAsia="IRNazanin" w:cs="IRNazanin"/>
          <w:lang w:bidi="fa-IR"/>
          <w:color w:val="111111"/>
          <w:sz w:val="28"/>
          <w:szCs w:val="28"/>
          <w:rtl/>
        </w:rPr>
        <w:t xml:space="preserve">مسکان عن عمر بن حنظلة قال سألت أبا عبد الله علیه السلام عن شروط المتعة فقال</w:t>
      </w:r>
    </w:p>
    <w:p>
      <w:pPr>
        <w:pStyle w:val="BookText"/>
      </w:pPr>
      <w:r>
        <w:rPr>
          <w:rFonts w:ascii="IRNazanin" w:hAnsi="IRNazanin" w:eastAsia="IRNazanin" w:cs="IRNazanin"/>
          <w:lang w:bidi="fa-IR"/>
          <w:color w:val="111111"/>
          <w:sz w:val="28"/>
          <w:szCs w:val="28"/>
          <w:rtl/>
        </w:rPr>
        <w:t xml:space="preserve">یشارطها علی ما یشاء من العطیة ویشترط الولد إن أراد ولیس بینهما میراث - نوادر</w:t>
      </w:r>
    </w:p>
    <w:p>
      <w:pPr>
        <w:pStyle w:val="BookText"/>
      </w:pPr>
      <w:r>
        <w:rPr>
          <w:rFonts w:ascii="IRNazanin" w:hAnsi="IRNazanin" w:eastAsia="IRNazanin" w:cs="IRNazanin"/>
          <w:lang w:bidi="fa-IR"/>
          <w:color w:val="111111"/>
          <w:sz w:val="28"/>
          <w:szCs w:val="28"/>
          <w:rtl/>
        </w:rPr>
        <w:t xml:space="preserve">أحمد بن محمد 85 - ابن مسکان عن عمر بن حنظلة مثله وزاد والعدة خمس وأربعون</w:t>
      </w:r>
    </w:p>
    <w:p>
      <w:pPr>
        <w:pStyle w:val="BookText"/>
      </w:pPr>
      <w:r>
        <w:rPr>
          <w:rFonts w:ascii="IRNazanin" w:hAnsi="IRNazanin" w:eastAsia="IRNazanin" w:cs="IRNazanin"/>
          <w:lang w:bidi="fa-IR"/>
          <w:color w:val="111111"/>
          <w:sz w:val="28"/>
          <w:szCs w:val="28"/>
          <w:rtl/>
        </w:rPr>
        <w:t xml:space="preserve">لیلة وان أراد أن یمسکها فإذا بلغ أجلها فلیجدد أجلا آخر ویتراضیان علی ما شاءا من</w:t>
      </w:r>
    </w:p>
    <w:p>
      <w:pPr>
        <w:pStyle w:val="BookText"/>
      </w:pPr>
      <w:r>
        <w:rPr>
          <w:rFonts w:ascii="IRNazanin" w:hAnsi="IRNazanin" w:eastAsia="IRNazanin" w:cs="IRNazanin"/>
          <w:lang w:bidi="fa-IR"/>
          <w:color w:val="111111"/>
          <w:sz w:val="28"/>
          <w:szCs w:val="28"/>
          <w:rtl/>
        </w:rPr>
        <w:t xml:space="preserve">الاجر.</w:t>
      </w:r>
    </w:p>
    <w:p>
      <w:pPr>
        <w:pStyle w:val="BookText"/>
      </w:pPr>
      <w:r>
        <w:rPr>
          <w:rFonts w:ascii="IRNazanin" w:hAnsi="IRNazanin" w:eastAsia="IRNazanin" w:cs="IRNazanin"/>
          <w:lang w:bidi="fa-IR"/>
          <w:color w:val="111111"/>
          <w:sz w:val="28"/>
          <w:szCs w:val="28"/>
          <w:rtl/>
        </w:rPr>
        <w:t xml:space="preserve">206 (5) یب 264 ج 7 - صا 149 ج 3 - محمد بن أحمد بن یحیی عن أحمد</w:t>
      </w:r>
    </w:p>
    <w:p>
      <w:pPr>
        <w:pStyle w:val="BookText"/>
      </w:pPr>
      <w:r>
        <w:rPr>
          <w:rFonts w:ascii="IRNazanin" w:hAnsi="IRNazanin" w:eastAsia="IRNazanin" w:cs="IRNazanin"/>
          <w:lang w:bidi="fa-IR"/>
          <w:color w:val="111111"/>
          <w:sz w:val="28"/>
          <w:szCs w:val="28"/>
          <w:rtl/>
        </w:rPr>
        <w:t xml:space="preserve">بن محمد عن البرقی عن الحسن بن الجهم عن الحسن بن موسی عن سعید بن یسار عن أبی</w:t>
      </w:r>
    </w:p>
    <w:p>
      <w:pPr>
        <w:pStyle w:val="BookText"/>
      </w:pPr>
      <w:r>
        <w:rPr>
          <w:rFonts w:ascii="IRNazanin" w:hAnsi="IRNazanin" w:eastAsia="IRNazanin" w:cs="IRNazanin"/>
          <w:lang w:bidi="fa-IR"/>
          <w:color w:val="111111"/>
          <w:sz w:val="28"/>
          <w:szCs w:val="28"/>
          <w:rtl/>
        </w:rPr>
        <w:t xml:space="preserve">عبد الله علیه السلام قال سألته عن الرجل یتزوج المرأة متعة ولم یشترط المیراث قال</w:t>
      </w:r>
    </w:p>
    <w:p>
      <w:pPr>
        <w:pStyle w:val="BookText"/>
      </w:pPr>
      <w:r>
        <w:rPr>
          <w:rFonts w:ascii="IRNazanin" w:hAnsi="IRNazanin" w:eastAsia="IRNazanin" w:cs="IRNazanin"/>
          <w:lang w:bidi="fa-IR"/>
          <w:color w:val="111111"/>
          <w:sz w:val="28"/>
          <w:szCs w:val="28"/>
          <w:rtl/>
        </w:rPr>
        <w:t xml:space="preserve">لیس بینهما میراث اشترط أو لم یشترط (حمله الشیخ علی اشتراط سقوط المیراث).</w:t>
      </w:r>
    </w:p>
    <w:p>
      <w:pPr>
        <w:pStyle w:val="BookText"/>
      </w:pPr>
      <w:r>
        <w:rPr>
          <w:rFonts w:ascii="IRNazanin" w:hAnsi="IRNazanin" w:eastAsia="IRNazanin" w:cs="IRNazanin"/>
          <w:lang w:bidi="fa-IR"/>
          <w:color w:val="111111"/>
          <w:sz w:val="28"/>
          <w:szCs w:val="28"/>
          <w:rtl/>
        </w:rPr>
        <w:t xml:space="preserve">207 (6) المقنع 114 - إذا تزوجت بامرأة متعة إلی أجل مسمی فلما انقضی</w:t>
      </w:r>
    </w:p>
    <w:p>
      <w:pPr>
        <w:pStyle w:val="BookText"/>
      </w:pPr>
      <w:r>
        <w:rPr>
          <w:rFonts w:ascii="IRNazanin" w:hAnsi="IRNazanin" w:eastAsia="IRNazanin" w:cs="IRNazanin"/>
          <w:lang w:bidi="fa-IR"/>
          <w:color w:val="111111"/>
          <w:sz w:val="28"/>
          <w:szCs w:val="28"/>
          <w:rtl/>
        </w:rPr>
        <w:t xml:space="preserve">أجلها أحببت أن تزوج أختها فلا تحل لک حتی تنقضی عدتها.</w:t>
      </w:r>
    </w:p>
    <w:p>
      <w:pPr>
        <w:pStyle w:val="BookText"/>
      </w:pPr>
      <w:r>
        <w:rPr>
          <w:rFonts w:ascii="IRNazanin" w:hAnsi="IRNazanin" w:eastAsia="IRNazanin" w:cs="IRNazanin"/>
          <w:lang w:bidi="fa-IR"/>
          <w:color w:val="111111"/>
          <w:sz w:val="28"/>
          <w:szCs w:val="28"/>
          <w:rtl/>
        </w:rPr>
        <w:t xml:space="preserve">وتقدم فی باب (1) أن الله تبارک وتعالی أحل الفروج بأربعة أوجه نکاح بمیراث وبغیر</w:t>
      </w:r>
    </w:p>
    <w:p>
      <w:pPr>
        <w:pStyle w:val="BookText"/>
      </w:pPr>
      <w:r>
        <w:rPr>
          <w:rFonts w:ascii="IRNazanin" w:hAnsi="IRNazanin" w:eastAsia="IRNazanin" w:cs="IRNazanin"/>
          <w:lang w:bidi="fa-IR"/>
          <w:color w:val="111111"/>
          <w:sz w:val="28"/>
          <w:szCs w:val="28"/>
          <w:rtl/>
        </w:rPr>
        <w:t xml:space="preserve">میراث من أبواب التزویج وغیر واحد من أحادیث باب (11) شروط المتعة ما یدل علی ذلک.</w:t>
      </w:r>
    </w:p>
    <w:p>
      <w:pPr>
        <w:pStyle w:val="BookText"/>
      </w:pPr>
      <w:r>
        <w:rPr>
          <w:rFonts w:ascii="IRNazanin" w:hAnsi="IRNazanin" w:eastAsia="IRNazanin" w:cs="IRNazanin"/>
          <w:lang w:bidi="fa-IR"/>
          <w:color w:val="111111"/>
          <w:sz w:val="28"/>
          <w:szCs w:val="28"/>
          <w:rtl/>
        </w:rPr>
        <w:t xml:space="preserve">وفی روایة ابن أبی عمیر (1) من باب (14) حکم التمتع بامرأة علی حکمه قوله</w:t>
      </w:r>
    </w:p>
    <w:p>
      <w:pPr>
        <w:pStyle w:val="BookText"/>
      </w:pPr>
      <w:r>
        <w:rPr>
          <w:rFonts w:ascii="IRNazanin" w:hAnsi="IRNazanin" w:eastAsia="IRNazanin" w:cs="IRNazanin"/>
          <w:lang w:bidi="fa-IR"/>
          <w:color w:val="111111"/>
          <w:sz w:val="28"/>
          <w:szCs w:val="28"/>
          <w:rtl/>
        </w:rPr>
        <w:t xml:space="preserve">علیه السلام لأنه ان أحدث به حدث لم یکن لها میراث ویأتی فی روایة المفضل (4) من</w:t>
      </w:r>
    </w:p>
    <w:p>
      <w:pPr>
        <w:pStyle w:val="BookText"/>
      </w:pPr>
      <w:r>
        <w:rPr>
          <w:rFonts w:ascii="IRNazanin" w:hAnsi="IRNazanin" w:eastAsia="IRNazanin" w:cs="IRNazanin"/>
          <w:lang w:bidi="fa-IR"/>
          <w:color w:val="111111"/>
          <w:sz w:val="28"/>
          <w:szCs w:val="28"/>
          <w:rtl/>
        </w:rPr>
        <w:t xml:space="preserve">باب (26) ان الأجل إذا انقطع فیما بین الرجل والمرأة لا بأس بان یزیدا برضی منهما قوله</w:t>
      </w:r>
    </w:p>
    <w:p>
      <w:pPr>
        <w:pStyle w:val="BookText"/>
      </w:pPr>
      <w:r>
        <w:rPr>
          <w:rFonts w:ascii="IRNazanin" w:hAnsi="IRNazanin" w:eastAsia="IRNazanin" w:cs="IRNazanin"/>
          <w:lang w:bidi="fa-IR"/>
          <w:color w:val="111111"/>
          <w:sz w:val="28"/>
          <w:szCs w:val="28"/>
          <w:rtl/>
        </w:rPr>
        <w:t xml:space="preserve">علیه السلام ولیس بینهما میراث ویمکن ان یستدل علی ذلک بالاخبار الواردة فی أن</w:t>
      </w:r>
    </w:p>
    <w:p>
      <w:pPr>
        <w:pStyle w:val="BookText"/>
      </w:pPr>
      <w:r>
        <w:rPr>
          <w:rFonts w:ascii="Amiri" w:hAnsi="Amiri" w:eastAsia="Amiri" w:cs="Amiri"/>
          <w:lang w:bidi="ar-SA"/>
          <w:color w:val="111111"/>
          <w:sz w:val="28"/>
          <w:szCs w:val="28"/>
          <w:rtl/>
        </w:rPr>
        <w:t xml:space="preserve">المتمتع بها مستأجرات بمنزلة الإماء.</w:t>
      </w:r>
    </w:p>
    <w:p>
      <w:pPr>
        <w:pStyle w:val="Heading3"/>
      </w:pPr>
      <w:bookmarkStart w:id="227" w:name="_Toc26"/>
      <w:r>
        <w:t>(22) باب جواز العزل عن المتمتع بها</w:t>
      </w:r>
      <w:bookmarkEnd w:id="227"/>
    </w:p>
    <w:p>
      <w:pPr>
        <w:pStyle w:val="BookText"/>
      </w:pPr>
      <w:r>
        <w:rPr>
          <w:rFonts w:ascii="IRNazanin" w:hAnsi="IRNazanin" w:eastAsia="IRNazanin" w:cs="IRNazanin"/>
          <w:lang w:bidi="fa-IR"/>
          <w:color w:val="111111"/>
          <w:sz w:val="28"/>
          <w:szCs w:val="28"/>
          <w:rtl/>
        </w:rPr>
        <w:t xml:space="preserve">وتقدم فی أحادیث باب (27) حکم العزل عن الأمة والحرة من أبواب مباشرة</w:t>
      </w:r>
    </w:p>
    <w:p>
      <w:pPr>
        <w:pStyle w:val="BookText"/>
      </w:pPr>
      <w:r>
        <w:rPr>
          <w:rFonts w:ascii="IRNazanin" w:hAnsi="IRNazanin" w:eastAsia="IRNazanin" w:cs="IRNazanin"/>
          <w:lang w:bidi="fa-IR"/>
          <w:color w:val="111111"/>
          <w:sz w:val="28"/>
          <w:szCs w:val="28"/>
          <w:rtl/>
        </w:rPr>
        <w:t xml:space="preserve">النساء ما یدل علی ذلک وفی روایة مفضل (42) من باب (1) استحباب المتعة قوله و</w:t>
      </w:r>
    </w:p>
    <w:p>
      <w:pPr>
        <w:pStyle w:val="BookText"/>
      </w:pPr>
      <w:r>
        <w:rPr>
          <w:rFonts w:ascii="IRNazanin" w:hAnsi="IRNazanin" w:eastAsia="IRNazanin" w:cs="IRNazanin"/>
          <w:lang w:bidi="fa-IR"/>
          <w:color w:val="111111"/>
          <w:sz w:val="28"/>
          <w:szCs w:val="28"/>
          <w:rtl/>
        </w:rPr>
        <w:t xml:space="preserve">روینا عنکم أنکم قلتم ان الفرق بین الزوج والمتمتع ان المتمتع له أن یعزل عن المتعة و</w:t>
      </w:r>
    </w:p>
    <w:p>
      <w:pPr>
        <w:pStyle w:val="BookText"/>
      </w:pPr>
      <w:r>
        <w:rPr>
          <w:rFonts w:ascii="IRNazanin" w:hAnsi="IRNazanin" w:eastAsia="IRNazanin" w:cs="IRNazanin"/>
          <w:lang w:bidi="fa-IR"/>
          <w:color w:val="111111"/>
          <w:sz w:val="28"/>
          <w:szCs w:val="28"/>
          <w:rtl/>
        </w:rPr>
        <w:t xml:space="preserve">لیس للزوج أن یعزل عن الزوجة لأن الله تعالی یقول (ومن الناس من یعجبک قوله فی</w:t>
      </w:r>
    </w:p>
    <w:p>
      <w:pPr>
        <w:pStyle w:val="BookText"/>
      </w:pPr>
      <w:r>
        <w:rPr>
          <w:rFonts w:ascii="IRNazanin" w:hAnsi="IRNazanin" w:eastAsia="IRNazanin" w:cs="IRNazanin"/>
          <w:lang w:bidi="fa-IR"/>
          <w:color w:val="111111"/>
          <w:sz w:val="28"/>
          <w:szCs w:val="28"/>
          <w:rtl/>
        </w:rPr>
        <w:t xml:space="preserve">الحیاة الدنیا ویشهد الله علی ما فی قلبه وهو ألد الخصام وإذا تولی سعی فی الأرض</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8" w:name="pg12426_132252"/>
    <w:bookmarkEnd w:id="18"/>
    <w:p>
      <w:pPr>
        <w:pStyle w:val="BookText"/>
      </w:pPr>
      <w:r>
        <w:rPr>
          <w:rFonts w:ascii="IRNazanin" w:hAnsi="IRNazanin" w:eastAsia="IRNazanin" w:cs="IRNazanin"/>
          <w:lang w:bidi="fa-IR"/>
          <w:color w:val="111111"/>
          <w:sz w:val="28"/>
          <w:szCs w:val="28"/>
          <w:rtl/>
        </w:rPr>
        <w:t xml:space="preserve">لیفسد فیها ویهلک الحرث والنسل والله لا یحب الفساد) وقوله وان من شرط المتعة</w:t>
      </w:r>
    </w:p>
    <w:p>
      <w:pPr>
        <w:pStyle w:val="BookText"/>
      </w:pPr>
      <w:r>
        <w:rPr>
          <w:rFonts w:ascii="IRNazanin" w:hAnsi="IRNazanin" w:eastAsia="IRNazanin" w:cs="IRNazanin"/>
          <w:lang w:bidi="fa-IR"/>
          <w:color w:val="111111"/>
          <w:sz w:val="28"/>
          <w:szCs w:val="28"/>
          <w:rtl/>
        </w:rPr>
        <w:t xml:space="preserve">أن الماء له یضعه حیث شاء من المتمتع بها.</w:t>
      </w:r>
    </w:p>
    <w:p>
      <w:pPr>
        <w:pStyle w:val="BookText"/>
      </w:pPr>
      <w:r>
        <w:rPr>
          <w:rFonts w:ascii="IRNazanin" w:hAnsi="IRNazanin" w:eastAsia="IRNazanin" w:cs="IRNazanin"/>
          <w:lang w:bidi="fa-IR"/>
          <w:color w:val="111111"/>
          <w:sz w:val="28"/>
          <w:szCs w:val="28"/>
          <w:rtl/>
        </w:rPr>
        <w:t xml:space="preserve">وفی روایة المفضل (43) قوله صلی الله علیه وآله ولد المتعة حرام وإن الأجود</w:t>
      </w:r>
    </w:p>
    <w:p>
      <w:pPr>
        <w:pStyle w:val="BookText"/>
      </w:pPr>
      <w:r>
        <w:rPr>
          <w:rFonts w:ascii="IRNazanin" w:hAnsi="IRNazanin" w:eastAsia="IRNazanin" w:cs="IRNazanin"/>
          <w:lang w:bidi="fa-IR"/>
          <w:color w:val="111111"/>
          <w:sz w:val="28"/>
          <w:szCs w:val="28"/>
          <w:rtl/>
        </w:rPr>
        <w:t xml:space="preserve">أن لا یضع النطفة فی رحم المتعة.</w:t>
      </w:r>
    </w:p>
    <w:p>
      <w:pPr>
        <w:pStyle w:val="BookText"/>
      </w:pPr>
      <w:r>
        <w:rPr>
          <w:rFonts w:ascii="IRNazanin" w:hAnsi="IRNazanin" w:eastAsia="IRNazanin" w:cs="IRNazanin"/>
          <w:lang w:bidi="fa-IR"/>
          <w:color w:val="111111"/>
          <w:sz w:val="28"/>
          <w:szCs w:val="28"/>
          <w:rtl/>
        </w:rPr>
        <w:t xml:space="preserve">وفی روایة هشام (10) من باب (11) شروط المتعة قوله علیه السلام ولا أقسم</w:t>
      </w:r>
    </w:p>
    <w:p>
      <w:pPr>
        <w:pStyle w:val="BookText"/>
      </w:pPr>
      <w:r>
        <w:rPr>
          <w:rFonts w:ascii="IRNazanin" w:hAnsi="IRNazanin" w:eastAsia="IRNazanin" w:cs="IRNazanin"/>
          <w:lang w:bidi="fa-IR"/>
          <w:color w:val="111111"/>
          <w:sz w:val="28"/>
          <w:szCs w:val="28"/>
          <w:rtl/>
        </w:rPr>
        <w:t xml:space="preserve">لک ولا اطلب ولدک وفی روایة الأحول (11) قوله علیه السلام یقول لها زوجینی نفسک</w:t>
      </w:r>
    </w:p>
    <w:p>
      <w:pPr>
        <w:pStyle w:val="BookText"/>
      </w:pPr>
      <w:r>
        <w:rPr>
          <w:rFonts w:ascii="IRNazanin" w:hAnsi="IRNazanin" w:eastAsia="IRNazanin" w:cs="IRNazanin"/>
          <w:lang w:bidi="fa-IR"/>
          <w:color w:val="111111"/>
          <w:sz w:val="28"/>
          <w:szCs w:val="28"/>
          <w:rtl/>
        </w:rPr>
        <w:t xml:space="preserve">متعة علی کتاب الله (إلی أن قال) ولا اطلب ولدک وفی روایة الرضوی علیه السلام (12) قوله علیه السلام قال لها تمتعینی نفسک علی کتاب الله (إلی أن قال)</w:t>
      </w:r>
    </w:p>
    <w:p>
      <w:pPr>
        <w:pStyle w:val="BookText"/>
      </w:pPr>
      <w:r>
        <w:rPr>
          <w:rFonts w:ascii="IRNazanin" w:hAnsi="IRNazanin" w:eastAsia="IRNazanin" w:cs="IRNazanin"/>
          <w:lang w:bidi="fa-IR"/>
          <w:color w:val="111111"/>
          <w:sz w:val="28"/>
          <w:szCs w:val="28"/>
          <w:rtl/>
        </w:rPr>
        <w:t xml:space="preserve">وعلی أن الماء أضعه</w:t>
      </w:r>
    </w:p>
    <w:p>
      <w:pPr>
        <w:pStyle w:val="BookText"/>
      </w:pPr>
      <w:r>
        <w:rPr>
          <w:rFonts w:ascii="IRNazanin" w:hAnsi="IRNazanin" w:eastAsia="IRNazanin" w:cs="IRNazanin"/>
          <w:lang w:bidi="fa-IR"/>
          <w:color w:val="111111"/>
          <w:sz w:val="28"/>
          <w:szCs w:val="28"/>
          <w:rtl/>
        </w:rPr>
        <w:t xml:space="preserve">حیث أشاء.</w:t>
      </w:r>
    </w:p>
    <w:p>
      <w:pPr>
        <w:pStyle w:val="BookText"/>
      </w:pPr>
      <w:r>
        <w:rPr>
          <w:rFonts w:ascii="IRNazanin" w:hAnsi="IRNazanin" w:eastAsia="IRNazanin" w:cs="IRNazanin"/>
          <w:lang w:bidi="fa-IR"/>
          <w:color w:val="111111"/>
          <w:sz w:val="28"/>
          <w:szCs w:val="28"/>
          <w:rtl/>
        </w:rPr>
        <w:t xml:space="preserve">وفی روایة ابن حنظلة (4) من باب (21) عدم ثبوت المیراث فی المتعة قوله علیه</w:t>
      </w:r>
    </w:p>
    <w:p>
      <w:pPr>
        <w:pStyle w:val="BookText"/>
      </w:pPr>
      <w:r>
        <w:rPr>
          <w:rFonts w:ascii="IRNazanin" w:hAnsi="IRNazanin" w:eastAsia="IRNazanin" w:cs="IRNazanin"/>
          <w:lang w:bidi="fa-IR"/>
          <w:color w:val="111111"/>
          <w:sz w:val="28"/>
          <w:szCs w:val="28"/>
          <w:rtl/>
        </w:rPr>
        <w:t xml:space="preserve">السلام یشارطها علی ما یشاء من العطیة ویشترط الولد إن أراد.</w:t>
      </w:r>
    </w:p>
    <w:p>
      <w:pPr>
        <w:pStyle w:val="Heading3"/>
      </w:pPr>
      <w:bookmarkStart w:id="228" w:name="_Toc27"/>
      <w:r>
        <w:t>(23) باب حکم نقل المتمتع بها من بلد إلی بلد آخر.</w:t>
      </w:r>
      <w:bookmarkEnd w:id="228"/>
    </w:p>
    <w:p>
      <w:pPr>
        <w:pStyle w:val="BookText"/>
      </w:pPr>
      <w:r>
        <w:rPr>
          <w:rFonts w:ascii="IRNazanin" w:hAnsi="IRNazanin" w:eastAsia="IRNazanin" w:cs="IRNazanin"/>
          <w:lang w:bidi="fa-IR"/>
          <w:color w:val="111111"/>
          <w:sz w:val="28"/>
          <w:szCs w:val="28"/>
          <w:rtl/>
        </w:rPr>
        <w:t xml:space="preserve">208 (1) کا 467 ج 5 - محمد بن یحیی عن أحمد بن محمد عن معمر بن</w:t>
      </w:r>
    </w:p>
    <w:p>
      <w:pPr>
        <w:pStyle w:val="BookText"/>
      </w:pPr>
      <w:r>
        <w:rPr>
          <w:rFonts w:ascii="IRNazanin" w:hAnsi="IRNazanin" w:eastAsia="IRNazanin" w:cs="IRNazanin"/>
          <w:lang w:bidi="fa-IR"/>
          <w:color w:val="111111"/>
          <w:sz w:val="28"/>
          <w:szCs w:val="28"/>
          <w:rtl/>
        </w:rPr>
        <w:t xml:space="preserve">خلاد قال سألت أبا الحسن علیه السلام عن الرجل یتزوج المرأة فیحملها من</w:t>
      </w:r>
    </w:p>
    <w:p>
      <w:pPr>
        <w:pStyle w:val="BookText"/>
      </w:pPr>
      <w:r>
        <w:rPr>
          <w:rFonts w:ascii="IRNazanin" w:hAnsi="IRNazanin" w:eastAsia="IRNazanin" w:cs="IRNazanin"/>
          <w:lang w:bidi="fa-IR"/>
          <w:color w:val="111111"/>
          <w:sz w:val="28"/>
          <w:szCs w:val="28"/>
          <w:rtl/>
        </w:rPr>
        <w:t xml:space="preserve">بلد إلی بلد فقال یجوز النکاح الآخر ولا یجوز هذا.</w:t>
      </w:r>
    </w:p>
    <w:p>
      <w:pPr>
        <w:pStyle w:val="Heading3"/>
      </w:pPr>
      <w:bookmarkStart w:id="229" w:name="_Toc28"/>
      <w:r>
        <w:t>(24) باب أن من تمتع بالمرأة الواحدة مرات کثیرة لا تحرم علیه فی الثالثة والتاسعة کالمطلقة</w:t>
      </w:r>
      <w:bookmarkEnd w:id="229"/>
    </w:p>
    <w:p>
      <w:pPr>
        <w:pStyle w:val="BookText"/>
      </w:pPr>
      <w:r>
        <w:rPr>
          <w:rFonts w:ascii="IRNazanin" w:hAnsi="IRNazanin" w:eastAsia="IRNazanin" w:cs="IRNazanin"/>
          <w:lang w:bidi="fa-IR"/>
          <w:color w:val="111111"/>
          <w:sz w:val="28"/>
          <w:szCs w:val="28"/>
          <w:rtl/>
        </w:rPr>
        <w:t xml:space="preserve">209 (1) یب 270 ج 7 - محمد بن یعقوب عن کا 460 ج 5 - علی بن إبراهیم</w:t>
      </w:r>
    </w:p>
    <w:p>
      <w:pPr>
        <w:pStyle w:val="BookText"/>
      </w:pPr>
      <w:r>
        <w:rPr>
          <w:rFonts w:ascii="IRNazanin" w:hAnsi="IRNazanin" w:eastAsia="IRNazanin" w:cs="IRNazanin"/>
          <w:lang w:bidi="fa-IR"/>
          <w:color w:val="111111"/>
          <w:sz w:val="28"/>
          <w:szCs w:val="28"/>
          <w:rtl/>
        </w:rPr>
        <w:t xml:space="preserve">عن أبیه عن ابن أبی عمیر عن بعض أصحابنا عن زرارة عن أبی جعفر علیه السلام قال</w:t>
      </w:r>
    </w:p>
    <w:p>
      <w:pPr>
        <w:pStyle w:val="BookText"/>
      </w:pPr>
      <w:r>
        <w:rPr>
          <w:rFonts w:ascii="IRNazanin" w:hAnsi="IRNazanin" w:eastAsia="IRNazanin" w:cs="IRNazanin"/>
          <w:lang w:bidi="fa-IR"/>
          <w:color w:val="111111"/>
          <w:sz w:val="28"/>
          <w:szCs w:val="28"/>
          <w:rtl/>
        </w:rPr>
        <w:t xml:space="preserve">قلت له - جعلت فداک - (الرجل - کا) یتزوج المتعة وینقضی شرطها ثم یتزوجها رجل</w:t>
      </w:r>
    </w:p>
    <w:p>
      <w:pPr>
        <w:pStyle w:val="BookText"/>
      </w:pPr>
      <w:r>
        <w:rPr>
          <w:rFonts w:ascii="IRNazanin" w:hAnsi="IRNazanin" w:eastAsia="IRNazanin" w:cs="IRNazanin"/>
          <w:lang w:bidi="fa-IR"/>
          <w:color w:val="111111"/>
          <w:sz w:val="28"/>
          <w:szCs w:val="28"/>
          <w:rtl/>
        </w:rPr>
        <w:t xml:space="preserve">آخر حتی </w:t>
      </w:r>
      <w:r>
        <w:rPr>
          <w:rStyle w:val="FootnoteReference"/>
        </w:rPr>
        <w:footnoteReference w:id="87"/>
      </w:r>
      <w:r>
        <w:rPr>
          <w:rFonts w:ascii="IRNazanin" w:hAnsi="IRNazanin" w:eastAsia="IRNazanin" w:cs="IRNazanin"/>
          <w:lang w:bidi="fa-IR"/>
          <w:color w:val="111111"/>
          <w:sz w:val="28"/>
          <w:szCs w:val="28"/>
          <w:rtl/>
        </w:rPr>
        <w:t xml:space="preserve">بانت منه ثم یتزوجها (الرجل - یب) الأول حتی </w:t>
      </w:r>
      <w:r>
        <w:rPr>
          <w:rStyle w:val="FootnoteReference"/>
        </w:rPr>
        <w:footnoteReference w:id="88"/>
      </w:r>
      <w:r>
        <w:rPr>
          <w:rFonts w:ascii="Amiri" w:hAnsi="Amiri" w:eastAsia="Amiri" w:cs="Amiri"/>
          <w:lang w:bidi="ar-SA"/>
          <w:color w:val="111111"/>
          <w:sz w:val="28"/>
          <w:szCs w:val="28"/>
          <w:rtl/>
        </w:rPr>
        <w:t xml:space="preserve">بانت منه ثلاثا وتزوجت ثلاثة</w:t>
      </w:r>
    </w:p>
    <w:p>
      <w:pPr>
        <w:pStyle w:val="BookText"/>
      </w:pPr>
      <w:r>
        <w:rPr>
          <w:rFonts w:ascii="IRNazanin" w:hAnsi="IRNazanin" w:eastAsia="IRNazanin" w:cs="IRNazanin"/>
          <w:lang w:bidi="fa-IR"/>
          <w:color w:val="111111"/>
          <w:sz w:val="28"/>
          <w:szCs w:val="28"/>
          <w:rtl/>
        </w:rPr>
        <w:t xml:space="preserve">أزواج یحل للأول أن یتزوجها قال نعم کم شاء لیس هذه مثل الحرة هذه مستأجرة وهی</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9" w:name="pg12426_132253"/>
    <w:bookmarkEnd w:id="19"/>
    <w:p>
      <w:pPr>
        <w:pStyle w:val="BookText"/>
      </w:pPr>
      <w:r>
        <w:rPr>
          <w:rFonts w:ascii="Amiri" w:hAnsi="Amiri" w:eastAsia="Amiri" w:cs="Amiri"/>
          <w:lang w:bidi="ar-SA"/>
          <w:color w:val="111111"/>
          <w:sz w:val="28"/>
          <w:szCs w:val="28"/>
          <w:rtl/>
        </w:rPr>
        <w:t xml:space="preserve">بمنزلة الأماء.</w:t>
      </w:r>
    </w:p>
    <w:p>
      <w:pPr>
        <w:pStyle w:val="BookText"/>
      </w:pPr>
      <w:r>
        <w:rPr>
          <w:rFonts w:ascii="IRNazanin" w:hAnsi="IRNazanin" w:eastAsia="IRNazanin" w:cs="IRNazanin"/>
          <w:lang w:bidi="fa-IR"/>
          <w:color w:val="111111"/>
          <w:sz w:val="28"/>
          <w:szCs w:val="28"/>
          <w:rtl/>
        </w:rPr>
        <w:t xml:space="preserve">210 (2) کا 460 ج 5 - محمد بن یحیی عن عبد الله بن محمد عن علی بن</w:t>
      </w:r>
    </w:p>
    <w:p>
      <w:pPr>
        <w:pStyle w:val="BookText"/>
      </w:pPr>
      <w:r>
        <w:rPr>
          <w:rFonts w:ascii="IRNazanin" w:hAnsi="IRNazanin" w:eastAsia="IRNazanin" w:cs="IRNazanin"/>
          <w:lang w:bidi="fa-IR"/>
          <w:color w:val="111111"/>
          <w:sz w:val="28"/>
          <w:szCs w:val="28"/>
          <w:rtl/>
        </w:rPr>
        <w:t xml:space="preserve">الحکم عن أبان عن بعض أصحابه عن أبی عبد الله علیه السلام فی الرجل یتمتع من المرأة</w:t>
      </w:r>
    </w:p>
    <w:p>
      <w:pPr>
        <w:pStyle w:val="BookText"/>
      </w:pPr>
      <w:r>
        <w:rPr>
          <w:rFonts w:ascii="IRNazanin" w:hAnsi="IRNazanin" w:eastAsia="IRNazanin" w:cs="IRNazanin"/>
          <w:lang w:bidi="fa-IR"/>
          <w:color w:val="111111"/>
          <w:sz w:val="28"/>
          <w:szCs w:val="28"/>
          <w:rtl/>
        </w:rPr>
        <w:t xml:space="preserve">المرات قال لا بأس یتمتع منها ما شاء.</w:t>
      </w:r>
    </w:p>
    <w:p>
      <w:pPr>
        <w:pStyle w:val="BookText"/>
      </w:pPr>
      <w:r>
        <w:rPr>
          <w:rFonts w:ascii="IRNazanin" w:hAnsi="IRNazanin" w:eastAsia="IRNazanin" w:cs="IRNazanin"/>
          <w:lang w:bidi="fa-IR"/>
          <w:color w:val="111111"/>
          <w:sz w:val="28"/>
          <w:szCs w:val="28"/>
          <w:rtl/>
        </w:rPr>
        <w:t xml:space="preserve">211 (3) قرب الإسناد 109 عبد الله بن الحسن العلوی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سألته عن رجل تزوج امرأة متعة کم</w:t>
      </w:r>
    </w:p>
    <w:p>
      <w:pPr>
        <w:pStyle w:val="BookText"/>
      </w:pPr>
      <w:r>
        <w:rPr>
          <w:rFonts w:ascii="IRNazanin" w:hAnsi="IRNazanin" w:eastAsia="IRNazanin" w:cs="IRNazanin"/>
          <w:lang w:bidi="fa-IR"/>
          <w:color w:val="111111"/>
          <w:sz w:val="28"/>
          <w:szCs w:val="28"/>
          <w:rtl/>
        </w:rPr>
        <w:t xml:space="preserve">مرة یرددها ویعید التزویج قال ما أحب.</w:t>
      </w:r>
    </w:p>
    <w:p>
      <w:pPr>
        <w:pStyle w:val="Heading3"/>
      </w:pPr>
      <w:bookmarkStart w:id="230" w:name="_Toc29"/>
      <w:r>
        <w:t>(25) باب ان المتمتع بها إذا لم تف ببعض المدة فللرجل أن تحبس عن...</w:t>
      </w:r>
      <w:bookmarkEnd w:id="230"/>
    </w:p>
    <w:p>
      <w:pPr>
        <w:pStyle w:val="BookText"/>
      </w:pPr>
      <w:r>
        <w:rPr>
          <w:rFonts w:ascii="IRNazanin" w:hAnsi="IRNazanin" w:eastAsia="IRNazanin" w:cs="IRNazanin"/>
          <w:lang w:bidi="fa-IR"/>
          <w:color w:val="111111"/>
          <w:sz w:val="28"/>
          <w:szCs w:val="28"/>
          <w:i w:val="1"/>
          <w:iCs w:val="1"/>
          <w:rtl/>
        </w:rPr>
        <w:t xml:space="preserve">باب ان المتمتع بها إذا لم تف ببعض المدة فللرجل أن تحبس عن مهرها بقدر ما لم تف له الا أیام حیضها</w:t>
      </w:r>
    </w:p>
    <w:p>
      <w:pPr>
        <w:pStyle w:val="BookText"/>
      </w:pPr>
      <w:r>
        <w:rPr>
          <w:rFonts w:ascii="IRNazanin" w:hAnsi="IRNazanin" w:eastAsia="IRNazanin" w:cs="IRNazanin"/>
          <w:lang w:bidi="fa-IR"/>
          <w:color w:val="111111"/>
          <w:sz w:val="28"/>
          <w:szCs w:val="28"/>
          <w:rtl/>
        </w:rPr>
        <w:t xml:space="preserve">212 (1) کا 460 ج 5 - محمد بن یحیی عن أحمد بن محمد عن الحسین بن</w:t>
      </w:r>
    </w:p>
    <w:p>
      <w:pPr>
        <w:pStyle w:val="BookText"/>
      </w:pPr>
      <w:r>
        <w:rPr>
          <w:rFonts w:ascii="IRNazanin" w:hAnsi="IRNazanin" w:eastAsia="IRNazanin" w:cs="IRNazanin"/>
          <w:lang w:bidi="fa-IR"/>
          <w:color w:val="111111"/>
          <w:sz w:val="28"/>
          <w:szCs w:val="28"/>
          <w:rtl/>
        </w:rPr>
        <w:t xml:space="preserve">سعید عن فضالة بن أیوب عن عمر بن أبان عن عمر بن حنظلة قال قلت لأبی عبد الله</w:t>
      </w:r>
    </w:p>
    <w:p>
      <w:pPr>
        <w:pStyle w:val="BookText"/>
      </w:pPr>
      <w:r>
        <w:rPr>
          <w:rFonts w:ascii="IRNazanin" w:hAnsi="IRNazanin" w:eastAsia="IRNazanin" w:cs="IRNazanin"/>
          <w:lang w:bidi="fa-IR"/>
          <w:color w:val="111111"/>
          <w:sz w:val="28"/>
          <w:szCs w:val="28"/>
          <w:rtl/>
        </w:rPr>
        <w:t xml:space="preserve">علیه السلام أتزوج المرأة شهرا فترید منی المهر کملا وأتخوف أن تخلفنی فقال لا یجوز</w:t>
      </w:r>
    </w:p>
    <w:p>
      <w:pPr>
        <w:pStyle w:val="BookText"/>
      </w:pPr>
      <w:r>
        <w:rPr>
          <w:rFonts w:ascii="IRNazanin" w:hAnsi="IRNazanin" w:eastAsia="IRNazanin" w:cs="IRNazanin"/>
          <w:lang w:bidi="fa-IR"/>
          <w:color w:val="111111"/>
          <w:sz w:val="28"/>
          <w:szCs w:val="28"/>
          <w:rtl/>
        </w:rPr>
        <w:t xml:space="preserve">أن تحبس ما قدرت علیه فان هی أخلفتک فخذ منها بقدر تخلفک.</w:t>
      </w:r>
    </w:p>
    <w:p>
      <w:pPr>
        <w:pStyle w:val="BookText"/>
      </w:pPr>
      <w:r>
        <w:rPr>
          <w:rFonts w:ascii="IRNazanin" w:hAnsi="IRNazanin" w:eastAsia="IRNazanin" w:cs="IRNazanin"/>
          <w:lang w:bidi="fa-IR"/>
          <w:color w:val="111111"/>
          <w:sz w:val="28"/>
          <w:szCs w:val="28"/>
          <w:rtl/>
        </w:rPr>
        <w:t xml:space="preserve">213 (2) ک 591 ج 2 - الشیخ المفید فی رسالة المتعة عن عمر بن حنظلة عن أبی</w:t>
      </w:r>
    </w:p>
    <w:p>
      <w:pPr>
        <w:pStyle w:val="BookText"/>
      </w:pPr>
      <w:r>
        <w:rPr>
          <w:rFonts w:ascii="IRNazanin" w:hAnsi="IRNazanin" w:eastAsia="IRNazanin" w:cs="IRNazanin"/>
          <w:lang w:bidi="fa-IR"/>
          <w:color w:val="111111"/>
          <w:sz w:val="28"/>
          <w:szCs w:val="28"/>
          <w:rtl/>
        </w:rPr>
        <w:t xml:space="preserve">عبد الله علیه السلام مثله إلی قوله أن تخلفنی (ثم قال) أحبس ما قدرت علیه فان هی</w:t>
      </w:r>
    </w:p>
    <w:p>
      <w:pPr>
        <w:pStyle w:val="BookText"/>
      </w:pPr>
      <w:r>
        <w:rPr>
          <w:rFonts w:ascii="IRNazanin" w:hAnsi="IRNazanin" w:eastAsia="IRNazanin" w:cs="IRNazanin"/>
          <w:lang w:bidi="fa-IR"/>
          <w:color w:val="111111"/>
          <w:sz w:val="28"/>
          <w:szCs w:val="28"/>
          <w:rtl/>
        </w:rPr>
        <w:t xml:space="preserve">أخلفتک فخذ منها بقدر ما تخلفک.</w:t>
      </w:r>
    </w:p>
    <w:p>
      <w:pPr>
        <w:pStyle w:val="BookText"/>
      </w:pPr>
      <w:r>
        <w:rPr>
          <w:rFonts w:ascii="IRNazanin" w:hAnsi="IRNazanin" w:eastAsia="IRNazanin" w:cs="IRNazanin"/>
          <w:lang w:bidi="fa-IR"/>
          <w:color w:val="111111"/>
          <w:sz w:val="28"/>
          <w:szCs w:val="28"/>
          <w:rtl/>
        </w:rPr>
        <w:t xml:space="preserve">214 (3) یب 260 ج 7 - محمد بن یعقوب عن کا 461 ج 5 - علی (بن إبراهیم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عن صالح بن السندی عن جعفر بن بشیر عن عمر بن أبان عن عمر بن حنظلة عن أبی</w:t>
      </w:r>
    </w:p>
    <w:p>
      <w:pPr>
        <w:pStyle w:val="BookText"/>
      </w:pPr>
      <w:r>
        <w:rPr>
          <w:rFonts w:ascii="IRNazanin" w:hAnsi="IRNazanin" w:eastAsia="IRNazanin" w:cs="IRNazanin"/>
          <w:lang w:bidi="fa-IR"/>
          <w:color w:val="111111"/>
          <w:sz w:val="28"/>
          <w:szCs w:val="28"/>
          <w:rtl/>
        </w:rPr>
        <w:t xml:space="preserve">عبد الله علیه السلام قال قلت له أتزوج المرأة شهرا فأحبس عنها </w:t>
      </w:r>
      <w:r>
        <w:rPr>
          <w:rStyle w:val="FootnoteReference"/>
        </w:rPr>
        <w:footnoteReference w:id="89"/>
      </w:r>
      <w:r>
        <w:rPr>
          <w:rFonts w:ascii="IRNazanin" w:hAnsi="IRNazanin" w:eastAsia="IRNazanin" w:cs="IRNazanin"/>
          <w:lang w:bidi="fa-IR"/>
          <w:color w:val="111111"/>
          <w:sz w:val="28"/>
          <w:szCs w:val="28"/>
          <w:rtl/>
        </w:rPr>
        <w:t xml:space="preserve">شیئا قال نعم خذ منها</w:t>
      </w:r>
    </w:p>
    <w:p>
      <w:pPr>
        <w:pStyle w:val="BookText"/>
      </w:pPr>
      <w:r>
        <w:rPr>
          <w:rFonts w:ascii="IRNazanin" w:hAnsi="IRNazanin" w:eastAsia="IRNazanin" w:cs="IRNazanin"/>
          <w:lang w:bidi="fa-IR"/>
          <w:color w:val="111111"/>
          <w:sz w:val="28"/>
          <w:szCs w:val="28"/>
          <w:rtl/>
        </w:rPr>
        <w:t xml:space="preserve">بقدر ما تخلفک ان کان نصف الشهر فالنصف، وان کان ثلثا </w:t>
      </w:r>
      <w:r>
        <w:rPr>
          <w:rStyle w:val="FootnoteReference"/>
        </w:rPr>
        <w:footnoteReference w:id="90"/>
      </w:r>
      <w:r>
        <w:rPr>
          <w:rFonts w:ascii="IRNazanin" w:hAnsi="IRNazanin" w:eastAsia="IRNazanin" w:cs="IRNazanin"/>
          <w:lang w:bidi="fa-IR"/>
          <w:color w:val="111111"/>
          <w:sz w:val="28"/>
          <w:szCs w:val="28"/>
          <w:rtl/>
        </w:rPr>
        <w:t xml:space="preserve">فالثلث. کا - محمد بن</w:t>
      </w:r>
    </w:p>
    <w:p>
      <w:pPr>
        <w:pStyle w:val="BookText"/>
      </w:pPr>
      <w:r>
        <w:rPr>
          <w:rFonts w:ascii="IRNazanin" w:hAnsi="IRNazanin" w:eastAsia="IRNazanin" w:cs="IRNazanin"/>
          <w:lang w:bidi="fa-IR"/>
          <w:color w:val="111111"/>
          <w:sz w:val="28"/>
          <w:szCs w:val="28"/>
          <w:rtl/>
        </w:rPr>
        <w:t xml:space="preserve">یحیی عن أحمد بن محمد بن عیسی عن علی بن الحکم عن عمر بن حنظلة عن أبی عبد الله</w:t>
      </w:r>
    </w:p>
    <w:p>
      <w:pPr>
        <w:pStyle w:val="BookText"/>
      </w:pPr>
      <w:r>
        <w:rPr>
          <w:rFonts w:ascii="IRNazanin" w:hAnsi="IRNazanin" w:eastAsia="IRNazanin" w:cs="IRNazanin"/>
          <w:lang w:bidi="fa-IR"/>
          <w:color w:val="111111"/>
          <w:sz w:val="28"/>
          <w:szCs w:val="28"/>
          <w:rtl/>
        </w:rPr>
        <w:t xml:space="preserve">علیه السلام (مثله).</w:t>
      </w:r>
    </w:p>
    <w:p>
      <w:pPr>
        <w:pStyle w:val="BookText"/>
      </w:pPr>
      <w:r>
        <w:rPr>
          <w:rFonts w:ascii="IRNazanin" w:hAnsi="IRNazanin" w:eastAsia="IRNazanin" w:cs="IRNazanin"/>
          <w:lang w:bidi="fa-IR"/>
          <w:color w:val="111111"/>
          <w:sz w:val="28"/>
          <w:szCs w:val="28"/>
          <w:rtl/>
        </w:rPr>
        <w:t xml:space="preserve">215 (4) فقیه 294 ج 3 - روی صفوان بن یحیی عن عمر بن حنظلة قال قلت</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0" w:name="pg12426_132254"/>
    <w:bookmarkEnd w:id="20"/>
    <w:p>
      <w:pPr>
        <w:pStyle w:val="BookText"/>
      </w:pPr>
      <w:r>
        <w:rPr>
          <w:rFonts w:ascii="IRNazanin" w:hAnsi="IRNazanin" w:eastAsia="IRNazanin" w:cs="IRNazanin"/>
          <w:lang w:bidi="fa-IR"/>
          <w:color w:val="111111"/>
          <w:sz w:val="28"/>
          <w:szCs w:val="28"/>
          <w:rtl/>
        </w:rPr>
        <w:t xml:space="preserve">لأبی عبد الله علیه السلام أتزوج المرأة شهرا بشئ مسمی فتأتی بعض الشهر ولا تفی ببعض</w:t>
      </w:r>
    </w:p>
    <w:p>
      <w:pPr>
        <w:pStyle w:val="BookText"/>
      </w:pPr>
      <w:r>
        <w:rPr>
          <w:rFonts w:ascii="IRNazanin" w:hAnsi="IRNazanin" w:eastAsia="IRNazanin" w:cs="IRNazanin"/>
          <w:lang w:bidi="fa-IR"/>
          <w:color w:val="111111"/>
          <w:sz w:val="28"/>
          <w:szCs w:val="28"/>
          <w:rtl/>
        </w:rPr>
        <w:t xml:space="preserve">الشهر قال تحبس عنها من صداقها بقدر ما احتسبت عنک الا أیام حیضها فإنها لها.</w:t>
      </w:r>
    </w:p>
    <w:p>
      <w:pPr>
        <w:pStyle w:val="BookText"/>
      </w:pPr>
      <w:r>
        <w:rPr>
          <w:rFonts w:ascii="IRNazanin" w:hAnsi="IRNazanin" w:eastAsia="IRNazanin" w:cs="IRNazanin"/>
          <w:lang w:bidi="fa-IR"/>
          <w:color w:val="111111"/>
          <w:sz w:val="28"/>
          <w:szCs w:val="28"/>
          <w:rtl/>
        </w:rPr>
        <w:t xml:space="preserve">216 (5) کا 461 ج 5 - علی بن إبراهیم عن أبیه عن ابن أبی عمیر عن إسحاق</w:t>
      </w:r>
    </w:p>
    <w:p>
      <w:pPr>
        <w:pStyle w:val="BookText"/>
      </w:pPr>
      <w:r>
        <w:rPr>
          <w:rFonts w:ascii="IRNazanin" w:hAnsi="IRNazanin" w:eastAsia="IRNazanin" w:cs="IRNazanin"/>
          <w:lang w:bidi="fa-IR"/>
          <w:color w:val="111111"/>
          <w:sz w:val="28"/>
          <w:szCs w:val="28"/>
          <w:rtl/>
        </w:rPr>
        <w:t xml:space="preserve">بن عمار قال قلت لأبی الحسن علیه السلام الرجل یتزوج المرأة متعة تشترط له أن تأتیه کل</w:t>
      </w:r>
    </w:p>
    <w:p>
      <w:pPr>
        <w:pStyle w:val="BookText"/>
      </w:pPr>
      <w:r>
        <w:rPr>
          <w:rFonts w:ascii="IRNazanin" w:hAnsi="IRNazanin" w:eastAsia="IRNazanin" w:cs="IRNazanin"/>
          <w:lang w:bidi="fa-IR"/>
          <w:color w:val="111111"/>
          <w:sz w:val="28"/>
          <w:szCs w:val="28"/>
          <w:rtl/>
        </w:rPr>
        <w:t xml:space="preserve">یوم حتی توفیه شرطه أو تشترط أیاما معلومة تأتیه فیها فتعذر به فلا تأتیه علی ما شرطه</w:t>
      </w:r>
    </w:p>
    <w:p>
      <w:pPr>
        <w:pStyle w:val="BookText"/>
      </w:pPr>
      <w:r>
        <w:rPr>
          <w:rFonts w:ascii="IRNazanin" w:hAnsi="IRNazanin" w:eastAsia="IRNazanin" w:cs="IRNazanin"/>
          <w:lang w:bidi="fa-IR"/>
          <w:color w:val="111111"/>
          <w:sz w:val="28"/>
          <w:szCs w:val="28"/>
          <w:rtl/>
        </w:rPr>
        <w:t xml:space="preserve">علیها فهل یصلح له أن یحاسبها علی ما لم تأته من الأیام فیحبس عنها من مهرها بحساب</w:t>
      </w:r>
    </w:p>
    <w:p>
      <w:pPr>
        <w:pStyle w:val="BookText"/>
      </w:pPr>
      <w:r>
        <w:rPr>
          <w:rFonts w:ascii="IRNazanin" w:hAnsi="IRNazanin" w:eastAsia="IRNazanin" w:cs="IRNazanin"/>
          <w:lang w:bidi="fa-IR"/>
          <w:color w:val="111111"/>
          <w:sz w:val="28"/>
          <w:szCs w:val="28"/>
          <w:rtl/>
        </w:rPr>
        <w:t xml:space="preserve">ذلک قال نعم ینظر ما قطعت من الشرط فیحبس عنها من مهرها بمقدار ما لم تف له ما خلا</w:t>
      </w:r>
    </w:p>
    <w:p>
      <w:pPr>
        <w:pStyle w:val="BookText"/>
      </w:pPr>
      <w:r>
        <w:rPr>
          <w:rFonts w:ascii="IRNazanin" w:hAnsi="IRNazanin" w:eastAsia="IRNazanin" w:cs="IRNazanin"/>
          <w:lang w:bidi="fa-IR"/>
          <w:color w:val="111111"/>
          <w:sz w:val="28"/>
          <w:szCs w:val="28"/>
          <w:rtl/>
        </w:rPr>
        <w:t xml:space="preserve">أیام الطمث فإنها لها فلا یکون له الا ما أحل له فرجها.</w:t>
      </w:r>
    </w:p>
    <w:p>
      <w:pPr>
        <w:pStyle w:val="Heading3"/>
      </w:pPr>
      <w:bookmarkStart w:id="231" w:name="_Toc30"/>
      <w:r>
        <w:t>(26) باب ان الأجل إذا انقطع فیما بین الرجل والمرأة لا بأس بأن...</w:t>
      </w:r>
      <w:bookmarkEnd w:id="231"/>
    </w:p>
    <w:p>
      <w:pPr>
        <w:pStyle w:val="BookText"/>
      </w:pPr>
      <w:r>
        <w:rPr>
          <w:rFonts w:ascii="IRNazanin" w:hAnsi="IRNazanin" w:eastAsia="IRNazanin" w:cs="IRNazanin"/>
          <w:lang w:bidi="fa-IR"/>
          <w:color w:val="111111"/>
          <w:sz w:val="28"/>
          <w:szCs w:val="28"/>
          <w:rtl/>
        </w:rPr>
        <w:t xml:space="preserve">*باب ان الأجل إذا انقطع فیما بین الرجل والمرأة لا بأس بأن</w:t>
      </w:r>
    </w:p>
    <w:p>
      <w:pPr>
        <w:pStyle w:val="BookText"/>
      </w:pPr>
      <w:r>
        <w:rPr>
          <w:rFonts w:ascii="IRNazanin" w:hAnsi="IRNazanin" w:eastAsia="IRNazanin" w:cs="IRNazanin"/>
          <w:lang w:bidi="fa-IR"/>
          <w:color w:val="111111"/>
          <w:sz w:val="28"/>
          <w:szCs w:val="28"/>
          <w:rtl/>
        </w:rPr>
        <w:t xml:space="preserve">یزیدا برضی منهما ولکن لا یجوز لها ان تتزوج بغیره حتی تنقضی عدتها*</w:t>
      </w:r>
    </w:p>
    <w:p>
      <w:pPr>
        <w:pStyle w:val="BookText"/>
      </w:pPr>
      <w:r>
        <w:rPr>
          <w:rFonts w:ascii="IRNazanin" w:hAnsi="IRNazanin" w:eastAsia="IRNazanin" w:cs="IRNazanin"/>
          <w:lang w:bidi="fa-IR"/>
          <w:color w:val="111111"/>
          <w:sz w:val="28"/>
          <w:szCs w:val="28"/>
          <w:rtl/>
        </w:rPr>
        <w:t xml:space="preserve">217 (1) یب 268 ج 7 - محمد بن یعقوب عن کا 458 ج 5 - عدة من</w:t>
      </w:r>
    </w:p>
    <w:p>
      <w:pPr>
        <w:pStyle w:val="BookText"/>
      </w:pPr>
      <w:r>
        <w:rPr>
          <w:rFonts w:ascii="IRNazanin" w:hAnsi="IRNazanin" w:eastAsia="IRNazanin" w:cs="IRNazanin"/>
          <w:lang w:bidi="fa-IR"/>
          <w:color w:val="111111"/>
          <w:sz w:val="28"/>
          <w:szCs w:val="28"/>
          <w:rtl/>
        </w:rPr>
        <w:t xml:space="preserve">أصحابنا عن سهل بن زیاد وعلی بن إبراهیم عن أبیه جمیعا عن عبد الرحمن ابن أبی نجران</w:t>
      </w:r>
    </w:p>
    <w:p>
      <w:pPr>
        <w:pStyle w:val="BookText"/>
      </w:pPr>
      <w:r>
        <w:rPr>
          <w:rFonts w:ascii="IRNazanin" w:hAnsi="IRNazanin" w:eastAsia="IRNazanin" w:cs="IRNazanin"/>
          <w:lang w:bidi="fa-IR"/>
          <w:color w:val="111111"/>
          <w:sz w:val="28"/>
          <w:szCs w:val="28"/>
          <w:rtl/>
        </w:rPr>
        <w:t xml:space="preserve">وأحمد بن محمد ابن أبی نصر عن أبی بصیر قال لا بأس بأن تزیدک وتزیدها إذا انقطع</w:t>
      </w:r>
    </w:p>
    <w:p>
      <w:pPr>
        <w:pStyle w:val="BookText"/>
      </w:pPr>
      <w:r>
        <w:rPr>
          <w:rFonts w:ascii="IRNazanin" w:hAnsi="IRNazanin" w:eastAsia="IRNazanin" w:cs="IRNazanin"/>
          <w:lang w:bidi="fa-IR"/>
          <w:color w:val="111111"/>
          <w:sz w:val="28"/>
          <w:szCs w:val="28"/>
          <w:rtl/>
        </w:rPr>
        <w:t xml:space="preserve">الأجل فیما بینکما تقول استحللتک بأجل </w:t>
      </w:r>
      <w:r>
        <w:rPr>
          <w:rStyle w:val="FootnoteReference"/>
        </w:rPr>
        <w:footnoteReference w:id="91"/>
      </w:r>
      <w:r>
        <w:rPr>
          <w:rFonts w:ascii="IRNazanin" w:hAnsi="IRNazanin" w:eastAsia="IRNazanin" w:cs="IRNazanin"/>
          <w:lang w:bidi="fa-IR"/>
          <w:color w:val="111111"/>
          <w:sz w:val="28"/>
          <w:szCs w:val="28"/>
          <w:rtl/>
        </w:rPr>
        <w:t xml:space="preserve">آخر برضی منها ولا یحل ذلک لغیرک حتی</w:t>
      </w:r>
    </w:p>
    <w:p>
      <w:pPr>
        <w:pStyle w:val="BookText"/>
      </w:pPr>
      <w:r>
        <w:rPr>
          <w:rFonts w:ascii="IRNazanin" w:hAnsi="IRNazanin" w:eastAsia="IRNazanin" w:cs="IRNazanin"/>
          <w:lang w:bidi="fa-IR"/>
          <w:color w:val="111111"/>
          <w:sz w:val="28"/>
          <w:szCs w:val="28"/>
          <w:rtl/>
        </w:rPr>
        <w:t xml:space="preserve">تنقضی عدتها.</w:t>
      </w:r>
    </w:p>
    <w:p>
      <w:pPr>
        <w:pStyle w:val="BookText"/>
      </w:pPr>
      <w:r>
        <w:rPr>
          <w:rFonts w:ascii="IRNazanin" w:hAnsi="IRNazanin" w:eastAsia="IRNazanin" w:cs="IRNazanin"/>
          <w:lang w:bidi="fa-IR"/>
          <w:color w:val="111111"/>
          <w:sz w:val="28"/>
          <w:szCs w:val="28"/>
          <w:rtl/>
        </w:rPr>
        <w:t xml:space="preserve">218 (2) تفسیر العیاشی 233 ج 1 - عن أبی بصیر عن أبی جعفر علیه السلام</w:t>
      </w:r>
    </w:p>
    <w:p>
      <w:pPr>
        <w:pStyle w:val="BookText"/>
      </w:pPr>
      <w:r>
        <w:rPr>
          <w:rFonts w:ascii="IRNazanin" w:hAnsi="IRNazanin" w:eastAsia="IRNazanin" w:cs="IRNazanin"/>
          <w:lang w:bidi="fa-IR"/>
          <w:color w:val="111111"/>
          <w:sz w:val="28"/>
          <w:szCs w:val="28"/>
          <w:rtl/>
        </w:rPr>
        <w:t xml:space="preserve">فی المتعة قال نزلت هذه الآیة " فما استمتعتم به منهن فآتوهن أجورهن فریضة ولا جناح</w:t>
      </w:r>
    </w:p>
    <w:p>
      <w:pPr>
        <w:pStyle w:val="BookText"/>
      </w:pPr>
      <w:r>
        <w:rPr>
          <w:rFonts w:ascii="IRNazanin" w:hAnsi="IRNazanin" w:eastAsia="IRNazanin" w:cs="IRNazanin"/>
          <w:lang w:bidi="fa-IR"/>
          <w:color w:val="111111"/>
          <w:sz w:val="28"/>
          <w:szCs w:val="28"/>
          <w:rtl/>
        </w:rPr>
        <w:t xml:space="preserve">علیکم فیما تراضیتم به من بعد الفریضة " قال لا بأس بأن تزیدها وتزیدک إذا انقطع الأجل</w:t>
      </w:r>
    </w:p>
    <w:p>
      <w:pPr>
        <w:pStyle w:val="BookText"/>
      </w:pPr>
      <w:r>
        <w:rPr>
          <w:rFonts w:ascii="IRNazanin" w:hAnsi="IRNazanin" w:eastAsia="IRNazanin" w:cs="IRNazanin"/>
          <w:lang w:bidi="fa-IR"/>
          <w:color w:val="111111"/>
          <w:sz w:val="28"/>
          <w:szCs w:val="28"/>
          <w:rtl/>
        </w:rPr>
        <w:t xml:space="preserve">فیما بینکما تقول استحللتک بأجل آخر برضی منها ولا تحل لغیرک حتی تنقضی عدتها و</w:t>
      </w:r>
    </w:p>
    <w:p>
      <w:pPr>
        <w:pStyle w:val="BookText"/>
      </w:pPr>
      <w:r>
        <w:rPr>
          <w:rFonts w:ascii="IRNazanin" w:hAnsi="IRNazanin" w:eastAsia="IRNazanin" w:cs="IRNazanin"/>
          <w:lang w:bidi="fa-IR"/>
          <w:color w:val="111111"/>
          <w:sz w:val="28"/>
          <w:szCs w:val="28"/>
          <w:rtl/>
        </w:rPr>
        <w:t xml:space="preserve">عدتها حیضتان.</w:t>
      </w:r>
    </w:p>
    <w:p>
      <w:pPr>
        <w:pStyle w:val="BookText"/>
      </w:pPr>
      <w:r>
        <w:rPr>
          <w:rFonts w:ascii="IRNazanin" w:hAnsi="IRNazanin" w:eastAsia="IRNazanin" w:cs="IRNazanin"/>
          <w:lang w:bidi="fa-IR"/>
          <w:color w:val="111111"/>
          <w:sz w:val="28"/>
          <w:szCs w:val="28"/>
          <w:rtl/>
        </w:rPr>
        <w:t xml:space="preserve">نوادر أحمد بن محمد 81 - النضر بن سوید عن عاصم بن حمید عن أبی بصیر</w:t>
      </w:r>
    </w:p>
    <w:p>
      <w:pPr>
        <w:pStyle w:val="BookText"/>
      </w:pPr>
      <w:r>
        <w:rPr>
          <w:rFonts w:ascii="IRNazanin" w:hAnsi="IRNazanin" w:eastAsia="IRNazanin" w:cs="IRNazanin"/>
          <w:lang w:bidi="fa-IR"/>
          <w:color w:val="111111"/>
          <w:sz w:val="28"/>
          <w:szCs w:val="28"/>
          <w:rtl/>
        </w:rPr>
        <w:t xml:space="preserve">قال سألت أبا جعفر علیه السلام عن المتعة فقال نزلت فی القرآن وهو قول الله (وذکر</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نحوه).</w:t>
      </w:r>
    </w:p>
    <w:p>
      <w:pPr>
        <w:pStyle w:val="BookText"/>
      </w:pPr>
      <w:r>
        <w:rPr>
          <w:rFonts w:ascii="IRNazanin" w:hAnsi="IRNazanin" w:eastAsia="IRNazanin" w:cs="IRNazanin"/>
          <w:lang w:bidi="fa-IR"/>
          <w:color w:val="111111"/>
          <w:sz w:val="28"/>
          <w:szCs w:val="28"/>
          <w:rtl/>
        </w:rPr>
        <w:t xml:space="preserve">219 (3) کا 459 ج 5 - علی بن إبراهیم عن أبیه عن ابن أبی عمیر عمن رواه قال إن</w:t>
      </w:r>
    </w:p>
    <w:p>
      <w:pPr>
        <w:pStyle w:val="BookText"/>
      </w:pPr>
      <w:r>
        <w:rPr>
          <w:rFonts w:ascii="IRNazanin" w:hAnsi="IRNazanin" w:eastAsia="IRNazanin" w:cs="IRNazanin"/>
          <w:lang w:bidi="fa-IR"/>
          <w:color w:val="111111"/>
          <w:sz w:val="28"/>
          <w:szCs w:val="28"/>
          <w:rtl/>
        </w:rPr>
        <w:t xml:space="preserve">الرجل إذا تزوج المرأة متعة کان علیها عدة لغیره فإذا أراد هو أن یتزوجها لم یکن</w:t>
      </w:r>
    </w:p>
    <w:p>
      <w:pPr>
        <w:pStyle w:val="BookText"/>
      </w:pPr>
      <w:r>
        <w:rPr>
          <w:rFonts w:ascii="IRNazanin" w:hAnsi="IRNazanin" w:eastAsia="IRNazanin" w:cs="IRNazanin"/>
          <w:lang w:bidi="fa-IR"/>
          <w:color w:val="111111"/>
          <w:sz w:val="28"/>
          <w:szCs w:val="28"/>
          <w:rtl/>
        </w:rPr>
        <w:t xml:space="preserve">علیها منه عدة یتزوجها إذا شاء.</w:t>
      </w:r>
    </w:p>
    <w:p>
      <w:pPr>
        <w:pStyle w:val="BookText"/>
      </w:pPr>
      <w:r>
        <w:rPr>
          <w:rFonts w:ascii="IRNazanin" w:hAnsi="IRNazanin" w:eastAsia="IRNazanin" w:cs="IRNazanin"/>
          <w:lang w:bidi="fa-IR"/>
          <w:color w:val="111111"/>
          <w:sz w:val="28"/>
          <w:szCs w:val="28"/>
          <w:rtl/>
        </w:rPr>
        <w:t xml:space="preserve">220 (4) ئل 476 ج 14 - سعد بن عبد الله فی (بصائر الدرجات) عن القاسم بن</w:t>
      </w:r>
    </w:p>
    <w:p>
      <w:pPr>
        <w:pStyle w:val="BookText"/>
      </w:pPr>
      <w:r>
        <w:rPr>
          <w:rFonts w:ascii="IRNazanin" w:hAnsi="IRNazanin" w:eastAsia="IRNazanin" w:cs="IRNazanin"/>
          <w:lang w:bidi="fa-IR"/>
          <w:color w:val="111111"/>
          <w:sz w:val="28"/>
          <w:szCs w:val="28"/>
          <w:rtl/>
        </w:rPr>
        <w:t xml:space="preserve">الربیع الصحاف ومحمد بن الحسین ابن أبی الخطاب ومحمد بن سنان عن صباح المدائنی عن المفضل بن عمر عن أبی عبد الله علیه السلام فی کتابه الیه وأما ما ذکرت</w:t>
      </w:r>
    </w:p>
    <w:p>
      <w:pPr>
        <w:pStyle w:val="BookText"/>
      </w:pPr>
      <w:r>
        <w:rPr>
          <w:rFonts w:ascii="IRNazanin" w:hAnsi="IRNazanin" w:eastAsia="IRNazanin" w:cs="IRNazanin"/>
          <w:lang w:bidi="fa-IR"/>
          <w:color w:val="111111"/>
          <w:sz w:val="28"/>
          <w:szCs w:val="28"/>
          <w:rtl/>
        </w:rPr>
        <w:t xml:space="preserve">أنهم یترادفون المرأة الواحدة فأعوذ بالله أن یکون ذلک من دین الله ودین رسوله، انما</w:t>
      </w:r>
    </w:p>
    <w:p>
      <w:pPr>
        <w:pStyle w:val="BookText"/>
      </w:pPr>
      <w:r>
        <w:rPr>
          <w:rFonts w:ascii="IRNazanin" w:hAnsi="IRNazanin" w:eastAsia="IRNazanin" w:cs="IRNazanin"/>
          <w:lang w:bidi="fa-IR"/>
          <w:color w:val="111111"/>
          <w:sz w:val="28"/>
          <w:szCs w:val="28"/>
          <w:rtl/>
        </w:rPr>
        <w:t xml:space="preserve">دینه أن یحل ما أحل الله ویحرم ما حرم الله وأن مما أحل الله المتعة من النساء فی کتابه</w:t>
      </w:r>
    </w:p>
    <w:p>
      <w:pPr>
        <w:pStyle w:val="BookText"/>
      </w:pPr>
      <w:r>
        <w:rPr>
          <w:rFonts w:ascii="IRNazanin" w:hAnsi="IRNazanin" w:eastAsia="IRNazanin" w:cs="IRNazanin"/>
          <w:lang w:bidi="fa-IR"/>
          <w:color w:val="111111"/>
          <w:sz w:val="28"/>
          <w:szCs w:val="28"/>
          <w:rtl/>
        </w:rPr>
        <w:t xml:space="preserve">والمتعة من الحج أحلهما الله ثم لم یحرمهما فإذا أراد الرجل المسلم أن یتمتع من المرأة</w:t>
      </w:r>
    </w:p>
    <w:p>
      <w:pPr>
        <w:pStyle w:val="BookText"/>
      </w:pPr>
      <w:r>
        <w:rPr>
          <w:rFonts w:ascii="IRNazanin" w:hAnsi="IRNazanin" w:eastAsia="IRNazanin" w:cs="IRNazanin"/>
          <w:lang w:bidi="fa-IR"/>
          <w:color w:val="111111"/>
          <w:sz w:val="28"/>
          <w:szCs w:val="28"/>
          <w:rtl/>
        </w:rPr>
        <w:t xml:space="preserve">فعل ما شاء الله وعلی کتابه وسنة نبیه نکاحا غیر سفاح ما تراضیا علی ما أحبا من الأجر</w:t>
      </w:r>
    </w:p>
    <w:p>
      <w:pPr>
        <w:pStyle w:val="BookText"/>
      </w:pPr>
      <w:r>
        <w:rPr>
          <w:rFonts w:ascii="IRNazanin" w:hAnsi="IRNazanin" w:eastAsia="IRNazanin" w:cs="IRNazanin"/>
          <w:lang w:bidi="fa-IR"/>
          <w:color w:val="111111"/>
          <w:sz w:val="28"/>
          <w:szCs w:val="28"/>
          <w:rtl/>
        </w:rPr>
        <w:t xml:space="preserve">کما قال الله عزو جل " فما استمتعتم به منهن فآتوهن أجورهن فریضة ولا جناح علیکم فیما</w:t>
      </w:r>
    </w:p>
    <w:p>
      <w:pPr>
        <w:pStyle w:val="BookText"/>
      </w:pPr>
      <w:r>
        <w:rPr>
          <w:rFonts w:ascii="IRNazanin" w:hAnsi="IRNazanin" w:eastAsia="IRNazanin" w:cs="IRNazanin"/>
          <w:lang w:bidi="fa-IR"/>
          <w:color w:val="111111"/>
          <w:sz w:val="28"/>
          <w:szCs w:val="28"/>
          <w:rtl/>
        </w:rPr>
        <w:t xml:space="preserve">تراضیتم به من بعد الفریضة " ان هما أحبا مدا فی الأجل علی ذلک الأجر أو ما أحبا فی</w:t>
      </w:r>
    </w:p>
    <w:p>
      <w:pPr>
        <w:pStyle w:val="BookText"/>
      </w:pPr>
      <w:r>
        <w:rPr>
          <w:rFonts w:ascii="IRNazanin" w:hAnsi="IRNazanin" w:eastAsia="IRNazanin" w:cs="IRNazanin"/>
          <w:lang w:bidi="fa-IR"/>
          <w:color w:val="111111"/>
          <w:sz w:val="28"/>
          <w:szCs w:val="28"/>
          <w:rtl/>
        </w:rPr>
        <w:t xml:space="preserve">آخر یوم من أجلها قبل أن ینقضی الأجل مثل غروب الشمس مدا فیه وزادا فی الأجل ما</w:t>
      </w:r>
    </w:p>
    <w:p>
      <w:pPr>
        <w:pStyle w:val="BookText"/>
      </w:pPr>
      <w:r>
        <w:rPr>
          <w:rFonts w:ascii="IRNazanin" w:hAnsi="IRNazanin" w:eastAsia="IRNazanin" w:cs="IRNazanin"/>
          <w:lang w:bidi="fa-IR"/>
          <w:color w:val="111111"/>
          <w:sz w:val="28"/>
          <w:szCs w:val="28"/>
          <w:rtl/>
        </w:rPr>
        <w:t xml:space="preserve">أحبا فان مضی آخر یوم منه لم یصلح الا بأمر مستقبل ولیس بینهما عدة الا لرجل سواه</w:t>
      </w:r>
    </w:p>
    <w:p>
      <w:pPr>
        <w:pStyle w:val="BookText"/>
      </w:pPr>
      <w:r>
        <w:rPr>
          <w:rFonts w:ascii="IRNazanin" w:hAnsi="IRNazanin" w:eastAsia="IRNazanin" w:cs="IRNazanin"/>
          <w:lang w:bidi="fa-IR"/>
          <w:color w:val="111111"/>
          <w:sz w:val="28"/>
          <w:szCs w:val="28"/>
          <w:rtl/>
        </w:rPr>
        <w:t xml:space="preserve">فان أرادت سواه اعتدت خمسة وأربعین یوما ولیس بینهما میراث ثم إن شاءت تمتعت</w:t>
      </w:r>
    </w:p>
    <w:p>
      <w:pPr>
        <w:pStyle w:val="BookText"/>
      </w:pPr>
      <w:r>
        <w:rPr>
          <w:rFonts w:ascii="IRNazanin" w:hAnsi="IRNazanin" w:eastAsia="IRNazanin" w:cs="IRNazanin"/>
          <w:lang w:bidi="fa-IR"/>
          <w:color w:val="111111"/>
          <w:sz w:val="28"/>
          <w:szCs w:val="28"/>
          <w:rtl/>
        </w:rPr>
        <w:t xml:space="preserve">من آخر فهذا حلال لها إلی یوم القیامة ان شاءت تمتعت منه أبدا، وإن شاءت من عشرین</w:t>
      </w:r>
    </w:p>
    <w:p>
      <w:pPr>
        <w:pStyle w:val="BookText"/>
      </w:pPr>
      <w:r>
        <w:rPr>
          <w:rFonts w:ascii="IRNazanin" w:hAnsi="IRNazanin" w:eastAsia="IRNazanin" w:cs="IRNazanin"/>
          <w:lang w:bidi="fa-IR"/>
          <w:color w:val="111111"/>
          <w:sz w:val="28"/>
          <w:szCs w:val="28"/>
          <w:rtl/>
        </w:rPr>
        <w:t xml:space="preserve">بعد أن تعتد من کل من فارقته خمسة وأربعین یوما کل هذا لها حلال علی حدود الله التی</w:t>
      </w:r>
    </w:p>
    <w:p>
      <w:pPr>
        <w:pStyle w:val="BookText"/>
      </w:pPr>
      <w:r>
        <w:rPr>
          <w:rFonts w:ascii="IRNazanin" w:hAnsi="IRNazanin" w:eastAsia="IRNazanin" w:cs="IRNazanin"/>
          <w:lang w:bidi="fa-IR"/>
          <w:color w:val="111111"/>
          <w:sz w:val="28"/>
          <w:szCs w:val="28"/>
          <w:rtl/>
        </w:rPr>
        <w:t xml:space="preserve">بینها علی لسان رسوله ومن یتعد حدود الله فقد ظلم نفسه - ورواه الصفار فی (بصائر</w:t>
      </w:r>
    </w:p>
    <w:p>
      <w:pPr>
        <w:pStyle w:val="BookText"/>
      </w:pPr>
      <w:r>
        <w:rPr>
          <w:rFonts w:ascii="IRNazanin" w:hAnsi="IRNazanin" w:eastAsia="IRNazanin" w:cs="IRNazanin"/>
          <w:lang w:bidi="fa-IR"/>
          <w:color w:val="111111"/>
          <w:sz w:val="28"/>
          <w:szCs w:val="28"/>
          <w:rtl/>
        </w:rPr>
        <w:t xml:space="preserve">الدرجات الکبیر) عن القاسم بن الربیع عن محمد بن سنان (مثله) وتقدم فی روایة أبی</w:t>
      </w:r>
    </w:p>
    <w:p>
      <w:pPr>
        <w:pStyle w:val="BookText"/>
      </w:pPr>
      <w:r>
        <w:rPr>
          <w:rFonts w:ascii="IRNazanin" w:hAnsi="IRNazanin" w:eastAsia="IRNazanin" w:cs="IRNazanin"/>
          <w:lang w:bidi="fa-IR"/>
          <w:color w:val="111111"/>
          <w:sz w:val="28"/>
          <w:szCs w:val="28"/>
          <w:rtl/>
        </w:rPr>
        <w:t xml:space="preserve">بصیر (5) من باب (1) استحباب المتعة قوله ولا جناح علیکم فیما تراضیتم به من بعد</w:t>
      </w:r>
    </w:p>
    <w:p>
      <w:pPr>
        <w:pStyle w:val="BookText"/>
      </w:pPr>
      <w:r>
        <w:rPr>
          <w:rFonts w:ascii="IRNazanin" w:hAnsi="IRNazanin" w:eastAsia="IRNazanin" w:cs="IRNazanin"/>
          <w:lang w:bidi="fa-IR"/>
          <w:color w:val="111111"/>
          <w:sz w:val="28"/>
          <w:szCs w:val="28"/>
          <w:rtl/>
        </w:rPr>
        <w:t xml:space="preserve">الفریضة، فقال هو ان یتزوجها إلی أجل مسمی ثم یحدث شیئا بعد الأجل وفی روایة</w:t>
      </w:r>
    </w:p>
    <w:p>
      <w:pPr>
        <w:pStyle w:val="BookText"/>
      </w:pPr>
      <w:r>
        <w:rPr>
          <w:rFonts w:ascii="IRNazanin" w:hAnsi="IRNazanin" w:eastAsia="IRNazanin" w:cs="IRNazanin"/>
          <w:lang w:bidi="fa-IR"/>
          <w:color w:val="111111"/>
          <w:sz w:val="28"/>
          <w:szCs w:val="28"/>
          <w:rtl/>
        </w:rPr>
        <w:t xml:space="preserve">أبی بصیر (11) قوله ولا جناح علیکم فیما تراضیتم به من بعد الفریضة قال یقول إذا</w:t>
      </w:r>
    </w:p>
    <w:p>
      <w:pPr>
        <w:pStyle w:val="BookText"/>
      </w:pPr>
      <w:r>
        <w:rPr>
          <w:rFonts w:ascii="IRNazanin" w:hAnsi="IRNazanin" w:eastAsia="IRNazanin" w:cs="IRNazanin"/>
          <w:lang w:bidi="fa-IR"/>
          <w:color w:val="111111"/>
          <w:sz w:val="28"/>
          <w:szCs w:val="28"/>
          <w:rtl/>
        </w:rPr>
        <w:t xml:space="preserve">انقطع الاجل فیما بینکما استحللتها بأجل آخر ترضاها ولا یحل لغیرک حتی ینقطع</w:t>
      </w:r>
    </w:p>
    <w:p>
      <w:pPr>
        <w:pStyle w:val="BookText"/>
      </w:pPr>
      <w:r>
        <w:rPr>
          <w:rFonts w:ascii="IRNazanin" w:hAnsi="IRNazanin" w:eastAsia="IRNazanin" w:cs="IRNazanin"/>
          <w:lang w:bidi="fa-IR"/>
          <w:color w:val="111111"/>
          <w:sz w:val="28"/>
          <w:szCs w:val="28"/>
          <w:rtl/>
        </w:rPr>
        <w:t xml:space="preserve">الاجل وعدتها حیضتان وفی روایة سلمة (35) قوله علیه السلام أی رجل تمتع بامرأة ما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1" w:name="pg12426_132256"/>
    <w:bookmarkEnd w:id="21"/>
    <w:p>
      <w:pPr>
        <w:pStyle w:val="BookText"/>
      </w:pPr>
      <w:r>
        <w:rPr>
          <w:rFonts w:ascii="IRNazanin" w:hAnsi="IRNazanin" w:eastAsia="IRNazanin" w:cs="IRNazanin"/>
          <w:lang w:bidi="fa-IR"/>
          <w:color w:val="111111"/>
          <w:sz w:val="28"/>
          <w:szCs w:val="28"/>
          <w:rtl/>
        </w:rPr>
        <w:t xml:space="preserve">بینهما ثلاثة أیام فان أحبا ان یزدادا ازدادا وان أحبا أن یتتارکا تتارکا، ولاحظ روایتی</w:t>
      </w:r>
    </w:p>
    <w:p>
      <w:pPr>
        <w:pStyle w:val="BookText"/>
      </w:pPr>
      <w:r>
        <w:rPr>
          <w:rFonts w:ascii="IRNazanin" w:hAnsi="IRNazanin" w:eastAsia="IRNazanin" w:cs="IRNazanin"/>
          <w:lang w:bidi="fa-IR"/>
          <w:color w:val="111111"/>
          <w:sz w:val="28"/>
          <w:szCs w:val="28"/>
          <w:rtl/>
        </w:rPr>
        <w:t xml:space="preserve">مفضل (42) و (43) وفی روایة عبد السلام (4) من باب (3) ما ورد فی أن المتعة</w:t>
      </w:r>
    </w:p>
    <w:p>
      <w:pPr>
        <w:pStyle w:val="BookText"/>
      </w:pPr>
      <w:r>
        <w:rPr>
          <w:rFonts w:ascii="IRNazanin" w:hAnsi="IRNazanin" w:eastAsia="IRNazanin" w:cs="IRNazanin"/>
          <w:lang w:bidi="fa-IR"/>
          <w:color w:val="111111"/>
          <w:sz w:val="28"/>
          <w:szCs w:val="28"/>
          <w:rtl/>
        </w:rPr>
        <w:t xml:space="preserve">لیست من الأربع قوله ان أراد أن یزداد وتزداد قبل انقضاء الاجل الذی أجل قال علیه</w:t>
      </w:r>
    </w:p>
    <w:p>
      <w:pPr>
        <w:pStyle w:val="BookText"/>
      </w:pPr>
      <w:r>
        <w:rPr>
          <w:rFonts w:ascii="IRNazanin" w:hAnsi="IRNazanin" w:eastAsia="IRNazanin" w:cs="IRNazanin"/>
          <w:lang w:bidi="fa-IR"/>
          <w:color w:val="111111"/>
          <w:sz w:val="28"/>
          <w:szCs w:val="28"/>
          <w:rtl/>
        </w:rPr>
        <w:t xml:space="preserve">السلام لا بأس ان یکون ذلک برضی منه ومنها بالأجل والوقت وقال یزیدها بعد ما</w:t>
      </w:r>
    </w:p>
    <w:p>
      <w:pPr>
        <w:pStyle w:val="BookText"/>
      </w:pPr>
      <w:r>
        <w:rPr>
          <w:rFonts w:ascii="IRNazanin" w:hAnsi="IRNazanin" w:eastAsia="IRNazanin" w:cs="IRNazanin"/>
          <w:lang w:bidi="fa-IR"/>
          <w:color w:val="111111"/>
          <w:sz w:val="28"/>
          <w:szCs w:val="28"/>
          <w:rtl/>
        </w:rPr>
        <w:t xml:space="preserve">یمضی الاجل وفی روایة ابن مسلم (1) من باب (16) انه لاحد للمهر قوله علیه السلام</w:t>
      </w:r>
    </w:p>
    <w:p>
      <w:pPr>
        <w:pStyle w:val="BookText"/>
      </w:pPr>
      <w:r>
        <w:rPr>
          <w:rFonts w:ascii="IRNazanin" w:hAnsi="IRNazanin" w:eastAsia="IRNazanin" w:cs="IRNazanin"/>
          <w:lang w:bidi="fa-IR"/>
          <w:color w:val="111111"/>
          <w:sz w:val="28"/>
          <w:szCs w:val="28"/>
          <w:rtl/>
        </w:rPr>
        <w:t xml:space="preserve">فان أراد أن یستقبل أمرا جدیدا فعل ولیس علیها العدة منه وعلیها من غیره خمس و</w:t>
      </w:r>
    </w:p>
    <w:p>
      <w:pPr>
        <w:pStyle w:val="BookText"/>
      </w:pPr>
      <w:r>
        <w:rPr>
          <w:rFonts w:ascii="IRNazanin" w:hAnsi="IRNazanin" w:eastAsia="IRNazanin" w:cs="IRNazanin"/>
          <w:lang w:bidi="fa-IR"/>
          <w:color w:val="111111"/>
          <w:sz w:val="28"/>
          <w:szCs w:val="28"/>
          <w:rtl/>
        </w:rPr>
        <w:t xml:space="preserve">أربعون لیلة.</w:t>
      </w:r>
    </w:p>
    <w:p>
      <w:pPr>
        <w:pStyle w:val="BookText"/>
      </w:pPr>
      <w:r>
        <w:rPr>
          <w:rFonts w:ascii="IRNazanin" w:hAnsi="IRNazanin" w:eastAsia="IRNazanin" w:cs="IRNazanin"/>
          <w:lang w:bidi="fa-IR"/>
          <w:color w:val="111111"/>
          <w:sz w:val="28"/>
          <w:szCs w:val="28"/>
          <w:rtl/>
        </w:rPr>
        <w:t xml:space="preserve">وفی روایة زرارة (2) من باب (18) وجوب العدة علی المتمتع بها قوله</w:t>
      </w:r>
    </w:p>
    <w:p>
      <w:pPr>
        <w:pStyle w:val="BookText"/>
      </w:pPr>
      <w:r>
        <w:rPr>
          <w:rFonts w:ascii="IRNazanin" w:hAnsi="IRNazanin" w:eastAsia="IRNazanin" w:cs="IRNazanin"/>
          <w:lang w:bidi="fa-IR"/>
          <w:color w:val="111111"/>
          <w:sz w:val="28"/>
          <w:szCs w:val="28"/>
          <w:rtl/>
        </w:rPr>
        <w:t xml:space="preserve">علیه السلام فإذا جاء الأجل کانت فرقة بغیر طلاق فإن شاء ان یزید فلا بد من أن یصدقها</w:t>
      </w:r>
    </w:p>
    <w:p>
      <w:pPr>
        <w:pStyle w:val="BookText"/>
      </w:pPr>
      <w:r>
        <w:rPr>
          <w:rFonts w:ascii="IRNazanin" w:hAnsi="IRNazanin" w:eastAsia="IRNazanin" w:cs="IRNazanin"/>
          <w:lang w:bidi="fa-IR"/>
          <w:color w:val="111111"/>
          <w:sz w:val="28"/>
          <w:szCs w:val="28"/>
          <w:rtl/>
        </w:rPr>
        <w:t xml:space="preserve">شیئا قل أو کثر ولا حظ سائر أحادیث الباب.</w:t>
      </w:r>
    </w:p>
    <w:p>
      <w:pPr>
        <w:pStyle w:val="BookText"/>
      </w:pPr>
      <w:r>
        <w:rPr>
          <w:rFonts w:ascii="IRNazanin" w:hAnsi="IRNazanin" w:eastAsia="IRNazanin" w:cs="IRNazanin"/>
          <w:lang w:bidi="fa-IR"/>
          <w:color w:val="111111"/>
          <w:sz w:val="28"/>
          <w:szCs w:val="28"/>
          <w:rtl/>
        </w:rPr>
        <w:t xml:space="preserve">ویأتی فی الباب التالی ما یناسب ذلک وفی روایة إسحاق (1) من باب (30) ما</w:t>
      </w:r>
    </w:p>
    <w:p>
      <w:pPr>
        <w:pStyle w:val="BookText"/>
      </w:pPr>
      <w:r>
        <w:rPr>
          <w:rFonts w:ascii="IRNazanin" w:hAnsi="IRNazanin" w:eastAsia="IRNazanin" w:cs="IRNazanin"/>
          <w:lang w:bidi="fa-IR"/>
          <w:color w:val="111111"/>
          <w:sz w:val="28"/>
          <w:szCs w:val="28"/>
          <w:rtl/>
        </w:rPr>
        <w:t xml:space="preserve">ورد من الحیلة لمن تزوجت متعة ثم زوجها أهلها برجل آخر قوله علیه السلام لا تمکن</w:t>
      </w:r>
    </w:p>
    <w:p>
      <w:pPr>
        <w:pStyle w:val="BookText"/>
      </w:pPr>
      <w:r>
        <w:rPr>
          <w:rFonts w:ascii="IRNazanin" w:hAnsi="IRNazanin" w:eastAsia="IRNazanin" w:cs="IRNazanin"/>
          <w:lang w:bidi="fa-IR"/>
          <w:color w:val="111111"/>
          <w:sz w:val="28"/>
          <w:szCs w:val="28"/>
          <w:rtl/>
        </w:rPr>
        <w:t xml:space="preserve">زوجها من نفسها حتی ینقضی شرطها وعدتها وفی أحادیث أبواب العدد فی کتاب</w:t>
      </w:r>
    </w:p>
    <w:p>
      <w:pPr>
        <w:pStyle w:val="BookText"/>
      </w:pPr>
      <w:r>
        <w:rPr>
          <w:rFonts w:ascii="IRNazanin" w:hAnsi="IRNazanin" w:eastAsia="IRNazanin" w:cs="IRNazanin"/>
          <w:lang w:bidi="fa-IR"/>
          <w:color w:val="111111"/>
          <w:sz w:val="28"/>
          <w:szCs w:val="28"/>
          <w:rtl/>
        </w:rPr>
        <w:t xml:space="preserve">الطلاق ما یدل علی ذلک فراجع.</w:t>
      </w:r>
    </w:p>
    <w:p>
      <w:pPr>
        <w:pStyle w:val="Heading3"/>
      </w:pPr>
      <w:bookmarkStart w:id="232" w:name="_Toc31"/>
      <w:r>
        <w:t>(27) باب ان من تزوج المرأة متعة إلی أجل معلوم ثم عزم ان یزید فی...</w:t>
      </w:r>
      <w:bookmarkEnd w:id="232"/>
    </w:p>
    <w:p>
      <w:pPr>
        <w:pStyle w:val="BookText"/>
      </w:pPr>
      <w:r>
        <w:rPr>
          <w:rFonts w:ascii="IRNazanin" w:hAnsi="IRNazanin" w:eastAsia="IRNazanin" w:cs="IRNazanin"/>
          <w:lang w:bidi="fa-IR"/>
          <w:color w:val="111111"/>
          <w:sz w:val="28"/>
          <w:szCs w:val="28"/>
          <w:rtl/>
        </w:rPr>
        <w:t xml:space="preserve">*باب ان من تزوج المرأة متعة إلی أجل معلوم ثم عزم ان یزید فی</w:t>
      </w:r>
    </w:p>
    <w:p>
      <w:pPr>
        <w:pStyle w:val="BookText"/>
      </w:pPr>
      <w:r>
        <w:rPr>
          <w:rFonts w:ascii="IRNazanin" w:hAnsi="IRNazanin" w:eastAsia="IRNazanin" w:cs="IRNazanin"/>
          <w:lang w:bidi="fa-IR"/>
          <w:color w:val="111111"/>
          <w:sz w:val="28"/>
          <w:szCs w:val="28"/>
          <w:rtl/>
        </w:rPr>
        <w:t xml:space="preserve">الاجل قبل انقضائه یهب لها ما بقی من الاجل ثم یستأنف عقدا جدیدا*</w:t>
      </w:r>
    </w:p>
    <w:p>
      <w:pPr>
        <w:pStyle w:val="BookText"/>
      </w:pPr>
      <w:r>
        <w:rPr>
          <w:rFonts w:ascii="IRNazanin" w:hAnsi="IRNazanin" w:eastAsia="IRNazanin" w:cs="IRNazanin"/>
          <w:lang w:bidi="fa-IR"/>
          <w:color w:val="111111"/>
          <w:sz w:val="28"/>
          <w:szCs w:val="28"/>
          <w:rtl/>
        </w:rPr>
        <w:t xml:space="preserve">221 (1) یب 268 ج 7 - محمد بن یعقوب عن کا 458 ج 5 - علی بن إبراهیم</w:t>
      </w:r>
    </w:p>
    <w:p>
      <w:pPr>
        <w:pStyle w:val="BookText"/>
      </w:pPr>
      <w:r>
        <w:rPr>
          <w:rFonts w:ascii="IRNazanin" w:hAnsi="IRNazanin" w:eastAsia="IRNazanin" w:cs="IRNazanin"/>
          <w:lang w:bidi="fa-IR"/>
          <w:color w:val="111111"/>
          <w:sz w:val="28"/>
          <w:szCs w:val="28"/>
          <w:rtl/>
        </w:rPr>
        <w:t xml:space="preserve">عن أبیه عن عمرو بن عثمان عن إبراهیم بن الفضل وعدة من أصحابنا عن سهل بن زیاد</w:t>
      </w:r>
    </w:p>
    <w:p>
      <w:pPr>
        <w:pStyle w:val="BookText"/>
      </w:pPr>
      <w:r>
        <w:rPr>
          <w:rFonts w:ascii="IRNazanin" w:hAnsi="IRNazanin" w:eastAsia="IRNazanin" w:cs="IRNazanin"/>
          <w:lang w:bidi="fa-IR"/>
          <w:color w:val="111111"/>
          <w:sz w:val="28"/>
          <w:szCs w:val="28"/>
          <w:rtl/>
        </w:rPr>
        <w:t xml:space="preserve">عن إسماعیل بن مهران عن محمد بن أسلم وعن أحمد بن محمد بن خالد عن محمد بن علی</w:t>
      </w:r>
    </w:p>
    <w:p>
      <w:pPr>
        <w:pStyle w:val="BookText"/>
      </w:pPr>
      <w:r>
        <w:rPr>
          <w:rFonts w:ascii="IRNazanin" w:hAnsi="IRNazanin" w:eastAsia="IRNazanin" w:cs="IRNazanin"/>
          <w:lang w:bidi="fa-IR"/>
          <w:color w:val="111111"/>
          <w:sz w:val="28"/>
          <w:szCs w:val="28"/>
          <w:rtl/>
        </w:rPr>
        <w:t xml:space="preserve">عن محمد بن أسلم عن إبراهیم بن الفضل الهاشمی عن أبان بن تغلب قال قلت لأبی</w:t>
      </w:r>
    </w:p>
    <w:p>
      <w:pPr>
        <w:pStyle w:val="BookText"/>
      </w:pPr>
      <w:r>
        <w:rPr>
          <w:rFonts w:ascii="IRNazanin" w:hAnsi="IRNazanin" w:eastAsia="IRNazanin" w:cs="IRNazanin"/>
          <w:lang w:bidi="fa-IR"/>
          <w:color w:val="111111"/>
          <w:sz w:val="28"/>
          <w:szCs w:val="28"/>
          <w:rtl/>
        </w:rPr>
        <w:t xml:space="preserve">عبد الله علیه السلام - جعلت فداک - الرجل یتزوج المرأة متعة فیتزوجها علی شهر ثم أنها</w:t>
      </w:r>
    </w:p>
    <w:p>
      <w:pPr>
        <w:pStyle w:val="BookText"/>
      </w:pPr>
      <w:r>
        <w:rPr>
          <w:rFonts w:ascii="IRNazanin" w:hAnsi="IRNazanin" w:eastAsia="IRNazanin" w:cs="IRNazanin"/>
          <w:lang w:bidi="fa-IR"/>
          <w:color w:val="111111"/>
          <w:sz w:val="28"/>
          <w:szCs w:val="28"/>
          <w:rtl/>
        </w:rPr>
        <w:t xml:space="preserve">تقع فی قلبه فیحب أن یکون شرطه أکثر من شهر فهل یجوز أن یزیدها فی أجرها ویزداد</w:t>
      </w:r>
    </w:p>
    <w:p>
      <w:pPr>
        <w:pStyle w:val="BookText"/>
      </w:pPr>
      <w:r>
        <w:rPr>
          <w:rFonts w:ascii="IRNazanin" w:hAnsi="IRNazanin" w:eastAsia="IRNazanin" w:cs="IRNazanin"/>
          <w:lang w:bidi="fa-IR"/>
          <w:color w:val="111111"/>
          <w:sz w:val="28"/>
          <w:szCs w:val="28"/>
          <w:rtl/>
        </w:rPr>
        <w:t xml:space="preserve">فی الأیام قبل أن تنقضی أیامه التی شرط علیها فقال (لا - کا) لا یجوز شرطان فی شرط</w:t>
      </w:r>
    </w:p>
    <w:p>
      <w:pPr>
        <w:pStyle w:val="BookText"/>
      </w:pPr>
      <w:r>
        <w:rPr>
          <w:rFonts w:ascii="IRNazanin" w:hAnsi="IRNazanin" w:eastAsia="IRNazanin" w:cs="IRNazanin"/>
          <w:lang w:bidi="fa-IR"/>
          <w:color w:val="111111"/>
          <w:sz w:val="28"/>
          <w:szCs w:val="28"/>
          <w:rtl/>
        </w:rPr>
        <w:t xml:space="preserve">قلت، فکیف یصنع قال یتصدق علیها بما بقی من الأیام ثم یستأنف شرطا جدیدا.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2" w:name="pg12426_132257"/>
    <w:bookmarkEnd w:id="22"/>
    <w:p>
      <w:pPr>
        <w:pStyle w:val="BookText"/>
      </w:pPr>
      <w:r>
        <w:rPr>
          <w:rFonts w:ascii="IRNazanin" w:hAnsi="IRNazanin" w:eastAsia="IRNazanin" w:cs="IRNazanin"/>
          <w:lang w:bidi="fa-IR"/>
          <w:color w:val="111111"/>
          <w:sz w:val="28"/>
          <w:szCs w:val="28"/>
          <w:rtl/>
        </w:rPr>
        <w:t xml:space="preserve">222 (2) فقه الرضا علیه السلام 233 - ولیس علیها منه عدة إذا عزم علی أن</w:t>
      </w:r>
    </w:p>
    <w:p>
      <w:pPr>
        <w:pStyle w:val="BookText"/>
      </w:pPr>
      <w:r>
        <w:rPr>
          <w:rFonts w:ascii="IRNazanin" w:hAnsi="IRNazanin" w:eastAsia="IRNazanin" w:cs="IRNazanin"/>
          <w:lang w:bidi="fa-IR"/>
          <w:color w:val="111111"/>
          <w:sz w:val="28"/>
          <w:szCs w:val="28"/>
          <w:rtl/>
        </w:rPr>
        <w:t xml:space="preserve">یزید فی المدة والأجل والمهر انما العدة علیها لغیره إلا أنه یهب لها ما قد بقی من أجله</w:t>
      </w:r>
    </w:p>
    <w:p>
      <w:pPr>
        <w:pStyle w:val="BookText"/>
      </w:pPr>
      <w:r>
        <w:rPr>
          <w:rFonts w:ascii="IRNazanin" w:hAnsi="IRNazanin" w:eastAsia="IRNazanin" w:cs="IRNazanin"/>
          <w:lang w:bidi="fa-IR"/>
          <w:color w:val="111111"/>
          <w:sz w:val="28"/>
          <w:szCs w:val="28"/>
          <w:rtl/>
        </w:rPr>
        <w:t xml:space="preserve">علیها وهو قوله تعالی " فما استمتعتم به منهن فآتوهن أجورهن فریضة ولا جناح علیکم</w:t>
      </w:r>
    </w:p>
    <w:p>
      <w:pPr>
        <w:pStyle w:val="BookText"/>
      </w:pPr>
      <w:r>
        <w:rPr>
          <w:rFonts w:ascii="IRNazanin" w:hAnsi="IRNazanin" w:eastAsia="IRNazanin" w:cs="IRNazanin"/>
          <w:lang w:bidi="fa-IR"/>
          <w:color w:val="111111"/>
          <w:sz w:val="28"/>
          <w:szCs w:val="28"/>
          <w:rtl/>
        </w:rPr>
        <w:t xml:space="preserve">فیما تراضیتم به من بعد الفریضة " وهو زیادة فی المهر والأجل.</w:t>
      </w:r>
    </w:p>
    <w:p>
      <w:pPr>
        <w:pStyle w:val="BookText"/>
      </w:pPr>
      <w:r>
        <w:rPr>
          <w:rFonts w:ascii="IRNazanin" w:hAnsi="IRNazanin" w:eastAsia="IRNazanin" w:cs="IRNazanin"/>
          <w:lang w:bidi="fa-IR"/>
          <w:color w:val="111111"/>
          <w:sz w:val="28"/>
          <w:szCs w:val="28"/>
          <w:rtl/>
        </w:rPr>
        <w:t xml:space="preserve">وتقدم فی أحادیث الباب المتقدم ما یناسب ذلک فراجع.</w:t>
      </w:r>
    </w:p>
    <w:p>
      <w:pPr>
        <w:pStyle w:val="Heading3"/>
      </w:pPr>
      <w:bookmarkStart w:id="233" w:name="_Toc32"/>
      <w:r>
        <w:t>(28) باب حکم مهر المتمتع بها إذا ظهر لها زوج.</w:t>
      </w:r>
      <w:bookmarkEnd w:id="233"/>
    </w:p>
    <w:p>
      <w:pPr>
        <w:pStyle w:val="BookText"/>
      </w:pPr>
      <w:r>
        <w:rPr>
          <w:rFonts w:ascii="IRNazanin" w:hAnsi="IRNazanin" w:eastAsia="IRNazanin" w:cs="IRNazanin"/>
          <w:lang w:bidi="fa-IR"/>
          <w:color w:val="111111"/>
          <w:sz w:val="28"/>
          <w:szCs w:val="28"/>
          <w:rtl/>
        </w:rPr>
        <w:t xml:space="preserve">223 (1) یب 261 ج 7 - محمد بن یعقوب عن کا 461 ج 5 - علی بن إبراهیم عن</w:t>
      </w:r>
    </w:p>
    <w:p>
      <w:pPr>
        <w:pStyle w:val="BookText"/>
      </w:pPr>
      <w:r>
        <w:rPr>
          <w:rFonts w:ascii="IRNazanin" w:hAnsi="IRNazanin" w:eastAsia="IRNazanin" w:cs="IRNazanin"/>
          <w:lang w:bidi="fa-IR"/>
          <w:color w:val="111111"/>
          <w:sz w:val="28"/>
          <w:szCs w:val="28"/>
          <w:rtl/>
        </w:rPr>
        <w:t xml:space="preserve">أبیه عن ابن أبی عمیر عن حفص بن البختری عن أبی عبد الله علیه السلام قال إذا بقی علیه شئ</w:t>
      </w:r>
    </w:p>
    <w:p>
      <w:pPr>
        <w:pStyle w:val="BookText"/>
      </w:pPr>
      <w:r>
        <w:rPr>
          <w:rFonts w:ascii="IRNazanin" w:hAnsi="IRNazanin" w:eastAsia="IRNazanin" w:cs="IRNazanin"/>
          <w:lang w:bidi="fa-IR"/>
          <w:color w:val="111111"/>
          <w:sz w:val="28"/>
          <w:szCs w:val="28"/>
          <w:rtl/>
        </w:rPr>
        <w:t xml:space="preserve">من المهر وعلم أن لها زوجا فما أخذته فلها بما استحل من فرجها ویحبس عنها ما بقی عنده.</w:t>
      </w:r>
    </w:p>
    <w:p>
      <w:pPr>
        <w:pStyle w:val="BookText"/>
      </w:pPr>
      <w:r>
        <w:rPr>
          <w:rFonts w:ascii="IRNazanin" w:hAnsi="IRNazanin" w:eastAsia="IRNazanin" w:cs="IRNazanin"/>
          <w:lang w:bidi="fa-IR"/>
          <w:color w:val="111111"/>
          <w:sz w:val="28"/>
          <w:szCs w:val="28"/>
          <w:rtl/>
        </w:rPr>
        <w:t xml:space="preserve">224 (2) کا 461 ج 5 - محمد بن یحیی عن أحمد بن محمد عن علی بن أحمد</w:t>
      </w:r>
    </w:p>
    <w:p>
      <w:pPr>
        <w:pStyle w:val="BookText"/>
      </w:pPr>
      <w:r>
        <w:rPr>
          <w:rFonts w:ascii="IRNazanin" w:hAnsi="IRNazanin" w:eastAsia="IRNazanin" w:cs="IRNazanin"/>
          <w:lang w:bidi="fa-IR"/>
          <w:color w:val="111111"/>
          <w:sz w:val="28"/>
          <w:szCs w:val="28"/>
          <w:rtl/>
        </w:rPr>
        <w:t xml:space="preserve">بن أشیم قال کتب الیه الریان بن شبیب - یعنی أبا الحسن علیه السلام - الرجل یتزوج المرأة</w:t>
      </w:r>
    </w:p>
    <w:p>
      <w:pPr>
        <w:pStyle w:val="BookText"/>
      </w:pPr>
      <w:r>
        <w:rPr>
          <w:rFonts w:ascii="IRNazanin" w:hAnsi="IRNazanin" w:eastAsia="IRNazanin" w:cs="IRNazanin"/>
          <w:lang w:bidi="fa-IR"/>
          <w:color w:val="111111"/>
          <w:sz w:val="28"/>
          <w:szCs w:val="28"/>
          <w:rtl/>
        </w:rPr>
        <w:t xml:space="preserve">متعة بمهر إلی أجل معلوم وأعطاها بعض مهرها وأخرته بالباقی ثم دخل بها وعلم بعد</w:t>
      </w:r>
    </w:p>
    <w:p>
      <w:pPr>
        <w:pStyle w:val="BookText"/>
      </w:pPr>
      <w:r>
        <w:rPr>
          <w:rFonts w:ascii="IRNazanin" w:hAnsi="IRNazanin" w:eastAsia="IRNazanin" w:cs="IRNazanin"/>
          <w:lang w:bidi="fa-IR"/>
          <w:color w:val="111111"/>
          <w:sz w:val="28"/>
          <w:szCs w:val="28"/>
          <w:rtl/>
        </w:rPr>
        <w:t xml:space="preserve">دخوله بها قبل أن یوفیها باقی مهرها انما زوجته نفسها ولها زوج مقیم معها أیجوز له</w:t>
      </w:r>
    </w:p>
    <w:p>
      <w:pPr>
        <w:pStyle w:val="BookText"/>
      </w:pPr>
      <w:r>
        <w:rPr>
          <w:rFonts w:ascii="IRNazanin" w:hAnsi="IRNazanin" w:eastAsia="IRNazanin" w:cs="IRNazanin"/>
          <w:lang w:bidi="fa-IR"/>
          <w:color w:val="111111"/>
          <w:sz w:val="28"/>
          <w:szCs w:val="28"/>
          <w:rtl/>
        </w:rPr>
        <w:t xml:space="preserve">حبس باقی مهرها أم لا یجوز، فکتب علیه السلام لا یعطیها شیئا لأنها عصت الله عز وجل.</w:t>
      </w:r>
    </w:p>
    <w:p>
      <w:pPr>
        <w:pStyle w:val="BookText"/>
      </w:pPr>
      <w:r>
        <w:rPr>
          <w:rFonts w:ascii="IRNazanin" w:hAnsi="IRNazanin" w:eastAsia="IRNazanin" w:cs="IRNazanin"/>
          <w:lang w:bidi="fa-IR"/>
          <w:color w:val="111111"/>
          <w:sz w:val="28"/>
          <w:szCs w:val="28"/>
          <w:rtl/>
        </w:rPr>
        <w:t xml:space="preserve">225 (3) المقنع 114 - وإذا تزوجت المرأة متعة بمهر معلوم إلی أجل معلوم و</w:t>
      </w:r>
    </w:p>
    <w:p>
      <w:pPr>
        <w:pStyle w:val="BookText"/>
      </w:pPr>
      <w:r>
        <w:rPr>
          <w:rFonts w:ascii="IRNazanin" w:hAnsi="IRNazanin" w:eastAsia="IRNazanin" w:cs="IRNazanin"/>
          <w:lang w:bidi="fa-IR"/>
          <w:color w:val="111111"/>
          <w:sz w:val="28"/>
          <w:szCs w:val="28"/>
          <w:rtl/>
        </w:rPr>
        <w:t xml:space="preserve">أعطیتها بعض مهرها ودخلت بها ثم علمت أن لها زوجا فلا تعطها مما بقی لها علیک شیئا</w:t>
      </w:r>
    </w:p>
    <w:p>
      <w:pPr>
        <w:pStyle w:val="BookText"/>
      </w:pPr>
      <w:r>
        <w:rPr>
          <w:rFonts w:ascii="IRNazanin" w:hAnsi="IRNazanin" w:eastAsia="IRNazanin" w:cs="IRNazanin"/>
          <w:lang w:bidi="fa-IR"/>
          <w:color w:val="111111"/>
          <w:sz w:val="28"/>
          <w:szCs w:val="28"/>
          <w:rtl/>
        </w:rPr>
        <w:t xml:space="preserve">لأنها عصت الله.</w:t>
      </w:r>
    </w:p>
    <w:p>
      <w:pPr>
        <w:pStyle w:val="BookText"/>
      </w:pPr>
      <w:r>
        <w:rPr>
          <w:rFonts w:ascii="IRNazanin" w:hAnsi="IRNazanin" w:eastAsia="IRNazanin" w:cs="IRNazanin"/>
          <w:lang w:bidi="fa-IR"/>
          <w:color w:val="111111"/>
          <w:sz w:val="28"/>
          <w:szCs w:val="28"/>
          <w:rtl/>
        </w:rPr>
        <w:t xml:space="preserve">وتقدم فی باب (6) حکم من تزوج بامرأة ذات بعل من أبواب ما یحرم بالتزویج</w:t>
      </w:r>
    </w:p>
    <w:p>
      <w:pPr>
        <w:pStyle w:val="BookText"/>
      </w:pPr>
      <w:r>
        <w:rPr>
          <w:rFonts w:ascii="IRNazanin" w:hAnsi="IRNazanin" w:eastAsia="IRNazanin" w:cs="IRNazanin"/>
          <w:lang w:bidi="fa-IR"/>
          <w:color w:val="111111"/>
          <w:sz w:val="28"/>
          <w:szCs w:val="28"/>
          <w:rtl/>
        </w:rPr>
        <w:t xml:space="preserve">وباب (7) حکم من تزوج المرأة فی عدتها ما یدل علی ذلک وفی باب (25) حکم</w:t>
      </w:r>
    </w:p>
    <w:p>
      <w:pPr>
        <w:pStyle w:val="BookText"/>
      </w:pPr>
      <w:r>
        <w:rPr>
          <w:rFonts w:ascii="IRNazanin" w:hAnsi="IRNazanin" w:eastAsia="IRNazanin" w:cs="IRNazanin"/>
          <w:lang w:bidi="fa-IR"/>
          <w:color w:val="111111"/>
          <w:sz w:val="28"/>
          <w:szCs w:val="28"/>
          <w:rtl/>
        </w:rPr>
        <w:t xml:space="preserve">المتمتع بها إذا لم تف ببعض المدة من أبواب المتعة ما یناسب الباب.</w:t>
      </w:r>
    </w:p>
    <w:p>
      <w:pPr>
        <w:pStyle w:val="Heading3"/>
      </w:pPr>
      <w:bookmarkStart w:id="234" w:name="_Toc33"/>
      <w:r>
        <w:t>(29) باب ان المتمتع بها إذا وهبت مهرها ثم خلاها زوجها قبل أن یدخل...</w:t>
      </w:r>
      <w:bookmarkEnd w:id="234"/>
    </w:p>
    <w:p>
      <w:pPr>
        <w:pStyle w:val="BookText"/>
      </w:pPr>
      <w:r>
        <w:rPr>
          <w:rFonts w:ascii="IRNazanin" w:hAnsi="IRNazanin" w:eastAsia="IRNazanin" w:cs="IRNazanin"/>
          <w:lang w:bidi="fa-IR"/>
          <w:color w:val="111111"/>
          <w:sz w:val="28"/>
          <w:szCs w:val="28"/>
          <w:i w:val="1"/>
          <w:iCs w:val="1"/>
          <w:rtl/>
        </w:rPr>
        <w:t xml:space="preserve">باب ان المتمتع بها إذا وهبت مهرها ثم خلاها زوجها قبل أن یدخل بها علیها ان ترد نصف مهرها إلی زوجها</w:t>
      </w:r>
    </w:p>
    <w:p>
      <w:pPr>
        <w:pStyle w:val="BookText"/>
      </w:pPr>
      <w:r>
        <w:rPr>
          <w:rFonts w:ascii="IRNazanin" w:hAnsi="IRNazanin" w:eastAsia="IRNazanin" w:cs="IRNazanin"/>
          <w:lang w:bidi="fa-IR"/>
          <w:color w:val="111111"/>
          <w:sz w:val="28"/>
          <w:szCs w:val="28"/>
          <w:rtl/>
        </w:rPr>
        <w:t xml:space="preserve">226 (1) یب 261 ج 7 - محمد بن أحمد بن یحیی عن أحمد بن محمد عن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3" w:name="pg12426_132258"/>
    <w:bookmarkEnd w:id="23"/>
    <w:p>
      <w:pPr>
        <w:pStyle w:val="BookText"/>
      </w:pPr>
      <w:r>
        <w:rPr>
          <w:rFonts w:ascii="IRNazanin" w:hAnsi="IRNazanin" w:eastAsia="IRNazanin" w:cs="IRNazanin"/>
          <w:lang w:bidi="fa-IR"/>
          <w:color w:val="111111"/>
          <w:sz w:val="28"/>
          <w:szCs w:val="28"/>
          <w:rtl/>
        </w:rPr>
        <w:t xml:space="preserve">ابن سنان عن زرعة عن سماعة قال سألته - أی أبا عبد الله علیه السلام - عن رجل تزوج</w:t>
      </w:r>
    </w:p>
    <w:p>
      <w:pPr>
        <w:pStyle w:val="BookText"/>
      </w:pPr>
      <w:r>
        <w:rPr>
          <w:rFonts w:ascii="IRNazanin" w:hAnsi="IRNazanin" w:eastAsia="IRNazanin" w:cs="IRNazanin"/>
          <w:lang w:bidi="fa-IR"/>
          <w:color w:val="111111"/>
          <w:sz w:val="28"/>
          <w:szCs w:val="28"/>
          <w:rtl/>
        </w:rPr>
        <w:t xml:space="preserve">جاریة أو تمتع بها ثم جعلته فی حل من صداقها یجوز أن یدخل بها قبل أن یعطیها شیئا</w:t>
      </w:r>
    </w:p>
    <w:p>
      <w:pPr>
        <w:pStyle w:val="BookText"/>
      </w:pPr>
      <w:r>
        <w:rPr>
          <w:rFonts w:ascii="IRNazanin" w:hAnsi="IRNazanin" w:eastAsia="IRNazanin" w:cs="IRNazanin"/>
          <w:lang w:bidi="fa-IR"/>
          <w:color w:val="111111"/>
          <w:sz w:val="28"/>
          <w:szCs w:val="28"/>
          <w:rtl/>
        </w:rPr>
        <w:t xml:space="preserve">قال نعم إذا جعلته فی حل فقد قبضته منه فان خلاها قبل أن یدخل بها ردت المرأة علی</w:t>
      </w:r>
    </w:p>
    <w:p>
      <w:pPr>
        <w:pStyle w:val="BookText"/>
      </w:pPr>
      <w:r>
        <w:rPr>
          <w:rFonts w:ascii="IRNazanin" w:hAnsi="IRNazanin" w:eastAsia="IRNazanin" w:cs="IRNazanin"/>
          <w:lang w:bidi="fa-IR"/>
          <w:color w:val="111111"/>
          <w:sz w:val="28"/>
          <w:szCs w:val="28"/>
          <w:rtl/>
        </w:rPr>
        <w:t xml:space="preserve">الزوج نصف الصداق یب 476 ج 7 - الحسین بن سعید عن الحسن عن زرعة عن سماعة</w:t>
      </w:r>
    </w:p>
    <w:p>
      <w:pPr>
        <w:pStyle w:val="BookText"/>
      </w:pPr>
      <w:r>
        <w:rPr>
          <w:rFonts w:ascii="IRNazanin" w:hAnsi="IRNazanin" w:eastAsia="IRNazanin" w:cs="IRNazanin"/>
          <w:lang w:bidi="fa-IR"/>
          <w:color w:val="111111"/>
          <w:sz w:val="28"/>
          <w:szCs w:val="28"/>
          <w:rtl/>
        </w:rPr>
        <w:t xml:space="preserve">مثله الا ان فیه بدل (الزوج) الرجل.</w:t>
      </w:r>
    </w:p>
    <w:p>
      <w:pPr>
        <w:pStyle w:val="BookText"/>
      </w:pPr>
      <w:r>
        <w:rPr>
          <w:rFonts w:ascii="IRNazanin" w:hAnsi="IRNazanin" w:eastAsia="IRNazanin" w:cs="IRNazanin"/>
          <w:lang w:bidi="fa-IR"/>
          <w:color w:val="111111"/>
          <w:sz w:val="28"/>
          <w:szCs w:val="28"/>
          <w:rtl/>
        </w:rPr>
        <w:t xml:space="preserve">ویأتی فی باب (21) الرجل إذا طلق امرأته قبل الدخول فلها نصف المهر من</w:t>
      </w:r>
    </w:p>
    <w:p>
      <w:pPr>
        <w:pStyle w:val="BookText"/>
      </w:pPr>
      <w:r>
        <w:rPr>
          <w:rFonts w:ascii="IRNazanin" w:hAnsi="IRNazanin" w:eastAsia="IRNazanin" w:cs="IRNazanin"/>
          <w:lang w:bidi="fa-IR"/>
          <w:color w:val="111111"/>
          <w:sz w:val="28"/>
          <w:szCs w:val="28"/>
          <w:rtl/>
        </w:rPr>
        <w:t xml:space="preserve">أبواب المهر ما یناسب ذلک.</w:t>
      </w:r>
    </w:p>
    <w:p>
      <w:pPr>
        <w:pStyle w:val="Heading3"/>
      </w:pPr>
      <w:bookmarkStart w:id="235" w:name="_Toc34"/>
      <w:r>
        <w:t>(30) باب ما ورد من الحیلة والحکم لمن تزوجت متعة ثم زوجها أهلها برجل آخر</w:t>
      </w:r>
      <w:bookmarkEnd w:id="235"/>
    </w:p>
    <w:p>
      <w:pPr>
        <w:pStyle w:val="BookText"/>
      </w:pPr>
      <w:r>
        <w:rPr>
          <w:rFonts w:ascii="IRNazanin" w:hAnsi="IRNazanin" w:eastAsia="IRNazanin" w:cs="IRNazanin"/>
          <w:lang w:bidi="fa-IR"/>
          <w:color w:val="111111"/>
          <w:sz w:val="28"/>
          <w:szCs w:val="28"/>
          <w:rtl/>
        </w:rPr>
        <w:t xml:space="preserve">227 (1) کا 466 ج 5 - علی عن أبیه عن بعض أصحابه عن إسحاق بن عمار</w:t>
      </w:r>
    </w:p>
    <w:p>
      <w:pPr>
        <w:pStyle w:val="BookText"/>
      </w:pPr>
      <w:r>
        <w:rPr>
          <w:rFonts w:ascii="IRNazanin" w:hAnsi="IRNazanin" w:eastAsia="IRNazanin" w:cs="IRNazanin"/>
          <w:lang w:bidi="fa-IR"/>
          <w:color w:val="111111"/>
          <w:sz w:val="28"/>
          <w:szCs w:val="28"/>
          <w:rtl/>
        </w:rPr>
        <w:t xml:space="preserve">قال: قلت لأبی الحسن موسی علیه السلام: رجل تزوج امرأة متعة ثم وثب علیها أهلها</w:t>
      </w:r>
    </w:p>
    <w:p>
      <w:pPr>
        <w:pStyle w:val="BookText"/>
      </w:pPr>
      <w:r>
        <w:rPr>
          <w:rFonts w:ascii="IRNazanin" w:hAnsi="IRNazanin" w:eastAsia="IRNazanin" w:cs="IRNazanin"/>
          <w:lang w:bidi="fa-IR"/>
          <w:color w:val="111111"/>
          <w:sz w:val="28"/>
          <w:szCs w:val="28"/>
          <w:rtl/>
        </w:rPr>
        <w:t xml:space="preserve">فزوجوها بغیر إذنها علانیة والمرأة امرأة صدق کیف الحیلة قال: لا تمکن زوجها من</w:t>
      </w:r>
    </w:p>
    <w:p>
      <w:pPr>
        <w:pStyle w:val="BookText"/>
      </w:pPr>
      <w:r>
        <w:rPr>
          <w:rFonts w:ascii="IRNazanin" w:hAnsi="IRNazanin" w:eastAsia="IRNazanin" w:cs="IRNazanin"/>
          <w:lang w:bidi="fa-IR"/>
          <w:color w:val="111111"/>
          <w:sz w:val="28"/>
          <w:szCs w:val="28"/>
          <w:rtl/>
        </w:rPr>
        <w:t xml:space="preserve">نفسها حتی ینقضی شرطها وعدتها قلت إن شرطها سنة ولا یصبر لها زوجها ولا أهلها</w:t>
      </w:r>
    </w:p>
    <w:p>
      <w:pPr>
        <w:pStyle w:val="BookText"/>
      </w:pPr>
      <w:r>
        <w:rPr>
          <w:rFonts w:ascii="IRNazanin" w:hAnsi="IRNazanin" w:eastAsia="IRNazanin" w:cs="IRNazanin"/>
          <w:lang w:bidi="fa-IR"/>
          <w:color w:val="111111"/>
          <w:sz w:val="28"/>
          <w:szCs w:val="28"/>
          <w:rtl/>
        </w:rPr>
        <w:t xml:space="preserve">سنة قال: فلیتق الله زوجها الأول ولیتصدق علیها بالأیام فإنها قد ابتلیت والدار دار هدنة و</w:t>
      </w:r>
    </w:p>
    <w:p>
      <w:pPr>
        <w:pStyle w:val="BookText"/>
      </w:pPr>
      <w:r>
        <w:rPr>
          <w:rFonts w:ascii="IRNazanin" w:hAnsi="IRNazanin" w:eastAsia="IRNazanin" w:cs="IRNazanin"/>
          <w:lang w:bidi="fa-IR"/>
          <w:color w:val="111111"/>
          <w:sz w:val="28"/>
          <w:szCs w:val="28"/>
          <w:rtl/>
        </w:rPr>
        <w:t xml:space="preserve">المؤمنون فی تقیة قلت: فإنه تصدق علیها بأیامها وانقضت عدتها کیف تصنع قال: إذا خلا</w:t>
      </w:r>
    </w:p>
    <w:p>
      <w:pPr>
        <w:pStyle w:val="BookText"/>
      </w:pPr>
      <w:r>
        <w:rPr>
          <w:rFonts w:ascii="IRNazanin" w:hAnsi="IRNazanin" w:eastAsia="IRNazanin" w:cs="IRNazanin"/>
          <w:lang w:bidi="fa-IR"/>
          <w:color w:val="111111"/>
          <w:sz w:val="28"/>
          <w:szCs w:val="28"/>
          <w:rtl/>
        </w:rPr>
        <w:t xml:space="preserve">الرجل فلتقل هی: یا هذا ان أهلی وثبوا علی فزوجونی منک بغیر أمری ولم یستأمرونی و</w:t>
      </w:r>
    </w:p>
    <w:p>
      <w:pPr>
        <w:pStyle w:val="BookText"/>
      </w:pPr>
      <w:r>
        <w:rPr>
          <w:rFonts w:ascii="IRNazanin" w:hAnsi="IRNazanin" w:eastAsia="IRNazanin" w:cs="IRNazanin"/>
          <w:lang w:bidi="fa-IR"/>
          <w:color w:val="111111"/>
          <w:sz w:val="28"/>
          <w:szCs w:val="28"/>
          <w:rtl/>
        </w:rPr>
        <w:t xml:space="preserve">انی الآن قد رضیت فاستأنف أنت الآن فتزوجنی تزویجا صحیحا فیما بینی وبینک.</w:t>
      </w:r>
    </w:p>
    <w:p>
      <w:pPr>
        <w:pStyle w:val="BookText"/>
      </w:pPr>
      <w:r>
        <w:rPr>
          <w:rFonts w:ascii="IRNazanin" w:hAnsi="IRNazanin" w:eastAsia="IRNazanin" w:cs="IRNazanin"/>
          <w:lang w:bidi="fa-IR"/>
          <w:color w:val="111111"/>
          <w:sz w:val="28"/>
          <w:szCs w:val="28"/>
          <w:rtl/>
        </w:rPr>
        <w:t xml:space="preserve">228 (2) فقیه 294 ج 3 - روی عن یونس بن عبد الرحمن قال: سألت الرضا</w:t>
      </w:r>
    </w:p>
    <w:p>
      <w:pPr>
        <w:pStyle w:val="BookText"/>
      </w:pPr>
      <w:r>
        <w:rPr>
          <w:rFonts w:ascii="IRNazanin" w:hAnsi="IRNazanin" w:eastAsia="IRNazanin" w:cs="IRNazanin"/>
          <w:lang w:bidi="fa-IR"/>
          <w:color w:val="111111"/>
          <w:sz w:val="28"/>
          <w:szCs w:val="28"/>
          <w:rtl/>
        </w:rPr>
        <w:t xml:space="preserve">علیه السلام عن رجل تزوج امرأة متعة فعلم بها أهلها فزوجوها من رجل فی العلانیة وهی</w:t>
      </w:r>
    </w:p>
    <w:p>
      <w:pPr>
        <w:pStyle w:val="BookText"/>
      </w:pPr>
      <w:r>
        <w:rPr>
          <w:rFonts w:ascii="IRNazanin" w:hAnsi="IRNazanin" w:eastAsia="IRNazanin" w:cs="IRNazanin"/>
          <w:lang w:bidi="fa-IR"/>
          <w:color w:val="111111"/>
          <w:sz w:val="28"/>
          <w:szCs w:val="28"/>
          <w:rtl/>
        </w:rPr>
        <w:t xml:space="preserve">امرأة صدق قال: لا تمکن زوجها من نفسها حتی تنقضی عدتها وشرطها قلت: إن کانت</w:t>
      </w:r>
    </w:p>
    <w:p>
      <w:pPr>
        <w:pStyle w:val="BookText"/>
      </w:pPr>
      <w:r>
        <w:rPr>
          <w:rFonts w:ascii="IRNazanin" w:hAnsi="IRNazanin" w:eastAsia="IRNazanin" w:cs="IRNazanin"/>
          <w:lang w:bidi="fa-IR"/>
          <w:color w:val="111111"/>
          <w:sz w:val="28"/>
          <w:szCs w:val="28"/>
          <w:rtl/>
        </w:rPr>
        <w:t xml:space="preserve">شرطها سنة ولا یصبر لها زوجها قال: فلیتق الله زوجها ولیتصدق علیها بما بقی له فإنها قد</w:t>
      </w:r>
    </w:p>
    <w:p>
      <w:pPr>
        <w:pStyle w:val="BookText"/>
      </w:pPr>
      <w:r>
        <w:rPr>
          <w:rFonts w:ascii="IRNazanin" w:hAnsi="IRNazanin" w:eastAsia="IRNazanin" w:cs="IRNazanin"/>
          <w:lang w:bidi="fa-IR"/>
          <w:color w:val="111111"/>
          <w:sz w:val="28"/>
          <w:szCs w:val="28"/>
          <w:rtl/>
        </w:rPr>
        <w:t xml:space="preserve">ابتلیت والدار دار هدنة والمؤمنون فی تقیة قلت: فان تصدق علیها بأیامها وانقضت عدتها</w:t>
      </w:r>
    </w:p>
    <w:p>
      <w:pPr>
        <w:pStyle w:val="BookText"/>
      </w:pPr>
      <w:r>
        <w:rPr>
          <w:rFonts w:ascii="IRNazanin" w:hAnsi="IRNazanin" w:eastAsia="IRNazanin" w:cs="IRNazanin"/>
          <w:lang w:bidi="fa-IR"/>
          <w:color w:val="111111"/>
          <w:sz w:val="28"/>
          <w:szCs w:val="28"/>
          <w:rtl/>
        </w:rPr>
        <w:t xml:space="preserve">کیف تصنع قال تقول لزوجها إذا أدخلت به: یا هذا وثب علی أهلی فزوجونی بغیر أمری</w:t>
      </w:r>
    </w:p>
    <w:p>
      <w:pPr>
        <w:pStyle w:val="BookText"/>
      </w:pPr>
      <w:r>
        <w:rPr>
          <w:rFonts w:ascii="IRNazanin" w:hAnsi="IRNazanin" w:eastAsia="IRNazanin" w:cs="IRNazanin"/>
          <w:lang w:bidi="fa-IR"/>
          <w:color w:val="111111"/>
          <w:sz w:val="28"/>
          <w:szCs w:val="28"/>
          <w:rtl/>
        </w:rPr>
        <w:t xml:space="preserve">ولم یستأمرونی وأنی الآن قد رضیت فاستأنف أنت الیوم وتزوجنی تزویجا صحیحا</w:t>
      </w:r>
    </w:p>
    <w:p>
      <w:pPr>
        <w:pStyle w:val="BookText"/>
      </w:pPr>
      <w:r>
        <w:rPr>
          <w:rFonts w:ascii="IRNazanin" w:hAnsi="IRNazanin" w:eastAsia="IRNazanin" w:cs="IRNazanin"/>
          <w:lang w:bidi="fa-IR"/>
          <w:color w:val="111111"/>
          <w:sz w:val="28"/>
          <w:szCs w:val="28"/>
          <w:rtl/>
        </w:rPr>
        <w:t xml:space="preserve">فیما بینی وبینک.</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4" w:name="pg12426_132259"/>
    <w:bookmarkEnd w:id="24"/>
    <w:p>
      <w:pPr>
        <w:pStyle w:val="BookText"/>
      </w:pPr>
      <w:r>
        <w:rPr>
          <w:rFonts w:ascii="IRNazanin" w:hAnsi="IRNazanin" w:eastAsia="IRNazanin" w:cs="IRNazanin"/>
          <w:lang w:bidi="fa-IR"/>
          <w:color w:val="111111"/>
          <w:sz w:val="28"/>
          <w:szCs w:val="28"/>
          <w:rtl/>
        </w:rPr>
        <w:t xml:space="preserve">229 (3) قرب الإسناد 159 - أحمد بن محمد بن عیسی عن أحمد بن محمد</w:t>
      </w:r>
    </w:p>
    <w:p>
      <w:pPr>
        <w:pStyle w:val="BookText"/>
      </w:pPr>
      <w:r>
        <w:rPr>
          <w:rFonts w:ascii="IRNazanin" w:hAnsi="IRNazanin" w:eastAsia="IRNazanin" w:cs="IRNazanin"/>
          <w:lang w:bidi="fa-IR"/>
          <w:color w:val="111111"/>
          <w:sz w:val="28"/>
          <w:szCs w:val="28"/>
          <w:rtl/>
        </w:rPr>
        <w:t xml:space="preserve">ابن أبی نصر عن الرضا علیه السلام قال: فی الرجل یتزوج المرأة متعة ثم یتزوجها رجل</w:t>
      </w:r>
    </w:p>
    <w:p>
      <w:pPr>
        <w:pStyle w:val="BookText"/>
      </w:pPr>
      <w:r>
        <w:rPr>
          <w:rFonts w:ascii="IRNazanin" w:hAnsi="IRNazanin" w:eastAsia="IRNazanin" w:cs="IRNazanin"/>
          <w:lang w:bidi="fa-IR"/>
          <w:color w:val="111111"/>
          <w:sz w:val="28"/>
          <w:szCs w:val="28"/>
          <w:rtl/>
        </w:rPr>
        <w:t xml:space="preserve">من بعده ظاهرا فسألته أی الرجلین أولی بها فقال الزوج الأول وقال البکر لا تتزوج متعة</w:t>
      </w:r>
    </w:p>
    <w:p>
      <w:pPr>
        <w:pStyle w:val="BookText"/>
      </w:pPr>
      <w:r>
        <w:rPr>
          <w:rFonts w:ascii="IRNazanin" w:hAnsi="IRNazanin" w:eastAsia="IRNazanin" w:cs="IRNazanin"/>
          <w:lang w:bidi="fa-IR"/>
          <w:color w:val="111111"/>
          <w:sz w:val="28"/>
          <w:szCs w:val="28"/>
          <w:rtl/>
        </w:rPr>
        <w:t xml:space="preserve">الا بأذن أبیها.</w:t>
      </w:r>
    </w:p>
    <w:p>
      <w:pPr>
        <w:pStyle w:val="BookText"/>
      </w:pPr>
      <w:r>
        <w:rPr>
          <w:rFonts w:ascii="IRNazanin" w:hAnsi="IRNazanin" w:eastAsia="IRNazanin" w:cs="IRNazanin"/>
          <w:lang w:bidi="fa-IR"/>
          <w:color w:val="111111"/>
          <w:sz w:val="28"/>
          <w:szCs w:val="28"/>
          <w:rtl/>
        </w:rPr>
        <w:t xml:space="preserve">وتقدم فی روایة المهلب (13) من باب (7) حکم التمتع بالابکار قوله انها</w:t>
      </w:r>
    </w:p>
    <w:p>
      <w:pPr>
        <w:pStyle w:val="BookText"/>
      </w:pPr>
      <w:r>
        <w:rPr>
          <w:rFonts w:ascii="IRNazanin" w:hAnsi="IRNazanin" w:eastAsia="IRNazanin" w:cs="IRNazanin"/>
          <w:lang w:bidi="fa-IR"/>
          <w:color w:val="111111"/>
          <w:sz w:val="28"/>
          <w:szCs w:val="28"/>
          <w:rtl/>
        </w:rPr>
        <w:t xml:space="preserve">زوجتنی نفسها ثم إن أباها زوجها من رجل آخر فما تقول فکتب علیه السلام ولا یکون</w:t>
      </w:r>
    </w:p>
    <w:p>
      <w:pPr>
        <w:pStyle w:val="BookText"/>
      </w:pPr>
      <w:r>
        <w:rPr>
          <w:rFonts w:ascii="IRNazanin" w:hAnsi="IRNazanin" w:eastAsia="IRNazanin" w:cs="IRNazanin"/>
          <w:lang w:bidi="fa-IR"/>
          <w:color w:val="111111"/>
          <w:sz w:val="28"/>
          <w:szCs w:val="28"/>
          <w:rtl/>
        </w:rPr>
        <w:t xml:space="preserve">تزویج متعة ببکر استر علی نفسک وأکتم رحمک الله ولاحظ باب (26) ان الاجل إذا</w:t>
      </w:r>
    </w:p>
    <w:p>
      <w:pPr>
        <w:pStyle w:val="BookText"/>
      </w:pPr>
      <w:r>
        <w:rPr>
          <w:rFonts w:ascii="IRNazanin" w:hAnsi="IRNazanin" w:eastAsia="IRNazanin" w:cs="IRNazanin"/>
          <w:lang w:bidi="fa-IR"/>
          <w:color w:val="111111"/>
          <w:sz w:val="28"/>
          <w:szCs w:val="28"/>
          <w:rtl/>
        </w:rPr>
        <w:t xml:space="preserve">انقطع فیما بین الرجل والمرأة لا بأس بأن یزیدا برضی منهما وباب (28) حکم مهر</w:t>
      </w:r>
    </w:p>
    <w:p>
      <w:pPr>
        <w:pStyle w:val="BookText"/>
      </w:pPr>
      <w:r>
        <w:rPr>
          <w:rFonts w:ascii="IRNazanin" w:hAnsi="IRNazanin" w:eastAsia="IRNazanin" w:cs="IRNazanin"/>
          <w:lang w:bidi="fa-IR"/>
          <w:color w:val="111111"/>
          <w:sz w:val="28"/>
          <w:szCs w:val="28"/>
          <w:rtl/>
        </w:rPr>
        <w:t xml:space="preserve">المتمتع بها إذا ظهر لها زوج.</w:t>
      </w:r>
    </w:p>
    <w:p>
      <w:pPr>
        <w:pStyle w:val="Heading3"/>
      </w:pPr>
      <w:bookmarkStart w:id="236" w:name="_Toc35"/>
      <w:r>
        <w:t>(31) باب ان ولد المتعة یلحق بأبیه وشرط عدم لحوقه به فاسد</w:t>
      </w:r>
      <w:bookmarkEnd w:id="236"/>
    </w:p>
    <w:p>
      <w:pPr>
        <w:pStyle w:val="BookText"/>
      </w:pPr>
      <w:r>
        <w:rPr>
          <w:rFonts w:ascii="IRNazanin" w:hAnsi="IRNazanin" w:eastAsia="IRNazanin" w:cs="IRNazanin"/>
          <w:lang w:bidi="fa-IR"/>
          <w:color w:val="111111"/>
          <w:sz w:val="28"/>
          <w:szCs w:val="28"/>
          <w:rtl/>
        </w:rPr>
        <w:t xml:space="preserve">230 (1) کا 464 ج 5 - علی بن إبراهیم عن أبیه وعدة من أصحابنا عن سهل بن</w:t>
      </w:r>
    </w:p>
    <w:p>
      <w:pPr>
        <w:pStyle w:val="BookText"/>
      </w:pPr>
      <w:r>
        <w:rPr>
          <w:rFonts w:ascii="IRNazanin" w:hAnsi="IRNazanin" w:eastAsia="IRNazanin" w:cs="IRNazanin"/>
          <w:lang w:bidi="fa-IR"/>
          <w:color w:val="111111"/>
          <w:sz w:val="28"/>
          <w:szCs w:val="28"/>
          <w:rtl/>
        </w:rPr>
        <w:t xml:space="preserve">زیاد عن ابن أبی نجران وأحمد بن محمد ابن أبی نصر عن عاصم بن حمید عن محمد</w:t>
      </w:r>
    </w:p>
    <w:p>
      <w:pPr>
        <w:pStyle w:val="BookText"/>
      </w:pPr>
      <w:r>
        <w:rPr>
          <w:rFonts w:ascii="IRNazanin" w:hAnsi="IRNazanin" w:eastAsia="IRNazanin" w:cs="IRNazanin"/>
          <w:lang w:bidi="fa-IR"/>
          <w:color w:val="111111"/>
          <w:sz w:val="28"/>
          <w:szCs w:val="28"/>
          <w:rtl/>
        </w:rPr>
        <w:t xml:space="preserve">بن مسلم عن أبی عبد الله علیه السلام قال قلت له أرأیت ان حبلت قال هو ولده.</w:t>
      </w:r>
    </w:p>
    <w:p>
      <w:pPr>
        <w:pStyle w:val="BookText"/>
      </w:pPr>
      <w:r>
        <w:rPr>
          <w:rFonts w:ascii="IRNazanin" w:hAnsi="IRNazanin" w:eastAsia="IRNazanin" w:cs="IRNazanin"/>
          <w:lang w:bidi="fa-IR"/>
          <w:color w:val="111111"/>
          <w:sz w:val="28"/>
          <w:szCs w:val="28"/>
          <w:rtl/>
        </w:rPr>
        <w:t xml:space="preserve">231 (2) ک 471 ج 14 - کتاب عاصم بن حمید الحناط عن محمد بن مسلم و</w:t>
      </w:r>
    </w:p>
    <w:p>
      <w:pPr>
        <w:pStyle w:val="BookText"/>
      </w:pPr>
      <w:r>
        <w:rPr>
          <w:rFonts w:ascii="IRNazanin" w:hAnsi="IRNazanin" w:eastAsia="IRNazanin" w:cs="IRNazanin"/>
          <w:lang w:bidi="fa-IR"/>
          <w:color w:val="111111"/>
          <w:sz w:val="28"/>
          <w:szCs w:val="28"/>
          <w:rtl/>
        </w:rPr>
        <w:t xml:space="preserve">أبی بصیر جمیعا عن أبی عبد الله علیه السلام فی حدیث المتعة (إلی أن قال) فقلنا له</w:t>
      </w:r>
    </w:p>
    <w:p>
      <w:pPr>
        <w:pStyle w:val="BookText"/>
      </w:pPr>
      <w:r>
        <w:rPr>
          <w:rFonts w:ascii="IRNazanin" w:hAnsi="IRNazanin" w:eastAsia="IRNazanin" w:cs="IRNazanin"/>
          <w:lang w:bidi="fa-IR"/>
          <w:color w:val="111111"/>
          <w:sz w:val="28"/>
          <w:szCs w:val="28"/>
          <w:rtl/>
        </w:rPr>
        <w:t xml:space="preserve">أرأیت ان حملت قال هو ولده الخبر.</w:t>
      </w:r>
    </w:p>
    <w:p>
      <w:pPr>
        <w:pStyle w:val="BookText"/>
      </w:pPr>
      <w:r>
        <w:rPr>
          <w:rFonts w:ascii="IRNazanin" w:hAnsi="IRNazanin" w:eastAsia="IRNazanin" w:cs="IRNazanin"/>
          <w:lang w:bidi="fa-IR"/>
          <w:color w:val="111111"/>
          <w:sz w:val="28"/>
          <w:szCs w:val="28"/>
          <w:rtl/>
        </w:rPr>
        <w:t xml:space="preserve">232 (3) یب 269 ج 7 - صا 153 ج 3 - محمد بن یعقوب عن کا 464 ج 5 -</w:t>
      </w:r>
    </w:p>
    <w:p>
      <w:pPr>
        <w:pStyle w:val="BookText"/>
      </w:pPr>
      <w:r>
        <w:rPr>
          <w:rFonts w:ascii="IRNazanin" w:hAnsi="IRNazanin" w:eastAsia="IRNazanin" w:cs="IRNazanin"/>
          <w:lang w:bidi="fa-IR"/>
          <w:color w:val="111111"/>
          <w:sz w:val="28"/>
          <w:szCs w:val="28"/>
          <w:rtl/>
        </w:rPr>
        <w:t xml:space="preserve">علی بن إبراهیم عن المختار بن محمد (ابن المختار - کا) ومحمد بن الحسن </w:t>
      </w:r>
      <w:r>
        <w:rPr>
          <w:rStyle w:val="FootnoteReference"/>
        </w:rPr>
        <w:footnoteReference w:id="92"/>
      </w: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عبد الله بن الحسن (1) جمیعا عن الفتح بن یزید قال سألت أبا الحسن الرضا علیه السلام</w:t>
      </w:r>
    </w:p>
    <w:p>
      <w:pPr>
        <w:pStyle w:val="BookText"/>
      </w:pPr>
      <w:r>
        <w:rPr>
          <w:rFonts w:ascii="IRNazanin" w:hAnsi="IRNazanin" w:eastAsia="IRNazanin" w:cs="IRNazanin"/>
          <w:lang w:bidi="fa-IR"/>
          <w:color w:val="111111"/>
          <w:sz w:val="28"/>
          <w:szCs w:val="28"/>
          <w:rtl/>
        </w:rPr>
        <w:t xml:space="preserve">عن الشروط فی المتعة فقال الشرط </w:t>
      </w:r>
      <w:r>
        <w:rPr>
          <w:rStyle w:val="FootnoteReference"/>
        </w:rPr>
        <w:footnoteReference w:id="93"/>
      </w:r>
      <w:r>
        <w:rPr>
          <w:rFonts w:ascii="IRNazanin" w:hAnsi="IRNazanin" w:eastAsia="IRNazanin" w:cs="IRNazanin"/>
          <w:lang w:bidi="fa-IR"/>
          <w:color w:val="111111"/>
          <w:sz w:val="28"/>
          <w:szCs w:val="28"/>
          <w:rtl/>
        </w:rPr>
        <w:t xml:space="preserve">فیها (بکذا و - کا) کذا إلی کذا </w:t>
      </w:r>
      <w:r>
        <w:rPr>
          <w:rStyle w:val="FootnoteReference"/>
        </w:rPr>
        <w:footnoteReference w:id="94"/>
      </w:r>
      <w:r>
        <w:rPr>
          <w:rFonts w:ascii="IRNazanin" w:hAnsi="IRNazanin" w:eastAsia="IRNazanin" w:cs="IRNazanin"/>
          <w:lang w:bidi="fa-IR"/>
          <w:color w:val="111111"/>
          <w:sz w:val="28"/>
          <w:szCs w:val="28"/>
          <w:rtl/>
        </w:rPr>
        <w:t xml:space="preserve">(وکذا - کا) فان</w:t>
      </w:r>
    </w:p>
    <w:p>
      <w:pPr>
        <w:pStyle w:val="BookText"/>
      </w:pPr>
      <w:r>
        <w:rPr>
          <w:rFonts w:ascii="IRNazanin" w:hAnsi="IRNazanin" w:eastAsia="IRNazanin" w:cs="IRNazanin"/>
          <w:lang w:bidi="fa-IR"/>
          <w:color w:val="111111"/>
          <w:sz w:val="28"/>
          <w:szCs w:val="28"/>
          <w:rtl/>
        </w:rPr>
        <w:t xml:space="preserve">قالت نعم فذاک (له - کا) جائز ولا نقول </w:t>
      </w:r>
      <w:r>
        <w:rPr>
          <w:rStyle w:val="FootnoteReference"/>
        </w:rPr>
        <w:footnoteReference w:id="95"/>
      </w:r>
      <w:r>
        <w:rPr>
          <w:rFonts w:ascii="IRNazanin" w:hAnsi="IRNazanin" w:eastAsia="IRNazanin" w:cs="IRNazanin"/>
          <w:lang w:bidi="fa-IR"/>
          <w:color w:val="111111"/>
          <w:sz w:val="28"/>
          <w:szCs w:val="28"/>
          <w:rtl/>
        </w:rPr>
        <w:t xml:space="preserve">کما أنهی </w:t>
      </w:r>
      <w:r>
        <w:rPr>
          <w:rStyle w:val="FootnoteReference"/>
        </w:rPr>
        <w:footnoteReference w:id="96"/>
      </w:r>
      <w:r>
        <w:rPr>
          <w:rFonts w:ascii="IRNazanin" w:hAnsi="IRNazanin" w:eastAsia="IRNazanin" w:cs="IRNazanin"/>
          <w:lang w:bidi="fa-IR"/>
          <w:color w:val="111111"/>
          <w:sz w:val="28"/>
          <w:szCs w:val="28"/>
          <w:rtl/>
        </w:rPr>
        <w:t xml:space="preserve">إلی أن أهل العراق یقولون (ان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5" w:name="pg12426_132260"/>
    <w:bookmarkEnd w:id="2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یب - صا) الماء مائی والأرض لک ولست أسقی أرضک الماء وان نبت هناک نبت فهو</w:t>
      </w:r>
    </w:p>
    <w:p>
      <w:pPr>
        <w:pStyle w:val="BookText"/>
      </w:pPr>
      <w:r>
        <w:rPr>
          <w:rFonts w:ascii="IRNazanin" w:hAnsi="IRNazanin" w:eastAsia="IRNazanin" w:cs="IRNazanin"/>
          <w:lang w:bidi="fa-IR"/>
          <w:color w:val="111111"/>
          <w:sz w:val="28"/>
          <w:szCs w:val="28"/>
          <w:rtl/>
        </w:rPr>
        <w:t xml:space="preserve">لصاحب الأرض فان شرطین فی شرط فاسد وان رزقت ولدا قبله </w:t>
      </w:r>
      <w:r>
        <w:rPr>
          <w:rStyle w:val="FootnoteReference"/>
        </w:rPr>
        <w:footnoteReference w:id="97"/>
      </w:r>
      <w:r>
        <w:rPr>
          <w:rFonts w:ascii="IRNazanin" w:hAnsi="IRNazanin" w:eastAsia="IRNazanin" w:cs="IRNazanin"/>
          <w:lang w:bidi="fa-IR"/>
          <w:color w:val="111111"/>
          <w:sz w:val="28"/>
          <w:szCs w:val="28"/>
          <w:rtl/>
        </w:rPr>
        <w:t xml:space="preserve">والأمر واضح فمن</w:t>
      </w:r>
    </w:p>
    <w:p>
      <w:pPr>
        <w:pStyle w:val="BookText"/>
      </w:pPr>
      <w:r>
        <w:rPr>
          <w:rFonts w:ascii="IRNazanin" w:hAnsi="IRNazanin" w:eastAsia="IRNazanin" w:cs="IRNazanin"/>
          <w:lang w:bidi="fa-IR"/>
          <w:color w:val="111111"/>
          <w:sz w:val="28"/>
          <w:szCs w:val="28"/>
          <w:rtl/>
        </w:rPr>
        <w:t xml:space="preserve">شاء التلبیس </w:t>
      </w:r>
      <w:r>
        <w:rPr>
          <w:rStyle w:val="FootnoteReference"/>
        </w:rPr>
        <w:footnoteReference w:id="98"/>
      </w:r>
      <w:r>
        <w:rPr>
          <w:rFonts w:ascii="IRNazanin" w:hAnsi="IRNazanin" w:eastAsia="IRNazanin" w:cs="IRNazanin"/>
          <w:lang w:bidi="fa-IR"/>
          <w:color w:val="111111"/>
          <w:sz w:val="28"/>
          <w:szCs w:val="28"/>
          <w:rtl/>
        </w:rPr>
        <w:t xml:space="preserve">علی نفسه لبس.</w:t>
      </w:r>
    </w:p>
    <w:p>
      <w:pPr>
        <w:pStyle w:val="BookText"/>
      </w:pPr>
      <w:r>
        <w:rPr>
          <w:rFonts w:ascii="IRNazanin" w:hAnsi="IRNazanin" w:eastAsia="IRNazanin" w:cs="IRNazanin"/>
          <w:lang w:bidi="fa-IR"/>
          <w:color w:val="111111"/>
          <w:sz w:val="28"/>
          <w:szCs w:val="28"/>
          <w:rtl/>
        </w:rPr>
        <w:t xml:space="preserve">233 (4) الهدایة 69 - فان جاءت بولد فعلیه أن یقبله ولیس له أن ینکره.</w:t>
      </w:r>
    </w:p>
    <w:p>
      <w:pPr>
        <w:pStyle w:val="BookText"/>
      </w:pPr>
      <w:r>
        <w:rPr>
          <w:rFonts w:ascii="IRNazanin" w:hAnsi="IRNazanin" w:eastAsia="IRNazanin" w:cs="IRNazanin"/>
          <w:lang w:bidi="fa-IR"/>
          <w:color w:val="111111"/>
          <w:sz w:val="28"/>
          <w:szCs w:val="28"/>
          <w:rtl/>
        </w:rPr>
        <w:t xml:space="preserve">وتقدم فی روایة المفضل (42) من باب (1) استحباب المتعة من أبوابها قوله و</w:t>
      </w:r>
    </w:p>
    <w:p>
      <w:pPr>
        <w:pStyle w:val="BookText"/>
      </w:pPr>
      <w:r>
        <w:rPr>
          <w:rFonts w:ascii="IRNazanin" w:hAnsi="IRNazanin" w:eastAsia="IRNazanin" w:cs="IRNazanin"/>
          <w:lang w:bidi="fa-IR"/>
          <w:color w:val="111111"/>
          <w:sz w:val="28"/>
          <w:szCs w:val="28"/>
          <w:rtl/>
        </w:rPr>
        <w:t xml:space="preserve">ان من شرط المتعة ان الماء له یضعه حیث یشاء من المتمتع بها فان وضعه فی الرحم فخلق</w:t>
      </w:r>
    </w:p>
    <w:p>
      <w:pPr>
        <w:pStyle w:val="BookText"/>
      </w:pPr>
      <w:r>
        <w:rPr>
          <w:rFonts w:ascii="IRNazanin" w:hAnsi="IRNazanin" w:eastAsia="IRNazanin" w:cs="IRNazanin"/>
          <w:lang w:bidi="fa-IR"/>
          <w:color w:val="111111"/>
          <w:sz w:val="28"/>
          <w:szCs w:val="28"/>
          <w:rtl/>
        </w:rPr>
        <w:t xml:space="preserve">منه ولد کان لاحقا بأبیه.</w:t>
      </w:r>
    </w:p>
    <w:p>
      <w:pPr>
        <w:pStyle w:val="BookText"/>
      </w:pPr>
      <w:r>
        <w:rPr>
          <w:rFonts w:ascii="IRNazanin" w:hAnsi="IRNazanin" w:eastAsia="IRNazanin" w:cs="IRNazanin"/>
          <w:lang w:bidi="fa-IR"/>
          <w:color w:val="111111"/>
          <w:sz w:val="28"/>
          <w:szCs w:val="28"/>
          <w:rtl/>
        </w:rPr>
        <w:t xml:space="preserve">وفی روایة ابن بزیع (1) من باب (5) استحباب اختیار المؤمنة العارفة للمتعة</w:t>
      </w:r>
    </w:p>
    <w:p>
      <w:pPr>
        <w:pStyle w:val="BookText"/>
      </w:pPr>
      <w:r>
        <w:rPr>
          <w:rFonts w:ascii="IRNazanin" w:hAnsi="IRNazanin" w:eastAsia="IRNazanin" w:cs="IRNazanin"/>
          <w:lang w:bidi="fa-IR"/>
          <w:color w:val="111111"/>
          <w:sz w:val="28"/>
          <w:szCs w:val="28"/>
          <w:rtl/>
        </w:rPr>
        <w:t xml:space="preserve">قوله ویشترط علیها أن لا یطلب ولدها فتأتی بعد ذلک بولد فینکر الولد فشدد فی ذلک و</w:t>
      </w:r>
    </w:p>
    <w:p>
      <w:pPr>
        <w:pStyle w:val="BookText"/>
      </w:pPr>
      <w:r>
        <w:rPr>
          <w:rFonts w:ascii="IRNazanin" w:hAnsi="IRNazanin" w:eastAsia="IRNazanin" w:cs="IRNazanin"/>
          <w:lang w:bidi="fa-IR"/>
          <w:color w:val="111111"/>
          <w:sz w:val="28"/>
          <w:szCs w:val="28"/>
          <w:rtl/>
        </w:rPr>
        <w:t xml:space="preserve">قال یجحد وکیف یجحد اعظاما لذلک الخ.</w:t>
      </w:r>
    </w:p>
    <w:p>
      <w:pPr>
        <w:pStyle w:val="BookText"/>
      </w:pPr>
      <w:r>
        <w:rPr>
          <w:rFonts w:ascii="IRNazanin" w:hAnsi="IRNazanin" w:eastAsia="IRNazanin" w:cs="IRNazanin"/>
          <w:lang w:bidi="fa-IR"/>
          <w:color w:val="111111"/>
          <w:sz w:val="28"/>
          <w:szCs w:val="28"/>
          <w:rtl/>
        </w:rPr>
        <w:t xml:space="preserve">وفی روایة ابن حنظلة (4) من باب (21) عدم ثبوت المیراث فی المتعة قوله</w:t>
      </w:r>
    </w:p>
    <w:p>
      <w:pPr>
        <w:pStyle w:val="BookText"/>
      </w:pPr>
      <w:r>
        <w:rPr>
          <w:rFonts w:ascii="IRNazanin" w:hAnsi="IRNazanin" w:eastAsia="IRNazanin" w:cs="IRNazanin"/>
          <w:lang w:bidi="fa-IR"/>
          <w:color w:val="111111"/>
          <w:sz w:val="28"/>
          <w:szCs w:val="28"/>
          <w:rtl/>
        </w:rPr>
        <w:t xml:space="preserve">علیه السلام ویشترط الولد ان أراد ویأتی فی روایة ابن مسلم (1) من باب (16) انه لا حد</w:t>
      </w:r>
    </w:p>
    <w:p>
      <w:pPr>
        <w:pStyle w:val="BookText"/>
      </w:pPr>
      <w:r>
        <w:rPr>
          <w:rFonts w:ascii="IRNazanin" w:hAnsi="IRNazanin" w:eastAsia="IRNazanin" w:cs="IRNazanin"/>
          <w:lang w:bidi="fa-IR"/>
          <w:color w:val="111111"/>
          <w:sz w:val="28"/>
          <w:szCs w:val="28"/>
          <w:rtl/>
        </w:rPr>
        <w:t xml:space="preserve">للمهر قوله أرأیت ان حملت فقال هو ولده.</w:t>
      </w:r>
    </w:p>
    <w:p>
      <w:pPr>
        <w:pStyle w:val="Heading2"/>
      </w:pPr>
      <w:bookmarkStart w:id="237" w:name="_Toc36"/>
      <w:r>
        <w:t>أبواب نکاح العبید والإماء.</w:t>
      </w:r>
      <w:bookmarkEnd w:id="237"/>
    </w:p>
    <w:p>
      <w:pPr>
        <w:pStyle w:val="Heading3"/>
      </w:pPr>
      <w:bookmarkStart w:id="238" w:name="_Toc37"/>
      <w:r>
        <w:t>(1) باب ما ورد من الحث علی نکاح الإماء خصوصا أمهات الأولاد ومن لها عقل وأدب</w:t>
      </w:r>
      <w:bookmarkEnd w:id="238"/>
    </w:p>
    <w:p>
      <w:pPr>
        <w:pStyle w:val="BookText"/>
      </w:pPr>
      <w:r>
        <w:rPr>
          <w:rFonts w:ascii="IRNazanin" w:hAnsi="IRNazanin" w:eastAsia="IRNazanin" w:cs="IRNazanin"/>
          <w:lang w:bidi="fa-IR"/>
          <w:color w:val="111111"/>
          <w:sz w:val="28"/>
          <w:szCs w:val="28"/>
          <w:rtl/>
        </w:rPr>
        <w:t xml:space="preserve">234 (1) فقیه 362 ج 3 - قال الصادق علیه السلام ثلاثة من اعتادهن لم یدعهن</w:t>
      </w:r>
    </w:p>
    <w:p>
      <w:pPr>
        <w:pStyle w:val="BookText"/>
      </w:pPr>
      <w:r>
        <w:rPr>
          <w:rFonts w:ascii="IRNazanin" w:hAnsi="IRNazanin" w:eastAsia="IRNazanin" w:cs="IRNazanin"/>
          <w:lang w:bidi="fa-IR"/>
          <w:color w:val="111111"/>
          <w:sz w:val="28"/>
          <w:szCs w:val="28"/>
          <w:rtl/>
        </w:rPr>
        <w:t xml:space="preserve">طم الشعر وتشمیر الثوب ونکاح الإماء.</w:t>
      </w:r>
    </w:p>
    <w:p>
      <w:pPr>
        <w:pStyle w:val="BookText"/>
      </w:pPr>
      <w:r>
        <w:rPr>
          <w:rFonts w:ascii="IRNazanin" w:hAnsi="IRNazanin" w:eastAsia="IRNazanin" w:cs="IRNazanin"/>
          <w:lang w:bidi="fa-IR"/>
          <w:color w:val="111111"/>
          <w:sz w:val="28"/>
          <w:szCs w:val="28"/>
          <w:rtl/>
        </w:rPr>
        <w:t xml:space="preserve">235 (2) کا 474 ج 5 - علی بن إبراهیم عن أبیه عن جعفر بن محمد الأشعری</w:t>
      </w:r>
    </w:p>
    <w:p>
      <w:pPr>
        <w:pStyle w:val="BookText"/>
      </w:pPr>
      <w:r>
        <w:rPr>
          <w:rFonts w:ascii="IRNazanin" w:hAnsi="IRNazanin" w:eastAsia="IRNazanin" w:cs="IRNazanin"/>
          <w:lang w:bidi="fa-IR"/>
          <w:color w:val="111111"/>
          <w:sz w:val="28"/>
          <w:szCs w:val="28"/>
          <w:rtl/>
        </w:rPr>
        <w:t xml:space="preserve">عن ابن القداح عن أبی عبد الله علیه السلام قال: قال رسول الله صلی الله علیه وآله: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6" w:name="pg12426_132261"/>
    <w:bookmarkEnd w:id="26"/>
    <w:p>
      <w:pPr>
        <w:pStyle w:val="BookText"/>
      </w:pPr>
      <w:r>
        <w:rPr>
          <w:rFonts w:ascii="IRNazanin" w:hAnsi="IRNazanin" w:eastAsia="IRNazanin" w:cs="IRNazanin"/>
          <w:lang w:bidi="fa-IR"/>
          <w:color w:val="111111"/>
          <w:sz w:val="28"/>
          <w:szCs w:val="28"/>
          <w:rtl/>
        </w:rPr>
        <w:t xml:space="preserve">علیکم بأمهات الأولاد فان فی أرحامهن البرکة.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236 (3) کا 474 ج 5 - حمید بن زیاد عن ابن سماعة عن بعض أصحابه عن أبی</w:t>
      </w:r>
    </w:p>
    <w:p>
      <w:pPr>
        <w:pStyle w:val="BookText"/>
      </w:pPr>
      <w:r>
        <w:rPr>
          <w:rFonts w:ascii="IRNazanin" w:hAnsi="IRNazanin" w:eastAsia="IRNazanin" w:cs="IRNazanin"/>
          <w:lang w:bidi="fa-IR"/>
          <w:color w:val="111111"/>
          <w:sz w:val="28"/>
          <w:szCs w:val="28"/>
          <w:rtl/>
        </w:rPr>
        <w:t xml:space="preserve">حمزة عن علی بن الحسین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اطلبوا الأولاد من أمهات الأولاد فان فی أرحامهن البرکة.</w:t>
      </w:r>
    </w:p>
    <w:p>
      <w:pPr>
        <w:pStyle w:val="BookText"/>
      </w:pPr>
      <w:r>
        <w:rPr>
          <w:rFonts w:ascii="IRNazanin" w:hAnsi="IRNazanin" w:eastAsia="IRNazanin" w:cs="IRNazanin"/>
          <w:lang w:bidi="fa-IR"/>
          <w:color w:val="111111"/>
          <w:sz w:val="28"/>
          <w:szCs w:val="28"/>
          <w:rtl/>
        </w:rPr>
        <w:t xml:space="preserve">وتقدم فی روایة معمر (2) من باب (1) حکم جز الشعر من أبواب شعر الرأس،</w:t>
      </w:r>
    </w:p>
    <w:p>
      <w:pPr>
        <w:pStyle w:val="BookText"/>
      </w:pPr>
      <w:r>
        <w:rPr>
          <w:rFonts w:ascii="IRNazanin" w:hAnsi="IRNazanin" w:eastAsia="IRNazanin" w:cs="IRNazanin"/>
          <w:lang w:bidi="fa-IR"/>
          <w:color w:val="111111"/>
          <w:sz w:val="28"/>
          <w:szCs w:val="28"/>
          <w:rtl/>
        </w:rPr>
        <w:t xml:space="preserve">ومرسلة فقیه مثله إلا أن فیه من عرفهن لم یدعهن - وفی أحادیث باب (1) ان الله تعالی</w:t>
      </w:r>
    </w:p>
    <w:p>
      <w:pPr>
        <w:pStyle w:val="BookText"/>
      </w:pPr>
      <w:r>
        <w:rPr>
          <w:rFonts w:ascii="IRNazanin" w:hAnsi="IRNazanin" w:eastAsia="IRNazanin" w:cs="IRNazanin"/>
          <w:lang w:bidi="fa-IR"/>
          <w:color w:val="111111"/>
          <w:sz w:val="28"/>
          <w:szCs w:val="28"/>
          <w:rtl/>
        </w:rPr>
        <w:t xml:space="preserve">أحل الفرج بأربعة أوجه من أبواب التزویج وباب (2) بدو التزویج وفضله وحکمه و</w:t>
      </w:r>
    </w:p>
    <w:p>
      <w:pPr>
        <w:pStyle w:val="BookText"/>
      </w:pPr>
      <w:r>
        <w:rPr>
          <w:rFonts w:ascii="IRNazanin" w:hAnsi="IRNazanin" w:eastAsia="IRNazanin" w:cs="IRNazanin"/>
          <w:lang w:bidi="fa-IR"/>
          <w:color w:val="111111"/>
          <w:sz w:val="28"/>
          <w:szCs w:val="28"/>
          <w:rtl/>
        </w:rPr>
        <w:t xml:space="preserve">الحث علیه وباب (11؟) استحباب اختیار الولود وباب (17) ما ورد فی أن خیر الجواری</w:t>
      </w:r>
    </w:p>
    <w:p>
      <w:pPr>
        <w:pStyle w:val="BookText"/>
      </w:pPr>
      <w:r>
        <w:rPr>
          <w:rFonts w:ascii="IRNazanin" w:hAnsi="IRNazanin" w:eastAsia="IRNazanin" w:cs="IRNazanin"/>
          <w:lang w:bidi="fa-IR"/>
          <w:color w:val="111111"/>
          <w:sz w:val="28"/>
          <w:szCs w:val="28"/>
          <w:rtl/>
        </w:rPr>
        <w:t xml:space="preserve">ما کان فیه هوی وکان لها عقل وأدب ما یدل علی ذلک وفی روایة یونس (15) من</w:t>
      </w:r>
    </w:p>
    <w:p>
      <w:pPr>
        <w:pStyle w:val="BookText"/>
      </w:pPr>
      <w:r>
        <w:rPr>
          <w:rFonts w:ascii="IRNazanin" w:hAnsi="IRNazanin" w:eastAsia="IRNazanin" w:cs="IRNazanin"/>
          <w:lang w:bidi="fa-IR"/>
          <w:color w:val="111111"/>
          <w:sz w:val="28"/>
          <w:szCs w:val="28"/>
          <w:rtl/>
        </w:rPr>
        <w:t xml:space="preserve">باب (1) حکم مناکحة الکفار من أبوابها قوله علیه السلام لا ینبغی للمسلم الموسر أن</w:t>
      </w:r>
    </w:p>
    <w:p>
      <w:pPr>
        <w:pStyle w:val="BookText"/>
      </w:pPr>
      <w:r>
        <w:rPr>
          <w:rFonts w:ascii="IRNazanin" w:hAnsi="IRNazanin" w:eastAsia="IRNazanin" w:cs="IRNazanin"/>
          <w:lang w:bidi="fa-IR"/>
          <w:color w:val="111111"/>
          <w:sz w:val="28"/>
          <w:szCs w:val="28"/>
          <w:rtl/>
        </w:rPr>
        <w:t xml:space="preserve">یتزوج الأمة إلا أن لا یجد حرة.</w:t>
      </w:r>
    </w:p>
    <w:p>
      <w:pPr>
        <w:pStyle w:val="Heading3"/>
      </w:pPr>
      <w:bookmarkStart w:id="239" w:name="_Toc38"/>
      <w:r>
        <w:t>(2) باب ان من اشتری أمة لیس له أن یقربها قبل استبرائها وله ان یصیب منها...</w:t>
      </w:r>
      <w:bookmarkEnd w:id="239"/>
    </w:p>
    <w:p>
      <w:pPr>
        <w:pStyle w:val="BookText"/>
      </w:pPr>
      <w:r>
        <w:rPr>
          <w:rFonts w:ascii="IRNazanin" w:hAnsi="IRNazanin" w:eastAsia="IRNazanin" w:cs="IRNazanin"/>
          <w:lang w:bidi="fa-IR"/>
          <w:color w:val="111111"/>
          <w:sz w:val="28"/>
          <w:szCs w:val="28"/>
          <w:i w:val="1"/>
          <w:iCs w:val="1"/>
          <w:rtl/>
        </w:rPr>
        <w:t xml:space="preserve">باب ان من اشتری أمة لیس له أن یقربها قبل استبرائها وله ان یصیب منها دون الغشیان فی مدة الاستبراء</w:t>
      </w:r>
    </w:p>
    <w:p>
      <w:pPr>
        <w:pStyle w:val="BookText"/>
      </w:pPr>
      <w:r>
        <w:rPr>
          <w:rFonts w:ascii="IRNazanin" w:hAnsi="IRNazanin" w:eastAsia="IRNazanin" w:cs="IRNazanin"/>
          <w:lang w:bidi="fa-IR"/>
          <w:color w:val="111111"/>
          <w:sz w:val="28"/>
          <w:szCs w:val="28"/>
          <w:rtl/>
        </w:rPr>
        <w:t xml:space="preserve">237 (1) کا 474 ج 5 -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عن موسی بن بکر عن زرارة عن حمران قال: سألت أبا جعفر علیه السلام عن</w:t>
      </w:r>
    </w:p>
    <w:p>
      <w:pPr>
        <w:pStyle w:val="BookText"/>
      </w:pPr>
      <w:r>
        <w:rPr>
          <w:rFonts w:ascii="IRNazanin" w:hAnsi="IRNazanin" w:eastAsia="IRNazanin" w:cs="IRNazanin"/>
          <w:lang w:bidi="fa-IR"/>
          <w:color w:val="111111"/>
          <w:sz w:val="28"/>
          <w:szCs w:val="28"/>
          <w:rtl/>
        </w:rPr>
        <w:t xml:space="preserve">رجل اشتری أمة هل یصیب منها دون الغشیان ولم یستبرئها قال: نعم إذا استوجبها و</w:t>
      </w:r>
    </w:p>
    <w:p>
      <w:pPr>
        <w:pStyle w:val="BookText"/>
      </w:pPr>
      <w:r>
        <w:rPr>
          <w:rFonts w:ascii="IRNazanin" w:hAnsi="IRNazanin" w:eastAsia="IRNazanin" w:cs="IRNazanin"/>
          <w:lang w:bidi="fa-IR"/>
          <w:color w:val="111111"/>
          <w:sz w:val="28"/>
          <w:szCs w:val="28"/>
          <w:rtl/>
        </w:rPr>
        <w:t xml:space="preserve">صارت من ماله فان ماتت کانت من ماله.</w:t>
      </w:r>
    </w:p>
    <w:p>
      <w:pPr>
        <w:pStyle w:val="BookText"/>
      </w:pPr>
      <w:r>
        <w:rPr>
          <w:rFonts w:ascii="IRNazanin" w:hAnsi="IRNazanin" w:eastAsia="IRNazanin" w:cs="IRNazanin"/>
          <w:lang w:bidi="fa-IR"/>
          <w:color w:val="111111"/>
          <w:sz w:val="28"/>
          <w:szCs w:val="28"/>
          <w:rtl/>
        </w:rPr>
        <w:t xml:space="preserve">238 (2) الدعائم 130 ج 1 - عن علی علیه السلام أنه قال: إذا اشتری الرجل</w:t>
      </w:r>
    </w:p>
    <w:p>
      <w:pPr>
        <w:pStyle w:val="BookText"/>
      </w:pPr>
      <w:r>
        <w:rPr>
          <w:rFonts w:ascii="IRNazanin" w:hAnsi="IRNazanin" w:eastAsia="IRNazanin" w:cs="IRNazanin"/>
          <w:lang w:bidi="fa-IR"/>
          <w:color w:val="111111"/>
          <w:sz w:val="28"/>
          <w:szCs w:val="28"/>
          <w:rtl/>
        </w:rPr>
        <w:t xml:space="preserve">الأمة فلا بأس أن یصیب منها قبل أن یستبرئها ما دون الغشیان.</w:t>
      </w:r>
    </w:p>
    <w:p>
      <w:pPr>
        <w:pStyle w:val="BookText"/>
      </w:pPr>
      <w:r>
        <w:rPr>
          <w:rFonts w:ascii="IRNazanin" w:hAnsi="IRNazanin" w:eastAsia="IRNazanin" w:cs="IRNazanin"/>
          <w:lang w:bidi="fa-IR"/>
          <w:color w:val="111111"/>
          <w:sz w:val="28"/>
          <w:szCs w:val="28"/>
          <w:rtl/>
        </w:rPr>
        <w:t xml:space="preserve">239 (3) الجعفریات 114 بإسناده عن جده جعفر بن محمد عن أبیه عن</w:t>
      </w:r>
    </w:p>
    <w:p>
      <w:pPr>
        <w:pStyle w:val="BookText"/>
      </w:pPr>
      <w:r>
        <w:rPr>
          <w:rFonts w:ascii="IRNazanin" w:hAnsi="IRNazanin" w:eastAsia="IRNazanin" w:cs="IRNazanin"/>
          <w:lang w:bidi="fa-IR"/>
          <w:color w:val="111111"/>
          <w:sz w:val="28"/>
          <w:szCs w:val="28"/>
          <w:rtl/>
        </w:rPr>
        <w:t xml:space="preserve">جده أن علیا علیه السلام قال - فی حدیث - والرجل یشتری أمة فلیس له أن یقربها حتی</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7" w:name="pg12426_132262"/>
    <w:bookmarkEnd w:id="27"/>
    <w:p>
      <w:pPr>
        <w:pStyle w:val="BookText"/>
      </w:pPr>
      <w:r>
        <w:rPr>
          <w:rFonts w:ascii="IRNazanin" w:hAnsi="IRNazanin" w:eastAsia="IRNazanin" w:cs="IRNazanin"/>
          <w:lang w:bidi="fa-IR"/>
          <w:color w:val="111111"/>
          <w:sz w:val="28"/>
          <w:szCs w:val="28"/>
          <w:rtl/>
        </w:rPr>
        <w:t xml:space="preserve">یستبرئها.</w:t>
      </w:r>
    </w:p>
    <w:p>
      <w:pPr>
        <w:pStyle w:val="BookText"/>
      </w:pPr>
      <w:r>
        <w:rPr>
          <w:rFonts w:ascii="IRNazanin" w:hAnsi="IRNazanin" w:eastAsia="IRNazanin" w:cs="IRNazanin"/>
          <w:lang w:bidi="fa-IR"/>
          <w:color w:val="111111"/>
          <w:sz w:val="28"/>
          <w:szCs w:val="28"/>
          <w:rtl/>
        </w:rPr>
        <w:t xml:space="preserve">وتقدم فی باب (10) ما ورد فی استبراء الأمة عند البیع والشراء من أبواب بیع</w:t>
      </w:r>
    </w:p>
    <w:p>
      <w:pPr>
        <w:pStyle w:val="BookText"/>
      </w:pPr>
      <w:r>
        <w:rPr>
          <w:rFonts w:ascii="IRNazanin" w:hAnsi="IRNazanin" w:eastAsia="IRNazanin" w:cs="IRNazanin"/>
          <w:lang w:bidi="fa-IR"/>
          <w:color w:val="111111"/>
          <w:sz w:val="28"/>
          <w:szCs w:val="28"/>
          <w:rtl/>
        </w:rPr>
        <w:t xml:space="preserve">العبید (ج 18) ما یدل علی ذلک وفی روایة إبراهیم (1) من باب (1) ما ورد فی الکتاب و</w:t>
      </w:r>
    </w:p>
    <w:p>
      <w:pPr>
        <w:pStyle w:val="BookText"/>
      </w:pPr>
      <w:r>
        <w:rPr>
          <w:rFonts w:ascii="IRNazanin" w:hAnsi="IRNazanin" w:eastAsia="IRNazanin" w:cs="IRNazanin"/>
          <w:lang w:bidi="fa-IR"/>
          <w:color w:val="111111"/>
          <w:sz w:val="28"/>
          <w:szCs w:val="28"/>
          <w:rtl/>
        </w:rPr>
        <w:t xml:space="preserve">السنة من تحریم نکاح الأمهات من أبواب ما یحرم بالنسب قوله علیه السلام وأما التی</w:t>
      </w:r>
    </w:p>
    <w:p>
      <w:pPr>
        <w:pStyle w:val="BookText"/>
      </w:pPr>
      <w:r>
        <w:rPr>
          <w:rFonts w:ascii="IRNazanin" w:hAnsi="IRNazanin" w:eastAsia="IRNazanin" w:cs="IRNazanin"/>
          <w:lang w:bidi="fa-IR"/>
          <w:color w:val="111111"/>
          <w:sz w:val="28"/>
          <w:szCs w:val="28"/>
          <w:rtl/>
        </w:rPr>
        <w:t xml:space="preserve">حرم رسول الله صلی الله علیه وآله من الفروج فی السنة فالمواقعة فی شهر رمضان (إلی أن</w:t>
      </w:r>
    </w:p>
    <w:p>
      <w:pPr>
        <w:pStyle w:val="BookText"/>
      </w:pPr>
      <w:r>
        <w:rPr>
          <w:rFonts w:ascii="IRNazanin" w:hAnsi="IRNazanin" w:eastAsia="IRNazanin" w:cs="IRNazanin"/>
          <w:lang w:bidi="fa-IR"/>
          <w:color w:val="111111"/>
          <w:sz w:val="28"/>
          <w:szCs w:val="28"/>
          <w:rtl/>
        </w:rPr>
        <w:t xml:space="preserve">قال) والجاریة المشتراة قبل أن یستبرئها ویأتی فی أحادیث الباب التالی وما یتلوه</w:t>
      </w:r>
    </w:p>
    <w:p>
      <w:pPr>
        <w:pStyle w:val="BookText"/>
      </w:pPr>
      <w:r>
        <w:rPr>
          <w:rFonts w:ascii="IRNazanin" w:hAnsi="IRNazanin" w:eastAsia="IRNazanin" w:cs="IRNazanin"/>
          <w:lang w:bidi="fa-IR"/>
          <w:color w:val="111111"/>
          <w:sz w:val="28"/>
          <w:szCs w:val="28"/>
          <w:rtl/>
        </w:rPr>
        <w:t xml:space="preserve">إلی الباب العاشر ما یدل علی ذلک.</w:t>
      </w:r>
    </w:p>
    <w:p>
      <w:pPr>
        <w:pStyle w:val="BookText"/>
      </w:pPr>
      <w:r>
        <w:rPr>
          <w:rFonts w:ascii="IRNazanin" w:hAnsi="IRNazanin" w:eastAsia="IRNazanin" w:cs="IRNazanin"/>
          <w:lang w:bidi="fa-IR"/>
          <w:color w:val="111111"/>
          <w:sz w:val="28"/>
          <w:szCs w:val="28"/>
          <w:rtl/>
        </w:rPr>
        <w:t xml:space="preserve">وفی روایة عبد الله بن محمد (1) من باب (11) ان من اشتری جاریة حاملا</w:t>
      </w:r>
    </w:p>
    <w:p>
      <w:pPr>
        <w:pStyle w:val="BookText"/>
      </w:pPr>
      <w:r>
        <w:rPr>
          <w:rFonts w:ascii="IRNazanin" w:hAnsi="IRNazanin" w:eastAsia="IRNazanin" w:cs="IRNazanin"/>
          <w:lang w:bidi="fa-IR"/>
          <w:color w:val="111111"/>
          <w:sz w:val="28"/>
          <w:szCs w:val="28"/>
          <w:rtl/>
        </w:rPr>
        <w:t xml:space="preserve">جاز له الاستمتاع منها بما دون الفرج قوله علیه السلام لا بأس بالتفخیذ لها حتی تستبرئها و</w:t>
      </w:r>
    </w:p>
    <w:p>
      <w:pPr>
        <w:pStyle w:val="BookText"/>
      </w:pPr>
      <w:r>
        <w:rPr>
          <w:rFonts w:ascii="IRNazanin" w:hAnsi="IRNazanin" w:eastAsia="IRNazanin" w:cs="IRNazanin"/>
          <w:lang w:bidi="fa-IR"/>
          <w:color w:val="111111"/>
          <w:sz w:val="28"/>
          <w:szCs w:val="28"/>
          <w:rtl/>
        </w:rPr>
        <w:t xml:space="preserve">ان صبرت فهو خیر لک (فی روایة زرارة (2) قوله الجاریة الحبلی یشتریها الرجل فیصیب</w:t>
      </w:r>
    </w:p>
    <w:p>
      <w:pPr>
        <w:pStyle w:val="BookText"/>
      </w:pPr>
      <w:r>
        <w:rPr>
          <w:rFonts w:ascii="IRNazanin" w:hAnsi="IRNazanin" w:eastAsia="IRNazanin" w:cs="IRNazanin"/>
          <w:lang w:bidi="fa-IR"/>
          <w:color w:val="111111"/>
          <w:sz w:val="28"/>
          <w:szCs w:val="28"/>
          <w:rtl/>
        </w:rPr>
        <w:t xml:space="preserve">منها دون الفرج قال لا بأس وفی روایة إبراهیم (3) قوله الرجل یشتری الجاریة وهی</w:t>
      </w:r>
    </w:p>
    <w:p>
      <w:pPr>
        <w:pStyle w:val="BookText"/>
      </w:pPr>
      <w:r>
        <w:rPr>
          <w:rFonts w:ascii="IRNazanin" w:hAnsi="IRNazanin" w:eastAsia="IRNazanin" w:cs="IRNazanin"/>
          <w:lang w:bidi="fa-IR"/>
          <w:color w:val="111111"/>
          <w:sz w:val="28"/>
          <w:szCs w:val="28"/>
          <w:rtl/>
        </w:rPr>
        <w:t xml:space="preserve">حبلی أیطأها قال لا ولاحظ سائر أحادیث الباب فان لها مناسبة بالمقام.</w:t>
      </w:r>
    </w:p>
    <w:p>
      <w:pPr>
        <w:pStyle w:val="BookText"/>
      </w:pPr>
      <w:r>
        <w:rPr>
          <w:rFonts w:ascii="IRNazanin" w:hAnsi="IRNazanin" w:eastAsia="IRNazanin" w:cs="IRNazanin"/>
          <w:lang w:bidi="fa-IR"/>
          <w:color w:val="111111"/>
          <w:sz w:val="28"/>
          <w:szCs w:val="28"/>
          <w:rtl/>
        </w:rPr>
        <w:t xml:space="preserve">(3) وفی روایة مسمع (1) من باب (16) مالا تحل مناکحتها من الإماء قوله</w:t>
      </w:r>
    </w:p>
    <w:p>
      <w:pPr>
        <w:pStyle w:val="BookText"/>
      </w:pPr>
      <w:r>
        <w:rPr>
          <w:rFonts w:ascii="IRNazanin" w:hAnsi="IRNazanin" w:eastAsia="IRNazanin" w:cs="IRNazanin"/>
          <w:lang w:bidi="fa-IR"/>
          <w:color w:val="111111"/>
          <w:sz w:val="28"/>
          <w:szCs w:val="28"/>
          <w:rtl/>
        </w:rPr>
        <w:t xml:space="preserve">علیه السلام ثمانیة لا تحل مناکحتهم (إلی أن قال) أمتک وقد وطئت حتی تستبرأ (وعلی</w:t>
      </w:r>
    </w:p>
    <w:p>
      <w:pPr>
        <w:pStyle w:val="BookText"/>
      </w:pPr>
      <w:r>
        <w:rPr>
          <w:rFonts w:ascii="IRNazanin" w:hAnsi="IRNazanin" w:eastAsia="IRNazanin" w:cs="IRNazanin"/>
          <w:lang w:bidi="fa-IR"/>
          <w:color w:val="111111"/>
          <w:sz w:val="28"/>
          <w:szCs w:val="28"/>
          <w:rtl/>
        </w:rPr>
        <w:t xml:space="preserve">نقل آخر) أمتک وقد وطئت حتی تستبرء بحیضة وفی روایة الصیقل (2) من باب (43)</w:t>
      </w:r>
    </w:p>
    <w:p>
      <w:pPr>
        <w:pStyle w:val="BookText"/>
      </w:pPr>
      <w:r>
        <w:rPr>
          <w:rFonts w:ascii="IRNazanin" w:hAnsi="IRNazanin" w:eastAsia="IRNazanin" w:cs="IRNazanin"/>
          <w:lang w:bidi="fa-IR"/>
          <w:color w:val="111111"/>
          <w:sz w:val="28"/>
          <w:szCs w:val="28"/>
          <w:rtl/>
        </w:rPr>
        <w:t xml:space="preserve">حکم ما لو وطأ البایع والمشتری الأمة واشتبه حال الولد قوله رجل اشتری جاریة ثم وقع</w:t>
      </w:r>
    </w:p>
    <w:p>
      <w:pPr>
        <w:pStyle w:val="BookText"/>
      </w:pPr>
      <w:r>
        <w:rPr>
          <w:rFonts w:ascii="IRNazanin" w:hAnsi="IRNazanin" w:eastAsia="IRNazanin" w:cs="IRNazanin"/>
          <w:lang w:bidi="fa-IR"/>
          <w:color w:val="111111"/>
          <w:sz w:val="28"/>
          <w:szCs w:val="28"/>
          <w:rtl/>
        </w:rPr>
        <w:t xml:space="preserve">علیها قبل أن یستبرء رحمها قال بئس ما صنع یستغفر الله ولا یعود قلت فإنه باعها من رجل آخر</w:t>
      </w:r>
    </w:p>
    <w:p>
      <w:pPr>
        <w:pStyle w:val="BookText"/>
      </w:pPr>
      <w:r>
        <w:rPr>
          <w:rFonts w:ascii="IRNazanin" w:hAnsi="IRNazanin" w:eastAsia="IRNazanin" w:cs="IRNazanin"/>
          <w:lang w:bidi="fa-IR"/>
          <w:color w:val="111111"/>
          <w:sz w:val="28"/>
          <w:szCs w:val="28"/>
          <w:rtl/>
        </w:rPr>
        <w:t xml:space="preserve">ولم یستبرء رحمها ثم باعها الثانی من رجل آخر فوقع علیها ولم یستبرء رحمها فاستبان</w:t>
      </w:r>
    </w:p>
    <w:p>
      <w:pPr>
        <w:pStyle w:val="BookText"/>
      </w:pPr>
      <w:r>
        <w:rPr>
          <w:rFonts w:ascii="IRNazanin" w:hAnsi="IRNazanin" w:eastAsia="IRNazanin" w:cs="IRNazanin"/>
          <w:lang w:bidi="fa-IR"/>
          <w:color w:val="111111"/>
          <w:sz w:val="28"/>
          <w:szCs w:val="28"/>
          <w:rtl/>
        </w:rPr>
        <w:t xml:space="preserve">حملها عند الثالث فقال علیه السلام الولد للفراش وللعاهر الحجر.</w:t>
      </w:r>
    </w:p>
    <w:p>
      <w:pPr>
        <w:pStyle w:val="Heading3"/>
      </w:pPr>
      <w:bookmarkStart w:id="240" w:name="_Toc39"/>
      <w:r>
        <w:t>(3) باب أن من اشتری أمة من امرأة له ان یطأها من غیر أن یستبرئها.</w:t>
      </w:r>
      <w:bookmarkEnd w:id="240"/>
    </w:p>
    <w:p>
      <w:pPr>
        <w:pStyle w:val="BookText"/>
      </w:pPr>
      <w:r>
        <w:rPr>
          <w:rFonts w:ascii="IRNazanin" w:hAnsi="IRNazanin" w:eastAsia="IRNazanin" w:cs="IRNazanin"/>
          <w:lang w:bidi="fa-IR"/>
          <w:color w:val="111111"/>
          <w:sz w:val="28"/>
          <w:szCs w:val="28"/>
          <w:rtl/>
        </w:rPr>
        <w:t xml:space="preserve">240 (1) یب 174 ج 8 - صا 360 ج 3 - الحسن بن محبوب عن رفاعة قال</w:t>
      </w:r>
    </w:p>
    <w:p>
      <w:pPr>
        <w:pStyle w:val="BookText"/>
      </w:pPr>
      <w:r>
        <w:rPr>
          <w:rFonts w:ascii="IRNazanin" w:hAnsi="IRNazanin" w:eastAsia="IRNazanin" w:cs="IRNazanin"/>
          <w:lang w:bidi="fa-IR"/>
          <w:color w:val="111111"/>
          <w:sz w:val="28"/>
          <w:szCs w:val="28"/>
          <w:rtl/>
        </w:rPr>
        <w:t xml:space="preserve">سألت أبا الحسن علیه السلام عن الأمة تکون لامرأة </w:t>
      </w:r>
      <w:r>
        <w:rPr>
          <w:rStyle w:val="FootnoteReference"/>
        </w:rPr>
        <w:footnoteReference w:id="100"/>
      </w:r>
      <w:r>
        <w:rPr>
          <w:rFonts w:ascii="IRNazanin" w:hAnsi="IRNazanin" w:eastAsia="IRNazanin" w:cs="IRNazanin"/>
          <w:lang w:bidi="fa-IR"/>
          <w:color w:val="111111"/>
          <w:sz w:val="28"/>
          <w:szCs w:val="28"/>
          <w:rtl/>
        </w:rPr>
        <w:t xml:space="preserve">فتبیعها فقال لا بأس بأن یطأها من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8" w:name="pg12426_132263"/>
    <w:bookmarkEnd w:id="28"/>
    <w:p>
      <w:pPr>
        <w:pStyle w:val="BookText"/>
      </w:pPr>
      <w:r>
        <w:rPr>
          <w:rFonts w:ascii="IRNazanin" w:hAnsi="IRNazanin" w:eastAsia="IRNazanin" w:cs="IRNazanin"/>
          <w:lang w:bidi="fa-IR"/>
          <w:color w:val="111111"/>
          <w:sz w:val="28"/>
          <w:szCs w:val="28"/>
          <w:rtl/>
        </w:rPr>
        <w:t xml:space="preserve">غیر أن یستبرئها. یب 174 ج 8 - صا 360 ج 3 - محمد بن علی بن محبوب (عن أحمد</w:t>
      </w:r>
    </w:p>
    <w:p>
      <w:pPr>
        <w:pStyle w:val="BookText"/>
      </w:pPr>
      <w:r>
        <w:rPr>
          <w:rFonts w:ascii="IRNazanin" w:hAnsi="IRNazanin" w:eastAsia="IRNazanin" w:cs="IRNazanin"/>
          <w:lang w:bidi="fa-IR"/>
          <w:color w:val="111111"/>
          <w:sz w:val="28"/>
          <w:szCs w:val="28"/>
          <w:rtl/>
        </w:rPr>
        <w:t xml:space="preserve">بن محمد - صا) عن الحسن </w:t>
      </w:r>
      <w:r>
        <w:rPr>
          <w:rStyle w:val="FootnoteReference"/>
        </w:rPr>
        <w:footnoteReference w:id="101"/>
      </w:r>
      <w:r>
        <w:rPr>
          <w:rFonts w:ascii="IRNazanin" w:hAnsi="IRNazanin" w:eastAsia="IRNazanin" w:cs="IRNazanin"/>
          <w:lang w:bidi="fa-IR"/>
          <w:color w:val="111111"/>
          <w:sz w:val="28"/>
          <w:szCs w:val="28"/>
          <w:rtl/>
        </w:rPr>
        <w:t xml:space="preserve">عن ابن أبی عمیر عن حفص عن أبی عبد الله علیه السلام</w:t>
      </w:r>
    </w:p>
    <w:p>
      <w:pPr>
        <w:pStyle w:val="BookText"/>
      </w:pPr>
      <w:r>
        <w:rPr>
          <w:rFonts w:ascii="IRNazanin" w:hAnsi="IRNazanin" w:eastAsia="IRNazanin" w:cs="IRNazanin"/>
          <w:lang w:bidi="fa-IR"/>
          <w:color w:val="111111"/>
          <w:sz w:val="28"/>
          <w:szCs w:val="28"/>
          <w:rtl/>
        </w:rPr>
        <w:t xml:space="preserve">فی الأمة (وذکر مثله).</w:t>
      </w:r>
    </w:p>
    <w:p>
      <w:pPr>
        <w:pStyle w:val="BookText"/>
      </w:pPr>
      <w:r>
        <w:rPr>
          <w:rFonts w:ascii="IRNazanin" w:hAnsi="IRNazanin" w:eastAsia="IRNazanin" w:cs="IRNazanin"/>
          <w:lang w:bidi="fa-IR"/>
          <w:color w:val="111111"/>
          <w:sz w:val="28"/>
          <w:szCs w:val="28"/>
          <w:rtl/>
        </w:rPr>
        <w:t xml:space="preserve">241 (2) یب 174 - ج 8 - صا 361 ج 3 - (عبد الله - صا) ابن بکیر عن زرارة</w:t>
      </w:r>
    </w:p>
    <w:p>
      <w:pPr>
        <w:pStyle w:val="BookText"/>
      </w:pPr>
      <w:r>
        <w:rPr>
          <w:rFonts w:ascii="IRNazanin" w:hAnsi="IRNazanin" w:eastAsia="IRNazanin" w:cs="IRNazanin"/>
          <w:lang w:bidi="fa-IR"/>
          <w:color w:val="111111"/>
          <w:sz w:val="28"/>
          <w:szCs w:val="28"/>
          <w:rtl/>
        </w:rPr>
        <w:t xml:space="preserve">قال اشتریت جاریة بالبصرة </w:t>
      </w:r>
      <w:r>
        <w:rPr>
          <w:rStyle w:val="FootnoteReference"/>
        </w:rPr>
        <w:footnoteReference w:id="102"/>
      </w:r>
      <w:r>
        <w:rPr>
          <w:rFonts w:ascii="IRNazanin" w:hAnsi="IRNazanin" w:eastAsia="IRNazanin" w:cs="IRNazanin"/>
          <w:lang w:bidi="fa-IR"/>
          <w:color w:val="111111"/>
          <w:sz w:val="28"/>
          <w:szCs w:val="28"/>
          <w:rtl/>
        </w:rPr>
        <w:t xml:space="preserve">من امرأة فأخبرتنی </w:t>
      </w:r>
      <w:r>
        <w:rPr>
          <w:rStyle w:val="FootnoteReference"/>
        </w:rPr>
        <w:footnoteReference w:id="103"/>
      </w:r>
      <w:r>
        <w:rPr>
          <w:rFonts w:ascii="IRNazanin" w:hAnsi="IRNazanin" w:eastAsia="IRNazanin" w:cs="IRNazanin"/>
          <w:lang w:bidi="fa-IR"/>
          <w:color w:val="111111"/>
          <w:sz w:val="28"/>
          <w:szCs w:val="28"/>
          <w:rtl/>
        </w:rPr>
        <w:t xml:space="preserve">أنه لم یطأها أحد فوقعت علیها و</w:t>
      </w:r>
    </w:p>
    <w:p>
      <w:pPr>
        <w:pStyle w:val="BookText"/>
      </w:pPr>
      <w:r>
        <w:rPr>
          <w:rFonts w:ascii="IRNazanin" w:hAnsi="IRNazanin" w:eastAsia="IRNazanin" w:cs="IRNazanin"/>
          <w:lang w:bidi="fa-IR"/>
          <w:color w:val="111111"/>
          <w:sz w:val="28"/>
          <w:szCs w:val="28"/>
          <w:rtl/>
        </w:rPr>
        <w:t xml:space="preserve">لم أستبرئها فسألت عن ذلک أبا جعفر علیه السلام فقال هو ذا أنا قد فعلت ذلک وما أرید أن</w:t>
      </w:r>
    </w:p>
    <w:p>
      <w:pPr>
        <w:pStyle w:val="BookText"/>
      </w:pPr>
      <w:r>
        <w:rPr>
          <w:rFonts w:ascii="IRNazanin" w:hAnsi="IRNazanin" w:eastAsia="IRNazanin" w:cs="IRNazanin"/>
          <w:lang w:bidi="fa-IR"/>
          <w:color w:val="111111"/>
          <w:sz w:val="28"/>
          <w:szCs w:val="28"/>
          <w:rtl/>
        </w:rPr>
        <w:t xml:space="preserve">أعود.</w:t>
      </w:r>
    </w:p>
    <w:p>
      <w:pPr>
        <w:pStyle w:val="BookText"/>
      </w:pPr>
      <w:r>
        <w:rPr>
          <w:rFonts w:ascii="IRNazanin" w:hAnsi="IRNazanin" w:eastAsia="IRNazanin" w:cs="IRNazanin"/>
          <w:lang w:bidi="fa-IR"/>
          <w:color w:val="111111"/>
          <w:sz w:val="28"/>
          <w:szCs w:val="28"/>
          <w:rtl/>
        </w:rPr>
        <w:t xml:space="preserve">242 (3) الدعائم 129 ج 1 - عن جعفر بن محمد صلوات الله علیه أنه قال</w:t>
      </w:r>
    </w:p>
    <w:p>
      <w:pPr>
        <w:pStyle w:val="BookText"/>
      </w:pPr>
      <w:r>
        <w:rPr>
          <w:rFonts w:ascii="IRNazanin" w:hAnsi="IRNazanin" w:eastAsia="IRNazanin" w:cs="IRNazanin"/>
          <w:lang w:bidi="fa-IR"/>
          <w:color w:val="111111"/>
          <w:sz w:val="28"/>
          <w:szCs w:val="28"/>
          <w:rtl/>
        </w:rPr>
        <w:t xml:space="preserve">الاستبراء علی البائع ومن اشتری أمة من امرأة فله إن شاء أن یطأها وإنما یستبرئ</w:t>
      </w:r>
    </w:p>
    <w:p>
      <w:pPr>
        <w:pStyle w:val="BookText"/>
      </w:pPr>
      <w:r>
        <w:rPr>
          <w:rFonts w:ascii="IRNazanin" w:hAnsi="IRNazanin" w:eastAsia="IRNazanin" w:cs="IRNazanin"/>
          <w:lang w:bidi="fa-IR"/>
          <w:color w:val="111111"/>
          <w:sz w:val="28"/>
          <w:szCs w:val="28"/>
          <w:rtl/>
        </w:rPr>
        <w:t xml:space="preserve">المشتری حذرا من أن تکون غیر مستبرأة أو تکون حاملا من غیره فینسب الولد إلیه</w:t>
      </w:r>
    </w:p>
    <w:p>
      <w:pPr>
        <w:pStyle w:val="BookText"/>
      </w:pPr>
      <w:r>
        <w:rPr>
          <w:rFonts w:ascii="IRNazanin" w:hAnsi="IRNazanin" w:eastAsia="IRNazanin" w:cs="IRNazanin"/>
          <w:lang w:bidi="fa-IR"/>
          <w:color w:val="111111"/>
          <w:sz w:val="28"/>
          <w:szCs w:val="28"/>
          <w:rtl/>
        </w:rPr>
        <w:t xml:space="preserve">فالاستبراء له حسن والاستبراء حیضة تجزی البائع والمشتری.</w:t>
      </w:r>
    </w:p>
    <w:p>
      <w:pPr>
        <w:pStyle w:val="Heading3"/>
      </w:pPr>
      <w:bookmarkStart w:id="241" w:name="_Toc40"/>
      <w:r>
        <w:t>(4) باب سقوط الاستبراء عمن اشتری جاریة صغیرة لم تبلغ وکذا...</w:t>
      </w:r>
      <w:bookmarkEnd w:id="241"/>
    </w:p>
    <w:p>
      <w:pPr>
        <w:pStyle w:val="BookText"/>
      </w:pPr>
      <w:r>
        <w:rPr>
          <w:rFonts w:ascii="IRNazanin" w:hAnsi="IRNazanin" w:eastAsia="IRNazanin" w:cs="IRNazanin"/>
          <w:lang w:bidi="fa-IR"/>
          <w:color w:val="111111"/>
          <w:sz w:val="28"/>
          <w:szCs w:val="28"/>
          <w:i w:val="1"/>
          <w:iCs w:val="1"/>
          <w:rtl/>
        </w:rPr>
        <w:t xml:space="preserve">باب سقوط الاستبراء عمن اشتری جاریة صغیرة لم تبلغ وکذا التی یئست من المحیض والحائض الا مدة حیضها والبکر</w:t>
      </w:r>
    </w:p>
    <w:p>
      <w:pPr>
        <w:pStyle w:val="BookText"/>
      </w:pPr>
      <w:r>
        <w:rPr>
          <w:rFonts w:ascii="IRNazanin" w:hAnsi="IRNazanin" w:eastAsia="IRNazanin" w:cs="IRNazanin"/>
          <w:lang w:bidi="fa-IR"/>
          <w:color w:val="111111"/>
          <w:sz w:val="28"/>
          <w:szCs w:val="28"/>
          <w:rtl/>
        </w:rPr>
        <w:t xml:space="preserve">243 (1) یب 171 ج 8 - صا 357 ج 3 - الحسین بن سعید عن ابن أبی عمیر کا</w:t>
      </w:r>
    </w:p>
    <w:p>
      <w:pPr>
        <w:pStyle w:val="BookText"/>
      </w:pPr>
      <w:r>
        <w:rPr>
          <w:rFonts w:ascii="IRNazanin" w:hAnsi="IRNazanin" w:eastAsia="IRNazanin" w:cs="IRNazanin"/>
          <w:lang w:bidi="fa-IR"/>
          <w:color w:val="111111"/>
          <w:sz w:val="28"/>
          <w:szCs w:val="28"/>
          <w:rtl/>
        </w:rPr>
        <w:t xml:space="preserve">473 ج 5 - علی بن إبراهیم عن أبیه عن ابن أبی عمیر عن حماد عن الحلبی عن أبی عبد الله</w:t>
      </w:r>
    </w:p>
    <w:p>
      <w:pPr>
        <w:pStyle w:val="BookText"/>
      </w:pPr>
      <w:r>
        <w:rPr>
          <w:rFonts w:ascii="IRNazanin" w:hAnsi="IRNazanin" w:eastAsia="IRNazanin" w:cs="IRNazanin"/>
          <w:lang w:bidi="fa-IR"/>
          <w:color w:val="111111"/>
          <w:sz w:val="28"/>
          <w:szCs w:val="28"/>
          <w:rtl/>
        </w:rPr>
        <w:t xml:space="preserve">علیه السلام أنه قال فی رجل ابتاع جاریة ولم تطمث قال إن کانت صغیرة (و - کا)</w:t>
      </w:r>
    </w:p>
    <w:p>
      <w:pPr>
        <w:pStyle w:val="BookText"/>
      </w:pPr>
      <w:r>
        <w:rPr>
          <w:rFonts w:ascii="IRNazanin" w:hAnsi="IRNazanin" w:eastAsia="IRNazanin" w:cs="IRNazanin"/>
          <w:lang w:bidi="fa-IR"/>
          <w:color w:val="111111"/>
          <w:sz w:val="28"/>
          <w:szCs w:val="28"/>
          <w:rtl/>
        </w:rPr>
        <w:t xml:space="preserve">لا یتخوف علیها الحبل فلیس (به - کا) علیها عدة ولیطأها ان شاء وان کانت قد بلغت ولم</w:t>
      </w:r>
    </w:p>
    <w:p>
      <w:pPr>
        <w:pStyle w:val="BookText"/>
      </w:pPr>
      <w:r>
        <w:rPr>
          <w:rFonts w:ascii="IRNazanin" w:hAnsi="IRNazanin" w:eastAsia="IRNazanin" w:cs="IRNazanin"/>
          <w:lang w:bidi="fa-IR"/>
          <w:color w:val="111111"/>
          <w:sz w:val="28"/>
          <w:szCs w:val="28"/>
          <w:rtl/>
        </w:rPr>
        <w:t xml:space="preserve">تطمث فان علیها العدة، قال وسألته عن رجل اشتری جاریة وهی حائض قال إذا طهرت</w:t>
      </w:r>
    </w:p>
    <w:p>
      <w:pPr>
        <w:pStyle w:val="BookText"/>
      </w:pPr>
      <w:r>
        <w:rPr>
          <w:rFonts w:ascii="IRNazanin" w:hAnsi="IRNazanin" w:eastAsia="IRNazanin" w:cs="IRNazanin"/>
          <w:lang w:bidi="fa-IR"/>
          <w:color w:val="111111"/>
          <w:sz w:val="28"/>
          <w:szCs w:val="28"/>
          <w:rtl/>
        </w:rPr>
        <w:t xml:space="preserve">فلیمسها ان شاء.</w:t>
      </w:r>
    </w:p>
    <w:p>
      <w:pPr>
        <w:pStyle w:val="BookText"/>
      </w:pPr>
      <w:r>
        <w:rPr>
          <w:rFonts w:ascii="IRNazanin" w:hAnsi="IRNazanin" w:eastAsia="IRNazanin" w:cs="IRNazanin"/>
          <w:lang w:bidi="fa-IR"/>
          <w:color w:val="111111"/>
          <w:sz w:val="28"/>
          <w:szCs w:val="28"/>
          <w:rtl/>
        </w:rPr>
        <w:t xml:space="preserve">244 (2) یب 171 ج 8 - صا 357 ج 3 - علی بن إسماعیل عن فضالة بن أیوب</w:t>
      </w:r>
    </w:p>
    <w:p>
      <w:pPr>
        <w:pStyle w:val="BookText"/>
      </w:pPr>
      <w:r>
        <w:rPr>
          <w:rFonts w:ascii="IRNazanin" w:hAnsi="IRNazanin" w:eastAsia="IRNazanin" w:cs="IRNazanin"/>
          <w:lang w:bidi="fa-IR"/>
          <w:color w:val="111111"/>
          <w:sz w:val="28"/>
          <w:szCs w:val="28"/>
          <w:rtl/>
        </w:rPr>
        <w:t xml:space="preserve">عن أبان بن عثمان عن ابن أبی یعفور عن أبی عبد الله علیه السلام قال فی الجاریة التی لم</w:t>
      </w:r>
    </w:p>
    <w:p>
      <w:pPr>
        <w:pStyle w:val="BookText"/>
      </w:pPr>
      <w:r>
        <w:rPr>
          <w:rFonts w:ascii="IRNazanin" w:hAnsi="IRNazanin" w:eastAsia="IRNazanin" w:cs="IRNazanin"/>
          <w:lang w:bidi="fa-IR"/>
          <w:color w:val="111111"/>
          <w:sz w:val="28"/>
          <w:szCs w:val="28"/>
          <w:rtl/>
        </w:rPr>
        <w:t xml:space="preserve">تطمث ولم تبلغ الحبل إذا اشتراها الرجل قال: لیس علیها عدة یقع علیها (یب - وقال فی</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اشتری جاریة ثم أعتقها ولم یستبرئ رحمها قال: کان نوله </w:t>
      </w:r>
      <w:r>
        <w:rPr>
          <w:rStyle w:val="FootnoteReference"/>
        </w:rPr>
        <w:footnoteReference w:id="104"/>
      </w:r>
      <w:r>
        <w:rPr>
          <w:rFonts w:ascii="IRNazanin" w:hAnsi="IRNazanin" w:eastAsia="IRNazanin" w:cs="IRNazanin"/>
          <w:lang w:bidi="fa-IR"/>
          <w:color w:val="111111"/>
          <w:sz w:val="28"/>
          <w:szCs w:val="28"/>
          <w:rtl/>
        </w:rPr>
        <w:t xml:space="preserve">أن یفعل فإذا لم</w:t>
      </w:r>
    </w:p>
    <w:p>
      <w:pPr>
        <w:pStyle w:val="BookText"/>
      </w:pPr>
      <w:r>
        <w:rPr>
          <w:rFonts w:ascii="IRNazanin" w:hAnsi="IRNazanin" w:eastAsia="IRNazanin" w:cs="IRNazanin"/>
          <w:lang w:bidi="fa-IR"/>
          <w:color w:val="111111"/>
          <w:sz w:val="28"/>
          <w:szCs w:val="28"/>
          <w:rtl/>
        </w:rPr>
        <w:t xml:space="preserve">یفعل فلا شئ علیه).</w:t>
      </w:r>
    </w:p>
    <w:p>
      <w:pPr>
        <w:pStyle w:val="BookText"/>
      </w:pPr>
      <w:r>
        <w:rPr>
          <w:rFonts w:ascii="IRNazanin" w:hAnsi="IRNazanin" w:eastAsia="IRNazanin" w:cs="IRNazanin"/>
          <w:lang w:bidi="fa-IR"/>
          <w:color w:val="111111"/>
          <w:sz w:val="28"/>
          <w:szCs w:val="28"/>
          <w:rtl/>
        </w:rPr>
        <w:t xml:space="preserve">245 (3) یب 172 ج 8 - صا 357 ج 3 - عنه عن فضالة عن أبان بن عثمان عن</w:t>
      </w:r>
    </w:p>
    <w:p>
      <w:pPr>
        <w:pStyle w:val="BookText"/>
      </w:pPr>
      <w:r>
        <w:rPr>
          <w:rFonts w:ascii="IRNazanin" w:hAnsi="IRNazanin" w:eastAsia="IRNazanin" w:cs="IRNazanin"/>
          <w:lang w:bidi="fa-IR"/>
          <w:color w:val="111111"/>
          <w:sz w:val="28"/>
          <w:szCs w:val="28"/>
          <w:rtl/>
        </w:rPr>
        <w:t xml:space="preserve">عبد الرحمن ابن أبی عبد الله قال سألت أبا عبد الله علیه السلام </w:t>
      </w:r>
      <w:r>
        <w:rPr>
          <w:rStyle w:val="FootnoteReference"/>
        </w:rPr>
        <w:footnoteReference w:id="105"/>
      </w:r>
      <w:r>
        <w:rPr>
          <w:rFonts w:ascii="IRNazanin" w:hAnsi="IRNazanin" w:eastAsia="IRNazanin" w:cs="IRNazanin"/>
          <w:lang w:bidi="fa-IR"/>
          <w:color w:val="111111"/>
          <w:sz w:val="28"/>
          <w:szCs w:val="28"/>
          <w:rtl/>
        </w:rPr>
        <w:t xml:space="preserve">عن الرجل یشتری</w:t>
      </w:r>
    </w:p>
    <w:p>
      <w:pPr>
        <w:pStyle w:val="BookText"/>
      </w:pPr>
      <w:r>
        <w:rPr>
          <w:rFonts w:ascii="IRNazanin" w:hAnsi="IRNazanin" w:eastAsia="IRNazanin" w:cs="IRNazanin"/>
          <w:lang w:bidi="fa-IR"/>
          <w:color w:val="111111"/>
          <w:sz w:val="28"/>
          <w:szCs w:val="28"/>
          <w:rtl/>
        </w:rPr>
        <w:t xml:space="preserve">الجاریة التی لم تبلغ المحیض وإذا قعدت من المحیض ما عدتها وما یحل للرجل من</w:t>
      </w:r>
    </w:p>
    <w:p>
      <w:pPr>
        <w:pStyle w:val="BookText"/>
      </w:pPr>
      <w:r>
        <w:rPr>
          <w:rFonts w:ascii="IRNazanin" w:hAnsi="IRNazanin" w:eastAsia="IRNazanin" w:cs="IRNazanin"/>
          <w:lang w:bidi="fa-IR"/>
          <w:color w:val="111111"/>
          <w:sz w:val="28"/>
          <w:szCs w:val="28"/>
          <w:rtl/>
        </w:rPr>
        <w:t xml:space="preserve">الأمة حتی یستبرئها قبل أن تحیض قال إذا قعدت من المحیض أو لم تحض فلا عدة لها و</w:t>
      </w:r>
    </w:p>
    <w:p>
      <w:pPr>
        <w:pStyle w:val="BookText"/>
      </w:pPr>
      <w:r>
        <w:rPr>
          <w:rFonts w:ascii="IRNazanin" w:hAnsi="IRNazanin" w:eastAsia="IRNazanin" w:cs="IRNazanin"/>
          <w:lang w:bidi="fa-IR"/>
          <w:color w:val="111111"/>
          <w:sz w:val="28"/>
          <w:szCs w:val="28"/>
          <w:rtl/>
        </w:rPr>
        <w:t xml:space="preserve">التی تحیض فلا یقربها حتی تحیض وتطهر.</w:t>
      </w:r>
    </w:p>
    <w:p>
      <w:pPr>
        <w:pStyle w:val="BookText"/>
      </w:pPr>
      <w:r>
        <w:rPr>
          <w:rFonts w:ascii="IRNazanin" w:hAnsi="IRNazanin" w:eastAsia="IRNazanin" w:cs="IRNazanin"/>
          <w:lang w:bidi="fa-IR"/>
          <w:color w:val="111111"/>
          <w:sz w:val="28"/>
          <w:szCs w:val="28"/>
          <w:rtl/>
        </w:rPr>
        <w:t xml:space="preserve">246 (4) یب 172 ج 8 - صا 357 ج 3 - الحسین بن سعید عن القاسم عن أبان</w:t>
      </w:r>
    </w:p>
    <w:p>
      <w:pPr>
        <w:pStyle w:val="BookText"/>
      </w:pPr>
      <w:r>
        <w:rPr>
          <w:rFonts w:ascii="IRNazanin" w:hAnsi="IRNazanin" w:eastAsia="IRNazanin" w:cs="IRNazanin"/>
          <w:lang w:bidi="fa-IR"/>
          <w:color w:val="111111"/>
          <w:sz w:val="28"/>
          <w:szCs w:val="28"/>
          <w:rtl/>
        </w:rPr>
        <w:t xml:space="preserve">عن منصور بن حازم قال سألت أبا عبد الله علیه السلام عن الجاریة التی لا یخاف علیها</w:t>
      </w:r>
    </w:p>
    <w:p>
      <w:pPr>
        <w:pStyle w:val="BookText"/>
      </w:pPr>
      <w:r>
        <w:rPr>
          <w:rFonts w:ascii="IRNazanin" w:hAnsi="IRNazanin" w:eastAsia="IRNazanin" w:cs="IRNazanin"/>
          <w:lang w:bidi="fa-IR"/>
          <w:color w:val="111111"/>
          <w:sz w:val="28"/>
          <w:szCs w:val="28"/>
          <w:rtl/>
        </w:rPr>
        <w:t xml:space="preserve">الحبل قال لیس علیها عدة.</w:t>
      </w:r>
    </w:p>
    <w:p>
      <w:pPr>
        <w:pStyle w:val="BookText"/>
      </w:pPr>
      <w:r>
        <w:rPr>
          <w:rFonts w:ascii="IRNazanin" w:hAnsi="IRNazanin" w:eastAsia="IRNazanin" w:cs="IRNazanin"/>
          <w:lang w:bidi="fa-IR"/>
          <w:color w:val="111111"/>
          <w:sz w:val="28"/>
          <w:szCs w:val="28"/>
          <w:rtl/>
        </w:rPr>
        <w:t xml:space="preserve">247 (5) فقیه 283 ج 3 - قال أبو جعفر علیه السلام إذا اشتری الرجل جاریة و</w:t>
      </w:r>
    </w:p>
    <w:p>
      <w:pPr>
        <w:pStyle w:val="BookText"/>
      </w:pPr>
      <w:r>
        <w:rPr>
          <w:rFonts w:ascii="IRNazanin" w:hAnsi="IRNazanin" w:eastAsia="IRNazanin" w:cs="IRNazanin"/>
          <w:lang w:bidi="fa-IR"/>
          <w:color w:val="111111"/>
          <w:sz w:val="28"/>
          <w:szCs w:val="28"/>
          <w:rtl/>
        </w:rPr>
        <w:t xml:space="preserve">هی لم تدرک أو قد یئست من الحیض فلا بأس بأن لا یستبرئها.</w:t>
      </w:r>
    </w:p>
    <w:p>
      <w:pPr>
        <w:pStyle w:val="BookText"/>
      </w:pPr>
      <w:r>
        <w:rPr>
          <w:rFonts w:ascii="IRNazanin" w:hAnsi="IRNazanin" w:eastAsia="IRNazanin" w:cs="IRNazanin"/>
          <w:lang w:bidi="fa-IR"/>
          <w:color w:val="111111"/>
          <w:sz w:val="28"/>
          <w:szCs w:val="28"/>
          <w:rtl/>
        </w:rPr>
        <w:t xml:space="preserve">248 (6) الدعائم 129 ج 1 - عن جعفر بن محمد علیهما السلام أنه قال من</w:t>
      </w:r>
    </w:p>
    <w:p>
      <w:pPr>
        <w:pStyle w:val="BookText"/>
      </w:pPr>
      <w:r>
        <w:rPr>
          <w:rFonts w:ascii="IRNazanin" w:hAnsi="IRNazanin" w:eastAsia="IRNazanin" w:cs="IRNazanin"/>
          <w:lang w:bidi="fa-IR"/>
          <w:color w:val="111111"/>
          <w:sz w:val="28"/>
          <w:szCs w:val="28"/>
          <w:rtl/>
        </w:rPr>
        <w:t xml:space="preserve">اشتری جاریة صغیرة لم تبلغ أو کبیرة قد یئست من المحیض فلیس علیه </w:t>
      </w:r>
      <w:r>
        <w:rPr>
          <w:rStyle w:val="FootnoteReference"/>
        </w:rPr>
        <w:footnoteReference w:id="106"/>
      </w:r>
      <w:r>
        <w:rPr>
          <w:rFonts w:ascii="IRNazanin" w:hAnsi="IRNazanin" w:eastAsia="IRNazanin" w:cs="IRNazanin"/>
          <w:lang w:bidi="fa-IR"/>
          <w:color w:val="111111"/>
          <w:sz w:val="28"/>
          <w:szCs w:val="28"/>
          <w:rtl/>
        </w:rPr>
        <w:t xml:space="preserve">استبراء.</w:t>
      </w:r>
    </w:p>
    <w:p>
      <w:pPr>
        <w:pStyle w:val="BookText"/>
      </w:pPr>
      <w:r>
        <w:rPr>
          <w:rFonts w:ascii="IRNazanin" w:hAnsi="IRNazanin" w:eastAsia="IRNazanin" w:cs="IRNazanin"/>
          <w:lang w:bidi="fa-IR"/>
          <w:color w:val="111111"/>
          <w:sz w:val="28"/>
          <w:szCs w:val="28"/>
          <w:rtl/>
        </w:rPr>
        <w:t xml:space="preserve">249 (7) ک 6 ج 15 - السید عبد الکریم بن طاووس فی فرحة الغری قال قال</w:t>
      </w:r>
    </w:p>
    <w:p>
      <w:pPr>
        <w:pStyle w:val="BookText"/>
      </w:pPr>
      <w:r>
        <w:rPr>
          <w:rFonts w:ascii="IRNazanin" w:hAnsi="IRNazanin" w:eastAsia="IRNazanin" w:cs="IRNazanin"/>
          <w:lang w:bidi="fa-IR"/>
          <w:color w:val="111111"/>
          <w:sz w:val="28"/>
          <w:szCs w:val="28"/>
          <w:rtl/>
        </w:rPr>
        <w:t xml:space="preserve">صفی الدین محمد بن معد الموسوی (رأیت) فی بعض الکتب القدیمة الحدیثیة حدثنا ابن</w:t>
      </w:r>
    </w:p>
    <w:p>
      <w:pPr>
        <w:pStyle w:val="BookText"/>
      </w:pPr>
      <w:r>
        <w:rPr>
          <w:rFonts w:ascii="IRNazanin" w:hAnsi="IRNazanin" w:eastAsia="IRNazanin" w:cs="IRNazanin"/>
          <w:lang w:bidi="fa-IR"/>
          <w:color w:val="111111"/>
          <w:sz w:val="28"/>
          <w:szCs w:val="28"/>
          <w:rtl/>
        </w:rPr>
        <w:t xml:space="preserve">عقدة عن حسن بن عبد الرحمن عن حسین بن علی الأزدی عن أبیه عن الولید بن</w:t>
      </w:r>
    </w:p>
    <w:p>
      <w:pPr>
        <w:pStyle w:val="BookText"/>
      </w:pPr>
      <w:r>
        <w:rPr>
          <w:rFonts w:ascii="IRNazanin" w:hAnsi="IRNazanin" w:eastAsia="IRNazanin" w:cs="IRNazanin"/>
          <w:lang w:bidi="fa-IR"/>
          <w:color w:val="111111"/>
          <w:sz w:val="28"/>
          <w:szCs w:val="28"/>
          <w:rtl/>
        </w:rPr>
        <w:t xml:space="preserve">عبد الرحمن عن الثمالی قال کنت أزور علی بن الحسین علیهما السلام فی کل سنة مرة فی</w:t>
      </w:r>
    </w:p>
    <w:p>
      <w:pPr>
        <w:pStyle w:val="BookText"/>
      </w:pPr>
      <w:r>
        <w:rPr>
          <w:rFonts w:ascii="IRNazanin" w:hAnsi="IRNazanin" w:eastAsia="IRNazanin" w:cs="IRNazanin"/>
          <w:lang w:bidi="fa-IR"/>
          <w:color w:val="111111"/>
          <w:sz w:val="28"/>
          <w:szCs w:val="28"/>
          <w:rtl/>
        </w:rPr>
        <w:t xml:space="preserve">وقت الحج فأتیته سنة من ذاک وإذا علی فخذیه </w:t>
      </w:r>
      <w:r>
        <w:rPr>
          <w:rStyle w:val="FootnoteReference"/>
        </w:rPr>
        <w:footnoteReference w:id="107"/>
      </w:r>
      <w:r>
        <w:rPr>
          <w:rFonts w:ascii="IRNazanin" w:hAnsi="IRNazanin" w:eastAsia="IRNazanin" w:cs="IRNazanin"/>
          <w:lang w:bidi="fa-IR"/>
          <w:color w:val="111111"/>
          <w:sz w:val="28"/>
          <w:szCs w:val="28"/>
          <w:rtl/>
        </w:rPr>
        <w:t xml:space="preserve">صبی (إلی أن قال ثم قال ألا أحدثک</w:t>
      </w:r>
    </w:p>
    <w:p>
      <w:pPr>
        <w:pStyle w:val="BookText"/>
      </w:pPr>
      <w:r>
        <w:rPr>
          <w:rFonts w:ascii="IRNazanin" w:hAnsi="IRNazanin" w:eastAsia="IRNazanin" w:cs="IRNazanin"/>
          <w:lang w:bidi="fa-IR"/>
          <w:color w:val="111111"/>
          <w:sz w:val="28"/>
          <w:szCs w:val="28"/>
          <w:rtl/>
        </w:rPr>
        <w:t xml:space="preserve">بحدیث ابنی هذا بینا أنا لیلة ساجد وراکع إذ ذهب بی النوم فی بعض حالاتی فرأیت کأنی</w:t>
      </w:r>
    </w:p>
    <w:p>
      <w:pPr>
        <w:pStyle w:val="BookText"/>
      </w:pPr>
      <w:r>
        <w:rPr>
          <w:rFonts w:ascii="IRNazanin" w:hAnsi="IRNazanin" w:eastAsia="IRNazanin" w:cs="IRNazanin"/>
          <w:lang w:bidi="fa-IR"/>
          <w:color w:val="111111"/>
          <w:sz w:val="28"/>
          <w:szCs w:val="28"/>
          <w:rtl/>
        </w:rPr>
        <w:t xml:space="preserve">فی الجنة وکان رسول الله صلی الله علیه وآله وعلیا وفاطمة والحسن والحسین صلوات</w:t>
      </w:r>
    </w:p>
    <w:p>
      <w:pPr>
        <w:pStyle w:val="BookText"/>
      </w:pPr>
      <w:r>
        <w:rPr>
          <w:rFonts w:ascii="IRNazanin" w:hAnsi="IRNazanin" w:eastAsia="IRNazanin" w:cs="IRNazanin"/>
          <w:lang w:bidi="fa-IR"/>
          <w:color w:val="111111"/>
          <w:sz w:val="28"/>
          <w:szCs w:val="28"/>
          <w:rtl/>
        </w:rPr>
        <w:t xml:space="preserve">الله علیهم قد زوجونی جاریة من حور العین فواقعتها فاغتسلت عند سدرة المنتهی وولیت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وهاتف بی یهتف لیهنئک زید لیهنئک زید لیهنئک زید فاستیقظت فأصبت جنابة فقمت</w:t>
      </w:r>
    </w:p>
    <w:p>
      <w:pPr>
        <w:pStyle w:val="BookText"/>
      </w:pPr>
      <w:r>
        <w:rPr>
          <w:rFonts w:ascii="IRNazanin" w:hAnsi="IRNazanin" w:eastAsia="IRNazanin" w:cs="IRNazanin"/>
          <w:lang w:bidi="fa-IR"/>
          <w:color w:val="111111"/>
          <w:sz w:val="28"/>
          <w:szCs w:val="28"/>
          <w:rtl/>
        </w:rPr>
        <w:t xml:space="preserve">فتطهرت للصلاة وصلیت صلاة الفجر فدق الباب وقیل لی علی الباب رجل یطلبک</w:t>
      </w:r>
    </w:p>
    <w:p>
      <w:pPr>
        <w:pStyle w:val="BookText"/>
      </w:pPr>
      <w:r>
        <w:rPr>
          <w:rFonts w:ascii="IRNazanin" w:hAnsi="IRNazanin" w:eastAsia="IRNazanin" w:cs="IRNazanin"/>
          <w:lang w:bidi="fa-IR"/>
          <w:color w:val="111111"/>
          <w:sz w:val="28"/>
          <w:szCs w:val="28"/>
          <w:rtl/>
        </w:rPr>
        <w:t xml:space="preserve">فخرجت فإذا أنا برجل معه جاریة ملفوفة </w:t>
      </w:r>
      <w:r>
        <w:rPr>
          <w:rStyle w:val="FootnoteReference"/>
        </w:rPr>
        <w:footnoteReference w:id="108"/>
      </w:r>
      <w:r>
        <w:rPr>
          <w:rFonts w:ascii="IRNazanin" w:hAnsi="IRNazanin" w:eastAsia="IRNazanin" w:cs="IRNazanin"/>
          <w:lang w:bidi="fa-IR"/>
          <w:color w:val="111111"/>
          <w:sz w:val="28"/>
          <w:szCs w:val="28"/>
          <w:rtl/>
        </w:rPr>
        <w:t xml:space="preserve">کمها </w:t>
      </w:r>
      <w:r>
        <w:rPr>
          <w:rStyle w:val="FootnoteReference"/>
        </w:rPr>
        <w:footnoteReference w:id="109"/>
      </w:r>
      <w:r>
        <w:rPr>
          <w:rFonts w:ascii="IRNazanin" w:hAnsi="IRNazanin" w:eastAsia="IRNazanin" w:cs="IRNazanin"/>
          <w:lang w:bidi="fa-IR"/>
          <w:color w:val="111111"/>
          <w:sz w:val="28"/>
          <w:szCs w:val="28"/>
          <w:rtl/>
        </w:rPr>
        <w:t xml:space="preserve">علی یده مخمرة بخمار </w:t>
      </w:r>
      <w:r>
        <w:rPr>
          <w:rStyle w:val="FootnoteReference"/>
        </w:rPr>
        <w:footnoteReference w:id="110"/>
      </w:r>
      <w:r>
        <w:rPr>
          <w:rFonts w:ascii="IRNazanin" w:hAnsi="IRNazanin" w:eastAsia="IRNazanin" w:cs="IRNazanin"/>
          <w:lang w:bidi="fa-IR"/>
          <w:color w:val="111111"/>
          <w:sz w:val="28"/>
          <w:szCs w:val="28"/>
          <w:rtl/>
        </w:rPr>
        <w:t xml:space="preserve">فقلت</w:t>
      </w:r>
    </w:p>
    <w:p>
      <w:pPr>
        <w:pStyle w:val="BookText"/>
      </w:pPr>
      <w:r>
        <w:rPr>
          <w:rFonts w:ascii="IRNazanin" w:hAnsi="IRNazanin" w:eastAsia="IRNazanin" w:cs="IRNazanin"/>
          <w:lang w:bidi="fa-IR"/>
          <w:color w:val="111111"/>
          <w:sz w:val="28"/>
          <w:szCs w:val="28"/>
          <w:rtl/>
        </w:rPr>
        <w:t xml:space="preserve">حاجتک فقال أردت علی بن بن الحسین قلت أنا علی بن الحسین قال أنا رسول المختار ابن أبی</w:t>
      </w:r>
    </w:p>
    <w:p>
      <w:pPr>
        <w:pStyle w:val="BookText"/>
      </w:pPr>
      <w:r>
        <w:rPr>
          <w:rFonts w:ascii="IRNazanin" w:hAnsi="IRNazanin" w:eastAsia="IRNazanin" w:cs="IRNazanin"/>
          <w:lang w:bidi="fa-IR"/>
          <w:color w:val="111111"/>
          <w:sz w:val="28"/>
          <w:szCs w:val="28"/>
          <w:rtl/>
        </w:rPr>
        <w:t xml:space="preserve">عبیدة الثقفی یقرئک السلام ویقول وقعت هذه الجاریة فی ناحیتنا فاشتریتها بستمائة</w:t>
      </w:r>
    </w:p>
    <w:p>
      <w:pPr>
        <w:pStyle w:val="BookText"/>
      </w:pPr>
      <w:r>
        <w:rPr>
          <w:rFonts w:ascii="IRNazanin" w:hAnsi="IRNazanin" w:eastAsia="IRNazanin" w:cs="IRNazanin"/>
          <w:lang w:bidi="fa-IR"/>
          <w:color w:val="111111"/>
          <w:sz w:val="28"/>
          <w:szCs w:val="28"/>
          <w:rtl/>
        </w:rPr>
        <w:t xml:space="preserve">دینار فهذه ستمائة دینار فاستعن بها علی دهرک ودفع إلی کتابا فأدخلت الرجل والجاریة</w:t>
      </w:r>
    </w:p>
    <w:p>
      <w:pPr>
        <w:pStyle w:val="BookText"/>
      </w:pPr>
      <w:r>
        <w:rPr>
          <w:rFonts w:ascii="IRNazanin" w:hAnsi="IRNazanin" w:eastAsia="IRNazanin" w:cs="IRNazanin"/>
          <w:lang w:bidi="fa-IR"/>
          <w:color w:val="111111"/>
          <w:sz w:val="28"/>
          <w:szCs w:val="28"/>
          <w:rtl/>
        </w:rPr>
        <w:t xml:space="preserve">وکتبت له جواب کتابه وبیت الرجل ثم قلت للجاریة ما اسمک قالت حوراء فهیؤوها لی و</w:t>
      </w:r>
    </w:p>
    <w:p>
      <w:pPr>
        <w:pStyle w:val="BookText"/>
      </w:pPr>
      <w:r>
        <w:rPr>
          <w:rFonts w:ascii="IRNazanin" w:hAnsi="IRNazanin" w:eastAsia="IRNazanin" w:cs="IRNazanin"/>
          <w:lang w:bidi="fa-IR"/>
          <w:color w:val="111111"/>
          <w:sz w:val="28"/>
          <w:szCs w:val="28"/>
          <w:rtl/>
        </w:rPr>
        <w:t xml:space="preserve">بت بها عروسا فعلقت بهذا الغلام فسمیته زیدا. الخبر.</w:t>
      </w:r>
    </w:p>
    <w:p>
      <w:pPr>
        <w:pStyle w:val="BookText"/>
      </w:pPr>
      <w:r>
        <w:rPr>
          <w:rFonts w:ascii="IRNazanin" w:hAnsi="IRNazanin" w:eastAsia="IRNazanin" w:cs="IRNazanin"/>
          <w:lang w:bidi="fa-IR"/>
          <w:color w:val="111111"/>
          <w:sz w:val="28"/>
          <w:szCs w:val="28"/>
          <w:rtl/>
        </w:rPr>
        <w:t xml:space="preserve">250 (8) یب 172 ج 8 - صا 358 ج 3 - الحسین بن سعید عن القاسم عن أبان</w:t>
      </w:r>
    </w:p>
    <w:p>
      <w:pPr>
        <w:pStyle w:val="BookText"/>
      </w:pPr>
      <w:r>
        <w:rPr>
          <w:rFonts w:ascii="IRNazanin" w:hAnsi="IRNazanin" w:eastAsia="IRNazanin" w:cs="IRNazanin"/>
          <w:lang w:bidi="fa-IR"/>
          <w:color w:val="111111"/>
          <w:sz w:val="28"/>
          <w:szCs w:val="28"/>
          <w:rtl/>
        </w:rPr>
        <w:t xml:space="preserve">عن منصور بن حازم قال سألت أبا عبد الله علیه السلام عن عدة الأمة التی لم تبلغ المحیض</w:t>
      </w:r>
    </w:p>
    <w:p>
      <w:pPr>
        <w:pStyle w:val="BookText"/>
      </w:pPr>
      <w:r>
        <w:rPr>
          <w:rFonts w:ascii="IRNazanin" w:hAnsi="IRNazanin" w:eastAsia="IRNazanin" w:cs="IRNazanin"/>
          <w:lang w:bidi="fa-IR"/>
          <w:color w:val="111111"/>
          <w:sz w:val="28"/>
          <w:szCs w:val="28"/>
          <w:rtl/>
        </w:rPr>
        <w:t xml:space="preserve">وهو یخاف علیها قال: خمس وأربعون لیلة. حملها الشیخ (ره) علی انها إذا کانت فی سن</w:t>
      </w:r>
    </w:p>
    <w:p>
      <w:pPr>
        <w:pStyle w:val="BookText"/>
      </w:pPr>
      <w:r>
        <w:rPr>
          <w:rFonts w:ascii="IRNazanin" w:hAnsi="IRNazanin" w:eastAsia="IRNazanin" w:cs="IRNazanin"/>
          <w:lang w:bidi="fa-IR"/>
          <w:color w:val="111111"/>
          <w:sz w:val="28"/>
          <w:szCs w:val="28"/>
          <w:rtl/>
        </w:rPr>
        <w:t xml:space="preserve">من تحیض.</w:t>
      </w:r>
    </w:p>
    <w:p>
      <w:pPr>
        <w:pStyle w:val="BookText"/>
      </w:pPr>
      <w:r>
        <w:rPr>
          <w:rFonts w:ascii="IRNazanin" w:hAnsi="IRNazanin" w:eastAsia="IRNazanin" w:cs="IRNazanin"/>
          <w:lang w:bidi="fa-IR"/>
          <w:color w:val="111111"/>
          <w:sz w:val="28"/>
          <w:szCs w:val="28"/>
          <w:rtl/>
        </w:rPr>
        <w:t xml:space="preserve">251 (9) یب 172 ج 8 - صا 358 ج 3 - وعنه عن القاسم عن أبان عن</w:t>
      </w:r>
    </w:p>
    <w:p>
      <w:pPr>
        <w:pStyle w:val="BookText"/>
      </w:pPr>
      <w:r>
        <w:rPr>
          <w:rFonts w:ascii="IRNazanin" w:hAnsi="IRNazanin" w:eastAsia="IRNazanin" w:cs="IRNazanin"/>
          <w:lang w:bidi="fa-IR"/>
          <w:color w:val="111111"/>
          <w:sz w:val="28"/>
          <w:szCs w:val="28"/>
          <w:rtl/>
        </w:rPr>
        <w:t xml:space="preserve">عبد الرحمن ابن أبی عبد الله عن أبی عبد الله علیه السلام فی الرجل یشتری الجاریة ولم</w:t>
      </w:r>
    </w:p>
    <w:p>
      <w:pPr>
        <w:pStyle w:val="BookText"/>
      </w:pPr>
      <w:r>
        <w:rPr>
          <w:rFonts w:ascii="IRNazanin" w:hAnsi="IRNazanin" w:eastAsia="IRNazanin" w:cs="IRNazanin"/>
          <w:lang w:bidi="fa-IR"/>
          <w:color w:val="111111"/>
          <w:sz w:val="28"/>
          <w:szCs w:val="28"/>
          <w:rtl/>
        </w:rPr>
        <w:t xml:space="preserve">تحض أو قعدت عن المحیض کم عدتها قال خمس وأربعون لیلة. حملها الشیخ علی انها</w:t>
      </w:r>
    </w:p>
    <w:p>
      <w:pPr>
        <w:pStyle w:val="BookText"/>
      </w:pPr>
      <w:r>
        <w:rPr>
          <w:rFonts w:ascii="IRNazanin" w:hAnsi="IRNazanin" w:eastAsia="IRNazanin" w:cs="IRNazanin"/>
          <w:lang w:bidi="fa-IR"/>
          <w:color w:val="111111"/>
          <w:sz w:val="28"/>
          <w:szCs w:val="28"/>
          <w:rtl/>
        </w:rPr>
        <w:t xml:space="preserve">إذا کانت فی سن من تحیض.</w:t>
      </w:r>
    </w:p>
    <w:p>
      <w:pPr>
        <w:pStyle w:val="BookText"/>
      </w:pPr>
      <w:r>
        <w:rPr>
          <w:rFonts w:ascii="IRNazanin" w:hAnsi="IRNazanin" w:eastAsia="IRNazanin" w:cs="IRNazanin"/>
          <w:lang w:bidi="fa-IR"/>
          <w:color w:val="111111"/>
          <w:sz w:val="28"/>
          <w:szCs w:val="28"/>
          <w:rtl/>
        </w:rPr>
        <w:t xml:space="preserve">252 (10) المقنع 106 - إذا اشتری الرجل جاریة لم تحض ولم یکن صاحبها</w:t>
      </w:r>
    </w:p>
    <w:p>
      <w:pPr>
        <w:pStyle w:val="BookText"/>
      </w:pPr>
      <w:r>
        <w:rPr>
          <w:rFonts w:ascii="IRNazanin" w:hAnsi="IRNazanin" w:eastAsia="IRNazanin" w:cs="IRNazanin"/>
          <w:lang w:bidi="fa-IR"/>
          <w:color w:val="111111"/>
          <w:sz w:val="28"/>
          <w:szCs w:val="28"/>
          <w:rtl/>
        </w:rPr>
        <w:t xml:space="preserve">یطأها فأن أمرها شدید فان أتاها فلا ینزل حتی یتبین أحبلی هی أم لا ویستبین ذلک فی</w:t>
      </w:r>
    </w:p>
    <w:p>
      <w:pPr>
        <w:pStyle w:val="BookText"/>
      </w:pPr>
      <w:r>
        <w:rPr>
          <w:rFonts w:ascii="IRNazanin" w:hAnsi="IRNazanin" w:eastAsia="IRNazanin" w:cs="IRNazanin"/>
          <w:lang w:bidi="fa-IR"/>
          <w:color w:val="111111"/>
          <w:sz w:val="28"/>
          <w:szCs w:val="28"/>
          <w:rtl/>
        </w:rPr>
        <w:t xml:space="preserve">خمسة وأربعین لیلة.</w:t>
      </w:r>
    </w:p>
    <w:p>
      <w:pPr>
        <w:pStyle w:val="BookText"/>
      </w:pPr>
      <w:r>
        <w:rPr>
          <w:rFonts w:ascii="IRNazanin" w:hAnsi="IRNazanin" w:eastAsia="IRNazanin" w:cs="IRNazanin"/>
          <w:lang w:bidi="fa-IR"/>
          <w:color w:val="111111"/>
          <w:sz w:val="28"/>
          <w:szCs w:val="28"/>
          <w:rtl/>
        </w:rPr>
        <w:t xml:space="preserve">253 (11) کا 475 ج 5 (عدة من أصحابنا - معلق) عن سهل بن زیاد عن یب</w:t>
      </w:r>
    </w:p>
    <w:p>
      <w:pPr>
        <w:pStyle w:val="BookText"/>
      </w:pPr>
      <w:r>
        <w:rPr>
          <w:rFonts w:ascii="IRNazanin" w:hAnsi="IRNazanin" w:eastAsia="IRNazanin" w:cs="IRNazanin"/>
          <w:lang w:bidi="fa-IR"/>
          <w:color w:val="111111"/>
          <w:sz w:val="28"/>
          <w:szCs w:val="28"/>
          <w:rtl/>
        </w:rPr>
        <w:t xml:space="preserve">176 ج 8 - صا 362 ج 3 - (الحسن - یب - صا) ابن محبوب عن علی بن رئاب عن أبی</w:t>
      </w:r>
    </w:p>
    <w:p>
      <w:pPr>
        <w:pStyle w:val="BookText"/>
      </w:pPr>
      <w:r>
        <w:rPr>
          <w:rFonts w:ascii="IRNazanin" w:hAnsi="IRNazanin" w:eastAsia="IRNazanin" w:cs="IRNazanin"/>
          <w:lang w:bidi="fa-IR"/>
          <w:color w:val="111111"/>
          <w:sz w:val="28"/>
          <w:szCs w:val="28"/>
          <w:rtl/>
        </w:rPr>
        <w:t xml:space="preserve">بصیر قال قلت لأبی جعفر علیه السلام الرجل یشتری الجاریة وهی حامل </w:t>
      </w:r>
      <w:r>
        <w:rPr>
          <w:rStyle w:val="FootnoteReference"/>
        </w:rPr>
        <w:footnoteReference w:id="111"/>
      </w:r>
      <w:r>
        <w:rPr>
          <w:rFonts w:ascii="IRNazanin" w:hAnsi="IRNazanin" w:eastAsia="IRNazanin" w:cs="IRNazanin"/>
          <w:lang w:bidi="fa-IR"/>
          <w:color w:val="111111"/>
          <w:sz w:val="28"/>
          <w:szCs w:val="28"/>
          <w:rtl/>
        </w:rPr>
        <w:t xml:space="preserve">ما یحل له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9" w:name="pg12426_132266"/>
    <w:bookmarkEnd w:id="29"/>
    <w:p>
      <w:pPr>
        <w:pStyle w:val="BookText"/>
      </w:pPr>
      <w:r>
        <w:rPr>
          <w:rFonts w:ascii="IRNazanin" w:hAnsi="IRNazanin" w:eastAsia="IRNazanin" w:cs="IRNazanin"/>
          <w:lang w:bidi="fa-IR"/>
          <w:color w:val="111111"/>
          <w:sz w:val="28"/>
          <w:szCs w:val="28"/>
          <w:rtl/>
        </w:rPr>
        <w:t xml:space="preserve">منها فقال ما دون الفرج قلت یشتری الجاریة الصغیرة التی لم تطمث ولیست بعذراء</w:t>
      </w:r>
    </w:p>
    <w:p>
      <w:pPr>
        <w:pStyle w:val="BookText"/>
      </w:pPr>
      <w:r>
        <w:rPr>
          <w:rFonts w:ascii="IRNazanin" w:hAnsi="IRNazanin" w:eastAsia="IRNazanin" w:cs="IRNazanin"/>
          <w:lang w:bidi="fa-IR"/>
          <w:color w:val="111111"/>
          <w:sz w:val="28"/>
          <w:szCs w:val="28"/>
          <w:rtl/>
        </w:rPr>
        <w:t xml:space="preserve">أیستبرئها قال أمرها شدید إذا کان مثلها تعلق فلیستبرئها.</w:t>
      </w:r>
    </w:p>
    <w:p>
      <w:pPr>
        <w:pStyle w:val="BookText"/>
      </w:pPr>
      <w:r>
        <w:rPr>
          <w:rFonts w:ascii="IRNazanin" w:hAnsi="IRNazanin" w:eastAsia="IRNazanin" w:cs="IRNazanin"/>
          <w:lang w:bidi="fa-IR"/>
          <w:color w:val="111111"/>
          <w:sz w:val="28"/>
          <w:szCs w:val="28"/>
          <w:rtl/>
        </w:rPr>
        <w:t xml:space="preserve">254 (12) العیون 19 ج 2 - بالاسناد المتقدم فی باب (12) کراهة الصلاة فیما</w:t>
      </w:r>
    </w:p>
    <w:p>
      <w:pPr>
        <w:pStyle w:val="BookText"/>
      </w:pPr>
      <w:r>
        <w:rPr>
          <w:rFonts w:ascii="IRNazanin" w:hAnsi="IRNazanin" w:eastAsia="IRNazanin" w:cs="IRNazanin"/>
          <w:lang w:bidi="fa-IR"/>
          <w:color w:val="111111"/>
          <w:sz w:val="28"/>
          <w:szCs w:val="28"/>
          <w:rtl/>
        </w:rPr>
        <w:t xml:space="preserve">فیه التماثیل من أبواب لباس المصلی عن محمد بن إسماعیل بن بزیع عن الرضا</w:t>
      </w:r>
    </w:p>
    <w:p>
      <w:pPr>
        <w:pStyle w:val="BookText"/>
      </w:pPr>
      <w:r>
        <w:rPr>
          <w:rFonts w:ascii="IRNazanin" w:hAnsi="IRNazanin" w:eastAsia="IRNazanin" w:cs="IRNazanin"/>
          <w:lang w:bidi="fa-IR"/>
          <w:color w:val="111111"/>
          <w:sz w:val="28"/>
          <w:szCs w:val="28"/>
          <w:rtl/>
        </w:rPr>
        <w:t xml:space="preserve">علیه السلام قال سألته عن حد الجاریة الصغیرة السن التی إذا لم تبلغه لم یکن علی الرجل</w:t>
      </w:r>
    </w:p>
    <w:p>
      <w:pPr>
        <w:pStyle w:val="BookText"/>
      </w:pPr>
      <w:r>
        <w:rPr>
          <w:rFonts w:ascii="IRNazanin" w:hAnsi="IRNazanin" w:eastAsia="IRNazanin" w:cs="IRNazanin"/>
          <w:lang w:bidi="fa-IR"/>
          <w:color w:val="111111"/>
          <w:sz w:val="28"/>
          <w:szCs w:val="28"/>
          <w:rtl/>
        </w:rPr>
        <w:t xml:space="preserve">استبرائها فقال إذا لم تبلغ استبرئت بشهر قلت وان کانت ابنة سبع سنین أو نحوها ممن</w:t>
      </w:r>
    </w:p>
    <w:p>
      <w:pPr>
        <w:pStyle w:val="BookText"/>
      </w:pPr>
      <w:r>
        <w:rPr>
          <w:rFonts w:ascii="IRNazanin" w:hAnsi="IRNazanin" w:eastAsia="IRNazanin" w:cs="IRNazanin"/>
          <w:lang w:bidi="fa-IR"/>
          <w:color w:val="111111"/>
          <w:sz w:val="28"/>
          <w:szCs w:val="28"/>
          <w:rtl/>
        </w:rPr>
        <w:t xml:space="preserve">لا تحمل فقال هی صغیرة ولا یضرک أن لا تستبرئها فقلت ما بینها وبین تسع سنین فقال نعم</w:t>
      </w:r>
    </w:p>
    <w:p>
      <w:pPr>
        <w:pStyle w:val="BookText"/>
      </w:pPr>
      <w:r>
        <w:rPr>
          <w:rFonts w:ascii="IRNazanin" w:hAnsi="IRNazanin" w:eastAsia="IRNazanin" w:cs="IRNazanin"/>
          <w:lang w:bidi="fa-IR"/>
          <w:color w:val="111111"/>
          <w:sz w:val="28"/>
          <w:szCs w:val="28"/>
          <w:rtl/>
        </w:rPr>
        <w:t xml:space="preserve">تسع سنین.</w:t>
      </w:r>
    </w:p>
    <w:p>
      <w:pPr>
        <w:pStyle w:val="BookText"/>
      </w:pPr>
      <w:r>
        <w:rPr>
          <w:rFonts w:ascii="IRNazanin" w:hAnsi="IRNazanin" w:eastAsia="IRNazanin" w:cs="IRNazanin"/>
          <w:lang w:bidi="fa-IR"/>
          <w:color w:val="111111"/>
          <w:sz w:val="28"/>
          <w:szCs w:val="28"/>
          <w:rtl/>
        </w:rPr>
        <w:t xml:space="preserve">255 (13) الدعائم 130 ج 1 - عن جعفر بن محمد علیهما السلام أنه قال من</w:t>
      </w:r>
    </w:p>
    <w:p>
      <w:pPr>
        <w:pStyle w:val="BookText"/>
      </w:pPr>
      <w:r>
        <w:rPr>
          <w:rFonts w:ascii="IRNazanin" w:hAnsi="IRNazanin" w:eastAsia="IRNazanin" w:cs="IRNazanin"/>
          <w:lang w:bidi="fa-IR"/>
          <w:color w:val="111111"/>
          <w:sz w:val="28"/>
          <w:szCs w:val="28"/>
          <w:rtl/>
        </w:rPr>
        <w:t xml:space="preserve">اشتری جاریة وهی حائض فله أن یطأها إذا طهرت.</w:t>
      </w:r>
    </w:p>
    <w:p>
      <w:pPr>
        <w:pStyle w:val="BookText"/>
      </w:pPr>
      <w:r>
        <w:rPr>
          <w:rFonts w:ascii="IRNazanin" w:hAnsi="IRNazanin" w:eastAsia="IRNazanin" w:cs="IRNazanin"/>
          <w:lang w:bidi="fa-IR"/>
          <w:color w:val="111111"/>
          <w:sz w:val="28"/>
          <w:szCs w:val="28"/>
          <w:rtl/>
        </w:rPr>
        <w:t xml:space="preserve">وتقدم فی کثیر من أحادیث باب (10) ما ورد فی استبراء الأمة عند البیع من</w:t>
      </w:r>
    </w:p>
    <w:p>
      <w:pPr>
        <w:pStyle w:val="BookText"/>
      </w:pPr>
      <w:r>
        <w:rPr>
          <w:rFonts w:ascii="IRNazanin" w:hAnsi="IRNazanin" w:eastAsia="IRNazanin" w:cs="IRNazanin"/>
          <w:lang w:bidi="fa-IR"/>
          <w:color w:val="111111"/>
          <w:sz w:val="28"/>
          <w:szCs w:val="28"/>
          <w:rtl/>
        </w:rPr>
        <w:t xml:space="preserve">أبواب بیع العبید (ج 18) ما یدل علی ذلک.</w:t>
      </w:r>
    </w:p>
    <w:p>
      <w:pPr>
        <w:pStyle w:val="Heading3"/>
      </w:pPr>
      <w:bookmarkStart w:id="242" w:name="_Toc41"/>
      <w:r>
        <w:t>(5) باب أن من اشتری جاریة جاز له وطؤها بعد الاستبراء وان بقیت أشهرا لا تطمث ولم یظهر لها الحمل</w:t>
      </w:r>
      <w:bookmarkEnd w:id="242"/>
    </w:p>
    <w:p>
      <w:pPr>
        <w:pStyle w:val="BookText"/>
      </w:pPr>
      <w:r>
        <w:rPr>
          <w:rFonts w:ascii="IRNazanin" w:hAnsi="IRNazanin" w:eastAsia="IRNazanin" w:cs="IRNazanin"/>
          <w:lang w:bidi="fa-IR"/>
          <w:color w:val="111111"/>
          <w:sz w:val="28"/>
          <w:szCs w:val="28"/>
          <w:rtl/>
        </w:rPr>
        <w:t xml:space="preserve">256 (1) کا 475 ج 5 - محمد بن یحیی عن أحمد بن محمد عن یب 177 -</w:t>
      </w:r>
    </w:p>
    <w:p>
      <w:pPr>
        <w:pStyle w:val="BookText"/>
      </w:pPr>
      <w:r>
        <w:rPr>
          <w:rFonts w:ascii="IRNazanin" w:hAnsi="IRNazanin" w:eastAsia="IRNazanin" w:cs="IRNazanin"/>
          <w:lang w:bidi="fa-IR"/>
          <w:color w:val="111111"/>
          <w:sz w:val="28"/>
          <w:szCs w:val="28"/>
          <w:rtl/>
        </w:rPr>
        <w:t xml:space="preserve">ج 8 - 468 ج 7 - صا 364 ج 3 - الحسن بن محبوب عن رفاعة (بن موسی - یب - صا)</w:t>
      </w:r>
    </w:p>
    <w:p>
      <w:pPr>
        <w:pStyle w:val="BookText"/>
      </w:pPr>
      <w:r>
        <w:rPr>
          <w:rFonts w:ascii="IRNazanin" w:hAnsi="IRNazanin" w:eastAsia="IRNazanin" w:cs="IRNazanin"/>
          <w:lang w:bidi="fa-IR"/>
          <w:color w:val="111111"/>
          <w:sz w:val="28"/>
          <w:szCs w:val="28"/>
          <w:rtl/>
        </w:rPr>
        <w:t xml:space="preserve">قال سألت أبا الحسن (موسی - کا - یب) (بن جعفر - یب) علیه السلام فقلت أشتری</w:t>
      </w:r>
    </w:p>
    <w:p>
      <w:pPr>
        <w:pStyle w:val="BookText"/>
      </w:pPr>
      <w:r>
        <w:rPr>
          <w:rFonts w:ascii="IRNazanin" w:hAnsi="IRNazanin" w:eastAsia="IRNazanin" w:cs="IRNazanin"/>
          <w:lang w:bidi="fa-IR"/>
          <w:color w:val="111111"/>
          <w:sz w:val="28"/>
          <w:szCs w:val="28"/>
          <w:rtl/>
        </w:rPr>
        <w:t xml:space="preserve">الجاریة فتمکث عندی الأشهر لا تطمث </w:t>
      </w:r>
      <w:r>
        <w:rPr>
          <w:rStyle w:val="FootnoteReference"/>
        </w:rPr>
        <w:footnoteReference w:id="112"/>
      </w:r>
      <w:r>
        <w:rPr>
          <w:rFonts w:ascii="IRNazanin" w:hAnsi="IRNazanin" w:eastAsia="IRNazanin" w:cs="IRNazanin"/>
          <w:lang w:bidi="fa-IR"/>
          <w:color w:val="111111"/>
          <w:sz w:val="28"/>
          <w:szCs w:val="28"/>
          <w:rtl/>
        </w:rPr>
        <w:t xml:space="preserve">ولیس ذلک من کبر (قلت - یب - صا)</w:t>
      </w:r>
    </w:p>
    <w:p>
      <w:pPr>
        <w:pStyle w:val="BookText"/>
      </w:pPr>
      <w:r>
        <w:rPr>
          <w:rFonts w:ascii="IRNazanin" w:hAnsi="IRNazanin" w:eastAsia="IRNazanin" w:cs="IRNazanin"/>
          <w:lang w:bidi="fa-IR"/>
          <w:color w:val="111111"/>
          <w:sz w:val="28"/>
          <w:szCs w:val="28"/>
          <w:rtl/>
        </w:rPr>
        <w:t xml:space="preserve">فأریها </w:t>
      </w:r>
      <w:r>
        <w:rPr>
          <w:rStyle w:val="FootnoteReference"/>
        </w:rPr>
        <w:footnoteReference w:id="113"/>
      </w:r>
      <w:r>
        <w:rPr>
          <w:rFonts w:ascii="IRNazanin" w:hAnsi="IRNazanin" w:eastAsia="IRNazanin" w:cs="IRNazanin"/>
          <w:lang w:bidi="fa-IR"/>
          <w:color w:val="111111"/>
          <w:sz w:val="28"/>
          <w:szCs w:val="28"/>
          <w:rtl/>
        </w:rPr>
        <w:t xml:space="preserve">النساء فیقلن </w:t>
      </w:r>
      <w:r>
        <w:rPr>
          <w:rStyle w:val="FootnoteReference"/>
        </w:rPr>
        <w:footnoteReference w:id="114"/>
      </w:r>
      <w:r>
        <w:rPr>
          <w:rFonts w:ascii="IRNazanin" w:hAnsi="IRNazanin" w:eastAsia="IRNazanin" w:cs="IRNazanin"/>
          <w:lang w:bidi="fa-IR"/>
          <w:color w:val="111111"/>
          <w:sz w:val="28"/>
          <w:szCs w:val="28"/>
          <w:rtl/>
        </w:rPr>
        <w:t xml:space="preserve">لیس بها حبل أفلی أن أنکحها فی فرجها (قال - یب - صا) فقال:</w:t>
      </w:r>
    </w:p>
    <w:p>
      <w:pPr>
        <w:pStyle w:val="BookText"/>
      </w:pPr>
      <w:r>
        <w:rPr>
          <w:rFonts w:ascii="IRNazanin" w:hAnsi="IRNazanin" w:eastAsia="IRNazanin" w:cs="IRNazanin"/>
          <w:lang w:bidi="fa-IR"/>
          <w:color w:val="111111"/>
          <w:sz w:val="28"/>
          <w:szCs w:val="28"/>
          <w:rtl/>
        </w:rPr>
        <w:t xml:space="preserve">ان الطمث قد تحبسه الریح من غیر حبل </w:t>
      </w:r>
      <w:r>
        <w:rPr>
          <w:rStyle w:val="FootnoteReference"/>
        </w:rPr>
        <w:footnoteReference w:id="115"/>
      </w:r>
      <w:r>
        <w:rPr>
          <w:rFonts w:ascii="IRNazanin" w:hAnsi="IRNazanin" w:eastAsia="IRNazanin" w:cs="IRNazanin"/>
          <w:lang w:bidi="fa-IR"/>
          <w:color w:val="111111"/>
          <w:sz w:val="28"/>
          <w:szCs w:val="28"/>
          <w:rtl/>
        </w:rPr>
        <w:t xml:space="preserve">فلا بأس أن تمسها فی الفرج، قلت فان کانت</w:t>
      </w:r>
    </w:p>
    <w:p>
      <w:pPr>
        <w:pStyle w:val="BookText"/>
      </w:pPr>
      <w:r>
        <w:rPr>
          <w:rFonts w:ascii="IRNazanin" w:hAnsi="IRNazanin" w:eastAsia="IRNazanin" w:cs="IRNazanin"/>
          <w:lang w:bidi="fa-IR"/>
          <w:color w:val="111111"/>
          <w:sz w:val="28"/>
          <w:szCs w:val="28"/>
          <w:rtl/>
        </w:rPr>
        <w:t xml:space="preserve">حبلی </w:t>
      </w:r>
      <w:r>
        <w:rPr>
          <w:rStyle w:val="FootnoteReference"/>
        </w:rPr>
        <w:footnoteReference w:id="116"/>
      </w:r>
      <w:r>
        <w:rPr>
          <w:rFonts w:ascii="IRNazanin" w:hAnsi="IRNazanin" w:eastAsia="IRNazanin" w:cs="IRNazanin"/>
          <w:lang w:bidi="fa-IR"/>
          <w:color w:val="111111"/>
          <w:sz w:val="28"/>
          <w:szCs w:val="28"/>
          <w:rtl/>
        </w:rPr>
        <w:t xml:space="preserve">فمالی منها ان أردت قال لک ما دون الفرج - (یب - صا) - إلی أن تبلغ فی حملها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0" w:name="pg12426_132267"/>
    <w:bookmarkEnd w:id="30"/>
    <w:p>
      <w:pPr>
        <w:pStyle w:val="BookText"/>
      </w:pPr>
      <w:r>
        <w:rPr>
          <w:rFonts w:ascii="IRNazanin" w:hAnsi="IRNazanin" w:eastAsia="IRNazanin" w:cs="IRNazanin"/>
          <w:lang w:bidi="fa-IR"/>
          <w:color w:val="111111"/>
          <w:sz w:val="28"/>
          <w:szCs w:val="28"/>
          <w:rtl/>
        </w:rPr>
        <w:t xml:space="preserve">أربعة أشهر وعشرة أیام (قال - صا) فإذا جاز حملها أربعة أشهر وعشرة أیام فلا بأس</w:t>
      </w:r>
    </w:p>
    <w:p>
      <w:pPr>
        <w:pStyle w:val="BookText"/>
      </w:pPr>
      <w:r>
        <w:rPr>
          <w:rFonts w:ascii="IRNazanin" w:hAnsi="IRNazanin" w:eastAsia="IRNazanin" w:cs="IRNazanin"/>
          <w:lang w:bidi="fa-IR"/>
          <w:color w:val="111111"/>
          <w:sz w:val="28"/>
          <w:szCs w:val="28"/>
          <w:rtl/>
        </w:rPr>
        <w:t xml:space="preserve">بنکاحها فی الفرج) (یب ج 7 - قلت إن المغیرة وأصحابه یقولون لا ینبغی للرجل أن</w:t>
      </w:r>
    </w:p>
    <w:p>
      <w:pPr>
        <w:pStyle w:val="BookText"/>
      </w:pPr>
      <w:r>
        <w:rPr>
          <w:rFonts w:ascii="IRNazanin" w:hAnsi="IRNazanin" w:eastAsia="IRNazanin" w:cs="IRNazanin"/>
          <w:lang w:bidi="fa-IR"/>
          <w:color w:val="111111"/>
          <w:sz w:val="28"/>
          <w:szCs w:val="28"/>
          <w:rtl/>
        </w:rPr>
        <w:t xml:space="preserve">ینکح امرأته وهی حامل وقد استبان حملها حتی تضع فتغذو ولده قال هذا من أفعال</w:t>
      </w:r>
    </w:p>
    <w:p>
      <w:pPr>
        <w:pStyle w:val="BookText"/>
      </w:pPr>
      <w:r>
        <w:rPr>
          <w:rFonts w:ascii="IRNazanin" w:hAnsi="IRNazanin" w:eastAsia="IRNazanin" w:cs="IRNazanin"/>
          <w:lang w:bidi="fa-IR"/>
          <w:color w:val="111111"/>
          <w:sz w:val="28"/>
          <w:szCs w:val="28"/>
          <w:rtl/>
        </w:rPr>
        <w:t xml:space="preserve">الیهود). ئل 501 ج 14 - ورواه الصدوق مرسلا.</w:t>
      </w:r>
    </w:p>
    <w:p>
      <w:pPr>
        <w:pStyle w:val="Heading3"/>
      </w:pPr>
      <w:bookmarkStart w:id="243" w:name="_Toc42"/>
      <w:r>
        <w:t>(6) باب سقوط استبراء الجاریة إذا أخبر صاحبها انها علی طهر ولم یمسها...</w:t>
      </w:r>
      <w:bookmarkEnd w:id="243"/>
    </w:p>
    <w:p>
      <w:pPr>
        <w:pStyle w:val="BookText"/>
      </w:pPr>
      <w:r>
        <w:rPr>
          <w:rFonts w:ascii="IRNazanin" w:hAnsi="IRNazanin" w:eastAsia="IRNazanin" w:cs="IRNazanin"/>
          <w:lang w:bidi="fa-IR"/>
          <w:color w:val="111111"/>
          <w:sz w:val="28"/>
          <w:szCs w:val="28"/>
          <w:i w:val="1"/>
          <w:iCs w:val="1"/>
          <w:rtl/>
        </w:rPr>
        <w:t xml:space="preserve">باب سقوط استبراء الجاریة إذا أخبر صاحبها انها علی طهر ولم یمسها أو اشتریت من ثقة وأخبر باستبرائها الا انه یستحب</w:t>
      </w:r>
    </w:p>
    <w:p>
      <w:pPr>
        <w:pStyle w:val="BookText"/>
      </w:pPr>
      <w:r>
        <w:rPr>
          <w:rFonts w:ascii="IRNazanin" w:hAnsi="IRNazanin" w:eastAsia="IRNazanin" w:cs="IRNazanin"/>
          <w:lang w:bidi="fa-IR"/>
          <w:color w:val="111111"/>
          <w:sz w:val="28"/>
          <w:szCs w:val="28"/>
          <w:rtl/>
        </w:rPr>
        <w:t xml:space="preserve">257 (1) یب 173 ج 8 - صا 359 ج 3 - الحسین بن سعید عن القاسم عن أبان</w:t>
      </w:r>
    </w:p>
    <w:p>
      <w:pPr>
        <w:pStyle w:val="BookText"/>
      </w:pPr>
      <w:r>
        <w:rPr>
          <w:rFonts w:ascii="IRNazanin" w:hAnsi="IRNazanin" w:eastAsia="IRNazanin" w:cs="IRNazanin"/>
          <w:lang w:bidi="fa-IR"/>
          <w:color w:val="111111"/>
          <w:sz w:val="28"/>
          <w:szCs w:val="28"/>
          <w:rtl/>
        </w:rPr>
        <w:t xml:space="preserve">عن محمد بن حکیم عن العبد الصالح علیه السلام قال إذا اشتریت جاریة فضمن لک</w:t>
      </w:r>
    </w:p>
    <w:p>
      <w:pPr>
        <w:pStyle w:val="BookText"/>
      </w:pPr>
      <w:r>
        <w:rPr>
          <w:rFonts w:ascii="IRNazanin" w:hAnsi="IRNazanin" w:eastAsia="IRNazanin" w:cs="IRNazanin"/>
          <w:lang w:bidi="fa-IR"/>
          <w:color w:val="111111"/>
          <w:sz w:val="28"/>
          <w:szCs w:val="28"/>
          <w:rtl/>
        </w:rPr>
        <w:t xml:space="preserve">مولاها أنها علی طهر فلا بأس بأن تقع علیها.</w:t>
      </w:r>
    </w:p>
    <w:p>
      <w:pPr>
        <w:pStyle w:val="BookText"/>
      </w:pPr>
      <w:r>
        <w:rPr>
          <w:rFonts w:ascii="IRNazanin" w:hAnsi="IRNazanin" w:eastAsia="IRNazanin" w:cs="IRNazanin"/>
          <w:lang w:bidi="fa-IR"/>
          <w:color w:val="111111"/>
          <w:sz w:val="28"/>
          <w:szCs w:val="28"/>
          <w:rtl/>
        </w:rPr>
        <w:t xml:space="preserve">258 (2) یب 173 ج 8 - صا 360 ج 3 - الحسین بن سعید عن حماد بن عیسی</w:t>
      </w:r>
    </w:p>
    <w:p>
      <w:pPr>
        <w:pStyle w:val="BookText"/>
      </w:pPr>
      <w:r>
        <w:rPr>
          <w:rFonts w:ascii="IRNazanin" w:hAnsi="IRNazanin" w:eastAsia="IRNazanin" w:cs="IRNazanin"/>
          <w:lang w:bidi="fa-IR"/>
          <w:color w:val="111111"/>
          <w:sz w:val="28"/>
          <w:szCs w:val="28"/>
          <w:rtl/>
        </w:rPr>
        <w:t xml:space="preserve">عن شعیب عن أبی بصیر قال قلت لأبی عبد الله علیه السلام الرجل یشتری الجاریة وهی</w:t>
      </w:r>
    </w:p>
    <w:p>
      <w:pPr>
        <w:pStyle w:val="BookText"/>
      </w:pPr>
      <w:r>
        <w:rPr>
          <w:rFonts w:ascii="IRNazanin" w:hAnsi="IRNazanin" w:eastAsia="IRNazanin" w:cs="IRNazanin"/>
          <w:lang w:bidi="fa-IR"/>
          <w:color w:val="111111"/>
          <w:sz w:val="28"/>
          <w:szCs w:val="28"/>
          <w:rtl/>
        </w:rPr>
        <w:t xml:space="preserve">طاهرة ویزعم صاحبها أنه لم یمسها منذ حاضت فقال إن أمنته </w:t>
      </w:r>
      <w:r>
        <w:rPr>
          <w:rStyle w:val="FootnoteReference"/>
        </w:rPr>
        <w:footnoteReference w:id="117"/>
      </w:r>
      <w:r>
        <w:rPr>
          <w:rFonts w:ascii="IRNazanin" w:hAnsi="IRNazanin" w:eastAsia="IRNazanin" w:cs="IRNazanin"/>
          <w:lang w:bidi="fa-IR"/>
          <w:color w:val="111111"/>
          <w:sz w:val="28"/>
          <w:szCs w:val="28"/>
          <w:rtl/>
        </w:rPr>
        <w:t xml:space="preserve">فمسها.</w:t>
      </w:r>
    </w:p>
    <w:p>
      <w:pPr>
        <w:pStyle w:val="BookText"/>
      </w:pPr>
      <w:r>
        <w:rPr>
          <w:rFonts w:ascii="IRNazanin" w:hAnsi="IRNazanin" w:eastAsia="IRNazanin" w:cs="IRNazanin"/>
          <w:lang w:bidi="fa-IR"/>
          <w:color w:val="111111"/>
          <w:sz w:val="28"/>
          <w:szCs w:val="28"/>
          <w:rtl/>
        </w:rPr>
        <w:t xml:space="preserve">259 (3) المقنعة 83 - قد روی أنه لا بأس للإنسان أن یطأ الجاریة من غیر</w:t>
      </w:r>
    </w:p>
    <w:p>
      <w:pPr>
        <w:pStyle w:val="BookText"/>
      </w:pPr>
      <w:r>
        <w:rPr>
          <w:rFonts w:ascii="IRNazanin" w:hAnsi="IRNazanin" w:eastAsia="IRNazanin" w:cs="IRNazanin"/>
          <w:lang w:bidi="fa-IR"/>
          <w:color w:val="111111"/>
          <w:sz w:val="28"/>
          <w:szCs w:val="28"/>
          <w:rtl/>
        </w:rPr>
        <w:t xml:space="preserve">استبراء لها إذا کان بائعها قد أخبره باستبرائها وکان صادقا فی ظاهره مأمونا.</w:t>
      </w:r>
    </w:p>
    <w:p>
      <w:pPr>
        <w:pStyle w:val="BookText"/>
      </w:pPr>
      <w:r>
        <w:rPr>
          <w:rFonts w:ascii="IRNazanin" w:hAnsi="IRNazanin" w:eastAsia="IRNazanin" w:cs="IRNazanin"/>
          <w:lang w:bidi="fa-IR"/>
          <w:color w:val="111111"/>
          <w:sz w:val="28"/>
          <w:szCs w:val="28"/>
          <w:rtl/>
        </w:rPr>
        <w:t xml:space="preserve">260 (4) یب 173 ج 8 - صا 360 ج 3 - الحسین بن سعید عن محمد بن</w:t>
      </w:r>
    </w:p>
    <w:p>
      <w:pPr>
        <w:pStyle w:val="BookText"/>
      </w:pPr>
      <w:r>
        <w:rPr>
          <w:rFonts w:ascii="IRNazanin" w:hAnsi="IRNazanin" w:eastAsia="IRNazanin" w:cs="IRNazanin"/>
          <w:lang w:bidi="fa-IR"/>
          <w:color w:val="111111"/>
          <w:sz w:val="28"/>
          <w:szCs w:val="28"/>
          <w:rtl/>
        </w:rPr>
        <w:t xml:space="preserve">إسماعیل قال سألت أبا الحسن علیه السلام عن الجاریة تشتری </w:t>
      </w:r>
      <w:r>
        <w:rPr>
          <w:rStyle w:val="FootnoteReference"/>
        </w:rPr>
        <w:footnoteReference w:id="118"/>
      </w:r>
      <w:r>
        <w:rPr>
          <w:rFonts w:ascii="IRNazanin" w:hAnsi="IRNazanin" w:eastAsia="IRNazanin" w:cs="IRNazanin"/>
          <w:lang w:bidi="fa-IR"/>
          <w:color w:val="111111"/>
          <w:sz w:val="28"/>
          <w:szCs w:val="28"/>
          <w:rtl/>
        </w:rPr>
        <w:t xml:space="preserve">من رجل مسلم یزعم</w:t>
      </w:r>
    </w:p>
    <w:p>
      <w:pPr>
        <w:pStyle w:val="BookText"/>
      </w:pPr>
      <w:r>
        <w:rPr>
          <w:rFonts w:ascii="IRNazanin" w:hAnsi="IRNazanin" w:eastAsia="IRNazanin" w:cs="IRNazanin"/>
          <w:lang w:bidi="fa-IR"/>
          <w:color w:val="111111"/>
          <w:sz w:val="28"/>
          <w:szCs w:val="28"/>
          <w:rtl/>
        </w:rPr>
        <w:t xml:space="preserve">أنه قد استبرأها أیجزی ذلک أم لا بد من استبرائها قال استبرئها </w:t>
      </w:r>
      <w:r>
        <w:rPr>
          <w:rStyle w:val="FootnoteReference"/>
        </w:rPr>
        <w:footnoteReference w:id="119"/>
      </w:r>
      <w:r>
        <w:rPr>
          <w:rFonts w:ascii="IRNazanin" w:hAnsi="IRNazanin" w:eastAsia="IRNazanin" w:cs="IRNazanin"/>
          <w:lang w:bidi="fa-IR"/>
          <w:color w:val="111111"/>
          <w:sz w:val="28"/>
          <w:szCs w:val="28"/>
          <w:rtl/>
        </w:rPr>
        <w:t xml:space="preserve">بحیضتین قلت</w:t>
      </w:r>
    </w:p>
    <w:p>
      <w:pPr>
        <w:pStyle w:val="BookText"/>
      </w:pPr>
      <w:r>
        <w:rPr>
          <w:rFonts w:ascii="IRNazanin" w:hAnsi="IRNazanin" w:eastAsia="IRNazanin" w:cs="IRNazanin"/>
          <w:lang w:bidi="fa-IR"/>
          <w:color w:val="111111"/>
          <w:sz w:val="28"/>
          <w:szCs w:val="28"/>
          <w:rtl/>
        </w:rPr>
        <w:t xml:space="preserve">یحل </w:t>
      </w:r>
      <w:r>
        <w:rPr>
          <w:rStyle w:val="FootnoteReference"/>
        </w:rPr>
        <w:footnoteReference w:id="120"/>
      </w:r>
      <w:r>
        <w:rPr>
          <w:rFonts w:ascii="IRNazanin" w:hAnsi="IRNazanin" w:eastAsia="IRNazanin" w:cs="IRNazanin"/>
          <w:lang w:bidi="fa-IR"/>
          <w:color w:val="111111"/>
          <w:sz w:val="28"/>
          <w:szCs w:val="28"/>
          <w:rtl/>
        </w:rPr>
        <w:t xml:space="preserve">للمشتری ملامستها قال نعم ولا یقرب فرجها.</w:t>
      </w:r>
    </w:p>
    <w:p>
      <w:pPr>
        <w:pStyle w:val="BookText"/>
      </w:pPr>
      <w:r>
        <w:rPr>
          <w:rFonts w:ascii="IRNazanin" w:hAnsi="IRNazanin" w:eastAsia="IRNazanin" w:cs="IRNazanin"/>
          <w:lang w:bidi="fa-IR"/>
          <w:color w:val="111111"/>
          <w:sz w:val="28"/>
          <w:szCs w:val="28"/>
          <w:rtl/>
        </w:rPr>
        <w:t xml:space="preserve">(حملها الشیخ " ره " علی الاستحباب دون الفرض).</w:t>
      </w:r>
    </w:p>
    <w:p>
      <w:pPr>
        <w:pStyle w:val="BookText"/>
      </w:pPr>
      <w:r>
        <w:rPr>
          <w:rFonts w:ascii="IRNazanin" w:hAnsi="IRNazanin" w:eastAsia="IRNazanin" w:cs="IRNazanin"/>
          <w:lang w:bidi="fa-IR"/>
          <w:color w:val="111111"/>
          <w:sz w:val="28"/>
          <w:szCs w:val="28"/>
          <w:rtl/>
        </w:rPr>
        <w:t xml:space="preserve">وتقدم فی روایة حفص (2) من باب (10) ما ورد فی استبراء الأمة عند البیع من</w:t>
      </w:r>
    </w:p>
    <w:p>
      <w:pPr>
        <w:pStyle w:val="BookText"/>
      </w:pPr>
      <w:r>
        <w:rPr>
          <w:rFonts w:ascii="IRNazanin" w:hAnsi="IRNazanin" w:eastAsia="IRNazanin" w:cs="IRNazanin"/>
          <w:lang w:bidi="fa-IR"/>
          <w:color w:val="111111"/>
          <w:sz w:val="28"/>
          <w:szCs w:val="28"/>
          <w:rtl/>
        </w:rPr>
        <w:t xml:space="preserve">أبواب بیع العبید قوله الرجل یشتری الأمة من رجل فیقول انی لم أطأها فقال علیه السلام</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1" w:name="pg12426_132268"/>
    <w:bookmarkEnd w:id="31"/>
    <w:p>
      <w:pPr>
        <w:pStyle w:val="BookText"/>
      </w:pPr>
      <w:r>
        <w:rPr>
          <w:rFonts w:ascii="IRNazanin" w:hAnsi="IRNazanin" w:eastAsia="IRNazanin" w:cs="IRNazanin"/>
          <w:lang w:bidi="fa-IR"/>
          <w:color w:val="111111"/>
          <w:sz w:val="28"/>
          <w:szCs w:val="28"/>
          <w:rtl/>
        </w:rPr>
        <w:t xml:space="preserve">ان وثق به فلا بأس بان یأتیها وفی روایة ابن سنان (5) قوله أفرأیت ان ابتاعها وهی</w:t>
      </w:r>
    </w:p>
    <w:p>
      <w:pPr>
        <w:pStyle w:val="BookText"/>
      </w:pPr>
      <w:r>
        <w:rPr>
          <w:rFonts w:ascii="IRNazanin" w:hAnsi="IRNazanin" w:eastAsia="IRNazanin" w:cs="IRNazanin"/>
          <w:lang w:bidi="fa-IR"/>
          <w:color w:val="111111"/>
          <w:sz w:val="28"/>
          <w:szCs w:val="28"/>
          <w:rtl/>
        </w:rPr>
        <w:t xml:space="preserve">طاهرة وزعم صاحبها أنه لم یطأها منذ طهرت فقال إن کان عندک أمینا فمسها وقال إن ذا</w:t>
      </w:r>
    </w:p>
    <w:p>
      <w:pPr>
        <w:pStyle w:val="BookText"/>
      </w:pPr>
      <w:r>
        <w:rPr>
          <w:rFonts w:ascii="IRNazanin" w:hAnsi="IRNazanin" w:eastAsia="IRNazanin" w:cs="IRNazanin"/>
          <w:lang w:bidi="fa-IR"/>
          <w:color w:val="111111"/>
          <w:sz w:val="28"/>
          <w:szCs w:val="28"/>
          <w:rtl/>
        </w:rPr>
        <w:t xml:space="preserve">الأمر شدید فان کنت لابد فاعلا فتحفظ لا تنزل علیها وفی روایة ابن سنان (10) قوله</w:t>
      </w:r>
    </w:p>
    <w:p>
      <w:pPr>
        <w:pStyle w:val="BookText"/>
      </w:pPr>
      <w:r>
        <w:rPr>
          <w:rFonts w:ascii="IRNazanin" w:hAnsi="IRNazanin" w:eastAsia="IRNazanin" w:cs="IRNazanin"/>
          <w:lang w:bidi="fa-IR"/>
          <w:color w:val="111111"/>
          <w:sz w:val="28"/>
          <w:szCs w:val="28"/>
          <w:rtl/>
        </w:rPr>
        <w:t xml:space="preserve">اشتری الجاریة من الرجل المأمون فیخبرنی أنه لم یمسها منذ طمثت عنده وطهرت قال</w:t>
      </w:r>
    </w:p>
    <w:p>
      <w:pPr>
        <w:pStyle w:val="BookText"/>
      </w:pPr>
      <w:r>
        <w:rPr>
          <w:rFonts w:ascii="IRNazanin" w:hAnsi="IRNazanin" w:eastAsia="IRNazanin" w:cs="IRNazanin"/>
          <w:lang w:bidi="fa-IR"/>
          <w:color w:val="111111"/>
          <w:sz w:val="28"/>
          <w:szCs w:val="28"/>
          <w:rtl/>
        </w:rPr>
        <w:t xml:space="preserve">علیه السلام لیس بجائز أن تأتیها حتی تستبرئها بحیضة وفی روایة الدعائم (14) قوله</w:t>
      </w:r>
    </w:p>
    <w:p>
      <w:pPr>
        <w:pStyle w:val="BookText"/>
      </w:pPr>
      <w:r>
        <w:rPr>
          <w:rFonts w:ascii="IRNazanin" w:hAnsi="IRNazanin" w:eastAsia="IRNazanin" w:cs="IRNazanin"/>
          <w:lang w:bidi="fa-IR"/>
          <w:color w:val="111111"/>
          <w:sz w:val="28"/>
          <w:szCs w:val="28"/>
          <w:rtl/>
        </w:rPr>
        <w:t xml:space="preserve">علیه السلام الرجل یشتری الجاریة ممن یثق به فیذکر البایع انه استبرأها فلا بأس للمشتری</w:t>
      </w:r>
    </w:p>
    <w:p>
      <w:pPr>
        <w:pStyle w:val="BookText"/>
      </w:pPr>
      <w:r>
        <w:rPr>
          <w:rFonts w:ascii="IRNazanin" w:hAnsi="IRNazanin" w:eastAsia="IRNazanin" w:cs="IRNazanin"/>
          <w:lang w:bidi="fa-IR"/>
          <w:color w:val="111111"/>
          <w:sz w:val="28"/>
          <w:szCs w:val="28"/>
          <w:rtl/>
        </w:rPr>
        <w:t xml:space="preserve">بوطیها إذا وثق به وکذلک إذا ذکر له انه لم یطأها وانها مستبرأة وفی روایة الرضوی</w:t>
      </w:r>
    </w:p>
    <w:p>
      <w:pPr>
        <w:pStyle w:val="BookText"/>
      </w:pPr>
      <w:r>
        <w:rPr>
          <w:rFonts w:ascii="IRNazanin" w:hAnsi="IRNazanin" w:eastAsia="IRNazanin" w:cs="IRNazanin"/>
          <w:lang w:bidi="fa-IR"/>
          <w:color w:val="111111"/>
          <w:sz w:val="28"/>
          <w:szCs w:val="28"/>
          <w:rtl/>
        </w:rPr>
        <w:t xml:space="preserve">(15) قوله علیه السلام فإن کان البایع ثقة وذکر أنه استبرأها جاز نکاحها من وقتها وإن لم</w:t>
      </w:r>
    </w:p>
    <w:p>
      <w:pPr>
        <w:pStyle w:val="BookText"/>
      </w:pPr>
      <w:r>
        <w:rPr>
          <w:rFonts w:ascii="IRNazanin" w:hAnsi="IRNazanin" w:eastAsia="IRNazanin" w:cs="IRNazanin"/>
          <w:lang w:bidi="fa-IR"/>
          <w:color w:val="111111"/>
          <w:sz w:val="28"/>
          <w:szCs w:val="28"/>
          <w:rtl/>
        </w:rPr>
        <w:t xml:space="preserve">یکن ثقة استبرأها المشتری بحیضة.</w:t>
      </w:r>
    </w:p>
    <w:p>
      <w:pPr>
        <w:pStyle w:val="Heading3"/>
      </w:pPr>
      <w:bookmarkStart w:id="244" w:name="_Toc43"/>
      <w:r>
        <w:t>(7) باب ان من اشتری أمة فأعتقها ثم تزوجها استحب له أن یستبرئها.</w:t>
      </w:r>
      <w:bookmarkEnd w:id="244"/>
    </w:p>
    <w:p>
      <w:pPr>
        <w:pStyle w:val="BookText"/>
      </w:pPr>
      <w:r>
        <w:rPr>
          <w:rFonts w:ascii="IRNazanin" w:hAnsi="IRNazanin" w:eastAsia="IRNazanin" w:cs="IRNazanin"/>
          <w:lang w:bidi="fa-IR"/>
          <w:color w:val="111111"/>
          <w:sz w:val="28"/>
          <w:szCs w:val="28"/>
          <w:rtl/>
        </w:rPr>
        <w:t xml:space="preserve">261 (1) یب 175 ج 8 - صا 361 ج 3 - الحسین بن سعید عن ابن أبی عمیر</w:t>
      </w:r>
    </w:p>
    <w:p>
      <w:pPr>
        <w:pStyle w:val="BookText"/>
      </w:pPr>
      <w:r>
        <w:rPr>
          <w:rFonts w:ascii="IRNazanin" w:hAnsi="IRNazanin" w:eastAsia="IRNazanin" w:cs="IRNazanin"/>
          <w:lang w:bidi="fa-IR"/>
          <w:color w:val="111111"/>
          <w:sz w:val="28"/>
          <w:szCs w:val="28"/>
          <w:rtl/>
        </w:rPr>
        <w:t xml:space="preserve">(عن العلا - صا) عن محمد بن مسلم عن أبی جعفر علیه السلام فی الرجل یشتری الجاریة</w:t>
      </w:r>
    </w:p>
    <w:p>
      <w:pPr>
        <w:pStyle w:val="BookText"/>
      </w:pPr>
      <w:r>
        <w:rPr>
          <w:rFonts w:ascii="IRNazanin" w:hAnsi="IRNazanin" w:eastAsia="IRNazanin" w:cs="IRNazanin"/>
          <w:lang w:bidi="fa-IR"/>
          <w:color w:val="111111"/>
          <w:sz w:val="28"/>
          <w:szCs w:val="28"/>
          <w:rtl/>
        </w:rPr>
        <w:t xml:space="preserve">فیعتقها ثم یتزوجها هل یقع علیها قبل أن یستبرئ رحمها </w:t>
      </w:r>
      <w:r>
        <w:rPr>
          <w:rStyle w:val="FootnoteReference"/>
        </w:rPr>
        <w:footnoteReference w:id="121"/>
      </w:r>
      <w:r>
        <w:rPr>
          <w:rFonts w:ascii="IRNazanin" w:hAnsi="IRNazanin" w:eastAsia="IRNazanin" w:cs="IRNazanin"/>
          <w:lang w:bidi="fa-IR"/>
          <w:color w:val="111111"/>
          <w:sz w:val="28"/>
          <w:szCs w:val="28"/>
          <w:rtl/>
        </w:rPr>
        <w:t xml:space="preserve">قال یستبرئ (رحمها - یب)</w:t>
      </w:r>
    </w:p>
    <w:p>
      <w:pPr>
        <w:pStyle w:val="BookText"/>
      </w:pPr>
      <w:r>
        <w:rPr>
          <w:rFonts w:ascii="IRNazanin" w:hAnsi="IRNazanin" w:eastAsia="IRNazanin" w:cs="IRNazanin"/>
          <w:lang w:bidi="fa-IR"/>
          <w:color w:val="111111"/>
          <w:sz w:val="28"/>
          <w:szCs w:val="28"/>
          <w:rtl/>
        </w:rPr>
        <w:t xml:space="preserve">بحیضة، قلت فان وقع علیها قال لا بأس (علیه - صا).</w:t>
      </w:r>
    </w:p>
    <w:p>
      <w:pPr>
        <w:pStyle w:val="BookText"/>
      </w:pPr>
      <w:r>
        <w:rPr>
          <w:rFonts w:ascii="IRNazanin" w:hAnsi="IRNazanin" w:eastAsia="IRNazanin" w:cs="IRNazanin"/>
          <w:lang w:bidi="fa-IR"/>
          <w:color w:val="111111"/>
          <w:sz w:val="28"/>
          <w:szCs w:val="28"/>
          <w:rtl/>
        </w:rPr>
        <w:t xml:space="preserve">262 (2) یب 175 ج 8 - صا 361 ج 3 - علی بن الحسن بن فضال عن محمد</w:t>
      </w:r>
    </w:p>
    <w:p>
      <w:pPr>
        <w:pStyle w:val="BookText"/>
      </w:pPr>
      <w:r>
        <w:rPr>
          <w:rFonts w:ascii="IRNazanin" w:hAnsi="IRNazanin" w:eastAsia="IRNazanin" w:cs="IRNazanin"/>
          <w:lang w:bidi="fa-IR"/>
          <w:color w:val="111111"/>
          <w:sz w:val="28"/>
          <w:szCs w:val="28"/>
          <w:rtl/>
        </w:rPr>
        <w:t xml:space="preserve">بن عبد الله بن زرارة عن الحسن بن علی عن عبد الله بن بکیر عن عبید بن زرارة عن أبی</w:t>
      </w:r>
    </w:p>
    <w:p>
      <w:pPr>
        <w:pStyle w:val="BookText"/>
      </w:pPr>
      <w:r>
        <w:rPr>
          <w:rFonts w:ascii="IRNazanin" w:hAnsi="IRNazanin" w:eastAsia="IRNazanin" w:cs="IRNazanin"/>
          <w:lang w:bidi="fa-IR"/>
          <w:color w:val="111111"/>
          <w:sz w:val="28"/>
          <w:szCs w:val="28"/>
          <w:rtl/>
        </w:rPr>
        <w:t xml:space="preserve">عبد الله علیه السلام فی الرجل یشتری الجاریة ثم یعتقها ویتزوجها </w:t>
      </w:r>
      <w:r>
        <w:rPr>
          <w:rStyle w:val="FootnoteReference"/>
        </w:rPr>
        <w:footnoteReference w:id="122"/>
      </w:r>
      <w:r>
        <w:rPr>
          <w:rFonts w:ascii="IRNazanin" w:hAnsi="IRNazanin" w:eastAsia="IRNazanin" w:cs="IRNazanin"/>
          <w:lang w:bidi="fa-IR"/>
          <w:color w:val="111111"/>
          <w:sz w:val="28"/>
          <w:szCs w:val="28"/>
          <w:rtl/>
        </w:rPr>
        <w:t xml:space="preserve">هل یقع علیها قبل</w:t>
      </w:r>
    </w:p>
    <w:p>
      <w:pPr>
        <w:pStyle w:val="BookText"/>
      </w:pPr>
      <w:r>
        <w:rPr>
          <w:rFonts w:ascii="IRNazanin" w:hAnsi="IRNazanin" w:eastAsia="IRNazanin" w:cs="IRNazanin"/>
          <w:lang w:bidi="fa-IR"/>
          <w:color w:val="111111"/>
          <w:sz w:val="28"/>
          <w:szCs w:val="28"/>
          <w:rtl/>
        </w:rPr>
        <w:t xml:space="preserve">أن یستبرئ رحمها قال یستبرئ رحمها بحیضة وإن وقع علیها فلا بأس.</w:t>
      </w:r>
    </w:p>
    <w:p>
      <w:pPr>
        <w:pStyle w:val="BookText"/>
      </w:pPr>
      <w:r>
        <w:rPr>
          <w:rFonts w:ascii="IRNazanin" w:hAnsi="IRNazanin" w:eastAsia="IRNazanin" w:cs="IRNazanin"/>
          <w:lang w:bidi="fa-IR"/>
          <w:color w:val="111111"/>
          <w:sz w:val="28"/>
          <w:szCs w:val="28"/>
          <w:rtl/>
        </w:rPr>
        <w:t xml:space="preserve">263 (3) یب 175 ج 8 - صا 361 ج 3 - أبو العباس البقباق قال سألت</w:t>
      </w:r>
    </w:p>
    <w:p>
      <w:pPr>
        <w:pStyle w:val="BookText"/>
      </w:pPr>
      <w:r>
        <w:rPr>
          <w:rFonts w:ascii="IRNazanin" w:hAnsi="IRNazanin" w:eastAsia="IRNazanin" w:cs="IRNazanin"/>
          <w:lang w:bidi="fa-IR"/>
          <w:color w:val="111111"/>
          <w:sz w:val="28"/>
          <w:szCs w:val="28"/>
          <w:rtl/>
        </w:rPr>
        <w:t xml:space="preserve">أبا عبد الله علیه السلام </w:t>
      </w:r>
      <w:r>
        <w:rPr>
          <w:rStyle w:val="FootnoteReference"/>
        </w:rPr>
        <w:footnoteReference w:id="123"/>
      </w:r>
      <w:r>
        <w:rPr>
          <w:rFonts w:ascii="IRNazanin" w:hAnsi="IRNazanin" w:eastAsia="IRNazanin" w:cs="IRNazanin"/>
          <w:lang w:bidi="fa-IR"/>
          <w:color w:val="111111"/>
          <w:sz w:val="28"/>
          <w:szCs w:val="28"/>
          <w:rtl/>
        </w:rPr>
        <w:t xml:space="preserve">عن رجل اشتری جاریة فأعتقها ثم تزوجها ولم یستبرئ رحمها</w:t>
      </w:r>
    </w:p>
    <w:p>
      <w:pPr>
        <w:pStyle w:val="BookText"/>
      </w:pPr>
      <w:r>
        <w:rPr>
          <w:rFonts w:ascii="IRNazanin" w:hAnsi="IRNazanin" w:eastAsia="IRNazanin" w:cs="IRNazanin"/>
          <w:lang w:bidi="fa-IR"/>
          <w:color w:val="111111"/>
          <w:sz w:val="28"/>
          <w:szCs w:val="28"/>
          <w:rtl/>
        </w:rPr>
        <w:t xml:space="preserve">قال کان له </w:t>
      </w:r>
      <w:r>
        <w:rPr>
          <w:rStyle w:val="FootnoteReference"/>
        </w:rPr>
        <w:footnoteReference w:id="124"/>
      </w:r>
      <w:r>
        <w:rPr>
          <w:rFonts w:ascii="IRNazanin" w:hAnsi="IRNazanin" w:eastAsia="IRNazanin" w:cs="IRNazanin"/>
          <w:lang w:bidi="fa-IR"/>
          <w:color w:val="111111"/>
          <w:sz w:val="28"/>
          <w:szCs w:val="28"/>
          <w:rtl/>
        </w:rPr>
        <w:t xml:space="preserve">أن یفعل وإن لم یفعل فلا بأس.</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2" w:name="pg12426_132269"/>
    <w:bookmarkEnd w:id="32"/>
    <w:p>
      <w:pPr>
        <w:pStyle w:val="BookText"/>
      </w:pPr>
      <w:r>
        <w:rPr>
          <w:rFonts w:ascii="IRNazanin" w:hAnsi="IRNazanin" w:eastAsia="IRNazanin" w:cs="IRNazanin"/>
          <w:lang w:bidi="fa-IR"/>
          <w:color w:val="111111"/>
          <w:sz w:val="28"/>
          <w:szCs w:val="28"/>
          <w:rtl/>
        </w:rPr>
        <w:t xml:space="preserve">(قال محمد بن الحسن (ره) هذه الأخبار کلها تدل علی أنه ینبغی أن یستبرئها و</w:t>
      </w:r>
    </w:p>
    <w:p>
      <w:pPr>
        <w:pStyle w:val="BookText"/>
      </w:pPr>
      <w:r>
        <w:rPr>
          <w:rFonts w:ascii="IRNazanin" w:hAnsi="IRNazanin" w:eastAsia="IRNazanin" w:cs="IRNazanin"/>
          <w:lang w:bidi="fa-IR"/>
          <w:color w:val="111111"/>
          <w:sz w:val="28"/>
          <w:szCs w:val="28"/>
          <w:rtl/>
        </w:rPr>
        <w:t xml:space="preserve">لکنه متی ترک الاستبراء فإنه ترک الأحوط والأفضل ولم یکن علیه شئ).</w:t>
      </w:r>
    </w:p>
    <w:p>
      <w:pPr>
        <w:pStyle w:val="BookText"/>
      </w:pPr>
      <w:r>
        <w:rPr>
          <w:rFonts w:ascii="IRNazanin" w:hAnsi="IRNazanin" w:eastAsia="IRNazanin" w:cs="IRNazanin"/>
          <w:lang w:bidi="fa-IR"/>
          <w:color w:val="111111"/>
          <w:sz w:val="28"/>
          <w:szCs w:val="28"/>
          <w:rtl/>
        </w:rPr>
        <w:t xml:space="preserve">ویأتی فی باب (13) انه یجوز للرجل أن یعتق أمته ویتزوجها ویجعل مهرها</w:t>
      </w:r>
    </w:p>
    <w:p>
      <w:pPr>
        <w:pStyle w:val="BookText"/>
      </w:pPr>
      <w:r>
        <w:rPr>
          <w:rFonts w:ascii="IRNazanin" w:hAnsi="IRNazanin" w:eastAsia="IRNazanin" w:cs="IRNazanin"/>
          <w:lang w:bidi="fa-IR"/>
          <w:color w:val="111111"/>
          <w:sz w:val="28"/>
          <w:szCs w:val="28"/>
          <w:rtl/>
        </w:rPr>
        <w:t xml:space="preserve">عتقها وباب (14) ان من أعتق أمته وتزوجها وجعل عتقها مهرها وباب (15) ان من</w:t>
      </w:r>
    </w:p>
    <w:p>
      <w:pPr>
        <w:pStyle w:val="BookText"/>
      </w:pPr>
      <w:r>
        <w:rPr>
          <w:rFonts w:ascii="IRNazanin" w:hAnsi="IRNazanin" w:eastAsia="IRNazanin" w:cs="IRNazanin"/>
          <w:lang w:bidi="fa-IR"/>
          <w:color w:val="111111"/>
          <w:sz w:val="28"/>
          <w:szCs w:val="28"/>
          <w:rtl/>
        </w:rPr>
        <w:t xml:space="preserve">أعتق سریته جاز له تزویجها بغیر عدة ما یناسب ذلک.</w:t>
      </w:r>
    </w:p>
    <w:p>
      <w:pPr>
        <w:pStyle w:val="Heading3"/>
      </w:pPr>
      <w:bookmarkStart w:id="245" w:name="_Toc44"/>
      <w:r>
        <w:t>(8) باب وجوب استبراء الأمة المسبیة</w:t>
      </w:r>
      <w:bookmarkEnd w:id="245"/>
    </w:p>
    <w:p>
      <w:pPr>
        <w:pStyle w:val="BookText"/>
      </w:pPr>
      <w:r>
        <w:rPr>
          <w:rFonts w:ascii="IRNazanin" w:hAnsi="IRNazanin" w:eastAsia="IRNazanin" w:cs="IRNazanin"/>
          <w:lang w:bidi="fa-IR"/>
          <w:color w:val="111111"/>
          <w:sz w:val="28"/>
          <w:szCs w:val="28"/>
          <w:rtl/>
        </w:rPr>
        <w:t xml:space="preserve">264 (1) یب 176 ج 8 - الحسن بن محبوب عن الحسن بن صالح عن أبی</w:t>
      </w:r>
    </w:p>
    <w:p>
      <w:pPr>
        <w:pStyle w:val="BookText"/>
      </w:pPr>
      <w:r>
        <w:rPr>
          <w:rFonts w:ascii="IRNazanin" w:hAnsi="IRNazanin" w:eastAsia="IRNazanin" w:cs="IRNazanin"/>
          <w:lang w:bidi="fa-IR"/>
          <w:color w:val="111111"/>
          <w:sz w:val="28"/>
          <w:szCs w:val="28"/>
          <w:rtl/>
        </w:rPr>
        <w:t xml:space="preserve">عبد الله علیه السلام قال نادی منادی رسول الله صلی الله علیه وآله فی الناس یوم أوطاس</w:t>
      </w:r>
    </w:p>
    <w:p>
      <w:pPr>
        <w:pStyle w:val="BookText"/>
      </w:pPr>
      <w:r>
        <w:rPr>
          <w:rFonts w:ascii="IRNazanin" w:hAnsi="IRNazanin" w:eastAsia="IRNazanin" w:cs="IRNazanin"/>
          <w:lang w:bidi="fa-IR"/>
          <w:color w:val="111111"/>
          <w:sz w:val="28"/>
          <w:szCs w:val="28"/>
          <w:rtl/>
        </w:rPr>
        <w:t xml:space="preserve">أن استبرؤا سبایاکم بحیضة.</w:t>
      </w:r>
    </w:p>
    <w:p>
      <w:pPr>
        <w:pStyle w:val="BookText"/>
      </w:pPr>
      <w:r>
        <w:rPr>
          <w:rFonts w:ascii="IRNazanin" w:hAnsi="IRNazanin" w:eastAsia="IRNazanin" w:cs="IRNazanin"/>
          <w:lang w:bidi="fa-IR"/>
          <w:color w:val="111111"/>
          <w:sz w:val="28"/>
          <w:szCs w:val="28"/>
          <w:rtl/>
        </w:rPr>
        <w:t xml:space="preserve">265 (2) الدعائم 130 ج 1 - عن محمد بن عبد الله بن الحسن </w:t>
      </w:r>
      <w:r>
        <w:rPr>
          <w:rStyle w:val="FootnoteReference"/>
        </w:rPr>
        <w:footnoteReference w:id="125"/>
      </w:r>
      <w:r>
        <w:rPr>
          <w:rFonts w:ascii="IRNazanin" w:hAnsi="IRNazanin" w:eastAsia="IRNazanin" w:cs="IRNazanin"/>
          <w:lang w:bidi="fa-IR"/>
          <w:color w:val="111111"/>
          <w:sz w:val="28"/>
          <w:szCs w:val="28"/>
          <w:rtl/>
        </w:rPr>
        <w:t xml:space="preserve">أنه قال فی</w:t>
      </w:r>
    </w:p>
    <w:p>
      <w:pPr>
        <w:pStyle w:val="BookText"/>
      </w:pPr>
      <w:r>
        <w:rPr>
          <w:rFonts w:ascii="IRNazanin" w:hAnsi="IRNazanin" w:eastAsia="IRNazanin" w:cs="IRNazanin"/>
          <w:lang w:bidi="fa-IR"/>
          <w:color w:val="111111"/>
          <w:sz w:val="28"/>
          <w:szCs w:val="28"/>
          <w:rtl/>
        </w:rPr>
        <w:t xml:space="preserve">المرأة تسبی ولها زوج قال تستبرأ بحیضة.</w:t>
      </w:r>
    </w:p>
    <w:p>
      <w:pPr>
        <w:pStyle w:val="BookText"/>
      </w:pPr>
      <w:r>
        <w:rPr>
          <w:rFonts w:ascii="IRNazanin" w:hAnsi="IRNazanin" w:eastAsia="IRNazanin" w:cs="IRNazanin"/>
          <w:lang w:bidi="fa-IR"/>
          <w:color w:val="111111"/>
          <w:sz w:val="28"/>
          <w:szCs w:val="28"/>
          <w:rtl/>
        </w:rPr>
        <w:t xml:space="preserve">266 (3) مجمع البیان 31 ج 3 - ثم عطف سبحانه علی ما تقدم ذکرهن من</w:t>
      </w:r>
    </w:p>
    <w:p>
      <w:pPr>
        <w:pStyle w:val="BookText"/>
      </w:pPr>
      <w:r>
        <w:rPr>
          <w:rFonts w:ascii="IRNazanin" w:hAnsi="IRNazanin" w:eastAsia="IRNazanin" w:cs="IRNazanin"/>
          <w:lang w:bidi="fa-IR"/>
          <w:color w:val="111111"/>
          <w:sz w:val="28"/>
          <w:szCs w:val="28"/>
          <w:rtl/>
        </w:rPr>
        <w:t xml:space="preserve">المحرمات فقال (والمحصنات) أی وحرمت علیکم اللاتی أحصن (من النساء) واختلف</w:t>
      </w:r>
    </w:p>
    <w:p>
      <w:pPr>
        <w:pStyle w:val="BookText"/>
      </w:pPr>
      <w:r>
        <w:rPr>
          <w:rFonts w:ascii="IRNazanin" w:hAnsi="IRNazanin" w:eastAsia="IRNazanin" w:cs="IRNazanin"/>
          <w:lang w:bidi="fa-IR"/>
          <w:color w:val="111111"/>
          <w:sz w:val="28"/>
          <w:szCs w:val="28"/>
          <w:rtl/>
        </w:rPr>
        <w:t xml:space="preserve">فی معناه علی أقوال: أحدها ان المراد به ذوات الأزواج (الا ما ملکت أیمانکم) من سبی</w:t>
      </w:r>
    </w:p>
    <w:p>
      <w:pPr>
        <w:pStyle w:val="BookText"/>
      </w:pPr>
      <w:r>
        <w:rPr>
          <w:rFonts w:ascii="IRNazanin" w:hAnsi="IRNazanin" w:eastAsia="IRNazanin" w:cs="IRNazanin"/>
          <w:lang w:bidi="fa-IR"/>
          <w:color w:val="111111"/>
          <w:sz w:val="28"/>
          <w:szCs w:val="28"/>
          <w:rtl/>
        </w:rPr>
        <w:t xml:space="preserve">من کان له زوج عن علی علیه السلام وابن مسعود وابن عباس ومکحول والزهری و</w:t>
      </w:r>
    </w:p>
    <w:p>
      <w:pPr>
        <w:pStyle w:val="BookText"/>
      </w:pPr>
      <w:r>
        <w:rPr>
          <w:rFonts w:ascii="IRNazanin" w:hAnsi="IRNazanin" w:eastAsia="IRNazanin" w:cs="IRNazanin"/>
          <w:lang w:bidi="fa-IR"/>
          <w:color w:val="111111"/>
          <w:sz w:val="28"/>
          <w:szCs w:val="28"/>
          <w:rtl/>
        </w:rPr>
        <w:t xml:space="preserve">استدل بعضهم علی ذلک بخبر أبی سعید الخدری أن الآیة نزلت فی سبی أوطاس وأن</w:t>
      </w:r>
    </w:p>
    <w:p>
      <w:pPr>
        <w:pStyle w:val="BookText"/>
      </w:pPr>
      <w:r>
        <w:rPr>
          <w:rFonts w:ascii="IRNazanin" w:hAnsi="IRNazanin" w:eastAsia="IRNazanin" w:cs="IRNazanin"/>
          <w:lang w:bidi="fa-IR"/>
          <w:color w:val="111111"/>
          <w:sz w:val="28"/>
          <w:szCs w:val="28"/>
          <w:rtl/>
        </w:rPr>
        <w:t xml:space="preserve">المسلمین أصابوا نساء المشرکین وکان لهن أزواج فی دار الحرب فلما نزلت نادی منادی</w:t>
      </w:r>
    </w:p>
    <w:p>
      <w:pPr>
        <w:pStyle w:val="BookText"/>
      </w:pPr>
      <w:r>
        <w:rPr>
          <w:rFonts w:ascii="IRNazanin" w:hAnsi="IRNazanin" w:eastAsia="IRNazanin" w:cs="IRNazanin"/>
          <w:lang w:bidi="fa-IR"/>
          <w:color w:val="111111"/>
          <w:sz w:val="28"/>
          <w:szCs w:val="28"/>
          <w:rtl/>
        </w:rPr>
        <w:t xml:space="preserve">رسول الله صلی الله علیه وآله ألا لا توطأ الحبالی حتی یضعن ولا غیر الحبالی حتی</w:t>
      </w:r>
    </w:p>
    <w:p>
      <w:pPr>
        <w:pStyle w:val="BookText"/>
      </w:pPr>
      <w:r>
        <w:rPr>
          <w:rFonts w:ascii="IRNazanin" w:hAnsi="IRNazanin" w:eastAsia="IRNazanin" w:cs="IRNazanin"/>
          <w:lang w:bidi="fa-IR"/>
          <w:color w:val="111111"/>
          <w:sz w:val="28"/>
          <w:szCs w:val="28"/>
          <w:rtl/>
        </w:rPr>
        <w:t xml:space="preserve">یستبرئن بحیضة ومن خالف فیه ضعف هذا الخبر بأن سبی أوطاس کانوا عبدة الأوثان و</w:t>
      </w:r>
    </w:p>
    <w:p>
      <w:pPr>
        <w:pStyle w:val="BookText"/>
      </w:pPr>
      <w:r>
        <w:rPr>
          <w:rFonts w:ascii="IRNazanin" w:hAnsi="IRNazanin" w:eastAsia="IRNazanin" w:cs="IRNazanin"/>
          <w:lang w:bidi="fa-IR"/>
          <w:color w:val="111111"/>
          <w:sz w:val="28"/>
          <w:szCs w:val="28"/>
          <w:rtl/>
        </w:rPr>
        <w:t xml:space="preserve">لم یدخلوا فی الاسلام ولا یحل نکاح الوثنیة وأجیب عن ذلک بأن الخبر محمول علی</w:t>
      </w:r>
    </w:p>
    <w:p>
      <w:pPr>
        <w:pStyle w:val="BookText"/>
      </w:pPr>
      <w:r>
        <w:rPr>
          <w:rFonts w:ascii="IRNazanin" w:hAnsi="IRNazanin" w:eastAsia="IRNazanin" w:cs="IRNazanin"/>
          <w:lang w:bidi="fa-IR"/>
          <w:color w:val="111111"/>
          <w:sz w:val="28"/>
          <w:szCs w:val="28"/>
          <w:rtl/>
        </w:rPr>
        <w:t xml:space="preserve">ما بعد الاسلام، وثانیها أن المراد به ذوات الأزواج إلا ما ملکت أیمانکم ممن کان لها</w:t>
      </w:r>
    </w:p>
    <w:p>
      <w:pPr>
        <w:pStyle w:val="BookText"/>
      </w:pPr>
      <w:r>
        <w:rPr>
          <w:rFonts w:ascii="IRNazanin" w:hAnsi="IRNazanin" w:eastAsia="IRNazanin" w:cs="IRNazanin"/>
          <w:lang w:bidi="fa-IR"/>
          <w:color w:val="111111"/>
          <w:sz w:val="28"/>
          <w:szCs w:val="28"/>
          <w:rtl/>
        </w:rPr>
        <w:t xml:space="preserve">زوج لأن بیعها طلاقها عن أبی بن کعب وجابر بن عبد الله وأنس وابن المسیب والحسن.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3" w:name="pg12426_132270"/>
    <w:bookmarkEnd w:id="33"/>
    <w:p>
      <w:pPr>
        <w:pStyle w:val="BookText"/>
      </w:pPr>
      <w:r>
        <w:rPr>
          <w:rFonts w:ascii="IRNazanin" w:hAnsi="IRNazanin" w:eastAsia="IRNazanin" w:cs="IRNazanin"/>
          <w:lang w:bidi="fa-IR"/>
          <w:color w:val="111111"/>
          <w:sz w:val="28"/>
          <w:szCs w:val="28"/>
          <w:rtl/>
        </w:rPr>
        <w:t xml:space="preserve">ویأتی فی روایة الدعائم (7) من باب (11) ان من اشتری جاریة حاملا جاز له</w:t>
      </w:r>
    </w:p>
    <w:p>
      <w:pPr>
        <w:pStyle w:val="BookText"/>
      </w:pPr>
      <w:r>
        <w:rPr>
          <w:rFonts w:ascii="IRNazanin" w:hAnsi="IRNazanin" w:eastAsia="IRNazanin" w:cs="IRNazanin"/>
          <w:lang w:bidi="fa-IR"/>
          <w:color w:val="111111"/>
          <w:sz w:val="28"/>
          <w:szCs w:val="28"/>
          <w:rtl/>
        </w:rPr>
        <w:t xml:space="preserve">الاستمتاع بما دون الفرج قوله وکذلک السبایا لا یقربن حتی یضعن.</w:t>
      </w:r>
    </w:p>
    <w:p>
      <w:pPr>
        <w:pStyle w:val="Heading3"/>
      </w:pPr>
      <w:bookmarkStart w:id="246" w:name="_Toc45"/>
      <w:r>
        <w:t>(9) باب أن من وطأ أمته ثم أراد بیعها وجب علیه استبراؤها</w:t>
      </w:r>
      <w:bookmarkEnd w:id="246"/>
    </w:p>
    <w:p>
      <w:pPr>
        <w:pStyle w:val="BookText"/>
      </w:pPr>
      <w:r>
        <w:rPr>
          <w:rFonts w:ascii="IRNazanin" w:hAnsi="IRNazanin" w:eastAsia="IRNazanin" w:cs="IRNazanin"/>
          <w:lang w:bidi="fa-IR"/>
          <w:color w:val="111111"/>
          <w:sz w:val="28"/>
          <w:szCs w:val="28"/>
          <w:rtl/>
        </w:rPr>
        <w:t xml:space="preserve">267 (1) فقه الرضا علیه السلام 233 - والاستبراء حیضة وهو علی البائع فإن</w:t>
      </w:r>
    </w:p>
    <w:p>
      <w:pPr>
        <w:pStyle w:val="BookText"/>
      </w:pPr>
      <w:r>
        <w:rPr>
          <w:rFonts w:ascii="IRNazanin" w:hAnsi="IRNazanin" w:eastAsia="IRNazanin" w:cs="IRNazanin"/>
          <w:lang w:bidi="fa-IR"/>
          <w:color w:val="111111"/>
          <w:sz w:val="28"/>
          <w:szCs w:val="28"/>
          <w:rtl/>
        </w:rPr>
        <w:t xml:space="preserve">کان البائع ثقة - وذکر أنه استبرأها - جاز نکاحها من وقتها وإن لم یکن ثقة استبرأها</w:t>
      </w:r>
    </w:p>
    <w:p>
      <w:pPr>
        <w:pStyle w:val="BookText"/>
      </w:pPr>
      <w:r>
        <w:rPr>
          <w:rFonts w:ascii="IRNazanin" w:hAnsi="IRNazanin" w:eastAsia="IRNazanin" w:cs="IRNazanin"/>
          <w:lang w:bidi="fa-IR"/>
          <w:color w:val="111111"/>
          <w:sz w:val="28"/>
          <w:szCs w:val="28"/>
          <w:rtl/>
        </w:rPr>
        <w:t xml:space="preserve">المشتری بحیضة، وإن کانت بکرا أو لامرأة أو ممن لم یبلغ حد الأدراک استغنی عن ذلک.</w:t>
      </w:r>
    </w:p>
    <w:p>
      <w:pPr>
        <w:pStyle w:val="BookText"/>
      </w:pPr>
      <w:r>
        <w:rPr>
          <w:rFonts w:ascii="IRNazanin" w:hAnsi="IRNazanin" w:eastAsia="IRNazanin" w:cs="IRNazanin"/>
          <w:lang w:bidi="fa-IR"/>
          <w:color w:val="111111"/>
          <w:sz w:val="28"/>
          <w:szCs w:val="28"/>
          <w:rtl/>
        </w:rPr>
        <w:t xml:space="preserve">وتقدم فی أحادیث باب (10) ما ورد فی استبراء الأمة عند البیع والشراء من</w:t>
      </w:r>
    </w:p>
    <w:p>
      <w:pPr>
        <w:pStyle w:val="BookText"/>
      </w:pPr>
      <w:r>
        <w:rPr>
          <w:rFonts w:ascii="IRNazanin" w:hAnsi="IRNazanin" w:eastAsia="IRNazanin" w:cs="IRNazanin"/>
          <w:lang w:bidi="fa-IR"/>
          <w:color w:val="111111"/>
          <w:sz w:val="28"/>
          <w:szCs w:val="28"/>
          <w:rtl/>
        </w:rPr>
        <w:t xml:space="preserve">أبواب بیع العبید ما یدل علی بعض المقصود فلاحظ باب (2) ان من اشتری أمة لیس له ان</w:t>
      </w:r>
    </w:p>
    <w:p>
      <w:pPr>
        <w:pStyle w:val="BookText"/>
      </w:pPr>
      <w:r>
        <w:rPr>
          <w:rFonts w:ascii="IRNazanin" w:hAnsi="IRNazanin" w:eastAsia="IRNazanin" w:cs="IRNazanin"/>
          <w:lang w:bidi="fa-IR"/>
          <w:color w:val="111111"/>
          <w:sz w:val="28"/>
          <w:szCs w:val="28"/>
          <w:rtl/>
        </w:rPr>
        <w:t xml:space="preserve">یقربها قبل استبرائها من أبواب نکاح العبید.</w:t>
      </w:r>
    </w:p>
    <w:p>
      <w:pPr>
        <w:pStyle w:val="BookText"/>
      </w:pPr>
      <w:r>
        <w:rPr>
          <w:rFonts w:ascii="IRNazanin" w:hAnsi="IRNazanin" w:eastAsia="IRNazanin" w:cs="IRNazanin"/>
          <w:lang w:bidi="fa-IR"/>
          <w:color w:val="111111"/>
          <w:sz w:val="28"/>
          <w:szCs w:val="28"/>
          <w:rtl/>
        </w:rPr>
        <w:t xml:space="preserve">ویأتی فی روایة مسمع (1) من باب (16) ما لا یحل مناکحتها من الإماء قوله</w:t>
      </w:r>
    </w:p>
    <w:p>
      <w:pPr>
        <w:pStyle w:val="BookText"/>
      </w:pPr>
      <w:r>
        <w:rPr>
          <w:rFonts w:ascii="IRNazanin" w:hAnsi="IRNazanin" w:eastAsia="IRNazanin" w:cs="IRNazanin"/>
          <w:lang w:bidi="fa-IR"/>
          <w:color w:val="111111"/>
          <w:sz w:val="28"/>
          <w:szCs w:val="28"/>
          <w:rtl/>
        </w:rPr>
        <w:t xml:space="preserve">علیه السلام ثمانیة لا تحل مناکحتهم (إلی أن قال) أمتک وقد وطئت حتی تستبرئها بحیضة و</w:t>
      </w:r>
    </w:p>
    <w:p>
      <w:pPr>
        <w:pStyle w:val="BookText"/>
      </w:pPr>
      <w:r>
        <w:rPr>
          <w:rFonts w:ascii="IRNazanin" w:hAnsi="IRNazanin" w:eastAsia="IRNazanin" w:cs="IRNazanin"/>
          <w:lang w:bidi="fa-IR"/>
          <w:color w:val="111111"/>
          <w:sz w:val="28"/>
          <w:szCs w:val="28"/>
          <w:rtl/>
        </w:rPr>
        <w:t xml:space="preserve">فی روایة مسمع (2) وقوله علیه السلام عشرة لا یحل نکاحهن (وذکر مثله).</w:t>
      </w:r>
    </w:p>
    <w:p>
      <w:pPr>
        <w:pStyle w:val="Heading3"/>
      </w:pPr>
      <w:bookmarkStart w:id="247" w:name="_Toc46"/>
      <w:r>
        <w:t>(10) باب أن استبراء الأمة حیضة ویستحب حیضتان وان الاستبراء یجب مع الوطئ وان عزل</w:t>
      </w:r>
      <w:bookmarkEnd w:id="247"/>
    </w:p>
    <w:p>
      <w:pPr>
        <w:pStyle w:val="BookText"/>
      </w:pPr>
      <w:r>
        <w:rPr>
          <w:rFonts w:ascii="IRNazanin" w:hAnsi="IRNazanin" w:eastAsia="IRNazanin" w:cs="IRNazanin"/>
          <w:lang w:bidi="fa-IR"/>
          <w:color w:val="111111"/>
          <w:sz w:val="28"/>
          <w:szCs w:val="28"/>
          <w:rtl/>
        </w:rPr>
        <w:t xml:space="preserve">268 (1) یب 171 ج 8 - صا 359 ج 3 - أحمد بن محمد بن عیسی عن البرقی</w:t>
      </w:r>
    </w:p>
    <w:p>
      <w:pPr>
        <w:pStyle w:val="BookText"/>
      </w:pPr>
      <w:r>
        <w:rPr>
          <w:rFonts w:ascii="IRNazanin" w:hAnsi="IRNazanin" w:eastAsia="IRNazanin" w:cs="IRNazanin"/>
          <w:lang w:bidi="fa-IR"/>
          <w:color w:val="111111"/>
          <w:sz w:val="28"/>
          <w:szCs w:val="28"/>
          <w:rtl/>
        </w:rPr>
        <w:t xml:space="preserve">عن سعد بن سعد الأشعری عن أبی الحسن الرضا علیه السلام قال سألته عن رجل یبیع</w:t>
      </w:r>
    </w:p>
    <w:p>
      <w:pPr>
        <w:pStyle w:val="BookText"/>
      </w:pPr>
      <w:r>
        <w:rPr>
          <w:rFonts w:ascii="IRNazanin" w:hAnsi="IRNazanin" w:eastAsia="IRNazanin" w:cs="IRNazanin"/>
          <w:lang w:bidi="fa-IR"/>
          <w:color w:val="111111"/>
          <w:sz w:val="28"/>
          <w:szCs w:val="28"/>
          <w:rtl/>
        </w:rPr>
        <w:t xml:space="preserve">جاریة کان یعزل عنها هل علیه فیها </w:t>
      </w:r>
      <w:r>
        <w:rPr>
          <w:rStyle w:val="FootnoteReference"/>
        </w:rPr>
        <w:footnoteReference w:id="126"/>
      </w:r>
      <w:r>
        <w:rPr>
          <w:rFonts w:ascii="IRNazanin" w:hAnsi="IRNazanin" w:eastAsia="IRNazanin" w:cs="IRNazanin"/>
          <w:lang w:bidi="fa-IR"/>
          <w:color w:val="111111"/>
          <w:sz w:val="28"/>
          <w:szCs w:val="28"/>
          <w:rtl/>
        </w:rPr>
        <w:t xml:space="preserve">استبراء قال نعم وعن أدنی ما یجزی من الاستبراء</w:t>
      </w:r>
    </w:p>
    <w:p>
      <w:pPr>
        <w:pStyle w:val="BookText"/>
      </w:pPr>
      <w:r>
        <w:rPr>
          <w:rFonts w:ascii="IRNazanin" w:hAnsi="IRNazanin" w:eastAsia="IRNazanin" w:cs="IRNazanin"/>
          <w:lang w:bidi="fa-IR"/>
          <w:color w:val="111111"/>
          <w:sz w:val="28"/>
          <w:szCs w:val="28"/>
          <w:rtl/>
        </w:rPr>
        <w:t xml:space="preserve">للمشتری والبائع </w:t>
      </w:r>
      <w:r>
        <w:rPr>
          <w:rStyle w:val="FootnoteReference"/>
        </w:rPr>
        <w:footnoteReference w:id="127"/>
      </w:r>
      <w:r>
        <w:rPr>
          <w:rFonts w:ascii="IRNazanin" w:hAnsi="IRNazanin" w:eastAsia="IRNazanin" w:cs="IRNazanin"/>
          <w:lang w:bidi="fa-IR"/>
          <w:color w:val="111111"/>
          <w:sz w:val="28"/>
          <w:szCs w:val="28"/>
          <w:rtl/>
        </w:rPr>
        <w:t xml:space="preserve">قال أهل المدینة یقولون حیضة و (کان - یب) جعفر علیه السلام</w:t>
      </w:r>
    </w:p>
    <w:p>
      <w:pPr>
        <w:pStyle w:val="BookText"/>
      </w:pPr>
      <w:r>
        <w:rPr>
          <w:rFonts w:ascii="IRNazanin" w:hAnsi="IRNazanin" w:eastAsia="IRNazanin" w:cs="IRNazanin"/>
          <w:lang w:bidi="fa-IR"/>
          <w:color w:val="111111"/>
          <w:sz w:val="28"/>
          <w:szCs w:val="28"/>
          <w:rtl/>
        </w:rPr>
        <w:t xml:space="preserve">یقول حیضتان. وسألته عن أدنی استبراء البکر فقال أهل المدینة یقولون حیضة وکان</w:t>
      </w:r>
    </w:p>
    <w:p>
      <w:pPr>
        <w:pStyle w:val="BookText"/>
      </w:pPr>
      <w:r>
        <w:rPr>
          <w:rFonts w:ascii="IRNazanin" w:hAnsi="IRNazanin" w:eastAsia="IRNazanin" w:cs="IRNazanin"/>
          <w:lang w:bidi="fa-IR"/>
          <w:color w:val="111111"/>
          <w:sz w:val="28"/>
          <w:szCs w:val="28"/>
          <w:rtl/>
        </w:rPr>
        <w:t xml:space="preserve">جعفر علیه السلام یقول حیضتان.</w:t>
      </w:r>
    </w:p>
    <w:p>
      <w:pPr>
        <w:pStyle w:val="BookText"/>
      </w:pPr>
      <w:r>
        <w:rPr>
          <w:rFonts w:ascii="IRNazanin" w:hAnsi="IRNazanin" w:eastAsia="IRNazanin" w:cs="IRNazanin"/>
          <w:lang w:bidi="fa-IR"/>
          <w:color w:val="111111"/>
          <w:sz w:val="28"/>
          <w:szCs w:val="28"/>
          <w:rtl/>
        </w:rPr>
        <w:t xml:space="preserve">269 (2) کا 473 ج 5 - عدة من أصحابنا عن أحمد بن محمد بن عیسی عن یب</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4" w:name="pg12426_132271"/>
    <w:bookmarkEnd w:id="34"/>
    <w:p>
      <w:pPr>
        <w:pStyle w:val="BookText"/>
      </w:pPr>
      <w:r>
        <w:rPr>
          <w:rFonts w:ascii="IRNazanin" w:hAnsi="IRNazanin" w:eastAsia="IRNazanin" w:cs="IRNazanin"/>
          <w:lang w:bidi="fa-IR"/>
          <w:color w:val="111111"/>
          <w:sz w:val="28"/>
          <w:szCs w:val="28"/>
          <w:rtl/>
        </w:rPr>
        <w:t xml:space="preserve">174 ج 8 - صا 359 ج 3 - الحسین بن سعید عن (أخیه - کا) الحسن عن زرعة (بن</w:t>
      </w:r>
    </w:p>
    <w:p>
      <w:pPr>
        <w:pStyle w:val="BookText"/>
      </w:pPr>
      <w:r>
        <w:rPr>
          <w:rFonts w:ascii="IRNazanin" w:hAnsi="IRNazanin" w:eastAsia="IRNazanin" w:cs="IRNazanin"/>
          <w:lang w:bidi="fa-IR"/>
          <w:color w:val="111111"/>
          <w:sz w:val="28"/>
          <w:szCs w:val="28"/>
          <w:rtl/>
        </w:rPr>
        <w:t xml:space="preserve">محمد - کا) عن سماعة (بن مهران - یب - صا) قال سألته عن رجل اشتری جاریة وهی</w:t>
      </w:r>
    </w:p>
    <w:p>
      <w:pPr>
        <w:pStyle w:val="BookText"/>
      </w:pPr>
      <w:r>
        <w:rPr>
          <w:rFonts w:ascii="IRNazanin" w:hAnsi="IRNazanin" w:eastAsia="IRNazanin" w:cs="IRNazanin"/>
          <w:lang w:bidi="fa-IR"/>
          <w:color w:val="111111"/>
          <w:sz w:val="28"/>
          <w:szCs w:val="28"/>
          <w:rtl/>
        </w:rPr>
        <w:t xml:space="preserve">طامث أیستبرئ رحمها بحیضة أخری أم تکفیه هذه الحیضة فقال لا بل تکفیه هذه</w:t>
      </w:r>
    </w:p>
    <w:p>
      <w:pPr>
        <w:pStyle w:val="BookText"/>
      </w:pPr>
      <w:r>
        <w:rPr>
          <w:rFonts w:ascii="IRNazanin" w:hAnsi="IRNazanin" w:eastAsia="IRNazanin" w:cs="IRNazanin"/>
          <w:lang w:bidi="fa-IR"/>
          <w:color w:val="111111"/>
          <w:sz w:val="28"/>
          <w:szCs w:val="28"/>
          <w:rtl/>
        </w:rPr>
        <w:t xml:space="preserve">الحیضة، فان استبرأها بأخری فلا بأس هی بمنزلة فضل.</w:t>
      </w:r>
    </w:p>
    <w:p>
      <w:pPr>
        <w:pStyle w:val="BookText"/>
      </w:pPr>
      <w:r>
        <w:rPr>
          <w:rFonts w:ascii="IRNazanin" w:hAnsi="IRNazanin" w:eastAsia="IRNazanin" w:cs="IRNazanin"/>
          <w:lang w:bidi="fa-IR"/>
          <w:color w:val="111111"/>
          <w:sz w:val="28"/>
          <w:szCs w:val="28"/>
          <w:rtl/>
        </w:rPr>
        <w:t xml:space="preserve">قرب الإسناد 64 - السندی بن محمد البزاز قال حدثنی أبو البختری عن جعفر</w:t>
      </w:r>
    </w:p>
    <w:p>
      <w:pPr>
        <w:pStyle w:val="BookText"/>
      </w:pPr>
      <w:r>
        <w:rPr>
          <w:rFonts w:ascii="IRNazanin" w:hAnsi="IRNazanin" w:eastAsia="IRNazanin" w:cs="IRNazanin"/>
          <w:lang w:bidi="fa-IR"/>
          <w:color w:val="111111"/>
          <w:sz w:val="28"/>
          <w:szCs w:val="28"/>
          <w:rtl/>
        </w:rPr>
        <w:t xml:space="preserve">بن محمد عن أبیه عن علی علیه السلام أنه قال تستبرئ الأمة إذا اشتریت بحیضة وان کان</w:t>
      </w:r>
    </w:p>
    <w:p>
      <w:pPr>
        <w:pStyle w:val="BookText"/>
      </w:pPr>
      <w:r>
        <w:rPr>
          <w:rFonts w:ascii="IRNazanin" w:hAnsi="IRNazanin" w:eastAsia="IRNazanin" w:cs="IRNazanin"/>
          <w:lang w:bidi="fa-IR"/>
          <w:color w:val="111111"/>
          <w:sz w:val="28"/>
          <w:szCs w:val="28"/>
          <w:rtl/>
        </w:rPr>
        <w:t xml:space="preserve">لا تحیض فبخمسة وأربعین یوما.</w:t>
      </w:r>
    </w:p>
    <w:p>
      <w:pPr>
        <w:pStyle w:val="BookText"/>
      </w:pPr>
      <w:r>
        <w:rPr>
          <w:rFonts w:ascii="IRNazanin" w:hAnsi="IRNazanin" w:eastAsia="IRNazanin" w:cs="IRNazanin"/>
          <w:lang w:bidi="fa-IR"/>
          <w:color w:val="111111"/>
          <w:sz w:val="28"/>
          <w:szCs w:val="28"/>
          <w:rtl/>
        </w:rPr>
        <w:t xml:space="preserve">270 (3) الدعائم 130 ج 1 - عن علی صلوات الله علیه أنه قال فی الجاریة</w:t>
      </w:r>
    </w:p>
    <w:p>
      <w:pPr>
        <w:pStyle w:val="BookText"/>
      </w:pPr>
      <w:r>
        <w:rPr>
          <w:rFonts w:ascii="IRNazanin" w:hAnsi="IRNazanin" w:eastAsia="IRNazanin" w:cs="IRNazanin"/>
          <w:lang w:bidi="fa-IR"/>
          <w:color w:val="111111"/>
          <w:sz w:val="28"/>
          <w:szCs w:val="28"/>
          <w:rtl/>
        </w:rPr>
        <w:t xml:space="preserve">تشتری ویخاف أن تکون حبلی قال تستبرأ </w:t>
      </w:r>
      <w:r>
        <w:rPr>
          <w:rStyle w:val="FootnoteReference"/>
        </w:rPr>
        <w:footnoteReference w:id="128"/>
      </w:r>
      <w:r>
        <w:rPr>
          <w:rFonts w:ascii="IRNazanin" w:hAnsi="IRNazanin" w:eastAsia="IRNazanin" w:cs="IRNazanin"/>
          <w:lang w:bidi="fa-IR"/>
          <w:color w:val="111111"/>
          <w:sz w:val="28"/>
          <w:szCs w:val="28"/>
          <w:rtl/>
        </w:rPr>
        <w:t xml:space="preserve">بخمس وأربعین لیلة وتقدم فی</w:t>
      </w:r>
    </w:p>
    <w:p>
      <w:pPr>
        <w:pStyle w:val="BookText"/>
      </w:pPr>
      <w:r>
        <w:rPr>
          <w:rFonts w:ascii="IRNazanin" w:hAnsi="IRNazanin" w:eastAsia="IRNazanin" w:cs="IRNazanin"/>
          <w:lang w:bidi="fa-IR"/>
          <w:color w:val="111111"/>
          <w:sz w:val="28"/>
          <w:szCs w:val="28"/>
          <w:rtl/>
        </w:rPr>
        <w:t xml:space="preserve">أحادیث باب (10) ما ورد فی استبراء الأمة عند البیع من أبواب بیع العبید (ج - 18)</w:t>
      </w:r>
    </w:p>
    <w:p>
      <w:pPr>
        <w:pStyle w:val="BookText"/>
      </w:pPr>
      <w:r>
        <w:rPr>
          <w:rFonts w:ascii="IRNazanin" w:hAnsi="IRNazanin" w:eastAsia="IRNazanin" w:cs="IRNazanin"/>
          <w:lang w:bidi="fa-IR"/>
          <w:color w:val="111111"/>
          <w:sz w:val="28"/>
          <w:szCs w:val="28"/>
          <w:rtl/>
        </w:rPr>
        <w:t xml:space="preserve">ما یدل علی ذلک فراجع ولاحظ باب (18) وجوب العدة علی المتمتع بها من أبواب</w:t>
      </w:r>
    </w:p>
    <w:p>
      <w:pPr>
        <w:pStyle w:val="BookText"/>
      </w:pPr>
      <w:r>
        <w:rPr>
          <w:rFonts w:ascii="IRNazanin" w:hAnsi="IRNazanin" w:eastAsia="IRNazanin" w:cs="IRNazanin"/>
          <w:lang w:bidi="fa-IR"/>
          <w:color w:val="111111"/>
          <w:sz w:val="28"/>
          <w:szCs w:val="28"/>
          <w:rtl/>
        </w:rPr>
        <w:t xml:space="preserve">المتعة فان فیه ما یناسب الباب وفی روایة الدعائم (3) من باب (3) أن من اشتری أمة من</w:t>
      </w:r>
    </w:p>
    <w:p>
      <w:pPr>
        <w:pStyle w:val="BookText"/>
      </w:pPr>
      <w:r>
        <w:rPr>
          <w:rFonts w:ascii="IRNazanin" w:hAnsi="IRNazanin" w:eastAsia="IRNazanin" w:cs="IRNazanin"/>
          <w:lang w:bidi="fa-IR"/>
          <w:color w:val="111111"/>
          <w:sz w:val="28"/>
          <w:szCs w:val="28"/>
          <w:rtl/>
        </w:rPr>
        <w:t xml:space="preserve">امرأة له ان یطأها من أبواب نکاح العبید قوله علیه السلام والاستبراء حیضة و</w:t>
      </w:r>
    </w:p>
    <w:p>
      <w:pPr>
        <w:pStyle w:val="BookText"/>
      </w:pPr>
      <w:r>
        <w:rPr>
          <w:rFonts w:ascii="IRNazanin" w:hAnsi="IRNazanin" w:eastAsia="IRNazanin" w:cs="IRNazanin"/>
          <w:lang w:bidi="fa-IR"/>
          <w:color w:val="111111"/>
          <w:sz w:val="28"/>
          <w:szCs w:val="28"/>
          <w:rtl/>
        </w:rPr>
        <w:t xml:space="preserve">فی باب (4) سقوط الاستبراء عمن اشتری جاریة صغیرة وباب (6) سقوط الاستبراء إذا</w:t>
      </w:r>
    </w:p>
    <w:p>
      <w:pPr>
        <w:pStyle w:val="BookText"/>
      </w:pPr>
      <w:r>
        <w:rPr>
          <w:rFonts w:ascii="IRNazanin" w:hAnsi="IRNazanin" w:eastAsia="IRNazanin" w:cs="IRNazanin"/>
          <w:lang w:bidi="fa-IR"/>
          <w:color w:val="111111"/>
          <w:sz w:val="28"/>
          <w:szCs w:val="28"/>
          <w:rtl/>
        </w:rPr>
        <w:t xml:space="preserve">اشتریت من ثقة وباب (7) ان من اشتری أمة فأعتقها ثم تزوجها استحب له ان یستبرئها و</w:t>
      </w:r>
    </w:p>
    <w:p>
      <w:pPr>
        <w:pStyle w:val="BookText"/>
      </w:pPr>
      <w:r>
        <w:rPr>
          <w:rFonts w:ascii="IRNazanin" w:hAnsi="IRNazanin" w:eastAsia="IRNazanin" w:cs="IRNazanin"/>
          <w:lang w:bidi="fa-IR"/>
          <w:color w:val="111111"/>
          <w:sz w:val="28"/>
          <w:szCs w:val="28"/>
          <w:rtl/>
        </w:rPr>
        <w:t xml:space="preserve">باب (8) وجوب استبراء الأمة المسبیة ما یدل ذلک ویأتی فی روایة مسمع (1) من باب</w:t>
      </w:r>
    </w:p>
    <w:p>
      <w:pPr>
        <w:pStyle w:val="BookText"/>
      </w:pPr>
      <w:r>
        <w:rPr>
          <w:rFonts w:ascii="IRNazanin" w:hAnsi="IRNazanin" w:eastAsia="IRNazanin" w:cs="IRNazanin"/>
          <w:lang w:bidi="fa-IR"/>
          <w:color w:val="111111"/>
          <w:sz w:val="28"/>
          <w:szCs w:val="28"/>
          <w:rtl/>
        </w:rPr>
        <w:t xml:space="preserve">(16) مالا یحل مناکحتها من الإماء قوله علیه السلام ثمانیة لا تحل مناکحتهم (إلی أن قال</w:t>
      </w:r>
    </w:p>
    <w:p>
      <w:pPr>
        <w:pStyle w:val="BookText"/>
      </w:pPr>
      <w:r>
        <w:rPr>
          <w:rFonts w:ascii="IRNazanin" w:hAnsi="IRNazanin" w:eastAsia="IRNazanin" w:cs="IRNazanin"/>
          <w:lang w:bidi="fa-IR"/>
          <w:color w:val="111111"/>
          <w:sz w:val="28"/>
          <w:szCs w:val="28"/>
          <w:rtl/>
        </w:rPr>
        <w:t xml:space="preserve">علیه السلام) أمتک وقد وطئت حتی تستبرئها بحیضة وفی باب (54) کیفیة تفریق الرجل</w:t>
      </w:r>
    </w:p>
    <w:p>
      <w:pPr>
        <w:pStyle w:val="BookText"/>
      </w:pPr>
      <w:r>
        <w:rPr>
          <w:rFonts w:ascii="IRNazanin" w:hAnsi="IRNazanin" w:eastAsia="IRNazanin" w:cs="IRNazanin"/>
          <w:lang w:bidi="fa-IR"/>
          <w:color w:val="111111"/>
          <w:sz w:val="28"/>
          <w:szCs w:val="28"/>
          <w:rtl/>
        </w:rPr>
        <w:t xml:space="preserve">بین عبده وأمته إذا أراد وطیها ما یدل علی ذلک.</w:t>
      </w:r>
    </w:p>
    <w:p>
      <w:pPr>
        <w:pStyle w:val="Heading3"/>
      </w:pPr>
      <w:bookmarkStart w:id="248" w:name="_Toc47"/>
      <w:r>
        <w:t>(11) باب ان من اشتری جاریة حاملا جاز له الاستمتاع منها بما دون الفرج علی کراهیة وحکم وطیها</w:t>
      </w:r>
      <w:bookmarkEnd w:id="248"/>
    </w:p>
    <w:p>
      <w:pPr>
        <w:pStyle w:val="BookText"/>
      </w:pPr>
      <w:r>
        <w:rPr>
          <w:rFonts w:ascii="IRNazanin" w:hAnsi="IRNazanin" w:eastAsia="IRNazanin" w:cs="IRNazanin"/>
          <w:lang w:bidi="fa-IR"/>
          <w:color w:val="111111"/>
          <w:sz w:val="28"/>
          <w:szCs w:val="28"/>
          <w:rtl/>
        </w:rPr>
        <w:t xml:space="preserve">271 (1) یب 178 ج 8 - صا 363 ج 3 - محمد بن الحسن الصفار عن یعقوب</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یزید عن محمد بن إسماعیل بن بزیع عن صالح بن عقبة عن عبد الله بن محمد قال</w:t>
      </w:r>
    </w:p>
    <w:p>
      <w:pPr>
        <w:pStyle w:val="BookText"/>
      </w:pPr>
      <w:r>
        <w:rPr>
          <w:rFonts w:ascii="IRNazanin" w:hAnsi="IRNazanin" w:eastAsia="IRNazanin" w:cs="IRNazanin"/>
          <w:lang w:bidi="fa-IR"/>
          <w:color w:val="111111"/>
          <w:sz w:val="28"/>
          <w:szCs w:val="28"/>
          <w:rtl/>
        </w:rPr>
        <w:t xml:space="preserve">دخلت علی أبی عبد الله علیه السلام بمنی فأردت أن أسأله عن مسألة قال: فجعلت أهابه</w:t>
      </w:r>
    </w:p>
    <w:p>
      <w:pPr>
        <w:pStyle w:val="BookText"/>
      </w:pPr>
      <w:r>
        <w:rPr>
          <w:rFonts w:ascii="IRNazanin" w:hAnsi="IRNazanin" w:eastAsia="IRNazanin" w:cs="IRNazanin"/>
          <w:lang w:bidi="fa-IR"/>
          <w:color w:val="111111"/>
          <w:sz w:val="28"/>
          <w:szCs w:val="28"/>
          <w:rtl/>
        </w:rPr>
        <w:t xml:space="preserve">قال فقال لی یا عبد الله سل قال قلت - جعلت فداک - اشتریت جاریة ثم سکت هیبة له قال</w:t>
      </w:r>
    </w:p>
    <w:p>
      <w:pPr>
        <w:pStyle w:val="BookText"/>
      </w:pPr>
      <w:r>
        <w:rPr>
          <w:rFonts w:ascii="IRNazanin" w:hAnsi="IRNazanin" w:eastAsia="IRNazanin" w:cs="IRNazanin"/>
          <w:lang w:bidi="fa-IR"/>
          <w:color w:val="111111"/>
          <w:sz w:val="28"/>
          <w:szCs w:val="28"/>
          <w:rtl/>
        </w:rPr>
        <w:t xml:space="preserve">فقال لی أظن أنک أردت أن تصیب منها فلم تدر کیف تأتی لذلک قلت أجل - جعلت</w:t>
      </w:r>
    </w:p>
    <w:p>
      <w:pPr>
        <w:pStyle w:val="BookText"/>
      </w:pPr>
      <w:r>
        <w:rPr>
          <w:rFonts w:ascii="IRNazanin" w:hAnsi="IRNazanin" w:eastAsia="IRNazanin" w:cs="IRNazanin"/>
          <w:lang w:bidi="fa-IR"/>
          <w:color w:val="111111"/>
          <w:sz w:val="28"/>
          <w:szCs w:val="28"/>
          <w:rtl/>
        </w:rPr>
        <w:t xml:space="preserve">فداک قال وأظنک أردت أن تفخذ لها فاستحییت أن تسأل عنه قال قلت لقد منعتنی عن</w:t>
      </w:r>
    </w:p>
    <w:p>
      <w:pPr>
        <w:pStyle w:val="BookText"/>
      </w:pPr>
      <w:r>
        <w:rPr>
          <w:rFonts w:ascii="IRNazanin" w:hAnsi="IRNazanin" w:eastAsia="IRNazanin" w:cs="IRNazanin"/>
          <w:lang w:bidi="fa-IR"/>
          <w:color w:val="111111"/>
          <w:sz w:val="28"/>
          <w:szCs w:val="28"/>
          <w:rtl/>
        </w:rPr>
        <w:t xml:space="preserve">ذلک هیبتک قال فقال لا بأس بالتفخیذ لها حتی تستبرئها وان صبرت فهو خیر لک قال فقال</w:t>
      </w:r>
    </w:p>
    <w:p>
      <w:pPr>
        <w:pStyle w:val="BookText"/>
      </w:pPr>
      <w:r>
        <w:rPr>
          <w:rFonts w:ascii="IRNazanin" w:hAnsi="IRNazanin" w:eastAsia="IRNazanin" w:cs="IRNazanin"/>
          <w:lang w:bidi="fa-IR"/>
          <w:color w:val="111111"/>
          <w:sz w:val="28"/>
          <w:szCs w:val="28"/>
          <w:rtl/>
        </w:rPr>
        <w:t xml:space="preserve">له رجل </w:t>
      </w:r>
      <w:r>
        <w:rPr>
          <w:rStyle w:val="FootnoteReference"/>
        </w:rPr>
        <w:footnoteReference w:id="129"/>
      </w:r>
      <w:r>
        <w:rPr>
          <w:rFonts w:ascii="IRNazanin" w:hAnsi="IRNazanin" w:eastAsia="IRNazanin" w:cs="IRNazanin"/>
          <w:lang w:bidi="fa-IR"/>
          <w:color w:val="111111"/>
          <w:sz w:val="28"/>
          <w:szCs w:val="28"/>
          <w:rtl/>
        </w:rPr>
        <w:t xml:space="preserve">- جعلت فداک - قد سمعت غیر واحد یقول التفخیذ لا بأس به (ثم - صا) قال</w:t>
      </w:r>
    </w:p>
    <w:p>
      <w:pPr>
        <w:pStyle w:val="BookText"/>
      </w:pPr>
      <w:r>
        <w:rPr>
          <w:rFonts w:ascii="IRNazanin" w:hAnsi="IRNazanin" w:eastAsia="IRNazanin" w:cs="IRNazanin"/>
          <w:lang w:bidi="fa-IR"/>
          <w:color w:val="111111"/>
          <w:sz w:val="28"/>
          <w:szCs w:val="28"/>
          <w:rtl/>
        </w:rPr>
        <w:t xml:space="preserve">قلت له وأی شئ الخیرة </w:t>
      </w:r>
      <w:r>
        <w:rPr>
          <w:rStyle w:val="FootnoteReference"/>
        </w:rPr>
        <w:footnoteReference w:id="130"/>
      </w:r>
      <w:r>
        <w:rPr>
          <w:rFonts w:ascii="IRNazanin" w:hAnsi="IRNazanin" w:eastAsia="IRNazanin" w:cs="IRNazanin"/>
          <w:lang w:bidi="fa-IR"/>
          <w:color w:val="111111"/>
          <w:sz w:val="28"/>
          <w:szCs w:val="28"/>
          <w:rtl/>
        </w:rPr>
        <w:t xml:space="preserve">فی ترکی له قال فقال کذلک لو کان به بأس لم نأمر به قال ثم</w:t>
      </w:r>
    </w:p>
    <w:p>
      <w:pPr>
        <w:pStyle w:val="BookText"/>
      </w:pPr>
      <w:r>
        <w:rPr>
          <w:rFonts w:ascii="IRNazanin" w:hAnsi="IRNazanin" w:eastAsia="IRNazanin" w:cs="IRNazanin"/>
          <w:lang w:bidi="fa-IR"/>
          <w:color w:val="111111"/>
          <w:sz w:val="28"/>
          <w:szCs w:val="28"/>
          <w:rtl/>
        </w:rPr>
        <w:t xml:space="preserve">أقبل </w:t>
      </w:r>
      <w:r>
        <w:rPr>
          <w:rStyle w:val="FootnoteReference"/>
        </w:rPr>
        <w:footnoteReference w:id="131"/>
      </w:r>
      <w:r>
        <w:rPr>
          <w:rFonts w:ascii="IRNazanin" w:hAnsi="IRNazanin" w:eastAsia="IRNazanin" w:cs="IRNazanin"/>
          <w:lang w:bidi="fa-IR"/>
          <w:color w:val="111111"/>
          <w:sz w:val="28"/>
          <w:szCs w:val="28"/>
          <w:rtl/>
        </w:rPr>
        <w:t xml:space="preserve">علی فقال (ان - صا) الرجل یأتی جاریته فتعلق منه وتری الدم وهی حبلی فیری</w:t>
      </w:r>
    </w:p>
    <w:p>
      <w:pPr>
        <w:pStyle w:val="BookText"/>
      </w:pPr>
      <w:r>
        <w:rPr>
          <w:rFonts w:ascii="IRNazanin" w:hAnsi="IRNazanin" w:eastAsia="IRNazanin" w:cs="IRNazanin"/>
          <w:lang w:bidi="fa-IR"/>
          <w:color w:val="111111"/>
          <w:sz w:val="28"/>
          <w:szCs w:val="28"/>
          <w:rtl/>
        </w:rPr>
        <w:t xml:space="preserve">أن ذلک طمث فیبیعها فما أحب للرجل المسلم أن یأتی الجاریة التی </w:t>
      </w:r>
      <w:r>
        <w:rPr>
          <w:rStyle w:val="FootnoteReference"/>
        </w:rPr>
        <w:footnoteReference w:id="132"/>
      </w:r>
      <w:r>
        <w:rPr>
          <w:rFonts w:ascii="IRNazanin" w:hAnsi="IRNazanin" w:eastAsia="IRNazanin" w:cs="IRNazanin"/>
          <w:lang w:bidi="fa-IR"/>
          <w:color w:val="111111"/>
          <w:sz w:val="28"/>
          <w:szCs w:val="28"/>
          <w:rtl/>
        </w:rPr>
        <w:t xml:space="preserve">قد حبلت من</w:t>
      </w:r>
    </w:p>
    <w:p>
      <w:pPr>
        <w:pStyle w:val="BookText"/>
      </w:pPr>
      <w:r>
        <w:rPr>
          <w:rFonts w:ascii="IRNazanin" w:hAnsi="IRNazanin" w:eastAsia="IRNazanin" w:cs="IRNazanin"/>
          <w:lang w:bidi="fa-IR"/>
          <w:color w:val="111111"/>
          <w:sz w:val="28"/>
          <w:szCs w:val="28"/>
          <w:rtl/>
        </w:rPr>
        <w:t xml:space="preserve">غیره حتی یأتیه فیخبره.</w:t>
      </w:r>
    </w:p>
    <w:p>
      <w:pPr>
        <w:pStyle w:val="BookText"/>
      </w:pPr>
      <w:r>
        <w:rPr>
          <w:rFonts w:ascii="IRNazanin" w:hAnsi="IRNazanin" w:eastAsia="IRNazanin" w:cs="IRNazanin"/>
          <w:lang w:bidi="fa-IR"/>
          <w:color w:val="111111"/>
          <w:sz w:val="28"/>
          <w:szCs w:val="28"/>
          <w:rtl/>
        </w:rPr>
        <w:t xml:space="preserve">272 (2) کا 475 ج 5 - محمد بن یحیی عن أحمد بن محمد عن ابن فضال عن</w:t>
      </w:r>
    </w:p>
    <w:p>
      <w:pPr>
        <w:pStyle w:val="BookText"/>
      </w:pPr>
      <w:r>
        <w:rPr>
          <w:rFonts w:ascii="IRNazanin" w:hAnsi="IRNazanin" w:eastAsia="IRNazanin" w:cs="IRNazanin"/>
          <w:lang w:bidi="fa-IR"/>
          <w:color w:val="111111"/>
          <w:sz w:val="28"/>
          <w:szCs w:val="28"/>
          <w:rtl/>
        </w:rPr>
        <w:t xml:space="preserve">ابن بکیر عن زرارة بن أعین قال سألت أبا جعفر علیه السلام عن الجاریة الحبلی یشتریها</w:t>
      </w:r>
    </w:p>
    <w:p>
      <w:pPr>
        <w:pStyle w:val="BookText"/>
      </w:pPr>
      <w:r>
        <w:rPr>
          <w:rFonts w:ascii="IRNazanin" w:hAnsi="IRNazanin" w:eastAsia="IRNazanin" w:cs="IRNazanin"/>
          <w:lang w:bidi="fa-IR"/>
          <w:color w:val="111111"/>
          <w:sz w:val="28"/>
          <w:szCs w:val="28"/>
          <w:rtl/>
        </w:rPr>
        <w:t xml:space="preserve">الرجل فیصیب منها دون الفرج قال لا بأس قلت فیصیب منها فی ذلک قال: ترید تغره.</w:t>
      </w:r>
    </w:p>
    <w:p>
      <w:pPr>
        <w:pStyle w:val="BookText"/>
      </w:pPr>
      <w:r>
        <w:rPr>
          <w:rStyle w:val="FootnoteReference"/>
        </w:rPr>
        <w:footnoteReference w:id="133"/>
      </w:r>
      <w:r>
        <w:rPr>
          <w:rFonts w:ascii="IRNazanin" w:hAnsi="IRNazanin" w:eastAsia="IRNazanin" w:cs="IRNazanin"/>
          <w:lang w:bidi="fa-IR"/>
          <w:color w:val="111111"/>
          <w:sz w:val="28"/>
          <w:szCs w:val="28"/>
          <w:rtl/>
        </w:rPr>
        <w:t xml:space="preserve">
273 (3) یب 177 ج 8 - صا 362 ج 3 - الصفار عن محمد بن عیسی عن</w:t>
      </w:r>
    </w:p>
    <w:p>
      <w:pPr>
        <w:pStyle w:val="BookText"/>
      </w:pPr>
      <w:r>
        <w:rPr>
          <w:rFonts w:ascii="IRNazanin" w:hAnsi="IRNazanin" w:eastAsia="IRNazanin" w:cs="IRNazanin"/>
          <w:lang w:bidi="fa-IR"/>
          <w:color w:val="111111"/>
          <w:sz w:val="28"/>
          <w:szCs w:val="28"/>
          <w:rtl/>
        </w:rPr>
        <w:t xml:space="preserve">إبراهیم بن عبد الحمید قال سألت أبا إبراهیم علیه السلام عن الرجل یشتری الجاریة وهی</w:t>
      </w:r>
    </w:p>
    <w:p>
      <w:pPr>
        <w:pStyle w:val="BookText"/>
      </w:pPr>
      <w:r>
        <w:rPr>
          <w:rFonts w:ascii="IRNazanin" w:hAnsi="IRNazanin" w:eastAsia="IRNazanin" w:cs="IRNazanin"/>
          <w:lang w:bidi="fa-IR"/>
          <w:color w:val="111111"/>
          <w:sz w:val="28"/>
          <w:szCs w:val="28"/>
          <w:rtl/>
        </w:rPr>
        <w:t xml:space="preserve">حبلی أیطأها قال لا قلت " فما دون </w:t>
      </w:r>
      <w:r>
        <w:rPr>
          <w:rStyle w:val="FootnoteReference"/>
        </w:rPr>
        <w:footnoteReference w:id="134"/>
      </w:r>
      <w:r>
        <w:rPr>
          <w:rFonts w:ascii="IRNazanin" w:hAnsi="IRNazanin" w:eastAsia="IRNazanin" w:cs="IRNazanin"/>
          <w:lang w:bidi="fa-IR"/>
          <w:color w:val="111111"/>
          <w:sz w:val="28"/>
          <w:szCs w:val="28"/>
          <w:rtl/>
        </w:rPr>
        <w:t xml:space="preserve">" الفرج قال لا یقربها (حملها الشیخ " ره " علی</w:t>
      </w:r>
    </w:p>
    <w:p>
      <w:pPr>
        <w:pStyle w:val="BookText"/>
      </w:pPr>
      <w:r>
        <w:rPr>
          <w:rFonts w:ascii="IRNazanin" w:hAnsi="IRNazanin" w:eastAsia="IRNazanin" w:cs="IRNazanin"/>
          <w:lang w:bidi="fa-IR"/>
          <w:color w:val="111111"/>
          <w:sz w:val="28"/>
          <w:szCs w:val="28"/>
          <w:rtl/>
        </w:rPr>
        <w:t xml:space="preserve">الکراهیة دون الحظر).</w:t>
      </w:r>
    </w:p>
    <w:p>
      <w:pPr>
        <w:pStyle w:val="BookText"/>
      </w:pPr>
      <w:r>
        <w:rPr>
          <w:rFonts w:ascii="IRNazanin" w:hAnsi="IRNazanin" w:eastAsia="IRNazanin" w:cs="IRNazanin"/>
          <w:lang w:bidi="fa-IR"/>
          <w:color w:val="111111"/>
          <w:sz w:val="28"/>
          <w:szCs w:val="28"/>
          <w:rtl/>
        </w:rPr>
        <w:t xml:space="preserve">274 (4) قرب الإسناد 128 - محمد بن عیسی قال حدثنی إبراهیم بن</w:t>
      </w:r>
    </w:p>
    <w:p>
      <w:pPr>
        <w:pStyle w:val="BookText"/>
      </w:pPr>
      <w:r>
        <w:rPr>
          <w:rFonts w:ascii="IRNazanin" w:hAnsi="IRNazanin" w:eastAsia="IRNazanin" w:cs="IRNazanin"/>
          <w:lang w:bidi="fa-IR"/>
          <w:color w:val="111111"/>
          <w:sz w:val="28"/>
          <w:szCs w:val="28"/>
          <w:rtl/>
        </w:rPr>
        <w:t xml:space="preserve">عبد الحمید قال سألت أبا الحسن الرضا علیه السلام عن الرجل یشتری الجاریة وهی حبلی</w:t>
      </w:r>
    </w:p>
    <w:p>
      <w:pPr>
        <w:pStyle w:val="BookText"/>
      </w:pPr>
      <w:r>
        <w:rPr>
          <w:rFonts w:ascii="IRNazanin" w:hAnsi="IRNazanin" w:eastAsia="IRNazanin" w:cs="IRNazanin"/>
          <w:lang w:bidi="fa-IR"/>
          <w:color w:val="111111"/>
          <w:sz w:val="28"/>
          <w:szCs w:val="28"/>
          <w:rtl/>
        </w:rPr>
        <w:t xml:space="preserve">أیطأها قال لا یقربها.</w:t>
      </w:r>
    </w:p>
    <w:p>
      <w:pPr>
        <w:pStyle w:val="BookText"/>
      </w:pPr>
      <w:r>
        <w:rPr>
          <w:rFonts w:ascii="IRNazanin" w:hAnsi="IRNazanin" w:eastAsia="IRNazanin" w:cs="IRNazanin"/>
          <w:lang w:bidi="fa-IR"/>
          <w:color w:val="111111"/>
          <w:sz w:val="28"/>
          <w:szCs w:val="28"/>
          <w:rtl/>
        </w:rPr>
        <w:t xml:space="preserve">275 (5) یب 176 ج 8 - صا 362 ج 3 - علی بن إسماعیل عن فضالة عن أبان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إسحاق بن عمار قال سألت أبا عبد الله علیه السلام عن الجاریة یشتریها الرجل وهی</w:t>
      </w:r>
    </w:p>
    <w:p>
      <w:pPr>
        <w:pStyle w:val="BookText"/>
      </w:pPr>
      <w:r>
        <w:rPr>
          <w:rFonts w:ascii="IRNazanin" w:hAnsi="IRNazanin" w:eastAsia="IRNazanin" w:cs="IRNazanin"/>
          <w:lang w:bidi="fa-IR"/>
          <w:color w:val="111111"/>
          <w:sz w:val="28"/>
          <w:szCs w:val="28"/>
          <w:rtl/>
        </w:rPr>
        <w:t xml:space="preserve">حبلی أیقع علیها (وهی حبلی - صا) قال لا.</w:t>
      </w:r>
    </w:p>
    <w:p>
      <w:pPr>
        <w:pStyle w:val="BookText"/>
      </w:pPr>
      <w:r>
        <w:rPr>
          <w:rFonts w:ascii="IRNazanin" w:hAnsi="IRNazanin" w:eastAsia="IRNazanin" w:cs="IRNazanin"/>
          <w:lang w:bidi="fa-IR"/>
          <w:color w:val="111111"/>
          <w:sz w:val="28"/>
          <w:szCs w:val="28"/>
          <w:rtl/>
        </w:rPr>
        <w:t xml:space="preserve">276 (6) یب 176 - ج 8 - صا 362 ج 3 - محمد بن یعقوب - عن کا 475 ج</w:t>
      </w:r>
    </w:p>
    <w:p>
      <w:pPr>
        <w:pStyle w:val="BookText"/>
      </w:pPr>
      <w:r>
        <w:rPr>
          <w:rFonts w:ascii="IRNazanin" w:hAnsi="IRNazanin" w:eastAsia="IRNazanin" w:cs="IRNazanin"/>
          <w:lang w:bidi="fa-IR"/>
          <w:color w:val="111111"/>
          <w:sz w:val="28"/>
          <w:szCs w:val="28"/>
          <w:rtl/>
        </w:rPr>
        <w:t xml:space="preserve">5 - عدة من أصحابنا عن سهل بن زیاد وعلی بن إبراهیم عن أبیه عن عبد الرحمن ابن أبی</w:t>
      </w:r>
    </w:p>
    <w:p>
      <w:pPr>
        <w:pStyle w:val="BookText"/>
      </w:pPr>
      <w:r>
        <w:rPr>
          <w:rFonts w:ascii="IRNazanin" w:hAnsi="IRNazanin" w:eastAsia="IRNazanin" w:cs="IRNazanin"/>
          <w:lang w:bidi="fa-IR"/>
          <w:color w:val="111111"/>
          <w:sz w:val="28"/>
          <w:szCs w:val="28"/>
          <w:rtl/>
        </w:rPr>
        <w:t xml:space="preserve">نجران عن عاصم بن حمید عن محمد بن قیس عن أبی جعفر علیه السلام (قال - کا - صا)</w:t>
      </w:r>
    </w:p>
    <w:p>
      <w:pPr>
        <w:pStyle w:val="BookText"/>
      </w:pPr>
      <w:r>
        <w:rPr>
          <w:rFonts w:ascii="IRNazanin" w:hAnsi="IRNazanin" w:eastAsia="IRNazanin" w:cs="IRNazanin"/>
          <w:lang w:bidi="fa-IR"/>
          <w:color w:val="111111"/>
          <w:sz w:val="28"/>
          <w:szCs w:val="28"/>
          <w:rtl/>
        </w:rPr>
        <w:t xml:space="preserve">فی الولیدة </w:t>
      </w:r>
      <w:r>
        <w:rPr>
          <w:rStyle w:val="FootnoteReference"/>
        </w:rPr>
        <w:footnoteReference w:id="135"/>
      </w:r>
      <w:r>
        <w:rPr>
          <w:rFonts w:ascii="IRNazanin" w:hAnsi="IRNazanin" w:eastAsia="IRNazanin" w:cs="IRNazanin"/>
          <w:lang w:bidi="fa-IR"/>
          <w:color w:val="111111"/>
          <w:sz w:val="28"/>
          <w:szCs w:val="28"/>
          <w:rtl/>
        </w:rPr>
        <w:t xml:space="preserve">یشتریها الرجل وهی حبلی قال لا یقربها حتی تضع ولدها.</w:t>
      </w:r>
    </w:p>
    <w:p>
      <w:pPr>
        <w:pStyle w:val="BookText"/>
      </w:pPr>
      <w:r>
        <w:rPr>
          <w:rFonts w:ascii="IRNazanin" w:hAnsi="IRNazanin" w:eastAsia="IRNazanin" w:cs="IRNazanin"/>
          <w:lang w:bidi="fa-IR"/>
          <w:color w:val="111111"/>
          <w:sz w:val="28"/>
          <w:szCs w:val="28"/>
          <w:rtl/>
        </w:rPr>
        <w:t xml:space="preserve">277 (7) الدعائم 129 ج 1 - عن علی صلوات الله علیه أنه قال إذا اشتری</w:t>
      </w:r>
    </w:p>
    <w:p>
      <w:pPr>
        <w:pStyle w:val="BookText"/>
      </w:pPr>
      <w:r>
        <w:rPr>
          <w:rFonts w:ascii="IRNazanin" w:hAnsi="IRNazanin" w:eastAsia="IRNazanin" w:cs="IRNazanin"/>
          <w:lang w:bidi="fa-IR"/>
          <w:color w:val="111111"/>
          <w:sz w:val="28"/>
          <w:szCs w:val="28"/>
          <w:rtl/>
        </w:rPr>
        <w:t xml:space="preserve">الرجل الولیدة وهی حامل فلا یقربها حتی تضع وکذلک السبایا لا یقربن حتی یضعن.</w:t>
      </w:r>
    </w:p>
    <w:p>
      <w:pPr>
        <w:pStyle w:val="BookText"/>
      </w:pPr>
      <w:r>
        <w:rPr>
          <w:rFonts w:ascii="IRNazanin" w:hAnsi="IRNazanin" w:eastAsia="IRNazanin" w:cs="IRNazanin"/>
          <w:lang w:bidi="fa-IR"/>
          <w:color w:val="111111"/>
          <w:sz w:val="28"/>
          <w:szCs w:val="28"/>
          <w:rtl/>
        </w:rPr>
        <w:t xml:space="preserve">278 (8) یب 176 ج 8 - صا 362 ج 3 - محمد بن یعقوب عن کا 474 ج 5 -</w:t>
      </w:r>
    </w:p>
    <w:p>
      <w:pPr>
        <w:pStyle w:val="BookText"/>
      </w:pPr>
      <w:r>
        <w:rPr>
          <w:rFonts w:ascii="IRNazanin" w:hAnsi="IRNazanin" w:eastAsia="IRNazanin" w:cs="IRNazanin"/>
          <w:lang w:bidi="fa-IR"/>
          <w:color w:val="111111"/>
          <w:sz w:val="28"/>
          <w:szCs w:val="28"/>
          <w:rtl/>
        </w:rPr>
        <w:t xml:space="preserve">علی بن إبراهیم عن أبیه ومحمد بن إسماعیل عن الفضل بن شاذان جمیعا عن (ابن أبی</w:t>
      </w:r>
    </w:p>
    <w:p>
      <w:pPr>
        <w:pStyle w:val="BookText"/>
      </w:pPr>
      <w:r>
        <w:rPr>
          <w:rFonts w:ascii="IRNazanin" w:hAnsi="IRNazanin" w:eastAsia="IRNazanin" w:cs="IRNazanin"/>
          <w:lang w:bidi="fa-IR"/>
          <w:color w:val="111111"/>
          <w:sz w:val="28"/>
          <w:szCs w:val="28"/>
          <w:rtl/>
        </w:rPr>
        <w:t xml:space="preserve">عمیر </w:t>
      </w:r>
      <w:r>
        <w:rPr>
          <w:rStyle w:val="FootnoteReference"/>
        </w:rPr>
        <w:footnoteReference w:id="136"/>
      </w:r>
      <w:r>
        <w:rPr>
          <w:rFonts w:ascii="IRNazanin" w:hAnsi="IRNazanin" w:eastAsia="IRNazanin" w:cs="IRNazanin"/>
          <w:lang w:bidi="fa-IR"/>
          <w:color w:val="111111"/>
          <w:sz w:val="28"/>
          <w:szCs w:val="28"/>
          <w:rtl/>
        </w:rPr>
        <w:t xml:space="preserve">عن - کا) رفاعة بن موسی (النخاس - صا) عن أبی عبد الله علیه السلام قال سألته</w:t>
      </w:r>
    </w:p>
    <w:p>
      <w:pPr>
        <w:pStyle w:val="BookText"/>
      </w:pPr>
      <w:r>
        <w:rPr>
          <w:rFonts w:ascii="IRNazanin" w:hAnsi="IRNazanin" w:eastAsia="IRNazanin" w:cs="IRNazanin"/>
          <w:lang w:bidi="fa-IR"/>
          <w:color w:val="111111"/>
          <w:sz w:val="28"/>
          <w:szCs w:val="28"/>
          <w:rtl/>
        </w:rPr>
        <w:t xml:space="preserve">عن الأمة الحبلی یشتریها الرجل قال سئل عن ذلک أبی علیه السلام فقال أحلتها آیة و</w:t>
      </w:r>
    </w:p>
    <w:p>
      <w:pPr>
        <w:pStyle w:val="BookText"/>
      </w:pPr>
      <w:r>
        <w:rPr>
          <w:rFonts w:ascii="IRNazanin" w:hAnsi="IRNazanin" w:eastAsia="IRNazanin" w:cs="IRNazanin"/>
          <w:lang w:bidi="fa-IR"/>
          <w:color w:val="111111"/>
          <w:sz w:val="28"/>
          <w:szCs w:val="28"/>
          <w:rtl/>
        </w:rPr>
        <w:t xml:space="preserve">حرمتها آیة أخری (ویب - صا) أنا ناه عنها نفسی وولدی فقال الرجل أنا </w:t>
      </w:r>
      <w:r>
        <w:rPr>
          <w:rStyle w:val="FootnoteReference"/>
        </w:rPr>
        <w:footnoteReference w:id="137"/>
      </w:r>
      <w:r>
        <w:rPr>
          <w:rFonts w:ascii="IRNazanin" w:hAnsi="IRNazanin" w:eastAsia="IRNazanin" w:cs="IRNazanin"/>
          <w:lang w:bidi="fa-IR"/>
          <w:color w:val="111111"/>
          <w:sz w:val="28"/>
          <w:szCs w:val="28"/>
          <w:rtl/>
        </w:rPr>
        <w:t xml:space="preserve">أرجو أن</w:t>
      </w:r>
    </w:p>
    <w:p>
      <w:pPr>
        <w:pStyle w:val="BookText"/>
      </w:pPr>
      <w:r>
        <w:rPr>
          <w:rFonts w:ascii="IRNazanin" w:hAnsi="IRNazanin" w:eastAsia="IRNazanin" w:cs="IRNazanin"/>
          <w:lang w:bidi="fa-IR"/>
          <w:color w:val="111111"/>
          <w:sz w:val="28"/>
          <w:szCs w:val="28"/>
          <w:rtl/>
        </w:rPr>
        <w:t xml:space="preserve">انتهی إذا نهیت نفسک وولدک.</w:t>
      </w:r>
    </w:p>
    <w:p>
      <w:pPr>
        <w:pStyle w:val="BookText"/>
      </w:pPr>
      <w:r>
        <w:rPr>
          <w:rFonts w:ascii="IRNazanin" w:hAnsi="IRNazanin" w:eastAsia="IRNazanin" w:cs="IRNazanin"/>
          <w:lang w:bidi="fa-IR"/>
          <w:color w:val="111111"/>
          <w:sz w:val="28"/>
          <w:szCs w:val="28"/>
          <w:rtl/>
        </w:rPr>
        <w:t xml:space="preserve">279 (9) مجمع البیان 19 ج 5 - قال أنس بن مالک کان رسول الله صلی الله</w:t>
      </w:r>
    </w:p>
    <w:p>
      <w:pPr>
        <w:pStyle w:val="BookText"/>
      </w:pPr>
      <w:r>
        <w:rPr>
          <w:rFonts w:ascii="IRNazanin" w:hAnsi="IRNazanin" w:eastAsia="IRNazanin" w:cs="IRNazanin"/>
          <w:lang w:bidi="fa-IR"/>
          <w:color w:val="111111"/>
          <w:sz w:val="28"/>
          <w:szCs w:val="28"/>
          <w:rtl/>
        </w:rPr>
        <w:t xml:space="preserve">علیه وآله أمر منادیا فنادی یوم أوطاس ألا لا توطأ الحبالی حتی یضعن ولا غیر الحبالی</w:t>
      </w:r>
    </w:p>
    <w:p>
      <w:pPr>
        <w:pStyle w:val="BookText"/>
      </w:pPr>
      <w:r>
        <w:rPr>
          <w:rFonts w:ascii="IRNazanin" w:hAnsi="IRNazanin" w:eastAsia="IRNazanin" w:cs="IRNazanin"/>
          <w:lang w:bidi="fa-IR"/>
          <w:color w:val="111111"/>
          <w:sz w:val="28"/>
          <w:szCs w:val="28"/>
          <w:rtl/>
        </w:rPr>
        <w:t xml:space="preserve">حتی یستبرئن بحیضة.</w:t>
      </w:r>
    </w:p>
    <w:p>
      <w:pPr>
        <w:pStyle w:val="BookText"/>
      </w:pPr>
      <w:r>
        <w:rPr>
          <w:rFonts w:ascii="IRNazanin" w:hAnsi="IRNazanin" w:eastAsia="IRNazanin" w:cs="IRNazanin"/>
          <w:lang w:bidi="fa-IR"/>
          <w:color w:val="111111"/>
          <w:sz w:val="28"/>
          <w:szCs w:val="28"/>
          <w:rtl/>
        </w:rPr>
        <w:t xml:space="preserve">280 (10) العیون 63 ج 2 - حدثنا محمد بن عمر بن محمد بن سلم </w:t>
      </w:r>
      <w:r>
        <w:rPr>
          <w:rStyle w:val="FootnoteReference"/>
        </w:rPr>
        <w:footnoteReference w:id="138"/>
      </w:r>
      <w:r>
        <w:rPr>
          <w:rFonts w:ascii="IRNazanin" w:hAnsi="IRNazanin" w:eastAsia="IRNazanin" w:cs="IRNazanin"/>
          <w:lang w:bidi="fa-IR"/>
          <w:color w:val="111111"/>
          <w:sz w:val="28"/>
          <w:szCs w:val="28"/>
          <w:rtl/>
        </w:rPr>
        <w:t xml:space="preserve">بن</w:t>
      </w:r>
    </w:p>
    <w:p>
      <w:pPr>
        <w:pStyle w:val="BookText"/>
      </w:pPr>
      <w:r>
        <w:rPr>
          <w:rFonts w:ascii="IRNazanin" w:hAnsi="IRNazanin" w:eastAsia="IRNazanin" w:cs="IRNazanin"/>
          <w:lang w:bidi="fa-IR"/>
          <w:color w:val="111111"/>
          <w:sz w:val="28"/>
          <w:szCs w:val="28"/>
          <w:rtl/>
        </w:rPr>
        <w:t xml:space="preserve">البراء الجعابی قال حدثنی أبو محمد الحسن بن عبد الله بن محمد بن العباس الرازی</w:t>
      </w:r>
    </w:p>
    <w:p>
      <w:pPr>
        <w:pStyle w:val="BookText"/>
      </w:pPr>
      <w:r>
        <w:rPr>
          <w:rFonts w:ascii="IRNazanin" w:hAnsi="IRNazanin" w:eastAsia="IRNazanin" w:cs="IRNazanin"/>
          <w:lang w:bidi="fa-IR"/>
          <w:color w:val="111111"/>
          <w:sz w:val="28"/>
          <w:szCs w:val="28"/>
          <w:rtl/>
        </w:rPr>
        <w:t xml:space="preserve">التمیمی قال حدثنی سیدی علی بن موسی الرضا علیهما السلام قال حدثنی أبی موسی بن</w:t>
      </w:r>
    </w:p>
    <w:p>
      <w:pPr>
        <w:pStyle w:val="BookText"/>
      </w:pPr>
      <w:r>
        <w:rPr>
          <w:rFonts w:ascii="IRNazanin" w:hAnsi="IRNazanin" w:eastAsia="IRNazanin" w:cs="IRNazanin"/>
          <w:lang w:bidi="fa-IR"/>
          <w:color w:val="111111"/>
          <w:sz w:val="28"/>
          <w:szCs w:val="28"/>
          <w:rtl/>
        </w:rPr>
        <w:t xml:space="preserve">جعفر قال حدثنی أبی محمد بن علی قال حدثنی أبی علی بن الحسین قال حدثنی أبی</w:t>
      </w:r>
    </w:p>
    <w:p>
      <w:pPr>
        <w:pStyle w:val="BookText"/>
      </w:pPr>
      <w:r>
        <w:rPr>
          <w:rFonts w:ascii="IRNazanin" w:hAnsi="IRNazanin" w:eastAsia="IRNazanin" w:cs="IRNazanin"/>
          <w:lang w:bidi="fa-IR"/>
          <w:color w:val="111111"/>
          <w:sz w:val="28"/>
          <w:szCs w:val="28"/>
          <w:rtl/>
        </w:rPr>
        <w:t xml:space="preserve">الحسین بن علی قال حدثنی أبی علی بن أبی طالب علیهم السلام قال نهی النبی صلی الله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عن وطی الحبالی حتی یضعن.</w:t>
      </w:r>
    </w:p>
    <w:p>
      <w:pPr>
        <w:pStyle w:val="BookText"/>
      </w:pPr>
      <w:r>
        <w:rPr>
          <w:rFonts w:ascii="IRNazanin" w:hAnsi="IRNazanin" w:eastAsia="IRNazanin" w:cs="IRNazanin"/>
          <w:lang w:bidi="fa-IR"/>
          <w:color w:val="111111"/>
          <w:sz w:val="28"/>
          <w:szCs w:val="28"/>
          <w:rtl/>
        </w:rPr>
        <w:t xml:space="preserve">281 (11) یب 178 ج 8 - محمد بن یعقوب عن کا 487 ج 5 - محمد بن</w:t>
      </w:r>
    </w:p>
    <w:p>
      <w:pPr>
        <w:pStyle w:val="BookText"/>
      </w:pPr>
      <w:r>
        <w:rPr>
          <w:rFonts w:ascii="IRNazanin" w:hAnsi="IRNazanin" w:eastAsia="IRNazanin" w:cs="IRNazanin"/>
          <w:lang w:bidi="fa-IR"/>
          <w:color w:val="111111"/>
          <w:sz w:val="28"/>
          <w:szCs w:val="28"/>
          <w:rtl/>
        </w:rPr>
        <w:t xml:space="preserve">یحیی عن أحمد بن محمد عن علی بن الحکم عن سیف بن عمیرة عن إسحاق بن عمار</w:t>
      </w:r>
    </w:p>
    <w:p>
      <w:pPr>
        <w:pStyle w:val="BookText"/>
      </w:pPr>
      <w:r>
        <w:rPr>
          <w:rFonts w:ascii="IRNazanin" w:hAnsi="IRNazanin" w:eastAsia="IRNazanin" w:cs="IRNazanin"/>
          <w:lang w:bidi="fa-IR"/>
          <w:color w:val="111111"/>
          <w:sz w:val="28"/>
          <w:szCs w:val="28"/>
          <w:rtl/>
        </w:rPr>
        <w:t xml:space="preserve">فقیه 284 ج 3 - محمد بن أبی عمیر عن إسحاق بن عمار قال سألت أبا الحسن</w:t>
      </w:r>
    </w:p>
    <w:p>
      <w:pPr>
        <w:pStyle w:val="BookText"/>
      </w:pPr>
      <w:r>
        <w:rPr>
          <w:rFonts w:ascii="IRNazanin" w:hAnsi="IRNazanin" w:eastAsia="IRNazanin" w:cs="IRNazanin"/>
          <w:lang w:bidi="fa-IR"/>
          <w:color w:val="111111"/>
          <w:sz w:val="28"/>
          <w:szCs w:val="28"/>
          <w:rtl/>
        </w:rPr>
        <w:t xml:space="preserve">علیه السلام عن رجل اشتری جاریة حاملا وقد استبان حملها فوطئها قال بئس ما صنع</w:t>
      </w:r>
    </w:p>
    <w:p>
      <w:pPr>
        <w:pStyle w:val="BookText"/>
      </w:pPr>
      <w:r>
        <w:rPr>
          <w:rFonts w:ascii="IRNazanin" w:hAnsi="IRNazanin" w:eastAsia="IRNazanin" w:cs="IRNazanin"/>
          <w:lang w:bidi="fa-IR"/>
          <w:color w:val="111111"/>
          <w:sz w:val="28"/>
          <w:szCs w:val="28"/>
          <w:rtl/>
        </w:rPr>
        <w:t xml:space="preserve">قلت فما تقول فیه فقال أعزل </w:t>
      </w:r>
      <w:r>
        <w:rPr>
          <w:rStyle w:val="FootnoteReference"/>
        </w:rPr>
        <w:footnoteReference w:id="139"/>
      </w:r>
      <w:r>
        <w:rPr>
          <w:rFonts w:ascii="IRNazanin" w:hAnsi="IRNazanin" w:eastAsia="IRNazanin" w:cs="IRNazanin"/>
          <w:lang w:bidi="fa-IR"/>
          <w:color w:val="111111"/>
          <w:sz w:val="28"/>
          <w:szCs w:val="28"/>
          <w:rtl/>
        </w:rPr>
        <w:t xml:space="preserve">عنها أم لا فقلت أجبنی فی الوجهین فقال إن کان عزل</w:t>
      </w:r>
    </w:p>
    <w:p>
      <w:pPr>
        <w:pStyle w:val="BookText"/>
      </w:pPr>
      <w:r>
        <w:rPr>
          <w:rFonts w:ascii="IRNazanin" w:hAnsi="IRNazanin" w:eastAsia="IRNazanin" w:cs="IRNazanin"/>
          <w:lang w:bidi="fa-IR"/>
          <w:color w:val="111111"/>
          <w:sz w:val="28"/>
          <w:szCs w:val="28"/>
          <w:rtl/>
        </w:rPr>
        <w:t xml:space="preserve">عنها فلیتق الله ولا یعود </w:t>
      </w:r>
      <w:r>
        <w:rPr>
          <w:rStyle w:val="FootnoteReference"/>
        </w:rPr>
        <w:footnoteReference w:id="140"/>
      </w:r>
      <w:r>
        <w:rPr>
          <w:rFonts w:ascii="IRNazanin" w:hAnsi="IRNazanin" w:eastAsia="IRNazanin" w:cs="IRNazanin"/>
          <w:lang w:bidi="fa-IR"/>
          <w:color w:val="111111"/>
          <w:sz w:val="28"/>
          <w:szCs w:val="28"/>
          <w:rtl/>
        </w:rPr>
        <w:t xml:space="preserve">وان کان لم یعزل عنها فلا یبیع ذلک الولد ولا یورثه ولکن</w:t>
      </w:r>
    </w:p>
    <w:p>
      <w:pPr>
        <w:pStyle w:val="BookText"/>
      </w:pPr>
      <w:r>
        <w:rPr>
          <w:rFonts w:ascii="IRNazanin" w:hAnsi="IRNazanin" w:eastAsia="IRNazanin" w:cs="IRNazanin"/>
          <w:lang w:bidi="fa-IR"/>
          <w:color w:val="111111"/>
          <w:sz w:val="28"/>
          <w:szCs w:val="28"/>
          <w:rtl/>
        </w:rPr>
        <w:t xml:space="preserve">یعتقه ویجعل له شیئا من ماله یعیش به فإنه قد غذاه بنطفته.</w:t>
      </w:r>
    </w:p>
    <w:p>
      <w:pPr>
        <w:pStyle w:val="BookText"/>
      </w:pPr>
      <w:r>
        <w:rPr>
          <w:rFonts w:ascii="IRNazanin" w:hAnsi="IRNazanin" w:eastAsia="IRNazanin" w:cs="IRNazanin"/>
          <w:lang w:bidi="fa-IR"/>
          <w:color w:val="111111"/>
          <w:sz w:val="28"/>
          <w:szCs w:val="28"/>
          <w:rtl/>
        </w:rPr>
        <w:t xml:space="preserve">282 (12) یب 178 ج 8 محمد بن یعقوب عن کا 487 ج 5 - علی بن إبراهیم عن أبیه عن النوفلی عن السکونی عن أبی عبد الله علیه السلام أن رسول الله صلی</w:t>
      </w:r>
    </w:p>
    <w:p>
      <w:pPr>
        <w:pStyle w:val="BookText"/>
      </w:pPr>
      <w:r>
        <w:rPr>
          <w:rFonts w:ascii="IRNazanin" w:hAnsi="IRNazanin" w:eastAsia="IRNazanin" w:cs="IRNazanin"/>
          <w:lang w:bidi="fa-IR"/>
          <w:color w:val="111111"/>
          <w:sz w:val="28"/>
          <w:szCs w:val="28"/>
          <w:rtl/>
        </w:rPr>
        <w:t xml:space="preserve">الله علیه وآله دخل علی رجل من الأنصار وإذا ولیدة عظیمة البطن تختلف فسأل عنها</w:t>
      </w:r>
    </w:p>
    <w:p>
      <w:pPr>
        <w:pStyle w:val="BookText"/>
      </w:pPr>
      <w:r>
        <w:rPr>
          <w:rFonts w:ascii="IRNazanin" w:hAnsi="IRNazanin" w:eastAsia="IRNazanin" w:cs="IRNazanin"/>
          <w:lang w:bidi="fa-IR"/>
          <w:color w:val="111111"/>
          <w:sz w:val="28"/>
          <w:szCs w:val="28"/>
          <w:rtl/>
        </w:rPr>
        <w:t xml:space="preserve">فقال اشتریتها یا رسول الله وبها هذا الحبل (قال أقربتها قال نعم - یب) قال أعتق ما فی</w:t>
      </w:r>
    </w:p>
    <w:p>
      <w:pPr>
        <w:pStyle w:val="BookText"/>
      </w:pPr>
      <w:r>
        <w:rPr>
          <w:rFonts w:ascii="IRNazanin" w:hAnsi="IRNazanin" w:eastAsia="IRNazanin" w:cs="IRNazanin"/>
          <w:lang w:bidi="fa-IR"/>
          <w:color w:val="111111"/>
          <w:sz w:val="28"/>
          <w:szCs w:val="28"/>
          <w:rtl/>
        </w:rPr>
        <w:t xml:space="preserve">بطنها قال یا رسول الله وبما استحق العتق قال لأن نطفتک غذت سمعه وبصره ولحمه ودمه.</w:t>
      </w:r>
    </w:p>
    <w:p>
      <w:pPr>
        <w:pStyle w:val="BookText"/>
      </w:pPr>
      <w:r>
        <w:rPr>
          <w:rFonts w:ascii="IRNazanin" w:hAnsi="IRNazanin" w:eastAsia="IRNazanin" w:cs="IRNazanin"/>
          <w:lang w:bidi="fa-IR"/>
          <w:color w:val="111111"/>
          <w:sz w:val="28"/>
          <w:szCs w:val="28"/>
          <w:rtl/>
        </w:rPr>
        <w:t xml:space="preserve">283 (13) الجعفریات 98 - بإسناده عن علی علیه السلام أن رسول الله دعاه</w:t>
      </w:r>
    </w:p>
    <w:p>
      <w:pPr>
        <w:pStyle w:val="BookText"/>
      </w:pPr>
      <w:r>
        <w:rPr>
          <w:rFonts w:ascii="IRNazanin" w:hAnsi="IRNazanin" w:eastAsia="IRNazanin" w:cs="IRNazanin"/>
          <w:lang w:bidi="fa-IR"/>
          <w:color w:val="111111"/>
          <w:sz w:val="28"/>
          <w:szCs w:val="28"/>
          <w:rtl/>
        </w:rPr>
        <w:t xml:space="preserve">رجل من الأنصار إلی طعام فإذا ولیدة عظیم بطنها تختلف بالطعام فقال رسول الله صلی</w:t>
      </w:r>
    </w:p>
    <w:p>
      <w:pPr>
        <w:pStyle w:val="BookText"/>
      </w:pPr>
      <w:r>
        <w:rPr>
          <w:rFonts w:ascii="IRNazanin" w:hAnsi="IRNazanin" w:eastAsia="IRNazanin" w:cs="IRNazanin"/>
          <w:lang w:bidi="fa-IR"/>
          <w:color w:val="111111"/>
          <w:sz w:val="28"/>
          <w:szCs w:val="28"/>
          <w:rtl/>
        </w:rPr>
        <w:t xml:space="preserve">الله علیه وآله ما هذه قال اشتریتها یا رسول الله وبها هذا الحمل قال هل قربتها قال نعم</w:t>
      </w:r>
    </w:p>
    <w:p>
      <w:pPr>
        <w:pStyle w:val="BookText"/>
      </w:pPr>
      <w:r>
        <w:rPr>
          <w:rFonts w:ascii="IRNazanin" w:hAnsi="IRNazanin" w:eastAsia="IRNazanin" w:cs="IRNazanin"/>
          <w:lang w:bidi="fa-IR"/>
          <w:color w:val="111111"/>
          <w:sz w:val="28"/>
          <w:szCs w:val="28"/>
          <w:rtl/>
        </w:rPr>
        <w:t xml:space="preserve">قال لولا حرمة طعامک للعنتک لعنة تدخل علیک فی قبرک أعتق ما فی بطنها قال یا رسول</w:t>
      </w:r>
    </w:p>
    <w:p>
      <w:pPr>
        <w:pStyle w:val="BookText"/>
      </w:pPr>
      <w:r>
        <w:rPr>
          <w:rFonts w:ascii="IRNazanin" w:hAnsi="IRNazanin" w:eastAsia="IRNazanin" w:cs="IRNazanin"/>
          <w:lang w:bidi="fa-IR"/>
          <w:color w:val="111111"/>
          <w:sz w:val="28"/>
          <w:szCs w:val="28"/>
          <w:rtl/>
        </w:rPr>
        <w:t xml:space="preserve">الله وبما استحق العتق قال لأن نطفتک غذی سمعه وبصره ولحمه ودمه وشعره وبشره.</w:t>
      </w:r>
    </w:p>
    <w:p>
      <w:pPr>
        <w:pStyle w:val="BookText"/>
      </w:pPr>
      <w:r>
        <w:rPr>
          <w:rFonts w:ascii="IRNazanin" w:hAnsi="IRNazanin" w:eastAsia="IRNazanin" w:cs="IRNazanin"/>
          <w:lang w:bidi="fa-IR"/>
          <w:color w:val="111111"/>
          <w:sz w:val="28"/>
          <w:szCs w:val="28"/>
          <w:rtl/>
        </w:rPr>
        <w:t xml:space="preserve">الدعائم 129 ج 1 - روینا عن جعفر بن محمد عن أبیه عن آبائه عن علی</w:t>
      </w:r>
    </w:p>
    <w:p>
      <w:pPr>
        <w:pStyle w:val="BookText"/>
      </w:pPr>
      <w:r>
        <w:rPr>
          <w:rFonts w:ascii="IRNazanin" w:hAnsi="IRNazanin" w:eastAsia="IRNazanin" w:cs="IRNazanin"/>
          <w:lang w:bidi="fa-IR"/>
          <w:color w:val="111111"/>
          <w:sz w:val="28"/>
          <w:szCs w:val="28"/>
          <w:rtl/>
        </w:rPr>
        <w:t xml:space="preserve">صلوات الله علیهم أن رجلا دعا رسول الله صلی الله علیه وآله إلی طعام فرأی عنده</w:t>
      </w:r>
    </w:p>
    <w:p>
      <w:pPr>
        <w:pStyle w:val="BookText"/>
      </w:pPr>
      <w:r>
        <w:rPr>
          <w:rFonts w:ascii="IRNazanin" w:hAnsi="IRNazanin" w:eastAsia="IRNazanin" w:cs="IRNazanin"/>
          <w:lang w:bidi="fa-IR"/>
          <w:color w:val="111111"/>
          <w:sz w:val="28"/>
          <w:szCs w:val="28"/>
          <w:rtl/>
        </w:rPr>
        <w:t xml:space="preserve">ولیدة تختلف بالطعام (وذکر نحوه).</w:t>
      </w:r>
    </w:p>
    <w:p>
      <w:pPr>
        <w:pStyle w:val="BookText"/>
      </w:pPr>
      <w:r>
        <w:rPr>
          <w:rFonts w:ascii="IRNazanin" w:hAnsi="IRNazanin" w:eastAsia="IRNazanin" w:cs="IRNazanin"/>
          <w:lang w:bidi="fa-IR"/>
          <w:color w:val="111111"/>
          <w:sz w:val="28"/>
          <w:szCs w:val="28"/>
          <w:rtl/>
        </w:rPr>
        <w:t xml:space="preserve">284 (14) یب 179 ج 8 - محمد بن یعقوب عن کا 488 ج 5 - محمد بن</w:t>
      </w:r>
    </w:p>
    <w:p>
      <w:pPr>
        <w:pStyle w:val="BookText"/>
      </w:pPr>
      <w:r>
        <w:rPr>
          <w:rFonts w:ascii="IRNazanin" w:hAnsi="IRNazanin" w:eastAsia="IRNazanin" w:cs="IRNazanin"/>
          <w:lang w:bidi="fa-IR"/>
          <w:color w:val="111111"/>
          <w:sz w:val="28"/>
          <w:szCs w:val="28"/>
          <w:rtl/>
        </w:rPr>
        <w:t xml:space="preserve">یحیی عن أحمد بن محمد عن محمد بن یحیی عن غیاث بن إبراهیم عن أبی عبد الله</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5" w:name="pg12426_132275"/>
    <w:bookmarkEnd w:id="35"/>
    <w:p>
      <w:pPr>
        <w:pStyle w:val="BookText"/>
      </w:pPr>
      <w:r>
        <w:rPr>
          <w:rFonts w:ascii="IRNazanin" w:hAnsi="IRNazanin" w:eastAsia="IRNazanin" w:cs="IRNazanin"/>
          <w:lang w:bidi="fa-IR"/>
          <w:color w:val="111111"/>
          <w:sz w:val="28"/>
          <w:szCs w:val="28"/>
          <w:rtl/>
        </w:rPr>
        <w:t xml:space="preserve">علیه السلام قال من جامع أمة حبلی من غیره فعلیه أن یعتق ولدها ولا یسترق لأنه شارک</w:t>
      </w:r>
    </w:p>
    <w:p>
      <w:pPr>
        <w:pStyle w:val="BookText"/>
      </w:pPr>
      <w:r>
        <w:rPr>
          <w:rFonts w:ascii="IRNazanin" w:hAnsi="IRNazanin" w:eastAsia="IRNazanin" w:cs="IRNazanin"/>
          <w:lang w:bidi="fa-IR"/>
          <w:color w:val="111111"/>
          <w:sz w:val="28"/>
          <w:szCs w:val="28"/>
          <w:rtl/>
        </w:rPr>
        <w:t xml:space="preserve">فیه الماء تمام الولد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وتقدم فی روایة رفاعة (1) من باب (5) ان من اشتری جاریة جاز له وطیها بعد</w:t>
      </w:r>
    </w:p>
    <w:p>
      <w:pPr>
        <w:pStyle w:val="BookText"/>
      </w:pPr>
      <w:r>
        <w:rPr>
          <w:rFonts w:ascii="IRNazanin" w:hAnsi="IRNazanin" w:eastAsia="IRNazanin" w:cs="IRNazanin"/>
          <w:lang w:bidi="fa-IR"/>
          <w:color w:val="111111"/>
          <w:sz w:val="28"/>
          <w:szCs w:val="28"/>
          <w:rtl/>
        </w:rPr>
        <w:t xml:space="preserve">الاستبراء قوله فان کانت حبلی فما لی منها ان أردت قال لک ما دون الفرج إلی أن تبلغ فی</w:t>
      </w:r>
    </w:p>
    <w:p>
      <w:pPr>
        <w:pStyle w:val="BookText"/>
      </w:pPr>
      <w:r>
        <w:rPr>
          <w:rFonts w:ascii="IRNazanin" w:hAnsi="IRNazanin" w:eastAsia="IRNazanin" w:cs="IRNazanin"/>
          <w:lang w:bidi="fa-IR"/>
          <w:color w:val="111111"/>
          <w:sz w:val="28"/>
          <w:szCs w:val="28"/>
          <w:rtl/>
        </w:rPr>
        <w:t xml:space="preserve">حملها أربعة أشهر وعشرة أیام فإذا جاز حملها أربعة أشهر وعشرة أیام فلا بأس بنکاحها</w:t>
      </w:r>
    </w:p>
    <w:p>
      <w:pPr>
        <w:pStyle w:val="BookText"/>
      </w:pPr>
      <w:r>
        <w:rPr>
          <w:rFonts w:ascii="IRNazanin" w:hAnsi="IRNazanin" w:eastAsia="IRNazanin" w:cs="IRNazanin"/>
          <w:lang w:bidi="fa-IR"/>
          <w:color w:val="111111"/>
          <w:sz w:val="28"/>
          <w:szCs w:val="28"/>
          <w:rtl/>
        </w:rPr>
        <w:t xml:space="preserve">فی الفرج قلت إن المغیرة وأصحابه یقولون لا ینبغی للرجل ان ینکح امرأته وهی حامل و</w:t>
      </w:r>
    </w:p>
    <w:p>
      <w:pPr>
        <w:pStyle w:val="BookText"/>
      </w:pPr>
      <w:r>
        <w:rPr>
          <w:rFonts w:ascii="IRNazanin" w:hAnsi="IRNazanin" w:eastAsia="IRNazanin" w:cs="IRNazanin"/>
          <w:lang w:bidi="fa-IR"/>
          <w:color w:val="111111"/>
          <w:sz w:val="28"/>
          <w:szCs w:val="28"/>
          <w:rtl/>
        </w:rPr>
        <w:t xml:space="preserve">قد استبان حملها حتی تضع فتغذو ولده قال هذا من أفعال الیهود وفی أحادیث باب (8)</w:t>
      </w:r>
    </w:p>
    <w:p>
      <w:pPr>
        <w:pStyle w:val="BookText"/>
      </w:pPr>
      <w:r>
        <w:rPr>
          <w:rFonts w:ascii="IRNazanin" w:hAnsi="IRNazanin" w:eastAsia="IRNazanin" w:cs="IRNazanin"/>
          <w:lang w:bidi="fa-IR"/>
          <w:color w:val="111111"/>
          <w:sz w:val="28"/>
          <w:szCs w:val="28"/>
          <w:rtl/>
        </w:rPr>
        <w:t xml:space="preserve">وجوب استبراء الأمة المسبیة ما یدل علی عدم جواز وطی الحامل حتی تضع وفی روایة</w:t>
      </w:r>
    </w:p>
    <w:p>
      <w:pPr>
        <w:pStyle w:val="BookText"/>
      </w:pPr>
      <w:r>
        <w:rPr>
          <w:rFonts w:ascii="IRNazanin" w:hAnsi="IRNazanin" w:eastAsia="IRNazanin" w:cs="IRNazanin"/>
          <w:lang w:bidi="fa-IR"/>
          <w:color w:val="111111"/>
          <w:sz w:val="28"/>
          <w:szCs w:val="28"/>
          <w:rtl/>
        </w:rPr>
        <w:t xml:space="preserve">أبی بصیر (13) من باب (4) سقوط الاستبراء عمن اشتری جاریة صغیرة قوله الرجل</w:t>
      </w:r>
    </w:p>
    <w:p>
      <w:pPr>
        <w:pStyle w:val="BookText"/>
      </w:pPr>
      <w:r>
        <w:rPr>
          <w:rFonts w:ascii="IRNazanin" w:hAnsi="IRNazanin" w:eastAsia="IRNazanin" w:cs="IRNazanin"/>
          <w:lang w:bidi="fa-IR"/>
          <w:color w:val="111111"/>
          <w:sz w:val="28"/>
          <w:szCs w:val="28"/>
          <w:rtl/>
        </w:rPr>
        <w:t xml:space="preserve">یشتری الجاریة وهی حامل ما یحل له منها فقال ما دون الفرج. ویأتی فی روایة مسمع (1) من</w:t>
      </w:r>
    </w:p>
    <w:p>
      <w:pPr>
        <w:pStyle w:val="BookText"/>
      </w:pPr>
      <w:r>
        <w:rPr>
          <w:rFonts w:ascii="IRNazanin" w:hAnsi="IRNazanin" w:eastAsia="IRNazanin" w:cs="IRNazanin"/>
          <w:lang w:bidi="fa-IR"/>
          <w:color w:val="111111"/>
          <w:sz w:val="28"/>
          <w:szCs w:val="28"/>
          <w:rtl/>
        </w:rPr>
        <w:t xml:space="preserve">باب (16) مالا تحل مناکحتها من الإماء قوله علیه السلام ثمانیة لا تحل مناکحتهم (إلی أن</w:t>
      </w:r>
    </w:p>
    <w:p>
      <w:pPr>
        <w:pStyle w:val="BookText"/>
      </w:pPr>
      <w:r>
        <w:rPr>
          <w:rFonts w:ascii="IRNazanin" w:hAnsi="IRNazanin" w:eastAsia="IRNazanin" w:cs="IRNazanin"/>
          <w:lang w:bidi="fa-IR"/>
          <w:color w:val="111111"/>
          <w:sz w:val="28"/>
          <w:szCs w:val="28"/>
          <w:rtl/>
        </w:rPr>
        <w:t xml:space="preserve">قال) أمتک وهی حبلی من غیرک (وفی نقل التهذیب عن مسمع هکذا) قال علیه السلام</w:t>
      </w:r>
    </w:p>
    <w:p>
      <w:pPr>
        <w:pStyle w:val="BookText"/>
      </w:pPr>
      <w:r>
        <w:rPr>
          <w:rFonts w:ascii="IRNazanin" w:hAnsi="IRNazanin" w:eastAsia="IRNazanin" w:cs="IRNazanin"/>
          <w:lang w:bidi="fa-IR"/>
          <w:color w:val="111111"/>
          <w:sz w:val="28"/>
          <w:szCs w:val="28"/>
          <w:rtl/>
        </w:rPr>
        <w:t xml:space="preserve">عشرة لا یحل نکاحهن (إلی أن قال) أمتک وهی حبلی من غیرک.</w:t>
      </w:r>
    </w:p>
    <w:p>
      <w:pPr>
        <w:pStyle w:val="BookText"/>
      </w:pPr>
      <w:r>
        <w:rPr>
          <w:rFonts w:ascii="IRNazanin" w:hAnsi="IRNazanin" w:eastAsia="IRNazanin" w:cs="IRNazanin"/>
          <w:lang w:bidi="fa-IR"/>
          <w:color w:val="111111"/>
          <w:sz w:val="28"/>
          <w:szCs w:val="28"/>
          <w:rtl/>
        </w:rPr>
        <w:t xml:space="preserve">وفی روایة مسعدة (2) قوله علیه السلام تحرم من الإماء عشرة (إلی أن قال</w:t>
      </w:r>
    </w:p>
    <w:p>
      <w:pPr>
        <w:pStyle w:val="BookText"/>
      </w:pPr>
      <w:r>
        <w:rPr>
          <w:rFonts w:ascii="IRNazanin" w:hAnsi="IRNazanin" w:eastAsia="IRNazanin" w:cs="IRNazanin"/>
          <w:lang w:bidi="fa-IR"/>
          <w:color w:val="111111"/>
          <w:sz w:val="28"/>
          <w:szCs w:val="28"/>
          <w:rtl/>
        </w:rPr>
        <w:t xml:space="preserve">علیه السلام) أمتک وهی حامل من غیرک حتی تضع وفی مرسلة هدایة (3) مثله.</w:t>
      </w:r>
    </w:p>
    <w:p>
      <w:pPr>
        <w:pStyle w:val="Heading3"/>
      </w:pPr>
      <w:bookmarkStart w:id="249" w:name="_Toc48"/>
      <w:r>
        <w:t>(12) باب تحریم وطی الأمة المشترکة علی الشریک وحکم من وطأها ومن...</w:t>
      </w:r>
      <w:bookmarkEnd w:id="249"/>
    </w:p>
    <w:p>
      <w:pPr>
        <w:pStyle w:val="BookText"/>
      </w:pPr>
      <w:r>
        <w:rPr>
          <w:rFonts w:ascii="IRNazanin" w:hAnsi="IRNazanin" w:eastAsia="IRNazanin" w:cs="IRNazanin"/>
          <w:lang w:bidi="fa-IR"/>
          <w:color w:val="111111"/>
          <w:sz w:val="28"/>
          <w:szCs w:val="28"/>
          <w:rtl/>
        </w:rPr>
        <w:t xml:space="preserve">*باب تحریم وطی الأمة المشترکة علی الشریک وحکم من وطأها ومن</w:t>
      </w:r>
    </w:p>
    <w:p>
      <w:pPr>
        <w:pStyle w:val="BookText"/>
      </w:pPr>
      <w:r>
        <w:rPr>
          <w:rFonts w:ascii="IRNazanin" w:hAnsi="IRNazanin" w:eastAsia="IRNazanin" w:cs="IRNazanin"/>
          <w:lang w:bidi="fa-IR"/>
          <w:color w:val="111111"/>
          <w:sz w:val="28"/>
          <w:szCs w:val="28"/>
          <w:rtl/>
        </w:rPr>
        <w:t xml:space="preserve">اشتری أمة فوطأها فولدت ثم ظهر أنها مستحقة للغیر*</w:t>
      </w:r>
    </w:p>
    <w:p>
      <w:pPr>
        <w:pStyle w:val="BookText"/>
      </w:pPr>
      <w:r>
        <w:rPr>
          <w:rFonts w:ascii="IRNazanin" w:hAnsi="IRNazanin" w:eastAsia="IRNazanin" w:cs="IRNazanin"/>
          <w:lang w:bidi="fa-IR"/>
          <w:color w:val="111111"/>
          <w:sz w:val="28"/>
          <w:szCs w:val="28"/>
          <w:rtl/>
        </w:rPr>
        <w:t xml:space="preserve">285 (1) کا 217 ج 5 - یب 72 ج 7 - علی بن إبراهیم عن أبیه عن إسماعیل بن</w:t>
      </w:r>
    </w:p>
    <w:p>
      <w:pPr>
        <w:pStyle w:val="BookText"/>
      </w:pPr>
      <w:r>
        <w:rPr>
          <w:rFonts w:ascii="IRNazanin" w:hAnsi="IRNazanin" w:eastAsia="IRNazanin" w:cs="IRNazanin"/>
          <w:lang w:bidi="fa-IR"/>
          <w:color w:val="111111"/>
          <w:sz w:val="28"/>
          <w:szCs w:val="28"/>
          <w:rtl/>
        </w:rPr>
        <w:t xml:space="preserve">مرار عن یونس (بن عبد الله - یب) عن (عبد الله - کا) ابن سنان قال سألت أبا عبد الله</w:t>
      </w:r>
    </w:p>
    <w:p>
      <w:pPr>
        <w:pStyle w:val="BookText"/>
      </w:pPr>
      <w:r>
        <w:rPr>
          <w:rFonts w:ascii="IRNazanin" w:hAnsi="IRNazanin" w:eastAsia="IRNazanin" w:cs="IRNazanin"/>
          <w:lang w:bidi="fa-IR"/>
          <w:color w:val="111111"/>
          <w:sz w:val="28"/>
          <w:szCs w:val="28"/>
          <w:rtl/>
        </w:rPr>
        <w:t xml:space="preserve">علیه السلام عن رجال اشترکوا فی أمة فائتمنوا بعضهم علی أن تکون الأمة عنده فوطئها</w:t>
      </w:r>
    </w:p>
    <w:p>
      <w:pPr>
        <w:pStyle w:val="BookText"/>
      </w:pPr>
      <w:r>
        <w:rPr>
          <w:rFonts w:ascii="IRNazanin" w:hAnsi="IRNazanin" w:eastAsia="IRNazanin" w:cs="IRNazanin"/>
          <w:lang w:bidi="fa-IR"/>
          <w:color w:val="111111"/>
          <w:sz w:val="28"/>
          <w:szCs w:val="28"/>
          <w:rtl/>
        </w:rPr>
        <w:t xml:space="preserve">قال یدرأ </w:t>
      </w:r>
      <w:r>
        <w:rPr>
          <w:rStyle w:val="FootnoteReference"/>
        </w:rPr>
        <w:footnoteReference w:id="142"/>
      </w:r>
      <w:r>
        <w:rPr>
          <w:rFonts w:ascii="IRNazanin" w:hAnsi="IRNazanin" w:eastAsia="IRNazanin" w:cs="IRNazanin"/>
          <w:lang w:bidi="fa-IR"/>
          <w:color w:val="111111"/>
          <w:sz w:val="28"/>
          <w:szCs w:val="28"/>
          <w:rtl/>
        </w:rPr>
        <w:t xml:space="preserve">عنه من الحد بقدر ماله فیها من النقد ویضرب بقدر ما لیس له فیها وتقوم</w:t>
      </w:r>
    </w:p>
    <w:p>
      <w:pPr>
        <w:pStyle w:val="BookText"/>
      </w:pPr>
      <w:r>
        <w:rPr>
          <w:rFonts w:ascii="IRNazanin" w:hAnsi="IRNazanin" w:eastAsia="IRNazanin" w:cs="IRNazanin"/>
          <w:lang w:bidi="fa-IR"/>
          <w:color w:val="111111"/>
          <w:sz w:val="28"/>
          <w:szCs w:val="28"/>
          <w:rtl/>
        </w:rPr>
        <w:t xml:space="preserve">الأمة علیه بقیمة ویلزمها وان کانت القیمة أقل من الثمن الذی اشتریت به الجاریة الزم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ثمنها الأول، وان کانت قیمتها فی ذلک الیوم الذی قومت فیه أکثر من ثمنها الزم ذلک</w:t>
      </w:r>
    </w:p>
    <w:p>
      <w:pPr>
        <w:pStyle w:val="BookText"/>
      </w:pPr>
      <w:r>
        <w:rPr>
          <w:rFonts w:ascii="IRNazanin" w:hAnsi="IRNazanin" w:eastAsia="IRNazanin" w:cs="IRNazanin"/>
          <w:lang w:bidi="fa-IR"/>
          <w:color w:val="111111"/>
          <w:sz w:val="28"/>
          <w:szCs w:val="28"/>
          <w:rtl/>
        </w:rPr>
        <w:t xml:space="preserve">الثمن وهو صاغر </w:t>
      </w:r>
      <w:r>
        <w:rPr>
          <w:rStyle w:val="FootnoteReference"/>
        </w:rPr>
        <w:footnoteReference w:id="143"/>
      </w:r>
      <w:r>
        <w:rPr>
          <w:rFonts w:ascii="IRNazanin" w:hAnsi="IRNazanin" w:eastAsia="IRNazanin" w:cs="IRNazanin"/>
          <w:lang w:bidi="fa-IR"/>
          <w:color w:val="111111"/>
          <w:sz w:val="28"/>
          <w:szCs w:val="28"/>
          <w:rtl/>
        </w:rPr>
        <w:t xml:space="preserve">لأنه استفرشها </w:t>
      </w:r>
      <w:r>
        <w:rPr>
          <w:rStyle w:val="FootnoteReference"/>
        </w:rPr>
        <w:footnoteReference w:id="144"/>
      </w:r>
      <w:r>
        <w:rPr>
          <w:rFonts w:ascii="IRNazanin" w:hAnsi="IRNazanin" w:eastAsia="IRNazanin" w:cs="IRNazanin"/>
          <w:lang w:bidi="fa-IR"/>
          <w:color w:val="111111"/>
          <w:sz w:val="28"/>
          <w:szCs w:val="28"/>
          <w:rtl/>
        </w:rPr>
        <w:t xml:space="preserve">قلت فان أراد بعض الشرکاء شراءها دون الرجل</w:t>
      </w:r>
    </w:p>
    <w:p>
      <w:pPr>
        <w:pStyle w:val="BookText"/>
      </w:pPr>
      <w:r>
        <w:rPr>
          <w:rFonts w:ascii="IRNazanin" w:hAnsi="IRNazanin" w:eastAsia="IRNazanin" w:cs="IRNazanin"/>
          <w:lang w:bidi="fa-IR"/>
          <w:color w:val="111111"/>
          <w:sz w:val="28"/>
          <w:szCs w:val="28"/>
          <w:rtl/>
        </w:rPr>
        <w:t xml:space="preserve">قال ذلک له ولیس له أن یشتریها حتی یستبرئها ولیس علی غیره أن یشتریها الا بالقیمة.</w:t>
      </w:r>
    </w:p>
    <w:p>
      <w:pPr>
        <w:pStyle w:val="BookText"/>
      </w:pPr>
      <w:r>
        <w:rPr>
          <w:rFonts w:ascii="IRNazanin" w:hAnsi="IRNazanin" w:eastAsia="IRNazanin" w:cs="IRNazanin"/>
          <w:lang w:bidi="fa-IR"/>
          <w:color w:val="111111"/>
          <w:sz w:val="28"/>
          <w:szCs w:val="28"/>
          <w:rtl/>
        </w:rPr>
        <w:t xml:space="preserve">286 (2) العلل 580 - أبی (ره) قال حدثنا کا 194 ج 7 - علی بن إبراهیم (عن</w:t>
      </w:r>
    </w:p>
    <w:p>
      <w:pPr>
        <w:pStyle w:val="BookText"/>
      </w:pPr>
      <w:r>
        <w:rPr>
          <w:rFonts w:ascii="IRNazanin" w:hAnsi="IRNazanin" w:eastAsia="IRNazanin" w:cs="IRNazanin"/>
          <w:lang w:bidi="fa-IR"/>
          <w:color w:val="111111"/>
          <w:sz w:val="28"/>
          <w:szCs w:val="28"/>
          <w:rtl/>
        </w:rPr>
        <w:t xml:space="preserve">أبیه - العلل) عن صالح بن سعید عن یب 29 ج 10 - یونس عن عبد الله بن سنان قال قلت</w:t>
      </w:r>
    </w:p>
    <w:p>
      <w:pPr>
        <w:pStyle w:val="BookText"/>
      </w:pPr>
      <w:r>
        <w:rPr>
          <w:rFonts w:ascii="IRNazanin" w:hAnsi="IRNazanin" w:eastAsia="IRNazanin" w:cs="IRNazanin"/>
          <w:lang w:bidi="fa-IR"/>
          <w:color w:val="111111"/>
          <w:sz w:val="28"/>
          <w:szCs w:val="28"/>
          <w:rtl/>
        </w:rPr>
        <w:t xml:space="preserve">لأبی عبد الله علیه السلام قوم </w:t>
      </w:r>
      <w:r>
        <w:rPr>
          <w:rStyle w:val="FootnoteReference"/>
        </w:rPr>
        <w:footnoteReference w:id="145"/>
      </w:r>
      <w:r>
        <w:rPr>
          <w:rFonts w:ascii="IRNazanin" w:hAnsi="IRNazanin" w:eastAsia="IRNazanin" w:cs="IRNazanin"/>
          <w:lang w:bidi="fa-IR"/>
          <w:color w:val="111111"/>
          <w:sz w:val="28"/>
          <w:szCs w:val="28"/>
          <w:rtl/>
        </w:rPr>
        <w:t xml:space="preserve">اشترکوا فی (شراء - کا - یب) جاریة فائتمنوا بعضهم و</w:t>
      </w:r>
    </w:p>
    <w:p>
      <w:pPr>
        <w:pStyle w:val="BookText"/>
      </w:pPr>
      <w:r>
        <w:rPr>
          <w:rFonts w:ascii="IRNazanin" w:hAnsi="IRNazanin" w:eastAsia="IRNazanin" w:cs="IRNazanin"/>
          <w:lang w:bidi="fa-IR"/>
          <w:color w:val="111111"/>
          <w:sz w:val="28"/>
          <w:szCs w:val="28"/>
          <w:rtl/>
        </w:rPr>
        <w:t xml:space="preserve">جعلوا الجاریة عنده فوطئها قال یجلد الحد ویدرأ عنه (من الحد - کا - العلل) بقدر ماله</w:t>
      </w:r>
    </w:p>
    <w:p>
      <w:pPr>
        <w:pStyle w:val="BookText"/>
      </w:pPr>
      <w:r>
        <w:rPr>
          <w:rFonts w:ascii="IRNazanin" w:hAnsi="IRNazanin" w:eastAsia="IRNazanin" w:cs="IRNazanin"/>
          <w:lang w:bidi="fa-IR"/>
          <w:color w:val="111111"/>
          <w:sz w:val="28"/>
          <w:szCs w:val="28"/>
          <w:rtl/>
        </w:rPr>
        <w:t xml:space="preserve">فیها وتقوم الجاریة ویغرم ثمنها للشرکاء، فان کانت القیمة فی الیوم الذی وطئها </w:t>
      </w:r>
      <w:r>
        <w:rPr>
          <w:rStyle w:val="FootnoteReference"/>
        </w:rPr>
        <w:footnoteReference w:id="146"/>
      </w:r>
      <w:r>
        <w:rPr>
          <w:rFonts w:ascii="IRNazanin" w:hAnsi="IRNazanin" w:eastAsia="IRNazanin" w:cs="IRNazanin"/>
          <w:lang w:bidi="fa-IR"/>
          <w:color w:val="111111"/>
          <w:sz w:val="28"/>
          <w:szCs w:val="28"/>
          <w:rtl/>
        </w:rPr>
        <w:t xml:space="preserve">أقل</w:t>
      </w:r>
    </w:p>
    <w:p>
      <w:pPr>
        <w:pStyle w:val="BookText"/>
      </w:pPr>
      <w:r>
        <w:rPr>
          <w:rFonts w:ascii="IRNazanin" w:hAnsi="IRNazanin" w:eastAsia="IRNazanin" w:cs="IRNazanin"/>
          <w:lang w:bidi="fa-IR"/>
          <w:color w:val="111111"/>
          <w:sz w:val="28"/>
          <w:szCs w:val="28"/>
          <w:rtl/>
        </w:rPr>
        <w:t xml:space="preserve">مما اشتریت (به - کا - یب) فإنه یلزم أکثر الثمن </w:t>
      </w:r>
      <w:r>
        <w:rPr>
          <w:rStyle w:val="FootnoteReference"/>
        </w:rPr>
        <w:footnoteReference w:id="147"/>
      </w:r>
      <w:r>
        <w:rPr>
          <w:rFonts w:ascii="IRNazanin" w:hAnsi="IRNazanin" w:eastAsia="IRNazanin" w:cs="IRNazanin"/>
          <w:lang w:bidi="fa-IR"/>
          <w:color w:val="111111"/>
          <w:sz w:val="28"/>
          <w:szCs w:val="28"/>
          <w:rtl/>
        </w:rPr>
        <w:t xml:space="preserve">لأنه قد أفسد علی شرکائه وان کانت</w:t>
      </w:r>
    </w:p>
    <w:p>
      <w:pPr>
        <w:pStyle w:val="BookText"/>
      </w:pPr>
      <w:r>
        <w:rPr>
          <w:rFonts w:ascii="IRNazanin" w:hAnsi="IRNazanin" w:eastAsia="IRNazanin" w:cs="IRNazanin"/>
          <w:lang w:bidi="fa-IR"/>
          <w:color w:val="111111"/>
          <w:sz w:val="28"/>
          <w:szCs w:val="28"/>
          <w:rtl/>
        </w:rPr>
        <w:t xml:space="preserve">القیمة فی الیوم الذی وطئ أکثر مما اشتریت به یلزم </w:t>
      </w:r>
      <w:r>
        <w:rPr>
          <w:rStyle w:val="FootnoteReference"/>
        </w:rPr>
        <w:footnoteReference w:id="148"/>
      </w:r>
      <w:r>
        <w:rPr>
          <w:rFonts w:ascii="IRNazanin" w:hAnsi="IRNazanin" w:eastAsia="IRNazanin" w:cs="IRNazanin"/>
          <w:lang w:bidi="fa-IR"/>
          <w:color w:val="111111"/>
          <w:sz w:val="28"/>
          <w:szCs w:val="28"/>
          <w:rtl/>
        </w:rPr>
        <w:t xml:space="preserve">الأکثر لاستفسادها.</w:t>
      </w:r>
    </w:p>
    <w:p>
      <w:pPr>
        <w:pStyle w:val="BookText"/>
      </w:pPr>
      <w:r>
        <w:rPr>
          <w:rFonts w:ascii="IRNazanin" w:hAnsi="IRNazanin" w:eastAsia="IRNazanin" w:cs="IRNazanin"/>
          <w:lang w:bidi="fa-IR"/>
          <w:color w:val="111111"/>
          <w:sz w:val="28"/>
          <w:szCs w:val="28"/>
          <w:rtl/>
        </w:rPr>
        <w:t xml:space="preserve">الدعائم 247 ج 2 - عن علی صلوات الله علیه أنه قال لا یحل لرجل ان یطأ</w:t>
      </w:r>
    </w:p>
    <w:p>
      <w:pPr>
        <w:pStyle w:val="BookText"/>
      </w:pPr>
      <w:r>
        <w:rPr>
          <w:rFonts w:ascii="IRNazanin" w:hAnsi="IRNazanin" w:eastAsia="IRNazanin" w:cs="IRNazanin"/>
          <w:lang w:bidi="fa-IR"/>
          <w:color w:val="111111"/>
          <w:sz w:val="28"/>
          <w:szCs w:val="28"/>
          <w:rtl/>
        </w:rPr>
        <w:t xml:space="preserve">مملوکة له فیها شریک.</w:t>
      </w:r>
    </w:p>
    <w:p>
      <w:pPr>
        <w:pStyle w:val="BookText"/>
      </w:pPr>
      <w:r>
        <w:rPr>
          <w:rFonts w:ascii="IRNazanin" w:hAnsi="IRNazanin" w:eastAsia="IRNazanin" w:cs="IRNazanin"/>
          <w:lang w:bidi="fa-IR"/>
          <w:color w:val="111111"/>
          <w:sz w:val="28"/>
          <w:szCs w:val="28"/>
          <w:rtl/>
        </w:rPr>
        <w:t xml:space="preserve">287 (3) الدعائم 454 ج 2 - عن علی علیه السلام أنه قال فی أمة بین رجلین</w:t>
      </w:r>
    </w:p>
    <w:p>
      <w:pPr>
        <w:pStyle w:val="BookText"/>
      </w:pPr>
      <w:r>
        <w:rPr>
          <w:rFonts w:ascii="IRNazanin" w:hAnsi="IRNazanin" w:eastAsia="IRNazanin" w:cs="IRNazanin"/>
          <w:lang w:bidi="fa-IR"/>
          <w:color w:val="111111"/>
          <w:sz w:val="28"/>
          <w:szCs w:val="28"/>
          <w:rtl/>
        </w:rPr>
        <w:t xml:space="preserve">وطئها أحد الرجلین قال یضرب خمسین جلدة. وتقدم فی أحادیث باب (4) عدم جواز و</w:t>
      </w:r>
    </w:p>
    <w:p>
      <w:pPr>
        <w:pStyle w:val="BookText"/>
      </w:pPr>
      <w:r>
        <w:rPr>
          <w:rFonts w:ascii="IRNazanin" w:hAnsi="IRNazanin" w:eastAsia="IRNazanin" w:cs="IRNazanin"/>
          <w:lang w:bidi="fa-IR"/>
          <w:color w:val="111111"/>
          <w:sz w:val="28"/>
          <w:szCs w:val="28"/>
          <w:rtl/>
        </w:rPr>
        <w:t xml:space="preserve">طی الأمة المشترکة من أبواب الشرکة (ج 18) ما یدل علی ذلک وفی روایة إبراهیم (1)</w:t>
      </w:r>
    </w:p>
    <w:p>
      <w:pPr>
        <w:pStyle w:val="BookText"/>
      </w:pPr>
      <w:r>
        <w:rPr>
          <w:rFonts w:ascii="IRNazanin" w:hAnsi="IRNazanin" w:eastAsia="IRNazanin" w:cs="IRNazanin"/>
          <w:lang w:bidi="fa-IR"/>
          <w:color w:val="111111"/>
          <w:sz w:val="28"/>
          <w:szCs w:val="28"/>
          <w:rtl/>
        </w:rPr>
        <w:t xml:space="preserve">من باب (1) ما ورد فی الکتاب والسنة من تحریم نکاح الأمهات من أبواب ما یحرم</w:t>
      </w:r>
    </w:p>
    <w:p>
      <w:pPr>
        <w:pStyle w:val="BookText"/>
      </w:pPr>
      <w:r>
        <w:rPr>
          <w:rFonts w:ascii="IRNazanin" w:hAnsi="IRNazanin" w:eastAsia="IRNazanin" w:cs="IRNazanin"/>
          <w:lang w:bidi="fa-IR"/>
          <w:color w:val="111111"/>
          <w:sz w:val="28"/>
          <w:szCs w:val="28"/>
          <w:rtl/>
        </w:rPr>
        <w:t xml:space="preserve">بالتزویج قوله علیه السلام واما التی (حرم صلی الله علیه وآله) فی السنة قوله صلی الله</w:t>
      </w:r>
    </w:p>
    <w:p>
      <w:pPr>
        <w:pStyle w:val="BookText"/>
      </w:pPr>
      <w:r>
        <w:rPr>
          <w:rFonts w:ascii="IRNazanin" w:hAnsi="IRNazanin" w:eastAsia="IRNazanin" w:cs="IRNazanin"/>
          <w:lang w:bidi="fa-IR"/>
          <w:color w:val="111111"/>
          <w:sz w:val="28"/>
          <w:szCs w:val="28"/>
          <w:rtl/>
        </w:rPr>
        <w:t xml:space="preserve">علیه وآله وسلم فالمواقعة فی شهر رمضان (إلی أن قال) والجاریة المشترکة</w:t>
      </w:r>
    </w:p>
    <w:p>
      <w:pPr>
        <w:pStyle w:val="BookText"/>
      </w:pPr>
      <w:r>
        <w:rPr>
          <w:rFonts w:ascii="IRNazanin" w:hAnsi="IRNazanin" w:eastAsia="IRNazanin" w:cs="IRNazanin"/>
          <w:lang w:bidi="fa-IR"/>
          <w:color w:val="111111"/>
          <w:sz w:val="28"/>
          <w:szCs w:val="28"/>
          <w:rtl/>
        </w:rPr>
        <w:t xml:space="preserve">ویأتی فی روایة مسعدة (2) من باب (16) مالا یحل مناکحتها من الإماء من</w:t>
      </w:r>
    </w:p>
    <w:p>
      <w:pPr>
        <w:pStyle w:val="BookText"/>
      </w:pPr>
      <w:r>
        <w:rPr>
          <w:rFonts w:ascii="IRNazanin" w:hAnsi="IRNazanin" w:eastAsia="IRNazanin" w:cs="IRNazanin"/>
          <w:lang w:bidi="fa-IR"/>
          <w:color w:val="111111"/>
          <w:sz w:val="28"/>
          <w:szCs w:val="28"/>
          <w:rtl/>
        </w:rPr>
        <w:t xml:space="preserve">أبواب نکاح العبید قوله علیه السلام یحرم من الإماء عشر (إلی أن قال) وأمتک ولک فیها</w:t>
      </w:r>
    </w:p>
    <w:p>
      <w:pPr>
        <w:pStyle w:val="BookText"/>
      </w:pPr>
      <w:r>
        <w:rPr>
          <w:rFonts w:ascii="IRNazanin" w:hAnsi="IRNazanin" w:eastAsia="IRNazanin" w:cs="IRNazanin"/>
          <w:lang w:bidi="fa-IR"/>
          <w:color w:val="111111"/>
          <w:sz w:val="28"/>
          <w:szCs w:val="28"/>
          <w:rtl/>
        </w:rPr>
        <w:t xml:space="preserve">شریک. وفی أحادیث باب (47) حکم ما لو بیعت الأمة بغیر إذن سیدها فولدت من</w:t>
      </w:r>
    </w:p>
    <w:p>
      <w:pPr>
        <w:pStyle w:val="BookText"/>
      </w:pPr>
      <w:r>
        <w:rPr>
          <w:rFonts w:ascii="IRNazanin" w:hAnsi="IRNazanin" w:eastAsia="IRNazanin" w:cs="IRNazanin"/>
          <w:lang w:bidi="fa-IR"/>
          <w:color w:val="111111"/>
          <w:sz w:val="28"/>
          <w:szCs w:val="28"/>
          <w:rtl/>
        </w:rPr>
        <w:t xml:space="preserve">المشتری ما یدل علی ذیل الباب.</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6" w:name="pg12426_132277"/>
    <w:bookmarkEnd w:id="36"/>
    <w:p>
      <w:pPr>
        <w:pStyle w:val="BookText"/>
      </w:pPr>
      <w:r>
        <w:rPr>
          <w:rFonts w:ascii="IRNazanin" w:hAnsi="IRNazanin" w:eastAsia="IRNazanin" w:cs="IRNazanin"/>
          <w:lang w:bidi="fa-IR"/>
          <w:color w:val="111111"/>
          <w:sz w:val="28"/>
          <w:szCs w:val="28"/>
          <w:rtl/>
        </w:rPr>
        <w:t xml:space="preserve">وفی أحادیث باب حکم من زنی بجاریة یملک بعضها من أبواب حد الزنا</w:t>
      </w:r>
    </w:p>
    <w:p>
      <w:pPr>
        <w:pStyle w:val="BookText"/>
      </w:pPr>
      <w:r>
        <w:rPr>
          <w:rFonts w:ascii="IRNazanin" w:hAnsi="IRNazanin" w:eastAsia="IRNazanin" w:cs="IRNazanin"/>
          <w:lang w:bidi="fa-IR"/>
          <w:color w:val="111111"/>
          <w:sz w:val="28"/>
          <w:szCs w:val="28"/>
          <w:rtl/>
        </w:rPr>
        <w:t xml:space="preserve">ما یناسب الباب خصوصا روایة عمرو بن عثمان.</w:t>
      </w:r>
    </w:p>
    <w:p>
      <w:pPr>
        <w:pStyle w:val="Heading3"/>
      </w:pPr>
      <w:bookmarkStart w:id="250" w:name="_Toc49"/>
      <w:r>
        <w:t>(13) باب انه یجوز للرجل أن یعتق أمته ویتزوجها ویجعل مهرها عتقها و...</w:t>
      </w:r>
      <w:bookmarkEnd w:id="250"/>
    </w:p>
    <w:p>
      <w:pPr>
        <w:pStyle w:val="BookText"/>
      </w:pPr>
      <w:r>
        <w:rPr>
          <w:rFonts w:ascii="IRNazanin" w:hAnsi="IRNazanin" w:eastAsia="IRNazanin" w:cs="IRNazanin"/>
          <w:lang w:bidi="fa-IR"/>
          <w:color w:val="111111"/>
          <w:sz w:val="28"/>
          <w:szCs w:val="28"/>
          <w:rtl/>
        </w:rPr>
        <w:t xml:space="preserve">*باب انه یجوز للرجل أن یعتق أمته ویتزوجها ویجعل مهرها عتقها و</w:t>
      </w:r>
    </w:p>
    <w:p>
      <w:pPr>
        <w:pStyle w:val="BookText"/>
      </w:pPr>
      <w:r>
        <w:rPr>
          <w:rFonts w:ascii="IRNazanin" w:hAnsi="IRNazanin" w:eastAsia="IRNazanin" w:cs="IRNazanin"/>
          <w:lang w:bidi="fa-IR"/>
          <w:color w:val="111111"/>
          <w:sz w:val="28"/>
          <w:szCs w:val="28"/>
          <w:rtl/>
        </w:rPr>
        <w:t xml:space="preserve">یشترط علیها ترک القسم وتفضیل الحرة علیها وحکم تقدیم العتق علی التزویج وتأخیره*</w:t>
      </w:r>
    </w:p>
    <w:p>
      <w:pPr>
        <w:pStyle w:val="BookText"/>
      </w:pPr>
      <w:r>
        <w:rPr>
          <w:rFonts w:ascii="IRNazanin" w:hAnsi="IRNazanin" w:eastAsia="IRNazanin" w:cs="IRNazanin"/>
          <w:lang w:bidi="fa-IR"/>
          <w:color w:val="111111"/>
          <w:sz w:val="28"/>
          <w:szCs w:val="28"/>
          <w:rtl/>
        </w:rPr>
        <w:t xml:space="preserve">288 (1) کا 476 ج 5 - محمد بن یحیی عن أحمد بن محمد عن عبد الله بن</w:t>
      </w:r>
    </w:p>
    <w:p>
      <w:pPr>
        <w:pStyle w:val="BookText"/>
      </w:pPr>
      <w:r>
        <w:rPr>
          <w:rFonts w:ascii="IRNazanin" w:hAnsi="IRNazanin" w:eastAsia="IRNazanin" w:cs="IRNazanin"/>
          <w:lang w:bidi="fa-IR"/>
          <w:color w:val="111111"/>
          <w:sz w:val="28"/>
          <w:szCs w:val="28"/>
          <w:rtl/>
        </w:rPr>
        <w:t xml:space="preserve">محمد الحجال عن ثعلبة عن عبید بن زرارة أنه سمع أبا عبد الله علیه السلام یقول إذا قال</w:t>
      </w:r>
    </w:p>
    <w:p>
      <w:pPr>
        <w:pStyle w:val="BookText"/>
      </w:pPr>
      <w:r>
        <w:rPr>
          <w:rFonts w:ascii="IRNazanin" w:hAnsi="IRNazanin" w:eastAsia="IRNazanin" w:cs="IRNazanin"/>
          <w:lang w:bidi="fa-IR"/>
          <w:color w:val="111111"/>
          <w:sz w:val="28"/>
          <w:szCs w:val="28"/>
          <w:rtl/>
        </w:rPr>
        <w:t xml:space="preserve">الرجل لأمته أعتقک وأتزوجک وأجعل مهرک عتقک فهو جائز.</w:t>
      </w:r>
    </w:p>
    <w:p>
      <w:pPr>
        <w:pStyle w:val="BookText"/>
      </w:pPr>
      <w:r>
        <w:rPr>
          <w:rFonts w:ascii="IRNazanin" w:hAnsi="IRNazanin" w:eastAsia="IRNazanin" w:cs="IRNazanin"/>
          <w:lang w:bidi="fa-IR"/>
          <w:color w:val="111111"/>
          <w:sz w:val="28"/>
          <w:szCs w:val="28"/>
          <w:rtl/>
        </w:rPr>
        <w:t xml:space="preserve">289 (2) کا 476 ج 5 - محمد بن یحیی عن محمد بن الحسین وعدة من</w:t>
      </w:r>
    </w:p>
    <w:p>
      <w:pPr>
        <w:pStyle w:val="BookText"/>
      </w:pPr>
      <w:r>
        <w:rPr>
          <w:rFonts w:ascii="IRNazanin" w:hAnsi="IRNazanin" w:eastAsia="IRNazanin" w:cs="IRNazanin"/>
          <w:lang w:bidi="fa-IR"/>
          <w:color w:val="111111"/>
          <w:sz w:val="28"/>
          <w:szCs w:val="28"/>
          <w:rtl/>
        </w:rPr>
        <w:t xml:space="preserve">أصحابنا عن أحمد بن محمد بن خالد جمیعا عن عثمان بن عیسی عن سماعة بن مهران</w:t>
      </w:r>
    </w:p>
    <w:p>
      <w:pPr>
        <w:pStyle w:val="BookText"/>
      </w:pPr>
      <w:r>
        <w:rPr>
          <w:rFonts w:ascii="IRNazanin" w:hAnsi="IRNazanin" w:eastAsia="IRNazanin" w:cs="IRNazanin"/>
          <w:lang w:bidi="fa-IR"/>
          <w:color w:val="111111"/>
          <w:sz w:val="28"/>
          <w:szCs w:val="28"/>
          <w:rtl/>
        </w:rPr>
        <w:t xml:space="preserve">قال سألته عن رجل له زوجة وسریة یبدو له أن یعتق سریته ویتزوجها فقال إن شاء اشترط</w:t>
      </w:r>
    </w:p>
    <w:p>
      <w:pPr>
        <w:pStyle w:val="BookText"/>
      </w:pPr>
      <w:r>
        <w:rPr>
          <w:rFonts w:ascii="IRNazanin" w:hAnsi="IRNazanin" w:eastAsia="IRNazanin" w:cs="IRNazanin"/>
          <w:lang w:bidi="fa-IR"/>
          <w:color w:val="111111"/>
          <w:sz w:val="28"/>
          <w:szCs w:val="28"/>
          <w:rtl/>
        </w:rPr>
        <w:t xml:space="preserve">علیها أن عتقها صداقها فان ذلک حلال أو یشترط علیها ان شاء قسم لها وان شاء لم یقسم</w:t>
      </w:r>
    </w:p>
    <w:p>
      <w:pPr>
        <w:pStyle w:val="BookText"/>
      </w:pPr>
      <w:r>
        <w:rPr>
          <w:rFonts w:ascii="IRNazanin" w:hAnsi="IRNazanin" w:eastAsia="IRNazanin" w:cs="IRNazanin"/>
          <w:lang w:bidi="fa-IR"/>
          <w:color w:val="111111"/>
          <w:sz w:val="28"/>
          <w:szCs w:val="28"/>
          <w:rtl/>
        </w:rPr>
        <w:t xml:space="preserve">وان شاء فضل الحرة علیها فان رضیت بذلک فلا بأس.</w:t>
      </w:r>
    </w:p>
    <w:p>
      <w:pPr>
        <w:pStyle w:val="BookText"/>
      </w:pPr>
      <w:r>
        <w:rPr>
          <w:rFonts w:ascii="IRNazanin" w:hAnsi="IRNazanin" w:eastAsia="IRNazanin" w:cs="IRNazanin"/>
          <w:lang w:bidi="fa-IR"/>
          <w:color w:val="111111"/>
          <w:sz w:val="28"/>
          <w:szCs w:val="28"/>
          <w:rtl/>
        </w:rPr>
        <w:t xml:space="preserve">290 (3) کا 475 ج 5 - علی بن إبراهیم عن أبیه عن ابن أبی عمیر عن حماد عن</w:t>
      </w:r>
    </w:p>
    <w:p>
      <w:pPr>
        <w:pStyle w:val="BookText"/>
      </w:pPr>
      <w:r>
        <w:rPr>
          <w:rFonts w:ascii="IRNazanin" w:hAnsi="IRNazanin" w:eastAsia="IRNazanin" w:cs="IRNazanin"/>
          <w:lang w:bidi="fa-IR"/>
          <w:color w:val="111111"/>
          <w:sz w:val="28"/>
          <w:szCs w:val="28"/>
          <w:rtl/>
        </w:rPr>
        <w:t xml:space="preserve">الحلبی عن أبی عبد الله علیه السلام قال سألته عن الرجل یعتق الأمة ویقول مهرک</w:t>
      </w:r>
    </w:p>
    <w:p>
      <w:pPr>
        <w:pStyle w:val="BookText"/>
      </w:pPr>
      <w:r>
        <w:rPr>
          <w:rFonts w:ascii="IRNazanin" w:hAnsi="IRNazanin" w:eastAsia="IRNazanin" w:cs="IRNazanin"/>
          <w:lang w:bidi="fa-IR"/>
          <w:color w:val="111111"/>
          <w:sz w:val="28"/>
          <w:szCs w:val="28"/>
          <w:rtl/>
        </w:rPr>
        <w:t xml:space="preserve">عتقک فقال حسن.</w:t>
      </w:r>
    </w:p>
    <w:p>
      <w:pPr>
        <w:pStyle w:val="BookText"/>
      </w:pPr>
      <w:r>
        <w:rPr>
          <w:rFonts w:ascii="IRNazanin" w:hAnsi="IRNazanin" w:eastAsia="IRNazanin" w:cs="IRNazanin"/>
          <w:lang w:bidi="fa-IR"/>
          <w:color w:val="111111"/>
          <w:sz w:val="28"/>
          <w:szCs w:val="28"/>
          <w:rtl/>
        </w:rPr>
        <w:t xml:space="preserve">291 (4) یب 201 ج 8 - صا 209 ج 3 - علی بن الحسن عن محمد وأحمد</w:t>
      </w:r>
    </w:p>
    <w:p>
      <w:pPr>
        <w:pStyle w:val="BookText"/>
      </w:pPr>
      <w:r>
        <w:rPr>
          <w:rFonts w:ascii="IRNazanin" w:hAnsi="IRNazanin" w:eastAsia="IRNazanin" w:cs="IRNazanin"/>
          <w:lang w:bidi="fa-IR"/>
          <w:color w:val="111111"/>
          <w:sz w:val="28"/>
          <w:szCs w:val="28"/>
          <w:rtl/>
        </w:rPr>
        <w:t xml:space="preserve">ابنی الحسن عن أبیهما عن عبد الله بن بکیر عن عبید بن زرارة </w:t>
      </w:r>
      <w:r>
        <w:rPr>
          <w:rStyle w:val="FootnoteReference"/>
        </w:rPr>
        <w:footnoteReference w:id="149"/>
      </w:r>
      <w:r>
        <w:rPr>
          <w:rFonts w:ascii="IRNazanin" w:hAnsi="IRNazanin" w:eastAsia="IRNazanin" w:cs="IRNazanin"/>
          <w:lang w:bidi="fa-IR"/>
          <w:color w:val="111111"/>
          <w:sz w:val="28"/>
          <w:szCs w:val="28"/>
          <w:rtl/>
        </w:rPr>
        <w:t xml:space="preserve">عن أبی عبد الله علیه</w:t>
      </w:r>
    </w:p>
    <w:p>
      <w:pPr>
        <w:pStyle w:val="BookText"/>
      </w:pPr>
      <w:r>
        <w:rPr>
          <w:rFonts w:ascii="IRNazanin" w:hAnsi="IRNazanin" w:eastAsia="IRNazanin" w:cs="IRNazanin"/>
          <w:lang w:bidi="fa-IR"/>
          <w:color w:val="111111"/>
          <w:sz w:val="28"/>
          <w:szCs w:val="28"/>
          <w:rtl/>
        </w:rPr>
        <w:t xml:space="preserve">السلام قال قلت (له - صا) رجل قال لجاریته أعتقتک وجعلت </w:t>
      </w:r>
      <w:r>
        <w:rPr>
          <w:rStyle w:val="FootnoteReference"/>
        </w:rPr>
        <w:footnoteReference w:id="150"/>
      </w:r>
      <w:r>
        <w:rPr>
          <w:rFonts w:ascii="IRNazanin" w:hAnsi="IRNazanin" w:eastAsia="IRNazanin" w:cs="IRNazanin"/>
          <w:lang w:bidi="fa-IR"/>
          <w:color w:val="111111"/>
          <w:sz w:val="28"/>
          <w:szCs w:val="28"/>
          <w:rtl/>
        </w:rPr>
        <w:t xml:space="preserve">عتقک مهرک قال</w:t>
      </w:r>
    </w:p>
    <w:p>
      <w:pPr>
        <w:pStyle w:val="BookText"/>
      </w:pPr>
      <w:r>
        <w:rPr>
          <w:rFonts w:ascii="IRNazanin" w:hAnsi="IRNazanin" w:eastAsia="IRNazanin" w:cs="IRNazanin"/>
          <w:lang w:bidi="fa-IR"/>
          <w:color w:val="111111"/>
          <w:sz w:val="28"/>
          <w:szCs w:val="28"/>
          <w:rtl/>
        </w:rPr>
        <w:t xml:space="preserve">فقال جائز.</w:t>
      </w:r>
    </w:p>
    <w:p>
      <w:pPr>
        <w:pStyle w:val="BookText"/>
      </w:pPr>
      <w:r>
        <w:rPr>
          <w:rFonts w:ascii="IRNazanin" w:hAnsi="IRNazanin" w:eastAsia="IRNazanin" w:cs="IRNazanin"/>
          <w:lang w:bidi="fa-IR"/>
          <w:color w:val="111111"/>
          <w:sz w:val="28"/>
          <w:szCs w:val="28"/>
          <w:rtl/>
        </w:rPr>
        <w:t xml:space="preserve">292 (5) ک 9 ج 15 - کتاب المثنی بن الولید الحناط عن زید الشحام قال قلت لأبی</w:t>
      </w:r>
    </w:p>
    <w:p>
      <w:pPr>
        <w:pStyle w:val="BookText"/>
      </w:pPr>
      <w:r>
        <w:rPr>
          <w:rFonts w:ascii="IRNazanin" w:hAnsi="IRNazanin" w:eastAsia="IRNazanin" w:cs="IRNazanin"/>
          <w:lang w:bidi="fa-IR"/>
          <w:color w:val="111111"/>
          <w:sz w:val="28"/>
          <w:szCs w:val="28"/>
          <w:rtl/>
        </w:rPr>
        <w:t xml:space="preserve">عبد الله علیه السلام الرجل یشترط علی خادمة أن یعتقها ویکون عتقها مهرها (قال جائز).</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293 (6) یب 201 ج 8 - صا 209 ج 3 - علی بن الحسن عن محمد بن عبد الله</w:t>
      </w:r>
    </w:p>
    <w:p>
      <w:pPr>
        <w:pStyle w:val="BookText"/>
      </w:pPr>
      <w:r>
        <w:rPr>
          <w:rFonts w:ascii="IRNazanin" w:hAnsi="IRNazanin" w:eastAsia="IRNazanin" w:cs="IRNazanin"/>
          <w:lang w:bidi="fa-IR"/>
          <w:color w:val="111111"/>
          <w:sz w:val="28"/>
          <w:szCs w:val="28"/>
          <w:rtl/>
        </w:rPr>
        <w:t xml:space="preserve">عن الحسن بن علی عن العلا القلاء عن محمد بن مسلم عن أبی جعفر علیه السلام قال</w:t>
      </w:r>
    </w:p>
    <w:p>
      <w:pPr>
        <w:pStyle w:val="BookText"/>
      </w:pPr>
      <w:r>
        <w:rPr>
          <w:rFonts w:ascii="IRNazanin" w:hAnsi="IRNazanin" w:eastAsia="IRNazanin" w:cs="IRNazanin"/>
          <w:lang w:bidi="fa-IR"/>
          <w:color w:val="111111"/>
          <w:sz w:val="28"/>
          <w:szCs w:val="28"/>
          <w:rtl/>
        </w:rPr>
        <w:t xml:space="preserve">أیما رجل شاء أن یعتق جاریته ویتزوجها ویجعل صداقها عتقها فعل.</w:t>
      </w:r>
    </w:p>
    <w:p>
      <w:pPr>
        <w:pStyle w:val="BookText"/>
      </w:pPr>
      <w:r>
        <w:rPr>
          <w:rFonts w:ascii="IRNazanin" w:hAnsi="IRNazanin" w:eastAsia="IRNazanin" w:cs="IRNazanin"/>
          <w:lang w:bidi="fa-IR"/>
          <w:color w:val="111111"/>
          <w:sz w:val="28"/>
          <w:szCs w:val="28"/>
          <w:rtl/>
        </w:rPr>
        <w:t xml:space="preserve">294 (7) یب 201 ج 8 - علی بن الحسن عن الحسن بن علی بن یوسف عن</w:t>
      </w:r>
    </w:p>
    <w:p>
      <w:pPr>
        <w:pStyle w:val="BookText"/>
      </w:pPr>
      <w:r>
        <w:rPr>
          <w:rFonts w:ascii="IRNazanin" w:hAnsi="IRNazanin" w:eastAsia="IRNazanin" w:cs="IRNazanin"/>
          <w:lang w:bidi="fa-IR"/>
          <w:color w:val="111111"/>
          <w:sz w:val="28"/>
          <w:szCs w:val="28"/>
          <w:rtl/>
        </w:rPr>
        <w:t xml:space="preserve">مثنی الحناط عن حاتم عن أبی عبد الله علیه السلام عن أبیه أن علیا علیه السلام کان یقول إن</w:t>
      </w:r>
    </w:p>
    <w:p>
      <w:pPr>
        <w:pStyle w:val="BookText"/>
      </w:pPr>
      <w:r>
        <w:rPr>
          <w:rFonts w:ascii="IRNazanin" w:hAnsi="IRNazanin" w:eastAsia="IRNazanin" w:cs="IRNazanin"/>
          <w:lang w:bidi="fa-IR"/>
          <w:color w:val="111111"/>
          <w:sz w:val="28"/>
          <w:szCs w:val="28"/>
          <w:rtl/>
        </w:rPr>
        <w:t xml:space="preserve">شاء الرجل أعتق أم ولده وجعل عتقها مهرها.</w:t>
      </w:r>
    </w:p>
    <w:p>
      <w:pPr>
        <w:pStyle w:val="BookText"/>
      </w:pPr>
      <w:r>
        <w:rPr>
          <w:rFonts w:ascii="IRNazanin" w:hAnsi="IRNazanin" w:eastAsia="IRNazanin" w:cs="IRNazanin"/>
          <w:lang w:bidi="fa-IR"/>
          <w:color w:val="111111"/>
          <w:sz w:val="28"/>
          <w:szCs w:val="28"/>
          <w:rtl/>
        </w:rPr>
        <w:t xml:space="preserve">295 (8) المقنع 103 - إذا قال الرجل لأمته أعتقتک وأجعل عتقک مهرک</w:t>
      </w:r>
    </w:p>
    <w:p>
      <w:pPr>
        <w:pStyle w:val="BookText"/>
      </w:pPr>
      <w:r>
        <w:rPr>
          <w:rFonts w:ascii="IRNazanin" w:hAnsi="IRNazanin" w:eastAsia="IRNazanin" w:cs="IRNazanin"/>
          <w:lang w:bidi="fa-IR"/>
          <w:color w:val="111111"/>
          <w:sz w:val="28"/>
          <w:szCs w:val="28"/>
          <w:rtl/>
        </w:rPr>
        <w:t xml:space="preserve">فقد عتقت وهی بالخیار ان شاءت تزوجته وإن شاءت لم تتزوجه فان تزوجته فلیعطها</w:t>
      </w:r>
    </w:p>
    <w:p>
      <w:pPr>
        <w:pStyle w:val="BookText"/>
      </w:pPr>
      <w:r>
        <w:rPr>
          <w:rFonts w:ascii="IRNazanin" w:hAnsi="IRNazanin" w:eastAsia="IRNazanin" w:cs="IRNazanin"/>
          <w:lang w:bidi="fa-IR"/>
          <w:color w:val="111111"/>
          <w:sz w:val="28"/>
          <w:szCs w:val="28"/>
          <w:rtl/>
        </w:rPr>
        <w:t xml:space="preserve">شیئا وان قال قد زوجتک وجعلت مهرک عتقک فان النکاح واجب ولا یعطها شیئا وقد</w:t>
      </w:r>
    </w:p>
    <w:p>
      <w:pPr>
        <w:pStyle w:val="BookText"/>
      </w:pPr>
      <w:r>
        <w:rPr>
          <w:rFonts w:ascii="IRNazanin" w:hAnsi="IRNazanin" w:eastAsia="IRNazanin" w:cs="IRNazanin"/>
          <w:lang w:bidi="fa-IR"/>
          <w:color w:val="111111"/>
          <w:sz w:val="28"/>
          <w:szCs w:val="28"/>
          <w:rtl/>
        </w:rPr>
        <w:t xml:space="preserve">عتقت وإذا أعتقها وجعل عتقها صداقها ثم طلقها قبل أن یدخل بها فقد مضی عتقها و</w:t>
      </w:r>
    </w:p>
    <w:p>
      <w:pPr>
        <w:pStyle w:val="BookText"/>
      </w:pPr>
      <w:r>
        <w:rPr>
          <w:rFonts w:ascii="IRNazanin" w:hAnsi="IRNazanin" w:eastAsia="IRNazanin" w:cs="IRNazanin"/>
          <w:lang w:bidi="fa-IR"/>
          <w:color w:val="111111"/>
          <w:sz w:val="28"/>
          <w:szCs w:val="28"/>
          <w:rtl/>
        </w:rPr>
        <w:t xml:space="preserve">یرتجع علیها سیدها نصف قیمة ثمنها تسعی </w:t>
      </w:r>
      <w:r>
        <w:rPr>
          <w:rStyle w:val="FootnoteReference"/>
        </w:rPr>
        <w:footnoteReference w:id="151"/>
      </w:r>
      <w:r>
        <w:rPr>
          <w:rFonts w:ascii="IRNazanin" w:hAnsi="IRNazanin" w:eastAsia="IRNazanin" w:cs="IRNazanin"/>
          <w:lang w:bidi="fa-IR"/>
          <w:color w:val="111111"/>
          <w:sz w:val="28"/>
          <w:szCs w:val="28"/>
          <w:rtl/>
        </w:rPr>
        <w:t xml:space="preserve">فیه ولا عدة علیها منه.</w:t>
      </w:r>
    </w:p>
    <w:p>
      <w:pPr>
        <w:pStyle w:val="BookText"/>
      </w:pPr>
      <w:r>
        <w:rPr>
          <w:rFonts w:ascii="IRNazanin" w:hAnsi="IRNazanin" w:eastAsia="IRNazanin" w:cs="IRNazanin"/>
          <w:lang w:bidi="fa-IR"/>
          <w:color w:val="111111"/>
          <w:sz w:val="28"/>
          <w:szCs w:val="28"/>
          <w:rtl/>
        </w:rPr>
        <w:t xml:space="preserve">296 (9) الدعائم 226 ج 2 - عن علی وأبی جعفر وأبی عبد الله علیهم السلام</w:t>
      </w:r>
    </w:p>
    <w:p>
      <w:pPr>
        <w:pStyle w:val="BookText"/>
      </w:pPr>
      <w:r>
        <w:rPr>
          <w:rFonts w:ascii="IRNazanin" w:hAnsi="IRNazanin" w:eastAsia="IRNazanin" w:cs="IRNazanin"/>
          <w:lang w:bidi="fa-IR"/>
          <w:color w:val="111111"/>
          <w:sz w:val="28"/>
          <w:szCs w:val="28"/>
          <w:rtl/>
        </w:rPr>
        <w:t xml:space="preserve">أنهم قالوا فی الرجل یعتق أمته علی أن یتزوجها ویجعل عتقها صداقها وترضی بذلک</w:t>
      </w:r>
    </w:p>
    <w:p>
      <w:pPr>
        <w:pStyle w:val="BookText"/>
      </w:pPr>
      <w:r>
        <w:rPr>
          <w:rFonts w:ascii="IRNazanin" w:hAnsi="IRNazanin" w:eastAsia="IRNazanin" w:cs="IRNazanin"/>
          <w:lang w:bidi="fa-IR"/>
          <w:color w:val="111111"/>
          <w:sz w:val="28"/>
          <w:szCs w:val="28"/>
          <w:rtl/>
        </w:rPr>
        <w:t xml:space="preserve">قالوا ذلک جائز قال أبو جعفر وأحب إلی أن یعطیها شیئا قال أبو عبد الله علیه السلام فان</w:t>
      </w:r>
    </w:p>
    <w:p>
      <w:pPr>
        <w:pStyle w:val="BookText"/>
      </w:pPr>
      <w:r>
        <w:rPr>
          <w:rFonts w:ascii="IRNazanin" w:hAnsi="IRNazanin" w:eastAsia="IRNazanin" w:cs="IRNazanin"/>
          <w:lang w:bidi="fa-IR"/>
          <w:color w:val="111111"/>
          <w:sz w:val="28"/>
          <w:szCs w:val="28"/>
          <w:rtl/>
        </w:rPr>
        <w:t xml:space="preserve">طلقها قبل أن یدخل بها فلها نصف قیمتها.</w:t>
      </w:r>
    </w:p>
    <w:p>
      <w:pPr>
        <w:pStyle w:val="BookText"/>
      </w:pPr>
      <w:r>
        <w:rPr>
          <w:rFonts w:ascii="IRNazanin" w:hAnsi="IRNazanin" w:eastAsia="IRNazanin" w:cs="IRNazanin"/>
          <w:lang w:bidi="fa-IR"/>
          <w:color w:val="111111"/>
          <w:sz w:val="28"/>
          <w:szCs w:val="28"/>
          <w:rtl/>
        </w:rPr>
        <w:t xml:space="preserve">297 (10) کا 476 ج 5 - حمید بن زیاد عن ابن سماعة عن غیر واحد عن أبان</w:t>
      </w:r>
    </w:p>
    <w:p>
      <w:pPr>
        <w:pStyle w:val="BookText"/>
      </w:pPr>
      <w:r>
        <w:rPr>
          <w:rFonts w:ascii="IRNazanin" w:hAnsi="IRNazanin" w:eastAsia="IRNazanin" w:cs="IRNazanin"/>
          <w:lang w:bidi="fa-IR"/>
          <w:color w:val="111111"/>
          <w:sz w:val="28"/>
          <w:szCs w:val="28"/>
          <w:rtl/>
        </w:rPr>
        <w:t xml:space="preserve">یب 202 ج 8 صا 211 ج 3 - الحسین بن سعید عن فضالة عن أبان (بن عثمان - کا) عن</w:t>
      </w:r>
    </w:p>
    <w:p>
      <w:pPr>
        <w:pStyle w:val="BookText"/>
      </w:pPr>
      <w:r>
        <w:rPr>
          <w:rFonts w:ascii="IRNazanin" w:hAnsi="IRNazanin" w:eastAsia="IRNazanin" w:cs="IRNazanin"/>
          <w:lang w:bidi="fa-IR"/>
          <w:color w:val="111111"/>
          <w:sz w:val="28"/>
          <w:szCs w:val="28"/>
          <w:rtl/>
        </w:rPr>
        <w:t xml:space="preserve">عبد الرحمن ابن أبی عبد الله قال سألت أبا عبد الله علیه السلام عن الرجل تکون له الأمة</w:t>
      </w:r>
    </w:p>
    <w:p>
      <w:pPr>
        <w:pStyle w:val="BookText"/>
      </w:pPr>
      <w:r>
        <w:rPr>
          <w:rFonts w:ascii="IRNazanin" w:hAnsi="IRNazanin" w:eastAsia="IRNazanin" w:cs="IRNazanin"/>
          <w:lang w:bidi="fa-IR"/>
          <w:color w:val="111111"/>
          <w:sz w:val="28"/>
          <w:szCs w:val="28"/>
          <w:rtl/>
        </w:rPr>
        <w:t xml:space="preserve">فیرید أن یعتقها فیتزوجها أیجعل عتقها مهرها أو یعتقها ثم یصدقها وهل علیها منه عدة</w:t>
      </w:r>
    </w:p>
    <w:p>
      <w:pPr>
        <w:pStyle w:val="BookText"/>
      </w:pPr>
      <w:r>
        <w:rPr>
          <w:rFonts w:ascii="IRNazanin" w:hAnsi="IRNazanin" w:eastAsia="IRNazanin" w:cs="IRNazanin"/>
          <w:lang w:bidi="fa-IR"/>
          <w:color w:val="111111"/>
          <w:sz w:val="28"/>
          <w:szCs w:val="28"/>
          <w:rtl/>
        </w:rPr>
        <w:t xml:space="preserve">وکم تعتد أن </w:t>
      </w:r>
      <w:r>
        <w:rPr>
          <w:rStyle w:val="FootnoteReference"/>
        </w:rPr>
        <w:footnoteReference w:id="152"/>
      </w:r>
      <w:r>
        <w:rPr>
          <w:rFonts w:ascii="IRNazanin" w:hAnsi="IRNazanin" w:eastAsia="IRNazanin" w:cs="IRNazanin"/>
          <w:lang w:bidi="fa-IR"/>
          <w:color w:val="111111"/>
          <w:sz w:val="28"/>
          <w:szCs w:val="28"/>
          <w:rtl/>
        </w:rPr>
        <w:t xml:space="preserve">أعتقها وهل یجوز له نکاحها بغیر مهر وکم تعتد من غیره فقال یجعل</w:t>
      </w:r>
    </w:p>
    <w:p>
      <w:pPr>
        <w:pStyle w:val="BookText"/>
      </w:pPr>
      <w:r>
        <w:rPr>
          <w:rFonts w:ascii="IRNazanin" w:hAnsi="IRNazanin" w:eastAsia="IRNazanin" w:cs="IRNazanin"/>
          <w:lang w:bidi="fa-IR"/>
          <w:color w:val="111111"/>
          <w:sz w:val="28"/>
          <w:szCs w:val="28"/>
          <w:rtl/>
        </w:rPr>
        <w:t xml:space="preserve">عتقها صداقها ان شاء، وان شاء أعتقها ثم أصدقها، وان کان عتقها صداقها فإنها لا تعتد و</w:t>
      </w:r>
    </w:p>
    <w:p>
      <w:pPr>
        <w:pStyle w:val="BookText"/>
      </w:pPr>
      <w:r>
        <w:rPr>
          <w:rFonts w:ascii="IRNazanin" w:hAnsi="IRNazanin" w:eastAsia="IRNazanin" w:cs="IRNazanin"/>
          <w:lang w:bidi="fa-IR"/>
          <w:color w:val="111111"/>
          <w:sz w:val="28"/>
          <w:szCs w:val="28"/>
          <w:rtl/>
        </w:rPr>
        <w:t xml:space="preserve">لا یجوز نکاحها إذا أعتقها الا بمهر ولا یطأ الرجل المرأة إذا تزوجها حتی یجعل لها شیئا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 کان درهما.</w:t>
      </w:r>
    </w:p>
    <w:p>
      <w:pPr>
        <w:pStyle w:val="BookText"/>
      </w:pPr>
      <w:r>
        <w:rPr>
          <w:rFonts w:ascii="IRNazanin" w:hAnsi="IRNazanin" w:eastAsia="IRNazanin" w:cs="IRNazanin"/>
          <w:lang w:bidi="fa-IR"/>
          <w:color w:val="111111"/>
          <w:sz w:val="28"/>
          <w:szCs w:val="28"/>
          <w:rtl/>
        </w:rPr>
        <w:t xml:space="preserve">298 (11) أمالی ابن الطوسی 19 ج 2 - أخبرنا الشیخ الاجل الامام المفید</w:t>
      </w:r>
    </w:p>
    <w:p>
      <w:pPr>
        <w:pStyle w:val="BookText"/>
      </w:pPr>
      <w:r>
        <w:rPr>
          <w:rFonts w:ascii="IRNazanin" w:hAnsi="IRNazanin" w:eastAsia="IRNazanin" w:cs="IRNazanin"/>
          <w:lang w:bidi="fa-IR"/>
          <w:color w:val="111111"/>
          <w:sz w:val="28"/>
          <w:szCs w:val="28"/>
          <w:rtl/>
        </w:rPr>
        <w:t xml:space="preserve">أبو علی الحسن بن محمد الطوسی (رضی الله عنه) قال حدثنی والدی (رحمه الله) قال</w:t>
      </w:r>
    </w:p>
    <w:p>
      <w:pPr>
        <w:pStyle w:val="BookText"/>
      </w:pPr>
      <w:r>
        <w:rPr>
          <w:rFonts w:ascii="IRNazanin" w:hAnsi="IRNazanin" w:eastAsia="IRNazanin" w:cs="IRNazanin"/>
          <w:lang w:bidi="fa-IR"/>
          <w:color w:val="111111"/>
          <w:sz w:val="28"/>
          <w:szCs w:val="28"/>
          <w:rtl/>
        </w:rPr>
        <w:t xml:space="preserve">أخبرنا ابن حمویه قال حدثنا أبو الحسین قال حدثنا أبو خلیفة قال حدثنا شاکر بن العیاض</w:t>
      </w:r>
    </w:p>
    <w:p>
      <w:pPr>
        <w:pStyle w:val="BookText"/>
      </w:pPr>
      <w:r>
        <w:rPr>
          <w:rFonts w:ascii="IRNazanin" w:hAnsi="IRNazanin" w:eastAsia="IRNazanin" w:cs="IRNazanin"/>
          <w:lang w:bidi="fa-IR"/>
          <w:color w:val="111111"/>
          <w:sz w:val="28"/>
          <w:szCs w:val="28"/>
          <w:rtl/>
        </w:rPr>
        <w:t xml:space="preserve">قال حدثنا هاشم بن سعید عن کنانة عن صفیة قالت أعتقنی رسول الله صلی الله علیه وآله</w:t>
      </w:r>
    </w:p>
    <w:p>
      <w:pPr>
        <w:pStyle w:val="BookText"/>
      </w:pPr>
      <w:r>
        <w:rPr>
          <w:rFonts w:ascii="IRNazanin" w:hAnsi="IRNazanin" w:eastAsia="IRNazanin" w:cs="IRNazanin"/>
          <w:lang w:bidi="fa-IR"/>
          <w:color w:val="111111"/>
          <w:sz w:val="28"/>
          <w:szCs w:val="28"/>
          <w:rtl/>
        </w:rPr>
        <w:t xml:space="preserve">وجعل عتقی صداقی.</w:t>
      </w:r>
    </w:p>
    <w:p>
      <w:pPr>
        <w:pStyle w:val="BookText"/>
      </w:pPr>
      <w:r>
        <w:rPr>
          <w:rFonts w:ascii="IRNazanin" w:hAnsi="IRNazanin" w:eastAsia="IRNazanin" w:cs="IRNazanin"/>
          <w:lang w:bidi="fa-IR"/>
          <w:color w:val="111111"/>
          <w:sz w:val="28"/>
          <w:szCs w:val="28"/>
          <w:rtl/>
        </w:rPr>
        <w:t xml:space="preserve">299 (12) یب 201 ج 8 - صا 210 ج 3 - فقیه 261 ج 3 -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سألته عن رجل قال لأمته أعتقتک وجعلت</w:t>
      </w:r>
    </w:p>
    <w:p>
      <w:pPr>
        <w:pStyle w:val="BookText"/>
      </w:pPr>
      <w:r>
        <w:rPr>
          <w:rFonts w:ascii="IRNazanin" w:hAnsi="IRNazanin" w:eastAsia="IRNazanin" w:cs="IRNazanin"/>
          <w:lang w:bidi="fa-IR"/>
          <w:color w:val="111111"/>
          <w:sz w:val="28"/>
          <w:szCs w:val="28"/>
          <w:rtl/>
        </w:rPr>
        <w:t xml:space="preserve">عتقک مهرک فقال أعتقت </w:t>
      </w:r>
      <w:r>
        <w:rPr>
          <w:rStyle w:val="FootnoteReference"/>
        </w:rPr>
        <w:footnoteReference w:id="153"/>
      </w:r>
      <w:r>
        <w:rPr>
          <w:rFonts w:ascii="IRNazanin" w:hAnsi="IRNazanin" w:eastAsia="IRNazanin" w:cs="IRNazanin"/>
          <w:lang w:bidi="fa-IR"/>
          <w:color w:val="111111"/>
          <w:sz w:val="28"/>
          <w:szCs w:val="28"/>
          <w:rtl/>
        </w:rPr>
        <w:t xml:space="preserve">وهی بالخیار ان شاءت تزوجته </w:t>
      </w:r>
      <w:r>
        <w:rPr>
          <w:rStyle w:val="FootnoteReference"/>
        </w:rPr>
        <w:footnoteReference w:id="154"/>
      </w:r>
      <w:r>
        <w:rPr>
          <w:rFonts w:ascii="IRNazanin" w:hAnsi="IRNazanin" w:eastAsia="IRNazanin" w:cs="IRNazanin"/>
          <w:lang w:bidi="fa-IR"/>
          <w:color w:val="111111"/>
          <w:sz w:val="28"/>
          <w:szCs w:val="28"/>
          <w:rtl/>
        </w:rPr>
        <w:t xml:space="preserve">وإن شاءت فلا فان</w:t>
      </w:r>
    </w:p>
    <w:p>
      <w:pPr>
        <w:pStyle w:val="BookText"/>
      </w:pPr>
      <w:r>
        <w:rPr>
          <w:rFonts w:ascii="IRNazanin" w:hAnsi="IRNazanin" w:eastAsia="IRNazanin" w:cs="IRNazanin"/>
          <w:lang w:bidi="fa-IR"/>
          <w:color w:val="111111"/>
          <w:sz w:val="28"/>
          <w:szCs w:val="28"/>
          <w:rtl/>
        </w:rPr>
        <w:t xml:space="preserve">تزوجته فلیعطها شیئا وان قال قد تزوجتک وجعلت مهرک عتقک فان النکاح واقع و</w:t>
      </w:r>
    </w:p>
    <w:p>
      <w:pPr>
        <w:pStyle w:val="BookText"/>
      </w:pPr>
      <w:r>
        <w:rPr>
          <w:rFonts w:ascii="IRNazanin" w:hAnsi="IRNazanin" w:eastAsia="IRNazanin" w:cs="IRNazanin"/>
          <w:lang w:bidi="fa-IR"/>
          <w:color w:val="111111"/>
          <w:sz w:val="28"/>
          <w:szCs w:val="28"/>
          <w:rtl/>
        </w:rPr>
        <w:t xml:space="preserve">لا یعطیها شیئا. البحار 262 ج 10 - ما وصل الینا من أخبار علی بن جعفر عن أخیه موسی</w:t>
      </w:r>
    </w:p>
    <w:p>
      <w:pPr>
        <w:pStyle w:val="BookText"/>
      </w:pPr>
      <w:r>
        <w:rPr>
          <w:rFonts w:ascii="IRNazanin" w:hAnsi="IRNazanin" w:eastAsia="IRNazanin" w:cs="IRNazanin"/>
          <w:lang w:bidi="fa-IR"/>
          <w:color w:val="111111"/>
          <w:sz w:val="28"/>
          <w:szCs w:val="28"/>
          <w:rtl/>
        </w:rPr>
        <w:t xml:space="preserve">علیهما السلام قال سألته عن رجل قال لأمته وأراد أن یعتقها ویتزوجها (وذکر نحوه إلا أن</w:t>
      </w:r>
    </w:p>
    <w:p>
      <w:pPr>
        <w:pStyle w:val="BookText"/>
      </w:pPr>
      <w:r>
        <w:rPr>
          <w:rFonts w:ascii="IRNazanin" w:hAnsi="IRNazanin" w:eastAsia="IRNazanin" w:cs="IRNazanin"/>
          <w:lang w:bidi="fa-IR"/>
          <w:color w:val="111111"/>
          <w:sz w:val="28"/>
          <w:szCs w:val="28"/>
          <w:rtl/>
        </w:rPr>
        <w:t xml:space="preserve">فیه بدل ولا یعطیها شیئا) (وان أحب یعطیها شیئا) </w:t>
      </w:r>
      <w:r>
        <w:rPr>
          <w:rStyle w:val="FootnoteReference"/>
        </w:rPr>
        <w:footnoteReference w:id="155"/>
      </w:r>
      <w:r>
        <w:rPr>
          <w:rFonts w:ascii="IRNazanin" w:hAnsi="IRNazanin" w:eastAsia="IRNazanin" w:cs="IRNazanin"/>
          <w:lang w:bidi="fa-IR"/>
          <w:color w:val="111111"/>
          <w:sz w:val="28"/>
          <w:szCs w:val="28"/>
          <w:rtl/>
        </w:rPr>
        <w:t xml:space="preserve">قرب الإسناد 109 - عبد الله</w:t>
      </w:r>
    </w:p>
    <w:p>
      <w:pPr>
        <w:pStyle w:val="BookText"/>
      </w:pPr>
      <w:r>
        <w:rPr>
          <w:rFonts w:ascii="IRNazanin" w:hAnsi="IRNazanin" w:eastAsia="IRNazanin" w:cs="IRNazanin"/>
          <w:lang w:bidi="fa-IR"/>
          <w:color w:val="111111"/>
          <w:sz w:val="28"/>
          <w:szCs w:val="28"/>
          <w:rtl/>
        </w:rPr>
        <w:t xml:space="preserve">بن الحسن العلوی عن جده علی بن جعفر عن أخیه موسی بن جعفر علیهما السلام قال</w:t>
      </w:r>
    </w:p>
    <w:p>
      <w:pPr>
        <w:pStyle w:val="BookText"/>
      </w:pPr>
      <w:r>
        <w:rPr>
          <w:rFonts w:ascii="IRNazanin" w:hAnsi="IRNazanin" w:eastAsia="IRNazanin" w:cs="IRNazanin"/>
          <w:lang w:bidi="fa-IR"/>
          <w:color w:val="111111"/>
          <w:sz w:val="28"/>
          <w:szCs w:val="28"/>
          <w:rtl/>
        </w:rPr>
        <w:t xml:space="preserve">سألته عن رجل قال لامته (وذکر نحوه إلا أن فیه کان النکاح واجبا إلی أن یعطیها شیئا).</w:t>
      </w:r>
    </w:p>
    <w:p>
      <w:pPr>
        <w:pStyle w:val="BookText"/>
      </w:pPr>
      <w:r>
        <w:rPr>
          <w:rFonts w:ascii="IRNazanin" w:hAnsi="IRNazanin" w:eastAsia="IRNazanin" w:cs="IRNazanin"/>
          <w:lang w:bidi="fa-IR"/>
          <w:color w:val="111111"/>
          <w:sz w:val="28"/>
          <w:szCs w:val="28"/>
          <w:rtl/>
        </w:rPr>
        <w:t xml:space="preserve">300 (13) یب 201 ج 8 - صا 210 ج 3 - محمد بن آدم عن الرضا علیه</w:t>
      </w:r>
    </w:p>
    <w:p>
      <w:pPr>
        <w:pStyle w:val="BookText"/>
      </w:pPr>
      <w:r>
        <w:rPr>
          <w:rFonts w:ascii="IRNazanin" w:hAnsi="IRNazanin" w:eastAsia="IRNazanin" w:cs="IRNazanin"/>
          <w:lang w:bidi="fa-IR"/>
          <w:color w:val="111111"/>
          <w:sz w:val="28"/>
          <w:szCs w:val="28"/>
          <w:rtl/>
        </w:rPr>
        <w:t xml:space="preserve">السلام فی الرجل یقول لجاریته قد أعتقتک وجعلت صداقک عتقک قال جاز العتق والأمر</w:t>
      </w:r>
    </w:p>
    <w:p>
      <w:pPr>
        <w:pStyle w:val="BookText"/>
      </w:pPr>
      <w:r>
        <w:rPr>
          <w:rFonts w:ascii="IRNazanin" w:hAnsi="IRNazanin" w:eastAsia="IRNazanin" w:cs="IRNazanin"/>
          <w:lang w:bidi="fa-IR"/>
          <w:color w:val="111111"/>
          <w:sz w:val="28"/>
          <w:szCs w:val="28"/>
          <w:rtl/>
        </w:rPr>
        <w:t xml:space="preserve">إلیها ان شاءت زوجته نفسها وإن شاءت لم تفعل فان زوجته نفسها فأحب له أن یعطیها شیئا.</w:t>
      </w:r>
    </w:p>
    <w:p>
      <w:pPr>
        <w:pStyle w:val="BookText"/>
      </w:pPr>
      <w:r>
        <w:rPr>
          <w:rFonts w:ascii="IRNazanin" w:hAnsi="IRNazanin" w:eastAsia="IRNazanin" w:cs="IRNazanin"/>
          <w:lang w:bidi="fa-IR"/>
          <w:color w:val="111111"/>
          <w:sz w:val="28"/>
          <w:szCs w:val="28"/>
          <w:rtl/>
        </w:rPr>
        <w:t xml:space="preserve">وتقدم فی باب " 6 " ثبوت خیار الشرط من أبواب الخیار ما یدل علی لزوم العمل</w:t>
      </w:r>
    </w:p>
    <w:p>
      <w:pPr>
        <w:pStyle w:val="BookText"/>
      </w:pPr>
      <w:r>
        <w:rPr>
          <w:rFonts w:ascii="IRNazanin" w:hAnsi="IRNazanin" w:eastAsia="IRNazanin" w:cs="IRNazanin"/>
          <w:lang w:bidi="fa-IR"/>
          <w:color w:val="111111"/>
          <w:sz w:val="28"/>
          <w:szCs w:val="28"/>
          <w:rtl/>
        </w:rPr>
        <w:t xml:space="preserve">بالشرط.</w:t>
      </w:r>
    </w:p>
    <w:p>
      <w:pPr>
        <w:pStyle w:val="BookText"/>
      </w:pPr>
      <w:r>
        <w:rPr>
          <w:rFonts w:ascii="IRNazanin" w:hAnsi="IRNazanin" w:eastAsia="IRNazanin" w:cs="IRNazanin"/>
          <w:lang w:bidi="fa-IR"/>
          <w:color w:val="111111"/>
          <w:sz w:val="28"/>
          <w:szCs w:val="28"/>
          <w:rtl/>
        </w:rPr>
        <w:t xml:space="preserve">وفی روایة هشام " 1 " من باب (21) حکم من اشتری عبدا أو أمة نسیئة ثم أعتق</w:t>
      </w:r>
    </w:p>
    <w:p>
      <w:pPr>
        <w:pStyle w:val="BookText"/>
      </w:pPr>
      <w:r>
        <w:rPr>
          <w:rFonts w:ascii="IRNazanin" w:hAnsi="IRNazanin" w:eastAsia="IRNazanin" w:cs="IRNazanin"/>
          <w:lang w:bidi="fa-IR"/>
          <w:color w:val="111111"/>
          <w:sz w:val="28"/>
          <w:szCs w:val="28"/>
          <w:rtl/>
        </w:rPr>
        <w:t xml:space="preserve">العبد من أبواب العتق قوله علیه السلام ان کان للذی اشتراها إلی سنة مال أو عقدة تحیط</w:t>
      </w:r>
    </w:p>
    <w:p>
      <w:pPr>
        <w:pStyle w:val="BookText"/>
      </w:pPr>
      <w:r>
        <w:rPr>
          <w:rFonts w:ascii="IRNazanin" w:hAnsi="IRNazanin" w:eastAsia="IRNazanin" w:cs="IRNazanin"/>
          <w:lang w:bidi="fa-IR"/>
          <w:color w:val="111111"/>
          <w:sz w:val="28"/>
          <w:szCs w:val="28"/>
          <w:rtl/>
        </w:rPr>
        <w:t xml:space="preserve">بقضاء ما علیه من الدین فی رقبتها فان عتقه ونکاحه جایزان وفی روایة الدعائم " 2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7" w:name="pg12426_132280"/>
    <w:bookmarkEnd w:id="37"/>
    <w:p>
      <w:pPr>
        <w:pStyle w:val="BookText"/>
      </w:pPr>
      <w:r>
        <w:rPr>
          <w:rFonts w:ascii="IRNazanin" w:hAnsi="IRNazanin" w:eastAsia="IRNazanin" w:cs="IRNazanin"/>
          <w:lang w:bidi="fa-IR"/>
          <w:color w:val="111111"/>
          <w:sz w:val="28"/>
          <w:szCs w:val="28"/>
          <w:rtl/>
        </w:rPr>
        <w:t xml:space="preserve">نحوه. ویأتی فی الباب التالی ما یناسب ذلک وفی روایة الریان " 1 " من باب (18) ما</w:t>
      </w:r>
    </w:p>
    <w:p>
      <w:pPr>
        <w:pStyle w:val="BookText"/>
      </w:pPr>
      <w:r>
        <w:rPr>
          <w:rFonts w:ascii="IRNazanin" w:hAnsi="IRNazanin" w:eastAsia="IRNazanin" w:cs="IRNazanin"/>
          <w:lang w:bidi="fa-IR"/>
          <w:color w:val="111111"/>
          <w:sz w:val="28"/>
          <w:szCs w:val="28"/>
          <w:rtl/>
        </w:rPr>
        <w:t xml:space="preserve">ورد فی سؤال الامام أبی جعفر علیه السلام عن یحیی بن أکثم من أبواب نکاح العبید قوله</w:t>
      </w:r>
    </w:p>
    <w:p>
      <w:pPr>
        <w:pStyle w:val="BookText"/>
      </w:pPr>
      <w:r>
        <w:rPr>
          <w:rFonts w:ascii="IRNazanin" w:hAnsi="IRNazanin" w:eastAsia="IRNazanin" w:cs="IRNazanin"/>
          <w:lang w:bidi="fa-IR"/>
          <w:color w:val="111111"/>
          <w:sz w:val="28"/>
          <w:szCs w:val="28"/>
          <w:rtl/>
        </w:rPr>
        <w:t xml:space="preserve">علیه السلام فلما کان عند الظهر اعتقها فحرمت علیه فلما کان وقت العصر تزوجها فحلت</w:t>
      </w:r>
    </w:p>
    <w:p>
      <w:pPr>
        <w:pStyle w:val="BookText"/>
      </w:pPr>
      <w:r>
        <w:rPr>
          <w:rFonts w:ascii="IRNazanin" w:hAnsi="IRNazanin" w:eastAsia="IRNazanin" w:cs="IRNazanin"/>
          <w:lang w:bidi="fa-IR"/>
          <w:color w:val="111111"/>
          <w:sz w:val="28"/>
          <w:szCs w:val="28"/>
          <w:rtl/>
        </w:rPr>
        <w:t xml:space="preserve">له.</w:t>
      </w:r>
    </w:p>
    <w:p>
      <w:pPr>
        <w:pStyle w:val="Heading3"/>
      </w:pPr>
      <w:bookmarkStart w:id="251" w:name="_Toc50"/>
      <w:r>
        <w:t>(14) باب أن من أعتق أمته وتزوجها وجعل عتقها مهرها ثم طلقها قبل...</w:t>
      </w:r>
      <w:bookmarkEnd w:id="251"/>
    </w:p>
    <w:p>
      <w:pPr>
        <w:pStyle w:val="BookText"/>
      </w:pPr>
      <w:r>
        <w:rPr>
          <w:rFonts w:ascii="IRNazanin" w:hAnsi="IRNazanin" w:eastAsia="IRNazanin" w:cs="IRNazanin"/>
          <w:lang w:bidi="fa-IR"/>
          <w:color w:val="111111"/>
          <w:sz w:val="28"/>
          <w:szCs w:val="28"/>
          <w:rtl/>
        </w:rPr>
        <w:t xml:space="preserve">*باب أن من أعتق أمته وتزوجها وجعل عتقها مهرها ثم طلقها قبل</w:t>
      </w:r>
    </w:p>
    <w:p>
      <w:pPr>
        <w:pStyle w:val="BookText"/>
      </w:pPr>
      <w:r>
        <w:rPr>
          <w:rFonts w:ascii="IRNazanin" w:hAnsi="IRNazanin" w:eastAsia="IRNazanin" w:cs="IRNazanin"/>
          <w:lang w:bidi="fa-IR"/>
          <w:color w:val="111111"/>
          <w:sz w:val="28"/>
          <w:szCs w:val="28"/>
          <w:rtl/>
        </w:rPr>
        <w:t xml:space="preserve">الدخول رجع علیها بنصف قیمتها فان أبت فله نصفها*</w:t>
      </w:r>
    </w:p>
    <w:p>
      <w:pPr>
        <w:pStyle w:val="BookText"/>
      </w:pPr>
      <w:r>
        <w:rPr>
          <w:rFonts w:ascii="IRNazanin" w:hAnsi="IRNazanin" w:eastAsia="IRNazanin" w:cs="IRNazanin"/>
          <w:lang w:bidi="fa-IR"/>
          <w:color w:val="111111"/>
          <w:sz w:val="28"/>
          <w:szCs w:val="28"/>
          <w:rtl/>
        </w:rPr>
        <w:t xml:space="preserve">301 (1) کا 108 ج 6 علی بن إبراهیم عن أبیه عن النوفلی عن السکونی عن أبی</w:t>
      </w:r>
    </w:p>
    <w:p>
      <w:pPr>
        <w:pStyle w:val="BookText"/>
      </w:pPr>
      <w:r>
        <w:rPr>
          <w:rFonts w:ascii="IRNazanin" w:hAnsi="IRNazanin" w:eastAsia="IRNazanin" w:cs="IRNazanin"/>
          <w:lang w:bidi="fa-IR"/>
          <w:color w:val="111111"/>
          <w:sz w:val="28"/>
          <w:szCs w:val="28"/>
          <w:rtl/>
        </w:rPr>
        <w:t xml:space="preserve">عبد الله علیه السلام فی الرجل یعتق أمته فیجعل عتقها مهرها ثم یطلقها قبل أن یدخل بها</w:t>
      </w:r>
    </w:p>
    <w:p>
      <w:pPr>
        <w:pStyle w:val="BookText"/>
      </w:pPr>
      <w:r>
        <w:rPr>
          <w:rFonts w:ascii="IRNazanin" w:hAnsi="IRNazanin" w:eastAsia="IRNazanin" w:cs="IRNazanin"/>
          <w:lang w:bidi="fa-IR"/>
          <w:color w:val="111111"/>
          <w:sz w:val="28"/>
          <w:szCs w:val="28"/>
          <w:rtl/>
        </w:rPr>
        <w:t xml:space="preserve">قال ترد علیها نصف قیمتها تستسعی فیها.</w:t>
      </w:r>
    </w:p>
    <w:p>
      <w:pPr>
        <w:pStyle w:val="BookText"/>
      </w:pPr>
      <w:r>
        <w:rPr>
          <w:rFonts w:ascii="IRNazanin" w:hAnsi="IRNazanin" w:eastAsia="IRNazanin" w:cs="IRNazanin"/>
          <w:lang w:bidi="fa-IR"/>
          <w:color w:val="111111"/>
          <w:sz w:val="28"/>
          <w:szCs w:val="28"/>
          <w:rtl/>
        </w:rPr>
        <w:t xml:space="preserve">302 (2) یب 482 ج 7 - فقیه 261 ج 3 - الحسن بن محبوب عن عبد الله</w:t>
      </w:r>
    </w:p>
    <w:p>
      <w:pPr>
        <w:pStyle w:val="BookText"/>
      </w:pPr>
      <w:r>
        <w:rPr>
          <w:rFonts w:ascii="IRNazanin" w:hAnsi="IRNazanin" w:eastAsia="IRNazanin" w:cs="IRNazanin"/>
          <w:lang w:bidi="fa-IR"/>
          <w:color w:val="111111"/>
          <w:sz w:val="28"/>
          <w:szCs w:val="28"/>
          <w:rtl/>
        </w:rPr>
        <w:t xml:space="preserve">بن سنان قال سألت أبا عبد الله علیه السلام عن رجل أعتق مملوکة له وجعل صداقها عتقها</w:t>
      </w:r>
    </w:p>
    <w:p>
      <w:pPr>
        <w:pStyle w:val="BookText"/>
      </w:pPr>
      <w:r>
        <w:rPr>
          <w:rFonts w:ascii="IRNazanin" w:hAnsi="IRNazanin" w:eastAsia="IRNazanin" w:cs="IRNazanin"/>
          <w:lang w:bidi="fa-IR"/>
          <w:color w:val="111111"/>
          <w:sz w:val="28"/>
          <w:szCs w:val="28"/>
          <w:rtl/>
        </w:rPr>
        <w:t xml:space="preserve">ثم طلقها (من - فقیه) قبل أن یدخل بها (قال - یب) فقال قد مضی عتقها وترد علی السید</w:t>
      </w:r>
    </w:p>
    <w:p>
      <w:pPr>
        <w:pStyle w:val="BookText"/>
      </w:pPr>
      <w:r>
        <w:rPr>
          <w:rFonts w:ascii="IRNazanin" w:hAnsi="IRNazanin" w:eastAsia="IRNazanin" w:cs="IRNazanin"/>
          <w:lang w:bidi="fa-IR"/>
          <w:color w:val="111111"/>
          <w:sz w:val="28"/>
          <w:szCs w:val="28"/>
          <w:rtl/>
        </w:rPr>
        <w:t xml:space="preserve">نصف </w:t>
      </w:r>
      <w:r>
        <w:rPr>
          <w:rStyle w:val="FootnoteReference"/>
        </w:rPr>
        <w:footnoteReference w:id="156"/>
      </w:r>
      <w:r>
        <w:rPr>
          <w:rFonts w:ascii="IRNazanin" w:hAnsi="IRNazanin" w:eastAsia="IRNazanin" w:cs="IRNazanin"/>
          <w:lang w:bidi="fa-IR"/>
          <w:color w:val="111111"/>
          <w:sz w:val="28"/>
          <w:szCs w:val="28"/>
          <w:rtl/>
        </w:rPr>
        <w:t xml:space="preserve">قیمة ثمنها تسعی فیه ولا عدة (له - فقیه) علیها.</w:t>
      </w:r>
    </w:p>
    <w:p>
      <w:pPr>
        <w:pStyle w:val="BookText"/>
      </w:pPr>
      <w:r>
        <w:rPr>
          <w:rFonts w:ascii="IRNazanin" w:hAnsi="IRNazanin" w:eastAsia="IRNazanin" w:cs="IRNazanin"/>
          <w:lang w:bidi="fa-IR"/>
          <w:color w:val="111111"/>
          <w:sz w:val="28"/>
          <w:szCs w:val="28"/>
          <w:rtl/>
        </w:rPr>
        <w:t xml:space="preserve">303 (3) یب 482 ج 7 - فقیه 261 ج 3 - الحسن بن محبوب عن یونس بن</w:t>
      </w:r>
    </w:p>
    <w:p>
      <w:pPr>
        <w:pStyle w:val="BookText"/>
      </w:pPr>
      <w:r>
        <w:rPr>
          <w:rFonts w:ascii="IRNazanin" w:hAnsi="IRNazanin" w:eastAsia="IRNazanin" w:cs="IRNazanin"/>
          <w:lang w:bidi="fa-IR"/>
          <w:color w:val="111111"/>
          <w:sz w:val="28"/>
          <w:szCs w:val="28"/>
          <w:rtl/>
        </w:rPr>
        <w:t xml:space="preserve">یعقوب یب 201 ج 8 - علی بن جعفر عن یونس بن یعقوب عن أبی عبد الله علیه</w:t>
      </w:r>
    </w:p>
    <w:p>
      <w:pPr>
        <w:pStyle w:val="BookText"/>
      </w:pPr>
      <w:r>
        <w:rPr>
          <w:rFonts w:ascii="IRNazanin" w:hAnsi="IRNazanin" w:eastAsia="IRNazanin" w:cs="IRNazanin"/>
          <w:lang w:bidi="fa-IR"/>
          <w:color w:val="111111"/>
          <w:sz w:val="28"/>
          <w:szCs w:val="28"/>
          <w:rtl/>
        </w:rPr>
        <w:t xml:space="preserve">السلام فی رجل أعتق أمة </w:t>
      </w:r>
      <w:r>
        <w:rPr>
          <w:rStyle w:val="FootnoteReference"/>
        </w:rPr>
        <w:footnoteReference w:id="157"/>
      </w:r>
      <w:r>
        <w:rPr>
          <w:rFonts w:ascii="IRNazanin" w:hAnsi="IRNazanin" w:eastAsia="IRNazanin" w:cs="IRNazanin"/>
          <w:lang w:bidi="fa-IR"/>
          <w:color w:val="111111"/>
          <w:sz w:val="28"/>
          <w:szCs w:val="28"/>
          <w:rtl/>
        </w:rPr>
        <w:t xml:space="preserve">له وجعل عتقها صداقها ثم طلقها قبل أن یدخل بها قال</w:t>
      </w:r>
    </w:p>
    <w:p>
      <w:pPr>
        <w:pStyle w:val="BookText"/>
      </w:pPr>
      <w:r>
        <w:rPr>
          <w:rFonts w:ascii="IRNazanin" w:hAnsi="IRNazanin" w:eastAsia="IRNazanin" w:cs="IRNazanin"/>
          <w:lang w:bidi="fa-IR"/>
          <w:color w:val="111111"/>
          <w:sz w:val="28"/>
          <w:szCs w:val="28"/>
          <w:rtl/>
        </w:rPr>
        <w:t xml:space="preserve">یستسعیها </w:t>
      </w:r>
      <w:r>
        <w:rPr>
          <w:rStyle w:val="FootnoteReference"/>
        </w:rPr>
        <w:footnoteReference w:id="158"/>
      </w:r>
      <w:r>
        <w:rPr>
          <w:rFonts w:ascii="IRNazanin" w:hAnsi="IRNazanin" w:eastAsia="IRNazanin" w:cs="IRNazanin"/>
          <w:lang w:bidi="fa-IR"/>
          <w:color w:val="111111"/>
          <w:sz w:val="28"/>
          <w:szCs w:val="28"/>
          <w:rtl/>
        </w:rPr>
        <w:t xml:space="preserve">فی نصف قیمتها فان أبت کان لها یوم وله یوم من الخدمة قال وان کان لها</w:t>
      </w:r>
    </w:p>
    <w:p>
      <w:pPr>
        <w:pStyle w:val="BookText"/>
      </w:pPr>
      <w:r>
        <w:rPr>
          <w:rFonts w:ascii="IRNazanin" w:hAnsi="IRNazanin" w:eastAsia="IRNazanin" w:cs="IRNazanin"/>
          <w:lang w:bidi="fa-IR"/>
          <w:color w:val="111111"/>
          <w:sz w:val="28"/>
          <w:szCs w:val="28"/>
          <w:rtl/>
        </w:rPr>
        <w:t xml:space="preserve">ولد (وله مال - یب ج 7 فقیه) أدی عنها نصف قیمتها وعتقت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304 (4) یب 202 ج 8 - صا 210 ج 3 - علی بن الحسن عن یعقوب بن یزید</w:t>
      </w:r>
    </w:p>
    <w:p>
      <w:pPr>
        <w:pStyle w:val="BookText"/>
      </w:pPr>
      <w:r>
        <w:rPr>
          <w:rFonts w:ascii="IRNazanin" w:hAnsi="IRNazanin" w:eastAsia="IRNazanin" w:cs="IRNazanin"/>
          <w:lang w:bidi="fa-IR"/>
          <w:color w:val="111111"/>
          <w:sz w:val="28"/>
          <w:szCs w:val="28"/>
          <w:rtl/>
        </w:rPr>
        <w:t xml:space="preserve">عن محمد ابن أبی عمیر عن رجل عن أبی بصیر عن أبی عبد الله علیه السلام فی الرجل</w:t>
      </w:r>
    </w:p>
    <w:p>
      <w:pPr>
        <w:pStyle w:val="BookText"/>
      </w:pPr>
      <w:r>
        <w:rPr>
          <w:rFonts w:ascii="IRNazanin" w:hAnsi="IRNazanin" w:eastAsia="IRNazanin" w:cs="IRNazanin"/>
          <w:lang w:bidi="fa-IR"/>
          <w:color w:val="111111"/>
          <w:sz w:val="28"/>
          <w:szCs w:val="28"/>
          <w:rtl/>
        </w:rPr>
        <w:t xml:space="preserve">یعتق جاریته ویقول لها عتقک مهرک ثم یطلقها قبل أن یدخل بها قال یرجع نصفها</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8" w:name="pg12426_132281"/>
    <w:bookmarkEnd w:id="38"/>
    <w:p>
      <w:pPr>
        <w:pStyle w:val="BookText"/>
      </w:pPr>
      <w:r>
        <w:rPr>
          <w:rFonts w:ascii="IRNazanin" w:hAnsi="IRNazanin" w:eastAsia="IRNazanin" w:cs="IRNazanin"/>
          <w:lang w:bidi="fa-IR"/>
          <w:color w:val="111111"/>
          <w:sz w:val="28"/>
          <w:szCs w:val="28"/>
          <w:rtl/>
        </w:rPr>
        <w:t xml:space="preserve">مملوکا ویستسعیها فی النصف الاخر.</w:t>
      </w:r>
    </w:p>
    <w:p>
      <w:pPr>
        <w:pStyle w:val="BookText"/>
      </w:pPr>
      <w:r>
        <w:rPr>
          <w:rFonts w:ascii="IRNazanin" w:hAnsi="IRNazanin" w:eastAsia="IRNazanin" w:cs="IRNazanin"/>
          <w:lang w:bidi="fa-IR"/>
          <w:color w:val="111111"/>
          <w:sz w:val="28"/>
          <w:szCs w:val="28"/>
          <w:rtl/>
        </w:rPr>
        <w:t xml:space="preserve">305 (5) الجعفریات 112 - بإسناده عن علی علیه السلام أنه سئل عن رجل</w:t>
      </w:r>
    </w:p>
    <w:p>
      <w:pPr>
        <w:pStyle w:val="BookText"/>
      </w:pPr>
      <w:r>
        <w:rPr>
          <w:rFonts w:ascii="IRNazanin" w:hAnsi="IRNazanin" w:eastAsia="IRNazanin" w:cs="IRNazanin"/>
          <w:lang w:bidi="fa-IR"/>
          <w:color w:val="111111"/>
          <w:sz w:val="28"/>
          <w:szCs w:val="28"/>
          <w:rtl/>
        </w:rPr>
        <w:t xml:space="preserve">یعتق أمته ثم یتزوجها ثم یجعل عتاقها صداقها قبل أن یدخل بها قال یرد علیه</w:t>
      </w:r>
    </w:p>
    <w:p>
      <w:pPr>
        <w:pStyle w:val="BookText"/>
      </w:pPr>
      <w:r>
        <w:rPr>
          <w:rFonts w:ascii="IRNazanin" w:hAnsi="IRNazanin" w:eastAsia="IRNazanin" w:cs="IRNazanin"/>
          <w:lang w:bidi="fa-IR"/>
          <w:color w:val="111111"/>
          <w:sz w:val="28"/>
          <w:szCs w:val="28"/>
          <w:rtl/>
        </w:rPr>
        <w:t xml:space="preserve">نصف قیمتها.</w:t>
      </w:r>
    </w:p>
    <w:p>
      <w:pPr>
        <w:pStyle w:val="BookText"/>
      </w:pPr>
      <w:r>
        <w:rPr>
          <w:rFonts w:ascii="IRNazanin" w:hAnsi="IRNazanin" w:eastAsia="IRNazanin" w:cs="IRNazanin"/>
          <w:lang w:bidi="fa-IR"/>
          <w:color w:val="111111"/>
          <w:sz w:val="28"/>
          <w:szCs w:val="28"/>
          <w:rtl/>
        </w:rPr>
        <w:t xml:space="preserve">306 (6) یب 202 ج 8 - صا 211 ج 3 - الحسن بن محبوب عن نعیم بن</w:t>
      </w:r>
    </w:p>
    <w:p>
      <w:pPr>
        <w:pStyle w:val="BookText"/>
      </w:pPr>
      <w:r>
        <w:rPr>
          <w:rFonts w:ascii="IRNazanin" w:hAnsi="IRNazanin" w:eastAsia="IRNazanin" w:cs="IRNazanin"/>
          <w:lang w:bidi="fa-IR"/>
          <w:color w:val="111111"/>
          <w:sz w:val="28"/>
          <w:szCs w:val="28"/>
          <w:rtl/>
        </w:rPr>
        <w:t xml:space="preserve">إبراهیم </w:t>
      </w:r>
      <w:r>
        <w:rPr>
          <w:rStyle w:val="FootnoteReference"/>
        </w:rPr>
        <w:footnoteReference w:id="160"/>
      </w:r>
      <w:r>
        <w:rPr>
          <w:rFonts w:ascii="IRNazanin" w:hAnsi="IRNazanin" w:eastAsia="IRNazanin" w:cs="IRNazanin"/>
          <w:lang w:bidi="fa-IR"/>
          <w:color w:val="111111"/>
          <w:sz w:val="28"/>
          <w:szCs w:val="28"/>
          <w:rtl/>
        </w:rPr>
        <w:t xml:space="preserve">عن عباد بن کثیر البصری قال قلت لأبی عبد الله علیه السلام رجل أعتق أم ولد</w:t>
      </w:r>
    </w:p>
    <w:p>
      <w:pPr>
        <w:pStyle w:val="BookText"/>
      </w:pPr>
      <w:r>
        <w:rPr>
          <w:rFonts w:ascii="IRNazanin" w:hAnsi="IRNazanin" w:eastAsia="IRNazanin" w:cs="IRNazanin"/>
          <w:lang w:bidi="fa-IR"/>
          <w:color w:val="111111"/>
          <w:sz w:val="28"/>
          <w:szCs w:val="28"/>
          <w:rtl/>
        </w:rPr>
        <w:t xml:space="preserve">له وجعل عتقها صداقها ثم طلقها قبل أن یدخل بها قال یعرض علیها أن تستسعی فی</w:t>
      </w:r>
    </w:p>
    <w:p>
      <w:pPr>
        <w:pStyle w:val="BookText"/>
      </w:pPr>
      <w:r>
        <w:rPr>
          <w:rFonts w:ascii="IRNazanin" w:hAnsi="IRNazanin" w:eastAsia="IRNazanin" w:cs="IRNazanin"/>
          <w:lang w:bidi="fa-IR"/>
          <w:color w:val="111111"/>
          <w:sz w:val="28"/>
          <w:szCs w:val="28"/>
          <w:rtl/>
        </w:rPr>
        <w:t xml:space="preserve">نصف قیمتها فان أبت هی فنصفها رق ونصفها حر.</w:t>
      </w:r>
    </w:p>
    <w:p>
      <w:pPr>
        <w:pStyle w:val="BookText"/>
      </w:pPr>
      <w:r>
        <w:rPr>
          <w:rFonts w:ascii="IRNazanin" w:hAnsi="IRNazanin" w:eastAsia="IRNazanin" w:cs="IRNazanin"/>
          <w:lang w:bidi="fa-IR"/>
          <w:color w:val="111111"/>
          <w:sz w:val="28"/>
          <w:szCs w:val="28"/>
          <w:rtl/>
        </w:rPr>
        <w:t xml:space="preserve">وتقدم فی الباب المتقدم فی روایة المقنع (8) والدعائم (9) ما یدل علی ذلک و</w:t>
      </w:r>
    </w:p>
    <w:p>
      <w:pPr>
        <w:pStyle w:val="BookText"/>
      </w:pPr>
      <w:r>
        <w:rPr>
          <w:rFonts w:ascii="IRNazanin" w:hAnsi="IRNazanin" w:eastAsia="IRNazanin" w:cs="IRNazanin"/>
          <w:lang w:bidi="fa-IR"/>
          <w:color w:val="111111"/>
          <w:sz w:val="28"/>
          <w:szCs w:val="28"/>
          <w:rtl/>
        </w:rPr>
        <w:t xml:space="preserve">یأتی فی باب (21) ان الرجل إذا طلق امرأته قبل الدخول فلها نصف مهرها من أبواب</w:t>
      </w:r>
    </w:p>
    <w:p>
      <w:pPr>
        <w:pStyle w:val="BookText"/>
      </w:pPr>
      <w:r>
        <w:rPr>
          <w:rFonts w:ascii="IRNazanin" w:hAnsi="IRNazanin" w:eastAsia="IRNazanin" w:cs="IRNazanin"/>
          <w:lang w:bidi="fa-IR"/>
          <w:color w:val="111111"/>
          <w:sz w:val="28"/>
          <w:szCs w:val="28"/>
          <w:rtl/>
        </w:rPr>
        <w:t xml:space="preserve">المهر ما یناسب ذلک.</w:t>
      </w:r>
    </w:p>
    <w:p>
      <w:pPr>
        <w:pStyle w:val="Heading3"/>
      </w:pPr>
      <w:bookmarkStart w:id="252" w:name="_Toc51"/>
      <w:r>
        <w:t>(15) باب أن من أعتق سریته جاز له تزویجها بغیر عدة ولم یجز لغیره الا بعد عدة الحرة من الطلاق</w:t>
      </w:r>
      <w:bookmarkEnd w:id="252"/>
    </w:p>
    <w:p>
      <w:pPr>
        <w:pStyle w:val="BookText"/>
      </w:pPr>
      <w:r>
        <w:rPr>
          <w:rFonts w:ascii="IRNazanin" w:hAnsi="IRNazanin" w:eastAsia="IRNazanin" w:cs="IRNazanin"/>
          <w:lang w:bidi="fa-IR"/>
          <w:color w:val="111111"/>
          <w:sz w:val="28"/>
          <w:szCs w:val="28"/>
          <w:rtl/>
        </w:rPr>
        <w:t xml:space="preserve">307 (1) کا 476 ج 5 - کا 172 ج 6 -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حماد عن الحلبی عن أبی عبد الله علیه السلام قال سألته </w:t>
      </w:r>
      <w:r>
        <w:rPr>
          <w:rStyle w:val="FootnoteReference"/>
        </w:rPr>
        <w:footnoteReference w:id="161"/>
      </w:r>
      <w:r>
        <w:rPr>
          <w:rFonts w:ascii="IRNazanin" w:hAnsi="IRNazanin" w:eastAsia="IRNazanin" w:cs="IRNazanin"/>
          <w:lang w:bidi="fa-IR"/>
          <w:color w:val="111111"/>
          <w:sz w:val="28"/>
          <w:szCs w:val="28"/>
          <w:rtl/>
        </w:rPr>
        <w:t xml:space="preserve">عن الرجل یعتق</w:t>
      </w:r>
    </w:p>
    <w:p>
      <w:pPr>
        <w:pStyle w:val="BookText"/>
      </w:pPr>
      <w:r>
        <w:rPr>
          <w:rFonts w:ascii="IRNazanin" w:hAnsi="IRNazanin" w:eastAsia="IRNazanin" w:cs="IRNazanin"/>
          <w:lang w:bidi="fa-IR"/>
          <w:color w:val="111111"/>
          <w:sz w:val="28"/>
          <w:szCs w:val="28"/>
          <w:rtl/>
        </w:rPr>
        <w:t xml:space="preserve">سریته أیصلح له أن یتزوجها </w:t>
      </w:r>
      <w:r>
        <w:rPr>
          <w:rStyle w:val="FootnoteReference"/>
        </w:rPr>
        <w:footnoteReference w:id="162"/>
      </w:r>
      <w:r>
        <w:rPr>
          <w:rFonts w:ascii="IRNazanin" w:hAnsi="IRNazanin" w:eastAsia="IRNazanin" w:cs="IRNazanin"/>
          <w:lang w:bidi="fa-IR"/>
          <w:color w:val="111111"/>
          <w:sz w:val="28"/>
          <w:szCs w:val="28"/>
          <w:rtl/>
        </w:rPr>
        <w:t xml:space="preserve">بغیر عدة قال نعم قلت فغیره قال لا حتی تعتد ثلاثة</w:t>
      </w:r>
    </w:p>
    <w:p>
      <w:pPr>
        <w:pStyle w:val="BookText"/>
      </w:pPr>
      <w:r>
        <w:rPr>
          <w:rFonts w:ascii="IRNazanin" w:hAnsi="IRNazanin" w:eastAsia="IRNazanin" w:cs="IRNazanin"/>
          <w:lang w:bidi="fa-IR"/>
          <w:color w:val="111111"/>
          <w:sz w:val="28"/>
          <w:szCs w:val="28"/>
          <w:rtl/>
        </w:rPr>
        <w:t xml:space="preserve">أشهر. (کا ج 6 - قال وسئل عن رجل وقع علی أمته أیصلح له أن یزوجها قبل أن تعتد قال</w:t>
      </w:r>
    </w:p>
    <w:p>
      <w:pPr>
        <w:pStyle w:val="BookText"/>
      </w:pPr>
      <w:r>
        <w:rPr>
          <w:rFonts w:ascii="IRNazanin" w:hAnsi="IRNazanin" w:eastAsia="IRNazanin" w:cs="IRNazanin"/>
          <w:lang w:bidi="fa-IR"/>
          <w:color w:val="111111"/>
          <w:sz w:val="28"/>
          <w:szCs w:val="28"/>
          <w:rtl/>
        </w:rPr>
        <w:t xml:space="preserve">لا قلت کم عدتها قال حیضة أو ثنتان.) یب 174 ج 8 - أحمد بن محمد بن عیسی عن</w:t>
      </w:r>
    </w:p>
    <w:p>
      <w:pPr>
        <w:pStyle w:val="BookText"/>
      </w:pPr>
      <w:r>
        <w:rPr>
          <w:rFonts w:ascii="IRNazanin" w:hAnsi="IRNazanin" w:eastAsia="IRNazanin" w:cs="IRNazanin"/>
          <w:lang w:bidi="fa-IR"/>
          <w:color w:val="111111"/>
          <w:sz w:val="28"/>
          <w:szCs w:val="28"/>
          <w:rtl/>
        </w:rPr>
        <w:t xml:space="preserve">الحسین بن سعید عن صفوان عن عبد الله عن الحسن عن أبی عبد الله علیه السلام قال قلت</w:t>
      </w:r>
    </w:p>
    <w:p>
      <w:pPr>
        <w:pStyle w:val="BookText"/>
      </w:pPr>
      <w:r>
        <w:rPr>
          <w:rFonts w:ascii="IRNazanin" w:hAnsi="IRNazanin" w:eastAsia="IRNazanin" w:cs="IRNazanin"/>
          <w:lang w:bidi="fa-IR"/>
          <w:color w:val="111111"/>
          <w:sz w:val="28"/>
          <w:szCs w:val="28"/>
          <w:rtl/>
        </w:rPr>
        <w:t xml:space="preserve">له الرجل یعتق (وذکر مثل کا ج 5) یب 174 ج 8 - أحمد بن محمد بن عیسی عن محمد</w:t>
      </w:r>
    </w:p>
    <w:p>
      <w:pPr>
        <w:pStyle w:val="BookText"/>
      </w:pPr>
      <w:r>
        <w:rPr>
          <w:rFonts w:ascii="IRNazanin" w:hAnsi="IRNazanin" w:eastAsia="IRNazanin" w:cs="IRNazanin"/>
          <w:lang w:bidi="fa-IR"/>
          <w:color w:val="111111"/>
          <w:sz w:val="28"/>
          <w:szCs w:val="28"/>
          <w:rtl/>
        </w:rPr>
        <w:t xml:space="preserve">بن عیسی عن ابن أبی عمیر عن أبان عن عثمان عن زرارة قال سألته یعنی أبا عبد الله علیه</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9" w:name="pg12426_132282"/>
    <w:bookmarkEnd w:id="39"/>
    <w:p>
      <w:pPr>
        <w:pStyle w:val="BookText"/>
      </w:pPr>
      <w:r>
        <w:rPr>
          <w:rFonts w:ascii="IRNazanin" w:hAnsi="IRNazanin" w:eastAsia="IRNazanin" w:cs="IRNazanin"/>
          <w:lang w:bidi="fa-IR"/>
          <w:color w:val="111111"/>
          <w:sz w:val="28"/>
          <w:szCs w:val="28"/>
          <w:rtl/>
        </w:rPr>
        <w:t xml:space="preserve">السلام عن رجل أعتق سریته اله ان یتزوجها وذکر مثل کاج 5.</w:t>
      </w:r>
    </w:p>
    <w:p>
      <w:pPr>
        <w:pStyle w:val="BookText"/>
      </w:pPr>
      <w:r>
        <w:rPr>
          <w:rFonts w:ascii="IRNazanin" w:hAnsi="IRNazanin" w:eastAsia="IRNazanin" w:cs="IRNazanin"/>
          <w:lang w:bidi="fa-IR"/>
          <w:color w:val="111111"/>
          <w:sz w:val="28"/>
          <w:szCs w:val="28"/>
          <w:rtl/>
        </w:rPr>
        <w:t xml:space="preserve">308 (2) یب 214 ج 8 - علی بن الحسن عن علی بن أسباط عن عمه یعقوب</w:t>
      </w:r>
    </w:p>
    <w:p>
      <w:pPr>
        <w:pStyle w:val="BookText"/>
      </w:pPr>
      <w:r>
        <w:rPr>
          <w:rFonts w:ascii="IRNazanin" w:hAnsi="IRNazanin" w:eastAsia="IRNazanin" w:cs="IRNazanin"/>
          <w:lang w:bidi="fa-IR"/>
          <w:color w:val="111111"/>
          <w:sz w:val="28"/>
          <w:szCs w:val="28"/>
          <w:rtl/>
        </w:rPr>
        <w:t xml:space="preserve">الأحمر عن أبی بصیر عن أبی عبد الله علیه السلام قال إذا أعتق رجل جاریة ثم أراد أن</w:t>
      </w:r>
    </w:p>
    <w:p>
      <w:pPr>
        <w:pStyle w:val="BookText"/>
      </w:pPr>
      <w:r>
        <w:rPr>
          <w:rFonts w:ascii="IRNazanin" w:hAnsi="IRNazanin" w:eastAsia="IRNazanin" w:cs="IRNazanin"/>
          <w:lang w:bidi="fa-IR"/>
          <w:color w:val="111111"/>
          <w:sz w:val="28"/>
          <w:szCs w:val="28"/>
          <w:rtl/>
        </w:rPr>
        <w:t xml:space="preserve">یتزوجها مکانه فلا بأس ولا تعتد من مائه وان أرادت أن تتزوج من غیره فلها مثل عدة</w:t>
      </w:r>
    </w:p>
    <w:p>
      <w:pPr>
        <w:pStyle w:val="BookText"/>
      </w:pPr>
      <w:r>
        <w:rPr>
          <w:rFonts w:ascii="IRNazanin" w:hAnsi="IRNazanin" w:eastAsia="IRNazanin" w:cs="IRNazanin"/>
          <w:lang w:bidi="fa-IR"/>
          <w:color w:val="111111"/>
          <w:sz w:val="28"/>
          <w:szCs w:val="28"/>
          <w:rtl/>
        </w:rPr>
        <w:t xml:space="preserve">الحرة وأی رجل اشتری جاریة فولدت منه ولدا فمات ان شاء أن یبیعها باعها فی الدین</w:t>
      </w:r>
    </w:p>
    <w:p>
      <w:pPr>
        <w:pStyle w:val="BookText"/>
      </w:pPr>
      <w:r>
        <w:rPr>
          <w:rFonts w:ascii="IRNazanin" w:hAnsi="IRNazanin" w:eastAsia="IRNazanin" w:cs="IRNazanin"/>
          <w:lang w:bidi="fa-IR"/>
          <w:color w:val="111111"/>
          <w:sz w:val="28"/>
          <w:szCs w:val="28"/>
          <w:rtl/>
        </w:rPr>
        <w:t xml:space="preserve">الذی یکون علی مولاها من ثمنها باعها، وان کان لها ولد قومت علی ابنها من نصیبه، و</w:t>
      </w:r>
    </w:p>
    <w:p>
      <w:pPr>
        <w:pStyle w:val="BookText"/>
      </w:pPr>
      <w:r>
        <w:rPr>
          <w:rFonts w:ascii="IRNazanin" w:hAnsi="IRNazanin" w:eastAsia="IRNazanin" w:cs="IRNazanin"/>
          <w:lang w:bidi="fa-IR"/>
          <w:color w:val="111111"/>
          <w:sz w:val="28"/>
          <w:szCs w:val="28"/>
          <w:rtl/>
        </w:rPr>
        <w:t xml:space="preserve">ان کان ابنها صغیرا انتظر به حتی یکبر ثم یجبر علی ثمنها، وان مات ابنها قبل أمه بیعت</w:t>
      </w:r>
    </w:p>
    <w:p>
      <w:pPr>
        <w:pStyle w:val="BookText"/>
      </w:pPr>
      <w:r>
        <w:rPr>
          <w:rFonts w:ascii="IRNazanin" w:hAnsi="IRNazanin" w:eastAsia="IRNazanin" w:cs="IRNazanin"/>
          <w:lang w:bidi="fa-IR"/>
          <w:color w:val="111111"/>
          <w:sz w:val="28"/>
          <w:szCs w:val="28"/>
          <w:rtl/>
        </w:rPr>
        <w:t xml:space="preserve">فی میراثه ان شاء الورثة.</w:t>
      </w:r>
    </w:p>
    <w:p>
      <w:pPr>
        <w:pStyle w:val="BookText"/>
      </w:pPr>
      <w:r>
        <w:rPr>
          <w:rFonts w:ascii="IRNazanin" w:hAnsi="IRNazanin" w:eastAsia="IRNazanin" w:cs="IRNazanin"/>
          <w:lang w:bidi="fa-IR"/>
          <w:color w:val="111111"/>
          <w:sz w:val="28"/>
          <w:szCs w:val="28"/>
          <w:rtl/>
        </w:rPr>
        <w:t xml:space="preserve">309 (3) الدعائم 129 ج 1 - عن جعفر بن محمد صلوات الله علیهما أنه قال</w:t>
      </w:r>
    </w:p>
    <w:p>
      <w:pPr>
        <w:pStyle w:val="BookText"/>
      </w:pPr>
      <w:r>
        <w:rPr>
          <w:rFonts w:ascii="IRNazanin" w:hAnsi="IRNazanin" w:eastAsia="IRNazanin" w:cs="IRNazanin"/>
          <w:lang w:bidi="fa-IR"/>
          <w:color w:val="111111"/>
          <w:sz w:val="28"/>
          <w:szCs w:val="28"/>
          <w:rtl/>
        </w:rPr>
        <w:t xml:space="preserve">فی الرجل تکون له الأمة یعتقها ویتزوجها قال لا بأس أن یقع علیها بغیر استبراء فان أراد</w:t>
      </w:r>
    </w:p>
    <w:p>
      <w:pPr>
        <w:pStyle w:val="BookText"/>
      </w:pPr>
      <w:r>
        <w:rPr>
          <w:rFonts w:ascii="IRNazanin" w:hAnsi="IRNazanin" w:eastAsia="IRNazanin" w:cs="IRNazanin"/>
          <w:lang w:bidi="fa-IR"/>
          <w:color w:val="111111"/>
          <w:sz w:val="28"/>
          <w:szCs w:val="28"/>
          <w:rtl/>
        </w:rPr>
        <w:t xml:space="preserve">أن یزوجها </w:t>
      </w:r>
      <w:r>
        <w:rPr>
          <w:rStyle w:val="FootnoteReference"/>
        </w:rPr>
        <w:footnoteReference w:id="163"/>
      </w:r>
      <w:r>
        <w:rPr>
          <w:rFonts w:ascii="IRNazanin" w:hAnsi="IRNazanin" w:eastAsia="IRNazanin" w:cs="IRNazanin"/>
          <w:lang w:bidi="fa-IR"/>
          <w:color w:val="111111"/>
          <w:sz w:val="28"/>
          <w:szCs w:val="28"/>
          <w:rtl/>
        </w:rPr>
        <w:t xml:space="preserve">غیره فلا بد من أن یستبرئها.</w:t>
      </w:r>
    </w:p>
    <w:p>
      <w:pPr>
        <w:pStyle w:val="BookText"/>
      </w:pPr>
      <w:r>
        <w:rPr>
          <w:rFonts w:ascii="IRNazanin" w:hAnsi="IRNazanin" w:eastAsia="IRNazanin" w:cs="IRNazanin"/>
          <w:lang w:bidi="fa-IR"/>
          <w:color w:val="111111"/>
          <w:sz w:val="28"/>
          <w:szCs w:val="28"/>
          <w:rtl/>
        </w:rPr>
        <w:t xml:space="preserve">وتقدم فی روایة عبد الرحمان (10) من باب (13) أنه یجوز للرجل أن یعتق أمته</w:t>
      </w:r>
    </w:p>
    <w:p>
      <w:pPr>
        <w:pStyle w:val="BookText"/>
      </w:pPr>
      <w:r>
        <w:rPr>
          <w:rFonts w:ascii="IRNazanin" w:hAnsi="IRNazanin" w:eastAsia="IRNazanin" w:cs="IRNazanin"/>
          <w:lang w:bidi="fa-IR"/>
          <w:color w:val="111111"/>
          <w:sz w:val="28"/>
          <w:szCs w:val="28"/>
          <w:rtl/>
        </w:rPr>
        <w:t xml:space="preserve">ویتزوجها ویجعل مهرها عتقها من أبواب نکاح العبید قوله علیه السلام وان شاء اعتقها</w:t>
      </w:r>
    </w:p>
    <w:p>
      <w:pPr>
        <w:pStyle w:val="BookText"/>
      </w:pPr>
      <w:r>
        <w:rPr>
          <w:rFonts w:ascii="IRNazanin" w:hAnsi="IRNazanin" w:eastAsia="IRNazanin" w:cs="IRNazanin"/>
          <w:lang w:bidi="fa-IR"/>
          <w:color w:val="111111"/>
          <w:sz w:val="28"/>
          <w:szCs w:val="28"/>
          <w:rtl/>
        </w:rPr>
        <w:t xml:space="preserve">ثم أصدقها وان کان عتقها صداقها فإنها لا تعتد (ولاحظ سائر أحادیث الباب فإنها تدل</w:t>
      </w:r>
    </w:p>
    <w:p>
      <w:pPr>
        <w:pStyle w:val="BookText"/>
      </w:pPr>
      <w:r>
        <w:rPr>
          <w:rFonts w:ascii="IRNazanin" w:hAnsi="IRNazanin" w:eastAsia="IRNazanin" w:cs="IRNazanin"/>
          <w:lang w:bidi="fa-IR"/>
          <w:color w:val="111111"/>
          <w:sz w:val="28"/>
          <w:szCs w:val="28"/>
          <w:rtl/>
        </w:rPr>
        <w:t xml:space="preserve">علی جواز عتق الأمة وتزویجها) ویأتی فی روایة الریان (1) من باب (18) ما ورد فی</w:t>
      </w:r>
    </w:p>
    <w:p>
      <w:pPr>
        <w:pStyle w:val="BookText"/>
      </w:pPr>
      <w:r>
        <w:rPr>
          <w:rFonts w:ascii="IRNazanin" w:hAnsi="IRNazanin" w:eastAsia="IRNazanin" w:cs="IRNazanin"/>
          <w:lang w:bidi="fa-IR"/>
          <w:color w:val="111111"/>
          <w:sz w:val="28"/>
          <w:szCs w:val="28"/>
          <w:rtl/>
        </w:rPr>
        <w:t xml:space="preserve">سؤال الأمام أبی جعفر الجواد علیه السلام عن یحیی بن أکثم قوله علیه السلام فلما کان</w:t>
      </w:r>
    </w:p>
    <w:p>
      <w:pPr>
        <w:pStyle w:val="BookText"/>
      </w:pPr>
      <w:r>
        <w:rPr>
          <w:rFonts w:ascii="IRNazanin" w:hAnsi="IRNazanin" w:eastAsia="IRNazanin" w:cs="IRNazanin"/>
          <w:lang w:bidi="fa-IR"/>
          <w:color w:val="111111"/>
          <w:sz w:val="28"/>
          <w:szCs w:val="28"/>
          <w:rtl/>
        </w:rPr>
        <w:t xml:space="preserve">عند الظهر أعتقها فحرمت علیه فلما کان وقت العصر تزوجها فحلت له.</w:t>
      </w:r>
    </w:p>
    <w:p>
      <w:pPr>
        <w:pStyle w:val="Heading3"/>
      </w:pPr>
      <w:bookmarkStart w:id="253" w:name="_Toc52"/>
      <w:r>
        <w:t>(16) باب مالا تحل مناکحتها من الإماء</w:t>
      </w:r>
      <w:bookmarkEnd w:id="253"/>
    </w:p>
    <w:p>
      <w:pPr>
        <w:pStyle w:val="BookText"/>
      </w:pPr>
      <w:r>
        <w:rPr>
          <w:rFonts w:ascii="IRNazanin" w:hAnsi="IRNazanin" w:eastAsia="IRNazanin" w:cs="IRNazanin"/>
          <w:lang w:bidi="fa-IR"/>
          <w:color w:val="111111"/>
          <w:sz w:val="28"/>
          <w:szCs w:val="28"/>
          <w:rtl/>
        </w:rPr>
        <w:t xml:space="preserve">310 (1) کا 447 ج 5 - عدة من أصحابنا عن سهل بن زیاد عن محمد بن الحسن</w:t>
      </w:r>
    </w:p>
    <w:p>
      <w:pPr>
        <w:pStyle w:val="BookText"/>
      </w:pPr>
      <w:r>
        <w:rPr>
          <w:rFonts w:ascii="IRNazanin" w:hAnsi="IRNazanin" w:eastAsia="IRNazanin" w:cs="IRNazanin"/>
          <w:lang w:bidi="fa-IR"/>
          <w:color w:val="111111"/>
          <w:sz w:val="28"/>
          <w:szCs w:val="28"/>
          <w:rtl/>
        </w:rPr>
        <w:t xml:space="preserve">بن شمون عن عبد الله بن عبد الرحمان الأصم عن مسمع بن عبد الملک عن أبی عبد الله</w:t>
      </w:r>
    </w:p>
    <w:p>
      <w:pPr>
        <w:pStyle w:val="BookText"/>
      </w:pPr>
      <w:r>
        <w:rPr>
          <w:rFonts w:ascii="IRNazanin" w:hAnsi="IRNazanin" w:eastAsia="IRNazanin" w:cs="IRNazanin"/>
          <w:lang w:bidi="fa-IR"/>
          <w:color w:val="111111"/>
          <w:sz w:val="28"/>
          <w:szCs w:val="28"/>
          <w:rtl/>
        </w:rPr>
        <w:t xml:space="preserve">علیه السلام قال قال أمیر المؤمنین علیه السلام ثمانیة لا تحل مناکحتهم أمتک أمها أمتک أو</w:t>
      </w:r>
    </w:p>
    <w:p>
      <w:pPr>
        <w:pStyle w:val="BookText"/>
      </w:pPr>
      <w:r>
        <w:rPr>
          <w:rFonts w:ascii="IRNazanin" w:hAnsi="IRNazanin" w:eastAsia="IRNazanin" w:cs="IRNazanin"/>
          <w:lang w:bidi="fa-IR"/>
          <w:color w:val="111111"/>
          <w:sz w:val="28"/>
          <w:szCs w:val="28"/>
          <w:rtl/>
        </w:rPr>
        <w:t xml:space="preserve">أختها أمتک وأمتک وهی عمتک من الرضاعة وأمتک وهی خالتک من الرضاعة أمتک وهی</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أرضعتک أمتک وقد وطئت حتی تستبرئها بحیضة أمتک وهی حبلی من غیرک، أمتک و</w:t>
      </w:r>
    </w:p>
    <w:p>
      <w:pPr>
        <w:pStyle w:val="BookText"/>
      </w:pPr>
      <w:r>
        <w:rPr>
          <w:rFonts w:ascii="IRNazanin" w:hAnsi="IRNazanin" w:eastAsia="IRNazanin" w:cs="IRNazanin"/>
          <w:lang w:bidi="fa-IR"/>
          <w:color w:val="111111"/>
          <w:sz w:val="28"/>
          <w:szCs w:val="28"/>
          <w:rtl/>
        </w:rPr>
        <w:t xml:space="preserve">هی علی سوم، أمتک ولها زوج.</w:t>
      </w:r>
    </w:p>
    <w:p>
      <w:pPr>
        <w:pStyle w:val="BookText"/>
      </w:pPr>
      <w:r>
        <w:rPr>
          <w:rFonts w:ascii="IRNazanin" w:hAnsi="IRNazanin" w:eastAsia="IRNazanin" w:cs="IRNazanin"/>
          <w:lang w:bidi="fa-IR"/>
          <w:color w:val="111111"/>
          <w:sz w:val="28"/>
          <w:szCs w:val="28"/>
          <w:rtl/>
        </w:rPr>
        <w:t xml:space="preserve">یب 198 ج 8 - محمد بن أحمد بن یحیی عن علی بن الریان عن الحسن بن راشد</w:t>
      </w:r>
    </w:p>
    <w:p>
      <w:pPr>
        <w:pStyle w:val="BookText"/>
      </w:pPr>
      <w:r>
        <w:rPr>
          <w:rFonts w:ascii="IRNazanin" w:hAnsi="IRNazanin" w:eastAsia="IRNazanin" w:cs="IRNazanin"/>
          <w:lang w:bidi="fa-IR"/>
          <w:color w:val="111111"/>
          <w:sz w:val="28"/>
          <w:szCs w:val="28"/>
          <w:rtl/>
        </w:rPr>
        <w:t xml:space="preserve">عن مسمع کردین عن أبی عبد الله علیه السلام قال قال أمیر المؤمنین علیه السلام عشرة</w:t>
      </w:r>
    </w:p>
    <w:p>
      <w:pPr>
        <w:pStyle w:val="BookText"/>
      </w:pPr>
      <w:r>
        <w:rPr>
          <w:rFonts w:ascii="IRNazanin" w:hAnsi="IRNazanin" w:eastAsia="IRNazanin" w:cs="IRNazanin"/>
          <w:lang w:bidi="fa-IR"/>
          <w:color w:val="111111"/>
          <w:sz w:val="28"/>
          <w:szCs w:val="28"/>
          <w:rtl/>
        </w:rPr>
        <w:t xml:space="preserve">لا یحل نکاحهن ولا غشیانهن أمتک أمها أمتک وأمتک أختها أمتک وأمتک هی عمتک</w:t>
      </w:r>
    </w:p>
    <w:p>
      <w:pPr>
        <w:pStyle w:val="BookText"/>
      </w:pPr>
      <w:r>
        <w:rPr>
          <w:rFonts w:ascii="IRNazanin" w:hAnsi="IRNazanin" w:eastAsia="IRNazanin" w:cs="IRNazanin"/>
          <w:lang w:bidi="fa-IR"/>
          <w:color w:val="111111"/>
          <w:sz w:val="28"/>
          <w:szCs w:val="28"/>
          <w:rtl/>
        </w:rPr>
        <w:t xml:space="preserve">من الرضاعة وأمتک وهی خالتک من الرضاعة وأمتک وهی أختک من الرضاعة وأمتک</w:t>
      </w:r>
    </w:p>
    <w:p>
      <w:pPr>
        <w:pStyle w:val="BookText"/>
      </w:pPr>
      <w:r>
        <w:rPr>
          <w:rFonts w:ascii="IRNazanin" w:hAnsi="IRNazanin" w:eastAsia="IRNazanin" w:cs="IRNazanin"/>
          <w:lang w:bidi="fa-IR"/>
          <w:color w:val="111111"/>
          <w:sz w:val="28"/>
          <w:szCs w:val="28"/>
          <w:rtl/>
        </w:rPr>
        <w:t xml:space="preserve">وقد أرضعتک وأمتک وقد وطئت حتی تستبرء بحیضة وأمتک وهی حبلی من غیرک و</w:t>
      </w:r>
    </w:p>
    <w:p>
      <w:pPr>
        <w:pStyle w:val="BookText"/>
      </w:pPr>
      <w:r>
        <w:rPr>
          <w:rFonts w:ascii="IRNazanin" w:hAnsi="IRNazanin" w:eastAsia="IRNazanin" w:cs="IRNazanin"/>
          <w:lang w:bidi="fa-IR"/>
          <w:color w:val="111111"/>
          <w:sz w:val="28"/>
          <w:szCs w:val="28"/>
          <w:rtl/>
        </w:rPr>
        <w:t xml:space="preserve">أمتک وهی علی سوم </w:t>
      </w:r>
      <w:r>
        <w:rPr>
          <w:rStyle w:val="FootnoteReference"/>
        </w:rPr>
        <w:footnoteReference w:id="164"/>
      </w:r>
      <w:r>
        <w:rPr>
          <w:rFonts w:ascii="IRNazanin" w:hAnsi="IRNazanin" w:eastAsia="IRNazanin" w:cs="IRNazanin"/>
          <w:lang w:bidi="fa-IR"/>
          <w:color w:val="111111"/>
          <w:sz w:val="28"/>
          <w:szCs w:val="28"/>
          <w:rtl/>
        </w:rPr>
        <w:t xml:space="preserve">من مشتر وأمتک ولها زوج وهی تحته.</w:t>
      </w:r>
    </w:p>
    <w:p>
      <w:pPr>
        <w:pStyle w:val="BookText"/>
      </w:pPr>
      <w:r>
        <w:rPr>
          <w:rFonts w:ascii="IRNazanin" w:hAnsi="IRNazanin" w:eastAsia="IRNazanin" w:cs="IRNazanin"/>
          <w:lang w:bidi="fa-IR"/>
          <w:color w:val="111111"/>
          <w:sz w:val="28"/>
          <w:szCs w:val="28"/>
          <w:rtl/>
        </w:rPr>
        <w:t xml:space="preserve">311 (2) یب 198 ج 8 - محمد بن أحمد بن یحیی عن هارون بن مسلم عن</w:t>
      </w:r>
    </w:p>
    <w:p>
      <w:pPr>
        <w:pStyle w:val="BookText"/>
      </w:pPr>
      <w:r>
        <w:rPr>
          <w:rFonts w:ascii="IRNazanin" w:hAnsi="IRNazanin" w:eastAsia="IRNazanin" w:cs="IRNazanin"/>
          <w:lang w:bidi="fa-IR"/>
          <w:color w:val="111111"/>
          <w:sz w:val="28"/>
          <w:szCs w:val="28"/>
          <w:rtl/>
        </w:rPr>
        <w:t xml:space="preserve">مسعدة بن زیاد قال قال أبو عبد الله علیه السلام تحرم من الإماء عشرة لا تجمع بین الأم و</w:t>
      </w:r>
    </w:p>
    <w:p>
      <w:pPr>
        <w:pStyle w:val="BookText"/>
      </w:pPr>
      <w:r>
        <w:rPr>
          <w:rFonts w:ascii="IRNazanin" w:hAnsi="IRNazanin" w:eastAsia="IRNazanin" w:cs="IRNazanin"/>
          <w:lang w:bidi="fa-IR"/>
          <w:color w:val="111111"/>
          <w:sz w:val="28"/>
          <w:szCs w:val="28"/>
          <w:rtl/>
        </w:rPr>
        <w:t xml:space="preserve">البنت ولا بین الأختین ولا أمتک وهی حامل من غیرک حتی تضع ولا أمتک ولها زوج و</w:t>
      </w:r>
    </w:p>
    <w:p>
      <w:pPr>
        <w:pStyle w:val="BookText"/>
      </w:pPr>
      <w:r>
        <w:rPr>
          <w:rFonts w:ascii="IRNazanin" w:hAnsi="IRNazanin" w:eastAsia="IRNazanin" w:cs="IRNazanin"/>
          <w:lang w:bidi="fa-IR"/>
          <w:color w:val="111111"/>
          <w:sz w:val="28"/>
          <w:szCs w:val="28"/>
          <w:rtl/>
        </w:rPr>
        <w:t xml:space="preserve">لا أمتک وهی عمتک من الرضاعة ولا أمتک وهی خالتک من الرضاعة ولا أمتک وهی</w:t>
      </w:r>
    </w:p>
    <w:p>
      <w:pPr>
        <w:pStyle w:val="BookText"/>
      </w:pPr>
      <w:r>
        <w:rPr>
          <w:rFonts w:ascii="IRNazanin" w:hAnsi="IRNazanin" w:eastAsia="IRNazanin" w:cs="IRNazanin"/>
          <w:lang w:bidi="fa-IR"/>
          <w:color w:val="111111"/>
          <w:sz w:val="28"/>
          <w:szCs w:val="28"/>
          <w:rtl/>
        </w:rPr>
        <w:t xml:space="preserve">أختک من الرضاعة ولا أمتک وهی ابنة أختک من الرضاعة ولا أمتک وهی فی عدة و</w:t>
      </w:r>
    </w:p>
    <w:p>
      <w:pPr>
        <w:pStyle w:val="BookText"/>
      </w:pPr>
      <w:r>
        <w:rPr>
          <w:rFonts w:ascii="IRNazanin" w:hAnsi="IRNazanin" w:eastAsia="IRNazanin" w:cs="IRNazanin"/>
          <w:lang w:bidi="fa-IR"/>
          <w:color w:val="111111"/>
          <w:sz w:val="28"/>
          <w:szCs w:val="28"/>
          <w:rtl/>
        </w:rPr>
        <w:t xml:space="preserve">لا أمتک ولک فیها شریک فقیه 286 ج 3 هارون بن مسلم عن مسعدة بن زیاد مثله بتقدیم</w:t>
      </w:r>
    </w:p>
    <w:p>
      <w:pPr>
        <w:pStyle w:val="BookText"/>
      </w:pPr>
      <w:r>
        <w:rPr>
          <w:rFonts w:ascii="IRNazanin" w:hAnsi="IRNazanin" w:eastAsia="IRNazanin" w:cs="IRNazanin"/>
          <w:lang w:bidi="fa-IR"/>
          <w:color w:val="111111"/>
          <w:sz w:val="28"/>
          <w:szCs w:val="28"/>
          <w:rtl/>
        </w:rPr>
        <w:t xml:space="preserve">وتأخیر.</w:t>
      </w:r>
    </w:p>
    <w:p>
      <w:pPr>
        <w:pStyle w:val="BookText"/>
      </w:pPr>
      <w:r>
        <w:rPr>
          <w:rFonts w:ascii="IRNazanin" w:hAnsi="IRNazanin" w:eastAsia="IRNazanin" w:cs="IRNazanin"/>
          <w:lang w:bidi="fa-IR"/>
          <w:color w:val="111111"/>
          <w:sz w:val="28"/>
          <w:szCs w:val="28"/>
          <w:rtl/>
        </w:rPr>
        <w:t xml:space="preserve">الخصال 437 - حدثنا محمد بن الحسن رضی الله عنه قال حدثنا عبد الله بن</w:t>
      </w:r>
    </w:p>
    <w:p>
      <w:pPr>
        <w:pStyle w:val="BookText"/>
      </w:pPr>
      <w:r>
        <w:rPr>
          <w:rFonts w:ascii="IRNazanin" w:hAnsi="IRNazanin" w:eastAsia="IRNazanin" w:cs="IRNazanin"/>
          <w:lang w:bidi="fa-IR"/>
          <w:color w:val="111111"/>
          <w:sz w:val="28"/>
          <w:szCs w:val="28"/>
          <w:rtl/>
        </w:rPr>
        <w:t xml:space="preserve">جعفر الحمیری قال حدثنا هارون بن مسلم عن مسعدة بن زیاد قال قال أبو عبد الله</w:t>
      </w:r>
    </w:p>
    <w:p>
      <w:pPr>
        <w:pStyle w:val="BookText"/>
      </w:pPr>
      <w:r>
        <w:rPr>
          <w:rFonts w:ascii="IRNazanin" w:hAnsi="IRNazanin" w:eastAsia="IRNazanin" w:cs="IRNazanin"/>
          <w:lang w:bidi="fa-IR"/>
          <w:color w:val="111111"/>
          <w:sz w:val="28"/>
          <w:szCs w:val="28"/>
          <w:rtl/>
        </w:rPr>
        <w:t xml:space="preserve">علیه السلام تحرم من الأماء عشرة لا تجمع بین الأم والبنت ولا بین الأختین ولا أمتک و</w:t>
      </w:r>
    </w:p>
    <w:p>
      <w:pPr>
        <w:pStyle w:val="BookText"/>
      </w:pPr>
      <w:r>
        <w:rPr>
          <w:rFonts w:ascii="IRNazanin" w:hAnsi="IRNazanin" w:eastAsia="IRNazanin" w:cs="IRNazanin"/>
          <w:lang w:bidi="fa-IR"/>
          <w:color w:val="111111"/>
          <w:sz w:val="28"/>
          <w:szCs w:val="28"/>
          <w:rtl/>
        </w:rPr>
        <w:t xml:space="preserve">هی حامل من غیرک حتی تضع ولا أمتک ولها زوج ولا أمتک وهی أختک من الرضاعة</w:t>
      </w:r>
    </w:p>
    <w:p>
      <w:pPr>
        <w:pStyle w:val="BookText"/>
      </w:pPr>
      <w:r>
        <w:rPr>
          <w:rFonts w:ascii="IRNazanin" w:hAnsi="IRNazanin" w:eastAsia="IRNazanin" w:cs="IRNazanin"/>
          <w:lang w:bidi="fa-IR"/>
          <w:color w:val="111111"/>
          <w:sz w:val="28"/>
          <w:szCs w:val="28"/>
          <w:rtl/>
        </w:rPr>
        <w:t xml:space="preserve">ولا أمتک وهی عمتک من الرضاعة ولا أمتک وهی حائض حتی تطهر ولا أمتک وهی</w:t>
      </w:r>
    </w:p>
    <w:p>
      <w:pPr>
        <w:pStyle w:val="BookText"/>
      </w:pPr>
      <w:r>
        <w:rPr>
          <w:rFonts w:ascii="IRNazanin" w:hAnsi="IRNazanin" w:eastAsia="IRNazanin" w:cs="IRNazanin"/>
          <w:lang w:bidi="fa-IR"/>
          <w:color w:val="111111"/>
          <w:sz w:val="28"/>
          <w:szCs w:val="28"/>
          <w:rtl/>
        </w:rPr>
        <w:t xml:space="preserve">رضیعتک ولا أمتک ولک فیها شریک</w:t>
      </w:r>
    </w:p>
    <w:p>
      <w:pPr>
        <w:pStyle w:val="BookText"/>
      </w:pPr>
      <w:r>
        <w:rPr>
          <w:rFonts w:ascii="IRNazanin" w:hAnsi="IRNazanin" w:eastAsia="IRNazanin" w:cs="IRNazanin"/>
          <w:lang w:bidi="fa-IR"/>
          <w:color w:val="111111"/>
          <w:sz w:val="28"/>
          <w:szCs w:val="28"/>
          <w:rtl/>
        </w:rPr>
        <w:t xml:space="preserve">312 (3) الهدایة 69 - قال الصادق علیه السلام یحرم من الأماء عشر لا تجمع</w:t>
      </w:r>
    </w:p>
    <w:p>
      <w:pPr>
        <w:pStyle w:val="BookText"/>
      </w:pPr>
      <w:r>
        <w:rPr>
          <w:rFonts w:ascii="IRNazanin" w:hAnsi="IRNazanin" w:eastAsia="IRNazanin" w:cs="IRNazanin"/>
          <w:lang w:bidi="fa-IR"/>
          <w:color w:val="111111"/>
          <w:sz w:val="28"/>
          <w:szCs w:val="28"/>
          <w:rtl/>
        </w:rPr>
        <w:t xml:space="preserve">بین الأم والابنة ولا بین الأختین ولا أمتک وهی أختک من الرضاعة ولا أمتک وهی</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0" w:name="pg12426_132284"/>
    <w:bookmarkEnd w:id="40"/>
    <w:p>
      <w:pPr>
        <w:pStyle w:val="BookText"/>
      </w:pPr>
      <w:r>
        <w:rPr>
          <w:rFonts w:ascii="IRNazanin" w:hAnsi="IRNazanin" w:eastAsia="IRNazanin" w:cs="IRNazanin"/>
          <w:lang w:bidi="fa-IR"/>
          <w:color w:val="111111"/>
          <w:sz w:val="28"/>
          <w:szCs w:val="28"/>
          <w:rtl/>
        </w:rPr>
        <w:t xml:space="preserve">عمتک ولا أمتک وهی خالتک من الرضاعة ولا أمتک وهی حامل من غیرک حتی تضع و</w:t>
      </w:r>
    </w:p>
    <w:p>
      <w:pPr>
        <w:pStyle w:val="BookText"/>
      </w:pPr>
      <w:r>
        <w:rPr>
          <w:rFonts w:ascii="IRNazanin" w:hAnsi="IRNazanin" w:eastAsia="IRNazanin" w:cs="IRNazanin"/>
          <w:lang w:bidi="fa-IR"/>
          <w:color w:val="111111"/>
          <w:sz w:val="28"/>
          <w:szCs w:val="28"/>
          <w:rtl/>
        </w:rPr>
        <w:t xml:space="preserve">لا أمتک وهی حائض حتی تطهر ولا أمتک ولها زوج ولا أمتک وهی رضیعتک ولا</w:t>
      </w:r>
    </w:p>
    <w:p>
      <w:pPr>
        <w:pStyle w:val="BookText"/>
      </w:pPr>
      <w:r>
        <w:rPr>
          <w:rFonts w:ascii="IRNazanin" w:hAnsi="IRNazanin" w:eastAsia="IRNazanin" w:cs="IRNazanin"/>
          <w:lang w:bidi="fa-IR"/>
          <w:color w:val="111111"/>
          <w:sz w:val="28"/>
          <w:szCs w:val="28"/>
          <w:rtl/>
        </w:rPr>
        <w:t xml:space="preserve">أمتک ولک فیها شریک.</w:t>
      </w:r>
    </w:p>
    <w:p>
      <w:pPr>
        <w:pStyle w:val="BookText"/>
      </w:pPr>
      <w:r>
        <w:rPr>
          <w:rFonts w:ascii="IRNazanin" w:hAnsi="IRNazanin" w:eastAsia="IRNazanin" w:cs="IRNazanin"/>
          <w:lang w:bidi="fa-IR"/>
          <w:color w:val="111111"/>
          <w:sz w:val="28"/>
          <w:szCs w:val="28"/>
          <w:rtl/>
        </w:rPr>
        <w:t xml:space="preserve">313 (4) الدعائم 233 ج 2 - عن جعفر بن محمد علیهما السلام أنه قال إذا</w:t>
      </w:r>
    </w:p>
    <w:p>
      <w:pPr>
        <w:pStyle w:val="BookText"/>
      </w:pPr>
      <w:r>
        <w:rPr>
          <w:rFonts w:ascii="IRNazanin" w:hAnsi="IRNazanin" w:eastAsia="IRNazanin" w:cs="IRNazanin"/>
          <w:lang w:bidi="fa-IR"/>
          <w:color w:val="111111"/>
          <w:sz w:val="28"/>
          <w:szCs w:val="28"/>
          <w:rtl/>
        </w:rPr>
        <w:t xml:space="preserve">کانت الأمة لرجل فوطئها لم تحل له ابنتها بعدها الحرة والمملوکة فی هذا سواء وکذلک</w:t>
      </w:r>
    </w:p>
    <w:p>
      <w:pPr>
        <w:pStyle w:val="BookText"/>
      </w:pPr>
      <w:r>
        <w:rPr>
          <w:rFonts w:ascii="IRNazanin" w:hAnsi="IRNazanin" w:eastAsia="IRNazanin" w:cs="IRNazanin"/>
          <w:lang w:bidi="fa-IR"/>
          <w:color w:val="111111"/>
          <w:sz w:val="28"/>
          <w:szCs w:val="28"/>
          <w:rtl/>
        </w:rPr>
        <w:t xml:space="preserve">الأم إذا وطئ ابنتها لم یطأها بعدها حرة کانت أو مملوکة.</w:t>
      </w:r>
    </w:p>
    <w:p>
      <w:pPr>
        <w:pStyle w:val="BookText"/>
      </w:pPr>
      <w:r>
        <w:rPr>
          <w:rFonts w:ascii="IRNazanin" w:hAnsi="IRNazanin" w:eastAsia="IRNazanin" w:cs="IRNazanin"/>
          <w:lang w:bidi="fa-IR"/>
          <w:color w:val="111111"/>
          <w:sz w:val="28"/>
          <w:szCs w:val="28"/>
          <w:rtl/>
        </w:rPr>
        <w:t xml:space="preserve">وتقدم فی باب (1) ما ورد فی الکتاب والسنة من تحریم نکاح الأمهات و و! و</w:t>
      </w:r>
    </w:p>
    <w:p>
      <w:pPr>
        <w:pStyle w:val="BookText"/>
      </w:pPr>
      <w:r>
        <w:rPr>
          <w:rFonts w:ascii="IRNazanin" w:hAnsi="IRNazanin" w:eastAsia="IRNazanin" w:cs="IRNazanin"/>
          <w:lang w:bidi="fa-IR"/>
          <w:color w:val="111111"/>
          <w:sz w:val="28"/>
          <w:szCs w:val="28"/>
          <w:rtl/>
        </w:rPr>
        <w:t xml:space="preserve">باب (4) انه یحرم من الرضاع ما یحرم من النسب ما یدل علی ذلک.</w:t>
      </w:r>
    </w:p>
    <w:p>
      <w:pPr>
        <w:pStyle w:val="Heading3"/>
      </w:pPr>
      <w:bookmarkStart w:id="254" w:name="_Toc53"/>
      <w:r>
        <w:t>(17) باب أن الأمة لا تحل للمشتری الا بعد الایجاب والقبول والقبض</w:t>
      </w:r>
      <w:bookmarkEnd w:id="254"/>
    </w:p>
    <w:p>
      <w:pPr>
        <w:pStyle w:val="BookText"/>
      </w:pPr>
      <w:r>
        <w:rPr>
          <w:rFonts w:ascii="IRNazanin" w:hAnsi="IRNazanin" w:eastAsia="IRNazanin" w:cs="IRNazanin"/>
          <w:lang w:bidi="fa-IR"/>
          <w:color w:val="111111"/>
          <w:sz w:val="28"/>
          <w:szCs w:val="28"/>
          <w:rtl/>
        </w:rPr>
        <w:t xml:space="preserve">314 (1) کا 474 ج 5 - محمد بن یحیی عن محمد بن أحمد </w:t>
      </w:r>
      <w:r>
        <w:rPr>
          <w:rStyle w:val="FootnoteReference"/>
        </w:rPr>
        <w:footnoteReference w:id="165"/>
      </w:r>
      <w:r>
        <w:rPr>
          <w:rFonts w:ascii="IRNazanin" w:hAnsi="IRNazanin" w:eastAsia="IRNazanin" w:cs="IRNazanin"/>
          <w:lang w:bidi="fa-IR"/>
          <w:color w:val="111111"/>
          <w:sz w:val="28"/>
          <w:szCs w:val="28"/>
          <w:rtl/>
        </w:rPr>
        <w:t xml:space="preserve">عن أحمد بن</w:t>
      </w:r>
    </w:p>
    <w:p>
      <w:pPr>
        <w:pStyle w:val="BookText"/>
      </w:pPr>
      <w:r>
        <w:rPr>
          <w:rFonts w:ascii="IRNazanin" w:hAnsi="IRNazanin" w:eastAsia="IRNazanin" w:cs="IRNazanin"/>
          <w:lang w:bidi="fa-IR"/>
          <w:color w:val="111111"/>
          <w:sz w:val="28"/>
          <w:szCs w:val="28"/>
          <w:rtl/>
        </w:rPr>
        <w:t xml:space="preserve">الحسن.</w:t>
      </w:r>
    </w:p>
    <w:p>
      <w:pPr>
        <w:pStyle w:val="BookText"/>
      </w:pPr>
      <w:r>
        <w:rPr>
          <w:rFonts w:ascii="IRNazanin" w:hAnsi="IRNazanin" w:eastAsia="IRNazanin" w:cs="IRNazanin"/>
          <w:lang w:bidi="fa-IR"/>
          <w:color w:val="111111"/>
          <w:sz w:val="28"/>
          <w:szCs w:val="28"/>
          <w:rtl/>
        </w:rPr>
        <w:t xml:space="preserve">یب 199 ج 8 - محمد بن أحمد بن یحیی عن أحمد بن الحسن عن عمرو بن</w:t>
      </w:r>
    </w:p>
    <w:p>
      <w:pPr>
        <w:pStyle w:val="BookText"/>
      </w:pPr>
      <w:r>
        <w:rPr>
          <w:rFonts w:ascii="IRNazanin" w:hAnsi="IRNazanin" w:eastAsia="IRNazanin" w:cs="IRNazanin"/>
          <w:lang w:bidi="fa-IR"/>
          <w:color w:val="111111"/>
          <w:sz w:val="28"/>
          <w:szCs w:val="28"/>
          <w:rtl/>
        </w:rPr>
        <w:t xml:space="preserve">سعید عن مصدق بن صدقة عن عمار بن موسی </w:t>
      </w:r>
      <w:r>
        <w:rPr>
          <w:rStyle w:val="FootnoteReference"/>
        </w:rPr>
        <w:footnoteReference w:id="166"/>
      </w:r>
      <w:r>
        <w:rPr>
          <w:rFonts w:ascii="IRNazanin" w:hAnsi="IRNazanin" w:eastAsia="IRNazanin" w:cs="IRNazanin"/>
          <w:lang w:bidi="fa-IR"/>
          <w:color w:val="111111"/>
          <w:sz w:val="28"/>
          <w:szCs w:val="28"/>
          <w:rtl/>
        </w:rPr>
        <w:t xml:space="preserve">عن أبی عبد الله علیه السلام فی رجل</w:t>
      </w:r>
    </w:p>
    <w:p>
      <w:pPr>
        <w:pStyle w:val="BookText"/>
      </w:pPr>
      <w:r>
        <w:rPr>
          <w:rFonts w:ascii="IRNazanin" w:hAnsi="IRNazanin" w:eastAsia="IRNazanin" w:cs="IRNazanin"/>
          <w:lang w:bidi="fa-IR"/>
          <w:color w:val="111111"/>
          <w:sz w:val="28"/>
          <w:szCs w:val="28"/>
          <w:rtl/>
        </w:rPr>
        <w:t xml:space="preserve">اشتری من رجل </w:t>
      </w:r>
      <w:r>
        <w:rPr>
          <w:rStyle w:val="FootnoteReference"/>
        </w:rPr>
        <w:footnoteReference w:id="167"/>
      </w:r>
      <w:r>
        <w:rPr>
          <w:rFonts w:ascii="IRNazanin" w:hAnsi="IRNazanin" w:eastAsia="IRNazanin" w:cs="IRNazanin"/>
          <w:lang w:bidi="fa-IR"/>
          <w:color w:val="111111"/>
          <w:sz w:val="28"/>
          <w:szCs w:val="28"/>
          <w:rtl/>
        </w:rPr>
        <w:t xml:space="preserve">جاریة بثمن مسمی ثم افترقا قال وجب البیع ولیس له أن یطأها وهی</w:t>
      </w:r>
    </w:p>
    <w:p>
      <w:pPr>
        <w:pStyle w:val="BookText"/>
      </w:pPr>
      <w:r>
        <w:rPr>
          <w:rFonts w:ascii="IRNazanin" w:hAnsi="IRNazanin" w:eastAsia="IRNazanin" w:cs="IRNazanin"/>
          <w:lang w:bidi="fa-IR"/>
          <w:color w:val="111111"/>
          <w:sz w:val="28"/>
          <w:szCs w:val="28"/>
          <w:rtl/>
        </w:rPr>
        <w:t xml:space="preserve">عند صاحبها حتی یقبضها ویعلم </w:t>
      </w:r>
      <w:r>
        <w:rPr>
          <w:rStyle w:val="FootnoteReference"/>
        </w:rPr>
        <w:footnoteReference w:id="168"/>
      </w:r>
      <w:r>
        <w:rPr>
          <w:rFonts w:ascii="IRNazanin" w:hAnsi="IRNazanin" w:eastAsia="IRNazanin" w:cs="IRNazanin"/>
          <w:lang w:bidi="fa-IR"/>
          <w:color w:val="111111"/>
          <w:sz w:val="28"/>
          <w:szCs w:val="28"/>
          <w:rtl/>
        </w:rPr>
        <w:t xml:space="preserve">صاحبها والثمن إذا لم یکونا اشترطا فهو نقد.</w:t>
      </w:r>
    </w:p>
    <w:p>
      <w:pPr>
        <w:pStyle w:val="BookText"/>
      </w:pPr>
      <w:r>
        <w:rPr>
          <w:rFonts w:ascii="IRNazanin" w:hAnsi="IRNazanin" w:eastAsia="IRNazanin" w:cs="IRNazanin"/>
          <w:lang w:bidi="fa-IR"/>
          <w:color w:val="111111"/>
          <w:sz w:val="28"/>
          <w:szCs w:val="28"/>
          <w:rtl/>
        </w:rPr>
        <w:t xml:space="preserve">وتقدم فی روایة حمران (1) من باب (2) ان من اشتری أمة لیس له أن یقربها قبل</w:t>
      </w:r>
    </w:p>
    <w:p>
      <w:pPr>
        <w:pStyle w:val="BookText"/>
      </w:pPr>
      <w:r>
        <w:rPr>
          <w:rFonts w:ascii="IRNazanin" w:hAnsi="IRNazanin" w:eastAsia="IRNazanin" w:cs="IRNazanin"/>
          <w:lang w:bidi="fa-IR"/>
          <w:color w:val="111111"/>
          <w:sz w:val="28"/>
          <w:szCs w:val="28"/>
          <w:rtl/>
        </w:rPr>
        <w:t xml:space="preserve">استبرائها قوله رجل اشتری أمة هل یصیب منها دون الغشیان ولم یستبرئها قال نعم إذا</w:t>
      </w:r>
    </w:p>
    <w:p>
      <w:pPr>
        <w:pStyle w:val="BookText"/>
      </w:pPr>
      <w:r>
        <w:rPr>
          <w:rFonts w:ascii="IRNazanin" w:hAnsi="IRNazanin" w:eastAsia="IRNazanin" w:cs="IRNazanin"/>
          <w:lang w:bidi="fa-IR"/>
          <w:color w:val="111111"/>
          <w:sz w:val="28"/>
          <w:szCs w:val="28"/>
          <w:rtl/>
        </w:rPr>
        <w:t xml:space="preserve">استوجبها وصارت من ماله.</w:t>
      </w:r>
    </w:p>
    <w:p>
      <w:pPr>
        <w:pStyle w:val="Heading3"/>
      </w:pPr>
      <w:bookmarkStart w:id="255" w:name="_Toc54"/>
      <w:r>
        <w:t>(18) باب ما ورد فی سؤال الامام أبی جعفر الجواد علیه السلام عن یحیی ابن...</w:t>
      </w:r>
      <w:bookmarkEnd w:id="255"/>
    </w:p>
    <w:p>
      <w:pPr>
        <w:pStyle w:val="BookText"/>
      </w:pPr>
      <w:r>
        <w:rPr>
          <w:rFonts w:ascii="IRNazanin" w:hAnsi="IRNazanin" w:eastAsia="IRNazanin" w:cs="IRNazanin"/>
          <w:lang w:bidi="fa-IR"/>
          <w:color w:val="111111"/>
          <w:sz w:val="28"/>
          <w:szCs w:val="28"/>
          <w:rtl/>
        </w:rPr>
        <w:t xml:space="preserve">*باب ما ورد فی سؤال الامام أبی جعفر الجواد علیه السلام عن یحیی ابن</w:t>
      </w:r>
    </w:p>
    <w:p>
      <w:pPr>
        <w:pStyle w:val="BookText"/>
      </w:pPr>
      <w:r>
        <w:rPr>
          <w:rFonts w:ascii="IRNazanin" w:hAnsi="IRNazanin" w:eastAsia="IRNazanin" w:cs="IRNazanin"/>
          <w:lang w:bidi="fa-IR"/>
          <w:color w:val="111111"/>
          <w:sz w:val="28"/>
          <w:szCs w:val="28"/>
          <w:rtl/>
        </w:rPr>
        <w:t xml:space="preserve">أکثم فی رجل حرمت علیه امرأة وحلت له فی یوم ولیلة أو أقل عشر مرات*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315 (1) إرشاد المفید 322 - الحسن بن محمد بن سلمان عن علی بن إبراهیم</w:t>
      </w:r>
    </w:p>
    <w:p>
      <w:pPr>
        <w:pStyle w:val="BookText"/>
      </w:pPr>
      <w:r>
        <w:rPr>
          <w:rFonts w:ascii="IRNazanin" w:hAnsi="IRNazanin" w:eastAsia="IRNazanin" w:cs="IRNazanin"/>
          <w:lang w:bidi="fa-IR"/>
          <w:color w:val="111111"/>
          <w:sz w:val="28"/>
          <w:szCs w:val="28"/>
          <w:rtl/>
        </w:rPr>
        <w:t xml:space="preserve">بن هاشم عن أبیه عن الریان بن شبیب قال لما أراد المأمون أن یزوج ابنته أم الفضل أبا</w:t>
      </w:r>
    </w:p>
    <w:p>
      <w:pPr>
        <w:pStyle w:val="BookText"/>
      </w:pPr>
      <w:r>
        <w:rPr>
          <w:rFonts w:ascii="IRNazanin" w:hAnsi="IRNazanin" w:eastAsia="IRNazanin" w:cs="IRNazanin"/>
          <w:lang w:bidi="fa-IR"/>
          <w:color w:val="111111"/>
          <w:sz w:val="28"/>
          <w:szCs w:val="28"/>
          <w:rtl/>
        </w:rPr>
        <w:t xml:space="preserve">جعفر محمد بن علی علیهما السلام بلغ ذلک العباسیین فغلظ علیهم واستکبروه وخافوا أن</w:t>
      </w:r>
    </w:p>
    <w:p>
      <w:pPr>
        <w:pStyle w:val="BookText"/>
      </w:pPr>
      <w:r>
        <w:rPr>
          <w:rFonts w:ascii="IRNazanin" w:hAnsi="IRNazanin" w:eastAsia="IRNazanin" w:cs="IRNazanin"/>
          <w:lang w:bidi="fa-IR"/>
          <w:color w:val="111111"/>
          <w:sz w:val="28"/>
          <w:szCs w:val="28"/>
          <w:rtl/>
        </w:rPr>
        <w:t xml:space="preserve">ینتهی الأمر معه إلی ما انتهی الیه مع الرضا علیه السلام فخاضوا </w:t>
      </w:r>
      <w:r>
        <w:rPr>
          <w:rStyle w:val="FootnoteReference"/>
        </w:rPr>
        <w:footnoteReference w:id="169"/>
      </w:r>
      <w:r>
        <w:rPr>
          <w:rFonts w:ascii="IRNazanin" w:hAnsi="IRNazanin" w:eastAsia="IRNazanin" w:cs="IRNazanin"/>
          <w:lang w:bidi="fa-IR"/>
          <w:color w:val="111111"/>
          <w:sz w:val="28"/>
          <w:szCs w:val="28"/>
          <w:rtl/>
        </w:rPr>
        <w:t xml:space="preserve">فی ذلک (إلی أن قال)</w:t>
      </w:r>
    </w:p>
    <w:p>
      <w:pPr>
        <w:pStyle w:val="BookText"/>
      </w:pPr>
      <w:r>
        <w:rPr>
          <w:rFonts w:ascii="IRNazanin" w:hAnsi="IRNazanin" w:eastAsia="IRNazanin" w:cs="IRNazanin"/>
          <w:lang w:bidi="fa-IR"/>
          <w:color w:val="111111"/>
          <w:sz w:val="28"/>
          <w:szCs w:val="28"/>
          <w:rtl/>
        </w:rPr>
        <w:t xml:space="preserve">فقال له المأمون أحسنت یا أبا جعفر أحسن الله إلیک فان رأیت أن تسأل یحیی عن مسألة</w:t>
      </w:r>
    </w:p>
    <w:p>
      <w:pPr>
        <w:pStyle w:val="BookText"/>
      </w:pPr>
      <w:r>
        <w:rPr>
          <w:rFonts w:ascii="IRNazanin" w:hAnsi="IRNazanin" w:eastAsia="IRNazanin" w:cs="IRNazanin"/>
          <w:lang w:bidi="fa-IR"/>
          <w:color w:val="111111"/>
          <w:sz w:val="28"/>
          <w:szCs w:val="28"/>
          <w:rtl/>
        </w:rPr>
        <w:t xml:space="preserve">کما سألک فقال أبا جعفر علیه السلام لیحیی أسألک قال ذلک إلیک - جعلت فداک - فان</w:t>
      </w:r>
    </w:p>
    <w:p>
      <w:pPr>
        <w:pStyle w:val="BookText"/>
      </w:pPr>
      <w:r>
        <w:rPr>
          <w:rFonts w:ascii="IRNazanin" w:hAnsi="IRNazanin" w:eastAsia="IRNazanin" w:cs="IRNazanin"/>
          <w:lang w:bidi="fa-IR"/>
          <w:color w:val="111111"/>
          <w:sz w:val="28"/>
          <w:szCs w:val="28"/>
          <w:rtl/>
        </w:rPr>
        <w:t xml:space="preserve">عرفت جواب ما تسألنی عنه وإلا استفدته منک فقال له أبو جعفر علیه السلام أخبرنی عن</w:t>
      </w:r>
    </w:p>
    <w:p>
      <w:pPr>
        <w:pStyle w:val="BookText"/>
      </w:pPr>
      <w:r>
        <w:rPr>
          <w:rFonts w:ascii="IRNazanin" w:hAnsi="IRNazanin" w:eastAsia="IRNazanin" w:cs="IRNazanin"/>
          <w:lang w:bidi="fa-IR"/>
          <w:color w:val="111111"/>
          <w:sz w:val="28"/>
          <w:szCs w:val="28"/>
          <w:rtl/>
        </w:rPr>
        <w:t xml:space="preserve">رجل نظر إلی امرأة فی أول النهار فکان نظره إلیها حراما علیه فلما ارتفع النهار حلت له</w:t>
      </w:r>
    </w:p>
    <w:p>
      <w:pPr>
        <w:pStyle w:val="BookText"/>
      </w:pPr>
      <w:r>
        <w:rPr>
          <w:rFonts w:ascii="IRNazanin" w:hAnsi="IRNazanin" w:eastAsia="IRNazanin" w:cs="IRNazanin"/>
          <w:lang w:bidi="fa-IR"/>
          <w:color w:val="111111"/>
          <w:sz w:val="28"/>
          <w:szCs w:val="28"/>
          <w:rtl/>
        </w:rPr>
        <w:t xml:space="preserve">فلما زالت الشمس حرمت علیه فلما کان وقت العصر حلت له فلما غربت الشمس حرمت</w:t>
      </w:r>
    </w:p>
    <w:p>
      <w:pPr>
        <w:pStyle w:val="BookText"/>
      </w:pPr>
      <w:r>
        <w:rPr>
          <w:rFonts w:ascii="IRNazanin" w:hAnsi="IRNazanin" w:eastAsia="IRNazanin" w:cs="IRNazanin"/>
          <w:lang w:bidi="fa-IR"/>
          <w:color w:val="111111"/>
          <w:sz w:val="28"/>
          <w:szCs w:val="28"/>
          <w:rtl/>
        </w:rPr>
        <w:t xml:space="preserve">علیه فلما دخل علیه وقت العشاء الآخرة حلت له فلما کان انتصاف اللیل حرمت علیه فلما</w:t>
      </w:r>
    </w:p>
    <w:p>
      <w:pPr>
        <w:pStyle w:val="BookText"/>
      </w:pPr>
      <w:r>
        <w:rPr>
          <w:rFonts w:ascii="IRNazanin" w:hAnsi="IRNazanin" w:eastAsia="IRNazanin" w:cs="IRNazanin"/>
          <w:lang w:bidi="fa-IR"/>
          <w:color w:val="111111"/>
          <w:sz w:val="28"/>
          <w:szCs w:val="28"/>
          <w:rtl/>
        </w:rPr>
        <w:t xml:space="preserve">طلع الفجر حلت له، ما حال هذه المرأة وبماذا حلت له وحرمت علیه فقال له یحیی بن</w:t>
      </w:r>
    </w:p>
    <w:p>
      <w:pPr>
        <w:pStyle w:val="BookText"/>
      </w:pPr>
      <w:r>
        <w:rPr>
          <w:rFonts w:ascii="IRNazanin" w:hAnsi="IRNazanin" w:eastAsia="IRNazanin" w:cs="IRNazanin"/>
          <w:lang w:bidi="fa-IR"/>
          <w:color w:val="111111"/>
          <w:sz w:val="28"/>
          <w:szCs w:val="28"/>
          <w:rtl/>
        </w:rPr>
        <w:t xml:space="preserve">أکثم والله ما أهتدی إلی جواب هذا السؤال ولا أعرف الوجه فیه فان رأیت أن تفیدناه</w:t>
      </w:r>
    </w:p>
    <w:p>
      <w:pPr>
        <w:pStyle w:val="BookText"/>
      </w:pPr>
      <w:r>
        <w:rPr>
          <w:rFonts w:ascii="IRNazanin" w:hAnsi="IRNazanin" w:eastAsia="IRNazanin" w:cs="IRNazanin"/>
          <w:lang w:bidi="fa-IR"/>
          <w:color w:val="111111"/>
          <w:sz w:val="28"/>
          <w:szCs w:val="28"/>
          <w:rtl/>
        </w:rPr>
        <w:t xml:space="preserve">فقال أبو جعفر علیه السلام هذه أمة لرجل من الناس نظر إلیها أجنبی فی أول النهار فکان</w:t>
      </w:r>
    </w:p>
    <w:p>
      <w:pPr>
        <w:pStyle w:val="BookText"/>
      </w:pPr>
      <w:r>
        <w:rPr>
          <w:rFonts w:ascii="IRNazanin" w:hAnsi="IRNazanin" w:eastAsia="IRNazanin" w:cs="IRNazanin"/>
          <w:lang w:bidi="fa-IR"/>
          <w:color w:val="111111"/>
          <w:sz w:val="28"/>
          <w:szCs w:val="28"/>
          <w:rtl/>
        </w:rPr>
        <w:t xml:space="preserve">نظره إلیها حراما علیه فلما ارتفع النهار وابتاعها من مولاها فحلت له فلما کان عند الظهر</w:t>
      </w:r>
    </w:p>
    <w:p>
      <w:pPr>
        <w:pStyle w:val="BookText"/>
      </w:pPr>
      <w:r>
        <w:rPr>
          <w:rFonts w:ascii="IRNazanin" w:hAnsi="IRNazanin" w:eastAsia="IRNazanin" w:cs="IRNazanin"/>
          <w:lang w:bidi="fa-IR"/>
          <w:color w:val="111111"/>
          <w:sz w:val="28"/>
          <w:szCs w:val="28"/>
          <w:rtl/>
        </w:rPr>
        <w:t xml:space="preserve">أعتقها فحرمت علیه فلما کان وقت العصر تزوجها فحلت له فلما کان وقت الغروب ظاهر</w:t>
      </w:r>
    </w:p>
    <w:p>
      <w:pPr>
        <w:pStyle w:val="BookText"/>
      </w:pPr>
      <w:r>
        <w:rPr>
          <w:rFonts w:ascii="IRNazanin" w:hAnsi="IRNazanin" w:eastAsia="IRNazanin" w:cs="IRNazanin"/>
          <w:lang w:bidi="fa-IR"/>
          <w:color w:val="111111"/>
          <w:sz w:val="28"/>
          <w:szCs w:val="28"/>
          <w:rtl/>
        </w:rPr>
        <w:t xml:space="preserve">منها فحرمت علیه فلما کان وقت العشاء الآخرة کفر عن الظهار فحلت له فلما کان فی</w:t>
      </w:r>
    </w:p>
    <w:p>
      <w:pPr>
        <w:pStyle w:val="BookText"/>
      </w:pPr>
      <w:r>
        <w:rPr>
          <w:rFonts w:ascii="IRNazanin" w:hAnsi="IRNazanin" w:eastAsia="IRNazanin" w:cs="IRNazanin"/>
          <w:lang w:bidi="fa-IR"/>
          <w:color w:val="111111"/>
          <w:sz w:val="28"/>
          <w:szCs w:val="28"/>
          <w:rtl/>
        </w:rPr>
        <w:t xml:space="preserve">نصف اللیل طلقها واحدة فحرمت علیه فلما کان عند الفجر راجعها فحلت له. الخبر</w:t>
      </w:r>
    </w:p>
    <w:p>
      <w:pPr>
        <w:pStyle w:val="BookText"/>
      </w:pPr>
      <w:r>
        <w:rPr>
          <w:rFonts w:ascii="IRNazanin" w:hAnsi="IRNazanin" w:eastAsia="IRNazanin" w:cs="IRNazanin"/>
          <w:lang w:bidi="fa-IR"/>
          <w:color w:val="111111"/>
          <w:sz w:val="28"/>
          <w:szCs w:val="28"/>
          <w:rtl/>
        </w:rPr>
        <w:t xml:space="preserve">الاحتجاج 244 ج 2 - روضة الواعظین 286 عن الریان نحوه کشف الغمة</w:t>
      </w:r>
    </w:p>
    <w:p>
      <w:pPr>
        <w:pStyle w:val="BookText"/>
      </w:pPr>
      <w:r>
        <w:rPr>
          <w:rFonts w:ascii="IRNazanin" w:hAnsi="IRNazanin" w:eastAsia="IRNazanin" w:cs="IRNazanin"/>
          <w:lang w:bidi="fa-IR"/>
          <w:color w:val="111111"/>
          <w:sz w:val="28"/>
          <w:szCs w:val="28"/>
          <w:rtl/>
        </w:rPr>
        <w:t xml:space="preserve">356 ج 2 عن المفید عن الریان نحوه.</w:t>
      </w:r>
    </w:p>
    <w:p>
      <w:pPr>
        <w:pStyle w:val="BookText"/>
      </w:pPr>
      <w:r>
        <w:rPr>
          <w:rFonts w:ascii="IRNazanin" w:hAnsi="IRNazanin" w:eastAsia="IRNazanin" w:cs="IRNazanin"/>
          <w:lang w:bidi="fa-IR"/>
          <w:color w:val="111111"/>
          <w:sz w:val="28"/>
          <w:szCs w:val="28"/>
          <w:rtl/>
        </w:rPr>
        <w:t xml:space="preserve">تحف العقول 454 - قال المأمون لیحیی بن أکثم اطرح علی أبی جعفر محمد</w:t>
      </w:r>
    </w:p>
    <w:p>
      <w:pPr>
        <w:pStyle w:val="BookText"/>
      </w:pPr>
      <w:r>
        <w:rPr>
          <w:rFonts w:ascii="IRNazanin" w:hAnsi="IRNazanin" w:eastAsia="IRNazanin" w:cs="IRNazanin"/>
          <w:lang w:bidi="fa-IR"/>
          <w:color w:val="111111"/>
          <w:sz w:val="28"/>
          <w:szCs w:val="28"/>
          <w:rtl/>
        </w:rPr>
        <w:t xml:space="preserve">بن الرضا علیهما السلام مسألة تقطعه فیها فقال یا أبا جعفر ما تقول فی رجل نکح امرأة علی</w:t>
      </w:r>
    </w:p>
    <w:p>
      <w:pPr>
        <w:pStyle w:val="BookText"/>
      </w:pPr>
      <w:r>
        <w:rPr>
          <w:rFonts w:ascii="IRNazanin" w:hAnsi="IRNazanin" w:eastAsia="IRNazanin" w:cs="IRNazanin"/>
          <w:lang w:bidi="fa-IR"/>
          <w:color w:val="111111"/>
          <w:sz w:val="28"/>
          <w:szCs w:val="28"/>
          <w:rtl/>
        </w:rPr>
        <w:t xml:space="preserve">زناء أیحل ان یتزوجها فقال علیه السلام یدعها حتی یستبرئها من نطفته ونطفة غیره إذ لا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1" w:name="pg12426_132286"/>
    <w:bookmarkEnd w:id="41"/>
    <w:p>
      <w:pPr>
        <w:pStyle w:val="BookText"/>
      </w:pPr>
      <w:r>
        <w:rPr>
          <w:rFonts w:ascii="IRNazanin" w:hAnsi="IRNazanin" w:eastAsia="IRNazanin" w:cs="IRNazanin"/>
          <w:lang w:bidi="fa-IR"/>
          <w:color w:val="111111"/>
          <w:sz w:val="28"/>
          <w:szCs w:val="28"/>
          <w:rtl/>
        </w:rPr>
        <w:t xml:space="preserve">یؤمن منها ان تکون قد أحدثت مع غیره حدثا کما أحدثت معه ثم یتزوج بها ان أراد فإنما</w:t>
      </w:r>
    </w:p>
    <w:p>
      <w:pPr>
        <w:pStyle w:val="BookText"/>
      </w:pPr>
      <w:r>
        <w:rPr>
          <w:rFonts w:ascii="IRNazanin" w:hAnsi="IRNazanin" w:eastAsia="IRNazanin" w:cs="IRNazanin"/>
          <w:lang w:bidi="fa-IR"/>
          <w:color w:val="111111"/>
          <w:sz w:val="28"/>
          <w:szCs w:val="28"/>
          <w:rtl/>
        </w:rPr>
        <w:t xml:space="preserve">مثلها مثل نخلة أکل رجل منها حراما ثم اشتراها فأکل منها حلالا فانقطع یحیی.</w:t>
      </w:r>
    </w:p>
    <w:p>
      <w:pPr>
        <w:pStyle w:val="BookText"/>
      </w:pPr>
      <w:r>
        <w:rPr>
          <w:rFonts w:ascii="IRNazanin" w:hAnsi="IRNazanin" w:eastAsia="IRNazanin" w:cs="IRNazanin"/>
          <w:lang w:bidi="fa-IR"/>
          <w:color w:val="111111"/>
          <w:sz w:val="28"/>
          <w:szCs w:val="28"/>
          <w:rtl/>
        </w:rPr>
        <w:t xml:space="preserve">فقال له أبو جعفر علیه السلام یا أبا محمد ما تقول فی رجل حرمت علیه امرأة</w:t>
      </w:r>
    </w:p>
    <w:p>
      <w:pPr>
        <w:pStyle w:val="BookText"/>
      </w:pPr>
      <w:r>
        <w:rPr>
          <w:rFonts w:ascii="IRNazanin" w:hAnsi="IRNazanin" w:eastAsia="IRNazanin" w:cs="IRNazanin"/>
          <w:lang w:bidi="fa-IR"/>
          <w:color w:val="111111"/>
          <w:sz w:val="28"/>
          <w:szCs w:val="28"/>
          <w:rtl/>
        </w:rPr>
        <w:t xml:space="preserve">بالغداة وحلت له ارتفاع النهار وحرمت علیه نصف النهار ثم حلت له الظهر ثم حرمت</w:t>
      </w:r>
    </w:p>
    <w:p>
      <w:pPr>
        <w:pStyle w:val="BookText"/>
      </w:pPr>
      <w:r>
        <w:rPr>
          <w:rFonts w:ascii="IRNazanin" w:hAnsi="IRNazanin" w:eastAsia="IRNazanin" w:cs="IRNazanin"/>
          <w:lang w:bidi="fa-IR"/>
          <w:color w:val="111111"/>
          <w:sz w:val="28"/>
          <w:szCs w:val="28"/>
          <w:rtl/>
        </w:rPr>
        <w:t xml:space="preserve">علیه العصر ثم حلت له المغرب ثم حرمت علیه نصف اللیل ثم حلت له الفجر ثم حرمت</w:t>
      </w:r>
    </w:p>
    <w:p>
      <w:pPr>
        <w:pStyle w:val="BookText"/>
      </w:pPr>
      <w:r>
        <w:rPr>
          <w:rFonts w:ascii="IRNazanin" w:hAnsi="IRNazanin" w:eastAsia="IRNazanin" w:cs="IRNazanin"/>
          <w:lang w:bidi="fa-IR"/>
          <w:color w:val="111111"/>
          <w:sz w:val="28"/>
          <w:szCs w:val="28"/>
          <w:rtl/>
        </w:rPr>
        <w:t xml:space="preserve">علیه ارتفاع النهار ثم حلت له نصف النهار فبقی یحیی والفقهاء بلسا </w:t>
      </w:r>
      <w:r>
        <w:rPr>
          <w:rStyle w:val="FootnoteReference"/>
        </w:rPr>
        <w:footnoteReference w:id="170"/>
      </w:r>
      <w:r>
        <w:rPr>
          <w:rFonts w:ascii="IRNazanin" w:hAnsi="IRNazanin" w:eastAsia="IRNazanin" w:cs="IRNazanin"/>
          <w:lang w:bidi="fa-IR"/>
          <w:color w:val="111111"/>
          <w:sz w:val="28"/>
          <w:szCs w:val="28"/>
          <w:rtl/>
        </w:rPr>
        <w:t xml:space="preserve">خرسا </w:t>
      </w:r>
      <w:r>
        <w:rPr>
          <w:rStyle w:val="FootnoteReference"/>
        </w:rPr>
        <w:footnoteReference w:id="171"/>
      </w: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المأمون یا أبا جعفر أعزک الله بین لنا هذا قال علیه السلام هذا رجل نظر إلی مملوکة لا تحل</w:t>
      </w:r>
    </w:p>
    <w:p>
      <w:pPr>
        <w:pStyle w:val="BookText"/>
      </w:pPr>
      <w:r>
        <w:rPr>
          <w:rFonts w:ascii="IRNazanin" w:hAnsi="IRNazanin" w:eastAsia="IRNazanin" w:cs="IRNazanin"/>
          <w:lang w:bidi="fa-IR"/>
          <w:color w:val="111111"/>
          <w:sz w:val="28"/>
          <w:szCs w:val="28"/>
          <w:rtl/>
        </w:rPr>
        <w:t xml:space="preserve">له ثم اشتراها فحلت له ثم أعتقها فحرمت علیه ثم تزوجها فحلت له فظاهر منها فحرمت</w:t>
      </w:r>
    </w:p>
    <w:p>
      <w:pPr>
        <w:pStyle w:val="BookText"/>
      </w:pPr>
      <w:r>
        <w:rPr>
          <w:rFonts w:ascii="IRNazanin" w:hAnsi="IRNazanin" w:eastAsia="IRNazanin" w:cs="IRNazanin"/>
          <w:lang w:bidi="fa-IR"/>
          <w:color w:val="111111"/>
          <w:sz w:val="28"/>
          <w:szCs w:val="28"/>
          <w:rtl/>
        </w:rPr>
        <w:t xml:space="preserve">علیه فکفر الظهار فحلت له ثم طلقها تطلیقة فحرمت علیه ثم راجعها فحلت له فارتد عن</w:t>
      </w:r>
    </w:p>
    <w:p>
      <w:pPr>
        <w:pStyle w:val="BookText"/>
      </w:pPr>
      <w:r>
        <w:rPr>
          <w:rFonts w:ascii="IRNazanin" w:hAnsi="IRNazanin" w:eastAsia="IRNazanin" w:cs="IRNazanin"/>
          <w:lang w:bidi="fa-IR"/>
          <w:color w:val="111111"/>
          <w:sz w:val="28"/>
          <w:szCs w:val="28"/>
          <w:rtl/>
        </w:rPr>
        <w:t xml:space="preserve">الاسلام فحرمت علیه فتاب ورجع إلی الاسلام فحلت له بالنکاح الأول کما أقر رسول</w:t>
      </w:r>
    </w:p>
    <w:p>
      <w:pPr>
        <w:pStyle w:val="BookText"/>
      </w:pPr>
      <w:r>
        <w:rPr>
          <w:rFonts w:ascii="IRNazanin" w:hAnsi="IRNazanin" w:eastAsia="IRNazanin" w:cs="IRNazanin"/>
          <w:lang w:bidi="fa-IR"/>
          <w:color w:val="111111"/>
          <w:sz w:val="28"/>
          <w:szCs w:val="28"/>
          <w:rtl/>
        </w:rPr>
        <w:t xml:space="preserve">الله صلی الله علیه وآله نکاح زینب مع أبی العباس بن الربیع حیث أسلم علی النکاح</w:t>
      </w:r>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IRNazanin" w:hAnsi="IRNazanin" w:eastAsia="IRNazanin" w:cs="IRNazanin"/>
          <w:lang w:bidi="fa-IR"/>
          <w:color w:val="111111"/>
          <w:sz w:val="28"/>
          <w:szCs w:val="28"/>
          <w:rtl/>
        </w:rPr>
        <w:t xml:space="preserve">وتقدم فی روایة ابن سنان " 1 " من باب " 1 " أن الحر یحوز له ان یجمع بین أربع</w:t>
      </w:r>
    </w:p>
    <w:p>
      <w:pPr>
        <w:pStyle w:val="BookText"/>
      </w:pPr>
      <w:r>
        <w:rPr>
          <w:rFonts w:ascii="IRNazanin" w:hAnsi="IRNazanin" w:eastAsia="IRNazanin" w:cs="IRNazanin"/>
          <w:lang w:bidi="fa-IR"/>
          <w:color w:val="111111"/>
          <w:sz w:val="28"/>
          <w:szCs w:val="28"/>
          <w:rtl/>
        </w:rPr>
        <w:t xml:space="preserve">حرائر من أبواب عدد ما یحل تزویجه وما لا یحل قوله علیه السلام وعلة تزویج العبد</w:t>
      </w:r>
    </w:p>
    <w:p>
      <w:pPr>
        <w:pStyle w:val="BookText"/>
      </w:pPr>
      <w:r>
        <w:rPr>
          <w:rFonts w:ascii="IRNazanin" w:hAnsi="IRNazanin" w:eastAsia="IRNazanin" w:cs="IRNazanin"/>
          <w:lang w:bidi="fa-IR"/>
          <w:color w:val="111111"/>
          <w:sz w:val="28"/>
          <w:szCs w:val="28"/>
          <w:rtl/>
        </w:rPr>
        <w:t xml:space="preserve">اثنتین لا أکثر منه لأنه نصف الرجل حر فی الطلاق والنکاح لا یملک نفسه ولا له مال انما</w:t>
      </w:r>
    </w:p>
    <w:p>
      <w:pPr>
        <w:pStyle w:val="BookText"/>
      </w:pPr>
      <w:r>
        <w:rPr>
          <w:rFonts w:ascii="IRNazanin" w:hAnsi="IRNazanin" w:eastAsia="IRNazanin" w:cs="IRNazanin"/>
          <w:lang w:bidi="fa-IR"/>
          <w:color w:val="111111"/>
          <w:sz w:val="28"/>
          <w:szCs w:val="28"/>
          <w:rtl/>
        </w:rPr>
        <w:t xml:space="preserve">ینفق مولاه علیه ولیکون ذلک فرقا بینه وبین الحر ولیکون أقل لاشتغاله عن خدمة موالیه.</w:t>
      </w:r>
    </w:p>
    <w:p>
      <w:pPr>
        <w:pStyle w:val="Heading3"/>
      </w:pPr>
      <w:bookmarkStart w:id="256" w:name="_Toc55"/>
      <w:r>
        <w:t>(19) باب انه لا یجوز للعبد ان یتزوج ولا یتصرف فی ماله الا باذن مولاه و حکم تزویج المکاتب والمکاتبة</w:t>
      </w:r>
      <w:bookmarkEnd w:id="256"/>
    </w:p>
    <w:p>
      <w:pPr>
        <w:pStyle w:val="BookText"/>
      </w:pPr>
      <w:r>
        <w:rPr>
          <w:rFonts w:ascii="IRNazanin" w:hAnsi="IRNazanin" w:eastAsia="IRNazanin" w:cs="IRNazanin"/>
          <w:lang w:bidi="fa-IR"/>
          <w:color w:val="111111"/>
          <w:sz w:val="28"/>
          <w:szCs w:val="28"/>
          <w:rtl/>
        </w:rPr>
        <w:t xml:space="preserve">316 (1) کا 477 ج 5 - عدة من أصحابنا عن أحمد بن محمد بن الحسین بن</w:t>
      </w:r>
    </w:p>
    <w:p>
      <w:pPr>
        <w:pStyle w:val="BookText"/>
      </w:pPr>
      <w:r>
        <w:rPr>
          <w:rFonts w:ascii="IRNazanin" w:hAnsi="IRNazanin" w:eastAsia="IRNazanin" w:cs="IRNazanin"/>
          <w:lang w:bidi="fa-IR"/>
          <w:color w:val="111111"/>
          <w:sz w:val="28"/>
          <w:szCs w:val="28"/>
          <w:rtl/>
        </w:rPr>
        <w:t xml:space="preserve">سعید عن النضر بن سوید عن عبد الله بن سنان عن أبی عبد الله علیه السلام قال لا یجوز</w:t>
      </w:r>
    </w:p>
    <w:p>
      <w:pPr>
        <w:pStyle w:val="BookText"/>
      </w:pPr>
      <w:r>
        <w:rPr>
          <w:rFonts w:ascii="IRNazanin" w:hAnsi="IRNazanin" w:eastAsia="IRNazanin" w:cs="IRNazanin"/>
          <w:lang w:bidi="fa-IR"/>
          <w:color w:val="111111"/>
          <w:sz w:val="28"/>
          <w:szCs w:val="28"/>
          <w:rtl/>
        </w:rPr>
        <w:t xml:space="preserve">للعبد تحریر ولا تزویج ولا إعطاء من ماله إلا بإذن مولاه.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317 (2) یب 269 ج 8 - محمد بن یعقوب عن کا 478 ج 5 - محمد بن یحیی</w:t>
      </w:r>
    </w:p>
    <w:p>
      <w:pPr>
        <w:pStyle w:val="BookText"/>
      </w:pPr>
      <w:r>
        <w:rPr>
          <w:rFonts w:ascii="IRNazanin" w:hAnsi="IRNazanin" w:eastAsia="IRNazanin" w:cs="IRNazanin"/>
          <w:lang w:bidi="fa-IR"/>
          <w:color w:val="111111"/>
          <w:sz w:val="28"/>
          <w:szCs w:val="28"/>
          <w:rtl/>
        </w:rPr>
        <w:t xml:space="preserve">عن أحمد بن محمد عن علی بن الحکم عن فقیه 76 ج 3 - معاویة بن وهب عن أبی</w:t>
      </w:r>
    </w:p>
    <w:p>
      <w:pPr>
        <w:pStyle w:val="BookText"/>
      </w:pPr>
      <w:r>
        <w:rPr>
          <w:rFonts w:ascii="IRNazanin" w:hAnsi="IRNazanin" w:eastAsia="IRNazanin" w:cs="IRNazanin"/>
          <w:lang w:bidi="fa-IR"/>
          <w:color w:val="111111"/>
          <w:sz w:val="28"/>
          <w:szCs w:val="28"/>
          <w:rtl/>
        </w:rPr>
        <w:t xml:space="preserve">عبد الله علیه السلام أنه قال فی رجل </w:t>
      </w:r>
      <w:r>
        <w:rPr>
          <w:rStyle w:val="FootnoteReference"/>
        </w:rPr>
        <w:footnoteReference w:id="172"/>
      </w:r>
      <w:r>
        <w:rPr>
          <w:rFonts w:ascii="IRNazanin" w:hAnsi="IRNazanin" w:eastAsia="IRNazanin" w:cs="IRNazanin"/>
          <w:lang w:bidi="fa-IR"/>
          <w:color w:val="111111"/>
          <w:sz w:val="28"/>
          <w:szCs w:val="28"/>
          <w:rtl/>
        </w:rPr>
        <w:t xml:space="preserve">کاتب علی نفسه وماله وله أمة وقد شرط علیه أن</w:t>
      </w:r>
    </w:p>
    <w:p>
      <w:pPr>
        <w:pStyle w:val="BookText"/>
      </w:pPr>
      <w:r>
        <w:rPr>
          <w:rFonts w:ascii="IRNazanin" w:hAnsi="IRNazanin" w:eastAsia="IRNazanin" w:cs="IRNazanin"/>
          <w:lang w:bidi="fa-IR"/>
          <w:color w:val="111111"/>
          <w:sz w:val="28"/>
          <w:szCs w:val="28"/>
          <w:rtl/>
        </w:rPr>
        <w:t xml:space="preserve">لا یتزوج فأعتق الأمة وتزوجها فقال لا یصلح له أن یحدث فی ماله إلا الأکلة من الطعام</w:t>
      </w:r>
    </w:p>
    <w:p>
      <w:pPr>
        <w:pStyle w:val="BookText"/>
      </w:pPr>
      <w:r>
        <w:rPr>
          <w:rFonts w:ascii="IRNazanin" w:hAnsi="IRNazanin" w:eastAsia="IRNazanin" w:cs="IRNazanin"/>
          <w:lang w:bidi="fa-IR"/>
          <w:color w:val="111111"/>
          <w:sz w:val="28"/>
          <w:szCs w:val="28"/>
          <w:rtl/>
        </w:rPr>
        <w:t xml:space="preserve">ونکاحه فاسد مردود قیل فأن سیده علم بنکاحه ولم یقل شیئا قال إذا صمت حین یعلم</w:t>
      </w:r>
    </w:p>
    <w:p>
      <w:pPr>
        <w:pStyle w:val="BookText"/>
      </w:pPr>
      <w:r>
        <w:rPr>
          <w:rFonts w:ascii="IRNazanin" w:hAnsi="IRNazanin" w:eastAsia="IRNazanin" w:cs="IRNazanin"/>
          <w:lang w:bidi="fa-IR"/>
          <w:color w:val="111111"/>
          <w:sz w:val="28"/>
          <w:szCs w:val="28"/>
          <w:rtl/>
        </w:rPr>
        <w:t xml:space="preserve">بذلک فقد أقر </w:t>
      </w:r>
      <w:r>
        <w:rPr>
          <w:rStyle w:val="FootnoteReference"/>
        </w:rPr>
        <w:footnoteReference w:id="173"/>
      </w:r>
      <w:r>
        <w:rPr>
          <w:rFonts w:ascii="IRNazanin" w:hAnsi="IRNazanin" w:eastAsia="IRNazanin" w:cs="IRNazanin"/>
          <w:lang w:bidi="fa-IR"/>
          <w:color w:val="111111"/>
          <w:sz w:val="28"/>
          <w:szCs w:val="28"/>
          <w:rtl/>
        </w:rPr>
        <w:t xml:space="preserve">قیل فإن (کان - فقیه) المکاتب عتق أفتری أن یجدد نکاحه أو یمضی</w:t>
      </w:r>
    </w:p>
    <w:p>
      <w:pPr>
        <w:pStyle w:val="BookText"/>
      </w:pPr>
      <w:r>
        <w:rPr>
          <w:rFonts w:ascii="IRNazanin" w:hAnsi="IRNazanin" w:eastAsia="IRNazanin" w:cs="IRNazanin"/>
          <w:lang w:bidi="fa-IR"/>
          <w:color w:val="111111"/>
          <w:sz w:val="28"/>
          <w:szCs w:val="28"/>
          <w:rtl/>
        </w:rPr>
        <w:t xml:space="preserve">علی النکاح الأول قال یمضی علی نکاحه.</w:t>
      </w:r>
    </w:p>
    <w:p>
      <w:pPr>
        <w:pStyle w:val="BookText"/>
      </w:pPr>
      <w:r>
        <w:rPr>
          <w:rFonts w:ascii="IRNazanin" w:hAnsi="IRNazanin" w:eastAsia="IRNazanin" w:cs="IRNazanin"/>
          <w:lang w:bidi="fa-IR"/>
          <w:color w:val="111111"/>
          <w:sz w:val="28"/>
          <w:szCs w:val="28"/>
          <w:rtl/>
        </w:rPr>
        <w:t xml:space="preserve">318 (3) کا 478 ج 5 - محمد بن إسماعیل عن الفضل بن شاذان (عن صفوان -</w:t>
      </w:r>
    </w:p>
    <w:p>
      <w:pPr>
        <w:pStyle w:val="BookText"/>
      </w:pPr>
      <w:r>
        <w:rPr>
          <w:rFonts w:ascii="IRNazanin" w:hAnsi="IRNazanin" w:eastAsia="IRNazanin" w:cs="IRNazanin"/>
          <w:lang w:bidi="fa-IR"/>
          <w:color w:val="111111"/>
          <w:sz w:val="28"/>
          <w:szCs w:val="28"/>
          <w:rtl/>
        </w:rPr>
        <w:t xml:space="preserve">ئل) وعلی بن إبراهیم عن أبیه عن ابن أبی عمیر عن عبد الرحمن بن الحجاج عن منصور</w:t>
      </w:r>
    </w:p>
    <w:p>
      <w:pPr>
        <w:pStyle w:val="BookText"/>
      </w:pPr>
      <w:r>
        <w:rPr>
          <w:rFonts w:ascii="IRNazanin" w:hAnsi="IRNazanin" w:eastAsia="IRNazanin" w:cs="IRNazanin"/>
          <w:lang w:bidi="fa-IR"/>
          <w:color w:val="111111"/>
          <w:sz w:val="28"/>
          <w:szCs w:val="28"/>
          <w:rtl/>
        </w:rPr>
        <w:t xml:space="preserve">بن حازم عن أبی عبد الله علیه السلام فی مملوک تزوج بغیر إذن مولاه أعاص لله قال عاص</w:t>
      </w:r>
    </w:p>
    <w:p>
      <w:pPr>
        <w:pStyle w:val="BookText"/>
      </w:pPr>
      <w:r>
        <w:rPr>
          <w:rFonts w:ascii="IRNazanin" w:hAnsi="IRNazanin" w:eastAsia="IRNazanin" w:cs="IRNazanin"/>
          <w:lang w:bidi="fa-IR"/>
          <w:color w:val="111111"/>
          <w:sz w:val="28"/>
          <w:szCs w:val="28"/>
          <w:rtl/>
        </w:rPr>
        <w:t xml:space="preserve">لمولاه قلت حرام هو قال ما أزعم أنه حرام وقل له </w:t>
      </w:r>
      <w:r>
        <w:rPr>
          <w:rStyle w:val="FootnoteReference"/>
        </w:rPr>
        <w:footnoteReference w:id="174"/>
      </w:r>
      <w:r>
        <w:rPr>
          <w:rFonts w:ascii="IRNazanin" w:hAnsi="IRNazanin" w:eastAsia="IRNazanin" w:cs="IRNazanin"/>
          <w:lang w:bidi="fa-IR"/>
          <w:color w:val="111111"/>
          <w:sz w:val="28"/>
          <w:szCs w:val="28"/>
          <w:rtl/>
        </w:rPr>
        <w:t xml:space="preserve">أن لا یفعل إلا باذن مولاه.</w:t>
      </w:r>
    </w:p>
    <w:p>
      <w:pPr>
        <w:pStyle w:val="BookText"/>
      </w:pPr>
      <w:r>
        <w:rPr>
          <w:rFonts w:ascii="IRNazanin" w:hAnsi="IRNazanin" w:eastAsia="IRNazanin" w:cs="IRNazanin"/>
          <w:lang w:bidi="fa-IR"/>
          <w:color w:val="111111"/>
          <w:sz w:val="28"/>
          <w:szCs w:val="28"/>
          <w:rtl/>
        </w:rPr>
        <w:t xml:space="preserve">319 (4) الدعائم 248 ج 2 - روینا عن جعفر بن محمد علیهما السلام عن أبیه</w:t>
      </w:r>
    </w:p>
    <w:p>
      <w:pPr>
        <w:pStyle w:val="BookText"/>
      </w:pPr>
      <w:r>
        <w:rPr>
          <w:rFonts w:ascii="IRNazanin" w:hAnsi="IRNazanin" w:eastAsia="IRNazanin" w:cs="IRNazanin"/>
          <w:lang w:bidi="fa-IR"/>
          <w:color w:val="111111"/>
          <w:sz w:val="28"/>
          <w:szCs w:val="28"/>
          <w:rtl/>
        </w:rPr>
        <w:t xml:space="preserve">عن آبائه أن رسول الله صلی الله علیه وآله نهی أن ینکح العبد بغیر إذن موالیه وقال أیما</w:t>
      </w:r>
    </w:p>
    <w:p>
      <w:pPr>
        <w:pStyle w:val="BookText"/>
      </w:pPr>
      <w:r>
        <w:rPr>
          <w:rFonts w:ascii="IRNazanin" w:hAnsi="IRNazanin" w:eastAsia="IRNazanin" w:cs="IRNazanin"/>
          <w:lang w:bidi="fa-IR"/>
          <w:color w:val="111111"/>
          <w:sz w:val="28"/>
          <w:szCs w:val="28"/>
          <w:rtl/>
        </w:rPr>
        <w:t xml:space="preserve">امرأة حرة زوجت نفسها عبدا بغیر إذن موالیه فقد أباحت فرجها ولا صداق لها وقال</w:t>
      </w:r>
    </w:p>
    <w:p>
      <w:pPr>
        <w:pStyle w:val="BookText"/>
      </w:pPr>
      <w:r>
        <w:rPr>
          <w:rFonts w:ascii="IRNazanin" w:hAnsi="IRNazanin" w:eastAsia="IRNazanin" w:cs="IRNazanin"/>
          <w:lang w:bidi="fa-IR"/>
          <w:color w:val="111111"/>
          <w:sz w:val="28"/>
          <w:szCs w:val="28"/>
          <w:rtl/>
        </w:rPr>
        <w:t xml:space="preserve">أبو محمد </w:t>
      </w:r>
      <w:r>
        <w:rPr>
          <w:rStyle w:val="FootnoteReference"/>
        </w:rPr>
        <w:footnoteReference w:id="175"/>
      </w:r>
      <w:r>
        <w:rPr>
          <w:rFonts w:ascii="IRNazanin" w:hAnsi="IRNazanin" w:eastAsia="IRNazanin" w:cs="IRNazanin"/>
          <w:lang w:bidi="fa-IR"/>
          <w:color w:val="111111"/>
          <w:sz w:val="28"/>
          <w:szCs w:val="28"/>
          <w:rtl/>
        </w:rPr>
        <w:t xml:space="preserve">صلوات الله علیه المملوک لا یجوز نکاحه ولا طلاقه إلا بأذن سیده فان</w:t>
      </w:r>
    </w:p>
    <w:p>
      <w:pPr>
        <w:pStyle w:val="BookText"/>
      </w:pPr>
      <w:r>
        <w:rPr>
          <w:rFonts w:ascii="IRNazanin" w:hAnsi="IRNazanin" w:eastAsia="IRNazanin" w:cs="IRNazanin"/>
          <w:lang w:bidi="fa-IR"/>
          <w:color w:val="111111"/>
          <w:sz w:val="28"/>
          <w:szCs w:val="28"/>
          <w:rtl/>
        </w:rPr>
        <w:t xml:space="preserve">تزوج بغیر إذن سیده فإن شاء سیده أجاز وإن شاء فرق.</w:t>
      </w:r>
    </w:p>
    <w:p>
      <w:pPr>
        <w:pStyle w:val="BookText"/>
      </w:pPr>
      <w:r>
        <w:rPr>
          <w:rFonts w:ascii="IRNazanin" w:hAnsi="IRNazanin" w:eastAsia="IRNazanin" w:cs="IRNazanin"/>
          <w:lang w:bidi="fa-IR"/>
          <w:color w:val="111111"/>
          <w:sz w:val="28"/>
          <w:szCs w:val="28"/>
          <w:rtl/>
        </w:rPr>
        <w:t xml:space="preserve">320 (5) وفیه 312 ج 2 - عن أبی جعفر علیه السلام أنه سئل عن المکاتب</w:t>
      </w:r>
    </w:p>
    <w:p>
      <w:pPr>
        <w:pStyle w:val="BookText"/>
      </w:pPr>
      <w:r>
        <w:rPr>
          <w:rFonts w:ascii="IRNazanin" w:hAnsi="IRNazanin" w:eastAsia="IRNazanin" w:cs="IRNazanin"/>
          <w:lang w:bidi="fa-IR"/>
          <w:color w:val="111111"/>
          <w:sz w:val="28"/>
          <w:szCs w:val="28"/>
          <w:rtl/>
        </w:rPr>
        <w:t xml:space="preserve">یشترط علیه أن لا یتزوج الا بأذن الذی کاتبه حتی یؤدی مکاتبته قال یلزمه ذلک إذا اشترط</w:t>
      </w:r>
    </w:p>
    <w:p>
      <w:pPr>
        <w:pStyle w:val="BookText"/>
      </w:pPr>
      <w:r>
        <w:rPr>
          <w:rFonts w:ascii="IRNazanin" w:hAnsi="IRNazanin" w:eastAsia="IRNazanin" w:cs="IRNazanin"/>
          <w:lang w:bidi="fa-IR"/>
          <w:color w:val="111111"/>
          <w:sz w:val="28"/>
          <w:szCs w:val="28"/>
          <w:rtl/>
        </w:rPr>
        <w:t xml:space="preserve">علیه فان نکح </w:t>
      </w:r>
      <w:r>
        <w:rPr>
          <w:rStyle w:val="FootnoteReference"/>
        </w:rPr>
        <w:footnoteReference w:id="176"/>
      </w:r>
      <w:r>
        <w:rPr>
          <w:rFonts w:ascii="IRNazanin" w:hAnsi="IRNazanin" w:eastAsia="IRNazanin" w:cs="IRNazanin"/>
          <w:lang w:bidi="fa-IR"/>
          <w:color w:val="111111"/>
          <w:sz w:val="28"/>
          <w:szCs w:val="28"/>
          <w:rtl/>
        </w:rPr>
        <w:t xml:space="preserve">فنکاحه فاسد مردود إلا أن یعتق فیمضی علی نکاحه.</w:t>
      </w:r>
    </w:p>
    <w:p>
      <w:pPr>
        <w:pStyle w:val="BookText"/>
      </w:pPr>
      <w:r>
        <w:rPr>
          <w:rFonts w:ascii="IRNazanin" w:hAnsi="IRNazanin" w:eastAsia="IRNazanin" w:cs="IRNazanin"/>
          <w:lang w:bidi="fa-IR"/>
          <w:color w:val="111111"/>
          <w:sz w:val="28"/>
          <w:szCs w:val="28"/>
          <w:rtl/>
        </w:rPr>
        <w:t xml:space="preserve">321 (6) العیاشی 266 ج 2 - عن أحمد بن عبد الله العلوی عن الحسن بن</w:t>
      </w:r>
    </w:p>
    <w:p>
      <w:pPr>
        <w:pStyle w:val="BookText"/>
      </w:pPr>
      <w:r>
        <w:rPr>
          <w:rFonts w:ascii="IRNazanin" w:hAnsi="IRNazanin" w:eastAsia="IRNazanin" w:cs="IRNazanin"/>
          <w:lang w:bidi="fa-IR"/>
          <w:color w:val="111111"/>
          <w:sz w:val="28"/>
          <w:szCs w:val="28"/>
          <w:rtl/>
        </w:rPr>
        <w:t xml:space="preserve">الحسین عن الحسین بن زید بن علی عن جعفر بن محمد عن أبیه علیهما السلام قال کان</w:t>
      </w:r>
    </w:p>
    <w:p>
      <w:pPr>
        <w:pStyle w:val="BookText"/>
      </w:pPr>
      <w:r>
        <w:rPr>
          <w:rFonts w:ascii="IRNazanin" w:hAnsi="IRNazanin" w:eastAsia="IRNazanin" w:cs="IRNazanin"/>
          <w:lang w:bidi="fa-IR"/>
          <w:color w:val="111111"/>
          <w:sz w:val="28"/>
          <w:szCs w:val="28"/>
          <w:rtl/>
        </w:rPr>
        <w:t xml:space="preserve">علی بن أبی طالب علیه السلام یقول ضرب الله مثلا عبدا مملوکا لا یقدر علی شئ ویقول</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2" w:name="pg12426_132288"/>
    <w:bookmarkEnd w:id="42"/>
    <w:p>
      <w:pPr>
        <w:pStyle w:val="BookText"/>
      </w:pPr>
      <w:r>
        <w:rPr>
          <w:rFonts w:ascii="IRNazanin" w:hAnsi="IRNazanin" w:eastAsia="IRNazanin" w:cs="IRNazanin"/>
          <w:lang w:bidi="fa-IR"/>
          <w:color w:val="111111"/>
          <w:sz w:val="28"/>
          <w:szCs w:val="28"/>
          <w:rtl/>
        </w:rPr>
        <w:t xml:space="preserve">للعبد لاطلاق ولا نکاح ذلک إلی سیده والناس یرون خلاف ذلک إذا أذن السید لعبده</w:t>
      </w:r>
    </w:p>
    <w:p>
      <w:pPr>
        <w:pStyle w:val="BookText"/>
      </w:pPr>
      <w:r>
        <w:rPr>
          <w:rFonts w:ascii="IRNazanin" w:hAnsi="IRNazanin" w:eastAsia="IRNazanin" w:cs="IRNazanin"/>
          <w:lang w:bidi="fa-IR"/>
          <w:color w:val="111111"/>
          <w:sz w:val="28"/>
          <w:szCs w:val="28"/>
          <w:rtl/>
        </w:rPr>
        <w:t xml:space="preserve">لا یرون له أن یفرق بینهما.</w:t>
      </w:r>
    </w:p>
    <w:p>
      <w:pPr>
        <w:pStyle w:val="BookText"/>
      </w:pPr>
      <w:r>
        <w:rPr>
          <w:rFonts w:ascii="IRNazanin" w:hAnsi="IRNazanin" w:eastAsia="IRNazanin" w:cs="IRNazanin"/>
          <w:lang w:bidi="fa-IR"/>
          <w:color w:val="111111"/>
          <w:sz w:val="28"/>
          <w:szCs w:val="28"/>
          <w:rtl/>
        </w:rPr>
        <w:t xml:space="preserve">وتقدم فی باب (7) أن المکاتب لا یجوز له التزویج من أبواب المکاتبة (ج 19)</w:t>
      </w:r>
    </w:p>
    <w:p>
      <w:pPr>
        <w:pStyle w:val="BookText"/>
      </w:pPr>
      <w:r>
        <w:rPr>
          <w:rFonts w:ascii="IRNazanin" w:hAnsi="IRNazanin" w:eastAsia="IRNazanin" w:cs="IRNazanin"/>
          <w:lang w:bidi="fa-IR"/>
          <w:color w:val="111111"/>
          <w:sz w:val="28"/>
          <w:szCs w:val="28"/>
          <w:rtl/>
        </w:rPr>
        <w:t xml:space="preserve">ما یدل علی ذیل الباب وفی باب المتقدم ما یناسب الباب فراجع.</w:t>
      </w:r>
    </w:p>
    <w:p>
      <w:pPr>
        <w:pStyle w:val="BookText"/>
      </w:pPr>
      <w:r>
        <w:rPr>
          <w:rFonts w:ascii="IRNazanin" w:hAnsi="IRNazanin" w:eastAsia="IRNazanin" w:cs="IRNazanin"/>
          <w:lang w:bidi="fa-IR"/>
          <w:color w:val="111111"/>
          <w:sz w:val="28"/>
          <w:szCs w:val="28"/>
          <w:rtl/>
        </w:rPr>
        <w:t xml:space="preserve">ویأتی فی الباب التالی وما یتلوه وباب (22) ان العبد إذا تزوج بغیر إذن مولاه</w:t>
      </w:r>
    </w:p>
    <w:p>
      <w:pPr>
        <w:pStyle w:val="BookText"/>
      </w:pPr>
      <w:r>
        <w:rPr>
          <w:rFonts w:ascii="IRNazanin" w:hAnsi="IRNazanin" w:eastAsia="IRNazanin" w:cs="IRNazanin"/>
          <w:lang w:bidi="fa-IR"/>
          <w:color w:val="111111"/>
          <w:sz w:val="28"/>
          <w:szCs w:val="28"/>
          <w:rtl/>
        </w:rPr>
        <w:t xml:space="preserve">کان سکوته بعد عمله کافیا فی الإجازة وباب (23) أن المولی إذا قال للعبد الذی تزوج</w:t>
      </w:r>
    </w:p>
    <w:p>
      <w:pPr>
        <w:pStyle w:val="BookText"/>
      </w:pPr>
      <w:r>
        <w:rPr>
          <w:rFonts w:ascii="IRNazanin" w:hAnsi="IRNazanin" w:eastAsia="IRNazanin" w:cs="IRNazanin"/>
          <w:lang w:bidi="fa-IR"/>
          <w:color w:val="111111"/>
          <w:sz w:val="28"/>
          <w:szCs w:val="28"/>
          <w:rtl/>
        </w:rPr>
        <w:t xml:space="preserve">بغیر اذنه طلق فقد أجاز النکاح وفی باب (24) تحریم تزویج الأمة بغیر إذن أهلها</w:t>
      </w:r>
    </w:p>
    <w:p>
      <w:pPr>
        <w:pStyle w:val="BookText"/>
      </w:pPr>
      <w:r>
        <w:rPr>
          <w:rFonts w:ascii="IRNazanin" w:hAnsi="IRNazanin" w:eastAsia="IRNazanin" w:cs="IRNazanin"/>
          <w:lang w:bidi="fa-IR"/>
          <w:color w:val="111111"/>
          <w:sz w:val="28"/>
          <w:szCs w:val="28"/>
          <w:rtl/>
        </w:rPr>
        <w:t xml:space="preserve">ما یناسب الباب فراجع.</w:t>
      </w:r>
    </w:p>
    <w:p>
      <w:pPr>
        <w:pStyle w:val="Heading3"/>
      </w:pPr>
      <w:bookmarkStart w:id="257" w:name="_Toc56"/>
      <w:r>
        <w:t>(20) باب ان العبد إذا تزوج بغیر إذن مولاه کان العقد موقوفا علی الإجازة منه وحکم المهر والولد</w:t>
      </w:r>
      <w:bookmarkEnd w:id="257"/>
    </w:p>
    <w:p>
      <w:pPr>
        <w:pStyle w:val="BookText"/>
      </w:pPr>
      <w:r>
        <w:rPr>
          <w:rFonts w:ascii="IRNazanin" w:hAnsi="IRNazanin" w:eastAsia="IRNazanin" w:cs="IRNazanin"/>
          <w:lang w:bidi="fa-IR"/>
          <w:color w:val="111111"/>
          <w:sz w:val="28"/>
          <w:szCs w:val="28"/>
          <w:rtl/>
        </w:rPr>
        <w:t xml:space="preserve">322 (1) یب 351 ج 7 - محمد بن یعقوب عن کا 478 ج 5 - علی بن إبراهیم</w:t>
      </w:r>
    </w:p>
    <w:p>
      <w:pPr>
        <w:pStyle w:val="BookText"/>
      </w:pPr>
      <w:r>
        <w:rPr>
          <w:rFonts w:ascii="IRNazanin" w:hAnsi="IRNazanin" w:eastAsia="IRNazanin" w:cs="IRNazanin"/>
          <w:lang w:bidi="fa-IR"/>
          <w:color w:val="111111"/>
          <w:sz w:val="28"/>
          <w:szCs w:val="28"/>
          <w:rtl/>
        </w:rPr>
        <w:t xml:space="preserve">عن أبیه عن ابن أبی عمیر عن عمر بن أذینة عن زرارة عن أبی جعفر علیه السلام قال سألته</w:t>
      </w:r>
    </w:p>
    <w:p>
      <w:pPr>
        <w:pStyle w:val="BookText"/>
      </w:pPr>
      <w:r>
        <w:rPr>
          <w:rFonts w:ascii="IRNazanin" w:hAnsi="IRNazanin" w:eastAsia="IRNazanin" w:cs="IRNazanin"/>
          <w:lang w:bidi="fa-IR"/>
          <w:color w:val="111111"/>
          <w:sz w:val="28"/>
          <w:szCs w:val="28"/>
          <w:rtl/>
        </w:rPr>
        <w:t xml:space="preserve">عن مملوک تزوج بغیر إذن سیده فقال (ان - یب) ذلک إلی سیده إن شاء أجازه وإن شاء</w:t>
      </w:r>
    </w:p>
    <w:p>
      <w:pPr>
        <w:pStyle w:val="BookText"/>
      </w:pPr>
      <w:r>
        <w:rPr>
          <w:rFonts w:ascii="IRNazanin" w:hAnsi="IRNazanin" w:eastAsia="IRNazanin" w:cs="IRNazanin"/>
          <w:lang w:bidi="fa-IR"/>
          <w:color w:val="111111"/>
          <w:sz w:val="28"/>
          <w:szCs w:val="28"/>
          <w:rtl/>
        </w:rPr>
        <w:t xml:space="preserve">فرق بینهما فقلت أصلحک الله ان الحکم بن عتیبة </w:t>
      </w:r>
      <w:r>
        <w:rPr>
          <w:rStyle w:val="FootnoteReference"/>
        </w:rPr>
        <w:footnoteReference w:id="177"/>
      </w:r>
      <w:r>
        <w:rPr>
          <w:rFonts w:ascii="IRNazanin" w:hAnsi="IRNazanin" w:eastAsia="IRNazanin" w:cs="IRNazanin"/>
          <w:lang w:bidi="fa-IR"/>
          <w:color w:val="111111"/>
          <w:sz w:val="28"/>
          <w:szCs w:val="28"/>
          <w:rtl/>
        </w:rPr>
        <w:t xml:space="preserve">وإبراهیم النخعی وأصحابهما</w:t>
      </w:r>
    </w:p>
    <w:p>
      <w:pPr>
        <w:pStyle w:val="BookText"/>
      </w:pPr>
      <w:r>
        <w:rPr>
          <w:rFonts w:ascii="IRNazanin" w:hAnsi="IRNazanin" w:eastAsia="IRNazanin" w:cs="IRNazanin"/>
          <w:lang w:bidi="fa-IR"/>
          <w:color w:val="111111"/>
          <w:sz w:val="28"/>
          <w:szCs w:val="28"/>
          <w:rtl/>
        </w:rPr>
        <w:t xml:space="preserve">یقولون ان أصل النکاح فاسد </w:t>
      </w:r>
      <w:r>
        <w:rPr>
          <w:rStyle w:val="FootnoteReference"/>
        </w:rPr>
        <w:footnoteReference w:id="178"/>
      </w:r>
      <w:r>
        <w:rPr>
          <w:rFonts w:ascii="IRNazanin" w:hAnsi="IRNazanin" w:eastAsia="IRNazanin" w:cs="IRNazanin"/>
          <w:lang w:bidi="fa-IR"/>
          <w:color w:val="111111"/>
          <w:sz w:val="28"/>
          <w:szCs w:val="28"/>
          <w:rtl/>
        </w:rPr>
        <w:t xml:space="preserve">فلا تحل إجازة السید له فقال أبو جعفر علیه السلام إنه لم</w:t>
      </w:r>
    </w:p>
    <w:p>
      <w:pPr>
        <w:pStyle w:val="BookText"/>
      </w:pPr>
      <w:r>
        <w:rPr>
          <w:rFonts w:ascii="IRNazanin" w:hAnsi="IRNazanin" w:eastAsia="IRNazanin" w:cs="IRNazanin"/>
          <w:lang w:bidi="fa-IR"/>
          <w:color w:val="111111"/>
          <w:sz w:val="28"/>
          <w:szCs w:val="28"/>
          <w:rtl/>
        </w:rPr>
        <w:t xml:space="preserve">یعص الله إنما عصی سیده </w:t>
      </w:r>
      <w:r>
        <w:rPr>
          <w:rStyle w:val="FootnoteReference"/>
        </w:rPr>
        <w:footnoteReference w:id="179"/>
      </w:r>
      <w:r>
        <w:rPr>
          <w:rFonts w:ascii="IRNazanin" w:hAnsi="IRNazanin" w:eastAsia="IRNazanin" w:cs="IRNazanin"/>
          <w:lang w:bidi="fa-IR"/>
          <w:color w:val="111111"/>
          <w:sz w:val="28"/>
          <w:szCs w:val="28"/>
          <w:rtl/>
        </w:rPr>
        <w:t xml:space="preserve">فإذا أجازه فهو له جائز. فقیه 350 ج 3 - ابن بکیر عن</w:t>
      </w:r>
    </w:p>
    <w:p>
      <w:pPr>
        <w:pStyle w:val="BookText"/>
      </w:pPr>
      <w:r>
        <w:rPr>
          <w:rFonts w:ascii="IRNazanin" w:hAnsi="IRNazanin" w:eastAsia="IRNazanin" w:cs="IRNazanin"/>
          <w:lang w:bidi="fa-IR"/>
          <w:color w:val="111111"/>
          <w:sz w:val="28"/>
          <w:szCs w:val="28"/>
          <w:rtl/>
        </w:rPr>
        <w:t xml:space="preserve">زرارة قال سألت أبا جعفر علیه السلام عن مملوک (وذکر مثله).</w:t>
      </w:r>
    </w:p>
    <w:p>
      <w:pPr>
        <w:pStyle w:val="BookText"/>
      </w:pPr>
      <w:r>
        <w:rPr>
          <w:rFonts w:ascii="IRNazanin" w:hAnsi="IRNazanin" w:eastAsia="IRNazanin" w:cs="IRNazanin"/>
          <w:lang w:bidi="fa-IR"/>
          <w:color w:val="111111"/>
          <w:sz w:val="28"/>
          <w:szCs w:val="28"/>
          <w:rtl/>
        </w:rPr>
        <w:t xml:space="preserve">323 (2) یب 351 ج 7 - محمد بن یعقوب عن کا 478 ج 5 - (عدة من</w:t>
      </w:r>
    </w:p>
    <w:p>
      <w:pPr>
        <w:pStyle w:val="BookText"/>
      </w:pPr>
      <w:r>
        <w:rPr>
          <w:rFonts w:ascii="IRNazanin" w:hAnsi="IRNazanin" w:eastAsia="IRNazanin" w:cs="IRNazanin"/>
          <w:lang w:bidi="fa-IR"/>
          <w:color w:val="111111"/>
          <w:sz w:val="28"/>
          <w:szCs w:val="28"/>
          <w:rtl/>
        </w:rPr>
        <w:t xml:space="preserve">أصحابنا - معلق) عن أحمد بن محمد (بن عیسی - یب) عن علی بن الحکم عن موسی بن</w:t>
      </w:r>
    </w:p>
    <w:p>
      <w:pPr>
        <w:pStyle w:val="BookText"/>
      </w:pPr>
      <w:r>
        <w:rPr>
          <w:rFonts w:ascii="IRNazanin" w:hAnsi="IRNazanin" w:eastAsia="IRNazanin" w:cs="IRNazanin"/>
          <w:lang w:bidi="fa-IR"/>
          <w:color w:val="111111"/>
          <w:sz w:val="28"/>
          <w:szCs w:val="28"/>
          <w:rtl/>
        </w:rPr>
        <w:t xml:space="preserve">بکر عن زرارة عن أبی جعفر علیه السلام قال سألته عن رجل تزوج عبده (امرأة - فقیه)</w:t>
      </w:r>
    </w:p>
    <w:p>
      <w:pPr>
        <w:pStyle w:val="BookText"/>
      </w:pPr>
      <w:r>
        <w:rPr>
          <w:rFonts w:ascii="IRNazanin" w:hAnsi="IRNazanin" w:eastAsia="IRNazanin" w:cs="IRNazanin"/>
          <w:lang w:bidi="fa-IR"/>
          <w:color w:val="111111"/>
          <w:sz w:val="28"/>
          <w:szCs w:val="28"/>
          <w:rtl/>
        </w:rPr>
        <w:t xml:space="preserve">بغیر اذنه فدخل بها ثم اطلع علی ذلک مولاه فقال ذلک إلی مولاه (4) إن شاء فرق بینهما و</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شاء أجاز نکاحهما فان (فعل و - فقیه) فرق بینهما فللمرأة ما أصدقها إلا أن یکون</w:t>
      </w:r>
    </w:p>
    <w:p>
      <w:pPr>
        <w:pStyle w:val="BookText"/>
      </w:pPr>
      <w:r>
        <w:rPr>
          <w:rFonts w:ascii="IRNazanin" w:hAnsi="IRNazanin" w:eastAsia="IRNazanin" w:cs="IRNazanin"/>
          <w:lang w:bidi="fa-IR"/>
          <w:color w:val="111111"/>
          <w:sz w:val="28"/>
          <w:szCs w:val="28"/>
          <w:rtl/>
        </w:rPr>
        <w:t xml:space="preserve">اعتدی فأصدقها صداقا کثیرا وان أجاز نکاحه فهما علی نکاحهما الأول فقلت لأبی</w:t>
      </w:r>
    </w:p>
    <w:p>
      <w:pPr>
        <w:pStyle w:val="BookText"/>
      </w:pPr>
      <w:r>
        <w:rPr>
          <w:rFonts w:ascii="IRNazanin" w:hAnsi="IRNazanin" w:eastAsia="IRNazanin" w:cs="IRNazanin"/>
          <w:lang w:bidi="fa-IR"/>
          <w:color w:val="111111"/>
          <w:sz w:val="28"/>
          <w:szCs w:val="28"/>
          <w:rtl/>
        </w:rPr>
        <w:t xml:space="preserve">جعفر علیه السلام فان </w:t>
      </w:r>
      <w:r>
        <w:rPr>
          <w:rStyle w:val="FootnoteReference"/>
        </w:rPr>
        <w:footnoteReference w:id="180"/>
      </w:r>
      <w:r>
        <w:rPr>
          <w:rFonts w:ascii="IRNazanin" w:hAnsi="IRNazanin" w:eastAsia="IRNazanin" w:cs="IRNazanin"/>
          <w:lang w:bidi="fa-IR"/>
          <w:color w:val="111111"/>
          <w:sz w:val="28"/>
          <w:szCs w:val="28"/>
          <w:rtl/>
        </w:rPr>
        <w:t xml:space="preserve">(فی - فقیه) أصل النکاح کان عاصیا فقال أبو جعفر علیه السلام</w:t>
      </w:r>
    </w:p>
    <w:p>
      <w:pPr>
        <w:pStyle w:val="BookText"/>
      </w:pPr>
      <w:r>
        <w:rPr>
          <w:rFonts w:ascii="IRNazanin" w:hAnsi="IRNazanin" w:eastAsia="IRNazanin" w:cs="IRNazanin"/>
          <w:lang w:bidi="fa-IR"/>
          <w:color w:val="111111"/>
          <w:sz w:val="28"/>
          <w:szCs w:val="28"/>
          <w:rtl/>
        </w:rPr>
        <w:t xml:space="preserve">إنما أتی شیئا حلالا ولیس بعاص لله إنما عصی سیده ولم یعص الله عز وجل ان ذلک لیس</w:t>
      </w:r>
    </w:p>
    <w:p>
      <w:pPr>
        <w:pStyle w:val="BookText"/>
      </w:pPr>
      <w:r>
        <w:rPr>
          <w:rFonts w:ascii="IRNazanin" w:hAnsi="IRNazanin" w:eastAsia="IRNazanin" w:cs="IRNazanin"/>
          <w:lang w:bidi="fa-IR"/>
          <w:color w:val="111111"/>
          <w:sz w:val="28"/>
          <w:szCs w:val="28"/>
          <w:rtl/>
        </w:rPr>
        <w:t xml:space="preserve">کاتیان </w:t>
      </w:r>
      <w:r>
        <w:rPr>
          <w:rStyle w:val="FootnoteReference"/>
        </w:rPr>
        <w:footnoteReference w:id="181"/>
      </w:r>
      <w:r>
        <w:rPr>
          <w:rFonts w:ascii="IRNazanin" w:hAnsi="IRNazanin" w:eastAsia="IRNazanin" w:cs="IRNazanin"/>
          <w:lang w:bidi="fa-IR"/>
          <w:color w:val="111111"/>
          <w:sz w:val="28"/>
          <w:szCs w:val="28"/>
          <w:rtl/>
        </w:rPr>
        <w:t xml:space="preserve">ما حرم الله عز وجل علیه من نکاح فی عدة وأشباهه </w:t>
      </w:r>
      <w:r>
        <w:rPr>
          <w:rStyle w:val="FootnoteReference"/>
        </w:rPr>
        <w:footnoteReference w:id="182"/>
      </w:r>
      <w:r>
        <w:rPr>
          <w:rFonts w:ascii="IRNazanin" w:hAnsi="IRNazanin" w:eastAsia="IRNazanin" w:cs="IRNazanin"/>
          <w:lang w:bidi="fa-IR"/>
          <w:color w:val="111111"/>
          <w:sz w:val="28"/>
          <w:szCs w:val="28"/>
          <w:rtl/>
        </w:rPr>
        <w:t xml:space="preserve">. فقیه 283 ج 3 -</w:t>
      </w:r>
    </w:p>
    <w:p>
      <w:pPr>
        <w:pStyle w:val="BookText"/>
      </w:pPr>
      <w:r>
        <w:rPr>
          <w:rFonts w:ascii="IRNazanin" w:hAnsi="IRNazanin" w:eastAsia="IRNazanin" w:cs="IRNazanin"/>
          <w:lang w:bidi="fa-IR"/>
          <w:color w:val="111111"/>
          <w:sz w:val="28"/>
          <w:szCs w:val="28"/>
          <w:rtl/>
        </w:rPr>
        <w:t xml:space="preserve">روی موسی بن بکر عن زرارة قال سألت أبا جعفر علیه السلام عن رجل (وذکر مثله).</w:t>
      </w:r>
    </w:p>
    <w:p>
      <w:pPr>
        <w:pStyle w:val="BookText"/>
      </w:pPr>
      <w:r>
        <w:rPr>
          <w:rFonts w:ascii="IRNazanin" w:hAnsi="IRNazanin" w:eastAsia="IRNazanin" w:cs="IRNazanin"/>
          <w:lang w:bidi="fa-IR"/>
          <w:color w:val="111111"/>
          <w:sz w:val="28"/>
          <w:szCs w:val="28"/>
          <w:rtl/>
        </w:rPr>
        <w:t xml:space="preserve">324 (3) یب 352 ج 7 - محمد بن یعقوب عن کا 479 ج 5 - علی بن إبراهیم</w:t>
      </w:r>
    </w:p>
    <w:p>
      <w:pPr>
        <w:pStyle w:val="BookText"/>
      </w:pPr>
      <w:r>
        <w:rPr>
          <w:rFonts w:ascii="IRNazanin" w:hAnsi="IRNazanin" w:eastAsia="IRNazanin" w:cs="IRNazanin"/>
          <w:lang w:bidi="fa-IR"/>
          <w:color w:val="111111"/>
          <w:sz w:val="28"/>
          <w:szCs w:val="28"/>
          <w:rtl/>
        </w:rPr>
        <w:t xml:space="preserve">عن أبیه عن النوفلی عن السکونی عن أبی عبد الله علیه السلام قال قال رسول الله صلی</w:t>
      </w:r>
    </w:p>
    <w:p>
      <w:pPr>
        <w:pStyle w:val="BookText"/>
      </w:pPr>
      <w:r>
        <w:rPr>
          <w:rFonts w:ascii="IRNazanin" w:hAnsi="IRNazanin" w:eastAsia="IRNazanin" w:cs="IRNazanin"/>
          <w:lang w:bidi="fa-IR"/>
          <w:color w:val="111111"/>
          <w:sz w:val="28"/>
          <w:szCs w:val="28"/>
          <w:rtl/>
        </w:rPr>
        <w:t xml:space="preserve">الله علیه وآله أیما (امرأة - کا - یب) حرة زوجت نفسها عبدا بغیر إذن مولاه </w:t>
      </w:r>
      <w:r>
        <w:rPr>
          <w:rStyle w:val="FootnoteReference"/>
        </w:rPr>
        <w:footnoteReference w:id="183"/>
      </w:r>
      <w:r>
        <w:rPr>
          <w:rFonts w:ascii="IRNazanin" w:hAnsi="IRNazanin" w:eastAsia="IRNazanin" w:cs="IRNazanin"/>
          <w:lang w:bidi="fa-IR"/>
          <w:color w:val="111111"/>
          <w:sz w:val="28"/>
          <w:szCs w:val="28"/>
          <w:rtl/>
        </w:rPr>
        <w:t xml:space="preserve">فقد</w:t>
      </w:r>
    </w:p>
    <w:p>
      <w:pPr>
        <w:pStyle w:val="BookText"/>
      </w:pPr>
      <w:r>
        <w:rPr>
          <w:rFonts w:ascii="IRNazanin" w:hAnsi="IRNazanin" w:eastAsia="IRNazanin" w:cs="IRNazanin"/>
          <w:lang w:bidi="fa-IR"/>
          <w:color w:val="111111"/>
          <w:sz w:val="28"/>
          <w:szCs w:val="28"/>
          <w:rtl/>
        </w:rPr>
        <w:t xml:space="preserve">أباحت فرجها ولا صداق لها.</w:t>
      </w:r>
    </w:p>
    <w:p>
      <w:pPr>
        <w:pStyle w:val="BookText"/>
      </w:pPr>
      <w:r>
        <w:rPr>
          <w:rFonts w:ascii="IRNazanin" w:hAnsi="IRNazanin" w:eastAsia="IRNazanin" w:cs="IRNazanin"/>
          <w:lang w:bidi="fa-IR"/>
          <w:color w:val="111111"/>
          <w:sz w:val="28"/>
          <w:szCs w:val="28"/>
          <w:rtl/>
        </w:rPr>
        <w:t xml:space="preserve">فقیه 285 ج 3 - روی إسماعیل ابن أبی زیاد عن جعفر بن محمد عن أبیه عن</w:t>
      </w:r>
    </w:p>
    <w:p>
      <w:pPr>
        <w:pStyle w:val="BookText"/>
      </w:pPr>
      <w:r>
        <w:rPr>
          <w:rFonts w:ascii="IRNazanin" w:hAnsi="IRNazanin" w:eastAsia="IRNazanin" w:cs="IRNazanin"/>
          <w:lang w:bidi="fa-IR"/>
          <w:color w:val="111111"/>
          <w:sz w:val="28"/>
          <w:szCs w:val="28"/>
          <w:rtl/>
        </w:rPr>
        <w:t xml:space="preserve">آبائه علیهم السلام قال قال رسول الله صلی الله علیه وآله وذکر</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یب 352 ج 7 - محمد بن أحمد بن یحیی عن بنان بن محمد عن أبیه عن عبد الله</w:t>
      </w:r>
    </w:p>
    <w:p>
      <w:pPr>
        <w:pStyle w:val="BookText"/>
      </w:pPr>
      <w:r>
        <w:rPr>
          <w:rFonts w:ascii="IRNazanin" w:hAnsi="IRNazanin" w:eastAsia="IRNazanin" w:cs="IRNazanin"/>
          <w:lang w:bidi="fa-IR"/>
          <w:color w:val="111111"/>
          <w:sz w:val="28"/>
          <w:szCs w:val="28"/>
          <w:rtl/>
        </w:rPr>
        <w:t xml:space="preserve">ابن المغیرة عن السکونی عن جعفر عن أبیه علیهما السلام (مثله وزاد فیه وأیما امرأة</w:t>
      </w:r>
    </w:p>
    <w:p>
      <w:pPr>
        <w:pStyle w:val="BookText"/>
      </w:pPr>
      <w:r>
        <w:rPr>
          <w:rFonts w:ascii="IRNazanin" w:hAnsi="IRNazanin" w:eastAsia="IRNazanin" w:cs="IRNazanin"/>
          <w:lang w:bidi="fa-IR"/>
          <w:color w:val="111111"/>
          <w:sz w:val="28"/>
          <w:szCs w:val="28"/>
          <w:rtl/>
        </w:rPr>
        <w:t xml:space="preserve">خرجت من بیتها بغیر إذن زوجها فلا نفقة لها حتی ترجع).</w:t>
      </w:r>
    </w:p>
    <w:p>
      <w:pPr>
        <w:pStyle w:val="BookText"/>
      </w:pPr>
      <w:r>
        <w:rPr>
          <w:rFonts w:ascii="IRNazanin" w:hAnsi="IRNazanin" w:eastAsia="IRNazanin" w:cs="IRNazanin"/>
          <w:lang w:bidi="fa-IR"/>
          <w:color w:val="111111"/>
          <w:sz w:val="28"/>
          <w:szCs w:val="28"/>
          <w:rtl/>
        </w:rPr>
        <w:t xml:space="preserve">الجعفریات 104 - بإسناده عن علی علیه السلام (نحو ما فی یب مع الزیادة).</w:t>
      </w:r>
    </w:p>
    <w:p>
      <w:pPr>
        <w:pStyle w:val="BookText"/>
      </w:pPr>
      <w:r>
        <w:rPr>
          <w:rFonts w:ascii="IRNazanin" w:hAnsi="IRNazanin" w:eastAsia="IRNazanin" w:cs="IRNazanin"/>
          <w:lang w:bidi="fa-IR"/>
          <w:color w:val="111111"/>
          <w:sz w:val="28"/>
          <w:szCs w:val="28"/>
          <w:rtl/>
        </w:rPr>
        <w:t xml:space="preserve">وتقدم فی باب (4) ان الإباق یبطل التدبیر من أبوابه ما یناسب ذیل الباب ویأتی</w:t>
      </w:r>
    </w:p>
    <w:p>
      <w:pPr>
        <w:pStyle w:val="BookText"/>
      </w:pPr>
      <w:r>
        <w:rPr>
          <w:rFonts w:ascii="IRNazanin" w:hAnsi="IRNazanin" w:eastAsia="IRNazanin" w:cs="IRNazanin"/>
          <w:lang w:bidi="fa-IR"/>
          <w:color w:val="111111"/>
          <w:sz w:val="28"/>
          <w:szCs w:val="28"/>
          <w:rtl/>
        </w:rPr>
        <w:t xml:space="preserve">فی الباب التالی وما یتلوه وباب (23) ان المولی إذا قال للعبد الذی تزوج بغیر اذنه طلق</w:t>
      </w:r>
    </w:p>
    <w:p>
      <w:pPr>
        <w:pStyle w:val="BookText"/>
      </w:pPr>
      <w:r>
        <w:rPr>
          <w:rFonts w:ascii="IRNazanin" w:hAnsi="IRNazanin" w:eastAsia="IRNazanin" w:cs="IRNazanin"/>
          <w:lang w:bidi="fa-IR"/>
          <w:color w:val="111111"/>
          <w:sz w:val="28"/>
          <w:szCs w:val="28"/>
          <w:rtl/>
        </w:rPr>
        <w:t xml:space="preserve">فقد أجاز ما یناسب ذلک وفی روایة ابن مسلم (4) من باب (13) ان العبد إذا تزوج حرة و</w:t>
      </w:r>
    </w:p>
    <w:p>
      <w:pPr>
        <w:pStyle w:val="BookText"/>
      </w:pPr>
      <w:r>
        <w:rPr>
          <w:rFonts w:ascii="IRNazanin" w:hAnsi="IRNazanin" w:eastAsia="IRNazanin" w:cs="IRNazanin"/>
          <w:lang w:bidi="fa-IR"/>
          <w:color w:val="111111"/>
          <w:sz w:val="28"/>
          <w:szCs w:val="28"/>
          <w:rtl/>
        </w:rPr>
        <w:t xml:space="preserve">لم تعلم کان لها الخیار من أبواب العیوب والتدلیس قوله وانه (ای الآبق) تزوج امرأة من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3" w:name="pg12426_132290"/>
    <w:bookmarkEnd w:id="43"/>
    <w:p>
      <w:pPr>
        <w:pStyle w:val="BookText"/>
      </w:pPr>
      <w:r>
        <w:rPr>
          <w:rFonts w:ascii="IRNazanin" w:hAnsi="IRNazanin" w:eastAsia="IRNazanin" w:cs="IRNazanin"/>
          <w:lang w:bidi="fa-IR"/>
          <w:color w:val="111111"/>
          <w:sz w:val="28"/>
          <w:szCs w:val="28"/>
          <w:rtl/>
        </w:rPr>
        <w:t xml:space="preserve">اهل تلک الأرض فأولدها أولادا (إلی أن قال علیه السلام) وأما المال والضیعة فإنه لولد</w:t>
      </w:r>
    </w:p>
    <w:p>
      <w:pPr>
        <w:pStyle w:val="BookText"/>
      </w:pPr>
      <w:r>
        <w:rPr>
          <w:rFonts w:ascii="IRNazanin" w:hAnsi="IRNazanin" w:eastAsia="IRNazanin" w:cs="IRNazanin"/>
          <w:lang w:bidi="fa-IR"/>
          <w:color w:val="111111"/>
          <w:sz w:val="28"/>
          <w:szCs w:val="28"/>
          <w:rtl/>
        </w:rPr>
        <w:t xml:space="preserve">المرأة المیتة لا یرث عبد حرا.</w:t>
      </w:r>
    </w:p>
    <w:p>
      <w:pPr>
        <w:pStyle w:val="Heading3"/>
      </w:pPr>
      <w:bookmarkStart w:id="258" w:name="_Toc57"/>
      <w:r>
        <w:t>(21) باب أن العبد المشترک إذا تزوج بأذن بعض موالیه کان للباقی الخیار فی إجازة العقد وفسخه</w:t>
      </w:r>
      <w:bookmarkEnd w:id="258"/>
    </w:p>
    <w:p>
      <w:pPr>
        <w:pStyle w:val="BookText"/>
      </w:pPr>
      <w:r>
        <w:rPr>
          <w:rFonts w:ascii="IRNazanin" w:hAnsi="IRNazanin" w:eastAsia="IRNazanin" w:cs="IRNazanin"/>
          <w:lang w:bidi="fa-IR"/>
          <w:color w:val="111111"/>
          <w:sz w:val="28"/>
          <w:szCs w:val="28"/>
          <w:rtl/>
        </w:rPr>
        <w:t xml:space="preserve">325 (1) یب 207 ج 8 - فقیه 289 ج 3 - الحسن بن محبوب عن عبد العزیز</w:t>
      </w:r>
    </w:p>
    <w:p>
      <w:pPr>
        <w:pStyle w:val="BookText"/>
      </w:pPr>
      <w:r>
        <w:rPr>
          <w:rFonts w:ascii="IRNazanin" w:hAnsi="IRNazanin" w:eastAsia="IRNazanin" w:cs="IRNazanin"/>
          <w:lang w:bidi="fa-IR"/>
          <w:color w:val="111111"/>
          <w:sz w:val="28"/>
          <w:szCs w:val="28"/>
          <w:rtl/>
        </w:rPr>
        <w:t xml:space="preserve">(العبدی - یب) عن عبید بن زرارة عن أبی عبد الله علیه السلام فی عبد بین رجلین زوجه</w:t>
      </w:r>
    </w:p>
    <w:p>
      <w:pPr>
        <w:pStyle w:val="BookText"/>
      </w:pPr>
      <w:r>
        <w:rPr>
          <w:rFonts w:ascii="IRNazanin" w:hAnsi="IRNazanin" w:eastAsia="IRNazanin" w:cs="IRNazanin"/>
          <w:lang w:bidi="fa-IR"/>
          <w:color w:val="111111"/>
          <w:sz w:val="28"/>
          <w:szCs w:val="28"/>
          <w:rtl/>
        </w:rPr>
        <w:t xml:space="preserve">أحدهما والآخر لا یعلم </w:t>
      </w:r>
      <w:r>
        <w:rPr>
          <w:rStyle w:val="FootnoteReference"/>
        </w:rPr>
        <w:footnoteReference w:id="184"/>
      </w:r>
      <w:r>
        <w:rPr>
          <w:rFonts w:ascii="IRNazanin" w:hAnsi="IRNazanin" w:eastAsia="IRNazanin" w:cs="IRNazanin"/>
          <w:lang w:bidi="fa-IR"/>
          <w:color w:val="111111"/>
          <w:sz w:val="28"/>
          <w:szCs w:val="28"/>
          <w:rtl/>
        </w:rPr>
        <w:t xml:space="preserve">ثم إنه علم (به - فقیه) بعد (ذلک - یب) أله أن یفرق بینهما قال</w:t>
      </w:r>
    </w:p>
    <w:p>
      <w:pPr>
        <w:pStyle w:val="BookText"/>
      </w:pPr>
      <w:r>
        <w:rPr>
          <w:rFonts w:ascii="IRNazanin" w:hAnsi="IRNazanin" w:eastAsia="IRNazanin" w:cs="IRNazanin"/>
          <w:lang w:bidi="fa-IR"/>
          <w:color w:val="111111"/>
          <w:sz w:val="28"/>
          <w:szCs w:val="28"/>
          <w:rtl/>
        </w:rPr>
        <w:t xml:space="preserve">للذی لم یعلم ولم یأذن أن یفرق بینهما (إذا علم - فقیه) وان شاء ترکه علی نکاحه.</w:t>
      </w:r>
    </w:p>
    <w:p>
      <w:pPr>
        <w:pStyle w:val="BookText"/>
      </w:pPr>
      <w:r>
        <w:rPr>
          <w:rFonts w:ascii="IRNazanin" w:hAnsi="IRNazanin" w:eastAsia="IRNazanin" w:cs="IRNazanin"/>
          <w:lang w:bidi="fa-IR"/>
          <w:color w:val="111111"/>
          <w:sz w:val="28"/>
          <w:szCs w:val="28"/>
          <w:rtl/>
        </w:rPr>
        <w:t xml:space="preserve">ولاحظ الباب المتقدم.</w:t>
      </w:r>
    </w:p>
    <w:p>
      <w:pPr>
        <w:pStyle w:val="BookText"/>
      </w:pPr>
      <w:r>
        <w:rPr>
          <w:rFonts w:ascii="IRNazanin" w:hAnsi="IRNazanin" w:eastAsia="IRNazanin" w:cs="IRNazanin"/>
          <w:lang w:bidi="fa-IR"/>
          <w:color w:val="111111"/>
          <w:sz w:val="28"/>
          <w:szCs w:val="28"/>
          <w:rtl/>
        </w:rPr>
        <w:t xml:space="preserve">ویأتی فی الباب التالی وما یتلوه ما یناسب ذلک وفی باب (49) ان أحد الشریکین</w:t>
      </w:r>
    </w:p>
    <w:p>
      <w:pPr>
        <w:pStyle w:val="BookText"/>
      </w:pPr>
      <w:r>
        <w:rPr>
          <w:rFonts w:ascii="IRNazanin" w:hAnsi="IRNazanin" w:eastAsia="IRNazanin" w:cs="IRNazanin"/>
          <w:lang w:bidi="fa-IR"/>
          <w:color w:val="111111"/>
          <w:sz w:val="28"/>
          <w:szCs w:val="28"/>
          <w:rtl/>
        </w:rPr>
        <w:t xml:space="preserve">إذا زوج الأمة کان جواز النکاح موقوفا علی رضاء الاخر ما یدل علی ذلک.</w:t>
      </w:r>
    </w:p>
    <w:p>
      <w:pPr>
        <w:pStyle w:val="Heading3"/>
      </w:pPr>
      <w:bookmarkStart w:id="259" w:name="_Toc58"/>
      <w:r>
        <w:t>(22) باب أن العبد إذا تزوج بغیر إذن مولاه کان سکوته بعد علمه کافیا فی...</w:t>
      </w:r>
      <w:bookmarkEnd w:id="259"/>
    </w:p>
    <w:p>
      <w:pPr>
        <w:pStyle w:val="BookText"/>
      </w:pPr>
      <w:r>
        <w:rPr>
          <w:rFonts w:ascii="IRNazanin" w:hAnsi="IRNazanin" w:eastAsia="IRNazanin" w:cs="IRNazanin"/>
          <w:lang w:bidi="fa-IR"/>
          <w:color w:val="111111"/>
          <w:sz w:val="28"/>
          <w:szCs w:val="28"/>
          <w:rtl/>
        </w:rPr>
        <w:t xml:space="preserve">*باب أن العبد إذا تزوج بغیر إذن مولاه کان سکوته بعد علمه کافیا فی</w:t>
      </w:r>
    </w:p>
    <w:p>
      <w:pPr>
        <w:pStyle w:val="BookText"/>
      </w:pPr>
      <w:r>
        <w:rPr>
          <w:rFonts w:ascii="IRNazanin" w:hAnsi="IRNazanin" w:eastAsia="IRNazanin" w:cs="IRNazanin"/>
          <w:lang w:bidi="fa-IR"/>
          <w:color w:val="111111"/>
          <w:sz w:val="28"/>
          <w:szCs w:val="28"/>
          <w:rtl/>
        </w:rPr>
        <w:t xml:space="preserve">الإجازة وإذا أعتق قبل الفسخ فهو علی نکاحه الأول*</w:t>
      </w:r>
    </w:p>
    <w:p>
      <w:pPr>
        <w:pStyle w:val="BookText"/>
      </w:pPr>
      <w:r>
        <w:rPr>
          <w:rFonts w:ascii="IRNazanin" w:hAnsi="IRNazanin" w:eastAsia="IRNazanin" w:cs="IRNazanin"/>
          <w:lang w:bidi="fa-IR"/>
          <w:color w:val="111111"/>
          <w:sz w:val="28"/>
          <w:szCs w:val="28"/>
          <w:rtl/>
        </w:rPr>
        <w:t xml:space="preserve">326 (1) یب 204 ج 8 - محمد بن یعقوب عن کا 478 ج 5 - محمد بن یحیی</w:t>
      </w:r>
    </w:p>
    <w:p>
      <w:pPr>
        <w:pStyle w:val="BookText"/>
      </w:pPr>
      <w:r>
        <w:rPr>
          <w:rFonts w:ascii="IRNazanin" w:hAnsi="IRNazanin" w:eastAsia="IRNazanin" w:cs="IRNazanin"/>
          <w:lang w:bidi="fa-IR"/>
          <w:color w:val="111111"/>
          <w:sz w:val="28"/>
          <w:szCs w:val="28"/>
          <w:rtl/>
        </w:rPr>
        <w:t xml:space="preserve">عن أحمد بن محمد عن علی بن الحکم عن معاویة بن وهب قال جاء رجل إلی أبی</w:t>
      </w:r>
    </w:p>
    <w:p>
      <w:pPr>
        <w:pStyle w:val="BookText"/>
      </w:pPr>
      <w:r>
        <w:rPr>
          <w:rFonts w:ascii="IRNazanin" w:hAnsi="IRNazanin" w:eastAsia="IRNazanin" w:cs="IRNazanin"/>
          <w:lang w:bidi="fa-IR"/>
          <w:color w:val="111111"/>
          <w:sz w:val="28"/>
          <w:szCs w:val="28"/>
          <w:rtl/>
        </w:rPr>
        <w:t xml:space="preserve">عبد الله علیه السلام فقال انی کنت مملوکا لقوم وانی تزوجت امرأة حرة بغیر إذن</w:t>
      </w:r>
    </w:p>
    <w:p>
      <w:pPr>
        <w:pStyle w:val="BookText"/>
      </w:pPr>
      <w:r>
        <w:rPr>
          <w:rFonts w:ascii="IRNazanin" w:hAnsi="IRNazanin" w:eastAsia="IRNazanin" w:cs="IRNazanin"/>
          <w:lang w:bidi="fa-IR"/>
          <w:color w:val="111111"/>
          <w:sz w:val="28"/>
          <w:szCs w:val="28"/>
          <w:rtl/>
        </w:rPr>
        <w:t xml:space="preserve">موالی </w:t>
      </w:r>
      <w:r>
        <w:rPr>
          <w:rStyle w:val="FootnoteReference"/>
        </w:rPr>
        <w:footnoteReference w:id="185"/>
      </w:r>
      <w:r>
        <w:rPr>
          <w:rFonts w:ascii="IRNazanin" w:hAnsi="IRNazanin" w:eastAsia="IRNazanin" w:cs="IRNazanin"/>
          <w:lang w:bidi="fa-IR"/>
          <w:color w:val="111111"/>
          <w:sz w:val="28"/>
          <w:szCs w:val="28"/>
          <w:rtl/>
        </w:rPr>
        <w:t xml:space="preserve">ثم أعتقونی بعد ذلک أفأجدد نکاحی إیاها حین أعتقت فقال له أکانوا علموا</w:t>
      </w:r>
    </w:p>
    <w:p>
      <w:pPr>
        <w:pStyle w:val="BookText"/>
      </w:pPr>
      <w:r>
        <w:rPr>
          <w:rFonts w:ascii="IRNazanin" w:hAnsi="IRNazanin" w:eastAsia="IRNazanin" w:cs="IRNazanin"/>
          <w:lang w:bidi="fa-IR"/>
          <w:color w:val="111111"/>
          <w:sz w:val="28"/>
          <w:szCs w:val="28"/>
          <w:rtl/>
        </w:rPr>
        <w:t xml:space="preserve">أنک </w:t>
      </w:r>
      <w:r>
        <w:rPr>
          <w:rStyle w:val="FootnoteReference"/>
        </w:rPr>
        <w:footnoteReference w:id="186"/>
      </w:r>
      <w:r>
        <w:rPr>
          <w:rFonts w:ascii="IRNazanin" w:hAnsi="IRNazanin" w:eastAsia="IRNazanin" w:cs="IRNazanin"/>
          <w:lang w:bidi="fa-IR"/>
          <w:color w:val="111111"/>
          <w:sz w:val="28"/>
          <w:szCs w:val="28"/>
          <w:rtl/>
        </w:rPr>
        <w:t xml:space="preserve">(حین - یب) تزوجت امرأة وأنت مملوک لهم فقال نعم، وسکتوا عنی ولم</w:t>
      </w:r>
    </w:p>
    <w:p>
      <w:pPr>
        <w:pStyle w:val="BookText"/>
      </w:pPr>
      <w:r>
        <w:rPr>
          <w:rFonts w:ascii="IRNazanin" w:hAnsi="IRNazanin" w:eastAsia="IRNazanin" w:cs="IRNazanin"/>
          <w:lang w:bidi="fa-IR"/>
          <w:color w:val="111111"/>
          <w:sz w:val="28"/>
          <w:szCs w:val="28"/>
          <w:rtl/>
        </w:rPr>
        <w:t xml:space="preserve">یعیروا </w:t>
      </w:r>
      <w:r>
        <w:rPr>
          <w:rStyle w:val="FootnoteReference"/>
        </w:rPr>
        <w:footnoteReference w:id="187"/>
      </w:r>
      <w:r>
        <w:rPr>
          <w:rFonts w:ascii="IRNazanin" w:hAnsi="IRNazanin" w:eastAsia="IRNazanin" w:cs="IRNazanin"/>
          <w:lang w:bidi="fa-IR"/>
          <w:color w:val="111111"/>
          <w:sz w:val="28"/>
          <w:szCs w:val="28"/>
          <w:rtl/>
        </w:rPr>
        <w:t xml:space="preserve">علی (قال - یب) فقال (له - یب) سکوتهم عنک بعد علمهم اقرار منهم أثبت</w:t>
      </w:r>
    </w:p>
    <w:p>
      <w:pPr>
        <w:pStyle w:val="BookText"/>
      </w:pPr>
      <w:r>
        <w:rPr>
          <w:rFonts w:ascii="IRNazanin" w:hAnsi="IRNazanin" w:eastAsia="IRNazanin" w:cs="IRNazanin"/>
          <w:lang w:bidi="fa-IR"/>
          <w:color w:val="111111"/>
          <w:sz w:val="28"/>
          <w:szCs w:val="28"/>
          <w:rtl/>
        </w:rPr>
        <w:t xml:space="preserve">علی نکاحک الأول.</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4" w:name="pg12426_132291"/>
    <w:bookmarkEnd w:id="44"/>
    <w:p>
      <w:pPr>
        <w:pStyle w:val="BookText"/>
      </w:pPr>
      <w:r>
        <w:rPr>
          <w:rFonts w:ascii="IRNazanin" w:hAnsi="IRNazanin" w:eastAsia="IRNazanin" w:cs="IRNazanin"/>
          <w:lang w:bidi="fa-IR"/>
          <w:color w:val="111111"/>
          <w:sz w:val="28"/>
          <w:szCs w:val="28"/>
          <w:rtl/>
        </w:rPr>
        <w:t xml:space="preserve">327 (2) یب 343 ج 7 - روی أحمد بن محمد بن عیسی عن محمد بن عیسی</w:t>
      </w:r>
    </w:p>
    <w:p>
      <w:pPr>
        <w:pStyle w:val="BookText"/>
      </w:pPr>
      <w:r>
        <w:rPr>
          <w:rFonts w:ascii="IRNazanin" w:hAnsi="IRNazanin" w:eastAsia="IRNazanin" w:cs="IRNazanin"/>
          <w:lang w:bidi="fa-IR"/>
          <w:color w:val="111111"/>
          <w:sz w:val="28"/>
          <w:szCs w:val="28"/>
          <w:rtl/>
        </w:rPr>
        <w:t xml:space="preserve">عن أبان عن الحسن بن زیاد الطائی قال قلت لأبی عبد الله علیه السلام انی کنت رجلا</w:t>
      </w:r>
    </w:p>
    <w:p>
      <w:pPr>
        <w:pStyle w:val="BookText"/>
      </w:pPr>
      <w:r>
        <w:rPr>
          <w:rFonts w:ascii="IRNazanin" w:hAnsi="IRNazanin" w:eastAsia="IRNazanin" w:cs="IRNazanin"/>
          <w:lang w:bidi="fa-IR"/>
          <w:color w:val="111111"/>
          <w:sz w:val="28"/>
          <w:szCs w:val="28"/>
          <w:rtl/>
        </w:rPr>
        <w:t xml:space="preserve">مملوکا فتزوجت بغیر إذن موالی </w:t>
      </w:r>
      <w:r>
        <w:rPr>
          <w:rStyle w:val="FootnoteReference"/>
        </w:rPr>
        <w:footnoteReference w:id="188"/>
      </w:r>
      <w:r>
        <w:rPr>
          <w:rFonts w:ascii="IRNazanin" w:hAnsi="IRNazanin" w:eastAsia="IRNazanin" w:cs="IRNazanin"/>
          <w:lang w:bidi="fa-IR"/>
          <w:color w:val="111111"/>
          <w:sz w:val="28"/>
          <w:szCs w:val="28"/>
          <w:rtl/>
        </w:rPr>
        <w:t xml:space="preserve">ثم أعتقنی الله - (بعد - یب) فأجدد النکاح (قال -</w:t>
      </w:r>
    </w:p>
    <w:p>
      <w:pPr>
        <w:pStyle w:val="BookText"/>
      </w:pPr>
      <w:r>
        <w:rPr>
          <w:rFonts w:ascii="IRNazanin" w:hAnsi="IRNazanin" w:eastAsia="IRNazanin" w:cs="IRNazanin"/>
          <w:lang w:bidi="fa-IR"/>
          <w:color w:val="111111"/>
          <w:sz w:val="28"/>
          <w:szCs w:val="28"/>
          <w:rtl/>
        </w:rPr>
        <w:t xml:space="preserve">یب) فقال أعلموا </w:t>
      </w:r>
      <w:r>
        <w:rPr>
          <w:rStyle w:val="FootnoteReference"/>
        </w:rPr>
        <w:footnoteReference w:id="189"/>
      </w:r>
      <w:r>
        <w:rPr>
          <w:rFonts w:ascii="IRNazanin" w:hAnsi="IRNazanin" w:eastAsia="IRNazanin" w:cs="IRNazanin"/>
          <w:lang w:bidi="fa-IR"/>
          <w:color w:val="111111"/>
          <w:sz w:val="28"/>
          <w:szCs w:val="28"/>
          <w:rtl/>
        </w:rPr>
        <w:t xml:space="preserve">أنک تزوجت قلت نعم قد علموا فسکتوا ولم یقولوا لی شیئا فقال</w:t>
      </w:r>
    </w:p>
    <w:p>
      <w:pPr>
        <w:pStyle w:val="BookText"/>
      </w:pPr>
      <w:r>
        <w:rPr>
          <w:rFonts w:ascii="IRNazanin" w:hAnsi="IRNazanin" w:eastAsia="IRNazanin" w:cs="IRNazanin"/>
          <w:lang w:bidi="fa-IR"/>
          <w:color w:val="111111"/>
          <w:sz w:val="28"/>
          <w:szCs w:val="28"/>
          <w:rtl/>
        </w:rPr>
        <w:t xml:space="preserve">ذلک اقرار منهم أنت علی نکاحک. فقیه 283 ج 3 - روی أبان بن عثمان أن رجلا یقال</w:t>
      </w:r>
    </w:p>
    <w:p>
      <w:pPr>
        <w:pStyle w:val="BookText"/>
      </w:pPr>
      <w:r>
        <w:rPr>
          <w:rFonts w:ascii="IRNazanin" w:hAnsi="IRNazanin" w:eastAsia="IRNazanin" w:cs="IRNazanin"/>
          <w:lang w:bidi="fa-IR"/>
          <w:color w:val="111111"/>
          <w:sz w:val="28"/>
          <w:szCs w:val="28"/>
          <w:rtl/>
        </w:rPr>
        <w:t xml:space="preserve">له ابن زیاد الطائی قال قلت لأبی عبد الله علیه السلام (وذکر مثله).</w:t>
      </w:r>
    </w:p>
    <w:p>
      <w:pPr>
        <w:pStyle w:val="BookText"/>
      </w:pPr>
      <w:r>
        <w:rPr>
          <w:rFonts w:ascii="IRNazanin" w:hAnsi="IRNazanin" w:eastAsia="IRNazanin" w:cs="IRNazanin"/>
          <w:lang w:bidi="fa-IR"/>
          <w:color w:val="111111"/>
          <w:sz w:val="28"/>
          <w:szCs w:val="28"/>
          <w:rtl/>
        </w:rPr>
        <w:t xml:space="preserve">وتقدم فی روایة معاویة (2) من باب (19) أنه لا یجوز للعبد ان یتزوج الا باذن</w:t>
      </w:r>
    </w:p>
    <w:p>
      <w:pPr>
        <w:pStyle w:val="BookText"/>
      </w:pPr>
      <w:r>
        <w:rPr>
          <w:rFonts w:ascii="IRNazanin" w:hAnsi="IRNazanin" w:eastAsia="IRNazanin" w:cs="IRNazanin"/>
          <w:lang w:bidi="fa-IR"/>
          <w:color w:val="111111"/>
          <w:sz w:val="28"/>
          <w:szCs w:val="28"/>
          <w:rtl/>
        </w:rPr>
        <w:t xml:space="preserve">مولاه قوله فان سیده علم بنکاحه ولم یقل شیئا قال علیه السلام إذا صمت حین یعلم بذلک</w:t>
      </w:r>
    </w:p>
    <w:p>
      <w:pPr>
        <w:pStyle w:val="BookText"/>
      </w:pPr>
      <w:r>
        <w:rPr>
          <w:rFonts w:ascii="IRNazanin" w:hAnsi="IRNazanin" w:eastAsia="IRNazanin" w:cs="IRNazanin"/>
          <w:lang w:bidi="fa-IR"/>
          <w:color w:val="111111"/>
          <w:sz w:val="28"/>
          <w:szCs w:val="28"/>
          <w:rtl/>
        </w:rPr>
        <w:t xml:space="preserve">فقد أقر (ه - خ).</w:t>
      </w:r>
    </w:p>
    <w:p>
      <w:pPr>
        <w:pStyle w:val="Heading3"/>
      </w:pPr>
      <w:bookmarkStart w:id="260" w:name="_Toc59"/>
      <w:r>
        <w:t>(23) باب أن المولی إذا قال للعبد الذی تزوج بغیر اذنه طلق فقد أجاز...</w:t>
      </w:r>
      <w:bookmarkEnd w:id="260"/>
    </w:p>
    <w:p>
      <w:pPr>
        <w:pStyle w:val="BookText"/>
      </w:pPr>
      <w:r>
        <w:rPr>
          <w:rFonts w:ascii="IRNazanin" w:hAnsi="IRNazanin" w:eastAsia="IRNazanin" w:cs="IRNazanin"/>
          <w:lang w:bidi="fa-IR"/>
          <w:color w:val="111111"/>
          <w:sz w:val="28"/>
          <w:szCs w:val="28"/>
          <w:i w:val="1"/>
          <w:iCs w:val="1"/>
          <w:rtl/>
        </w:rPr>
        <w:t xml:space="preserve">باب أن المولی إذا قال للعبد الذی تزوج بغیر اذنه طلق فقد أجاز النکاح ولیس له الفسخ بعد الإجازة</w:t>
      </w:r>
    </w:p>
    <w:p>
      <w:pPr>
        <w:pStyle w:val="BookText"/>
      </w:pPr>
      <w:r>
        <w:rPr>
          <w:rFonts w:ascii="IRNazanin" w:hAnsi="IRNazanin" w:eastAsia="IRNazanin" w:cs="IRNazanin"/>
          <w:lang w:bidi="fa-IR"/>
          <w:color w:val="111111"/>
          <w:sz w:val="28"/>
          <w:szCs w:val="28"/>
          <w:rtl/>
        </w:rPr>
        <w:t xml:space="preserve">328 (1) یب 352 ج 7 - محمد بن علی بن محبوب عن بنان بن محمد عن</w:t>
      </w:r>
    </w:p>
    <w:p>
      <w:pPr>
        <w:pStyle w:val="BookText"/>
      </w:pPr>
      <w:r>
        <w:rPr>
          <w:rFonts w:ascii="IRNazanin" w:hAnsi="IRNazanin" w:eastAsia="IRNazanin" w:cs="IRNazanin"/>
          <w:lang w:bidi="fa-IR"/>
          <w:color w:val="111111"/>
          <w:sz w:val="28"/>
          <w:szCs w:val="28"/>
          <w:rtl/>
        </w:rPr>
        <w:t xml:space="preserve">موسی بن القاسم عن علی بن جعفر عن أخیه موسی بن جعفر عن أبیه عن آبائه عن علی</w:t>
      </w:r>
    </w:p>
    <w:p>
      <w:pPr>
        <w:pStyle w:val="BookText"/>
      </w:pPr>
      <w:r>
        <w:rPr>
          <w:rFonts w:ascii="IRNazanin" w:hAnsi="IRNazanin" w:eastAsia="IRNazanin" w:cs="IRNazanin"/>
          <w:lang w:bidi="fa-IR"/>
          <w:color w:val="111111"/>
          <w:sz w:val="28"/>
          <w:szCs w:val="28"/>
          <w:rtl/>
        </w:rPr>
        <w:t xml:space="preserve">علیهم السلام أنه أتاه رجل بعبده فقال إن عبدی تزوج بغیر اذنی فقال علی علیه السلام</w:t>
      </w:r>
    </w:p>
    <w:p>
      <w:pPr>
        <w:pStyle w:val="BookText"/>
      </w:pPr>
      <w:r>
        <w:rPr>
          <w:rFonts w:ascii="IRNazanin" w:hAnsi="IRNazanin" w:eastAsia="IRNazanin" w:cs="IRNazanin"/>
          <w:lang w:bidi="fa-IR"/>
          <w:color w:val="111111"/>
          <w:sz w:val="28"/>
          <w:szCs w:val="28"/>
          <w:rtl/>
        </w:rPr>
        <w:t xml:space="preserve">لسیده فرق بینهما فقال السید لعبده یا عدو الله طلق فقال (له - ئل) علی علیه السلام کیف</w:t>
      </w:r>
    </w:p>
    <w:p>
      <w:pPr>
        <w:pStyle w:val="BookText"/>
      </w:pPr>
      <w:r>
        <w:rPr>
          <w:rFonts w:ascii="IRNazanin" w:hAnsi="IRNazanin" w:eastAsia="IRNazanin" w:cs="IRNazanin"/>
          <w:lang w:bidi="fa-IR"/>
          <w:color w:val="111111"/>
          <w:sz w:val="28"/>
          <w:szCs w:val="28"/>
          <w:rtl/>
        </w:rPr>
        <w:t xml:space="preserve">قلت له قال قلت طلق فقال علی علیه السلام للعبد أما الآن فإن شئت فطلق وإن شئت</w:t>
      </w:r>
    </w:p>
    <w:p>
      <w:pPr>
        <w:pStyle w:val="BookText"/>
      </w:pPr>
      <w:r>
        <w:rPr>
          <w:rFonts w:ascii="IRNazanin" w:hAnsi="IRNazanin" w:eastAsia="IRNazanin" w:cs="IRNazanin"/>
          <w:lang w:bidi="fa-IR"/>
          <w:color w:val="111111"/>
          <w:sz w:val="28"/>
          <w:szCs w:val="28"/>
          <w:rtl/>
        </w:rPr>
        <w:t xml:space="preserve">فأمسک فقال السید یا أمیر المؤمنین أمر کان بیدی فجعلته بید غیری قال ذلک لأنک حیث</w:t>
      </w:r>
    </w:p>
    <w:p>
      <w:pPr>
        <w:pStyle w:val="BookText"/>
      </w:pPr>
      <w:r>
        <w:rPr>
          <w:rFonts w:ascii="IRNazanin" w:hAnsi="IRNazanin" w:eastAsia="IRNazanin" w:cs="IRNazanin"/>
          <w:lang w:bidi="fa-IR"/>
          <w:color w:val="111111"/>
          <w:sz w:val="28"/>
          <w:szCs w:val="28"/>
          <w:rtl/>
        </w:rPr>
        <w:t xml:space="preserve">قلت له طلق أقررت له بالنکاح.</w:t>
      </w:r>
    </w:p>
    <w:p>
      <w:pPr>
        <w:pStyle w:val="BookText"/>
      </w:pPr>
      <w:r>
        <w:rPr>
          <w:rFonts w:ascii="IRNazanin" w:hAnsi="IRNazanin" w:eastAsia="IRNazanin" w:cs="IRNazanin"/>
          <w:lang w:bidi="fa-IR"/>
          <w:color w:val="111111"/>
          <w:sz w:val="28"/>
          <w:szCs w:val="28"/>
          <w:rtl/>
        </w:rPr>
        <w:t xml:space="preserve">329 (2) البحار 344 ج 103 - من کتاب صفوة الأخبار قال جاء رجل إلی</w:t>
      </w:r>
    </w:p>
    <w:p>
      <w:pPr>
        <w:pStyle w:val="BookText"/>
      </w:pPr>
      <w:r>
        <w:rPr>
          <w:rFonts w:ascii="IRNazanin" w:hAnsi="IRNazanin" w:eastAsia="IRNazanin" w:cs="IRNazanin"/>
          <w:lang w:bidi="fa-IR"/>
          <w:color w:val="111111"/>
          <w:sz w:val="28"/>
          <w:szCs w:val="28"/>
          <w:rtl/>
        </w:rPr>
        <w:t xml:space="preserve">أمیر المؤمنین علیه السلام وقال أن هذا مملوکی وتزوج بغیر إذنی فقال أمیر المؤمنین</w:t>
      </w:r>
    </w:p>
    <w:p>
      <w:pPr>
        <w:pStyle w:val="BookText"/>
      </w:pPr>
      <w:r>
        <w:rPr>
          <w:rFonts w:ascii="IRNazanin" w:hAnsi="IRNazanin" w:eastAsia="IRNazanin" w:cs="IRNazanin"/>
          <w:lang w:bidi="fa-IR"/>
          <w:color w:val="111111"/>
          <w:sz w:val="28"/>
          <w:szCs w:val="28"/>
          <w:rtl/>
        </w:rPr>
        <w:t xml:space="preserve">علیه السلام فرق بینهما أنت فالتفت الرجل إلی مملوکه وقال یا خبیث طلق امرأتک فقال</w:t>
      </w:r>
    </w:p>
    <w:p>
      <w:pPr>
        <w:pStyle w:val="BookText"/>
      </w:pPr>
      <w:r>
        <w:rPr>
          <w:rFonts w:ascii="IRNazanin" w:hAnsi="IRNazanin" w:eastAsia="IRNazanin" w:cs="IRNazanin"/>
          <w:lang w:bidi="fa-IR"/>
          <w:color w:val="111111"/>
          <w:sz w:val="28"/>
          <w:szCs w:val="28"/>
          <w:rtl/>
        </w:rPr>
        <w:t xml:space="preserve">أمیر المؤمنین علیه السلام للعبد إن شئت فطلق وإن شئت فأمسک (ثم - ک) قال کان قول</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5" w:name="pg12426_132292"/>
    <w:bookmarkEnd w:id="45"/>
    <w:p>
      <w:pPr>
        <w:pStyle w:val="BookText"/>
      </w:pPr>
      <w:r>
        <w:rPr>
          <w:rFonts w:ascii="IRNazanin" w:hAnsi="IRNazanin" w:eastAsia="IRNazanin" w:cs="IRNazanin"/>
          <w:lang w:bidi="fa-IR"/>
          <w:color w:val="111111"/>
          <w:sz w:val="28"/>
          <w:szCs w:val="28"/>
          <w:rtl/>
        </w:rPr>
        <w:t xml:space="preserve">المالک للعبد طلق امرأتک رضاه بالتزویج فصار الطلاق عند ذلک للعبد.</w:t>
      </w:r>
    </w:p>
    <w:p>
      <w:pPr>
        <w:pStyle w:val="BookText"/>
      </w:pPr>
      <w:r>
        <w:rPr>
          <w:rFonts w:ascii="IRNazanin" w:hAnsi="IRNazanin" w:eastAsia="IRNazanin" w:cs="IRNazanin"/>
          <w:lang w:bidi="fa-IR"/>
          <w:color w:val="111111"/>
          <w:sz w:val="28"/>
          <w:szCs w:val="28"/>
          <w:rtl/>
        </w:rPr>
        <w:t xml:space="preserve">ولاحظ باب (58) ان من اشتری العبد وله زوجة وأجاز النکاح لم یکن له الفسخ بعد</w:t>
      </w:r>
    </w:p>
    <w:p>
      <w:pPr>
        <w:pStyle w:val="BookText"/>
      </w:pPr>
      <w:r>
        <w:rPr>
          <w:rFonts w:ascii="IRNazanin" w:hAnsi="IRNazanin" w:eastAsia="IRNazanin" w:cs="IRNazanin"/>
          <w:lang w:bidi="fa-IR"/>
          <w:color w:val="111111"/>
          <w:sz w:val="28"/>
          <w:szCs w:val="28"/>
          <w:rtl/>
        </w:rPr>
        <w:t xml:space="preserve">ذلک.</w:t>
      </w:r>
    </w:p>
    <w:p>
      <w:pPr>
        <w:pStyle w:val="Heading3"/>
      </w:pPr>
      <w:bookmarkStart w:id="261" w:name="_Toc60"/>
      <w:r>
        <w:t>(24) باب تحریم تزویج الأمة بغیر إذن أهلها وتحریم أمة الزوجة علی زوجها</w:t>
      </w:r>
      <w:bookmarkEnd w:id="261"/>
    </w:p>
    <w:p>
      <w:pPr>
        <w:pStyle w:val="BookText"/>
      </w:pPr>
      <w:r>
        <w:rPr>
          <w:rFonts w:ascii="IRNazanin" w:hAnsi="IRNazanin" w:eastAsia="IRNazanin" w:cs="IRNazanin"/>
          <w:lang w:bidi="fa-IR"/>
          <w:color w:val="111111"/>
          <w:sz w:val="28"/>
          <w:szCs w:val="28"/>
          <w:rtl/>
        </w:rPr>
        <w:t xml:space="preserve">قال الله تعالی فی سورة النساء (4) فانکحوهن باذن أهلهن وآتوهن أجورهن</w:t>
      </w:r>
    </w:p>
    <w:p>
      <w:pPr>
        <w:pStyle w:val="BookText"/>
      </w:pPr>
      <w:r>
        <w:rPr>
          <w:rFonts w:ascii="IRNazanin" w:hAnsi="IRNazanin" w:eastAsia="IRNazanin" w:cs="IRNazanin"/>
          <w:lang w:bidi="fa-IR"/>
          <w:color w:val="111111"/>
          <w:sz w:val="28"/>
          <w:szCs w:val="28"/>
          <w:rtl/>
        </w:rPr>
        <w:t xml:space="preserve">بالمعروف محصنات غیر مسافحات ولا متخذات أخدان.</w:t>
      </w:r>
    </w:p>
    <w:p>
      <w:pPr>
        <w:pStyle w:val="BookText"/>
      </w:pPr>
      <w:r>
        <w:rPr>
          <w:rFonts w:ascii="IRNazanin" w:hAnsi="IRNazanin" w:eastAsia="IRNazanin" w:cs="IRNazanin"/>
          <w:lang w:bidi="fa-IR"/>
          <w:color w:val="111111"/>
          <w:sz w:val="28"/>
          <w:szCs w:val="28"/>
          <w:rtl/>
        </w:rPr>
        <w:t xml:space="preserve">330 (1) کا 479 ج 5 - عدة من أصحابنا عن سهل بن زیاد عن أحمد بن محمد</w:t>
      </w:r>
    </w:p>
    <w:p>
      <w:pPr>
        <w:pStyle w:val="BookText"/>
      </w:pPr>
      <w:r>
        <w:rPr>
          <w:rFonts w:ascii="IRNazanin" w:hAnsi="IRNazanin" w:eastAsia="IRNazanin" w:cs="IRNazanin"/>
          <w:lang w:bidi="fa-IR"/>
          <w:color w:val="111111"/>
          <w:sz w:val="28"/>
          <w:szCs w:val="28"/>
          <w:rtl/>
        </w:rPr>
        <w:t xml:space="preserve">ابن أبی نصر البزنطی عن داود بن الحصین عن أبی العباس قال سألت أبا عبد الله</w:t>
      </w:r>
    </w:p>
    <w:p>
      <w:pPr>
        <w:pStyle w:val="BookText"/>
      </w:pPr>
      <w:r>
        <w:rPr>
          <w:rFonts w:ascii="IRNazanin" w:hAnsi="IRNazanin" w:eastAsia="IRNazanin" w:cs="IRNazanin"/>
          <w:lang w:bidi="fa-IR"/>
          <w:color w:val="111111"/>
          <w:sz w:val="28"/>
          <w:szCs w:val="28"/>
          <w:rtl/>
        </w:rPr>
        <w:t xml:space="preserve">علیه السلام عن الأمة تتزوج بغیر إذن أهلها قال یحرم ذلک علیها وهو الزنی.</w:t>
      </w:r>
    </w:p>
    <w:p>
      <w:pPr>
        <w:pStyle w:val="BookText"/>
      </w:pPr>
      <w:r>
        <w:rPr>
          <w:rFonts w:ascii="IRNazanin" w:hAnsi="IRNazanin" w:eastAsia="IRNazanin" w:cs="IRNazanin"/>
          <w:lang w:bidi="fa-IR"/>
          <w:color w:val="111111"/>
          <w:sz w:val="28"/>
          <w:szCs w:val="28"/>
          <w:rtl/>
        </w:rPr>
        <w:t xml:space="preserve">331 (2) یب 348 ج 7 - صا 219 ج 3 - أحمد بن محمد بن عیسی عن أحمد</w:t>
      </w:r>
    </w:p>
    <w:p>
      <w:pPr>
        <w:pStyle w:val="BookText"/>
      </w:pPr>
      <w:r>
        <w:rPr>
          <w:rFonts w:ascii="IRNazanin" w:hAnsi="IRNazanin" w:eastAsia="IRNazanin" w:cs="IRNazanin"/>
          <w:lang w:bidi="fa-IR"/>
          <w:color w:val="111111"/>
          <w:sz w:val="28"/>
          <w:szCs w:val="28"/>
          <w:rtl/>
        </w:rPr>
        <w:t xml:space="preserve">بن محمد ابن أبی نصر عن فقیه 286 ج 3 - داود بن الحصین عن تفسیر العیاشی 234</w:t>
      </w:r>
    </w:p>
    <w:p>
      <w:pPr>
        <w:pStyle w:val="BookText"/>
      </w:pPr>
      <w:r>
        <w:rPr>
          <w:rFonts w:ascii="IRNazanin" w:hAnsi="IRNazanin" w:eastAsia="IRNazanin" w:cs="IRNazanin"/>
          <w:lang w:bidi="fa-IR"/>
          <w:color w:val="111111"/>
          <w:sz w:val="28"/>
          <w:szCs w:val="28"/>
          <w:rtl/>
        </w:rPr>
        <w:t xml:space="preserve">أبی العباس (البقباق یب - صا) قال قلت لأبی عبد الله علیه السلام الرجل یتزوج الأمة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بغیر إذن </w:t>
      </w:r>
      <w:r>
        <w:rPr>
          <w:rStyle w:val="FootnoteReference"/>
        </w:rPr>
        <w:footnoteReference w:id="191"/>
      </w:r>
      <w:r>
        <w:rPr>
          <w:rFonts w:ascii="IRNazanin" w:hAnsi="IRNazanin" w:eastAsia="IRNazanin" w:cs="IRNazanin"/>
          <w:lang w:bidi="fa-IR"/>
          <w:color w:val="111111"/>
          <w:sz w:val="28"/>
          <w:szCs w:val="28"/>
          <w:rtl/>
        </w:rPr>
        <w:t xml:space="preserve">أهلها قال هو زناء ان الله تعالی یقول فانکحوهن باذن أهلهن.</w:t>
      </w:r>
    </w:p>
    <w:p>
      <w:pPr>
        <w:pStyle w:val="BookText"/>
      </w:pPr>
      <w:r>
        <w:rPr>
          <w:rFonts w:ascii="IRNazanin" w:hAnsi="IRNazanin" w:eastAsia="IRNazanin" w:cs="IRNazanin"/>
          <w:lang w:bidi="fa-IR"/>
          <w:color w:val="111111"/>
          <w:sz w:val="28"/>
          <w:szCs w:val="28"/>
          <w:rtl/>
        </w:rPr>
        <w:t xml:space="preserve">332 (3) کا 479 ج 5 - الحسین بن محمد عن معلی بن محمد عن بعض</w:t>
      </w:r>
    </w:p>
    <w:p>
      <w:pPr>
        <w:pStyle w:val="BookText"/>
      </w:pPr>
      <w:r>
        <w:rPr>
          <w:rFonts w:ascii="IRNazanin" w:hAnsi="IRNazanin" w:eastAsia="IRNazanin" w:cs="IRNazanin"/>
          <w:lang w:bidi="fa-IR"/>
          <w:color w:val="111111"/>
          <w:sz w:val="28"/>
          <w:szCs w:val="28"/>
          <w:rtl/>
        </w:rPr>
        <w:t xml:space="preserve">أصحابه عن أبان عن فضل بن عبد الملک قال سألت أبا عبد الله علیه السلام عن الأمة تتزوج</w:t>
      </w:r>
    </w:p>
    <w:p>
      <w:pPr>
        <w:pStyle w:val="BookText"/>
      </w:pPr>
      <w:r>
        <w:rPr>
          <w:rFonts w:ascii="IRNazanin" w:hAnsi="IRNazanin" w:eastAsia="IRNazanin" w:cs="IRNazanin"/>
          <w:lang w:bidi="fa-IR"/>
          <w:color w:val="111111"/>
          <w:sz w:val="28"/>
          <w:szCs w:val="28"/>
          <w:rtl/>
        </w:rPr>
        <w:t xml:space="preserve">بغیر إذن موالیها قال یحرم ذلک علیها وهو زناء.</w:t>
      </w:r>
    </w:p>
    <w:p>
      <w:pPr>
        <w:pStyle w:val="BookText"/>
      </w:pPr>
      <w:r>
        <w:rPr>
          <w:rFonts w:ascii="IRNazanin" w:hAnsi="IRNazanin" w:eastAsia="IRNazanin" w:cs="IRNazanin"/>
          <w:lang w:bidi="fa-IR"/>
          <w:color w:val="111111"/>
          <w:sz w:val="28"/>
          <w:szCs w:val="28"/>
          <w:rtl/>
        </w:rPr>
        <w:t xml:space="preserve">333 (4) یب 335 ج 7 - صا 219 ج 3 - الحسین بن سعید عن القاسم بن</w:t>
      </w:r>
    </w:p>
    <w:p>
      <w:pPr>
        <w:pStyle w:val="BookText"/>
      </w:pPr>
      <w:r>
        <w:rPr>
          <w:rFonts w:ascii="IRNazanin" w:hAnsi="IRNazanin" w:eastAsia="IRNazanin" w:cs="IRNazanin"/>
          <w:lang w:bidi="fa-IR"/>
          <w:color w:val="111111"/>
          <w:sz w:val="28"/>
          <w:szCs w:val="28"/>
          <w:rtl/>
        </w:rPr>
        <w:t xml:space="preserve">محمد عن علی ابن أبی حمزة عن أبی بصیر قال سألت أبا عبد الله علیه السلام عن نکاح</w:t>
      </w:r>
    </w:p>
    <w:p>
      <w:pPr>
        <w:pStyle w:val="BookText"/>
      </w:pPr>
      <w:r>
        <w:rPr>
          <w:rFonts w:ascii="IRNazanin" w:hAnsi="IRNazanin" w:eastAsia="IRNazanin" w:cs="IRNazanin"/>
          <w:lang w:bidi="fa-IR"/>
          <w:color w:val="111111"/>
          <w:sz w:val="28"/>
          <w:szCs w:val="28"/>
          <w:rtl/>
        </w:rPr>
        <w:t xml:space="preserve">الأمة قال لا یصلح نکاح الأمة الا باذن مولاها.</w:t>
      </w:r>
    </w:p>
    <w:p>
      <w:pPr>
        <w:pStyle w:val="BookText"/>
      </w:pPr>
      <w:r>
        <w:rPr>
          <w:rFonts w:ascii="IRNazanin" w:hAnsi="IRNazanin" w:eastAsia="IRNazanin" w:cs="IRNazanin"/>
          <w:lang w:bidi="fa-IR"/>
          <w:color w:val="111111"/>
          <w:sz w:val="28"/>
          <w:szCs w:val="28"/>
          <w:rtl/>
        </w:rPr>
        <w:t xml:space="preserve">وتقدم فی روایة إبراهیم بن عبد الرحمان (1) من باب (1) ما ورد فی الکتاب</w:t>
      </w:r>
    </w:p>
    <w:p>
      <w:pPr>
        <w:pStyle w:val="BookText"/>
      </w:pPr>
      <w:r>
        <w:rPr>
          <w:rFonts w:ascii="IRNazanin" w:hAnsi="IRNazanin" w:eastAsia="IRNazanin" w:cs="IRNazanin"/>
          <w:lang w:bidi="fa-IR"/>
          <w:color w:val="111111"/>
          <w:sz w:val="28"/>
          <w:szCs w:val="28"/>
          <w:rtl/>
        </w:rPr>
        <w:t xml:space="preserve">والسنة من تحریم نکاح الأمهات قوله علیه السلام سئل أبی علیه السلام عما حرم الله</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6" w:name="pg12426_132293"/>
    <w:bookmarkEnd w:id="46"/>
    <w:p>
      <w:pPr>
        <w:pStyle w:val="BookText"/>
      </w:pPr>
      <w:r>
        <w:rPr>
          <w:rFonts w:ascii="IRNazanin" w:hAnsi="IRNazanin" w:eastAsia="IRNazanin" w:cs="IRNazanin"/>
          <w:lang w:bidi="fa-IR"/>
          <w:color w:val="111111"/>
          <w:sz w:val="28"/>
          <w:szCs w:val="28"/>
          <w:rtl/>
        </w:rPr>
        <w:t xml:space="preserve">عز وجل من الفروج فی القران وعما حرمه رسول الله صلی الله علیه وآله فی سنته (إلی أن</w:t>
      </w:r>
    </w:p>
    <w:p>
      <w:pPr>
        <w:pStyle w:val="BookText"/>
      </w:pPr>
      <w:r>
        <w:rPr>
          <w:rFonts w:ascii="IRNazanin" w:hAnsi="IRNazanin" w:eastAsia="IRNazanin" w:cs="IRNazanin"/>
          <w:lang w:bidi="fa-IR"/>
          <w:color w:val="111111"/>
          <w:sz w:val="28"/>
          <w:szCs w:val="28"/>
          <w:rtl/>
        </w:rPr>
        <w:t xml:space="preserve">قال) وتزویج الأمة من غیر اذن مولاها.</w:t>
      </w:r>
    </w:p>
    <w:p>
      <w:pPr>
        <w:pStyle w:val="BookText"/>
      </w:pPr>
      <w:r>
        <w:rPr>
          <w:rFonts w:ascii="IRNazanin" w:hAnsi="IRNazanin" w:eastAsia="IRNazanin" w:cs="IRNazanin"/>
          <w:lang w:bidi="fa-IR"/>
          <w:color w:val="111111"/>
          <w:sz w:val="28"/>
          <w:szCs w:val="28"/>
          <w:rtl/>
        </w:rPr>
        <w:t xml:space="preserve">وفی أحادیث باب (9) حکم التمتع بأمة المرأة والرجل بغیر إذنهما من أبواب</w:t>
      </w:r>
    </w:p>
    <w:p>
      <w:pPr>
        <w:pStyle w:val="BookText"/>
      </w:pPr>
      <w:r>
        <w:rPr>
          <w:rFonts w:ascii="IRNazanin" w:hAnsi="IRNazanin" w:eastAsia="IRNazanin" w:cs="IRNazanin"/>
          <w:lang w:bidi="fa-IR"/>
          <w:color w:val="111111"/>
          <w:sz w:val="28"/>
          <w:szCs w:val="28"/>
          <w:rtl/>
        </w:rPr>
        <w:t xml:space="preserve">المتعة ما یناسب ذلک فراجع ویأتی فی روایة سلیمان (2) من باب (26) ما ورد فی توبة</w:t>
      </w:r>
    </w:p>
    <w:p>
      <w:pPr>
        <w:pStyle w:val="BookText"/>
      </w:pPr>
      <w:r>
        <w:rPr>
          <w:rFonts w:ascii="IRNazanin" w:hAnsi="IRNazanin" w:eastAsia="IRNazanin" w:cs="IRNazanin"/>
          <w:lang w:bidi="fa-IR"/>
          <w:color w:val="111111"/>
          <w:sz w:val="28"/>
          <w:szCs w:val="28"/>
          <w:rtl/>
        </w:rPr>
        <w:t xml:space="preserve">من فجر بجاریة الغیر قوله الرجل ینکح جاریة امرأته ثم یسألها أن تجعله فی حل فتأبی</w:t>
      </w:r>
    </w:p>
    <w:p>
      <w:pPr>
        <w:pStyle w:val="BookText"/>
      </w:pPr>
      <w:r>
        <w:rPr>
          <w:rFonts w:ascii="IRNazanin" w:hAnsi="IRNazanin" w:eastAsia="IRNazanin" w:cs="IRNazanin"/>
          <w:lang w:bidi="fa-IR"/>
          <w:color w:val="111111"/>
          <w:sz w:val="28"/>
          <w:szCs w:val="28"/>
          <w:rtl/>
        </w:rPr>
        <w:t xml:space="preserve">فیقول إذا لأطلقنک ویجتنب فراشها فتجعله فی حل فقال علیه السلام هذا غاصب فأین هو</w:t>
      </w:r>
    </w:p>
    <w:p>
      <w:pPr>
        <w:pStyle w:val="BookText"/>
      </w:pPr>
      <w:r>
        <w:rPr>
          <w:rFonts w:ascii="IRNazanin" w:hAnsi="IRNazanin" w:eastAsia="IRNazanin" w:cs="IRNazanin"/>
          <w:lang w:bidi="fa-IR"/>
          <w:color w:val="111111"/>
          <w:sz w:val="28"/>
          <w:szCs w:val="28"/>
          <w:rtl/>
        </w:rPr>
        <w:t xml:space="preserve">من اللطف وفی روایة عبد الرحمان (3) قوله الرجل تصب علیه جاریة امرأته إذا اغتسل و</w:t>
      </w:r>
    </w:p>
    <w:p>
      <w:pPr>
        <w:pStyle w:val="BookText"/>
      </w:pPr>
      <w:r>
        <w:rPr>
          <w:rFonts w:ascii="IRNazanin" w:hAnsi="IRNazanin" w:eastAsia="IRNazanin" w:cs="IRNazanin"/>
          <w:lang w:bidi="fa-IR"/>
          <w:color w:val="111111"/>
          <w:sz w:val="28"/>
          <w:szCs w:val="28"/>
          <w:rtl/>
        </w:rPr>
        <w:t xml:space="preserve">تمسحه بالدهن قال یستحل ذلک من مولاتها.</w:t>
      </w:r>
    </w:p>
    <w:p>
      <w:pPr>
        <w:pStyle w:val="BookText"/>
      </w:pPr>
      <w:r>
        <w:rPr>
          <w:rFonts w:ascii="IRNazanin" w:hAnsi="IRNazanin" w:eastAsia="IRNazanin" w:cs="IRNazanin"/>
          <w:lang w:bidi="fa-IR"/>
          <w:color w:val="111111"/>
          <w:sz w:val="28"/>
          <w:szCs w:val="28"/>
          <w:rtl/>
        </w:rPr>
        <w:t xml:space="preserve">وفی باب (46) حکم تزویج الأمة علی أنها حرة وباب (47)</w:t>
      </w:r>
    </w:p>
    <w:p>
      <w:pPr>
        <w:pStyle w:val="BookText"/>
      </w:pPr>
      <w:r>
        <w:rPr>
          <w:rFonts w:ascii="IRNazanin" w:hAnsi="IRNazanin" w:eastAsia="IRNazanin" w:cs="IRNazanin"/>
          <w:lang w:bidi="fa-IR"/>
          <w:color w:val="111111"/>
          <w:sz w:val="28"/>
          <w:szCs w:val="28"/>
          <w:rtl/>
        </w:rPr>
        <w:t xml:space="preserve">حکم ما لو بیعت الأمة بغیر إذن سیدها وباب (49) ان أحد الشریکین إذا زوج الأمة کان</w:t>
      </w:r>
    </w:p>
    <w:p>
      <w:pPr>
        <w:pStyle w:val="BookText"/>
      </w:pPr>
      <w:r>
        <w:rPr>
          <w:rFonts w:ascii="IRNazanin" w:hAnsi="IRNazanin" w:eastAsia="IRNazanin" w:cs="IRNazanin"/>
          <w:lang w:bidi="fa-IR"/>
          <w:color w:val="111111"/>
          <w:sz w:val="28"/>
          <w:szCs w:val="28"/>
          <w:rtl/>
        </w:rPr>
        <w:t xml:space="preserve">جواز النکاح موقوفا ما یناسب الباب فراجع.</w:t>
      </w:r>
    </w:p>
    <w:p>
      <w:pPr>
        <w:pStyle w:val="BookText"/>
      </w:pPr>
      <w:r>
        <w:rPr>
          <w:rFonts w:ascii="IRNazanin" w:hAnsi="IRNazanin" w:eastAsia="IRNazanin" w:cs="IRNazanin"/>
          <w:lang w:bidi="fa-IR"/>
          <w:color w:val="111111"/>
          <w:sz w:val="28"/>
          <w:szCs w:val="28"/>
          <w:rtl/>
        </w:rPr>
        <w:t xml:space="preserve">وفی باب ان من زنی بجاریة زوجته فعلیه الرجم مع الاحصان من أبواب</w:t>
      </w:r>
    </w:p>
    <w:p>
      <w:pPr>
        <w:pStyle w:val="BookText"/>
      </w:pPr>
      <w:r>
        <w:rPr>
          <w:rFonts w:ascii="IRNazanin" w:hAnsi="IRNazanin" w:eastAsia="IRNazanin" w:cs="IRNazanin"/>
          <w:lang w:bidi="fa-IR"/>
          <w:color w:val="111111"/>
          <w:sz w:val="28"/>
          <w:szCs w:val="28"/>
          <w:rtl/>
        </w:rPr>
        <w:t xml:space="preserve">حد الزناء ما یدل علی ذلک.</w:t>
      </w:r>
    </w:p>
    <w:p>
      <w:pPr>
        <w:pStyle w:val="Heading3"/>
      </w:pPr>
      <w:bookmarkStart w:id="262" w:name="_Toc61"/>
      <w:r>
        <w:t>(25) باب حکم وطئ جاریة الابن والابنة</w:t>
      </w:r>
      <w:bookmarkEnd w:id="262"/>
    </w:p>
    <w:p>
      <w:pPr>
        <w:pStyle w:val="BookText"/>
      </w:pPr>
      <w:r>
        <w:rPr>
          <w:rFonts w:ascii="IRNazanin" w:hAnsi="IRNazanin" w:eastAsia="IRNazanin" w:cs="IRNazanin"/>
          <w:lang w:bidi="fa-IR"/>
          <w:color w:val="111111"/>
          <w:sz w:val="28"/>
          <w:szCs w:val="28"/>
          <w:rtl/>
        </w:rPr>
        <w:t xml:space="preserve">334 (1) یب 271 ج 7 - 204 ج 8 - صا 154 ج 3 - محمد بن یعقوب عن کا</w:t>
      </w:r>
    </w:p>
    <w:p>
      <w:pPr>
        <w:pStyle w:val="BookText"/>
      </w:pPr>
      <w:r>
        <w:rPr>
          <w:rFonts w:ascii="IRNazanin" w:hAnsi="IRNazanin" w:eastAsia="IRNazanin" w:cs="IRNazanin"/>
          <w:lang w:bidi="fa-IR"/>
          <w:color w:val="111111"/>
          <w:sz w:val="28"/>
          <w:szCs w:val="28"/>
          <w:rtl/>
        </w:rPr>
        <w:t xml:space="preserve">417 ج 5 - محمد بن یحیی عن أحمد بن محمد عن علی بن النعمان عن أبی الصباح</w:t>
      </w:r>
    </w:p>
    <w:p>
      <w:pPr>
        <w:pStyle w:val="BookText"/>
      </w:pPr>
      <w:r>
        <w:rPr>
          <w:rFonts w:ascii="IRNazanin" w:hAnsi="IRNazanin" w:eastAsia="IRNazanin" w:cs="IRNazanin"/>
          <w:lang w:bidi="fa-IR"/>
          <w:color w:val="111111"/>
          <w:sz w:val="28"/>
          <w:szCs w:val="28"/>
          <w:rtl/>
        </w:rPr>
        <w:t xml:space="preserve">عن أبی عبد الله علیه السلام فی الرجل تکون لبعض ولده جاریة وولده صغار هل یصلح</w:t>
      </w:r>
    </w:p>
    <w:p>
      <w:pPr>
        <w:pStyle w:val="BookText"/>
      </w:pPr>
      <w:r>
        <w:rPr>
          <w:rFonts w:ascii="IRNazanin" w:hAnsi="IRNazanin" w:eastAsia="IRNazanin" w:cs="IRNazanin"/>
          <w:lang w:bidi="fa-IR"/>
          <w:color w:val="111111"/>
          <w:sz w:val="28"/>
          <w:szCs w:val="28"/>
          <w:rtl/>
        </w:rPr>
        <w:t xml:space="preserve">(له - کا - یب) أن یطأها فقال - یقومها قیمة عدل ثم یأخذها ویکون - لولده علیه ثمنها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335 (2) یب 271 ج 7 - صا 154 ج 3 - محمد بن یعقوب عن کا 471 ج 5 -</w:t>
      </w:r>
    </w:p>
    <w:p>
      <w:pPr>
        <w:pStyle w:val="BookText"/>
      </w:pPr>
      <w:r>
        <w:rPr>
          <w:rFonts w:ascii="IRNazanin" w:hAnsi="IRNazanin" w:eastAsia="IRNazanin" w:cs="IRNazanin"/>
          <w:lang w:bidi="fa-IR"/>
          <w:color w:val="111111"/>
          <w:sz w:val="28"/>
          <w:szCs w:val="28"/>
          <w:rtl/>
        </w:rPr>
        <w:t xml:space="preserve">عدة من أصحابنا عن سهل بن زیاد عن ابن أبی نصر عن داود بن سرحان قال قلت لأبی</w:t>
      </w:r>
    </w:p>
    <w:p>
      <w:pPr>
        <w:pStyle w:val="BookText"/>
      </w:pPr>
      <w:r>
        <w:rPr>
          <w:rFonts w:ascii="IRNazanin" w:hAnsi="IRNazanin" w:eastAsia="IRNazanin" w:cs="IRNazanin"/>
          <w:lang w:bidi="fa-IR"/>
          <w:color w:val="111111"/>
          <w:sz w:val="28"/>
          <w:szCs w:val="28"/>
          <w:rtl/>
        </w:rPr>
        <w:t xml:space="preserve">عبد الله علیه السلام رجل تکون لبعض ولده جاریة وولده صغار فقال لا یصلح (له - ئل)</w:t>
      </w:r>
    </w:p>
    <w:p>
      <w:pPr>
        <w:pStyle w:val="BookText"/>
      </w:pPr>
      <w:r>
        <w:rPr>
          <w:rFonts w:ascii="IRNazanin" w:hAnsi="IRNazanin" w:eastAsia="IRNazanin" w:cs="IRNazanin"/>
          <w:lang w:bidi="fa-IR"/>
          <w:color w:val="111111"/>
          <w:sz w:val="28"/>
          <w:szCs w:val="28"/>
          <w:rtl/>
        </w:rPr>
        <w:t xml:space="preserve">أن یطأها حتی یقومها قیمة عدل </w:t>
      </w:r>
      <w:r>
        <w:rPr>
          <w:rStyle w:val="FootnoteReference"/>
        </w:rPr>
        <w:footnoteReference w:id="193"/>
      </w:r>
      <w:r>
        <w:rPr>
          <w:rFonts w:ascii="IRNazanin" w:hAnsi="IRNazanin" w:eastAsia="IRNazanin" w:cs="IRNazanin"/>
          <w:lang w:bidi="fa-IR"/>
          <w:color w:val="111111"/>
          <w:sz w:val="28"/>
          <w:szCs w:val="28"/>
          <w:rtl/>
        </w:rPr>
        <w:t xml:space="preserve">ثم یأخذها </w:t>
      </w:r>
      <w:r>
        <w:rPr>
          <w:rStyle w:val="FootnoteReference"/>
        </w:rPr>
        <w:footnoteReference w:id="194"/>
      </w:r>
      <w:r>
        <w:rPr>
          <w:rFonts w:ascii="IRNazanin" w:hAnsi="IRNazanin" w:eastAsia="IRNazanin" w:cs="IRNazanin"/>
          <w:lang w:bidi="fa-IR"/>
          <w:color w:val="111111"/>
          <w:sz w:val="28"/>
          <w:szCs w:val="28"/>
          <w:rtl/>
        </w:rPr>
        <w:t xml:space="preserve">ویکون لولده علیه ثمنها.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336 (3) کا 471 ج 5 -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عبد الرحمان بن الحجاج عن أبی الحسن موسی علیه السلام قال قلت له الرجل تکون</w:t>
      </w:r>
    </w:p>
    <w:p>
      <w:pPr>
        <w:pStyle w:val="BookText"/>
      </w:pPr>
      <w:r>
        <w:rPr>
          <w:rFonts w:ascii="IRNazanin" w:hAnsi="IRNazanin" w:eastAsia="IRNazanin" w:cs="IRNazanin"/>
          <w:lang w:bidi="fa-IR"/>
          <w:color w:val="111111"/>
          <w:sz w:val="28"/>
          <w:szCs w:val="28"/>
          <w:rtl/>
        </w:rPr>
        <w:t xml:space="preserve">لابنه جاریة أله أن یطأها فقال یقومها علی نفسه قیمة ویشهد علی نفسه بثمنها أحب إلی.</w:t>
      </w:r>
    </w:p>
    <w:p>
      <w:pPr>
        <w:pStyle w:val="BookText"/>
      </w:pPr>
      <w:r>
        <w:rPr>
          <w:rFonts w:ascii="IRNazanin" w:hAnsi="IRNazanin" w:eastAsia="IRNazanin" w:cs="IRNazanin"/>
          <w:lang w:bidi="fa-IR"/>
          <w:color w:val="111111"/>
          <w:sz w:val="28"/>
          <w:szCs w:val="28"/>
          <w:rtl/>
        </w:rPr>
        <w:t xml:space="preserve">337 (4) وفیه 471 ج 5 - محمد بن یحیی عن أحمد بن محمد عن محمد بن</w:t>
      </w:r>
    </w:p>
    <w:p>
      <w:pPr>
        <w:pStyle w:val="BookText"/>
      </w:pPr>
      <w:r>
        <w:rPr>
          <w:rFonts w:ascii="IRNazanin" w:hAnsi="IRNazanin" w:eastAsia="IRNazanin" w:cs="IRNazanin"/>
          <w:lang w:bidi="fa-IR"/>
          <w:color w:val="111111"/>
          <w:sz w:val="28"/>
          <w:szCs w:val="28"/>
          <w:rtl/>
        </w:rPr>
        <w:t xml:space="preserve">إسماعیل قال کتبت إلی أبی الحسن علیه السلام فی جاریة لابن لی صغیرا یجوز لی أن</w:t>
      </w:r>
    </w:p>
    <w:p>
      <w:pPr>
        <w:pStyle w:val="BookText"/>
      </w:pPr>
      <w:r>
        <w:rPr>
          <w:rFonts w:ascii="IRNazanin" w:hAnsi="IRNazanin" w:eastAsia="IRNazanin" w:cs="IRNazanin"/>
          <w:lang w:bidi="fa-IR"/>
          <w:color w:val="111111"/>
          <w:sz w:val="28"/>
          <w:szCs w:val="28"/>
          <w:rtl/>
        </w:rPr>
        <w:t xml:space="preserve">أطأها فکتب لا حتی تخلصها.</w:t>
      </w:r>
    </w:p>
    <w:p>
      <w:pPr>
        <w:pStyle w:val="BookText"/>
      </w:pPr>
      <w:r>
        <w:rPr>
          <w:rFonts w:ascii="IRNazanin" w:hAnsi="IRNazanin" w:eastAsia="IRNazanin" w:cs="IRNazanin"/>
          <w:lang w:bidi="fa-IR"/>
          <w:color w:val="111111"/>
          <w:sz w:val="28"/>
          <w:szCs w:val="28"/>
          <w:rtl/>
        </w:rPr>
        <w:t xml:space="preserve">338 (5) یب 272 ج 7 - 204 ج 8 - صا 154 ج 3 - محمد بن یعقوب عن</w:t>
      </w:r>
    </w:p>
    <w:p>
      <w:pPr>
        <w:pStyle w:val="BookText"/>
      </w:pPr>
      <w:r>
        <w:rPr>
          <w:rFonts w:ascii="IRNazanin" w:hAnsi="IRNazanin" w:eastAsia="IRNazanin" w:cs="IRNazanin"/>
          <w:lang w:bidi="fa-IR"/>
          <w:color w:val="111111"/>
          <w:sz w:val="28"/>
          <w:szCs w:val="28"/>
          <w:rtl/>
        </w:rPr>
        <w:t xml:space="preserve">کا 471 ج 5 - عدة من أصحابنا عن سهل بن زیاد عن موسی بن جعفر (الکمندانی - یب</w:t>
      </w:r>
    </w:p>
    <w:p>
      <w:pPr>
        <w:pStyle w:val="BookText"/>
      </w:pPr>
      <w:r>
        <w:rPr>
          <w:rFonts w:ascii="IRNazanin" w:hAnsi="IRNazanin" w:eastAsia="IRNazanin" w:cs="IRNazanin"/>
          <w:lang w:bidi="fa-IR"/>
          <w:color w:val="111111"/>
          <w:sz w:val="28"/>
          <w:szCs w:val="28"/>
          <w:rtl/>
        </w:rPr>
        <w:t xml:space="preserve">ج 8) عن عمرو بن سعید عن الحسن بن صدقة قال سألت أبا الحسن علیه السلام فقلت (له -</w:t>
      </w:r>
    </w:p>
    <w:p>
      <w:pPr>
        <w:pStyle w:val="BookText"/>
      </w:pPr>
      <w:r>
        <w:rPr>
          <w:rFonts w:ascii="IRNazanin" w:hAnsi="IRNazanin" w:eastAsia="IRNazanin" w:cs="IRNazanin"/>
          <w:lang w:bidi="fa-IR"/>
          <w:color w:val="111111"/>
          <w:sz w:val="28"/>
          <w:szCs w:val="28"/>
          <w:rtl/>
        </w:rPr>
        <w:t xml:space="preserve">یب ج 8) ان بعض أصحابنا روی أن للرجل أن ینکح جاریة ابنه وجاریة ابنته ولی ابنة (و</w:t>
      </w:r>
    </w:p>
    <w:p>
      <w:pPr>
        <w:pStyle w:val="BookText"/>
      </w:pPr>
      <w:r>
        <w:rPr>
          <w:rFonts w:ascii="IRNazanin" w:hAnsi="IRNazanin" w:eastAsia="IRNazanin" w:cs="IRNazanin"/>
          <w:lang w:bidi="fa-IR"/>
          <w:color w:val="111111"/>
          <w:sz w:val="28"/>
          <w:szCs w:val="28"/>
          <w:rtl/>
        </w:rPr>
        <w:t xml:space="preserve">ابن - کا - یب) ولابنتی جاریة اشتریتها لها من صداقها (أ - کا) فیحل لی أن أطأها فقال لا</w:t>
      </w:r>
    </w:p>
    <w:p>
      <w:pPr>
        <w:pStyle w:val="BookText"/>
      </w:pPr>
      <w:r>
        <w:rPr>
          <w:rFonts w:ascii="IRNazanin" w:hAnsi="IRNazanin" w:eastAsia="IRNazanin" w:cs="IRNazanin"/>
          <w:lang w:bidi="fa-IR"/>
          <w:color w:val="111111"/>
          <w:sz w:val="28"/>
          <w:szCs w:val="28"/>
          <w:rtl/>
        </w:rPr>
        <w:t xml:space="preserve">الا بأذنها قال الحسن بن الجهم ألیس قد جاء أن هذا جائز قال نعم ذاک </w:t>
      </w:r>
      <w:r>
        <w:rPr>
          <w:rStyle w:val="FootnoteReference"/>
        </w:rPr>
        <w:footnoteReference w:id="195"/>
      </w:r>
      <w:r>
        <w:rPr>
          <w:rFonts w:ascii="IRNazanin" w:hAnsi="IRNazanin" w:eastAsia="IRNazanin" w:cs="IRNazanin"/>
          <w:lang w:bidi="fa-IR"/>
          <w:color w:val="111111"/>
          <w:sz w:val="28"/>
          <w:szCs w:val="28"/>
          <w:rtl/>
        </w:rPr>
        <w:t xml:space="preserve">إذا کان هو</w:t>
      </w:r>
    </w:p>
    <w:p>
      <w:pPr>
        <w:pStyle w:val="BookText"/>
      </w:pPr>
      <w:r>
        <w:rPr>
          <w:rFonts w:ascii="IRNazanin" w:hAnsi="IRNazanin" w:eastAsia="IRNazanin" w:cs="IRNazanin"/>
          <w:lang w:bidi="fa-IR"/>
          <w:color w:val="111111"/>
          <w:sz w:val="28"/>
          <w:szCs w:val="28"/>
          <w:rtl/>
        </w:rPr>
        <w:t xml:space="preserve">سببه ثم التفت إلی وأومأ نحوی بالسبابة فقال إذا اشتریت أنت لابنتک جاریة أو لابنک و</w:t>
      </w:r>
    </w:p>
    <w:p>
      <w:pPr>
        <w:pStyle w:val="BookText"/>
      </w:pPr>
      <w:r>
        <w:rPr>
          <w:rFonts w:ascii="IRNazanin" w:hAnsi="IRNazanin" w:eastAsia="IRNazanin" w:cs="IRNazanin"/>
          <w:lang w:bidi="fa-IR"/>
          <w:color w:val="111111"/>
          <w:sz w:val="28"/>
          <w:szCs w:val="28"/>
          <w:rtl/>
        </w:rPr>
        <w:t xml:space="preserve">کان الابن صغیرا ولم یطأها حل لک (فی - یب ج 8) أن تفتضها </w:t>
      </w:r>
      <w:r>
        <w:rPr>
          <w:rStyle w:val="FootnoteReference"/>
        </w:rPr>
        <w:footnoteReference w:id="196"/>
      </w:r>
      <w:r>
        <w:rPr>
          <w:rFonts w:ascii="IRNazanin" w:hAnsi="IRNazanin" w:eastAsia="IRNazanin" w:cs="IRNazanin"/>
          <w:lang w:bidi="fa-IR"/>
          <w:color w:val="111111"/>
          <w:sz w:val="28"/>
          <w:szCs w:val="28"/>
          <w:rtl/>
        </w:rPr>
        <w:t xml:space="preserve">فتنکحها وإلا فلا الا</w:t>
      </w:r>
    </w:p>
    <w:p>
      <w:pPr>
        <w:pStyle w:val="BookText"/>
      </w:pPr>
      <w:r>
        <w:rPr>
          <w:rFonts w:ascii="IRNazanin" w:hAnsi="IRNazanin" w:eastAsia="IRNazanin" w:cs="IRNazanin"/>
          <w:lang w:bidi="fa-IR"/>
          <w:color w:val="111111"/>
          <w:sz w:val="28"/>
          <w:szCs w:val="28"/>
          <w:rtl/>
        </w:rPr>
        <w:t xml:space="preserve">بأذنهما.</w:t>
      </w:r>
    </w:p>
    <w:p>
      <w:pPr>
        <w:pStyle w:val="BookText"/>
      </w:pPr>
      <w:r>
        <w:rPr>
          <w:rFonts w:ascii="IRNazanin" w:hAnsi="IRNazanin" w:eastAsia="IRNazanin" w:cs="IRNazanin"/>
          <w:lang w:bidi="fa-IR"/>
          <w:color w:val="111111"/>
          <w:sz w:val="28"/>
          <w:szCs w:val="28"/>
          <w:rtl/>
        </w:rPr>
        <w:t xml:space="preserve">339 (6) فقیه 286 ج 3 - العلا عن محمد بن مسلم عن أبی جعفر علیه السلام</w:t>
      </w:r>
    </w:p>
    <w:p>
      <w:pPr>
        <w:pStyle w:val="BookText"/>
      </w:pPr>
      <w:r>
        <w:rPr>
          <w:rFonts w:ascii="IRNazanin" w:hAnsi="IRNazanin" w:eastAsia="IRNazanin" w:cs="IRNazanin"/>
          <w:lang w:bidi="fa-IR"/>
          <w:color w:val="111111"/>
          <w:sz w:val="28"/>
          <w:szCs w:val="28"/>
          <w:rtl/>
        </w:rPr>
        <w:t xml:space="preserve">قال فی کتاب علی علیه السلام أن الولد لا یأخذ من مال والده شیئا ویأخذ الوالد من مال</w:t>
      </w:r>
    </w:p>
    <w:p>
      <w:pPr>
        <w:pStyle w:val="BookText"/>
      </w:pPr>
      <w:r>
        <w:rPr>
          <w:rFonts w:ascii="IRNazanin" w:hAnsi="IRNazanin" w:eastAsia="IRNazanin" w:cs="IRNazanin"/>
          <w:lang w:bidi="fa-IR"/>
          <w:color w:val="111111"/>
          <w:sz w:val="28"/>
          <w:szCs w:val="28"/>
          <w:rtl/>
        </w:rPr>
        <w:t xml:space="preserve">ولده ما یشاء وله أن یقع علی جاریة ابنه إن لم یکن الابن وقع علیها. ک 25 ج 15 - کتاب</w:t>
      </w:r>
    </w:p>
    <w:p>
      <w:pPr>
        <w:pStyle w:val="BookText"/>
      </w:pPr>
      <w:r>
        <w:rPr>
          <w:rFonts w:ascii="IRNazanin" w:hAnsi="IRNazanin" w:eastAsia="IRNazanin" w:cs="IRNazanin"/>
          <w:lang w:bidi="fa-IR"/>
          <w:color w:val="111111"/>
          <w:sz w:val="28"/>
          <w:szCs w:val="28"/>
          <w:rtl/>
        </w:rPr>
        <w:t xml:space="preserve">العلاء بن رزین عن محمد بن مسلم عن أبی جعفر علیه السلام قال فی کتاب علی علیه</w:t>
      </w:r>
    </w:p>
    <w:p>
      <w:pPr>
        <w:pStyle w:val="BookText"/>
      </w:pPr>
      <w:r>
        <w:rPr>
          <w:rFonts w:ascii="IRNazanin" w:hAnsi="IRNazanin" w:eastAsia="IRNazanin" w:cs="IRNazanin"/>
          <w:lang w:bidi="fa-IR"/>
          <w:color w:val="111111"/>
          <w:sz w:val="28"/>
          <w:szCs w:val="28"/>
          <w:rtl/>
        </w:rPr>
        <w:t xml:space="preserve">السلام ان الولد لا یأخذ (وذکر نحوه وزاد فیه بعد قوله من مال والده - الا بأذنه).</w:t>
      </w:r>
    </w:p>
    <w:p>
      <w:pPr>
        <w:pStyle w:val="BookText"/>
      </w:pPr>
      <w:r>
        <w:rPr>
          <w:rFonts w:ascii="IRNazanin" w:hAnsi="IRNazanin" w:eastAsia="IRNazanin" w:cs="IRNazanin"/>
          <w:lang w:bidi="fa-IR"/>
          <w:color w:val="111111"/>
          <w:sz w:val="28"/>
          <w:szCs w:val="28"/>
          <w:rtl/>
        </w:rPr>
        <w:t xml:space="preserve">340 (7) فقیه 287 ج 3 - وفی خبر آخر لا یجوز له أن یقع علی جاریة ابنته إلا</w:t>
      </w:r>
    </w:p>
    <w:p>
      <w:pPr>
        <w:pStyle w:val="BookText"/>
      </w:pPr>
      <w:r>
        <w:rPr>
          <w:rFonts w:ascii="IRNazanin" w:hAnsi="IRNazanin" w:eastAsia="IRNazanin" w:cs="IRNazanin"/>
          <w:lang w:bidi="fa-IR"/>
          <w:color w:val="111111"/>
          <w:sz w:val="28"/>
          <w:szCs w:val="28"/>
          <w:rtl/>
        </w:rPr>
        <w:t xml:space="preserve">بأذنها </w:t>
      </w:r>
      <w:r>
        <w:rPr>
          <w:rStyle w:val="FootnoteReference"/>
        </w:rPr>
        <w:footnoteReference w:id="197"/>
      </w:r>
      <w:r>
        <w:rPr>
          <w:rFonts w:ascii="IRNazanin" w:hAnsi="IRNazanin" w:eastAsia="IRNazanin" w:cs="IRNazanin"/>
          <w:lang w:bidi="fa-IR"/>
          <w:color w:val="111111"/>
          <w:sz w:val="28"/>
          <w:szCs w:val="28"/>
          <w:rtl/>
        </w:rPr>
        <w:t xml:space="preserve">وتقدم فی باب (69) حکم الأخذ من مال الولد من أبواب ما یکتسب به</w:t>
      </w:r>
    </w:p>
    <w:p>
      <w:pPr>
        <w:pStyle w:val="BookText"/>
      </w:pPr>
      <w:r>
        <w:rPr>
          <w:rFonts w:ascii="IRNazanin" w:hAnsi="IRNazanin" w:eastAsia="IRNazanin" w:cs="IRNazanin"/>
          <w:lang w:bidi="fa-IR"/>
          <w:color w:val="111111"/>
          <w:sz w:val="28"/>
          <w:szCs w:val="28"/>
          <w:rtl/>
        </w:rPr>
        <w:t xml:space="preserve">ما یناسب ذلک.</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7" w:name="pg12426_132295"/>
    <w:bookmarkEnd w:id="47"/>
    <w:p>
      <w:pPr>
        <w:pStyle w:val="BookText"/>
      </w:pPr>
      <w:r>
        <w:rPr>
          <w:rFonts w:ascii="IRNazanin" w:hAnsi="IRNazanin" w:eastAsia="IRNazanin" w:cs="IRNazanin"/>
          <w:lang w:bidi="fa-IR"/>
          <w:color w:val="111111"/>
          <w:sz w:val="28"/>
          <w:szCs w:val="28"/>
          <w:rtl/>
        </w:rPr>
        <w:t xml:space="preserve">وفی روایة عبد الرحمان (13) من باب (3) حکم الرجوع فی الصدقة والوقف</w:t>
      </w:r>
    </w:p>
    <w:p>
      <w:pPr>
        <w:pStyle w:val="BookText"/>
      </w:pPr>
      <w:r>
        <w:rPr>
          <w:rFonts w:ascii="IRNazanin" w:hAnsi="IRNazanin" w:eastAsia="IRNazanin" w:cs="IRNazanin"/>
          <w:lang w:bidi="fa-IR"/>
          <w:color w:val="111111"/>
          <w:sz w:val="28"/>
          <w:szCs w:val="28"/>
          <w:rtl/>
        </w:rPr>
        <w:t xml:space="preserve">من أبواب الوقوف قوله الرجل یتصدق علی ولده وهم صغار بالجاریة ثم تعجبه الجاریة</w:t>
      </w:r>
    </w:p>
    <w:p>
      <w:pPr>
        <w:pStyle w:val="BookText"/>
      </w:pPr>
      <w:r>
        <w:rPr>
          <w:rFonts w:ascii="IRNazanin" w:hAnsi="IRNazanin" w:eastAsia="IRNazanin" w:cs="IRNazanin"/>
          <w:lang w:bidi="fa-IR"/>
          <w:color w:val="111111"/>
          <w:sz w:val="28"/>
          <w:szCs w:val="28"/>
          <w:rtl/>
        </w:rPr>
        <w:t xml:space="preserve">وهم صغار فی عیاله أتری ان یصیبها (إلی أن قال علیه السلام) یقومها قیمة عدل ویحتسب</w:t>
      </w:r>
    </w:p>
    <w:p>
      <w:pPr>
        <w:pStyle w:val="BookText"/>
      </w:pPr>
      <w:r>
        <w:rPr>
          <w:rFonts w:ascii="IRNazanin" w:hAnsi="IRNazanin" w:eastAsia="IRNazanin" w:cs="IRNazanin"/>
          <w:lang w:bidi="fa-IR"/>
          <w:color w:val="111111"/>
          <w:sz w:val="28"/>
          <w:szCs w:val="28"/>
          <w:rtl/>
        </w:rPr>
        <w:t xml:space="preserve">بثمنها لهم علی نفسه ویمسها ولا خط باب (10) ان من ملک جاریة فوطأها أو قبلها</w:t>
      </w:r>
    </w:p>
    <w:p>
      <w:pPr>
        <w:pStyle w:val="BookText"/>
      </w:pPr>
      <w:r>
        <w:rPr>
          <w:rFonts w:ascii="IRNazanin" w:hAnsi="IRNazanin" w:eastAsia="IRNazanin" w:cs="IRNazanin"/>
          <w:lang w:bidi="fa-IR"/>
          <w:color w:val="111111"/>
          <w:sz w:val="28"/>
          <w:szCs w:val="28"/>
          <w:rtl/>
        </w:rPr>
        <w:t xml:space="preserve">حرمت علی أبیه وابنه من أبواب ما یحرم بالتزویج.</w:t>
      </w:r>
    </w:p>
    <w:p>
      <w:pPr>
        <w:pStyle w:val="Heading3"/>
      </w:pPr>
      <w:bookmarkStart w:id="263" w:name="_Toc62"/>
      <w:r>
        <w:t>(26) باب ما ورد فی توبة من فجر بجاریة الغیر واستحلاله منه وحکم من...</w:t>
      </w:r>
      <w:bookmarkEnd w:id="263"/>
    </w:p>
    <w:p>
      <w:pPr>
        <w:pStyle w:val="BookText"/>
      </w:pPr>
      <w:r>
        <w:rPr>
          <w:rFonts w:ascii="IRNazanin" w:hAnsi="IRNazanin" w:eastAsia="IRNazanin" w:cs="IRNazanin"/>
          <w:lang w:bidi="fa-IR"/>
          <w:color w:val="111111"/>
          <w:sz w:val="28"/>
          <w:szCs w:val="28"/>
          <w:rtl/>
        </w:rPr>
        <w:t xml:space="preserve">*باب ما ورد فی توبة من فجر بجاریة الغیر واستحلاله منه وحکم من</w:t>
      </w:r>
    </w:p>
    <w:p>
      <w:pPr>
        <w:pStyle w:val="BookText"/>
      </w:pPr>
      <w:r>
        <w:rPr>
          <w:rFonts w:ascii="IRNazanin" w:hAnsi="IRNazanin" w:eastAsia="IRNazanin" w:cs="IRNazanin"/>
          <w:lang w:bidi="fa-IR"/>
          <w:color w:val="111111"/>
          <w:sz w:val="28"/>
          <w:szCs w:val="28"/>
          <w:rtl/>
        </w:rPr>
        <w:t xml:space="preserve">نکح جاریة امرأته أو صبت علیه الماء ومسحته بالدهن واستحل ذلک من مولاتها*</w:t>
      </w:r>
    </w:p>
    <w:p>
      <w:pPr>
        <w:pStyle w:val="BookText"/>
      </w:pPr>
      <w:r>
        <w:rPr>
          <w:rFonts w:ascii="IRNazanin" w:hAnsi="IRNazanin" w:eastAsia="IRNazanin" w:cs="IRNazanin"/>
          <w:lang w:bidi="fa-IR"/>
          <w:color w:val="111111"/>
          <w:sz w:val="28"/>
          <w:szCs w:val="28"/>
          <w:rtl/>
        </w:rPr>
        <w:t xml:space="preserve">341 (1) کا 469 ج 5 - محمد بن یحیی عن محمد بن الحسین عن فقیه 28 ج</w:t>
      </w:r>
    </w:p>
    <w:p>
      <w:pPr>
        <w:pStyle w:val="BookText"/>
      </w:pPr>
      <w:r>
        <w:rPr>
          <w:rFonts w:ascii="IRNazanin" w:hAnsi="IRNazanin" w:eastAsia="IRNazanin" w:cs="IRNazanin"/>
          <w:lang w:bidi="fa-IR"/>
          <w:color w:val="111111"/>
          <w:sz w:val="28"/>
          <w:szCs w:val="28"/>
          <w:rtl/>
        </w:rPr>
        <w:t xml:space="preserve">4 - محمد بن إسماعیل عن صالح بن عقبة عن أبی شبل قال قلت لأبی عبد الله علیه السلام</w:t>
      </w:r>
    </w:p>
    <w:p>
      <w:pPr>
        <w:pStyle w:val="BookText"/>
      </w:pPr>
      <w:r>
        <w:rPr>
          <w:rFonts w:ascii="IRNazanin" w:hAnsi="IRNazanin" w:eastAsia="IRNazanin" w:cs="IRNazanin"/>
          <w:lang w:bidi="fa-IR"/>
          <w:color w:val="111111"/>
          <w:sz w:val="28"/>
          <w:szCs w:val="28"/>
          <w:rtl/>
        </w:rPr>
        <w:t xml:space="preserve">رجل مسلم (ابتلی - کا) ففجر </w:t>
      </w:r>
      <w:r>
        <w:rPr>
          <w:rStyle w:val="FootnoteReference"/>
        </w:rPr>
        <w:footnoteReference w:id="198"/>
      </w:r>
      <w:r>
        <w:rPr>
          <w:rFonts w:ascii="IRNazanin" w:hAnsi="IRNazanin" w:eastAsia="IRNazanin" w:cs="IRNazanin"/>
          <w:lang w:bidi="fa-IR"/>
          <w:color w:val="111111"/>
          <w:sz w:val="28"/>
          <w:szCs w:val="28"/>
          <w:rtl/>
        </w:rPr>
        <w:t xml:space="preserve">بجاریة أخیه فما توبته قال یأتیه فیخبره ویسأله أن</w:t>
      </w:r>
    </w:p>
    <w:p>
      <w:pPr>
        <w:pStyle w:val="BookText"/>
      </w:pPr>
      <w:r>
        <w:rPr>
          <w:rFonts w:ascii="IRNazanin" w:hAnsi="IRNazanin" w:eastAsia="IRNazanin" w:cs="IRNazanin"/>
          <w:lang w:bidi="fa-IR"/>
          <w:color w:val="111111"/>
          <w:sz w:val="28"/>
          <w:szCs w:val="28"/>
          <w:rtl/>
        </w:rPr>
        <w:t xml:space="preserve">یجعله (من ذلک - کا) فی حل ولا یعود (قال - کا) قلت فإن لم یجعله من ذلک فی حل قال</w:t>
      </w:r>
    </w:p>
    <w:p>
      <w:pPr>
        <w:pStyle w:val="BookText"/>
      </w:pPr>
      <w:r>
        <w:rPr>
          <w:rFonts w:ascii="IRNazanin" w:hAnsi="IRNazanin" w:eastAsia="IRNazanin" w:cs="IRNazanin"/>
          <w:lang w:bidi="fa-IR"/>
          <w:color w:val="111111"/>
          <w:sz w:val="28"/>
          <w:szCs w:val="28"/>
          <w:rtl/>
        </w:rPr>
        <w:t xml:space="preserve">(قد - کا) لقی </w:t>
      </w:r>
      <w:r>
        <w:rPr>
          <w:rStyle w:val="FootnoteReference"/>
        </w:rPr>
        <w:footnoteReference w:id="199"/>
      </w:r>
      <w:r>
        <w:rPr>
          <w:rFonts w:ascii="IRNazanin" w:hAnsi="IRNazanin" w:eastAsia="IRNazanin" w:cs="IRNazanin"/>
          <w:lang w:bidi="fa-IR"/>
          <w:color w:val="111111"/>
          <w:sz w:val="28"/>
          <w:szCs w:val="28"/>
          <w:rtl/>
        </w:rPr>
        <w:t xml:space="preserve">الله عزو جل (وهو - کا) زان خائن </w:t>
      </w:r>
      <w:r>
        <w:rPr>
          <w:rStyle w:val="FootnoteReference"/>
        </w:rPr>
        <w:footnoteReference w:id="200"/>
      </w:r>
      <w:r>
        <w:rPr>
          <w:rFonts w:ascii="IRNazanin" w:hAnsi="IRNazanin" w:eastAsia="IRNazanin" w:cs="IRNazanin"/>
          <w:lang w:bidi="fa-IR"/>
          <w:color w:val="111111"/>
          <w:sz w:val="28"/>
          <w:szCs w:val="28"/>
          <w:rtl/>
        </w:rPr>
        <w:t xml:space="preserve">قال قلت فالنار مصیره قال شفاعة</w:t>
      </w:r>
    </w:p>
    <w:p>
      <w:pPr>
        <w:pStyle w:val="BookText"/>
      </w:pPr>
      <w:r>
        <w:rPr>
          <w:rFonts w:ascii="IRNazanin" w:hAnsi="IRNazanin" w:eastAsia="IRNazanin" w:cs="IRNazanin"/>
          <w:lang w:bidi="fa-IR"/>
          <w:color w:val="111111"/>
          <w:sz w:val="28"/>
          <w:szCs w:val="28"/>
          <w:rtl/>
        </w:rPr>
        <w:t xml:space="preserve">محمد صلی الله علیه وآله وشفاعتنا تحبط بذنوبکم یا معشر الشیعة فلا تعودون و</w:t>
      </w:r>
    </w:p>
    <w:p>
      <w:pPr>
        <w:pStyle w:val="BookText"/>
      </w:pPr>
      <w:r>
        <w:rPr>
          <w:rFonts w:ascii="IRNazanin" w:hAnsi="IRNazanin" w:eastAsia="IRNazanin" w:cs="IRNazanin"/>
          <w:lang w:bidi="fa-IR"/>
          <w:color w:val="111111"/>
          <w:sz w:val="28"/>
          <w:szCs w:val="28"/>
          <w:rtl/>
        </w:rPr>
        <w:t xml:space="preserve">تتکلون </w:t>
      </w:r>
      <w:r>
        <w:rPr>
          <w:rStyle w:val="FootnoteReference"/>
        </w:rPr>
        <w:footnoteReference w:id="201"/>
      </w:r>
      <w:r>
        <w:rPr>
          <w:rFonts w:ascii="IRNazanin" w:hAnsi="IRNazanin" w:eastAsia="IRNazanin" w:cs="IRNazanin"/>
          <w:lang w:bidi="fa-IR"/>
          <w:color w:val="111111"/>
          <w:sz w:val="28"/>
          <w:szCs w:val="28"/>
          <w:rtl/>
        </w:rPr>
        <w:t xml:space="preserve">علی شفاعتنا فوالله ما ینال (أحد - فقیه) شفاعتنا إذا رکب </w:t>
      </w:r>
      <w:r>
        <w:rPr>
          <w:rStyle w:val="FootnoteReference"/>
        </w:rPr>
        <w:footnoteReference w:id="202"/>
      </w:r>
      <w:r>
        <w:rPr>
          <w:rFonts w:ascii="IRNazanin" w:hAnsi="IRNazanin" w:eastAsia="IRNazanin" w:cs="IRNazanin"/>
          <w:lang w:bidi="fa-IR"/>
          <w:color w:val="111111"/>
          <w:sz w:val="28"/>
          <w:szCs w:val="28"/>
          <w:rtl/>
        </w:rPr>
        <w:t xml:space="preserve">هذا حتی یصیبه</w:t>
      </w:r>
    </w:p>
    <w:p>
      <w:pPr>
        <w:pStyle w:val="BookText"/>
      </w:pPr>
      <w:r>
        <w:rPr>
          <w:rFonts w:ascii="IRNazanin" w:hAnsi="IRNazanin" w:eastAsia="IRNazanin" w:cs="IRNazanin"/>
          <w:lang w:bidi="fa-IR"/>
          <w:color w:val="111111"/>
          <w:sz w:val="28"/>
          <w:szCs w:val="28"/>
          <w:rtl/>
        </w:rPr>
        <w:t xml:space="preserve">ألم العذاب ویری هول جهنم.</w:t>
      </w:r>
    </w:p>
    <w:p>
      <w:pPr>
        <w:pStyle w:val="BookText"/>
      </w:pPr>
      <w:r>
        <w:rPr>
          <w:rFonts w:ascii="IRNazanin" w:hAnsi="IRNazanin" w:eastAsia="IRNazanin" w:cs="IRNazanin"/>
          <w:lang w:bidi="fa-IR"/>
          <w:color w:val="111111"/>
          <w:sz w:val="28"/>
          <w:szCs w:val="28"/>
          <w:rtl/>
        </w:rPr>
        <w:t xml:space="preserve">342 (2) کا 470 ج 5 - محمد بن یحیی عن محمد بن الحسین عن محمد بن</w:t>
      </w:r>
    </w:p>
    <w:p>
      <w:pPr>
        <w:pStyle w:val="BookText"/>
      </w:pPr>
      <w:r>
        <w:rPr>
          <w:rFonts w:ascii="IRNazanin" w:hAnsi="IRNazanin" w:eastAsia="IRNazanin" w:cs="IRNazanin"/>
          <w:lang w:bidi="fa-IR"/>
          <w:color w:val="111111"/>
          <w:sz w:val="28"/>
          <w:szCs w:val="28"/>
          <w:rtl/>
        </w:rPr>
        <w:t xml:space="preserve">إسماعیل عن فقیه 303 ج 3 - صالح بن عقبة عن سلیمان بن صالح عن أبی عبد الله</w:t>
      </w:r>
    </w:p>
    <w:p>
      <w:pPr>
        <w:pStyle w:val="BookText"/>
      </w:pPr>
      <w:r>
        <w:rPr>
          <w:rFonts w:ascii="IRNazanin" w:hAnsi="IRNazanin" w:eastAsia="IRNazanin" w:cs="IRNazanin"/>
          <w:lang w:bidi="fa-IR"/>
          <w:color w:val="111111"/>
          <w:sz w:val="28"/>
          <w:szCs w:val="28"/>
          <w:rtl/>
        </w:rPr>
        <w:t xml:space="preserve">علیه السلام قال سئل عن الرجل </w:t>
      </w:r>
      <w:r>
        <w:rPr>
          <w:rStyle w:val="FootnoteReference"/>
        </w:rPr>
        <w:footnoteReference w:id="203"/>
      </w:r>
      <w:r>
        <w:rPr>
          <w:rFonts w:ascii="IRNazanin" w:hAnsi="IRNazanin" w:eastAsia="IRNazanin" w:cs="IRNazanin"/>
          <w:lang w:bidi="fa-IR"/>
          <w:color w:val="111111"/>
          <w:sz w:val="28"/>
          <w:szCs w:val="28"/>
          <w:rtl/>
        </w:rPr>
        <w:t xml:space="preserve">ینکح جاریة امرأته ثم یسألها أن تجعله فی حل فتأبی</w:t>
      </w:r>
    </w:p>
    <w:p>
      <w:pPr>
        <w:pStyle w:val="BookText"/>
      </w:pPr>
      <w:r>
        <w:rPr>
          <w:rFonts w:ascii="IRNazanin" w:hAnsi="IRNazanin" w:eastAsia="IRNazanin" w:cs="IRNazanin"/>
          <w:lang w:bidi="fa-IR"/>
          <w:color w:val="111111"/>
          <w:sz w:val="28"/>
          <w:szCs w:val="28"/>
          <w:rtl/>
        </w:rPr>
        <w:t xml:space="preserve">فیقول إذا لأطلقنک ویجتنب فراشها فتجعله فی حل فقال هذا غاصب فأین هو من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اللطف.</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8" w:name="pg12426_132296"/>
    <w:bookmarkEnd w:id="48"/>
    <w:p>
      <w:pPr>
        <w:pStyle w:val="BookText"/>
      </w:pPr>
      <w:r>
        <w:rPr>
          <w:rFonts w:ascii="IRNazanin" w:hAnsi="IRNazanin" w:eastAsia="IRNazanin" w:cs="IRNazanin"/>
          <w:lang w:bidi="fa-IR"/>
          <w:color w:val="111111"/>
          <w:sz w:val="28"/>
          <w:szCs w:val="28"/>
          <w:rtl/>
        </w:rPr>
        <w:t xml:space="preserve">343 یب 459 ج 7 - محمد بن أحمد بن یحیی </w:t>
      </w:r>
      <w:r>
        <w:rPr>
          <w:rStyle w:val="FootnoteReference"/>
        </w:rPr>
        <w:footnoteReference w:id="205"/>
      </w:r>
      <w:r>
        <w:rPr>
          <w:rFonts w:ascii="IRNazanin" w:hAnsi="IRNazanin" w:eastAsia="IRNazanin" w:cs="IRNazanin"/>
          <w:lang w:bidi="fa-IR"/>
          <w:color w:val="111111"/>
          <w:sz w:val="28"/>
          <w:szCs w:val="28"/>
          <w:rtl/>
        </w:rPr>
        <w:t xml:space="preserve">عن أیوب بن نوح عن</w:t>
      </w:r>
    </w:p>
    <w:p>
      <w:pPr>
        <w:pStyle w:val="BookText"/>
      </w:pPr>
      <w:r>
        <w:rPr>
          <w:rFonts w:ascii="IRNazanin" w:hAnsi="IRNazanin" w:eastAsia="IRNazanin" w:cs="IRNazanin"/>
          <w:lang w:bidi="fa-IR"/>
          <w:color w:val="111111"/>
          <w:sz w:val="28"/>
          <w:szCs w:val="28"/>
          <w:rtl/>
        </w:rPr>
        <w:t xml:space="preserve">صفوان عن سالم أبی الفضل عن عبد الرحمن ابن أبی عبد الله قال قلت لأبی عبد الله</w:t>
      </w:r>
    </w:p>
    <w:p>
      <w:pPr>
        <w:pStyle w:val="BookText"/>
      </w:pPr>
      <w:r>
        <w:rPr>
          <w:rFonts w:ascii="IRNazanin" w:hAnsi="IRNazanin" w:eastAsia="IRNazanin" w:cs="IRNazanin"/>
          <w:lang w:bidi="fa-IR"/>
          <w:color w:val="111111"/>
          <w:sz w:val="28"/>
          <w:szCs w:val="28"/>
          <w:rtl/>
        </w:rPr>
        <w:t xml:space="preserve">علیه السلام الرجل تصب علیه جاریة امرأته إذا اغتسل وتمسحه بالدهن قال یستحل ذلک</w:t>
      </w:r>
    </w:p>
    <w:p>
      <w:pPr>
        <w:pStyle w:val="BookText"/>
      </w:pPr>
      <w:r>
        <w:rPr>
          <w:rFonts w:ascii="IRNazanin" w:hAnsi="IRNazanin" w:eastAsia="IRNazanin" w:cs="IRNazanin"/>
          <w:lang w:bidi="fa-IR"/>
          <w:color w:val="111111"/>
          <w:sz w:val="28"/>
          <w:szCs w:val="28"/>
          <w:rtl/>
        </w:rPr>
        <w:t xml:space="preserve">من مولاتها قال قلت جعلت فداک إذا أحلت له هل یحل له ما مضی قال نعم وعن الرجل</w:t>
      </w:r>
    </w:p>
    <w:p>
      <w:pPr>
        <w:pStyle w:val="BookText"/>
      </w:pPr>
      <w:r>
        <w:rPr>
          <w:rFonts w:ascii="IRNazanin" w:hAnsi="IRNazanin" w:eastAsia="IRNazanin" w:cs="IRNazanin"/>
          <w:lang w:bidi="fa-IR"/>
          <w:color w:val="111111"/>
          <w:sz w:val="28"/>
          <w:szCs w:val="28"/>
          <w:rtl/>
        </w:rPr>
        <w:t xml:space="preserve">یبتاع الجاریة ولها زوج حر قال لا یحل لأحد أن یمسها حتی یطلقها زوجها الحر</w:t>
      </w:r>
    </w:p>
    <w:p>
      <w:pPr>
        <w:pStyle w:val="BookText"/>
      </w:pPr>
      <w:r>
        <w:rPr>
          <w:rFonts w:ascii="IRNazanin" w:hAnsi="IRNazanin" w:eastAsia="IRNazanin" w:cs="IRNazanin"/>
          <w:lang w:bidi="fa-IR"/>
          <w:color w:val="111111"/>
          <w:sz w:val="28"/>
          <w:szCs w:val="28"/>
          <w:rtl/>
        </w:rPr>
        <w:t xml:space="preserve">ولاحظ باب (29) جواز وطی الأمة المتولدة من الزناء ویأتی فی باب کراهة استرضاع</w:t>
      </w:r>
    </w:p>
    <w:p>
      <w:pPr>
        <w:pStyle w:val="BookText"/>
      </w:pPr>
      <w:r>
        <w:rPr>
          <w:rFonts w:ascii="IRNazanin" w:hAnsi="IRNazanin" w:eastAsia="IRNazanin" w:cs="IRNazanin"/>
          <w:lang w:bidi="fa-IR"/>
          <w:color w:val="111111"/>
          <w:sz w:val="28"/>
          <w:szCs w:val="28"/>
          <w:rtl/>
        </w:rPr>
        <w:t xml:space="preserve">الزانیة التی ولدت من الزناء ما یدل علی أن تحلیل المالک یوجب طیب اللبن وسقوط</w:t>
      </w:r>
    </w:p>
    <w:p>
      <w:pPr>
        <w:pStyle w:val="BookText"/>
      </w:pPr>
      <w:r>
        <w:rPr>
          <w:rFonts w:ascii="IRNazanin" w:hAnsi="IRNazanin" w:eastAsia="IRNazanin" w:cs="IRNazanin"/>
          <w:lang w:bidi="fa-IR"/>
          <w:color w:val="111111"/>
          <w:sz w:val="28"/>
          <w:szCs w:val="28"/>
          <w:rtl/>
        </w:rPr>
        <w:t xml:space="preserve">حقه.</w:t>
      </w:r>
    </w:p>
    <w:p>
      <w:pPr>
        <w:pStyle w:val="Heading3"/>
      </w:pPr>
      <w:bookmarkStart w:id="264" w:name="_Toc63"/>
      <w:r>
        <w:t>(27) باب جواز وطئ الرجل أمة أمته وأمة وهبها لأم ولده.</w:t>
      </w:r>
      <w:bookmarkEnd w:id="264"/>
    </w:p>
    <w:p>
      <w:pPr>
        <w:pStyle w:val="BookText"/>
      </w:pPr>
      <w:r>
        <w:rPr>
          <w:rFonts w:ascii="IRNazanin" w:hAnsi="IRNazanin" w:eastAsia="IRNazanin" w:cs="IRNazanin"/>
          <w:lang w:bidi="fa-IR"/>
          <w:color w:val="111111"/>
          <w:sz w:val="28"/>
          <w:szCs w:val="28"/>
          <w:rtl/>
        </w:rPr>
        <w:t xml:space="preserve">344 (1) یب 215 ج 8 - الصفار عن محمد بن عیسی عن یونس بن</w:t>
      </w:r>
    </w:p>
    <w:p>
      <w:pPr>
        <w:pStyle w:val="BookText"/>
      </w:pPr>
      <w:r>
        <w:rPr>
          <w:rFonts w:ascii="IRNazanin" w:hAnsi="IRNazanin" w:eastAsia="IRNazanin" w:cs="IRNazanin"/>
          <w:lang w:bidi="fa-IR"/>
          <w:color w:val="111111"/>
          <w:sz w:val="28"/>
          <w:szCs w:val="28"/>
          <w:rtl/>
        </w:rPr>
        <w:t xml:space="preserve">عبد الرحمان عن الدقاق </w:t>
      </w:r>
      <w:r>
        <w:rPr>
          <w:rStyle w:val="FootnoteReference"/>
        </w:rPr>
        <w:footnoteReference w:id="206"/>
      </w:r>
      <w:r>
        <w:rPr>
          <w:rFonts w:ascii="IRNazanin" w:hAnsi="IRNazanin" w:eastAsia="IRNazanin" w:cs="IRNazanin"/>
          <w:lang w:bidi="fa-IR"/>
          <w:color w:val="111111"/>
          <w:sz w:val="28"/>
          <w:szCs w:val="28"/>
          <w:rtl/>
        </w:rPr>
        <w:t xml:space="preserve">قال سألته عن الرجل یکون له مملوکة ولمملوکته مملوکة</w:t>
      </w:r>
    </w:p>
    <w:p>
      <w:pPr>
        <w:pStyle w:val="BookText"/>
      </w:pPr>
      <w:r>
        <w:rPr>
          <w:rFonts w:ascii="IRNazanin" w:hAnsi="IRNazanin" w:eastAsia="IRNazanin" w:cs="IRNazanin"/>
          <w:lang w:bidi="fa-IR"/>
          <w:color w:val="111111"/>
          <w:sz w:val="28"/>
          <w:szCs w:val="28"/>
          <w:rtl/>
        </w:rPr>
        <w:t xml:space="preserve">وهبها لها أبوها یحل له أن یطأها قال فقال لا بأس.</w:t>
      </w:r>
    </w:p>
    <w:p>
      <w:pPr>
        <w:pStyle w:val="BookText"/>
      </w:pPr>
      <w:r>
        <w:rPr>
          <w:rFonts w:ascii="IRNazanin" w:hAnsi="IRNazanin" w:eastAsia="IRNazanin" w:cs="IRNazanin"/>
          <w:lang w:bidi="fa-IR"/>
          <w:color w:val="111111"/>
          <w:sz w:val="28"/>
          <w:szCs w:val="28"/>
          <w:rtl/>
        </w:rPr>
        <w:t xml:space="preserve">وتقدم فی روایة ابن بزیع (13) من باب (7) حکم الرجوع فی الهبة من أبواب</w:t>
      </w:r>
    </w:p>
    <w:p>
      <w:pPr>
        <w:pStyle w:val="BookText"/>
      </w:pPr>
      <w:r>
        <w:rPr>
          <w:rFonts w:ascii="IRNazanin" w:hAnsi="IRNazanin" w:eastAsia="IRNazanin" w:cs="IRNazanin"/>
          <w:lang w:bidi="fa-IR"/>
          <w:color w:val="111111"/>
          <w:sz w:val="28"/>
          <w:szCs w:val="28"/>
          <w:rtl/>
        </w:rPr>
        <w:t xml:space="preserve">الهبات قوله الرجل یأخذ من أم ولده شیئا وهبه لها بغیر طیب نفسها من خدم أو متاع</w:t>
      </w:r>
    </w:p>
    <w:p>
      <w:pPr>
        <w:pStyle w:val="BookText"/>
      </w:pPr>
      <w:r>
        <w:rPr>
          <w:rFonts w:ascii="IRNazanin" w:hAnsi="IRNazanin" w:eastAsia="IRNazanin" w:cs="IRNazanin"/>
          <w:lang w:bidi="fa-IR"/>
          <w:color w:val="111111"/>
          <w:sz w:val="28"/>
          <w:szCs w:val="28"/>
          <w:rtl/>
        </w:rPr>
        <w:t xml:space="preserve">أیجوز ذلک له فقال نعم.</w:t>
      </w:r>
    </w:p>
    <w:p>
      <w:pPr>
        <w:pStyle w:val="Heading3"/>
      </w:pPr>
      <w:bookmarkStart w:id="265" w:name="_Toc64"/>
      <w:r>
        <w:t>(28) باب أن المدبرة أمة ما دام سیدها حیا فله أن یطأها بالملک وحکم وطئ الأمة المرهونة</w:t>
      </w:r>
      <w:bookmarkEnd w:id="265"/>
    </w:p>
    <w:p>
      <w:pPr>
        <w:pStyle w:val="BookText"/>
      </w:pPr>
      <w:r>
        <w:rPr>
          <w:rFonts w:ascii="IRNazanin" w:hAnsi="IRNazanin" w:eastAsia="IRNazanin" w:cs="IRNazanin"/>
          <w:lang w:bidi="fa-IR"/>
          <w:color w:val="111111"/>
          <w:sz w:val="28"/>
          <w:szCs w:val="28"/>
          <w:rtl/>
        </w:rPr>
        <w:t xml:space="preserve">وتقدم فی روایة یونس (3) من باب (1) معنی التدبیر وان المدبر لا یخرج عن</w:t>
      </w:r>
    </w:p>
    <w:p>
      <w:pPr>
        <w:pStyle w:val="BookText"/>
      </w:pPr>
      <w:r>
        <w:rPr>
          <w:rFonts w:ascii="IRNazanin" w:hAnsi="IRNazanin" w:eastAsia="IRNazanin" w:cs="IRNazanin"/>
          <w:lang w:bidi="fa-IR"/>
          <w:color w:val="111111"/>
          <w:sz w:val="28"/>
          <w:szCs w:val="28"/>
          <w:rtl/>
        </w:rPr>
        <w:t xml:space="preserve">ملک مولاه من أبواب التدبیر قوله علیه السلام وفرجها (ای المدبرة) حلال لمولاها الذی</w:t>
      </w:r>
    </w:p>
    <w:p>
      <w:pPr>
        <w:pStyle w:val="BookText"/>
      </w:pPr>
      <w:r>
        <w:rPr>
          <w:rFonts w:ascii="IRNazanin" w:hAnsi="IRNazanin" w:eastAsia="IRNazanin" w:cs="IRNazanin"/>
          <w:lang w:bidi="fa-IR"/>
          <w:color w:val="111111"/>
          <w:sz w:val="28"/>
          <w:szCs w:val="28"/>
          <w:rtl/>
        </w:rPr>
        <w:t xml:space="preserve">دبرها وللمشتری إذا اشتراها حلال بشرائه قبل موته وفی روایة ابن أبی عمیر (12) قوله</w:t>
      </w:r>
    </w:p>
    <w:p>
      <w:pPr>
        <w:pStyle w:val="BookText"/>
      </w:pPr>
      <w:r>
        <w:rPr>
          <w:rFonts w:ascii="IRNazanin" w:hAnsi="IRNazanin" w:eastAsia="IRNazanin" w:cs="IRNazanin"/>
          <w:lang w:bidi="fa-IR"/>
          <w:color w:val="111111"/>
          <w:sz w:val="28"/>
          <w:szCs w:val="28"/>
          <w:rtl/>
        </w:rPr>
        <w:t xml:space="preserve">المدبرة یقع علیها سیدها فقال نعم.</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9" w:name="pg12426_132297"/>
    <w:bookmarkEnd w:id="49"/>
    <w:p>
      <w:pPr>
        <w:pStyle w:val="BookText"/>
      </w:pPr>
      <w:r>
        <w:rPr>
          <w:rFonts w:ascii="IRNazanin" w:hAnsi="IRNazanin" w:eastAsia="IRNazanin" w:cs="IRNazanin"/>
          <w:lang w:bidi="fa-IR"/>
          <w:color w:val="111111"/>
          <w:sz w:val="28"/>
          <w:szCs w:val="28"/>
          <w:rtl/>
        </w:rPr>
        <w:t xml:space="preserve">وفی باب (5) ان الرهن إذا کان جاریة هل للراهن ان یطأها أم لا من أبواب الرهن</w:t>
      </w:r>
    </w:p>
    <w:p>
      <w:pPr>
        <w:pStyle w:val="BookText"/>
      </w:pPr>
      <w:r>
        <w:rPr>
          <w:rFonts w:ascii="IRNazanin" w:hAnsi="IRNazanin" w:eastAsia="IRNazanin" w:cs="IRNazanin"/>
          <w:lang w:bidi="fa-IR"/>
          <w:color w:val="111111"/>
          <w:sz w:val="28"/>
          <w:szCs w:val="28"/>
          <w:rtl/>
        </w:rPr>
        <w:t xml:space="preserve">(ج 18) ما یدل علی ذلک فراجع.</w:t>
      </w:r>
    </w:p>
    <w:p>
      <w:pPr>
        <w:pStyle w:val="Heading3"/>
      </w:pPr>
      <w:bookmarkStart w:id="266" w:name="_Toc65"/>
      <w:r>
        <w:t>(29) باب جواز وطئ الأمة المتولدة من الزنا وکراهة استیلادها الا ان یحلل مالک أمها الزانی بها</w:t>
      </w:r>
      <w:bookmarkEnd w:id="266"/>
    </w:p>
    <w:p>
      <w:pPr>
        <w:pStyle w:val="BookText"/>
      </w:pPr>
      <w:r>
        <w:rPr>
          <w:rFonts w:ascii="IRNazanin" w:hAnsi="IRNazanin" w:eastAsia="IRNazanin" w:cs="IRNazanin"/>
          <w:lang w:bidi="fa-IR"/>
          <w:color w:val="111111"/>
          <w:sz w:val="28"/>
          <w:szCs w:val="28"/>
          <w:rtl/>
        </w:rPr>
        <w:t xml:space="preserve">345 (1) کا 353 ج 5 - علی بن إبراهیم عن أبیه عن محمد بن أبی عمیر عن</w:t>
      </w:r>
    </w:p>
    <w:p>
      <w:pPr>
        <w:pStyle w:val="BookText"/>
      </w:pPr>
      <w:r>
        <w:rPr>
          <w:rFonts w:ascii="IRNazanin" w:hAnsi="IRNazanin" w:eastAsia="IRNazanin" w:cs="IRNazanin"/>
          <w:lang w:bidi="fa-IR"/>
          <w:color w:val="111111"/>
          <w:sz w:val="28"/>
          <w:szCs w:val="28"/>
          <w:rtl/>
        </w:rPr>
        <w:t xml:space="preserve">حماد عن الحلبی عن أبی عبد الله علیه السلام قال سئل عن الرجل تکون له الخادم ولد</w:t>
      </w:r>
    </w:p>
    <w:p>
      <w:pPr>
        <w:pStyle w:val="BookText"/>
      </w:pPr>
      <w:r>
        <w:rPr>
          <w:rFonts w:ascii="IRNazanin" w:hAnsi="IRNazanin" w:eastAsia="IRNazanin" w:cs="IRNazanin"/>
          <w:lang w:bidi="fa-IR"/>
          <w:color w:val="111111"/>
          <w:sz w:val="28"/>
          <w:szCs w:val="28"/>
          <w:rtl/>
        </w:rPr>
        <w:t xml:space="preserve">زنا (هل - ئل) علیه جناح أن یطأها قال لا وان تنزه عن ذلک فهو أحب إلی.</w:t>
      </w:r>
    </w:p>
    <w:p>
      <w:pPr>
        <w:pStyle w:val="BookText"/>
      </w:pPr>
      <w:r>
        <w:rPr>
          <w:rFonts w:ascii="IRNazanin" w:hAnsi="IRNazanin" w:eastAsia="IRNazanin" w:cs="IRNazanin"/>
          <w:lang w:bidi="fa-IR"/>
          <w:color w:val="111111"/>
          <w:sz w:val="28"/>
          <w:szCs w:val="28"/>
          <w:rtl/>
        </w:rPr>
        <w:t xml:space="preserve">نوادر أحمد بن محمد بن عیسی 134 - ابن أبی عمیر عن حماد عن الحلبی عن أبی</w:t>
      </w:r>
    </w:p>
    <w:p>
      <w:pPr>
        <w:pStyle w:val="BookText"/>
      </w:pPr>
      <w:r>
        <w:rPr>
          <w:rFonts w:ascii="IRNazanin" w:hAnsi="IRNazanin" w:eastAsia="IRNazanin" w:cs="IRNazanin"/>
          <w:lang w:bidi="fa-IR"/>
          <w:color w:val="111111"/>
          <w:sz w:val="28"/>
          <w:szCs w:val="28"/>
          <w:rtl/>
        </w:rPr>
        <w:t xml:space="preserve">عبد الله علیه السلام قال وسألته عن الرجل (وذکر نحوه).</w:t>
      </w:r>
    </w:p>
    <w:p>
      <w:pPr>
        <w:pStyle w:val="BookText"/>
      </w:pPr>
      <w:r>
        <w:rPr>
          <w:rFonts w:ascii="IRNazanin" w:hAnsi="IRNazanin" w:eastAsia="IRNazanin" w:cs="IRNazanin"/>
          <w:lang w:bidi="fa-IR"/>
          <w:color w:val="111111"/>
          <w:sz w:val="28"/>
          <w:szCs w:val="28"/>
          <w:rtl/>
        </w:rPr>
        <w:t xml:space="preserve">346 (2) کا 560 ج 5 - محمد بن یحیی عن أحمد بن محمد عن جعفر بن</w:t>
      </w:r>
    </w:p>
    <w:p>
      <w:pPr>
        <w:pStyle w:val="BookText"/>
      </w:pPr>
      <w:r>
        <w:rPr>
          <w:rFonts w:ascii="IRNazanin" w:hAnsi="IRNazanin" w:eastAsia="IRNazanin" w:cs="IRNazanin"/>
          <w:lang w:bidi="fa-IR"/>
          <w:color w:val="111111"/>
          <w:sz w:val="28"/>
          <w:szCs w:val="28"/>
          <w:rtl/>
        </w:rPr>
        <w:t xml:space="preserve">یحیی الخزاعی عن بعض أصحابنا عن أحدهما علیهما السلام قال قلت له اشتریت جاریة</w:t>
      </w:r>
    </w:p>
    <w:p>
      <w:pPr>
        <w:pStyle w:val="BookText"/>
      </w:pPr>
      <w:r>
        <w:rPr>
          <w:rFonts w:ascii="IRNazanin" w:hAnsi="IRNazanin" w:eastAsia="IRNazanin" w:cs="IRNazanin"/>
          <w:lang w:bidi="fa-IR"/>
          <w:color w:val="111111"/>
          <w:sz w:val="28"/>
          <w:szCs w:val="28"/>
          <w:rtl/>
        </w:rPr>
        <w:t xml:space="preserve">من غیر رشدة فوقعت منی کل موقع فقال سل عن أمه لمن کانت فسله یحلل الفاعل بأمها</w:t>
      </w:r>
    </w:p>
    <w:p>
      <w:pPr>
        <w:pStyle w:val="BookText"/>
      </w:pPr>
      <w:r>
        <w:rPr>
          <w:rFonts w:ascii="IRNazanin" w:hAnsi="IRNazanin" w:eastAsia="IRNazanin" w:cs="IRNazanin"/>
          <w:lang w:bidi="fa-IR"/>
          <w:color w:val="111111"/>
          <w:sz w:val="28"/>
          <w:szCs w:val="28"/>
          <w:rtl/>
        </w:rPr>
        <w:t xml:space="preserve">ما فعل لیطیب الولد.</w:t>
      </w:r>
    </w:p>
    <w:p>
      <w:pPr>
        <w:pStyle w:val="BookText"/>
      </w:pPr>
      <w:r>
        <w:rPr>
          <w:rFonts w:ascii="IRNazanin" w:hAnsi="IRNazanin" w:eastAsia="IRNazanin" w:cs="IRNazanin"/>
          <w:lang w:bidi="fa-IR"/>
          <w:color w:val="111111"/>
          <w:sz w:val="28"/>
          <w:szCs w:val="28"/>
          <w:rtl/>
        </w:rPr>
        <w:t xml:space="preserve">وتقدم فی روایة ابن هلال (2) من باب (18) حکم نکاح المرأة التی ولدت من</w:t>
      </w:r>
    </w:p>
    <w:p>
      <w:pPr>
        <w:pStyle w:val="BookText"/>
      </w:pPr>
      <w:r>
        <w:rPr>
          <w:rFonts w:ascii="IRNazanin" w:hAnsi="IRNazanin" w:eastAsia="IRNazanin" w:cs="IRNazanin"/>
          <w:lang w:bidi="fa-IR"/>
          <w:color w:val="111111"/>
          <w:sz w:val="28"/>
          <w:szCs w:val="28"/>
          <w:rtl/>
        </w:rPr>
        <w:t xml:space="preserve">زناء من أبواب ما یحرم بالتزویج قوله الرجل یشتری خادما ولد الزنا فیطأها قال لا بأس و</w:t>
      </w:r>
    </w:p>
    <w:p>
      <w:pPr>
        <w:pStyle w:val="BookText"/>
      </w:pPr>
      <w:r>
        <w:rPr>
          <w:rFonts w:ascii="IRNazanin" w:hAnsi="IRNazanin" w:eastAsia="IRNazanin" w:cs="IRNazanin"/>
          <w:lang w:bidi="fa-IR"/>
          <w:color w:val="111111"/>
          <w:sz w:val="28"/>
          <w:szCs w:val="28"/>
          <w:rtl/>
        </w:rPr>
        <w:t xml:space="preserve">فی روایة ابن مسلم (3) قوله سألت أبا جعفر عن الخبیثة یتزوجها الرجل قال لا و (قال خ)</w:t>
      </w:r>
    </w:p>
    <w:p>
      <w:pPr>
        <w:pStyle w:val="BookText"/>
      </w:pPr>
      <w:r>
        <w:rPr>
          <w:rFonts w:ascii="IRNazanin" w:hAnsi="IRNazanin" w:eastAsia="IRNazanin" w:cs="IRNazanin"/>
          <w:lang w:bidi="fa-IR"/>
          <w:color w:val="111111"/>
          <w:sz w:val="28"/>
          <w:szCs w:val="28"/>
          <w:rtl/>
        </w:rPr>
        <w:t xml:space="preserve">ان کانت له أمة وان شاء وطئها ولا یتخذها أم ولده ولاحظ سائر أحادیث الباب فإنها</w:t>
      </w:r>
    </w:p>
    <w:p>
      <w:pPr>
        <w:pStyle w:val="BookText"/>
      </w:pPr>
      <w:r>
        <w:rPr>
          <w:rFonts w:ascii="IRNazanin" w:hAnsi="IRNazanin" w:eastAsia="IRNazanin" w:cs="IRNazanin"/>
          <w:lang w:bidi="fa-IR"/>
          <w:color w:val="111111"/>
          <w:sz w:val="28"/>
          <w:szCs w:val="28"/>
          <w:rtl/>
        </w:rPr>
        <w:t xml:space="preserve">تناسب ذلک.</w:t>
      </w:r>
    </w:p>
    <w:p>
      <w:pPr>
        <w:pStyle w:val="Heading3"/>
      </w:pPr>
      <w:bookmarkStart w:id="267" w:name="_Toc66"/>
      <w:r>
        <w:t>(30) باب کراهة وطئ الجاریة الزانیة بالملک وتملکها وقبول هبتها</w:t>
      </w:r>
      <w:bookmarkEnd w:id="267"/>
    </w:p>
    <w:p>
      <w:pPr>
        <w:pStyle w:val="BookText"/>
      </w:pPr>
      <w:r>
        <w:rPr>
          <w:rFonts w:ascii="IRNazanin" w:hAnsi="IRNazanin" w:eastAsia="IRNazanin" w:cs="IRNazanin"/>
          <w:lang w:bidi="fa-IR"/>
          <w:color w:val="111111"/>
          <w:sz w:val="28"/>
          <w:szCs w:val="28"/>
          <w:rtl/>
        </w:rPr>
        <w:t xml:space="preserve">347 (1) المناقب 243 ج 4 - فی کتاب الدلالات بثلاثة طرق عن الحسین ابن أبی</w:t>
      </w:r>
    </w:p>
    <w:p>
      <w:pPr>
        <w:pStyle w:val="BookText"/>
      </w:pPr>
      <w:r>
        <w:rPr>
          <w:rFonts w:ascii="IRNazanin" w:hAnsi="IRNazanin" w:eastAsia="IRNazanin" w:cs="IRNazanin"/>
          <w:lang w:bidi="fa-IR"/>
          <w:color w:val="111111"/>
          <w:sz w:val="28"/>
          <w:szCs w:val="28"/>
          <w:rtl/>
        </w:rPr>
        <w:t xml:space="preserve">العلاء وعلی بن حمزة وأبی بصیر قالوا دخل رجل من أهل خراسان علی أبی عبد الله</w:t>
      </w:r>
    </w:p>
    <w:p>
      <w:pPr>
        <w:pStyle w:val="BookText"/>
      </w:pPr>
      <w:r>
        <w:rPr>
          <w:rFonts w:ascii="IRNazanin" w:hAnsi="IRNazanin" w:eastAsia="IRNazanin" w:cs="IRNazanin"/>
          <w:lang w:bidi="fa-IR"/>
          <w:color w:val="111111"/>
          <w:sz w:val="28"/>
          <w:szCs w:val="28"/>
          <w:rtl/>
        </w:rPr>
        <w:t xml:space="preserve">علیه السلام فقال له جعلت فداک (ان - ک) فلان بن فلان بعث معی بجاریة وأمرنی أن</w:t>
      </w:r>
    </w:p>
    <w:p>
      <w:pPr>
        <w:pStyle w:val="BookText"/>
      </w:pPr>
      <w:r>
        <w:rPr>
          <w:rFonts w:ascii="IRNazanin" w:hAnsi="IRNazanin" w:eastAsia="IRNazanin" w:cs="IRNazanin"/>
          <w:lang w:bidi="fa-IR"/>
          <w:color w:val="111111"/>
          <w:sz w:val="28"/>
          <w:szCs w:val="28"/>
          <w:rtl/>
        </w:rPr>
        <w:t xml:space="preserve">أدفعها إلیک قال لا حاجة لی فیها وانا أهل بیت لا یدخل الدنس بیوتنا فقال له الرجل و</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0" w:name="pg12426_132298"/>
    <w:bookmarkEnd w:id="50"/>
    <w:p>
      <w:pPr>
        <w:pStyle w:val="BookText"/>
      </w:pPr>
      <w:r>
        <w:rPr>
          <w:rFonts w:ascii="IRNazanin" w:hAnsi="IRNazanin" w:eastAsia="IRNazanin" w:cs="IRNazanin"/>
          <w:lang w:bidi="fa-IR"/>
          <w:color w:val="111111"/>
          <w:sz w:val="28"/>
          <w:szCs w:val="28"/>
          <w:rtl/>
        </w:rPr>
        <w:t xml:space="preserve">الله جعلت فداک - لقد أخبرنی أنها مولدة بیته وأنها ربیبته فی حجره </w:t>
      </w:r>
      <w:r>
        <w:rPr>
          <w:rStyle w:val="FootnoteReference"/>
        </w:rPr>
        <w:footnoteReference w:id="207"/>
      </w:r>
      <w:r>
        <w:rPr>
          <w:rFonts w:ascii="IRNazanin" w:hAnsi="IRNazanin" w:eastAsia="IRNazanin" w:cs="IRNazanin"/>
          <w:lang w:bidi="fa-IR"/>
          <w:color w:val="111111"/>
          <w:sz w:val="28"/>
          <w:szCs w:val="28"/>
          <w:rtl/>
        </w:rPr>
        <w:t xml:space="preserve">قال إنها قد</w:t>
      </w:r>
    </w:p>
    <w:p>
      <w:pPr>
        <w:pStyle w:val="BookText"/>
      </w:pPr>
      <w:r>
        <w:rPr>
          <w:rFonts w:ascii="IRNazanin" w:hAnsi="IRNazanin" w:eastAsia="IRNazanin" w:cs="IRNazanin"/>
          <w:lang w:bidi="fa-IR"/>
          <w:color w:val="111111"/>
          <w:sz w:val="28"/>
          <w:szCs w:val="28"/>
          <w:rtl/>
        </w:rPr>
        <w:t xml:space="preserve">فسدت علیه قال لا علم لی بهذا فقال أبو عبد الله علیه السلام ولکنی أعلم أن هذا هکذا.</w:t>
      </w:r>
    </w:p>
    <w:p>
      <w:pPr>
        <w:pStyle w:val="BookText"/>
      </w:pPr>
      <w:r>
        <w:rPr>
          <w:rFonts w:ascii="IRNazanin" w:hAnsi="IRNazanin" w:eastAsia="IRNazanin" w:cs="IRNazanin"/>
          <w:lang w:bidi="fa-IR"/>
          <w:color w:val="111111"/>
          <w:sz w:val="28"/>
          <w:szCs w:val="28"/>
          <w:rtl/>
        </w:rPr>
        <w:t xml:space="preserve">الخرائج والجرائح 610 ج 2 - فی اعلام أبی عبد الله الصادق علیه السلام - و</w:t>
      </w:r>
    </w:p>
    <w:p>
      <w:pPr>
        <w:pStyle w:val="BookText"/>
      </w:pPr>
      <w:r>
        <w:rPr>
          <w:rFonts w:ascii="IRNazanin" w:hAnsi="IRNazanin" w:eastAsia="IRNazanin" w:cs="IRNazanin"/>
          <w:lang w:bidi="fa-IR"/>
          <w:color w:val="111111"/>
          <w:sz w:val="28"/>
          <w:szCs w:val="28"/>
          <w:rtl/>
        </w:rPr>
        <w:t xml:space="preserve">منها أن الحسین ابن أبی العلاء قال دخل علی أبی عبد الله علیه السلام رجل من أهل</w:t>
      </w:r>
    </w:p>
    <w:p>
      <w:pPr>
        <w:pStyle w:val="BookText"/>
      </w:pPr>
      <w:r>
        <w:rPr>
          <w:rFonts w:ascii="IRNazanin" w:hAnsi="IRNazanin" w:eastAsia="IRNazanin" w:cs="IRNazanin"/>
          <w:lang w:bidi="fa-IR"/>
          <w:color w:val="111111"/>
          <w:sz w:val="28"/>
          <w:szCs w:val="28"/>
          <w:rtl/>
        </w:rPr>
        <w:t xml:space="preserve">خراسان فقال (وذکر نحوه إلی قوله بیوتنا) (ثم قال) لقد أخبرنی أنها ربیبة حجره قال</w:t>
      </w:r>
    </w:p>
    <w:p>
      <w:pPr>
        <w:pStyle w:val="BookText"/>
      </w:pPr>
      <w:r>
        <w:rPr>
          <w:rFonts w:ascii="IRNazanin" w:hAnsi="IRNazanin" w:eastAsia="IRNazanin" w:cs="IRNazanin"/>
          <w:lang w:bidi="fa-IR"/>
          <w:color w:val="111111"/>
          <w:sz w:val="28"/>
          <w:szCs w:val="28"/>
          <w:rtl/>
        </w:rPr>
        <w:t xml:space="preserve">لا خیر فیها (ف) انها قد أفسدت علیه قال لا علم لی بهذا قال لکنی أعلم أن هذا کذا.</w:t>
      </w:r>
    </w:p>
    <w:p>
      <w:pPr>
        <w:pStyle w:val="BookText"/>
      </w:pPr>
      <w:r>
        <w:rPr>
          <w:rFonts w:ascii="IRNazanin" w:hAnsi="IRNazanin" w:eastAsia="IRNazanin" w:cs="IRNazanin"/>
          <w:lang w:bidi="fa-IR"/>
          <w:color w:val="111111"/>
          <w:sz w:val="28"/>
          <w:szCs w:val="28"/>
          <w:rtl/>
        </w:rPr>
        <w:t xml:space="preserve">وفیه ومنها ما روی أن رجلا خراسانیا أقبل إلی أبی عبد الله علیه السلام فقال له ما فعل</w:t>
      </w:r>
    </w:p>
    <w:p>
      <w:pPr>
        <w:pStyle w:val="BookText"/>
      </w:pPr>
      <w:r>
        <w:rPr>
          <w:rFonts w:ascii="IRNazanin" w:hAnsi="IRNazanin" w:eastAsia="IRNazanin" w:cs="IRNazanin"/>
          <w:lang w:bidi="fa-IR"/>
          <w:color w:val="111111"/>
          <w:sz w:val="28"/>
          <w:szCs w:val="28"/>
          <w:rtl/>
        </w:rPr>
        <w:t xml:space="preserve">فلان قال لا علم لی به قال ولکنی أخبرک به (انه) بعث بجاریة معک ولا حاجة لی فیها</w:t>
      </w:r>
    </w:p>
    <w:p>
      <w:pPr>
        <w:pStyle w:val="BookText"/>
      </w:pPr>
      <w:r>
        <w:rPr>
          <w:rFonts w:ascii="IRNazanin" w:hAnsi="IRNazanin" w:eastAsia="IRNazanin" w:cs="IRNazanin"/>
          <w:lang w:bidi="fa-IR"/>
          <w:color w:val="111111"/>
          <w:sz w:val="28"/>
          <w:szCs w:val="28"/>
          <w:rtl/>
        </w:rPr>
        <w:t xml:space="preserve">قال ولم قال لأنک لم تراقب الله فیها حیث عملت ما عملت لیلة نهر بلخ حیث صنعت ما</w:t>
      </w:r>
    </w:p>
    <w:p>
      <w:pPr>
        <w:pStyle w:val="BookText"/>
      </w:pPr>
      <w:r>
        <w:rPr>
          <w:rFonts w:ascii="IRNazanin" w:hAnsi="IRNazanin" w:eastAsia="IRNazanin" w:cs="IRNazanin"/>
          <w:lang w:bidi="fa-IR"/>
          <w:color w:val="111111"/>
          <w:sz w:val="28"/>
          <w:szCs w:val="28"/>
          <w:rtl/>
        </w:rPr>
        <w:t xml:space="preserve">صنعت فسکت الرجل وعلم أنه قد أخبره بأمر قد فعله.</w:t>
      </w:r>
    </w:p>
    <w:p>
      <w:pPr>
        <w:pStyle w:val="BookText"/>
      </w:pPr>
      <w:r>
        <w:rPr>
          <w:rFonts w:ascii="IRNazanin" w:hAnsi="IRNazanin" w:eastAsia="IRNazanin" w:cs="IRNazanin"/>
          <w:lang w:bidi="fa-IR"/>
          <w:color w:val="111111"/>
          <w:sz w:val="28"/>
          <w:szCs w:val="28"/>
          <w:rtl/>
        </w:rPr>
        <w:t xml:space="preserve">348 (2) ئل 573 ج 14 - أقول وروی الراوندی والمفید والطبرسی و</w:t>
      </w:r>
    </w:p>
    <w:p>
      <w:pPr>
        <w:pStyle w:val="BookText"/>
      </w:pPr>
      <w:r>
        <w:rPr>
          <w:rFonts w:ascii="IRNazanin" w:hAnsi="IRNazanin" w:eastAsia="IRNazanin" w:cs="IRNazanin"/>
          <w:lang w:bidi="fa-IR"/>
          <w:color w:val="111111"/>
          <w:sz w:val="28"/>
          <w:szCs w:val="28"/>
          <w:rtl/>
        </w:rPr>
        <w:t xml:space="preserve">الصدوق وغیرهم أحادیث کثیرة فی هذا المعنی وأنه أرسل إلیهم علیهم السلام بهدایا و</w:t>
      </w:r>
    </w:p>
    <w:p>
      <w:pPr>
        <w:pStyle w:val="BookText"/>
      </w:pPr>
      <w:r>
        <w:rPr>
          <w:rFonts w:ascii="IRNazanin" w:hAnsi="IRNazanin" w:eastAsia="IRNazanin" w:cs="IRNazanin"/>
          <w:lang w:bidi="fa-IR"/>
          <w:color w:val="111111"/>
          <w:sz w:val="28"/>
          <w:szCs w:val="28"/>
          <w:rtl/>
        </w:rPr>
        <w:t xml:space="preserve">جوار فزنی بهن الرسل فأخبروا بالحال وردوا الجواری.</w:t>
      </w:r>
    </w:p>
    <w:p>
      <w:pPr>
        <w:pStyle w:val="BookText"/>
      </w:pPr>
      <w:r>
        <w:rPr>
          <w:rFonts w:ascii="IRNazanin" w:hAnsi="IRNazanin" w:eastAsia="IRNazanin" w:cs="IRNazanin"/>
          <w:lang w:bidi="fa-IR"/>
          <w:color w:val="111111"/>
          <w:sz w:val="28"/>
          <w:szCs w:val="28"/>
          <w:rtl/>
        </w:rPr>
        <w:t xml:space="preserve">وتقدم فی باب (17) حکم تزویج الزانیة والزانی وامساکها من أبواب ما یحرم</w:t>
      </w:r>
    </w:p>
    <w:p>
      <w:pPr>
        <w:pStyle w:val="BookText"/>
      </w:pPr>
      <w:r>
        <w:rPr>
          <w:rFonts w:ascii="IRNazanin" w:hAnsi="IRNazanin" w:eastAsia="IRNazanin" w:cs="IRNazanin"/>
          <w:lang w:bidi="fa-IR"/>
          <w:color w:val="111111"/>
          <w:sz w:val="28"/>
          <w:szCs w:val="28"/>
          <w:rtl/>
        </w:rPr>
        <w:t xml:space="preserve">بالتزویج وباب (5) استحباب اختیار المؤمنة العارفة للمتعة من أبواب المتعة ما یدل علی</w:t>
      </w:r>
    </w:p>
    <w:p>
      <w:pPr>
        <w:pStyle w:val="BookText"/>
      </w:pPr>
      <w:r>
        <w:rPr>
          <w:rFonts w:ascii="IRNazanin" w:hAnsi="IRNazanin" w:eastAsia="IRNazanin" w:cs="IRNazanin"/>
          <w:lang w:bidi="fa-IR"/>
          <w:color w:val="111111"/>
          <w:sz w:val="28"/>
          <w:szCs w:val="28"/>
          <w:rtl/>
        </w:rPr>
        <w:t xml:space="preserve">ذلک.</w:t>
      </w:r>
    </w:p>
    <w:p>
      <w:pPr>
        <w:pStyle w:val="Heading3"/>
      </w:pPr>
      <w:bookmarkStart w:id="268" w:name="_Toc67"/>
      <w:r>
        <w:t>(31) باب أن من وطئ أمة أو باشرها بشهوة أو نظر إلی عورتها حرمت علی أبیه وابنه</w:t>
      </w:r>
      <w:bookmarkEnd w:id="268"/>
    </w:p>
    <w:p>
      <w:pPr>
        <w:pStyle w:val="BookText"/>
      </w:pPr>
      <w:r>
        <w:rPr>
          <w:rFonts w:ascii="IRNazanin" w:hAnsi="IRNazanin" w:eastAsia="IRNazanin" w:cs="IRNazanin"/>
          <w:lang w:bidi="fa-IR"/>
          <w:color w:val="111111"/>
          <w:sz w:val="28"/>
          <w:szCs w:val="28"/>
          <w:rtl/>
        </w:rPr>
        <w:t xml:space="preserve">349 (1) یب 208 ج 8 - صا 211 ج 3 - البزوفری عن حمید بن زیاد عن</w:t>
      </w:r>
    </w:p>
    <w:p>
      <w:pPr>
        <w:pStyle w:val="BookText"/>
      </w:pPr>
      <w:r>
        <w:rPr>
          <w:rFonts w:ascii="IRNazanin" w:hAnsi="IRNazanin" w:eastAsia="IRNazanin" w:cs="IRNazanin"/>
          <w:lang w:bidi="fa-IR"/>
          <w:color w:val="111111"/>
          <w:sz w:val="28"/>
          <w:szCs w:val="28"/>
          <w:rtl/>
        </w:rPr>
        <w:t xml:space="preserve">الحسن بن (محمد بن - صا) سماعة عن الحسین بن هاشم وابن رباط عن صفوان عن</w:t>
      </w:r>
    </w:p>
    <w:p>
      <w:pPr>
        <w:pStyle w:val="BookText"/>
      </w:pPr>
      <w:r>
        <w:rPr>
          <w:rFonts w:ascii="IRNazanin" w:hAnsi="IRNazanin" w:eastAsia="IRNazanin" w:cs="IRNazanin"/>
          <w:lang w:bidi="fa-IR"/>
          <w:color w:val="111111"/>
          <w:sz w:val="28"/>
          <w:szCs w:val="28"/>
          <w:rtl/>
        </w:rPr>
        <w:t xml:space="preserve">العیص بن القاسم عن أبی عبد الله علیه السلام قال أدنی ما تحرم به الولیدة تکون</w:t>
      </w:r>
    </w:p>
    <w:p>
      <w:pPr>
        <w:pStyle w:val="BookText"/>
      </w:pPr>
      <w:r>
        <w:rPr>
          <w:rFonts w:ascii="IRNazanin" w:hAnsi="IRNazanin" w:eastAsia="IRNazanin" w:cs="IRNazanin"/>
          <w:lang w:bidi="fa-IR"/>
          <w:color w:val="111111"/>
          <w:sz w:val="28"/>
          <w:szCs w:val="28"/>
          <w:rtl/>
        </w:rPr>
        <w:t xml:space="preserve">عند الرجل علی ولده إذا مسها أو جردها.</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350 (2) یب 208 ج 8 - صا 211 - ج 3 - البزوفری عن حمید (بن زیاد - صا)</w:t>
      </w:r>
    </w:p>
    <w:p>
      <w:pPr>
        <w:pStyle w:val="BookText"/>
      </w:pPr>
      <w:r>
        <w:rPr>
          <w:rFonts w:ascii="IRNazanin" w:hAnsi="IRNazanin" w:eastAsia="IRNazanin" w:cs="IRNazanin"/>
          <w:lang w:bidi="fa-IR"/>
          <w:color w:val="111111"/>
          <w:sz w:val="28"/>
          <w:szCs w:val="28"/>
          <w:rtl/>
        </w:rPr>
        <w:t xml:space="preserve">عن الحسن بن (محمد بن - صا) سماعة عن محمد بن زیاد (یعنی ابن أبی عمیر - ئل) عن</w:t>
      </w:r>
    </w:p>
    <w:p>
      <w:pPr>
        <w:pStyle w:val="BookText"/>
      </w:pPr>
      <w:r>
        <w:rPr>
          <w:rFonts w:ascii="IRNazanin" w:hAnsi="IRNazanin" w:eastAsia="IRNazanin" w:cs="IRNazanin"/>
          <w:lang w:bidi="fa-IR"/>
          <w:color w:val="111111"/>
          <w:sz w:val="28"/>
          <w:szCs w:val="28"/>
          <w:rtl/>
        </w:rPr>
        <w:t xml:space="preserve">عبد الله بن سنان عن أبی عبد الله علیه السلام فی الرجل تکون عنده الجاریة فتنکشف</w:t>
      </w:r>
    </w:p>
    <w:p>
      <w:pPr>
        <w:pStyle w:val="BookText"/>
      </w:pPr>
      <w:r>
        <w:rPr>
          <w:rFonts w:ascii="IRNazanin" w:hAnsi="IRNazanin" w:eastAsia="IRNazanin" w:cs="IRNazanin"/>
          <w:lang w:bidi="fa-IR"/>
          <w:color w:val="111111"/>
          <w:sz w:val="28"/>
          <w:szCs w:val="28"/>
          <w:rtl/>
        </w:rPr>
        <w:t xml:space="preserve">فیراها أو یجردها لا یزید علی ذلک قال لا تحل لابنه.</w:t>
      </w:r>
    </w:p>
    <w:p>
      <w:pPr>
        <w:pStyle w:val="BookText"/>
      </w:pPr>
      <w:r>
        <w:rPr>
          <w:rFonts w:ascii="IRNazanin" w:hAnsi="IRNazanin" w:eastAsia="IRNazanin" w:cs="IRNazanin"/>
          <w:lang w:bidi="fa-IR"/>
          <w:color w:val="111111"/>
          <w:sz w:val="28"/>
          <w:szCs w:val="28"/>
          <w:rtl/>
        </w:rPr>
        <w:t xml:space="preserve">351 (3) الدعائم 234 ج 2 - عن أبی جعفر علیه السلام أنه قال إذا جرد الرجل</w:t>
      </w:r>
    </w:p>
    <w:p>
      <w:pPr>
        <w:pStyle w:val="BookText"/>
      </w:pPr>
      <w:r>
        <w:rPr>
          <w:rFonts w:ascii="IRNazanin" w:hAnsi="IRNazanin" w:eastAsia="IRNazanin" w:cs="IRNazanin"/>
          <w:lang w:bidi="fa-IR"/>
          <w:color w:val="111111"/>
          <w:sz w:val="28"/>
          <w:szCs w:val="28"/>
          <w:rtl/>
        </w:rPr>
        <w:t xml:space="preserve">جاریة ووضع یده علیها لم تحل لأبیه ولا لولده.</w:t>
      </w:r>
    </w:p>
    <w:p>
      <w:pPr>
        <w:pStyle w:val="BookText"/>
      </w:pPr>
      <w:r>
        <w:rPr>
          <w:rFonts w:ascii="IRNazanin" w:hAnsi="IRNazanin" w:eastAsia="IRNazanin" w:cs="IRNazanin"/>
          <w:lang w:bidi="fa-IR"/>
          <w:color w:val="111111"/>
          <w:sz w:val="28"/>
          <w:szCs w:val="28"/>
          <w:rtl/>
        </w:rPr>
        <w:t xml:space="preserve">352 (4) نوادر أحمد بن محمد 102 - حماد بن عیسی عن ربعی بن عبد الله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عن محمد بن مسلم عن أبی عبد الله علیه السلام قال إذا جرد الرجل الجاریة ووضع یده</w:t>
      </w:r>
    </w:p>
    <w:p>
      <w:pPr>
        <w:pStyle w:val="BookText"/>
      </w:pPr>
      <w:r>
        <w:rPr>
          <w:rFonts w:ascii="IRNazanin" w:hAnsi="IRNazanin" w:eastAsia="IRNazanin" w:cs="IRNazanin"/>
          <w:lang w:bidi="fa-IR"/>
          <w:color w:val="111111"/>
          <w:sz w:val="28"/>
          <w:szCs w:val="28"/>
          <w:rtl/>
        </w:rPr>
        <w:t xml:space="preserve">علیها فلا تحل لابنه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353 (5) نوادر أحمد بن محمد 104 - النضر بن سوید عن عبد الله بن سنان</w:t>
      </w:r>
    </w:p>
    <w:p>
      <w:pPr>
        <w:pStyle w:val="BookText"/>
      </w:pPr>
      <w:r>
        <w:rPr>
          <w:rFonts w:ascii="IRNazanin" w:hAnsi="IRNazanin" w:eastAsia="IRNazanin" w:cs="IRNazanin"/>
          <w:lang w:bidi="fa-IR"/>
          <w:color w:val="111111"/>
          <w:sz w:val="28"/>
          <w:szCs w:val="28"/>
          <w:rtl/>
        </w:rPr>
        <w:t xml:space="preserve">عن أبی عبد الله علیه السلام فی الرجل تکون عنده الجاریة فیکشف ثوبها ویجردها</w:t>
      </w:r>
    </w:p>
    <w:p>
      <w:pPr>
        <w:pStyle w:val="BookText"/>
      </w:pPr>
      <w:r>
        <w:rPr>
          <w:rFonts w:ascii="IRNazanin" w:hAnsi="IRNazanin" w:eastAsia="IRNazanin" w:cs="IRNazanin"/>
          <w:lang w:bidi="fa-IR"/>
          <w:color w:val="111111"/>
          <w:sz w:val="28"/>
          <w:szCs w:val="28"/>
          <w:rtl/>
        </w:rPr>
        <w:t xml:space="preserve">لا یزید علی ذلک قال لا تحل لابنه إذا رأی فرجها.</w:t>
      </w:r>
    </w:p>
    <w:p>
      <w:pPr>
        <w:pStyle w:val="BookText"/>
      </w:pPr>
      <w:r>
        <w:rPr>
          <w:rFonts w:ascii="IRNazanin" w:hAnsi="IRNazanin" w:eastAsia="IRNazanin" w:cs="IRNazanin"/>
          <w:lang w:bidi="fa-IR"/>
          <w:color w:val="111111"/>
          <w:sz w:val="28"/>
          <w:szCs w:val="28"/>
          <w:rtl/>
        </w:rPr>
        <w:t xml:space="preserve">354 (6) یب 209 ج 8 - صا 212 ج 3 - الحسن بن (محمد بن - صا) سماعة</w:t>
      </w:r>
    </w:p>
    <w:p>
      <w:pPr>
        <w:pStyle w:val="BookText"/>
      </w:pPr>
      <w:r>
        <w:rPr>
          <w:rFonts w:ascii="IRNazanin" w:hAnsi="IRNazanin" w:eastAsia="IRNazanin" w:cs="IRNazanin"/>
          <w:lang w:bidi="fa-IR"/>
          <w:color w:val="111111"/>
          <w:sz w:val="28"/>
          <w:szCs w:val="28"/>
          <w:rtl/>
        </w:rPr>
        <w:t xml:space="preserve">عن صالح وعبیس بن هشام عن ثابت بن شریح عن داود الأبزاری عن أبی عبد الله</w:t>
      </w:r>
    </w:p>
    <w:p>
      <w:pPr>
        <w:pStyle w:val="BookText"/>
      </w:pPr>
      <w:r>
        <w:rPr>
          <w:rFonts w:ascii="IRNazanin" w:hAnsi="IRNazanin" w:eastAsia="IRNazanin" w:cs="IRNazanin"/>
          <w:lang w:bidi="fa-IR"/>
          <w:color w:val="111111"/>
          <w:sz w:val="28"/>
          <w:szCs w:val="28"/>
          <w:rtl/>
        </w:rPr>
        <w:t xml:space="preserve">علیه السلام قال سألته عن رجل اشتری جاریة فقبلها قال تحرم علی ولده وقال إن جردها</w:t>
      </w:r>
    </w:p>
    <w:p>
      <w:pPr>
        <w:pStyle w:val="BookText"/>
      </w:pPr>
      <w:r>
        <w:rPr>
          <w:rFonts w:ascii="IRNazanin" w:hAnsi="IRNazanin" w:eastAsia="IRNazanin" w:cs="IRNazanin"/>
          <w:lang w:bidi="fa-IR"/>
          <w:color w:val="111111"/>
          <w:sz w:val="28"/>
          <w:szCs w:val="28"/>
          <w:rtl/>
        </w:rPr>
        <w:t xml:space="preserve">فهی حرام علی ولده.</w:t>
      </w:r>
    </w:p>
    <w:p>
      <w:pPr>
        <w:pStyle w:val="BookText"/>
      </w:pPr>
      <w:r>
        <w:rPr>
          <w:rFonts w:ascii="IRNazanin" w:hAnsi="IRNazanin" w:eastAsia="IRNazanin" w:cs="IRNazanin"/>
          <w:lang w:bidi="fa-IR"/>
          <w:color w:val="111111"/>
          <w:sz w:val="28"/>
          <w:szCs w:val="28"/>
          <w:rtl/>
        </w:rPr>
        <w:t xml:space="preserve">355 (7) یب 209 ج 8 - صا 212 ج 3 - البزوفری عن حمید بن زیاد عن</w:t>
      </w:r>
    </w:p>
    <w:p>
      <w:pPr>
        <w:pStyle w:val="BookText"/>
      </w:pPr>
      <w:r>
        <w:rPr>
          <w:rFonts w:ascii="IRNazanin" w:hAnsi="IRNazanin" w:eastAsia="IRNazanin" w:cs="IRNazanin"/>
          <w:lang w:bidi="fa-IR"/>
          <w:color w:val="111111"/>
          <w:sz w:val="28"/>
          <w:szCs w:val="28"/>
          <w:rtl/>
        </w:rPr>
        <w:t xml:space="preserve">الحسن بن (محمد بن - صا) سماعة عن محمد ابن أبی حمزة عن علی بن یقطین عن العبد</w:t>
      </w:r>
    </w:p>
    <w:p>
      <w:pPr>
        <w:pStyle w:val="BookText"/>
      </w:pPr>
      <w:r>
        <w:rPr>
          <w:rFonts w:ascii="IRNazanin" w:hAnsi="IRNazanin" w:eastAsia="IRNazanin" w:cs="IRNazanin"/>
          <w:lang w:bidi="fa-IR"/>
          <w:color w:val="111111"/>
          <w:sz w:val="28"/>
          <w:szCs w:val="28"/>
          <w:rtl/>
        </w:rPr>
        <w:t xml:space="preserve">الصالح علیه السلام عن الرجل یقبل الجاریة یباشرها من غیر جماع داخل و </w:t>
      </w:r>
      <w:r>
        <w:rPr>
          <w:rStyle w:val="FootnoteReference"/>
        </w:rPr>
        <w:footnoteReference w:id="210"/>
      </w:r>
      <w:r>
        <w:rPr>
          <w:rFonts w:ascii="IRNazanin" w:hAnsi="IRNazanin" w:eastAsia="IRNazanin" w:cs="IRNazanin"/>
          <w:lang w:bidi="fa-IR"/>
          <w:color w:val="111111"/>
          <w:sz w:val="28"/>
          <w:szCs w:val="28"/>
          <w:rtl/>
        </w:rPr>
        <w:t xml:space="preserve">خارج</w:t>
      </w:r>
    </w:p>
    <w:p>
      <w:pPr>
        <w:pStyle w:val="BookText"/>
      </w:pPr>
      <w:r>
        <w:rPr>
          <w:rFonts w:ascii="IRNazanin" w:hAnsi="IRNazanin" w:eastAsia="IRNazanin" w:cs="IRNazanin"/>
          <w:lang w:bidi="fa-IR"/>
          <w:color w:val="111111"/>
          <w:sz w:val="28"/>
          <w:szCs w:val="28"/>
          <w:rtl/>
        </w:rPr>
        <w:t xml:space="preserve">أتحل لأبیه أو لابنه </w:t>
      </w:r>
      <w:r>
        <w:rPr>
          <w:rStyle w:val="FootnoteReference"/>
        </w:rPr>
        <w:footnoteReference w:id="211"/>
      </w:r>
      <w:r>
        <w:rPr>
          <w:rFonts w:ascii="IRNazanin" w:hAnsi="IRNazanin" w:eastAsia="IRNazanin" w:cs="IRNazanin"/>
          <w:lang w:bidi="fa-IR"/>
          <w:color w:val="111111"/>
          <w:sz w:val="28"/>
          <w:szCs w:val="28"/>
          <w:rtl/>
        </w:rPr>
        <w:t xml:space="preserve">قال لا بأس. قال الشیخ فی صا - فالوجه فی هذا الخبر أن نحمله</w:t>
      </w:r>
    </w:p>
    <w:p>
      <w:pPr>
        <w:pStyle w:val="BookText"/>
      </w:pPr>
      <w:r>
        <w:rPr>
          <w:rFonts w:ascii="IRNazanin" w:hAnsi="IRNazanin" w:eastAsia="IRNazanin" w:cs="IRNazanin"/>
          <w:lang w:bidi="fa-IR"/>
          <w:color w:val="111111"/>
          <w:sz w:val="28"/>
          <w:szCs w:val="28"/>
          <w:rtl/>
        </w:rPr>
        <w:t xml:space="preserve">علی أنه إذا باشرها أو مسها من غیر شهوة.</w:t>
      </w:r>
    </w:p>
    <w:p>
      <w:pPr>
        <w:pStyle w:val="BookText"/>
      </w:pPr>
      <w:r>
        <w:rPr>
          <w:rFonts w:ascii="IRNazanin" w:hAnsi="IRNazanin" w:eastAsia="IRNazanin" w:cs="IRNazanin"/>
          <w:lang w:bidi="fa-IR"/>
          <w:color w:val="111111"/>
          <w:sz w:val="28"/>
          <w:szCs w:val="28"/>
          <w:rtl/>
        </w:rPr>
        <w:t xml:space="preserve">356 (8) الدعائم 233 ج 2 - عن علی علیه السلام أنه کشف عن ساق جاریة له</w:t>
      </w:r>
    </w:p>
    <w:p>
      <w:pPr>
        <w:pStyle w:val="BookText"/>
      </w:pPr>
      <w:r>
        <w:rPr>
          <w:rFonts w:ascii="IRNazanin" w:hAnsi="IRNazanin" w:eastAsia="IRNazanin" w:cs="IRNazanin"/>
          <w:lang w:bidi="fa-IR"/>
          <w:color w:val="111111"/>
          <w:sz w:val="28"/>
          <w:szCs w:val="28"/>
          <w:rtl/>
        </w:rPr>
        <w:t xml:space="preserve">ثم وهبها بعد ذلک للحسن علیه السلام وقال له لا تدن منها فإنها لا تحل لک.</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1" w:name="pg12426_132300"/>
    <w:bookmarkEnd w:id="51"/>
    <w:p>
      <w:pPr>
        <w:pStyle w:val="BookText"/>
      </w:pPr>
      <w:r>
        <w:rPr>
          <w:rFonts w:ascii="IRNazanin" w:hAnsi="IRNazanin" w:eastAsia="IRNazanin" w:cs="IRNazanin"/>
          <w:lang w:bidi="fa-IR"/>
          <w:color w:val="111111"/>
          <w:sz w:val="28"/>
          <w:szCs w:val="28"/>
          <w:rtl/>
        </w:rPr>
        <w:t xml:space="preserve">وتقدم فی باب (10) أن من ملک جاریة فوطأها أو قبلها من أبواب ما یحرم</w:t>
      </w:r>
    </w:p>
    <w:p>
      <w:pPr>
        <w:pStyle w:val="BookText"/>
      </w:pPr>
      <w:r>
        <w:rPr>
          <w:rFonts w:ascii="IRNazanin" w:hAnsi="IRNazanin" w:eastAsia="IRNazanin" w:cs="IRNazanin"/>
          <w:lang w:bidi="fa-IR"/>
          <w:color w:val="111111"/>
          <w:sz w:val="28"/>
          <w:szCs w:val="28"/>
          <w:rtl/>
        </w:rPr>
        <w:t xml:space="preserve">بالتزویج وباب (11) جواز نکاح جاریة الابن والأب إذا لم یطأها ما یدل علی ذلک و</w:t>
      </w:r>
    </w:p>
    <w:p>
      <w:pPr>
        <w:pStyle w:val="BookText"/>
      </w:pPr>
      <w:r>
        <w:rPr>
          <w:rFonts w:ascii="IRNazanin" w:hAnsi="IRNazanin" w:eastAsia="IRNazanin" w:cs="IRNazanin"/>
          <w:lang w:bidi="fa-IR"/>
          <w:color w:val="111111"/>
          <w:sz w:val="28"/>
          <w:szCs w:val="28"/>
          <w:rtl/>
        </w:rPr>
        <w:t xml:space="preserve">فی روایة ابن مسلم (6) من باب (25) حکم وطئ جاریة الابن والابنة قوله وله ان یقع</w:t>
      </w:r>
    </w:p>
    <w:p>
      <w:pPr>
        <w:pStyle w:val="BookText"/>
      </w:pPr>
      <w:r>
        <w:rPr>
          <w:rFonts w:ascii="IRNazanin" w:hAnsi="IRNazanin" w:eastAsia="IRNazanin" w:cs="IRNazanin"/>
          <w:lang w:bidi="fa-IR"/>
          <w:color w:val="111111"/>
          <w:sz w:val="28"/>
          <w:szCs w:val="28"/>
          <w:rtl/>
        </w:rPr>
        <w:t xml:space="preserve">علی جاریة ابنه إن لم یکن الابن وقع علیها وفی مرسلة فقیه (7) وفی خبر آخر لا یجوز</w:t>
      </w:r>
    </w:p>
    <w:p>
      <w:pPr>
        <w:pStyle w:val="BookText"/>
      </w:pPr>
      <w:r>
        <w:rPr>
          <w:rFonts w:ascii="IRNazanin" w:hAnsi="IRNazanin" w:eastAsia="IRNazanin" w:cs="IRNazanin"/>
          <w:lang w:bidi="fa-IR"/>
          <w:color w:val="111111"/>
          <w:sz w:val="28"/>
          <w:szCs w:val="28"/>
          <w:rtl/>
        </w:rPr>
        <w:t xml:space="preserve">ان یقع علی جاریة ابنته الا باذنها.</w:t>
      </w:r>
    </w:p>
    <w:p>
      <w:pPr>
        <w:pStyle w:val="Heading3"/>
      </w:pPr>
      <w:bookmarkStart w:id="269" w:name="_Toc68"/>
      <w:r>
        <w:t>(32) باب جواز وطئ الأمة التی تشتری بمال حرام إلا أن یشتری بعین المال</w:t>
      </w:r>
      <w:bookmarkEnd w:id="269"/>
    </w:p>
    <w:p>
      <w:pPr>
        <w:pStyle w:val="BookText"/>
      </w:pPr>
      <w:r>
        <w:rPr>
          <w:rFonts w:ascii="IRNazanin" w:hAnsi="IRNazanin" w:eastAsia="IRNazanin" w:cs="IRNazanin"/>
          <w:lang w:bidi="fa-IR"/>
          <w:color w:val="111111"/>
          <w:sz w:val="28"/>
          <w:szCs w:val="28"/>
          <w:rtl/>
        </w:rPr>
        <w:t xml:space="preserve">357 (1) الدعائم 226 ج 2 - عن علی علیه السلام أنه قال من سرق مالا</w:t>
      </w:r>
    </w:p>
    <w:p>
      <w:pPr>
        <w:pStyle w:val="BookText"/>
      </w:pPr>
      <w:r>
        <w:rPr>
          <w:rFonts w:ascii="IRNazanin" w:hAnsi="IRNazanin" w:eastAsia="IRNazanin" w:cs="IRNazanin"/>
          <w:lang w:bidi="fa-IR"/>
          <w:color w:val="111111"/>
          <w:sz w:val="28"/>
          <w:szCs w:val="28"/>
          <w:rtl/>
        </w:rPr>
        <w:t xml:space="preserve">فأصدقه امرأة أو اشتری (به - ک) جاریة کان الفرج له حلالا وعلیه تبعة </w:t>
      </w:r>
      <w:r>
        <w:rPr>
          <w:rStyle w:val="FootnoteReference"/>
        </w:rPr>
        <w:footnoteReference w:id="212"/>
      </w:r>
      <w:r>
        <w:rPr>
          <w:rFonts w:ascii="IRNazanin" w:hAnsi="IRNazanin" w:eastAsia="IRNazanin" w:cs="IRNazanin"/>
          <w:lang w:bidi="fa-IR"/>
          <w:color w:val="111111"/>
          <w:sz w:val="28"/>
          <w:szCs w:val="28"/>
          <w:rtl/>
        </w:rPr>
        <w:t xml:space="preserve">المال وإثمه.</w:t>
      </w:r>
    </w:p>
    <w:p>
      <w:pPr>
        <w:pStyle w:val="BookText"/>
      </w:pPr>
      <w:r>
        <w:rPr>
          <w:rFonts w:ascii="IRNazanin" w:hAnsi="IRNazanin" w:eastAsia="IRNazanin" w:cs="IRNazanin"/>
          <w:lang w:bidi="fa-IR"/>
          <w:color w:val="111111"/>
          <w:sz w:val="28"/>
          <w:szCs w:val="28"/>
          <w:rtl/>
        </w:rPr>
        <w:t xml:space="preserve">وتقدم فی باب (2) عدم حلیة ما یشتری بالمکاسب المحرمة إذا اشتری بعین</w:t>
      </w:r>
    </w:p>
    <w:p>
      <w:pPr>
        <w:pStyle w:val="BookText"/>
      </w:pPr>
      <w:r>
        <w:rPr>
          <w:rFonts w:ascii="IRNazanin" w:hAnsi="IRNazanin" w:eastAsia="IRNazanin" w:cs="IRNazanin"/>
          <w:lang w:bidi="fa-IR"/>
          <w:color w:val="111111"/>
          <w:sz w:val="28"/>
          <w:szCs w:val="28"/>
          <w:rtl/>
        </w:rPr>
        <w:t xml:space="preserve">المال من أبواب ما یکتسب به ما یدل علی ذلک وفی روایة أبی خدیجة (7) من باب (59)</w:t>
      </w:r>
    </w:p>
    <w:p>
      <w:pPr>
        <w:pStyle w:val="BookText"/>
      </w:pPr>
      <w:r>
        <w:rPr>
          <w:rFonts w:ascii="IRNazanin" w:hAnsi="IRNazanin" w:eastAsia="IRNazanin" w:cs="IRNazanin"/>
          <w:lang w:bidi="fa-IR"/>
          <w:color w:val="111111"/>
          <w:sz w:val="28"/>
          <w:szCs w:val="28"/>
          <w:rtl/>
        </w:rPr>
        <w:t xml:space="preserve">جواز بیع المملوک المولود من الزناء قوله علیه السلام والممراز لا یطیب إلی سبعة آباء و</w:t>
      </w:r>
    </w:p>
    <w:p>
      <w:pPr>
        <w:pStyle w:val="BookText"/>
      </w:pPr>
      <w:r>
        <w:rPr>
          <w:rFonts w:ascii="IRNazanin" w:hAnsi="IRNazanin" w:eastAsia="IRNazanin" w:cs="IRNazanin"/>
          <w:lang w:bidi="fa-IR"/>
          <w:color w:val="111111"/>
          <w:sz w:val="28"/>
          <w:szCs w:val="28"/>
          <w:rtl/>
        </w:rPr>
        <w:t xml:space="preserve">قیل أی شئ الممراز فقال الرجل یکتسب مالا من غیر حله فیتزوج أو یتسری فیولد له الولد</w:t>
      </w:r>
    </w:p>
    <w:p>
      <w:pPr>
        <w:pStyle w:val="BookText"/>
      </w:pPr>
      <w:r>
        <w:rPr>
          <w:rFonts w:ascii="IRNazanin" w:hAnsi="IRNazanin" w:eastAsia="IRNazanin" w:cs="IRNazanin"/>
          <w:lang w:bidi="fa-IR"/>
          <w:color w:val="111111"/>
          <w:sz w:val="28"/>
          <w:szCs w:val="28"/>
          <w:rtl/>
        </w:rPr>
        <w:t xml:space="preserve">فذاک هو الممراز (حمله الشیخ ره علی الکراهة).</w:t>
      </w:r>
    </w:p>
    <w:p>
      <w:pPr>
        <w:pStyle w:val="Heading3"/>
      </w:pPr>
      <w:bookmarkStart w:id="270" w:name="_Toc69"/>
      <w:r>
        <w:t>(33) باب تحریم الأمة المسروقة علی السارق والمشتری ان علم وحکم مهرها</w:t>
      </w:r>
      <w:bookmarkEnd w:id="270"/>
    </w:p>
    <w:p>
      <w:pPr>
        <w:pStyle w:val="BookText"/>
      </w:pPr>
      <w:r>
        <w:rPr>
          <w:rFonts w:ascii="IRNazanin" w:hAnsi="IRNazanin" w:eastAsia="IRNazanin" w:cs="IRNazanin"/>
          <w:lang w:bidi="fa-IR"/>
          <w:color w:val="111111"/>
          <w:sz w:val="28"/>
          <w:szCs w:val="28"/>
          <w:rtl/>
        </w:rPr>
        <w:t xml:space="preserve">358 (1) یب 491 ج 7 - فقیه 266 ج 3 - طلحة بن زید عن جعفر بن محمد</w:t>
      </w:r>
    </w:p>
    <w:p>
      <w:pPr>
        <w:pStyle w:val="BookText"/>
      </w:pPr>
      <w:r>
        <w:rPr>
          <w:rFonts w:ascii="IRNazanin" w:hAnsi="IRNazanin" w:eastAsia="IRNazanin" w:cs="IRNazanin"/>
          <w:lang w:bidi="fa-IR"/>
          <w:color w:val="111111"/>
          <w:sz w:val="28"/>
          <w:szCs w:val="28"/>
          <w:rtl/>
        </w:rPr>
        <w:t xml:space="preserve">عن أبیه علیهما السلام أن علیا علیه السلام قال إذا اغتصب (الرجل - یب) أمة فاقتضها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فعلیه عشر ثمنها </w:t>
      </w:r>
      <w:r>
        <w:rPr>
          <w:rStyle w:val="FootnoteReference"/>
        </w:rPr>
        <w:footnoteReference w:id="214"/>
      </w:r>
      <w:r>
        <w:rPr>
          <w:rFonts w:ascii="IRNazanin" w:hAnsi="IRNazanin" w:eastAsia="IRNazanin" w:cs="IRNazanin"/>
          <w:lang w:bidi="fa-IR"/>
          <w:color w:val="111111"/>
          <w:sz w:val="28"/>
          <w:szCs w:val="28"/>
          <w:rtl/>
        </w:rPr>
        <w:t xml:space="preserve">فإذا کانت حرة فعلیه الصداق.</w:t>
      </w:r>
    </w:p>
    <w:p>
      <w:pPr>
        <w:pStyle w:val="BookText"/>
      </w:pPr>
      <w:r>
        <w:rPr>
          <w:rFonts w:ascii="IRNazanin" w:hAnsi="IRNazanin" w:eastAsia="IRNazanin" w:cs="IRNazanin"/>
          <w:lang w:bidi="fa-IR"/>
          <w:color w:val="111111"/>
          <w:sz w:val="28"/>
          <w:szCs w:val="28"/>
          <w:rtl/>
        </w:rPr>
        <w:t xml:space="preserve">359 (2) البحار 261 ج 10 - ما وصل الینا من أخبار علی بن جعفر عن أخیه</w:t>
      </w:r>
    </w:p>
    <w:p>
      <w:pPr>
        <w:pStyle w:val="BookText"/>
      </w:pPr>
      <w:r>
        <w:rPr>
          <w:rFonts w:ascii="IRNazanin" w:hAnsi="IRNazanin" w:eastAsia="IRNazanin" w:cs="IRNazanin"/>
          <w:lang w:bidi="fa-IR"/>
          <w:color w:val="111111"/>
          <w:sz w:val="28"/>
          <w:szCs w:val="28"/>
          <w:rtl/>
        </w:rPr>
        <w:t xml:space="preserve">موسی بن جعفر علیهما السلام قال سألته عن رجل سرق جاریة ثم باعها هل یحل فرجها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2" w:name="pg12426_132301"/>
    <w:bookmarkEnd w:id="52"/>
    <w:p>
      <w:pPr>
        <w:pStyle w:val="BookText"/>
      </w:pPr>
      <w:r>
        <w:rPr>
          <w:rFonts w:ascii="IRNazanin" w:hAnsi="IRNazanin" w:eastAsia="IRNazanin" w:cs="IRNazanin"/>
          <w:lang w:bidi="fa-IR"/>
          <w:color w:val="111111"/>
          <w:sz w:val="28"/>
          <w:szCs w:val="28"/>
          <w:rtl/>
        </w:rPr>
        <w:t xml:space="preserve">لمن اشتراها قال إذا اتهم </w:t>
      </w:r>
      <w:r>
        <w:rPr>
          <w:rStyle w:val="FootnoteReference"/>
        </w:rPr>
        <w:footnoteReference w:id="215"/>
      </w:r>
      <w:r>
        <w:rPr>
          <w:rFonts w:ascii="IRNazanin" w:hAnsi="IRNazanin" w:eastAsia="IRNazanin" w:cs="IRNazanin"/>
          <w:lang w:bidi="fa-IR"/>
          <w:color w:val="111111"/>
          <w:sz w:val="28"/>
          <w:szCs w:val="28"/>
          <w:rtl/>
        </w:rPr>
        <w:t xml:space="preserve">أنها سرقة فلا تحل له وإن لم یعلم فلا بأس.</w:t>
      </w:r>
    </w:p>
    <w:p>
      <w:pPr>
        <w:pStyle w:val="BookText"/>
      </w:pPr>
      <w:r>
        <w:rPr>
          <w:rFonts w:ascii="IRNazanin" w:hAnsi="IRNazanin" w:eastAsia="IRNazanin" w:cs="IRNazanin"/>
          <w:lang w:bidi="fa-IR"/>
          <w:color w:val="111111"/>
          <w:sz w:val="28"/>
          <w:szCs w:val="28"/>
          <w:rtl/>
        </w:rPr>
        <w:t xml:space="preserve">وتقدم فی روایة مسکین (1) من باب (6) حکم من اشتری جاریة سرقت من</w:t>
      </w:r>
    </w:p>
    <w:p>
      <w:pPr>
        <w:pStyle w:val="BookText"/>
      </w:pPr>
      <w:r>
        <w:rPr>
          <w:rFonts w:ascii="IRNazanin" w:hAnsi="IRNazanin" w:eastAsia="IRNazanin" w:cs="IRNazanin"/>
          <w:lang w:bidi="fa-IR"/>
          <w:color w:val="111111"/>
          <w:sz w:val="28"/>
          <w:szCs w:val="28"/>
          <w:rtl/>
        </w:rPr>
        <w:t xml:space="preserve">ارض الصلح من أبواب بیع العبید والإماء قوله رجل اشتری جاریة سرقت من ارض الصلح</w:t>
      </w:r>
    </w:p>
    <w:p>
      <w:pPr>
        <w:pStyle w:val="BookText"/>
      </w:pPr>
      <w:r>
        <w:rPr>
          <w:rFonts w:ascii="IRNazanin" w:hAnsi="IRNazanin" w:eastAsia="IRNazanin" w:cs="IRNazanin"/>
          <w:lang w:bidi="fa-IR"/>
          <w:color w:val="111111"/>
          <w:sz w:val="28"/>
          <w:szCs w:val="28"/>
          <w:rtl/>
        </w:rPr>
        <w:t xml:space="preserve">قال علیه السلام فلیردها علی الذی اشتراها منه ولا یقربها وفی روایة علی بن جعفر (2)</w:t>
      </w:r>
    </w:p>
    <w:p>
      <w:pPr>
        <w:pStyle w:val="BookText"/>
      </w:pPr>
      <w:r>
        <w:rPr>
          <w:rFonts w:ascii="IRNazanin" w:hAnsi="IRNazanin" w:eastAsia="IRNazanin" w:cs="IRNazanin"/>
          <w:lang w:bidi="fa-IR"/>
          <w:color w:val="111111"/>
          <w:sz w:val="28"/>
          <w:szCs w:val="28"/>
          <w:rtl/>
        </w:rPr>
        <w:t xml:space="preserve">قوله علیه السلام إذا أنبأهم أنها سرقة فلا یحل وإن لم یعلم فلا بأس وفی باب (4) تحریم</w:t>
      </w:r>
    </w:p>
    <w:p>
      <w:pPr>
        <w:pStyle w:val="BookText"/>
      </w:pPr>
      <w:r>
        <w:rPr>
          <w:rFonts w:ascii="IRNazanin" w:hAnsi="IRNazanin" w:eastAsia="IRNazanin" w:cs="IRNazanin"/>
          <w:lang w:bidi="fa-IR"/>
          <w:color w:val="111111"/>
          <w:sz w:val="28"/>
          <w:szCs w:val="28"/>
          <w:rtl/>
        </w:rPr>
        <w:t xml:space="preserve">اغتصاب المرأة الأجنبیة فرجها من أبواب نکاح المحرم ما یناسب ذلک ویأتی فی باب</w:t>
      </w:r>
    </w:p>
    <w:p>
      <w:pPr>
        <w:pStyle w:val="BookText"/>
      </w:pPr>
      <w:r>
        <w:rPr>
          <w:rFonts w:ascii="IRNazanin" w:hAnsi="IRNazanin" w:eastAsia="IRNazanin" w:cs="IRNazanin"/>
          <w:lang w:bidi="fa-IR"/>
          <w:color w:val="111111"/>
          <w:sz w:val="28"/>
          <w:szCs w:val="28"/>
          <w:rtl/>
        </w:rPr>
        <w:t xml:space="preserve">أن من اکره المرأة علی الزناء فعلیه القتل بالسیف من أبواب حد الزانی ما یناسب الباب.</w:t>
      </w:r>
    </w:p>
    <w:p>
      <w:pPr>
        <w:pStyle w:val="Heading3"/>
      </w:pPr>
      <w:bookmarkStart w:id="271" w:name="_Toc70"/>
      <w:r>
        <w:t>(34) باب تحریم المرأة علی عبدها فلا یجوز له وطؤها، وان مکنته من...</w:t>
      </w:r>
      <w:bookmarkEnd w:id="271"/>
    </w:p>
    <w:p>
      <w:pPr>
        <w:pStyle w:val="BookText"/>
      </w:pPr>
      <w:r>
        <w:rPr>
          <w:rFonts w:ascii="IRNazanin" w:hAnsi="IRNazanin" w:eastAsia="IRNazanin" w:cs="IRNazanin"/>
          <w:lang w:bidi="fa-IR"/>
          <w:color w:val="111111"/>
          <w:sz w:val="28"/>
          <w:szCs w:val="28"/>
          <w:rtl/>
        </w:rPr>
        <w:t xml:space="preserve">*باب تحریم المرأة علی عبدها فلا یجوز له وطؤها، وان مکنته من</w:t>
      </w:r>
    </w:p>
    <w:p>
      <w:pPr>
        <w:pStyle w:val="BookText"/>
      </w:pPr>
      <w:r>
        <w:rPr>
          <w:rFonts w:ascii="IRNazanin" w:hAnsi="IRNazanin" w:eastAsia="IRNazanin" w:cs="IRNazanin"/>
          <w:lang w:bidi="fa-IR"/>
          <w:color w:val="111111"/>
          <w:sz w:val="28"/>
          <w:szCs w:val="28"/>
          <w:rtl/>
        </w:rPr>
        <w:t xml:space="preserve">نفسها لزمها الحد ووجب بیعه وحرم علی کل مسلم أن یبیعها عبدا مدرکا*</w:t>
      </w:r>
    </w:p>
    <w:p>
      <w:pPr>
        <w:pStyle w:val="BookText"/>
      </w:pPr>
      <w:r>
        <w:rPr>
          <w:rFonts w:ascii="IRNazanin" w:hAnsi="IRNazanin" w:eastAsia="IRNazanin" w:cs="IRNazanin"/>
          <w:lang w:bidi="fa-IR"/>
          <w:color w:val="111111"/>
          <w:sz w:val="28"/>
          <w:szCs w:val="28"/>
          <w:rtl/>
        </w:rPr>
        <w:t xml:space="preserve">360 (1) یب 206 ج 8 - محمد بن یعقوب عن کا 493 ج 5 - محمد بن یحیی</w:t>
      </w:r>
    </w:p>
    <w:p>
      <w:pPr>
        <w:pStyle w:val="BookText"/>
      </w:pPr>
      <w:r>
        <w:rPr>
          <w:rFonts w:ascii="IRNazanin" w:hAnsi="IRNazanin" w:eastAsia="IRNazanin" w:cs="IRNazanin"/>
          <w:lang w:bidi="fa-IR"/>
          <w:color w:val="111111"/>
          <w:sz w:val="28"/>
          <w:szCs w:val="28"/>
          <w:rtl/>
        </w:rPr>
        <w:t xml:space="preserve">عن محمد بن الحسین عن محمد بن عبد الله بن هلال عن فقیه 289 ج 3 - العلاء (بن</w:t>
      </w:r>
    </w:p>
    <w:p>
      <w:pPr>
        <w:pStyle w:val="BookText"/>
      </w:pPr>
      <w:r>
        <w:rPr>
          <w:rFonts w:ascii="IRNazanin" w:hAnsi="IRNazanin" w:eastAsia="IRNazanin" w:cs="IRNazanin"/>
          <w:lang w:bidi="fa-IR"/>
          <w:color w:val="111111"/>
          <w:sz w:val="28"/>
          <w:szCs w:val="28"/>
          <w:rtl/>
        </w:rPr>
        <w:t xml:space="preserve">زرین - کا - یب) عن محمد بن مسلم عن أبی جعفر علیه السلام قال قضی أمیر المؤمنین</w:t>
      </w:r>
    </w:p>
    <w:p>
      <w:pPr>
        <w:pStyle w:val="BookText"/>
      </w:pPr>
      <w:r>
        <w:rPr>
          <w:rFonts w:ascii="IRNazanin" w:hAnsi="IRNazanin" w:eastAsia="IRNazanin" w:cs="IRNazanin"/>
          <w:lang w:bidi="fa-IR"/>
          <w:color w:val="111111"/>
          <w:sz w:val="28"/>
          <w:szCs w:val="28"/>
          <w:rtl/>
        </w:rPr>
        <w:t xml:space="preserve">علیه السلام فی امرأة أمکنت </w:t>
      </w:r>
      <w:r>
        <w:rPr>
          <w:rStyle w:val="FootnoteReference"/>
        </w:rPr>
        <w:footnoteReference w:id="216"/>
      </w:r>
      <w:r>
        <w:rPr>
          <w:rFonts w:ascii="IRNazanin" w:hAnsi="IRNazanin" w:eastAsia="IRNazanin" w:cs="IRNazanin"/>
          <w:lang w:bidi="fa-IR"/>
          <w:color w:val="111111"/>
          <w:sz w:val="28"/>
          <w:szCs w:val="28"/>
          <w:rtl/>
        </w:rPr>
        <w:t xml:space="preserve">نفسها من عبد لها </w:t>
      </w:r>
      <w:r>
        <w:rPr>
          <w:rStyle w:val="FootnoteReference"/>
        </w:rPr>
        <w:footnoteReference w:id="217"/>
      </w:r>
      <w:r>
        <w:rPr>
          <w:rFonts w:ascii="IRNazanin" w:hAnsi="IRNazanin" w:eastAsia="IRNazanin" w:cs="IRNazanin"/>
          <w:lang w:bidi="fa-IR"/>
          <w:color w:val="111111"/>
          <w:sz w:val="28"/>
          <w:szCs w:val="28"/>
          <w:rtl/>
        </w:rPr>
        <w:t xml:space="preserve">فنکحها، أن تضرب مائة ویضرب</w:t>
      </w:r>
    </w:p>
    <w:p>
      <w:pPr>
        <w:pStyle w:val="BookText"/>
      </w:pPr>
      <w:r>
        <w:rPr>
          <w:rFonts w:ascii="IRNazanin" w:hAnsi="IRNazanin" w:eastAsia="IRNazanin" w:cs="IRNazanin"/>
          <w:lang w:bidi="fa-IR"/>
          <w:color w:val="111111"/>
          <w:sz w:val="28"/>
          <w:szCs w:val="28"/>
          <w:rtl/>
        </w:rPr>
        <w:t xml:space="preserve">العبد خمسین جلدة </w:t>
      </w:r>
      <w:r>
        <w:rPr>
          <w:rStyle w:val="FootnoteReference"/>
        </w:rPr>
        <w:footnoteReference w:id="218"/>
      </w:r>
      <w:r>
        <w:rPr>
          <w:rFonts w:ascii="IRNazanin" w:hAnsi="IRNazanin" w:eastAsia="IRNazanin" w:cs="IRNazanin"/>
          <w:lang w:bidi="fa-IR"/>
          <w:color w:val="111111"/>
          <w:sz w:val="28"/>
          <w:szCs w:val="28"/>
          <w:rtl/>
        </w:rPr>
        <w:t xml:space="preserve">(و - کا - یب) (أن - فقیه) یباع بصغر منها، (قال - یب - کا) و</w:t>
      </w:r>
    </w:p>
    <w:p>
      <w:pPr>
        <w:pStyle w:val="BookText"/>
      </w:pPr>
      <w:r>
        <w:rPr>
          <w:rFonts w:ascii="IRNazanin" w:hAnsi="IRNazanin" w:eastAsia="IRNazanin" w:cs="IRNazanin"/>
          <w:lang w:bidi="fa-IR"/>
          <w:color w:val="111111"/>
          <w:sz w:val="28"/>
          <w:szCs w:val="28"/>
          <w:rtl/>
        </w:rPr>
        <w:t xml:space="preserve">یحرم </w:t>
      </w:r>
      <w:r>
        <w:rPr>
          <w:rStyle w:val="FootnoteReference"/>
        </w:rPr>
        <w:footnoteReference w:id="219"/>
      </w:r>
      <w:r>
        <w:rPr>
          <w:rFonts w:ascii="IRNazanin" w:hAnsi="IRNazanin" w:eastAsia="IRNazanin" w:cs="IRNazanin"/>
          <w:lang w:bidi="fa-IR"/>
          <w:color w:val="111111"/>
          <w:sz w:val="28"/>
          <w:szCs w:val="28"/>
          <w:rtl/>
        </w:rPr>
        <w:t xml:space="preserve">علی کل مسلم أن یبیعها عبدا مدرکا بعد ذلک.</w:t>
      </w:r>
    </w:p>
    <w:p>
      <w:pPr>
        <w:pStyle w:val="BookText"/>
      </w:pPr>
      <w:r>
        <w:rPr>
          <w:rFonts w:ascii="IRNazanin" w:hAnsi="IRNazanin" w:eastAsia="IRNazanin" w:cs="IRNazanin"/>
          <w:lang w:bidi="fa-IR"/>
          <w:color w:val="111111"/>
          <w:sz w:val="28"/>
          <w:szCs w:val="28"/>
          <w:rtl/>
        </w:rPr>
        <w:t xml:space="preserve">ویأتی فی الباب التالی وباب (59) أن المرأة إذا ملکت زوجها بشراء بطل العقد</w:t>
      </w:r>
    </w:p>
    <w:p>
      <w:pPr>
        <w:pStyle w:val="BookText"/>
      </w:pPr>
      <w:r>
        <w:rPr>
          <w:rFonts w:ascii="IRNazanin" w:hAnsi="IRNazanin" w:eastAsia="IRNazanin" w:cs="IRNazanin"/>
          <w:lang w:bidi="fa-IR"/>
          <w:color w:val="111111"/>
          <w:sz w:val="28"/>
          <w:szCs w:val="28"/>
          <w:rtl/>
        </w:rPr>
        <w:t xml:space="preserve">ما یدل علی ذلک.</w:t>
      </w:r>
    </w:p>
    <w:p>
      <w:pPr>
        <w:pStyle w:val="Heading3"/>
      </w:pPr>
      <w:bookmarkStart w:id="272" w:name="_Toc71"/>
      <w:r>
        <w:t>(35) باب أن المرأة إذا ملکت زوجها فأعتقته وأرادت تزویجه تعین تجدید العقد وبطل العقد الأول</w:t>
      </w:r>
      <w:bookmarkEnd w:id="272"/>
    </w:p>
    <w:p>
      <w:pPr>
        <w:pStyle w:val="BookText"/>
      </w:pPr>
      <w:r>
        <w:rPr>
          <w:rFonts w:ascii="IRNazanin" w:hAnsi="IRNazanin" w:eastAsia="IRNazanin" w:cs="IRNazanin"/>
          <w:lang w:bidi="fa-IR"/>
          <w:color w:val="111111"/>
          <w:sz w:val="28"/>
          <w:szCs w:val="28"/>
          <w:rtl/>
        </w:rPr>
        <w:t xml:space="preserve">361 (1) کا 485 ج 5 - محمد بن یحیی عن أحمد بن محمد عن الحسن بن علی</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3" w:name="pg12426_132302"/>
    <w:bookmarkEnd w:id="53"/>
    <w:p>
      <w:pPr>
        <w:pStyle w:val="BookText"/>
      </w:pPr>
      <w:r>
        <w:rPr>
          <w:rFonts w:ascii="IRNazanin" w:hAnsi="IRNazanin" w:eastAsia="IRNazanin" w:cs="IRNazanin"/>
          <w:lang w:bidi="fa-IR"/>
          <w:color w:val="111111"/>
          <w:sz w:val="28"/>
          <w:szCs w:val="28"/>
          <w:rtl/>
        </w:rPr>
        <w:t xml:space="preserve">بن فضال عن عبد الله ابن بکیر عن عبید بن زرارة عن أبی عبد الله علیه السلام فی امرأة</w:t>
      </w:r>
    </w:p>
    <w:p>
      <w:pPr>
        <w:pStyle w:val="BookText"/>
      </w:pPr>
      <w:r>
        <w:rPr>
          <w:rFonts w:ascii="IRNazanin" w:hAnsi="IRNazanin" w:eastAsia="IRNazanin" w:cs="IRNazanin"/>
          <w:lang w:bidi="fa-IR"/>
          <w:color w:val="111111"/>
          <w:sz w:val="28"/>
          <w:szCs w:val="28"/>
          <w:rtl/>
        </w:rPr>
        <w:t xml:space="preserve">کان لها زوج مملوک فورثته فأعتقته هل یکونان علی نکاحهما (الأول - کا) قال لا ولکن</w:t>
      </w:r>
    </w:p>
    <w:p>
      <w:pPr>
        <w:pStyle w:val="BookText"/>
      </w:pPr>
      <w:r>
        <w:rPr>
          <w:rFonts w:ascii="IRNazanin" w:hAnsi="IRNazanin" w:eastAsia="IRNazanin" w:cs="IRNazanin"/>
          <w:lang w:bidi="fa-IR"/>
          <w:color w:val="111111"/>
          <w:sz w:val="28"/>
          <w:szCs w:val="28"/>
          <w:rtl/>
        </w:rPr>
        <w:t xml:space="preserve">یجددان نکاحا آخر. فقیه 303 ج 3 - أبو العباس وعبید عن أبی عبد الله علیه السلام فی</w:t>
      </w:r>
    </w:p>
    <w:p>
      <w:pPr>
        <w:pStyle w:val="BookText"/>
      </w:pPr>
      <w:r>
        <w:rPr>
          <w:rFonts w:ascii="IRNazanin" w:hAnsi="IRNazanin" w:eastAsia="IRNazanin" w:cs="IRNazanin"/>
          <w:lang w:bidi="fa-IR"/>
          <w:color w:val="111111"/>
          <w:sz w:val="28"/>
          <w:szCs w:val="28"/>
          <w:rtl/>
        </w:rPr>
        <w:t xml:space="preserve">امرأة وذکر مثله.</w:t>
      </w:r>
    </w:p>
    <w:p>
      <w:pPr>
        <w:pStyle w:val="BookText"/>
      </w:pPr>
      <w:r>
        <w:rPr>
          <w:rFonts w:ascii="IRNazanin" w:hAnsi="IRNazanin" w:eastAsia="IRNazanin" w:cs="IRNazanin"/>
          <w:lang w:bidi="fa-IR"/>
          <w:color w:val="111111"/>
          <w:sz w:val="28"/>
          <w:szCs w:val="28"/>
          <w:rtl/>
        </w:rPr>
        <w:t xml:space="preserve">362 (2) یب 205 ج 8 - محمد بن یعقوب عن کا 485 ج 5 - حمید بن زیاد</w:t>
      </w:r>
    </w:p>
    <w:p>
      <w:pPr>
        <w:pStyle w:val="BookText"/>
      </w:pPr>
      <w:r>
        <w:rPr>
          <w:rFonts w:ascii="IRNazanin" w:hAnsi="IRNazanin" w:eastAsia="IRNazanin" w:cs="IRNazanin"/>
          <w:lang w:bidi="fa-IR"/>
          <w:color w:val="111111"/>
          <w:sz w:val="28"/>
          <w:szCs w:val="28"/>
          <w:rtl/>
        </w:rPr>
        <w:t xml:space="preserve">عن الحسن بن (محمد بن - کا) سماعة عن جعفر بن سماعة (وغیره - کا) عن أبان بن</w:t>
      </w:r>
    </w:p>
    <w:p>
      <w:pPr>
        <w:pStyle w:val="BookText"/>
      </w:pPr>
      <w:r>
        <w:rPr>
          <w:rFonts w:ascii="IRNazanin" w:hAnsi="IRNazanin" w:eastAsia="IRNazanin" w:cs="IRNazanin"/>
          <w:lang w:bidi="fa-IR"/>
          <w:color w:val="111111"/>
          <w:sz w:val="28"/>
          <w:szCs w:val="28"/>
          <w:rtl/>
        </w:rPr>
        <w:t xml:space="preserve">عثمان عن الفضل بن عبد الملک قال سألت أبا عبد الله علیه السلام عن امرأة ورثت زوجها</w:t>
      </w:r>
    </w:p>
    <w:p>
      <w:pPr>
        <w:pStyle w:val="BookText"/>
      </w:pPr>
      <w:r>
        <w:rPr>
          <w:rFonts w:ascii="IRNazanin" w:hAnsi="IRNazanin" w:eastAsia="IRNazanin" w:cs="IRNazanin"/>
          <w:lang w:bidi="fa-IR"/>
          <w:color w:val="111111"/>
          <w:sz w:val="28"/>
          <w:szCs w:val="28"/>
          <w:rtl/>
        </w:rPr>
        <w:t xml:space="preserve">فأعتقته هل یکونان علی نکاحهما الأول قال لا ولکن یجددان نکاحا.</w:t>
      </w:r>
    </w:p>
    <w:p>
      <w:pPr>
        <w:pStyle w:val="BookText"/>
      </w:pPr>
      <w:r>
        <w:rPr>
          <w:rFonts w:ascii="IRNazanin" w:hAnsi="IRNazanin" w:eastAsia="IRNazanin" w:cs="IRNazanin"/>
          <w:lang w:bidi="fa-IR"/>
          <w:color w:val="111111"/>
          <w:sz w:val="28"/>
          <w:szCs w:val="28"/>
          <w:rtl/>
        </w:rPr>
        <w:t xml:space="preserve">363 (3) المناقب 360 ج 2 - عمرو بن داود عن الصادق علیه السلام أن عقبة</w:t>
      </w:r>
    </w:p>
    <w:p>
      <w:pPr>
        <w:pStyle w:val="BookText"/>
      </w:pPr>
      <w:r>
        <w:rPr>
          <w:rFonts w:ascii="IRNazanin" w:hAnsi="IRNazanin" w:eastAsia="IRNazanin" w:cs="IRNazanin"/>
          <w:lang w:bidi="fa-IR"/>
          <w:color w:val="111111"/>
          <w:sz w:val="28"/>
          <w:szCs w:val="28"/>
          <w:rtl/>
        </w:rPr>
        <w:t xml:space="preserve">ابن أبی عقبة مات فحضر جنازته علی علیه السلام وجماعة من أصحابه وفیهم عمر فقال</w:t>
      </w:r>
    </w:p>
    <w:p>
      <w:pPr>
        <w:pStyle w:val="BookText"/>
      </w:pPr>
      <w:r>
        <w:rPr>
          <w:rFonts w:ascii="IRNazanin" w:hAnsi="IRNazanin" w:eastAsia="IRNazanin" w:cs="IRNazanin"/>
          <w:lang w:bidi="fa-IR"/>
          <w:color w:val="111111"/>
          <w:sz w:val="28"/>
          <w:szCs w:val="28"/>
          <w:rtl/>
        </w:rPr>
        <w:t xml:space="preserve">علی علیه السلام لرجل کان حاضرا ان عقبة لما توفی حرمت امرأتک فأحذر أن تقربها</w:t>
      </w:r>
    </w:p>
    <w:p>
      <w:pPr>
        <w:pStyle w:val="BookText"/>
      </w:pPr>
      <w:r>
        <w:rPr>
          <w:rFonts w:ascii="IRNazanin" w:hAnsi="IRNazanin" w:eastAsia="IRNazanin" w:cs="IRNazanin"/>
          <w:lang w:bidi="fa-IR"/>
          <w:color w:val="111111"/>
          <w:sz w:val="28"/>
          <w:szCs w:val="28"/>
          <w:rtl/>
        </w:rPr>
        <w:t xml:space="preserve">فقال عمر کل قضایاک یا أبا الحسن عجیب وهذه من أعجبها یموت الانسان فتحرم علی</w:t>
      </w:r>
    </w:p>
    <w:p>
      <w:pPr>
        <w:pStyle w:val="BookText"/>
      </w:pPr>
      <w:r>
        <w:rPr>
          <w:rFonts w:ascii="IRNazanin" w:hAnsi="IRNazanin" w:eastAsia="IRNazanin" w:cs="IRNazanin"/>
          <w:lang w:bidi="fa-IR"/>
          <w:color w:val="111111"/>
          <w:sz w:val="28"/>
          <w:szCs w:val="28"/>
          <w:rtl/>
        </w:rPr>
        <w:t xml:space="preserve">آخر امرأته فقال نعم ان هذا عبد کان لعقبة تزوج امرأة حرة وهی الیوم ترث بعض میراث</w:t>
      </w:r>
    </w:p>
    <w:p>
      <w:pPr>
        <w:pStyle w:val="BookText"/>
      </w:pPr>
      <w:r>
        <w:rPr>
          <w:rFonts w:ascii="IRNazanin" w:hAnsi="IRNazanin" w:eastAsia="IRNazanin" w:cs="IRNazanin"/>
          <w:lang w:bidi="fa-IR"/>
          <w:color w:val="111111"/>
          <w:sz w:val="28"/>
          <w:szCs w:val="28"/>
          <w:rtl/>
        </w:rPr>
        <w:t xml:space="preserve">عقبة فقد صار بعض زوجها رقا لها وبضع المرأة حرام علی عبدها حتی تعتقه ویتزوجها</w:t>
      </w:r>
    </w:p>
    <w:p>
      <w:pPr>
        <w:pStyle w:val="BookText"/>
      </w:pPr>
      <w:r>
        <w:rPr>
          <w:rFonts w:ascii="IRNazanin" w:hAnsi="IRNazanin" w:eastAsia="IRNazanin" w:cs="IRNazanin"/>
          <w:lang w:bidi="fa-IR"/>
          <w:color w:val="111111"/>
          <w:sz w:val="28"/>
          <w:szCs w:val="28"/>
          <w:rtl/>
        </w:rPr>
        <w:t xml:space="preserve">فقال عمر لمثل هذا نسألک عما اختلفنا فیه.</w:t>
      </w:r>
    </w:p>
    <w:p>
      <w:pPr>
        <w:pStyle w:val="BookText"/>
      </w:pPr>
      <w:r>
        <w:rPr>
          <w:rFonts w:ascii="IRNazanin" w:hAnsi="IRNazanin" w:eastAsia="IRNazanin" w:cs="IRNazanin"/>
          <w:lang w:bidi="fa-IR"/>
          <w:color w:val="111111"/>
          <w:sz w:val="28"/>
          <w:szCs w:val="28"/>
          <w:rtl/>
        </w:rPr>
        <w:t xml:space="preserve">ویأتی فی باب (59) أن المرأة إذا ملکت زوجها بطل العقد ما یدل علی ذلک.</w:t>
      </w:r>
    </w:p>
    <w:p>
      <w:pPr>
        <w:pStyle w:val="Heading3"/>
      </w:pPr>
      <w:bookmarkStart w:id="273" w:name="_Toc72"/>
      <w:r>
        <w:t>(36) باب أن ولد الأمة یلحق بالمولی إذا وطئها مع الشرائط وان عزل عنها</w:t>
      </w:r>
      <w:bookmarkEnd w:id="273"/>
    </w:p>
    <w:p>
      <w:pPr>
        <w:pStyle w:val="BookText"/>
      </w:pPr>
      <w:r>
        <w:rPr>
          <w:rFonts w:ascii="IRNazanin" w:hAnsi="IRNazanin" w:eastAsia="IRNazanin" w:cs="IRNazanin"/>
          <w:lang w:bidi="fa-IR"/>
          <w:color w:val="111111"/>
          <w:sz w:val="28"/>
          <w:szCs w:val="28"/>
          <w:rtl/>
        </w:rPr>
        <w:t xml:space="preserve">364 (1) قرب الأسناد 65 - السندی بن محمد البزاز قال حدثنی</w:t>
      </w:r>
    </w:p>
    <w:p>
      <w:pPr>
        <w:pStyle w:val="BookText"/>
      </w:pPr>
      <w:r>
        <w:rPr>
          <w:rFonts w:ascii="IRNazanin" w:hAnsi="IRNazanin" w:eastAsia="IRNazanin" w:cs="IRNazanin"/>
          <w:lang w:bidi="fa-IR"/>
          <w:color w:val="111111"/>
          <w:sz w:val="28"/>
          <w:szCs w:val="28"/>
          <w:rtl/>
        </w:rPr>
        <w:t xml:space="preserve">أبو البختری عن جعفر بن محمد عن أبیه قال جاء رجل إلی النبی </w:t>
      </w:r>
      <w:r>
        <w:rPr>
          <w:rStyle w:val="FootnoteReference"/>
        </w:rPr>
        <w:footnoteReference w:id="220"/>
      </w:r>
      <w:r>
        <w:rPr>
          <w:rFonts w:ascii="IRNazanin" w:hAnsi="IRNazanin" w:eastAsia="IRNazanin" w:cs="IRNazanin"/>
          <w:lang w:bidi="fa-IR"/>
          <w:color w:val="111111"/>
          <w:sz w:val="28"/>
          <w:szCs w:val="28"/>
          <w:rtl/>
        </w:rPr>
        <w:t xml:space="preserve">صلی الله علیه وآله</w:t>
      </w:r>
    </w:p>
    <w:p>
      <w:pPr>
        <w:pStyle w:val="BookText"/>
      </w:pPr>
      <w:r>
        <w:rPr>
          <w:rFonts w:ascii="IRNazanin" w:hAnsi="IRNazanin" w:eastAsia="IRNazanin" w:cs="IRNazanin"/>
          <w:lang w:bidi="fa-IR"/>
          <w:color w:val="111111"/>
          <w:sz w:val="28"/>
          <w:szCs w:val="28"/>
          <w:rtl/>
        </w:rPr>
        <w:t xml:space="preserve">فقال (انی - ئل) کنت أعزل عن جاریة لی فجاءت بولد فقال علی الذکر </w:t>
      </w:r>
      <w:r>
        <w:rPr>
          <w:rStyle w:val="FootnoteReference"/>
        </w:rPr>
        <w:footnoteReference w:id="221"/>
      </w:r>
      <w:r>
        <w:rPr>
          <w:rFonts w:ascii="IRNazanin" w:hAnsi="IRNazanin" w:eastAsia="IRNazanin" w:cs="IRNazanin"/>
          <w:lang w:bidi="fa-IR"/>
          <w:color w:val="111111"/>
          <w:sz w:val="28"/>
          <w:szCs w:val="28"/>
          <w:rtl/>
        </w:rPr>
        <w:t xml:space="preserve">الوکاء قد</w:t>
      </w:r>
    </w:p>
    <w:p>
      <w:pPr>
        <w:pStyle w:val="BookText"/>
      </w:pPr>
      <w:r>
        <w:rPr>
          <w:rFonts w:ascii="IRNazanin" w:hAnsi="IRNazanin" w:eastAsia="IRNazanin" w:cs="IRNazanin"/>
          <w:lang w:bidi="fa-IR"/>
          <w:color w:val="111111"/>
          <w:sz w:val="28"/>
          <w:szCs w:val="28"/>
          <w:rtl/>
        </w:rPr>
        <w:t xml:space="preserve">ینقلب فألحق به الولد.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4" w:name="pg12426_132303"/>
    <w:bookmarkEnd w:id="54"/>
    <w:p>
      <w:pPr>
        <w:pStyle w:val="BookText"/>
      </w:pPr>
      <w:r>
        <w:rPr>
          <w:rFonts w:ascii="IRNazanin" w:hAnsi="IRNazanin" w:eastAsia="IRNazanin" w:cs="IRNazanin"/>
          <w:lang w:bidi="fa-IR"/>
          <w:color w:val="111111"/>
          <w:sz w:val="28"/>
          <w:szCs w:val="28"/>
          <w:rtl/>
        </w:rPr>
        <w:t xml:space="preserve">ویأتی فی باب (41) حکم من له جاریة یطیف بها فتعلق فیشک فی الحمل و</w:t>
      </w:r>
    </w:p>
    <w:p>
      <w:pPr>
        <w:pStyle w:val="BookText"/>
      </w:pPr>
      <w:r>
        <w:rPr>
          <w:rFonts w:ascii="IRNazanin" w:hAnsi="IRNazanin" w:eastAsia="IRNazanin" w:cs="IRNazanin"/>
          <w:lang w:bidi="fa-IR"/>
          <w:color w:val="111111"/>
          <w:sz w:val="28"/>
          <w:szCs w:val="28"/>
          <w:rtl/>
        </w:rPr>
        <w:t xml:space="preserve">باب (42) ان الجاریة إذا وطأها واحد أو أکثر فی طهر واحد فولدت حکم بالقرعة فی</w:t>
      </w:r>
    </w:p>
    <w:p>
      <w:pPr>
        <w:pStyle w:val="BookText"/>
      </w:pPr>
      <w:r>
        <w:rPr>
          <w:rFonts w:ascii="IRNazanin" w:hAnsi="IRNazanin" w:eastAsia="IRNazanin" w:cs="IRNazanin"/>
          <w:lang w:bidi="fa-IR"/>
          <w:color w:val="111111"/>
          <w:sz w:val="28"/>
          <w:szCs w:val="28"/>
          <w:rtl/>
        </w:rPr>
        <w:t xml:space="preserve">الحاق الولد وباب (43) حکم ما لو وطئ البایع والمشتری الأمة ما یناسب الباب وفی</w:t>
      </w:r>
    </w:p>
    <w:p>
      <w:pPr>
        <w:pStyle w:val="BookText"/>
      </w:pPr>
      <w:r>
        <w:rPr>
          <w:rFonts w:ascii="IRNazanin" w:hAnsi="IRNazanin" w:eastAsia="IRNazanin" w:cs="IRNazanin"/>
          <w:lang w:bidi="fa-IR"/>
          <w:color w:val="111111"/>
          <w:sz w:val="28"/>
          <w:szCs w:val="28"/>
          <w:rtl/>
        </w:rPr>
        <w:t xml:space="preserve">روایة الحلبی من باب (44) أن من زنی بأمة ثم اشتراها لم یلحق به الولد السابق قوله</w:t>
      </w:r>
    </w:p>
    <w:p>
      <w:pPr>
        <w:pStyle w:val="BookText"/>
      </w:pPr>
      <w:r>
        <w:rPr>
          <w:rFonts w:ascii="IRNazanin" w:hAnsi="IRNazanin" w:eastAsia="IRNazanin" w:cs="IRNazanin"/>
          <w:lang w:bidi="fa-IR"/>
          <w:color w:val="111111"/>
          <w:sz w:val="28"/>
          <w:szCs w:val="28"/>
          <w:rtl/>
        </w:rPr>
        <w:t xml:space="preserve">علیه السلام الولد للفراش وللعاهر الحجر.</w:t>
      </w:r>
    </w:p>
    <w:p>
      <w:pPr>
        <w:pStyle w:val="Heading3"/>
      </w:pPr>
      <w:bookmarkStart w:id="274" w:name="_Toc73"/>
      <w:r>
        <w:t>(37) باب ان من أقر علی نفسه أنه غصب جاریة ترد مع ولدها علی المغصوب منه</w:t>
      </w:r>
      <w:bookmarkEnd w:id="274"/>
    </w:p>
    <w:p>
      <w:pPr>
        <w:pStyle w:val="BookText"/>
      </w:pPr>
      <w:r>
        <w:rPr>
          <w:rFonts w:ascii="IRNazanin" w:hAnsi="IRNazanin" w:eastAsia="IRNazanin" w:cs="IRNazanin"/>
          <w:lang w:bidi="fa-IR"/>
          <w:color w:val="111111"/>
          <w:sz w:val="28"/>
          <w:szCs w:val="28"/>
          <w:rtl/>
        </w:rPr>
        <w:t xml:space="preserve">365 (1) کا 556 ج 5 - محمد بن یحیی عن أحمد بن محمد عن علی بن حدید</w:t>
      </w:r>
    </w:p>
    <w:p>
      <w:pPr>
        <w:pStyle w:val="BookText"/>
      </w:pPr>
      <w:r>
        <w:rPr>
          <w:rFonts w:ascii="IRNazanin" w:hAnsi="IRNazanin" w:eastAsia="IRNazanin" w:cs="IRNazanin"/>
          <w:lang w:bidi="fa-IR"/>
          <w:color w:val="111111"/>
          <w:sz w:val="28"/>
          <w:szCs w:val="28"/>
          <w:rtl/>
        </w:rPr>
        <w:t xml:space="preserve">عن جمیل عن بعض أصحابه عن أحدهما علیهما السلام فی رجل أقر علی نفسه أنه</w:t>
      </w:r>
    </w:p>
    <w:p>
      <w:pPr>
        <w:pStyle w:val="BookText"/>
      </w:pPr>
      <w:r>
        <w:rPr>
          <w:rFonts w:ascii="IRNazanin" w:hAnsi="IRNazanin" w:eastAsia="IRNazanin" w:cs="IRNazanin"/>
          <w:lang w:bidi="fa-IR"/>
          <w:color w:val="111111"/>
          <w:sz w:val="28"/>
          <w:szCs w:val="28"/>
          <w:rtl/>
        </w:rPr>
        <w:t xml:space="preserve">غصب جاریة رجل فولدت الجاریة من الغاصب قال ترد الجاریة والولد علی المغصوب</w:t>
      </w:r>
    </w:p>
    <w:p>
      <w:pPr>
        <w:pStyle w:val="BookText"/>
      </w:pPr>
      <w:r>
        <w:rPr>
          <w:rFonts w:ascii="IRNazanin" w:hAnsi="IRNazanin" w:eastAsia="IRNazanin" w:cs="IRNazanin"/>
          <w:lang w:bidi="fa-IR"/>
          <w:color w:val="111111"/>
          <w:sz w:val="28"/>
          <w:szCs w:val="28"/>
          <w:rtl/>
        </w:rPr>
        <w:t xml:space="preserve">منه إذا أقر بذلک الغاصب.</w:t>
      </w:r>
    </w:p>
    <w:p>
      <w:pPr>
        <w:pStyle w:val="BookText"/>
      </w:pPr>
      <w:r>
        <w:rPr>
          <w:rFonts w:ascii="IRNazanin" w:hAnsi="IRNazanin" w:eastAsia="IRNazanin" w:cs="IRNazanin"/>
          <w:lang w:bidi="fa-IR"/>
          <w:color w:val="111111"/>
          <w:sz w:val="28"/>
          <w:szCs w:val="28"/>
          <w:rtl/>
        </w:rPr>
        <w:t xml:space="preserve">366 (2) یب 482 ج 7 - الحسین بن سعید عن ابن أبی عمیر عن جمیل عن</w:t>
      </w:r>
    </w:p>
    <w:p>
      <w:pPr>
        <w:pStyle w:val="BookText"/>
      </w:pPr>
      <w:r>
        <w:rPr>
          <w:rFonts w:ascii="IRNazanin" w:hAnsi="IRNazanin" w:eastAsia="IRNazanin" w:cs="IRNazanin"/>
          <w:lang w:bidi="fa-IR"/>
          <w:color w:val="111111"/>
          <w:sz w:val="28"/>
          <w:szCs w:val="28"/>
          <w:rtl/>
        </w:rPr>
        <w:t xml:space="preserve">بعض أصحابنا عن أحدهما علیهما السلام فی رجل أقر أنه غصب رجلا علی جاریته وقد</w:t>
      </w:r>
    </w:p>
    <w:p>
      <w:pPr>
        <w:pStyle w:val="BookText"/>
      </w:pPr>
      <w:r>
        <w:rPr>
          <w:rFonts w:ascii="IRNazanin" w:hAnsi="IRNazanin" w:eastAsia="IRNazanin" w:cs="IRNazanin"/>
          <w:lang w:bidi="fa-IR"/>
          <w:color w:val="111111"/>
          <w:sz w:val="28"/>
          <w:szCs w:val="28"/>
          <w:rtl/>
        </w:rPr>
        <w:t xml:space="preserve">ولدت الجاریة من الغاصب قال ترد الجاریة وولدها علی المغصوب إذا أقر بذلک أو</w:t>
      </w:r>
    </w:p>
    <w:p>
      <w:pPr>
        <w:pStyle w:val="BookText"/>
      </w:pPr>
      <w:r>
        <w:rPr>
          <w:rFonts w:ascii="IRNazanin" w:hAnsi="IRNazanin" w:eastAsia="IRNazanin" w:cs="IRNazanin"/>
          <w:lang w:bidi="fa-IR"/>
          <w:color w:val="111111"/>
          <w:sz w:val="28"/>
          <w:szCs w:val="28"/>
          <w:rtl/>
        </w:rPr>
        <w:t xml:space="preserve">کانت له </w:t>
      </w:r>
      <w:r>
        <w:rPr>
          <w:rStyle w:val="FootnoteReference"/>
        </w:rPr>
        <w:footnoteReference w:id="222"/>
      </w:r>
      <w:r>
        <w:rPr>
          <w:rFonts w:ascii="IRNazanin" w:hAnsi="IRNazanin" w:eastAsia="IRNazanin" w:cs="IRNazanin"/>
          <w:lang w:bidi="fa-IR"/>
          <w:color w:val="111111"/>
          <w:sz w:val="28"/>
          <w:szCs w:val="28"/>
          <w:rtl/>
        </w:rPr>
        <w:t xml:space="preserve">بینه، فقیه 266 ج 3 - قال الصادق علیه السلام فی رجل أقر (وذکر</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وتقدم فی باب (4) ان من غصب جاریة وأولدها وجب علیه ردها والولد</w:t>
      </w:r>
    </w:p>
    <w:p>
      <w:pPr>
        <w:pStyle w:val="BookText"/>
      </w:pPr>
      <w:r>
        <w:rPr>
          <w:rFonts w:ascii="IRNazanin" w:hAnsi="IRNazanin" w:eastAsia="IRNazanin" w:cs="IRNazanin"/>
          <w:lang w:bidi="fa-IR"/>
          <w:color w:val="111111"/>
          <w:sz w:val="28"/>
          <w:szCs w:val="28"/>
          <w:rtl/>
        </w:rPr>
        <w:t xml:space="preserve">للمولی من أبواب الغصب ج 19 ما یدل علی ذلک وفی روایة محمد بن قیس (7) من</w:t>
      </w:r>
    </w:p>
    <w:p>
      <w:pPr>
        <w:pStyle w:val="BookText"/>
      </w:pPr>
      <w:r>
        <w:rPr>
          <w:rFonts w:ascii="IRNazanin" w:hAnsi="IRNazanin" w:eastAsia="IRNazanin" w:cs="IRNazanin"/>
          <w:lang w:bidi="fa-IR"/>
          <w:color w:val="111111"/>
          <w:sz w:val="28"/>
          <w:szCs w:val="28"/>
          <w:rtl/>
        </w:rPr>
        <w:t xml:space="preserve">باب (6) حکم من تزوج بامرأة ذات بعل من أبواب ما یحرم بالتزویج قوله علیه السلام</w:t>
      </w:r>
    </w:p>
    <w:p>
      <w:pPr>
        <w:pStyle w:val="BookText"/>
      </w:pPr>
      <w:r>
        <w:rPr>
          <w:rFonts w:ascii="IRNazanin" w:hAnsi="IRNazanin" w:eastAsia="IRNazanin" w:cs="IRNazanin"/>
          <w:lang w:bidi="fa-IR"/>
          <w:color w:val="111111"/>
          <w:sz w:val="28"/>
          <w:szCs w:val="28"/>
          <w:rtl/>
        </w:rPr>
        <w:t xml:space="preserve">فیأخذ السید سریته (ممن تزوجها) وولدها ویأتی فی باب (46) حکم من تزوج أمة</w:t>
      </w:r>
    </w:p>
    <w:p>
      <w:pPr>
        <w:pStyle w:val="BookText"/>
      </w:pPr>
      <w:r>
        <w:rPr>
          <w:rFonts w:ascii="IRNazanin" w:hAnsi="IRNazanin" w:eastAsia="IRNazanin" w:cs="IRNazanin"/>
          <w:lang w:bidi="fa-IR"/>
          <w:color w:val="111111"/>
          <w:sz w:val="28"/>
          <w:szCs w:val="28"/>
          <w:rtl/>
        </w:rPr>
        <w:t xml:space="preserve">علی انها حرة وباب (47) حکم ما لو بیعت الأمة بغیر إذن سیدها فولدت من المشتری</w:t>
      </w:r>
    </w:p>
    <w:p>
      <w:pPr>
        <w:pStyle w:val="BookText"/>
      </w:pPr>
      <w:r>
        <w:rPr>
          <w:rFonts w:ascii="IRNazanin" w:hAnsi="IRNazanin" w:eastAsia="IRNazanin" w:cs="IRNazanin"/>
          <w:lang w:bidi="fa-IR"/>
          <w:color w:val="111111"/>
          <w:sz w:val="28"/>
          <w:szCs w:val="28"/>
          <w:rtl/>
        </w:rPr>
        <w:t xml:space="preserve">ما یناسب الباب.</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5" w:name="pg12426_132304"/>
    <w:bookmarkEnd w:id="55"/>
    <w:p>
      <w:pPr>
        <w:pStyle w:val="Heading3"/>
      </w:pPr>
      <w:bookmarkStart w:id="275" w:name="_Toc74"/>
      <w:r>
        <w:t>(38) باب ان الأمة المزوجة إذا أعتقت تخیرت فی فسخ عقدها الا ان...</w:t>
      </w:r>
      <w:bookmarkEnd w:id="275"/>
    </w:p>
    <w:p>
      <w:pPr>
        <w:pStyle w:val="BookText"/>
      </w:pPr>
      <w:r>
        <w:rPr>
          <w:rFonts w:ascii="IRNazanin" w:hAnsi="IRNazanin" w:eastAsia="IRNazanin" w:cs="IRNazanin"/>
          <w:lang w:bidi="fa-IR"/>
          <w:color w:val="111111"/>
          <w:sz w:val="28"/>
          <w:szCs w:val="28"/>
          <w:rtl/>
        </w:rPr>
        <w:t xml:space="preserve">*باب ان الأمة المزوجة إذا أعتقت تخیرت فی فسخ عقدها الا ان</w:t>
      </w:r>
    </w:p>
    <w:p>
      <w:pPr>
        <w:pStyle w:val="BookText"/>
      </w:pPr>
      <w:r>
        <w:rPr>
          <w:rFonts w:ascii="IRNazanin" w:hAnsi="IRNazanin" w:eastAsia="IRNazanin" w:cs="IRNazanin"/>
          <w:lang w:bidi="fa-IR"/>
          <w:color w:val="111111"/>
          <w:sz w:val="28"/>
          <w:szCs w:val="28"/>
          <w:rtl/>
        </w:rPr>
        <w:t xml:space="preserve">یشترط علیها سقوط خیارها وحکمها إذا کانت زوجة عبد فأعتقا معا*</w:t>
      </w:r>
    </w:p>
    <w:p>
      <w:pPr>
        <w:pStyle w:val="BookText"/>
      </w:pPr>
      <w:r>
        <w:rPr>
          <w:rFonts w:ascii="IRNazanin" w:hAnsi="IRNazanin" w:eastAsia="IRNazanin" w:cs="IRNazanin"/>
          <w:lang w:bidi="fa-IR"/>
          <w:color w:val="111111"/>
          <w:sz w:val="28"/>
          <w:szCs w:val="28"/>
          <w:rtl/>
        </w:rPr>
        <w:t xml:space="preserve">367 (1) کا 486 ج 5 - محمد بن یحیی عن أحمد بن محمد عن ابن محبوب</w:t>
      </w:r>
    </w:p>
    <w:p>
      <w:pPr>
        <w:pStyle w:val="BookText"/>
      </w:pPr>
      <w:r>
        <w:rPr>
          <w:rFonts w:ascii="IRNazanin" w:hAnsi="IRNazanin" w:eastAsia="IRNazanin" w:cs="IRNazanin"/>
          <w:lang w:bidi="fa-IR"/>
          <w:color w:val="111111"/>
          <w:sz w:val="28"/>
          <w:szCs w:val="28"/>
          <w:rtl/>
        </w:rPr>
        <w:t xml:space="preserve">عن عبد الله بن سنان یب 343 ج 7 - الحسین بن سعید عن النضر بن سوید عن عبد الله</w:t>
      </w:r>
    </w:p>
    <w:p>
      <w:pPr>
        <w:pStyle w:val="BookText"/>
      </w:pPr>
      <w:r>
        <w:rPr>
          <w:rFonts w:ascii="IRNazanin" w:hAnsi="IRNazanin" w:eastAsia="IRNazanin" w:cs="IRNazanin"/>
          <w:lang w:bidi="fa-IR"/>
          <w:color w:val="111111"/>
          <w:sz w:val="28"/>
          <w:szCs w:val="28"/>
          <w:rtl/>
        </w:rPr>
        <w:t xml:space="preserve">بن سنان قال سمعت أبا عبد الله علیه السلام یقول إذا أعتقت مملوکیک رجلا وامرأته فلیس</w:t>
      </w:r>
    </w:p>
    <w:p>
      <w:pPr>
        <w:pStyle w:val="BookText"/>
      </w:pPr>
      <w:r>
        <w:rPr>
          <w:rFonts w:ascii="IRNazanin" w:hAnsi="IRNazanin" w:eastAsia="IRNazanin" w:cs="IRNazanin"/>
          <w:lang w:bidi="fa-IR"/>
          <w:color w:val="111111"/>
          <w:sz w:val="28"/>
          <w:szCs w:val="28"/>
          <w:rtl/>
        </w:rPr>
        <w:t xml:space="preserve">بینهما نکاح وقال إن أحببت أن یکون </w:t>
      </w:r>
      <w:r>
        <w:rPr>
          <w:rStyle w:val="FootnoteReference"/>
        </w:rPr>
        <w:footnoteReference w:id="223"/>
      </w:r>
      <w:r>
        <w:rPr>
          <w:rFonts w:ascii="IRNazanin" w:hAnsi="IRNazanin" w:eastAsia="IRNazanin" w:cs="IRNazanin"/>
          <w:lang w:bidi="fa-IR"/>
          <w:color w:val="111111"/>
          <w:sz w:val="28"/>
          <w:szCs w:val="28"/>
          <w:rtl/>
        </w:rPr>
        <w:t xml:space="preserve">زوجها کان ذلک بصداق، قال وسألته عن</w:t>
      </w:r>
    </w:p>
    <w:p>
      <w:pPr>
        <w:pStyle w:val="BookText"/>
      </w:pPr>
      <w:r>
        <w:rPr>
          <w:rFonts w:ascii="IRNazanin" w:hAnsi="IRNazanin" w:eastAsia="IRNazanin" w:cs="IRNazanin"/>
          <w:lang w:bidi="fa-IR"/>
          <w:color w:val="111111"/>
          <w:sz w:val="28"/>
          <w:szCs w:val="28"/>
          <w:rtl/>
        </w:rPr>
        <w:t xml:space="preserve">الرجل ینکح عبده أمته ثم أعتقها تخیر فیه أم لا فقال نعم تخیر (فیه - کا) إذا أعتقت.</w:t>
      </w:r>
    </w:p>
    <w:p>
      <w:pPr>
        <w:pStyle w:val="BookText"/>
      </w:pPr>
      <w:r>
        <w:rPr>
          <w:rFonts w:ascii="IRNazanin" w:hAnsi="IRNazanin" w:eastAsia="IRNazanin" w:cs="IRNazanin"/>
          <w:lang w:bidi="fa-IR"/>
          <w:color w:val="111111"/>
          <w:sz w:val="28"/>
          <w:szCs w:val="28"/>
          <w:rtl/>
        </w:rPr>
        <w:t xml:space="preserve">368 (2) کا 486 ج 5 - أبو علی الأشعری عن محمد بن عبد الجبار عن صفوان و</w:t>
      </w:r>
    </w:p>
    <w:p>
      <w:pPr>
        <w:pStyle w:val="BookText"/>
      </w:pPr>
      <w:r>
        <w:rPr>
          <w:rFonts w:ascii="IRNazanin" w:hAnsi="IRNazanin" w:eastAsia="IRNazanin" w:cs="IRNazanin"/>
          <w:lang w:bidi="fa-IR"/>
          <w:color w:val="111111"/>
          <w:sz w:val="28"/>
          <w:szCs w:val="28"/>
          <w:rtl/>
        </w:rPr>
        <w:t xml:space="preserve">محمد بن إسماعیل عن الفضل بن شاذان عن صفوان بن یحیی عن عیص بن القاسم قال</w:t>
      </w:r>
    </w:p>
    <w:p>
      <w:pPr>
        <w:pStyle w:val="BookText"/>
      </w:pPr>
      <w:r>
        <w:rPr>
          <w:rFonts w:ascii="IRNazanin" w:hAnsi="IRNazanin" w:eastAsia="IRNazanin" w:cs="IRNazanin"/>
          <w:lang w:bidi="fa-IR"/>
          <w:color w:val="111111"/>
          <w:sz w:val="28"/>
          <w:szCs w:val="28"/>
          <w:rtl/>
        </w:rPr>
        <w:t xml:space="preserve">قال أبو عبد الله علیه السلام ان بریرة کان لها زوج فلما أعتقت خیرت.</w:t>
      </w:r>
    </w:p>
    <w:p>
      <w:pPr>
        <w:pStyle w:val="BookText"/>
      </w:pPr>
      <w:r>
        <w:rPr>
          <w:rFonts w:ascii="IRNazanin" w:hAnsi="IRNazanin" w:eastAsia="IRNazanin" w:cs="IRNazanin"/>
          <w:lang w:bidi="fa-IR"/>
          <w:color w:val="111111"/>
          <w:sz w:val="28"/>
          <w:szCs w:val="28"/>
          <w:rtl/>
        </w:rPr>
        <w:t xml:space="preserve">369 (3) یب 342 ج 7 - روی محمد بن آدم عن الرضا علیه السلام أنه قال إذا</w:t>
      </w:r>
    </w:p>
    <w:p>
      <w:pPr>
        <w:pStyle w:val="BookText"/>
      </w:pPr>
      <w:r>
        <w:rPr>
          <w:rFonts w:ascii="IRNazanin" w:hAnsi="IRNazanin" w:eastAsia="IRNazanin" w:cs="IRNazanin"/>
          <w:lang w:bidi="fa-IR"/>
          <w:color w:val="111111"/>
          <w:sz w:val="28"/>
          <w:szCs w:val="28"/>
          <w:rtl/>
        </w:rPr>
        <w:t xml:space="preserve">أعتقت الأمة ولها زوج خیرت ان کانت تحت عبد أو حر. وفیه 342 ج 7 - محمد بن</w:t>
      </w:r>
    </w:p>
    <w:p>
      <w:pPr>
        <w:pStyle w:val="BookText"/>
      </w:pPr>
      <w:r>
        <w:rPr>
          <w:rFonts w:ascii="IRNazanin" w:hAnsi="IRNazanin" w:eastAsia="IRNazanin" w:cs="IRNazanin"/>
          <w:lang w:bidi="fa-IR"/>
          <w:color w:val="111111"/>
          <w:sz w:val="28"/>
          <w:szCs w:val="28"/>
          <w:rtl/>
        </w:rPr>
        <w:t xml:space="preserve">أحمد بن یحیی عن محمد بن عبد الحمید </w:t>
      </w:r>
      <w:r>
        <w:rPr>
          <w:rStyle w:val="FootnoteReference"/>
        </w:rPr>
        <w:footnoteReference w:id="224"/>
      </w:r>
      <w:r>
        <w:rPr>
          <w:rFonts w:ascii="IRNazanin" w:hAnsi="IRNazanin" w:eastAsia="IRNazanin" w:cs="IRNazanin"/>
          <w:lang w:bidi="fa-IR"/>
          <w:color w:val="111111"/>
          <w:sz w:val="28"/>
          <w:szCs w:val="28"/>
          <w:rtl/>
        </w:rPr>
        <w:t xml:space="preserve">عن أبی جمیلة عن زید الشحام عن أبی</w:t>
      </w:r>
    </w:p>
    <w:p>
      <w:pPr>
        <w:pStyle w:val="BookText"/>
      </w:pPr>
      <w:r>
        <w:rPr>
          <w:rFonts w:ascii="IRNazanin" w:hAnsi="IRNazanin" w:eastAsia="IRNazanin" w:cs="IRNazanin"/>
          <w:lang w:bidi="fa-IR"/>
          <w:color w:val="111111"/>
          <w:sz w:val="28"/>
          <w:szCs w:val="28"/>
          <w:rtl/>
        </w:rPr>
        <w:t xml:space="preserve">عبد الله علیه السلام قال إذا أعتقت (وذکر مثله)</w:t>
      </w:r>
    </w:p>
    <w:p>
      <w:pPr>
        <w:pStyle w:val="BookText"/>
      </w:pPr>
      <w:r>
        <w:rPr>
          <w:rFonts w:ascii="IRNazanin" w:hAnsi="IRNazanin" w:eastAsia="IRNazanin" w:cs="IRNazanin"/>
          <w:lang w:bidi="fa-IR"/>
          <w:color w:val="111111"/>
          <w:sz w:val="28"/>
          <w:szCs w:val="28"/>
          <w:rtl/>
        </w:rPr>
        <w:t xml:space="preserve">370 (4) یب 343 ج 7 - علی بن إسماعیل المیثمی عن فضالة عن أبان عن</w:t>
      </w:r>
    </w:p>
    <w:p>
      <w:pPr>
        <w:pStyle w:val="BookText"/>
      </w:pPr>
      <w:r>
        <w:rPr>
          <w:rFonts w:ascii="IRNazanin" w:hAnsi="IRNazanin" w:eastAsia="IRNazanin" w:cs="IRNazanin"/>
          <w:lang w:bidi="fa-IR"/>
          <w:color w:val="111111"/>
          <w:sz w:val="28"/>
          <w:szCs w:val="28"/>
          <w:rtl/>
        </w:rPr>
        <w:t xml:space="preserve">عبد الله بن سلیمان قال سألت أبا عبد الله علیه السلام عن رجل أنکح أمته عبده فأعتقها</w:t>
      </w:r>
    </w:p>
    <w:p>
      <w:pPr>
        <w:pStyle w:val="BookText"/>
      </w:pPr>
      <w:r>
        <w:rPr>
          <w:rFonts w:ascii="IRNazanin" w:hAnsi="IRNazanin" w:eastAsia="IRNazanin" w:cs="IRNazanin"/>
          <w:lang w:bidi="fa-IR"/>
          <w:color w:val="111111"/>
          <w:sz w:val="28"/>
          <w:szCs w:val="28"/>
          <w:rtl/>
        </w:rPr>
        <w:t xml:space="preserve">هل تخیر المرأة إذا أعتقت أم لا قال تخیر.</w:t>
      </w:r>
    </w:p>
    <w:p>
      <w:pPr>
        <w:pStyle w:val="BookText"/>
      </w:pPr>
      <w:r>
        <w:rPr>
          <w:rFonts w:ascii="IRNazanin" w:hAnsi="IRNazanin" w:eastAsia="IRNazanin" w:cs="IRNazanin"/>
          <w:lang w:bidi="fa-IR"/>
          <w:color w:val="111111"/>
          <w:sz w:val="28"/>
          <w:szCs w:val="28"/>
          <w:rtl/>
        </w:rPr>
        <w:t xml:space="preserve">371 (5) یب 343 ج 7 - الحسین بن سعید عن حماد عن فقیه 352 ج 3 -</w:t>
      </w:r>
    </w:p>
    <w:p>
      <w:pPr>
        <w:pStyle w:val="BookText"/>
      </w:pPr>
      <w:r>
        <w:rPr>
          <w:rFonts w:ascii="IRNazanin" w:hAnsi="IRNazanin" w:eastAsia="IRNazanin" w:cs="IRNazanin"/>
          <w:lang w:bidi="fa-IR"/>
          <w:color w:val="111111"/>
          <w:sz w:val="28"/>
          <w:szCs w:val="28"/>
          <w:rtl/>
        </w:rPr>
        <w:t xml:space="preserve">حریز (بن عبد الله - فقیه) عن محمد بن مسلم قال سألت أبا عبد الله علیه السلام عن</w:t>
      </w:r>
    </w:p>
    <w:p>
      <w:pPr>
        <w:pStyle w:val="BookText"/>
      </w:pPr>
      <w:r>
        <w:rPr>
          <w:rFonts w:ascii="IRNazanin" w:hAnsi="IRNazanin" w:eastAsia="IRNazanin" w:cs="IRNazanin"/>
          <w:lang w:bidi="fa-IR"/>
          <w:color w:val="111111"/>
          <w:sz w:val="28"/>
          <w:szCs w:val="28"/>
          <w:rtl/>
        </w:rPr>
        <w:t xml:space="preserve">المملوکة تکون تحت العبد ثم تعتق فقال تخیر فإن شاءت أقامت علی زوجها وإن شاءت</w:t>
      </w:r>
    </w:p>
    <w:p>
      <w:pPr>
        <w:pStyle w:val="BookText"/>
      </w:pPr>
      <w:r>
        <w:rPr>
          <w:rFonts w:ascii="IRNazanin" w:hAnsi="IRNazanin" w:eastAsia="IRNazanin" w:cs="IRNazanin"/>
          <w:lang w:bidi="fa-IR"/>
          <w:color w:val="111111"/>
          <w:sz w:val="28"/>
          <w:szCs w:val="28"/>
          <w:rtl/>
        </w:rPr>
        <w:t xml:space="preserve">فارقته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372 (6) یب 341 ج 7 - محمد بن یعقوب عن کا 485 ج 5 - علی بن إبراهیم</w:t>
      </w:r>
    </w:p>
    <w:p>
      <w:pPr>
        <w:pStyle w:val="BookText"/>
      </w:pPr>
      <w:r>
        <w:rPr>
          <w:rFonts w:ascii="IRNazanin" w:hAnsi="IRNazanin" w:eastAsia="IRNazanin" w:cs="IRNazanin"/>
          <w:lang w:bidi="fa-IR"/>
          <w:color w:val="111111"/>
          <w:sz w:val="28"/>
          <w:szCs w:val="28"/>
          <w:rtl/>
        </w:rPr>
        <w:t xml:space="preserve">عن أبیه عن ابن أبی عمیر عن حماد عن الحلبی قال سألت أبا عبد الله علیه السلام عن أمة</w:t>
      </w:r>
    </w:p>
    <w:p>
      <w:pPr>
        <w:pStyle w:val="BookText"/>
      </w:pPr>
      <w:r>
        <w:rPr>
          <w:rFonts w:ascii="IRNazanin" w:hAnsi="IRNazanin" w:eastAsia="IRNazanin" w:cs="IRNazanin"/>
          <w:lang w:bidi="fa-IR"/>
          <w:color w:val="111111"/>
          <w:sz w:val="28"/>
          <w:szCs w:val="28"/>
          <w:rtl/>
        </w:rPr>
        <w:t xml:space="preserve">کانت تحت عبد فأعتقت الأمة قال (فقال - یب) أمرها بیدها ان شاءت ترکت نفسها مع</w:t>
      </w:r>
    </w:p>
    <w:p>
      <w:pPr>
        <w:pStyle w:val="BookText"/>
      </w:pPr>
      <w:r>
        <w:rPr>
          <w:rFonts w:ascii="IRNazanin" w:hAnsi="IRNazanin" w:eastAsia="IRNazanin" w:cs="IRNazanin"/>
          <w:lang w:bidi="fa-IR"/>
          <w:color w:val="111111"/>
          <w:sz w:val="28"/>
          <w:szCs w:val="28"/>
          <w:rtl/>
        </w:rPr>
        <w:t xml:space="preserve">زوجها وإن شاءت نزعت نفسها منه وذکر </w:t>
      </w:r>
      <w:r>
        <w:rPr>
          <w:rStyle w:val="FootnoteReference"/>
        </w:rPr>
        <w:footnoteReference w:id="226"/>
      </w:r>
      <w:r>
        <w:rPr>
          <w:rFonts w:ascii="IRNazanin" w:hAnsi="IRNazanin" w:eastAsia="IRNazanin" w:cs="IRNazanin"/>
          <w:lang w:bidi="fa-IR"/>
          <w:color w:val="111111"/>
          <w:sz w:val="28"/>
          <w:szCs w:val="28"/>
          <w:rtl/>
        </w:rPr>
        <w:t xml:space="preserve">أن بریرة کانت عند زوج لها وهی مملوکة</w:t>
      </w:r>
    </w:p>
    <w:p>
      <w:pPr>
        <w:pStyle w:val="BookText"/>
      </w:pPr>
      <w:r>
        <w:rPr>
          <w:rFonts w:ascii="IRNazanin" w:hAnsi="IRNazanin" w:eastAsia="IRNazanin" w:cs="IRNazanin"/>
          <w:lang w:bidi="fa-IR"/>
          <w:color w:val="111111"/>
          <w:sz w:val="28"/>
          <w:szCs w:val="28"/>
          <w:rtl/>
        </w:rPr>
        <w:t xml:space="preserve">فاشترتها عائشة فأعتقتها فخیرها رسول الله صلی الله علیه وآله وقال إن شاءت أن تقر</w:t>
      </w:r>
    </w:p>
    <w:p>
      <w:pPr>
        <w:pStyle w:val="BookText"/>
      </w:pPr>
      <w:r>
        <w:rPr>
          <w:rFonts w:ascii="IRNazanin" w:hAnsi="IRNazanin" w:eastAsia="IRNazanin" w:cs="IRNazanin"/>
          <w:lang w:bidi="fa-IR"/>
          <w:color w:val="111111"/>
          <w:sz w:val="28"/>
          <w:szCs w:val="28"/>
          <w:rtl/>
        </w:rPr>
        <w:t xml:space="preserve">عند زوجها وإن شاءت فارقته، وکان موالیها الذین باعوها اشترطوا علی عائشة أن لهم</w:t>
      </w:r>
    </w:p>
    <w:p>
      <w:pPr>
        <w:pStyle w:val="BookText"/>
      </w:pPr>
      <w:r>
        <w:rPr>
          <w:rFonts w:ascii="IRNazanin" w:hAnsi="IRNazanin" w:eastAsia="IRNazanin" w:cs="IRNazanin"/>
          <w:lang w:bidi="fa-IR"/>
          <w:color w:val="111111"/>
          <w:sz w:val="28"/>
          <w:szCs w:val="28"/>
          <w:rtl/>
        </w:rPr>
        <w:t xml:space="preserve">ولاءها </w:t>
      </w:r>
      <w:r>
        <w:rPr>
          <w:rStyle w:val="FootnoteReference"/>
        </w:rPr>
        <w:footnoteReference w:id="227"/>
      </w:r>
      <w:r>
        <w:rPr>
          <w:rFonts w:ascii="IRNazanin" w:hAnsi="IRNazanin" w:eastAsia="IRNazanin" w:cs="IRNazanin"/>
          <w:lang w:bidi="fa-IR"/>
          <w:color w:val="111111"/>
          <w:sz w:val="28"/>
          <w:szCs w:val="28"/>
          <w:rtl/>
        </w:rPr>
        <w:t xml:space="preserve">، فقال رسول الله صلی الله علیه وآله الولاء لمن أعتق وتصدق علی بریرة</w:t>
      </w:r>
    </w:p>
    <w:p>
      <w:pPr>
        <w:pStyle w:val="BookText"/>
      </w:pPr>
      <w:r>
        <w:rPr>
          <w:rFonts w:ascii="IRNazanin" w:hAnsi="IRNazanin" w:eastAsia="IRNazanin" w:cs="IRNazanin"/>
          <w:lang w:bidi="fa-IR"/>
          <w:color w:val="111111"/>
          <w:sz w:val="28"/>
          <w:szCs w:val="28"/>
          <w:rtl/>
        </w:rPr>
        <w:t xml:space="preserve">بلحم فأهدته إلی رسوله الله صلی الله علیه وآله فعلقته عائشة وقالت إن رسول الله صلی</w:t>
      </w:r>
    </w:p>
    <w:p>
      <w:pPr>
        <w:pStyle w:val="BookText"/>
      </w:pPr>
      <w:r>
        <w:rPr>
          <w:rFonts w:ascii="IRNazanin" w:hAnsi="IRNazanin" w:eastAsia="IRNazanin" w:cs="IRNazanin"/>
          <w:lang w:bidi="fa-IR"/>
          <w:color w:val="111111"/>
          <w:sz w:val="28"/>
          <w:szCs w:val="28"/>
          <w:rtl/>
        </w:rPr>
        <w:t xml:space="preserve">الله علیه وآله لا یأکل (لحم - کا - یب) الصدقة فجاء رسول الله صلی الله علیه وآله و</w:t>
      </w:r>
    </w:p>
    <w:p>
      <w:pPr>
        <w:pStyle w:val="BookText"/>
      </w:pPr>
      <w:r>
        <w:rPr>
          <w:rFonts w:ascii="IRNazanin" w:hAnsi="IRNazanin" w:eastAsia="IRNazanin" w:cs="IRNazanin"/>
          <w:lang w:bidi="fa-IR"/>
          <w:color w:val="111111"/>
          <w:sz w:val="28"/>
          <w:szCs w:val="28"/>
          <w:rtl/>
        </w:rPr>
        <w:t xml:space="preserve">اللحم معلق فقال ما شأن هذا اللحم لم یطبخ فقالت یا رسول الله صدق به علی بریرة</w:t>
      </w:r>
    </w:p>
    <w:p>
      <w:pPr>
        <w:pStyle w:val="BookText"/>
      </w:pPr>
      <w:r>
        <w:rPr>
          <w:rFonts w:ascii="IRNazanin" w:hAnsi="IRNazanin" w:eastAsia="IRNazanin" w:cs="IRNazanin"/>
          <w:lang w:bidi="fa-IR"/>
          <w:color w:val="111111"/>
          <w:sz w:val="28"/>
          <w:szCs w:val="28"/>
          <w:rtl/>
        </w:rPr>
        <w:t xml:space="preserve">(فأهدته لنا - خصال) وأنت لا تأکل الصدقة فقال هو لها صدقة ولنا هدیة ثم أمر بطبخه</w:t>
      </w:r>
    </w:p>
    <w:p>
      <w:pPr>
        <w:pStyle w:val="BookText"/>
      </w:pPr>
      <w:r>
        <w:rPr>
          <w:rFonts w:ascii="IRNazanin" w:hAnsi="IRNazanin" w:eastAsia="IRNazanin" w:cs="IRNazanin"/>
          <w:lang w:bidi="fa-IR"/>
          <w:color w:val="111111"/>
          <w:sz w:val="28"/>
          <w:szCs w:val="28"/>
          <w:rtl/>
        </w:rPr>
        <w:t xml:space="preserve">فجاء فیها ثلاث من السنن. الخصال 190 - حدثنا محمد بن الحسن بن أحمد بن الولید</w:t>
      </w:r>
    </w:p>
    <w:p>
      <w:pPr>
        <w:pStyle w:val="BookText"/>
      </w:pPr>
      <w:r>
        <w:rPr>
          <w:rFonts w:ascii="IRNazanin" w:hAnsi="IRNazanin" w:eastAsia="IRNazanin" w:cs="IRNazanin"/>
          <w:lang w:bidi="fa-IR"/>
          <w:color w:val="111111"/>
          <w:sz w:val="28"/>
          <w:szCs w:val="28"/>
          <w:rtl/>
        </w:rPr>
        <w:t xml:space="preserve">(رضی الله عنه) قال حدثنا محمد بن الحسن الصفار عن أحمد وعبد الله ابنی محمد - بن</w:t>
      </w:r>
    </w:p>
    <w:p>
      <w:pPr>
        <w:pStyle w:val="BookText"/>
      </w:pPr>
      <w:r>
        <w:rPr>
          <w:rFonts w:ascii="IRNazanin" w:hAnsi="IRNazanin" w:eastAsia="IRNazanin" w:cs="IRNazanin"/>
          <w:lang w:bidi="fa-IR"/>
          <w:color w:val="111111"/>
          <w:sz w:val="28"/>
          <w:szCs w:val="28"/>
          <w:rtl/>
        </w:rPr>
        <w:t xml:space="preserve">عیسی عن محمد ابن أبی عمیر عن حماد بن عثمان الناب عن عبید الله بن علی الحلبی</w:t>
      </w:r>
    </w:p>
    <w:p>
      <w:pPr>
        <w:pStyle w:val="BookText"/>
      </w:pPr>
      <w:r>
        <w:rPr>
          <w:rFonts w:ascii="IRNazanin" w:hAnsi="IRNazanin" w:eastAsia="IRNazanin" w:cs="IRNazanin"/>
          <w:lang w:bidi="fa-IR"/>
          <w:color w:val="111111"/>
          <w:sz w:val="28"/>
          <w:szCs w:val="28"/>
          <w:rtl/>
        </w:rPr>
        <w:t xml:space="preserve">عن أبی عبد الله علیه السلام أنه ذکر أن بریرة (وذکر نحوه).</w:t>
      </w:r>
    </w:p>
    <w:p>
      <w:pPr>
        <w:pStyle w:val="BookText"/>
      </w:pPr>
      <w:r>
        <w:rPr>
          <w:rFonts w:ascii="IRNazanin" w:hAnsi="IRNazanin" w:eastAsia="IRNazanin" w:cs="IRNazanin"/>
          <w:lang w:bidi="fa-IR"/>
          <w:color w:val="111111"/>
          <w:sz w:val="28"/>
          <w:szCs w:val="28"/>
          <w:rtl/>
        </w:rPr>
        <w:t xml:space="preserve">373 (7) یب 341 ج 7 - الحسین بن سعید عن محمد بن الفضیل عن أبی</w:t>
      </w:r>
    </w:p>
    <w:p>
      <w:pPr>
        <w:pStyle w:val="BookText"/>
      </w:pPr>
      <w:r>
        <w:rPr>
          <w:rFonts w:ascii="IRNazanin" w:hAnsi="IRNazanin" w:eastAsia="IRNazanin" w:cs="IRNazanin"/>
          <w:lang w:bidi="fa-IR"/>
          <w:color w:val="111111"/>
          <w:sz w:val="28"/>
          <w:szCs w:val="28"/>
          <w:rtl/>
        </w:rPr>
        <w:t xml:space="preserve">الصباح الکنانی عن أبی عبد الله علیه السلام قال أیما امرأة أعتقت فأمرها بیدها ان شاءت</w:t>
      </w:r>
    </w:p>
    <w:p>
      <w:pPr>
        <w:pStyle w:val="BookText"/>
      </w:pPr>
      <w:r>
        <w:rPr>
          <w:rFonts w:ascii="IRNazanin" w:hAnsi="IRNazanin" w:eastAsia="IRNazanin" w:cs="IRNazanin"/>
          <w:lang w:bidi="fa-IR"/>
          <w:color w:val="111111"/>
          <w:sz w:val="28"/>
          <w:szCs w:val="28"/>
          <w:rtl/>
        </w:rPr>
        <w:t xml:space="preserve">قامت </w:t>
      </w:r>
      <w:r>
        <w:rPr>
          <w:rStyle w:val="FootnoteReference"/>
        </w:rPr>
        <w:footnoteReference w:id="228"/>
      </w:r>
      <w:r>
        <w:rPr>
          <w:rFonts w:ascii="IRNazanin" w:hAnsi="IRNazanin" w:eastAsia="IRNazanin" w:cs="IRNazanin"/>
          <w:lang w:bidi="fa-IR"/>
          <w:color w:val="111111"/>
          <w:sz w:val="28"/>
          <w:szCs w:val="28"/>
          <w:rtl/>
        </w:rPr>
        <w:t xml:space="preserve">وإن شاءت فارقته.</w:t>
      </w:r>
    </w:p>
    <w:p>
      <w:pPr>
        <w:pStyle w:val="BookText"/>
      </w:pPr>
      <w:r>
        <w:rPr>
          <w:rFonts w:ascii="IRNazanin" w:hAnsi="IRNazanin" w:eastAsia="IRNazanin" w:cs="IRNazanin"/>
          <w:lang w:bidi="fa-IR"/>
          <w:color w:val="111111"/>
          <w:sz w:val="28"/>
          <w:szCs w:val="28"/>
          <w:rtl/>
        </w:rPr>
        <w:t xml:space="preserve">374 (8) کان 486 ج 5 - حمید بن زیاد عن ابن سماعة عن غیر واحد عن أبان</w:t>
      </w:r>
    </w:p>
    <w:p>
      <w:pPr>
        <w:pStyle w:val="BookText"/>
      </w:pPr>
      <w:r>
        <w:rPr>
          <w:rFonts w:ascii="IRNazanin" w:hAnsi="IRNazanin" w:eastAsia="IRNazanin" w:cs="IRNazanin"/>
          <w:lang w:bidi="fa-IR"/>
          <w:color w:val="111111"/>
          <w:sz w:val="28"/>
          <w:szCs w:val="28"/>
          <w:rtl/>
        </w:rPr>
        <w:t xml:space="preserve">عمن حدثه عن أبی عبد الله علیه السلام قال قال أمیر المؤمنین علیه السلام فی بریرة ثلاث</w:t>
      </w:r>
    </w:p>
    <w:p>
      <w:pPr>
        <w:pStyle w:val="BookText"/>
      </w:pPr>
      <w:r>
        <w:rPr>
          <w:rFonts w:ascii="IRNazanin" w:hAnsi="IRNazanin" w:eastAsia="IRNazanin" w:cs="IRNazanin"/>
          <w:lang w:bidi="fa-IR"/>
          <w:color w:val="111111"/>
          <w:sz w:val="28"/>
          <w:szCs w:val="28"/>
          <w:rtl/>
        </w:rPr>
        <w:t xml:space="preserve">من السنن حین أعتقت فی التخییر وفی الصدقة وفی الولاء.</w:t>
      </w:r>
    </w:p>
    <w:p>
      <w:pPr>
        <w:pStyle w:val="BookText"/>
      </w:pPr>
      <w:r>
        <w:rPr>
          <w:rFonts w:ascii="IRNazanin" w:hAnsi="IRNazanin" w:eastAsia="IRNazanin" w:cs="IRNazanin"/>
          <w:lang w:bidi="fa-IR"/>
          <w:color w:val="111111"/>
          <w:sz w:val="28"/>
          <w:szCs w:val="28"/>
          <w:rtl/>
        </w:rPr>
        <w:t xml:space="preserve">375 (9) قرب الأسناد 45 - الحسن بن ظریف عن الحسین بن علوان عن جعفر (بن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 ئل) عن أبیه أن رسول الله صلی الله علیه وآله قضی فی بریرة بشیئین </w:t>
      </w:r>
      <w:r>
        <w:rPr>
          <w:rStyle w:val="FootnoteReference"/>
        </w:rPr>
        <w:footnoteReference w:id="229"/>
      </w:r>
      <w:r>
        <w:rPr>
          <w:rFonts w:ascii="IRNazanin" w:hAnsi="IRNazanin" w:eastAsia="IRNazanin" w:cs="IRNazanin"/>
          <w:lang w:bidi="fa-IR"/>
          <w:color w:val="111111"/>
          <w:sz w:val="28"/>
          <w:szCs w:val="28"/>
          <w:rtl/>
        </w:rPr>
        <w:t xml:space="preserve">فیها بأن</w:t>
      </w:r>
    </w:p>
    <w:p>
      <w:pPr>
        <w:pStyle w:val="BookText"/>
      </w:pPr>
      <w:r>
        <w:rPr>
          <w:rFonts w:ascii="IRNazanin" w:hAnsi="IRNazanin" w:eastAsia="IRNazanin" w:cs="IRNazanin"/>
          <w:lang w:bidi="fa-IR"/>
          <w:color w:val="111111"/>
          <w:sz w:val="28"/>
          <w:szCs w:val="28"/>
          <w:rtl/>
        </w:rPr>
        <w:t xml:space="preserve">الولاء لمن أعتق وقضی لها بالتخیر حین أعتقت وقضی أن ما تصدق به علیها فأهدته فهی</w:t>
      </w:r>
    </w:p>
    <w:p>
      <w:pPr>
        <w:pStyle w:val="BookText"/>
      </w:pPr>
      <w:r>
        <w:rPr>
          <w:rFonts w:ascii="IRNazanin" w:hAnsi="IRNazanin" w:eastAsia="IRNazanin" w:cs="IRNazanin"/>
          <w:lang w:bidi="fa-IR"/>
          <w:color w:val="111111"/>
          <w:sz w:val="28"/>
          <w:szCs w:val="28"/>
          <w:rtl/>
        </w:rPr>
        <w:t xml:space="preserve">هدیة لا بأس بأکله.</w:t>
      </w:r>
    </w:p>
    <w:p>
      <w:pPr>
        <w:pStyle w:val="BookText"/>
      </w:pPr>
      <w:r>
        <w:rPr>
          <w:rFonts w:ascii="IRNazanin" w:hAnsi="IRNazanin" w:eastAsia="IRNazanin" w:cs="IRNazanin"/>
          <w:lang w:bidi="fa-IR"/>
          <w:color w:val="111111"/>
          <w:sz w:val="28"/>
          <w:szCs w:val="28"/>
          <w:rtl/>
        </w:rPr>
        <w:t xml:space="preserve">376 (11) یب 342 ج 7 - محمد بن یعقوب عن کا 487 ج 5 - عدة من</w:t>
      </w:r>
    </w:p>
    <w:p>
      <w:pPr>
        <w:pStyle w:val="BookText"/>
      </w:pPr>
      <w:r>
        <w:rPr>
          <w:rFonts w:ascii="IRNazanin" w:hAnsi="IRNazanin" w:eastAsia="IRNazanin" w:cs="IRNazanin"/>
          <w:lang w:bidi="fa-IR"/>
          <w:color w:val="111111"/>
          <w:sz w:val="28"/>
          <w:szCs w:val="28"/>
          <w:rtl/>
        </w:rPr>
        <w:t xml:space="preserve">أصحابنا عن أحمد بن محمد عن عثمان بن عیسی عن سماعة قال ذکر أن بریرة مولاة</w:t>
      </w:r>
    </w:p>
    <w:p>
      <w:pPr>
        <w:pStyle w:val="BookText"/>
      </w:pPr>
      <w:r>
        <w:rPr>
          <w:rFonts w:ascii="IRNazanin" w:hAnsi="IRNazanin" w:eastAsia="IRNazanin" w:cs="IRNazanin"/>
          <w:lang w:bidi="fa-IR"/>
          <w:color w:val="111111"/>
          <w:sz w:val="28"/>
          <w:szCs w:val="28"/>
          <w:rtl/>
        </w:rPr>
        <w:t xml:space="preserve">عائشة کان لها زوج عبد فلما أعتقت قال لها رسول الله صلی الله علیها وآله اختاری إن شئت</w:t>
      </w:r>
    </w:p>
    <w:p>
      <w:pPr>
        <w:pStyle w:val="BookText"/>
      </w:pPr>
      <w:r>
        <w:rPr>
          <w:rFonts w:ascii="IRNazanin" w:hAnsi="IRNazanin" w:eastAsia="IRNazanin" w:cs="IRNazanin"/>
          <w:lang w:bidi="fa-IR"/>
          <w:color w:val="111111"/>
          <w:sz w:val="28"/>
          <w:szCs w:val="28"/>
          <w:rtl/>
        </w:rPr>
        <w:t xml:space="preserve">أقمت مع زوجک وإن شئت فلا.</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377 (12) یب 341 ج 7 - علی بن إسماعیل (یعنی المیثی - ئل) عن حماد عن</w:t>
      </w:r>
    </w:p>
    <w:p>
      <w:pPr>
        <w:pStyle w:val="BookText"/>
      </w:pPr>
      <w:r>
        <w:rPr>
          <w:rFonts w:ascii="IRNazanin" w:hAnsi="IRNazanin" w:eastAsia="IRNazanin" w:cs="IRNazanin"/>
          <w:lang w:bidi="fa-IR"/>
          <w:color w:val="111111"/>
          <w:sz w:val="28"/>
          <w:szCs w:val="28"/>
          <w:rtl/>
        </w:rPr>
        <w:t xml:space="preserve">عبد الله بن المغیرة عن ابن سنان عن أبی عبد الله علیه السلام أنه کان لبریرة زوج عبد فلما</w:t>
      </w:r>
    </w:p>
    <w:p>
      <w:pPr>
        <w:pStyle w:val="BookText"/>
      </w:pPr>
      <w:r>
        <w:rPr>
          <w:rFonts w:ascii="IRNazanin" w:hAnsi="IRNazanin" w:eastAsia="IRNazanin" w:cs="IRNazanin"/>
          <w:lang w:bidi="fa-IR"/>
          <w:color w:val="111111"/>
          <w:sz w:val="28"/>
          <w:szCs w:val="28"/>
          <w:rtl/>
        </w:rPr>
        <w:t xml:space="preserve">أعتقت قال لها النبی صلی الله علیه وآله: اختاری.</w:t>
      </w:r>
    </w:p>
    <w:p>
      <w:pPr>
        <w:pStyle w:val="BookText"/>
      </w:pPr>
      <w:r>
        <w:rPr>
          <w:rFonts w:ascii="IRNazanin" w:hAnsi="IRNazanin" w:eastAsia="IRNazanin" w:cs="IRNazanin"/>
          <w:lang w:bidi="fa-IR"/>
          <w:color w:val="111111"/>
          <w:sz w:val="28"/>
          <w:szCs w:val="28"/>
          <w:rtl/>
        </w:rPr>
        <w:t xml:space="preserve">378 (13) الدعائم 247 ج 2 - عن علی علیه السلام أنه قال أرادت عائشة أن</w:t>
      </w:r>
    </w:p>
    <w:p>
      <w:pPr>
        <w:pStyle w:val="BookText"/>
      </w:pPr>
      <w:r>
        <w:rPr>
          <w:rFonts w:ascii="IRNazanin" w:hAnsi="IRNazanin" w:eastAsia="IRNazanin" w:cs="IRNazanin"/>
          <w:lang w:bidi="fa-IR"/>
          <w:color w:val="111111"/>
          <w:sz w:val="28"/>
          <w:szCs w:val="28"/>
          <w:rtl/>
        </w:rPr>
        <w:t xml:space="preserve">تشتری بریرة فاشترط علیها موالیها ولاءها فاشترتها منهم علی ذلک الشرط فبلغ ذلک</w:t>
      </w:r>
    </w:p>
    <w:p>
      <w:pPr>
        <w:pStyle w:val="BookText"/>
      </w:pPr>
      <w:r>
        <w:rPr>
          <w:rFonts w:ascii="IRNazanin" w:hAnsi="IRNazanin" w:eastAsia="IRNazanin" w:cs="IRNazanin"/>
          <w:lang w:bidi="fa-IR"/>
          <w:color w:val="111111"/>
          <w:sz w:val="28"/>
          <w:szCs w:val="28"/>
          <w:rtl/>
        </w:rPr>
        <w:t xml:space="preserve">رسول الله صلی الله علیه وآله فصعد المنبر فحمد الله وأثنی علیه ثم قال ما بال القوم</w:t>
      </w:r>
    </w:p>
    <w:p>
      <w:pPr>
        <w:pStyle w:val="BookText"/>
      </w:pPr>
      <w:r>
        <w:rPr>
          <w:rFonts w:ascii="IRNazanin" w:hAnsi="IRNazanin" w:eastAsia="IRNazanin" w:cs="IRNazanin"/>
          <w:lang w:bidi="fa-IR"/>
          <w:color w:val="111111"/>
          <w:sz w:val="28"/>
          <w:szCs w:val="28"/>
          <w:rtl/>
        </w:rPr>
        <w:t xml:space="preserve">یشترطون شروطا لیست فی کتاب الله یبیع أحدهم الرقبة ویشترط الولاء والولاء لمن</w:t>
      </w:r>
    </w:p>
    <w:p>
      <w:pPr>
        <w:pStyle w:val="BookText"/>
      </w:pPr>
      <w:r>
        <w:rPr>
          <w:rFonts w:ascii="IRNazanin" w:hAnsi="IRNazanin" w:eastAsia="IRNazanin" w:cs="IRNazanin"/>
          <w:lang w:bidi="fa-IR"/>
          <w:color w:val="111111"/>
          <w:sz w:val="28"/>
          <w:szCs w:val="28"/>
          <w:rtl/>
        </w:rPr>
        <w:t xml:space="preserve">أعتق وشرط الله آکد، وکل شرط خالف کتاب الله فهو رد، فلما عتقت بریرة خیرها</w:t>
      </w:r>
    </w:p>
    <w:p>
      <w:pPr>
        <w:pStyle w:val="BookText"/>
      </w:pPr>
      <w:r>
        <w:rPr>
          <w:rFonts w:ascii="IRNazanin" w:hAnsi="IRNazanin" w:eastAsia="IRNazanin" w:cs="IRNazanin"/>
          <w:lang w:bidi="fa-IR"/>
          <w:color w:val="111111"/>
          <w:sz w:val="28"/>
          <w:szCs w:val="28"/>
          <w:rtl/>
        </w:rPr>
        <w:t xml:space="preserve">رسول الله صلی الله علیه وآله وکان لها زوج زوجته وهی مملوکة فاختارت نفسها فقال</w:t>
      </w:r>
    </w:p>
    <w:p>
      <w:pPr>
        <w:pStyle w:val="BookText"/>
      </w:pPr>
      <w:r>
        <w:rPr>
          <w:rFonts w:ascii="IRNazanin" w:hAnsi="IRNazanin" w:eastAsia="IRNazanin" w:cs="IRNazanin"/>
          <w:lang w:bidi="fa-IR"/>
          <w:color w:val="111111"/>
          <w:sz w:val="28"/>
          <w:szCs w:val="28"/>
          <w:rtl/>
        </w:rPr>
        <w:t xml:space="preserve">رسول الله صلی الله علیه وآله لها اعتدی ثلاث حیض قال جعفر بن محمد صلوات الله</w:t>
      </w:r>
    </w:p>
    <w:p>
      <w:pPr>
        <w:pStyle w:val="BookText"/>
      </w:pPr>
      <w:r>
        <w:rPr>
          <w:rFonts w:ascii="IRNazanin" w:hAnsi="IRNazanin" w:eastAsia="IRNazanin" w:cs="IRNazanin"/>
          <w:lang w:bidi="fa-IR"/>
          <w:color w:val="111111"/>
          <w:sz w:val="28"/>
          <w:szCs w:val="28"/>
          <w:rtl/>
        </w:rPr>
        <w:t xml:space="preserve">علیه وکان زوج بریرة التی خیرها فیه رسول الله صلی الله علیه وآله مملوکا وإنما تخیر</w:t>
      </w:r>
    </w:p>
    <w:p>
      <w:pPr>
        <w:pStyle w:val="BookText"/>
      </w:pPr>
      <w:r>
        <w:rPr>
          <w:rFonts w:ascii="IRNazanin" w:hAnsi="IRNazanin" w:eastAsia="IRNazanin" w:cs="IRNazanin"/>
          <w:lang w:bidi="fa-IR"/>
          <w:color w:val="111111"/>
          <w:sz w:val="28"/>
          <w:szCs w:val="28"/>
          <w:rtl/>
        </w:rPr>
        <w:t xml:space="preserve">فی المملوک فأما الحر فقد صارت حرة بمنزلته.</w:t>
      </w:r>
    </w:p>
    <w:p>
      <w:pPr>
        <w:pStyle w:val="BookText"/>
      </w:pPr>
      <w:r>
        <w:rPr>
          <w:rFonts w:ascii="IRNazanin" w:hAnsi="IRNazanin" w:eastAsia="IRNazanin" w:cs="IRNazanin"/>
          <w:lang w:bidi="fa-IR"/>
          <w:color w:val="111111"/>
          <w:sz w:val="28"/>
          <w:szCs w:val="28"/>
          <w:rtl/>
        </w:rPr>
        <w:t xml:space="preserve">379 (14) العوالی 349 ج - روی ابن عباس أن زوج بریرة کان عبدا أسود</w:t>
      </w:r>
    </w:p>
    <w:p>
      <w:pPr>
        <w:pStyle w:val="BookText"/>
      </w:pPr>
      <w:r>
        <w:rPr>
          <w:rFonts w:ascii="IRNazanin" w:hAnsi="IRNazanin" w:eastAsia="IRNazanin" w:cs="IRNazanin"/>
          <w:lang w:bidi="fa-IR"/>
          <w:color w:val="111111"/>
          <w:sz w:val="28"/>
          <w:szCs w:val="28"/>
          <w:rtl/>
        </w:rPr>
        <w:t xml:space="preserve">یقال له مغیث کأنی أنظر الیه یطوف خلفها یبکی ودموعه تجری علی لحیته فقال النبی</w:t>
      </w:r>
    </w:p>
    <w:p>
      <w:pPr>
        <w:pStyle w:val="BookText"/>
      </w:pPr>
      <w:r>
        <w:rPr>
          <w:rFonts w:ascii="IRNazanin" w:hAnsi="IRNazanin" w:eastAsia="IRNazanin" w:cs="IRNazanin"/>
          <w:lang w:bidi="fa-IR"/>
          <w:color w:val="111111"/>
          <w:sz w:val="28"/>
          <w:szCs w:val="28"/>
          <w:rtl/>
        </w:rPr>
        <w:t xml:space="preserve">صلی الله علیه وآله للعباس یا عباس ألا تعجب من حب مغیث بریرة ومن بغض بریرة</w:t>
      </w:r>
    </w:p>
    <w:p>
      <w:pPr>
        <w:pStyle w:val="BookText"/>
      </w:pPr>
      <w:r>
        <w:rPr>
          <w:rFonts w:ascii="IRNazanin" w:hAnsi="IRNazanin" w:eastAsia="IRNazanin" w:cs="IRNazanin"/>
          <w:lang w:bidi="fa-IR"/>
          <w:color w:val="111111"/>
          <w:sz w:val="28"/>
          <w:szCs w:val="28"/>
          <w:rtl/>
        </w:rPr>
        <w:t xml:space="preserve">مغیثا فقال لها النبی صلی الله علیه وآله راجعیه فإنه أبو ولدک فقالت یا رسول الله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6" w:name="pg12426_132307"/>
    <w:bookmarkEnd w:id="56"/>
    <w:p>
      <w:pPr>
        <w:pStyle w:val="BookText"/>
      </w:pPr>
      <w:r>
        <w:rPr>
          <w:rFonts w:ascii="IRNazanin" w:hAnsi="IRNazanin" w:eastAsia="IRNazanin" w:cs="IRNazanin"/>
          <w:lang w:bidi="fa-IR"/>
          <w:color w:val="111111"/>
          <w:sz w:val="28"/>
          <w:szCs w:val="28"/>
          <w:rtl/>
        </w:rPr>
        <w:t xml:space="preserve">أتأمرنی فقال لا انما أنا أشفع </w:t>
      </w:r>
      <w:r>
        <w:rPr>
          <w:rStyle w:val="FootnoteReference"/>
        </w:rPr>
        <w:footnoteReference w:id="231"/>
      </w:r>
      <w:r>
        <w:rPr>
          <w:rFonts w:ascii="IRNazanin" w:hAnsi="IRNazanin" w:eastAsia="IRNazanin" w:cs="IRNazanin"/>
          <w:lang w:bidi="fa-IR"/>
          <w:color w:val="111111"/>
          <w:sz w:val="28"/>
          <w:szCs w:val="28"/>
          <w:rtl/>
        </w:rPr>
        <w:t xml:space="preserve">فقالت لا حاجة لی فیه.</w:t>
      </w:r>
    </w:p>
    <w:p>
      <w:pPr>
        <w:pStyle w:val="BookText"/>
      </w:pPr>
      <w:r>
        <w:rPr>
          <w:rFonts w:ascii="IRNazanin" w:hAnsi="IRNazanin" w:eastAsia="IRNazanin" w:cs="IRNazanin"/>
          <w:lang w:bidi="fa-IR"/>
          <w:color w:val="111111"/>
          <w:sz w:val="28"/>
          <w:szCs w:val="28"/>
          <w:rtl/>
        </w:rPr>
        <w:t xml:space="preserve">380 (15) یب 342 ج 7 - محمد بن یعقوب عن کا 487 ج 5 - محمد بن</w:t>
      </w:r>
    </w:p>
    <w:p>
      <w:pPr>
        <w:pStyle w:val="BookText"/>
      </w:pPr>
      <w:r>
        <w:rPr>
          <w:rFonts w:ascii="IRNazanin" w:hAnsi="IRNazanin" w:eastAsia="IRNazanin" w:cs="IRNazanin"/>
          <w:lang w:bidi="fa-IR"/>
          <w:color w:val="111111"/>
          <w:sz w:val="28"/>
          <w:szCs w:val="28"/>
          <w:rtl/>
        </w:rPr>
        <w:t xml:space="preserve">إسماعیل عن الفضل بن شاذان عن ابن أبی عمیر عن ربعی بن عبد الله عن برید بن معاویة</w:t>
      </w:r>
    </w:p>
    <w:p>
      <w:pPr>
        <w:pStyle w:val="BookText"/>
      </w:pPr>
      <w:r>
        <w:rPr>
          <w:rFonts w:ascii="IRNazanin" w:hAnsi="IRNazanin" w:eastAsia="IRNazanin" w:cs="IRNazanin"/>
          <w:lang w:bidi="fa-IR"/>
          <w:color w:val="111111"/>
          <w:sz w:val="28"/>
          <w:szCs w:val="28"/>
          <w:rtl/>
        </w:rPr>
        <w:t xml:space="preserve">عن أبی عبد الله علیه السلام قال کان زوج بریرة عبدا.</w:t>
      </w:r>
    </w:p>
    <w:p>
      <w:pPr>
        <w:pStyle w:val="BookText"/>
      </w:pPr>
      <w:r>
        <w:rPr>
          <w:rFonts w:ascii="IRNazanin" w:hAnsi="IRNazanin" w:eastAsia="IRNazanin" w:cs="IRNazanin"/>
          <w:lang w:bidi="fa-IR"/>
          <w:color w:val="111111"/>
          <w:sz w:val="28"/>
          <w:szCs w:val="28"/>
          <w:rtl/>
        </w:rPr>
        <w:t xml:space="preserve">381 (16) یب 342 ج 7 - علی بن الحسن بن فضال عن محمد بن (عبد الله -</w:t>
      </w:r>
    </w:p>
    <w:p>
      <w:pPr>
        <w:pStyle w:val="BookText"/>
      </w:pPr>
      <w:r>
        <w:rPr>
          <w:rFonts w:ascii="IRNazanin" w:hAnsi="IRNazanin" w:eastAsia="IRNazanin" w:cs="IRNazanin"/>
          <w:lang w:bidi="fa-IR"/>
          <w:color w:val="111111"/>
          <w:sz w:val="28"/>
          <w:szCs w:val="28"/>
          <w:rtl/>
        </w:rPr>
        <w:t xml:space="preserve">ئل) بن زرارة عن الحسن بن علی عن عبد الله بن بکیر عن بعض أصحابنا عن أبی عبد الله</w:t>
      </w:r>
    </w:p>
    <w:p>
      <w:pPr>
        <w:pStyle w:val="BookText"/>
      </w:pPr>
      <w:r>
        <w:rPr>
          <w:rFonts w:ascii="IRNazanin" w:hAnsi="IRNazanin" w:eastAsia="IRNazanin" w:cs="IRNazanin"/>
          <w:lang w:bidi="fa-IR"/>
          <w:color w:val="111111"/>
          <w:sz w:val="28"/>
          <w:szCs w:val="28"/>
          <w:rtl/>
        </w:rPr>
        <w:t xml:space="preserve">علیه السلام فی رجل حر نکح أمة مملوکة ثم أعتقت قبل أن یطلقها قال هی أملک</w:t>
      </w:r>
    </w:p>
    <w:p>
      <w:pPr>
        <w:pStyle w:val="BookText"/>
      </w:pPr>
      <w:r>
        <w:rPr>
          <w:rFonts w:ascii="IRNazanin" w:hAnsi="IRNazanin" w:eastAsia="IRNazanin" w:cs="IRNazanin"/>
          <w:lang w:bidi="fa-IR"/>
          <w:color w:val="111111"/>
          <w:sz w:val="28"/>
          <w:szCs w:val="28"/>
          <w:rtl/>
        </w:rPr>
        <w:t xml:space="preserve">ببضعها.</w:t>
      </w:r>
    </w:p>
    <w:p>
      <w:pPr>
        <w:pStyle w:val="BookText"/>
      </w:pPr>
      <w:r>
        <w:rPr>
          <w:rFonts w:ascii="IRNazanin" w:hAnsi="IRNazanin" w:eastAsia="IRNazanin" w:cs="IRNazanin"/>
          <w:lang w:bidi="fa-IR"/>
          <w:color w:val="111111"/>
          <w:sz w:val="28"/>
          <w:szCs w:val="28"/>
          <w:rtl/>
        </w:rPr>
        <w:t xml:space="preserve">وتقدم فی باب (36) انه لا یصح بیع الولاء ولا هبته من أبواب العتق ما یناسب</w:t>
      </w:r>
    </w:p>
    <w:p>
      <w:pPr>
        <w:pStyle w:val="BookText"/>
      </w:pPr>
      <w:r>
        <w:rPr>
          <w:rFonts w:ascii="IRNazanin" w:hAnsi="IRNazanin" w:eastAsia="IRNazanin" w:cs="IRNazanin"/>
          <w:lang w:bidi="fa-IR"/>
          <w:color w:val="111111"/>
          <w:sz w:val="28"/>
          <w:szCs w:val="28"/>
          <w:rtl/>
        </w:rPr>
        <w:t xml:space="preserve">ذلک وفی روایة سلیمان (1) من باب (11) ان من کان له أب مملوک وکانت لأبیه امرأة</w:t>
      </w:r>
    </w:p>
    <w:p>
      <w:pPr>
        <w:pStyle w:val="BookText"/>
      </w:pPr>
      <w:r>
        <w:rPr>
          <w:rFonts w:ascii="IRNazanin" w:hAnsi="IRNazanin" w:eastAsia="IRNazanin" w:cs="IRNazanin"/>
          <w:lang w:bidi="fa-IR"/>
          <w:color w:val="111111"/>
          <w:sz w:val="28"/>
          <w:szCs w:val="28"/>
          <w:rtl/>
        </w:rPr>
        <w:t xml:space="preserve">مکاتبة فأعانها فی مکاتبتها بشرط أن لا یکون لها علی أبیه خیار من أبواب المکاتبة ما یدل</w:t>
      </w:r>
    </w:p>
    <w:p>
      <w:pPr>
        <w:pStyle w:val="BookText"/>
      </w:pPr>
      <w:r>
        <w:rPr>
          <w:rFonts w:ascii="IRNazanin" w:hAnsi="IRNazanin" w:eastAsia="IRNazanin" w:cs="IRNazanin"/>
          <w:lang w:bidi="fa-IR"/>
          <w:color w:val="111111"/>
          <w:sz w:val="28"/>
          <w:szCs w:val="28"/>
          <w:rtl/>
        </w:rPr>
        <w:t xml:space="preserve">علی ذلک وعلی سقوط خیارها بالشرط ویأتی فی الباب التالی وما یتلوه ما یناسب ذلک.</w:t>
      </w:r>
    </w:p>
    <w:p>
      <w:pPr>
        <w:pStyle w:val="Heading3"/>
      </w:pPr>
      <w:bookmarkStart w:id="276" w:name="_Toc75"/>
      <w:r>
        <w:t>(39) باب أن الأمة إذا کانت زوجة عبد فأعتق فهما علی نکاحهما ولیس لها الخیار</w:t>
      </w:r>
      <w:bookmarkEnd w:id="276"/>
    </w:p>
    <w:p>
      <w:pPr>
        <w:pStyle w:val="BookText"/>
      </w:pPr>
      <w:r>
        <w:rPr>
          <w:rFonts w:ascii="IRNazanin" w:hAnsi="IRNazanin" w:eastAsia="IRNazanin" w:cs="IRNazanin"/>
          <w:lang w:bidi="fa-IR"/>
          <w:color w:val="111111"/>
          <w:sz w:val="28"/>
          <w:szCs w:val="28"/>
          <w:rtl/>
        </w:rPr>
        <w:t xml:space="preserve">382 (1) کا 487 ج 5 - محمد بن یحیی عن أحمد بن محمد عن یب 206 ج</w:t>
      </w:r>
    </w:p>
    <w:p>
      <w:pPr>
        <w:pStyle w:val="BookText"/>
      </w:pPr>
      <w:r>
        <w:rPr>
          <w:rFonts w:ascii="IRNazanin" w:hAnsi="IRNazanin" w:eastAsia="IRNazanin" w:cs="IRNazanin"/>
          <w:lang w:bidi="fa-IR"/>
          <w:color w:val="111111"/>
          <w:sz w:val="28"/>
          <w:szCs w:val="28"/>
          <w:rtl/>
        </w:rPr>
        <w:t xml:space="preserve">8 - (الحسن - یب) ابن محبوب عن ابن رئاب عن أبی بصیر (یعنی المرادی - ئل) عن أبی</w:t>
      </w:r>
    </w:p>
    <w:p>
      <w:pPr>
        <w:pStyle w:val="BookText"/>
      </w:pPr>
      <w:r>
        <w:rPr>
          <w:rFonts w:ascii="IRNazanin" w:hAnsi="IRNazanin" w:eastAsia="IRNazanin" w:cs="IRNazanin"/>
          <w:lang w:bidi="fa-IR"/>
          <w:color w:val="111111"/>
          <w:sz w:val="28"/>
          <w:szCs w:val="28"/>
          <w:rtl/>
        </w:rPr>
        <w:t xml:space="preserve">عبد الله علیه السلام فی العبد یتزوج الحرة ثم یعتق فیصیب فاحشة قال فقال لا یرجم حتی</w:t>
      </w:r>
    </w:p>
    <w:p>
      <w:pPr>
        <w:pStyle w:val="BookText"/>
      </w:pPr>
      <w:r>
        <w:rPr>
          <w:rFonts w:ascii="IRNazanin" w:hAnsi="IRNazanin" w:eastAsia="IRNazanin" w:cs="IRNazanin"/>
          <w:lang w:bidi="fa-IR"/>
          <w:color w:val="111111"/>
          <w:sz w:val="28"/>
          <w:szCs w:val="28"/>
          <w:rtl/>
        </w:rPr>
        <w:t xml:space="preserve">یواقع الحرة بعد ما یعتق قلت فللحرة علیه الخیار إذا أعتق قال لا قد </w:t>
      </w:r>
      <w:r>
        <w:rPr>
          <w:rStyle w:val="FootnoteReference"/>
        </w:rPr>
        <w:footnoteReference w:id="232"/>
      </w:r>
      <w:r>
        <w:rPr>
          <w:rFonts w:ascii="IRNazanin" w:hAnsi="IRNazanin" w:eastAsia="IRNazanin" w:cs="IRNazanin"/>
          <w:lang w:bidi="fa-IR"/>
          <w:color w:val="111111"/>
          <w:sz w:val="28"/>
          <w:szCs w:val="28"/>
          <w:rtl/>
        </w:rPr>
        <w:t xml:space="preserve">رضیت به وهو</w:t>
      </w:r>
    </w:p>
    <w:p>
      <w:pPr>
        <w:pStyle w:val="BookText"/>
      </w:pPr>
      <w:r>
        <w:rPr>
          <w:rFonts w:ascii="IRNazanin" w:hAnsi="IRNazanin" w:eastAsia="IRNazanin" w:cs="IRNazanin"/>
          <w:lang w:bidi="fa-IR"/>
          <w:color w:val="111111"/>
          <w:sz w:val="28"/>
          <w:szCs w:val="28"/>
          <w:rtl/>
        </w:rPr>
        <w:t xml:space="preserve">مملوک </w:t>
      </w:r>
      <w:r>
        <w:rPr>
          <w:rStyle w:val="FootnoteReference"/>
        </w:rPr>
        <w:footnoteReference w:id="233"/>
      </w:r>
      <w:r>
        <w:rPr>
          <w:rFonts w:ascii="IRNazanin" w:hAnsi="IRNazanin" w:eastAsia="IRNazanin" w:cs="IRNazanin"/>
          <w:lang w:bidi="fa-IR"/>
          <w:color w:val="111111"/>
          <w:sz w:val="28"/>
          <w:szCs w:val="28"/>
          <w:rtl/>
        </w:rPr>
        <w:t xml:space="preserve">فهو علی نکاحه الأول.</w:t>
      </w:r>
    </w:p>
    <w:p>
      <w:pPr>
        <w:pStyle w:val="BookText"/>
      </w:pPr>
      <w:r>
        <w:rPr>
          <w:rFonts w:ascii="IRNazanin" w:hAnsi="IRNazanin" w:eastAsia="IRNazanin" w:cs="IRNazanin"/>
          <w:lang w:bidi="fa-IR"/>
          <w:color w:val="111111"/>
          <w:sz w:val="28"/>
          <w:szCs w:val="28"/>
          <w:rtl/>
        </w:rPr>
        <w:t xml:space="preserve">383 (2) یب 343 ج 7 - علی بن الحسن بن فضال عن عمرو بن عثمان عن</w:t>
      </w:r>
    </w:p>
    <w:p>
      <w:pPr>
        <w:pStyle w:val="BookText"/>
      </w:pPr>
      <w:r>
        <w:rPr>
          <w:rFonts w:ascii="IRNazanin" w:hAnsi="IRNazanin" w:eastAsia="IRNazanin" w:cs="IRNazanin"/>
          <w:lang w:bidi="fa-IR"/>
          <w:color w:val="111111"/>
          <w:sz w:val="28"/>
          <w:szCs w:val="28"/>
          <w:rtl/>
        </w:rPr>
        <w:t xml:space="preserve">الحسن بن محبوب عن علی بن رئاب عن علی بن حنظلة عن أبی عبد الله علیه السلام فی</w:t>
      </w:r>
    </w:p>
    <w:p>
      <w:pPr>
        <w:pStyle w:val="BookText"/>
      </w:pPr>
      <w:r>
        <w:rPr>
          <w:rFonts w:ascii="IRNazanin" w:hAnsi="IRNazanin" w:eastAsia="IRNazanin" w:cs="IRNazanin"/>
          <w:lang w:bidi="fa-IR"/>
          <w:color w:val="111111"/>
          <w:sz w:val="28"/>
          <w:szCs w:val="28"/>
          <w:rtl/>
        </w:rPr>
        <w:t xml:space="preserve">رجل زوج أم ولد له من عبد فأعتق العبد بعد ما دخل بها یکون لها الخیار قال لا قد تزوجته</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7" w:name="pg12426_132308"/>
    <w:bookmarkEnd w:id="57"/>
    <w:p>
      <w:pPr>
        <w:pStyle w:val="BookText"/>
      </w:pPr>
      <w:r>
        <w:rPr>
          <w:rFonts w:ascii="IRNazanin" w:hAnsi="IRNazanin" w:eastAsia="IRNazanin" w:cs="IRNazanin"/>
          <w:lang w:bidi="fa-IR"/>
          <w:color w:val="111111"/>
          <w:sz w:val="28"/>
          <w:szCs w:val="28"/>
          <w:rtl/>
        </w:rPr>
        <w:t xml:space="preserve">عبدا ورضیت به فهو حین صار حرا أحق أن ترضی به.</w:t>
      </w:r>
    </w:p>
    <w:p>
      <w:pPr>
        <w:pStyle w:val="Heading3"/>
      </w:pPr>
      <w:bookmarkStart w:id="277" w:name="_Toc76"/>
      <w:r>
        <w:t>(40) باب حکم من وطئ أمته ووطئها غیره فی ذلک الطهر فحملت و ولدت</w:t>
      </w:r>
      <w:bookmarkEnd w:id="277"/>
    </w:p>
    <w:p>
      <w:pPr>
        <w:pStyle w:val="BookText"/>
      </w:pPr>
      <w:r>
        <w:rPr>
          <w:rFonts w:ascii="IRNazanin" w:hAnsi="IRNazanin" w:eastAsia="IRNazanin" w:cs="IRNazanin"/>
          <w:lang w:bidi="fa-IR"/>
          <w:color w:val="111111"/>
          <w:sz w:val="28"/>
          <w:szCs w:val="28"/>
          <w:rtl/>
        </w:rPr>
        <w:t xml:space="preserve">384 (1) یب 179 ج 8 - صا 364 ج 3 - محمد بن یعقوب عن کا 488 ج 5 -</w:t>
      </w:r>
    </w:p>
    <w:p>
      <w:pPr>
        <w:pStyle w:val="BookText"/>
      </w:pPr>
      <w:r>
        <w:rPr>
          <w:rFonts w:ascii="IRNazanin" w:hAnsi="IRNazanin" w:eastAsia="IRNazanin" w:cs="IRNazanin"/>
          <w:lang w:bidi="fa-IR"/>
          <w:color w:val="111111"/>
          <w:sz w:val="28"/>
          <w:szCs w:val="28"/>
          <w:rtl/>
        </w:rPr>
        <w:t xml:space="preserve">محمد بن یحیی عن أحمد بن محمد (وعلی بن إبراهیم عن أبیه جمیعا - کا) عن یب</w:t>
      </w:r>
    </w:p>
    <w:p>
      <w:pPr>
        <w:pStyle w:val="BookText"/>
      </w:pPr>
      <w:r>
        <w:rPr>
          <w:rFonts w:ascii="IRNazanin" w:hAnsi="IRNazanin" w:eastAsia="IRNazanin" w:cs="IRNazanin"/>
          <w:lang w:bidi="fa-IR"/>
          <w:color w:val="111111"/>
          <w:sz w:val="28"/>
          <w:szCs w:val="28"/>
          <w:rtl/>
        </w:rPr>
        <w:t xml:space="preserve">346 ج 9 - فقیه 230 ج 4 - (الحسن - یب ج 9 - فقیه) ابن محبوب عن عبد الله بن</w:t>
      </w:r>
    </w:p>
    <w:p>
      <w:pPr>
        <w:pStyle w:val="BookText"/>
      </w:pPr>
      <w:r>
        <w:rPr>
          <w:rFonts w:ascii="IRNazanin" w:hAnsi="IRNazanin" w:eastAsia="IRNazanin" w:cs="IRNazanin"/>
          <w:lang w:bidi="fa-IR"/>
          <w:color w:val="111111"/>
          <w:sz w:val="28"/>
          <w:szCs w:val="28"/>
          <w:rtl/>
        </w:rPr>
        <w:t xml:space="preserve">سنان عن أبی عبد الله علیه السلام قال إن رجلا من الأنصار أتی أبی </w:t>
      </w:r>
      <w:r>
        <w:rPr>
          <w:rStyle w:val="FootnoteReference"/>
        </w:rPr>
        <w:footnoteReference w:id="234"/>
      </w:r>
      <w:r>
        <w:rPr>
          <w:rFonts w:ascii="IRNazanin" w:hAnsi="IRNazanin" w:eastAsia="IRNazanin" w:cs="IRNazanin"/>
          <w:lang w:bidi="fa-IR"/>
          <w:color w:val="111111"/>
          <w:sz w:val="28"/>
          <w:szCs w:val="28"/>
          <w:rtl/>
        </w:rPr>
        <w:t xml:space="preserve">علیه السلام فقال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یب - صا) انی ابتلیت بأمر عظیم أن لی جاریة کنت أطؤها فوطئتها یوما وخرجت فی</w:t>
      </w:r>
    </w:p>
    <w:p>
      <w:pPr>
        <w:pStyle w:val="BookText"/>
      </w:pPr>
      <w:r>
        <w:rPr>
          <w:rFonts w:ascii="IRNazanin" w:hAnsi="IRNazanin" w:eastAsia="IRNazanin" w:cs="IRNazanin"/>
          <w:lang w:bidi="fa-IR"/>
          <w:color w:val="111111"/>
          <w:sz w:val="28"/>
          <w:szCs w:val="28"/>
          <w:rtl/>
        </w:rPr>
        <w:t xml:space="preserve">حاجة لی بعد ما اغتسلت منها ونسیت نفقة لی فرجعت إلی المنزل لآخذها فوجدت</w:t>
      </w:r>
    </w:p>
    <w:p>
      <w:pPr>
        <w:pStyle w:val="BookText"/>
      </w:pPr>
      <w:r>
        <w:rPr>
          <w:rFonts w:ascii="IRNazanin" w:hAnsi="IRNazanin" w:eastAsia="IRNazanin" w:cs="IRNazanin"/>
          <w:lang w:bidi="fa-IR"/>
          <w:color w:val="111111"/>
          <w:sz w:val="28"/>
          <w:szCs w:val="28"/>
          <w:rtl/>
        </w:rPr>
        <w:t xml:space="preserve">غلامی علی بطنها فعددت لها من یومی ذلک تسعة أشهر فولدت جاریة (قال - کا - یب -</w:t>
      </w:r>
    </w:p>
    <w:p>
      <w:pPr>
        <w:pStyle w:val="BookText"/>
      </w:pPr>
      <w:r>
        <w:rPr>
          <w:rFonts w:ascii="IRNazanin" w:hAnsi="IRNazanin" w:eastAsia="IRNazanin" w:cs="IRNazanin"/>
          <w:lang w:bidi="fa-IR"/>
          <w:color w:val="111111"/>
          <w:sz w:val="28"/>
          <w:szCs w:val="28"/>
          <w:rtl/>
        </w:rPr>
        <w:t xml:space="preserve">صا) فقال (له - یب - صا - کا) (أبی علیه السلام </w:t>
      </w:r>
      <w:r>
        <w:rPr>
          <w:rStyle w:val="FootnoteReference"/>
        </w:rPr>
        <w:footnoteReference w:id="235"/>
      </w:r>
      <w:r>
        <w:rPr>
          <w:rFonts w:ascii="IRNazanin" w:hAnsi="IRNazanin" w:eastAsia="IRNazanin" w:cs="IRNazanin"/>
          <w:lang w:bidi="fa-IR"/>
          <w:color w:val="111111"/>
          <w:sz w:val="28"/>
          <w:szCs w:val="28"/>
          <w:rtl/>
        </w:rPr>
        <w:t xml:space="preserve">- کا) لا ینبغی لک أن تقربها ولا (أن - کا)</w:t>
      </w:r>
    </w:p>
    <w:p>
      <w:pPr>
        <w:pStyle w:val="BookText"/>
      </w:pPr>
      <w:r>
        <w:rPr>
          <w:rFonts w:ascii="IRNazanin" w:hAnsi="IRNazanin" w:eastAsia="IRNazanin" w:cs="IRNazanin"/>
          <w:lang w:bidi="fa-IR"/>
          <w:color w:val="111111"/>
          <w:sz w:val="28"/>
          <w:szCs w:val="28"/>
          <w:rtl/>
        </w:rPr>
        <w:t xml:space="preserve">تبیعها </w:t>
      </w:r>
      <w:r>
        <w:rPr>
          <w:rStyle w:val="FootnoteReference"/>
        </w:rPr>
        <w:footnoteReference w:id="236"/>
      </w:r>
      <w:r>
        <w:rPr>
          <w:rFonts w:ascii="IRNazanin" w:hAnsi="IRNazanin" w:eastAsia="IRNazanin" w:cs="IRNazanin"/>
          <w:lang w:bidi="fa-IR"/>
          <w:color w:val="111111"/>
          <w:sz w:val="28"/>
          <w:szCs w:val="28"/>
          <w:rtl/>
        </w:rPr>
        <w:t xml:space="preserve">ولکن أنفق علیها من مالک ما دمت حیا ثم أوص عند موتک أن ینفق علیها من</w:t>
      </w:r>
    </w:p>
    <w:p>
      <w:pPr>
        <w:pStyle w:val="BookText"/>
      </w:pPr>
      <w:r>
        <w:rPr>
          <w:rFonts w:ascii="IRNazanin" w:hAnsi="IRNazanin" w:eastAsia="IRNazanin" w:cs="IRNazanin"/>
          <w:lang w:bidi="fa-IR"/>
          <w:color w:val="111111"/>
          <w:sz w:val="28"/>
          <w:szCs w:val="28"/>
          <w:rtl/>
        </w:rPr>
        <w:t xml:space="preserve">مالک حتی یجعل الله عزو جل (لک و - فقیه) لها مخرجا.</w:t>
      </w:r>
    </w:p>
    <w:p>
      <w:pPr>
        <w:pStyle w:val="BookText"/>
      </w:pPr>
      <w:r>
        <w:rPr>
          <w:rFonts w:ascii="IRNazanin" w:hAnsi="IRNazanin" w:eastAsia="IRNazanin" w:cs="IRNazanin"/>
          <w:lang w:bidi="fa-IR"/>
          <w:color w:val="111111"/>
          <w:sz w:val="28"/>
          <w:szCs w:val="28"/>
          <w:rtl/>
        </w:rPr>
        <w:t xml:space="preserve">385 (2) یب 180 ج 8 - صا 265 ج 3 - محمد بن یعقوب عن کا 488 ج 5 -</w:t>
      </w:r>
    </w:p>
    <w:p>
      <w:pPr>
        <w:pStyle w:val="BookText"/>
      </w:pPr>
      <w:r>
        <w:rPr>
          <w:rFonts w:ascii="Amiri" w:hAnsi="Amiri" w:eastAsia="Amiri" w:cs="Amiri"/>
          <w:lang w:bidi="ar-SA"/>
          <w:color w:val="111111"/>
          <w:sz w:val="28"/>
          <w:szCs w:val="28"/>
          <w:rtl/>
        </w:rPr>
        <w:t xml:space="preserve">عدة من أصحابنا عن أحمد بن محمد بن خالد عن ابن فضال عن محمد بن عجلان قال إن</w:t>
      </w:r>
    </w:p>
    <w:p>
      <w:pPr>
        <w:pStyle w:val="BookText"/>
      </w:pPr>
      <w:r>
        <w:rPr>
          <w:rFonts w:ascii="IRNazanin" w:hAnsi="IRNazanin" w:eastAsia="IRNazanin" w:cs="IRNazanin"/>
          <w:lang w:bidi="fa-IR"/>
          <w:color w:val="111111"/>
          <w:sz w:val="28"/>
          <w:szCs w:val="28"/>
          <w:rtl/>
        </w:rPr>
        <w:t xml:space="preserve">رجلا من الأنصار أتی أبا جعفر علیه السلام فقال له انی قد ابتلیت بأمر عظیم انی (قد -</w:t>
      </w:r>
    </w:p>
    <w:p>
      <w:pPr>
        <w:pStyle w:val="BookText"/>
      </w:pPr>
      <w:r>
        <w:rPr>
          <w:rFonts w:ascii="IRNazanin" w:hAnsi="IRNazanin" w:eastAsia="IRNazanin" w:cs="IRNazanin"/>
          <w:lang w:bidi="fa-IR"/>
          <w:color w:val="111111"/>
          <w:sz w:val="28"/>
          <w:szCs w:val="28"/>
          <w:rtl/>
        </w:rPr>
        <w:t xml:space="preserve">یب - صا) وقعت علی جاریتی ثم خرجت فی بعض حوائجی </w:t>
      </w:r>
      <w:r>
        <w:rPr>
          <w:rStyle w:val="FootnoteReference"/>
        </w:rPr>
        <w:footnoteReference w:id="237"/>
      </w:r>
      <w:r>
        <w:rPr>
          <w:rFonts w:ascii="IRNazanin" w:hAnsi="IRNazanin" w:eastAsia="IRNazanin" w:cs="IRNazanin"/>
          <w:lang w:bidi="fa-IR"/>
          <w:color w:val="111111"/>
          <w:sz w:val="28"/>
          <w:szCs w:val="28"/>
          <w:rtl/>
        </w:rPr>
        <w:t xml:space="preserve">فانصرفت من الطریق</w:t>
      </w:r>
    </w:p>
    <w:p>
      <w:pPr>
        <w:pStyle w:val="BookText"/>
      </w:pPr>
      <w:r>
        <w:rPr>
          <w:rFonts w:ascii="IRNazanin" w:hAnsi="IRNazanin" w:eastAsia="IRNazanin" w:cs="IRNazanin"/>
          <w:lang w:bidi="fa-IR"/>
          <w:color w:val="111111"/>
          <w:sz w:val="28"/>
          <w:szCs w:val="28"/>
          <w:rtl/>
        </w:rPr>
        <w:t xml:space="preserve">فأصبت غلامی بین رجلی الجاریة فاعتزلتها فحبلت </w:t>
      </w:r>
      <w:r>
        <w:rPr>
          <w:rStyle w:val="FootnoteReference"/>
        </w:rPr>
        <w:footnoteReference w:id="238"/>
      </w:r>
      <w:r>
        <w:rPr>
          <w:rFonts w:ascii="IRNazanin" w:hAnsi="IRNazanin" w:eastAsia="IRNazanin" w:cs="IRNazanin"/>
          <w:lang w:bidi="fa-IR"/>
          <w:color w:val="111111"/>
          <w:sz w:val="28"/>
          <w:szCs w:val="28"/>
          <w:rtl/>
        </w:rPr>
        <w:t xml:space="preserve">ثم وضعت جاریة لعدة تسعة</w:t>
      </w:r>
    </w:p>
    <w:p>
      <w:pPr>
        <w:pStyle w:val="BookText"/>
      </w:pPr>
      <w:r>
        <w:rPr>
          <w:rFonts w:ascii="IRNazanin" w:hAnsi="IRNazanin" w:eastAsia="IRNazanin" w:cs="IRNazanin"/>
          <w:lang w:bidi="fa-IR"/>
          <w:color w:val="111111"/>
          <w:sz w:val="28"/>
          <w:szCs w:val="28"/>
          <w:rtl/>
        </w:rPr>
        <w:t xml:space="preserve">أشهر فقال له أبو جعفر علیه السلام أحبس الجاریة (و - صا) لا تبعها وأنفق علیها حتی</w:t>
      </w:r>
    </w:p>
    <w:p>
      <w:pPr>
        <w:pStyle w:val="BookText"/>
      </w:pPr>
      <w:r>
        <w:rPr>
          <w:rFonts w:ascii="IRNazanin" w:hAnsi="IRNazanin" w:eastAsia="IRNazanin" w:cs="IRNazanin"/>
          <w:lang w:bidi="fa-IR"/>
          <w:color w:val="111111"/>
          <w:sz w:val="28"/>
          <w:szCs w:val="28"/>
          <w:rtl/>
        </w:rPr>
        <w:t xml:space="preserve">تموت أو یجعل الله لها مخرجا فان حدث بک حدث فأوص بأن ینفق علیها من مالک</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یجعل الله لها مخرجا (کا - وقال إذا خرجت من بیتک فقل بسم الله علی دینی و</w:t>
      </w:r>
    </w:p>
    <w:p>
      <w:pPr>
        <w:pStyle w:val="BookText"/>
      </w:pPr>
      <w:r>
        <w:rPr>
          <w:rFonts w:ascii="IRNazanin" w:hAnsi="IRNazanin" w:eastAsia="IRNazanin" w:cs="IRNazanin"/>
          <w:lang w:bidi="fa-IR"/>
          <w:color w:val="111111"/>
          <w:sz w:val="28"/>
          <w:szCs w:val="28"/>
          <w:rtl/>
        </w:rPr>
        <w:t xml:space="preserve">نفسی وولدی وأهلی ومالی ثلاث مرات ثم قل اللهم بارک لنا فی قدرک ورضا بقضائک</w:t>
      </w:r>
    </w:p>
    <w:p>
      <w:pPr>
        <w:pStyle w:val="BookText"/>
      </w:pPr>
      <w:r>
        <w:rPr>
          <w:rFonts w:ascii="IRNazanin" w:hAnsi="IRNazanin" w:eastAsia="IRNazanin" w:cs="IRNazanin"/>
          <w:lang w:bidi="fa-IR"/>
          <w:color w:val="111111"/>
          <w:sz w:val="28"/>
          <w:szCs w:val="28"/>
          <w:rtl/>
        </w:rPr>
        <w:t xml:space="preserve">حتی لا نحب تعجیل ما أخرت ولا تأخیر ما عجلت).</w:t>
      </w:r>
    </w:p>
    <w:p>
      <w:pPr>
        <w:pStyle w:val="BookText"/>
      </w:pPr>
      <w:r>
        <w:rPr>
          <w:rFonts w:ascii="IRNazanin" w:hAnsi="IRNazanin" w:eastAsia="IRNazanin" w:cs="IRNazanin"/>
          <w:lang w:bidi="fa-IR"/>
          <w:color w:val="111111"/>
          <w:sz w:val="28"/>
          <w:szCs w:val="28"/>
          <w:rtl/>
        </w:rPr>
        <w:t xml:space="preserve">386 (3) یب 179 ج 8 - صا 364 ج 3 - محمد بن الحسن الصفار عن أحمد</w:t>
      </w:r>
    </w:p>
    <w:p>
      <w:pPr>
        <w:pStyle w:val="BookText"/>
      </w:pPr>
      <w:r>
        <w:rPr>
          <w:rFonts w:ascii="IRNazanin" w:hAnsi="IRNazanin" w:eastAsia="IRNazanin" w:cs="IRNazanin"/>
          <w:lang w:bidi="fa-IR"/>
          <w:color w:val="111111"/>
          <w:sz w:val="28"/>
          <w:szCs w:val="28"/>
          <w:rtl/>
        </w:rPr>
        <w:t xml:space="preserve">بن محمد عن العباس بن معروف عن الحسن بن محمد الحضرمی عن زرعة عن سماعة</w:t>
      </w:r>
    </w:p>
    <w:p>
      <w:pPr>
        <w:pStyle w:val="BookText"/>
      </w:pPr>
      <w:r>
        <w:rPr>
          <w:rFonts w:ascii="IRNazanin" w:hAnsi="IRNazanin" w:eastAsia="IRNazanin" w:cs="IRNazanin"/>
          <w:lang w:bidi="fa-IR"/>
          <w:color w:val="111111"/>
          <w:sz w:val="28"/>
          <w:szCs w:val="28"/>
          <w:rtl/>
        </w:rPr>
        <w:t xml:space="preserve">قال سألته عن رجل له جاریة فوثب علیها ابن له ففجر بها قال قد کان رجل عنده جاریة و</w:t>
      </w:r>
    </w:p>
    <w:p>
      <w:pPr>
        <w:pStyle w:val="BookText"/>
      </w:pPr>
      <w:r>
        <w:rPr>
          <w:rFonts w:ascii="IRNazanin" w:hAnsi="IRNazanin" w:eastAsia="IRNazanin" w:cs="IRNazanin"/>
          <w:lang w:bidi="fa-IR"/>
          <w:color w:val="111111"/>
          <w:sz w:val="28"/>
          <w:szCs w:val="28"/>
          <w:rtl/>
        </w:rPr>
        <w:t xml:space="preserve">له زوجة فأمرت ولدها أن یثب علی جاریة أبیه ففجر بها فسئل أبو عبد الله علیه السلام عن</w:t>
      </w:r>
    </w:p>
    <w:p>
      <w:pPr>
        <w:pStyle w:val="BookText"/>
      </w:pPr>
      <w:r>
        <w:rPr>
          <w:rFonts w:ascii="IRNazanin" w:hAnsi="IRNazanin" w:eastAsia="IRNazanin" w:cs="IRNazanin"/>
          <w:lang w:bidi="fa-IR"/>
          <w:color w:val="111111"/>
          <w:sz w:val="28"/>
          <w:szCs w:val="28"/>
          <w:rtl/>
        </w:rPr>
        <w:t xml:space="preserve">ذلک فقال لا یحرم ذلک علی أبیه إلا أنه لا ینبغی له أن یأتیها حتی یستبرئها للولد فان وقع</w:t>
      </w:r>
    </w:p>
    <w:p>
      <w:pPr>
        <w:pStyle w:val="BookText"/>
      </w:pPr>
      <w:r>
        <w:rPr>
          <w:rFonts w:ascii="IRNazanin" w:hAnsi="IRNazanin" w:eastAsia="IRNazanin" w:cs="IRNazanin"/>
          <w:lang w:bidi="fa-IR"/>
          <w:color w:val="111111"/>
          <w:sz w:val="28"/>
          <w:szCs w:val="28"/>
          <w:rtl/>
        </w:rPr>
        <w:t xml:space="preserve">(فیما - صا) بینهما ولد فالولد للأب ان کان جمعها </w:t>
      </w:r>
      <w:r>
        <w:rPr>
          <w:rStyle w:val="FootnoteReference"/>
        </w:rPr>
        <w:footnoteReference w:id="239"/>
      </w:r>
      <w:r>
        <w:rPr>
          <w:rFonts w:ascii="IRNazanin" w:hAnsi="IRNazanin" w:eastAsia="IRNazanin" w:cs="IRNazanin"/>
          <w:lang w:bidi="fa-IR"/>
          <w:color w:val="111111"/>
          <w:sz w:val="28"/>
          <w:szCs w:val="28"/>
          <w:rtl/>
        </w:rPr>
        <w:t xml:space="preserve">فی یوم واحد وشهر واحد.</w:t>
      </w:r>
    </w:p>
    <w:p>
      <w:pPr>
        <w:pStyle w:val="BookText"/>
      </w:pPr>
      <w:r>
        <w:rPr>
          <w:rFonts w:ascii="IRNazanin" w:hAnsi="IRNazanin" w:eastAsia="IRNazanin" w:cs="IRNazanin"/>
          <w:lang w:bidi="fa-IR"/>
          <w:color w:val="111111"/>
          <w:sz w:val="28"/>
          <w:szCs w:val="28"/>
          <w:rtl/>
        </w:rPr>
        <w:t xml:space="preserve">387 (4) یب 180 ج 8 - صا 367 ج 3 - الصفار عن محمد بن إسماعیل عن</w:t>
      </w:r>
    </w:p>
    <w:p>
      <w:pPr>
        <w:pStyle w:val="BookText"/>
      </w:pPr>
      <w:r>
        <w:rPr>
          <w:rFonts w:ascii="IRNazanin" w:hAnsi="IRNazanin" w:eastAsia="IRNazanin" w:cs="IRNazanin"/>
          <w:lang w:bidi="fa-IR"/>
          <w:color w:val="111111"/>
          <w:sz w:val="28"/>
          <w:szCs w:val="28"/>
          <w:rtl/>
        </w:rPr>
        <w:t xml:space="preserve">علی بن سلیمان عن جعفر بن محمد بن </w:t>
      </w:r>
      <w:r>
        <w:rPr>
          <w:rStyle w:val="FootnoteReference"/>
        </w:rPr>
        <w:footnoteReference w:id="240"/>
      </w:r>
      <w:r>
        <w:rPr>
          <w:rFonts w:ascii="IRNazanin" w:hAnsi="IRNazanin" w:eastAsia="IRNazanin" w:cs="IRNazanin"/>
          <w:lang w:bidi="fa-IR"/>
          <w:color w:val="111111"/>
          <w:sz w:val="28"/>
          <w:szCs w:val="28"/>
          <w:rtl/>
        </w:rPr>
        <w:t xml:space="preserve">إسماعیل بن الخطاب انه کتب الیه یسأله عن</w:t>
      </w:r>
    </w:p>
    <w:p>
      <w:pPr>
        <w:pStyle w:val="BookText"/>
      </w:pPr>
      <w:r>
        <w:rPr>
          <w:rFonts w:ascii="IRNazanin" w:hAnsi="IRNazanin" w:eastAsia="IRNazanin" w:cs="IRNazanin"/>
          <w:lang w:bidi="fa-IR"/>
          <w:color w:val="111111"/>
          <w:sz w:val="28"/>
          <w:szCs w:val="28"/>
          <w:rtl/>
        </w:rPr>
        <w:t xml:space="preserve">ابن عم له کانت له جاریة تخدمه وکان یطأها فدخل یوما (إلی - یب) منزله فأصاب</w:t>
      </w:r>
    </w:p>
    <w:p>
      <w:pPr>
        <w:pStyle w:val="BookText"/>
      </w:pPr>
      <w:r>
        <w:rPr>
          <w:rFonts w:ascii="IRNazanin" w:hAnsi="IRNazanin" w:eastAsia="IRNazanin" w:cs="IRNazanin"/>
          <w:lang w:bidi="fa-IR"/>
          <w:color w:val="111111"/>
          <w:sz w:val="28"/>
          <w:szCs w:val="28"/>
          <w:rtl/>
        </w:rPr>
        <w:t xml:space="preserve">معها </w:t>
      </w:r>
      <w:r>
        <w:rPr>
          <w:rStyle w:val="FootnoteReference"/>
        </w:rPr>
        <w:footnoteReference w:id="241"/>
      </w:r>
      <w:r>
        <w:rPr>
          <w:rFonts w:ascii="IRNazanin" w:hAnsi="IRNazanin" w:eastAsia="IRNazanin" w:cs="IRNazanin"/>
          <w:lang w:bidi="fa-IR"/>
          <w:color w:val="111111"/>
          <w:sz w:val="28"/>
          <w:szCs w:val="28"/>
          <w:rtl/>
        </w:rPr>
        <w:t xml:space="preserve">رجلا تحدثه </w:t>
      </w:r>
      <w:r>
        <w:rPr>
          <w:rStyle w:val="FootnoteReference"/>
        </w:rPr>
        <w:footnoteReference w:id="242"/>
      </w:r>
      <w:r>
        <w:rPr>
          <w:rFonts w:ascii="IRNazanin" w:hAnsi="IRNazanin" w:eastAsia="IRNazanin" w:cs="IRNazanin"/>
          <w:lang w:bidi="fa-IR"/>
          <w:color w:val="111111"/>
          <w:sz w:val="28"/>
          <w:szCs w:val="28"/>
          <w:rtl/>
        </w:rPr>
        <w:t xml:space="preserve">فاستراب </w:t>
      </w:r>
      <w:r>
        <w:rPr>
          <w:rStyle w:val="FootnoteReference"/>
        </w:rPr>
        <w:footnoteReference w:id="243"/>
      </w:r>
      <w:r>
        <w:rPr>
          <w:rFonts w:ascii="IRNazanin" w:hAnsi="IRNazanin" w:eastAsia="IRNazanin" w:cs="IRNazanin"/>
          <w:lang w:bidi="fa-IR"/>
          <w:color w:val="111111"/>
          <w:sz w:val="28"/>
          <w:szCs w:val="28"/>
          <w:rtl/>
        </w:rPr>
        <w:t xml:space="preserve">بها فهدد الجاریة فأمرت أن الرجل فجر بها ثم</w:t>
      </w:r>
    </w:p>
    <w:p>
      <w:pPr>
        <w:pStyle w:val="BookText"/>
      </w:pPr>
      <w:r>
        <w:rPr>
          <w:rFonts w:ascii="IRNazanin" w:hAnsi="IRNazanin" w:eastAsia="IRNazanin" w:cs="IRNazanin"/>
          <w:lang w:bidi="fa-IR"/>
          <w:color w:val="111111"/>
          <w:sz w:val="28"/>
          <w:szCs w:val="28"/>
          <w:rtl/>
        </w:rPr>
        <w:t xml:space="preserve">أنها حبلت فأتت بولد فکتب علیه السلام ان کان الولد لک أو فیه مشابهة منک فلا تبعهما</w:t>
      </w:r>
    </w:p>
    <w:p>
      <w:pPr>
        <w:pStyle w:val="BookText"/>
      </w:pPr>
      <w:r>
        <w:rPr>
          <w:rFonts w:ascii="IRNazanin" w:hAnsi="IRNazanin" w:eastAsia="IRNazanin" w:cs="IRNazanin"/>
          <w:lang w:bidi="fa-IR"/>
          <w:color w:val="111111"/>
          <w:sz w:val="28"/>
          <w:szCs w:val="28"/>
          <w:rtl/>
        </w:rPr>
        <w:t xml:space="preserve">فان ذلک لا یحل لک وان کان الابن لیس منک ولا فیه مشابهة منک فبعه وبع أمه.</w:t>
      </w:r>
    </w:p>
    <w:p>
      <w:pPr>
        <w:pStyle w:val="BookText"/>
      </w:pPr>
      <w:r>
        <w:rPr>
          <w:rFonts w:ascii="IRNazanin" w:hAnsi="IRNazanin" w:eastAsia="IRNazanin" w:cs="IRNazanin"/>
          <w:lang w:bidi="fa-IR"/>
          <w:color w:val="111111"/>
          <w:sz w:val="28"/>
          <w:szCs w:val="28"/>
          <w:rtl/>
        </w:rPr>
        <w:t xml:space="preserve">قال فی صا - فلا ینافی ما قدمناه من الاخبار لان الأمر فی ذلک قد رده علیه السلام</w:t>
      </w:r>
    </w:p>
    <w:p>
      <w:pPr>
        <w:pStyle w:val="BookText"/>
      </w:pPr>
      <w:r>
        <w:rPr>
          <w:rFonts w:ascii="IRNazanin" w:hAnsi="IRNazanin" w:eastAsia="IRNazanin" w:cs="IRNazanin"/>
          <w:lang w:bidi="fa-IR"/>
          <w:color w:val="111111"/>
          <w:sz w:val="28"/>
          <w:szCs w:val="28"/>
          <w:rtl/>
        </w:rPr>
        <w:t xml:space="preserve">إلی صاحب الجاریة بأن یعتبر فإن علم أن الولد منه بأحد ما یعتبر به لحوق الأولاد بالآباء</w:t>
      </w:r>
    </w:p>
    <w:p>
      <w:pPr>
        <w:pStyle w:val="BookText"/>
      </w:pPr>
      <w:r>
        <w:rPr>
          <w:rFonts w:ascii="IRNazanin" w:hAnsi="IRNazanin" w:eastAsia="IRNazanin" w:cs="IRNazanin"/>
          <w:lang w:bidi="fa-IR"/>
          <w:color w:val="111111"/>
          <w:sz w:val="28"/>
          <w:szCs w:val="28"/>
          <w:rtl/>
        </w:rPr>
        <w:t xml:space="preserve">ألحقه به وان اشتبه الامر فیمنع من بیعه ولا یلحقه به حسب ما قدمناه وان علم أنه لیس منه</w:t>
      </w:r>
    </w:p>
    <w:p>
      <w:pPr>
        <w:pStyle w:val="BookText"/>
      </w:pPr>
      <w:r>
        <w:rPr>
          <w:rFonts w:ascii="IRNazanin" w:hAnsi="IRNazanin" w:eastAsia="IRNazanin" w:cs="IRNazanin"/>
          <w:lang w:bidi="fa-IR"/>
          <w:color w:val="111111"/>
          <w:sz w:val="28"/>
          <w:szCs w:val="28"/>
          <w:rtl/>
        </w:rPr>
        <w:t xml:space="preserve">جاز له بیعه علی کل حال حسب ما تضمنه الخبر.</w:t>
      </w:r>
    </w:p>
    <w:p>
      <w:pPr>
        <w:pStyle w:val="BookText"/>
      </w:pPr>
      <w:r>
        <w:rPr>
          <w:rFonts w:ascii="IRNazanin" w:hAnsi="IRNazanin" w:eastAsia="IRNazanin" w:cs="IRNazanin"/>
          <w:lang w:bidi="fa-IR"/>
          <w:color w:val="111111"/>
          <w:sz w:val="28"/>
          <w:szCs w:val="28"/>
          <w:rtl/>
        </w:rPr>
        <w:t xml:space="preserve">388 (5) یب 181 ج 8 - صا 367 ج 3 - محمد بن الحسن الصفار عن یعقوب</w:t>
      </w:r>
    </w:p>
    <w:p>
      <w:pPr>
        <w:pStyle w:val="BookText"/>
      </w:pPr>
      <w:r>
        <w:rPr>
          <w:rFonts w:ascii="IRNazanin" w:hAnsi="IRNazanin" w:eastAsia="IRNazanin" w:cs="IRNazanin"/>
          <w:lang w:bidi="fa-IR"/>
          <w:color w:val="111111"/>
          <w:sz w:val="28"/>
          <w:szCs w:val="28"/>
          <w:rtl/>
        </w:rPr>
        <w:t xml:space="preserve">بن یزید قال کتبت إلی أبی الحسن علیه السلام فی هذا العصر رجل وقع علی جاریته ثم</w:t>
      </w:r>
    </w:p>
    <w:p>
      <w:pPr>
        <w:pStyle w:val="BookText"/>
      </w:pPr>
      <w:r>
        <w:rPr>
          <w:rFonts w:ascii="IRNazanin" w:hAnsi="IRNazanin" w:eastAsia="IRNazanin" w:cs="IRNazanin"/>
          <w:lang w:bidi="fa-IR"/>
          <w:color w:val="111111"/>
          <w:sz w:val="28"/>
          <w:szCs w:val="28"/>
          <w:rtl/>
        </w:rPr>
        <w:t xml:space="preserve">شک فی ولده فکتب علیه السلام ان کان فیه مشابهة منه فهو ولده.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8" w:name="pg12426_132310"/>
    <w:bookmarkEnd w:id="58"/>
    <w:p>
      <w:pPr>
        <w:pStyle w:val="BookText"/>
      </w:pPr>
      <w:r>
        <w:rPr>
          <w:rFonts w:ascii="IRNazanin" w:hAnsi="IRNazanin" w:eastAsia="IRNazanin" w:cs="IRNazanin"/>
          <w:lang w:bidi="fa-IR"/>
          <w:color w:val="111111"/>
          <w:sz w:val="28"/>
          <w:szCs w:val="28"/>
          <w:rtl/>
        </w:rPr>
        <w:t xml:space="preserve">ویأتی فی الباب التالی ما یناسب ذلک.</w:t>
      </w:r>
    </w:p>
    <w:p>
      <w:pPr>
        <w:pStyle w:val="Heading3"/>
      </w:pPr>
      <w:bookmarkStart w:id="278" w:name="_Toc77"/>
      <w:r>
        <w:t>(41) باب حکم من له جاریة یطیف بها فتعلق فیشک فی الحمل انه منه أو من غیره</w:t>
      </w:r>
      <w:bookmarkEnd w:id="278"/>
    </w:p>
    <w:p>
      <w:pPr>
        <w:pStyle w:val="BookText"/>
      </w:pPr>
      <w:r>
        <w:rPr>
          <w:rFonts w:ascii="IRNazanin" w:hAnsi="IRNazanin" w:eastAsia="IRNazanin" w:cs="IRNazanin"/>
          <w:lang w:bidi="fa-IR"/>
          <w:color w:val="111111"/>
          <w:sz w:val="28"/>
          <w:szCs w:val="28"/>
          <w:rtl/>
        </w:rPr>
        <w:t xml:space="preserve">389 (1) یب 181 ج 8 - صا 366 ج 3 - محمد بن یعقوب عن کا 489 ج 5 -</w:t>
      </w:r>
    </w:p>
    <w:p>
      <w:pPr>
        <w:pStyle w:val="BookText"/>
      </w:pPr>
      <w:r>
        <w:rPr>
          <w:rFonts w:ascii="IRNazanin" w:hAnsi="IRNazanin" w:eastAsia="IRNazanin" w:cs="IRNazanin"/>
          <w:lang w:bidi="fa-IR"/>
          <w:color w:val="111111"/>
          <w:sz w:val="28"/>
          <w:szCs w:val="28"/>
          <w:rtl/>
        </w:rPr>
        <w:t xml:space="preserve">أبی علی الأشعری عن محمد بن عبد الجبار (وحمید بن زیاد عن ابن سماعة جمیعا - کا -</w:t>
      </w:r>
    </w:p>
    <w:p>
      <w:pPr>
        <w:pStyle w:val="BookText"/>
      </w:pPr>
      <w:r>
        <w:rPr>
          <w:rFonts w:ascii="IRNazanin" w:hAnsi="IRNazanin" w:eastAsia="IRNazanin" w:cs="IRNazanin"/>
          <w:lang w:bidi="fa-IR"/>
          <w:color w:val="111111"/>
          <w:sz w:val="28"/>
          <w:szCs w:val="28"/>
          <w:rtl/>
        </w:rPr>
        <w:t xml:space="preserve">یب) عن صفوان (بن یحیی - کا - صا) عن سعید بن یسار قال سألت أبا الحسن علیه السلام</w:t>
      </w:r>
    </w:p>
    <w:p>
      <w:pPr>
        <w:pStyle w:val="BookText"/>
      </w:pPr>
      <w:r>
        <w:rPr>
          <w:rFonts w:ascii="IRNazanin" w:hAnsi="IRNazanin" w:eastAsia="IRNazanin" w:cs="IRNazanin"/>
          <w:lang w:bidi="fa-IR"/>
          <w:color w:val="111111"/>
          <w:sz w:val="28"/>
          <w:szCs w:val="28"/>
          <w:rtl/>
        </w:rPr>
        <w:t xml:space="preserve">عن الجاریة تکون للرجل یطیف </w:t>
      </w:r>
      <w:r>
        <w:rPr>
          <w:rStyle w:val="FootnoteReference"/>
        </w:rPr>
        <w:footnoteReference w:id="244"/>
      </w:r>
      <w:r>
        <w:rPr>
          <w:rFonts w:ascii="IRNazanin" w:hAnsi="IRNazanin" w:eastAsia="IRNazanin" w:cs="IRNazanin"/>
          <w:lang w:bidi="fa-IR"/>
          <w:color w:val="111111"/>
          <w:sz w:val="28"/>
          <w:szCs w:val="28"/>
          <w:rtl/>
        </w:rPr>
        <w:t xml:space="preserve">بها وهی تخرج فتعلق قال یتهمها الرجل أو یتهمها</w:t>
      </w:r>
    </w:p>
    <w:p>
      <w:pPr>
        <w:pStyle w:val="BookText"/>
      </w:pPr>
      <w:r>
        <w:rPr>
          <w:rFonts w:ascii="IRNazanin" w:hAnsi="IRNazanin" w:eastAsia="IRNazanin" w:cs="IRNazanin"/>
          <w:lang w:bidi="fa-IR"/>
          <w:color w:val="111111"/>
          <w:sz w:val="28"/>
          <w:szCs w:val="28"/>
          <w:rtl/>
        </w:rPr>
        <w:t xml:space="preserve">أهله قلت أما (تهمة - یب) ظاهرة فلا قال إذا لزمه الولد.</w:t>
      </w:r>
    </w:p>
    <w:p>
      <w:pPr>
        <w:pStyle w:val="BookText"/>
      </w:pPr>
      <w:r>
        <w:rPr>
          <w:rFonts w:ascii="IRNazanin" w:hAnsi="IRNazanin" w:eastAsia="IRNazanin" w:cs="IRNazanin"/>
          <w:lang w:bidi="fa-IR"/>
          <w:color w:val="111111"/>
          <w:sz w:val="28"/>
          <w:szCs w:val="28"/>
          <w:rtl/>
        </w:rPr>
        <w:t xml:space="preserve">390 (2) یب 181 ج 8 - صا 366 ج 3 - محمد بن یعقوب عن کا 489 ج 5 -</w:t>
      </w:r>
    </w:p>
    <w:p>
      <w:pPr>
        <w:pStyle w:val="BookText"/>
      </w:pPr>
      <w:r>
        <w:rPr>
          <w:rFonts w:ascii="IRNazanin" w:hAnsi="IRNazanin" w:eastAsia="IRNazanin" w:cs="IRNazanin"/>
          <w:lang w:bidi="fa-IR"/>
          <w:color w:val="111111"/>
          <w:sz w:val="28"/>
          <w:szCs w:val="28"/>
          <w:rtl/>
        </w:rPr>
        <w:t xml:space="preserve">الحسین بن محمد عن معلی بن محمد عن الحسن بن علی عن حماد (بن عثمان - کا - یب)</w:t>
      </w:r>
    </w:p>
    <w:p>
      <w:pPr>
        <w:pStyle w:val="BookText"/>
      </w:pPr>
      <w:r>
        <w:rPr>
          <w:rFonts w:ascii="IRNazanin" w:hAnsi="IRNazanin" w:eastAsia="IRNazanin" w:cs="IRNazanin"/>
          <w:lang w:bidi="fa-IR"/>
          <w:color w:val="111111"/>
          <w:sz w:val="28"/>
          <w:szCs w:val="28"/>
          <w:rtl/>
        </w:rPr>
        <w:t xml:space="preserve">عن سعید بن یسار قال سألت أبا عبد الله علیه السلام </w:t>
      </w:r>
      <w:r>
        <w:rPr>
          <w:rStyle w:val="FootnoteReference"/>
        </w:rPr>
        <w:footnoteReference w:id="245"/>
      </w:r>
      <w:r>
        <w:rPr>
          <w:rFonts w:ascii="IRNazanin" w:hAnsi="IRNazanin" w:eastAsia="IRNazanin" w:cs="IRNazanin"/>
          <w:lang w:bidi="fa-IR"/>
          <w:color w:val="111111"/>
          <w:sz w:val="28"/>
          <w:szCs w:val="28"/>
          <w:rtl/>
        </w:rPr>
        <w:t xml:space="preserve">عن رجل وقع علی جاریة له</w:t>
      </w:r>
    </w:p>
    <w:p>
      <w:pPr>
        <w:pStyle w:val="BookText"/>
      </w:pPr>
      <w:r>
        <w:rPr>
          <w:rFonts w:ascii="IRNazanin" w:hAnsi="IRNazanin" w:eastAsia="IRNazanin" w:cs="IRNazanin"/>
          <w:lang w:bidi="fa-IR"/>
          <w:color w:val="111111"/>
          <w:sz w:val="28"/>
          <w:szCs w:val="28"/>
          <w:rtl/>
        </w:rPr>
        <w:t xml:space="preserve">تذهب وتجیئ وقد عزل عنها ولم یکن منه إلیها شئ ما تقول فی الولد قال أری أن لا یباع</w:t>
      </w:r>
    </w:p>
    <w:p>
      <w:pPr>
        <w:pStyle w:val="BookText"/>
      </w:pPr>
      <w:r>
        <w:rPr>
          <w:rFonts w:ascii="IRNazanin" w:hAnsi="IRNazanin" w:eastAsia="IRNazanin" w:cs="IRNazanin"/>
          <w:lang w:bidi="fa-IR"/>
          <w:color w:val="111111"/>
          <w:sz w:val="28"/>
          <w:szCs w:val="28"/>
          <w:rtl/>
        </w:rPr>
        <w:t xml:space="preserve">هذا یا سعید، قال وسألت أبا الحسن علیه السلام فقال أتتهمها (قال - یب) فقلت أما تهمة</w:t>
      </w:r>
    </w:p>
    <w:p>
      <w:pPr>
        <w:pStyle w:val="BookText"/>
      </w:pPr>
      <w:r>
        <w:rPr>
          <w:rFonts w:ascii="IRNazanin" w:hAnsi="IRNazanin" w:eastAsia="IRNazanin" w:cs="IRNazanin"/>
          <w:lang w:bidi="fa-IR"/>
          <w:color w:val="111111"/>
          <w:sz w:val="28"/>
          <w:szCs w:val="28"/>
          <w:rtl/>
        </w:rPr>
        <w:t xml:space="preserve">ظاهرة فلا قال فیتهمها </w:t>
      </w:r>
      <w:r>
        <w:rPr>
          <w:rStyle w:val="FootnoteReference"/>
        </w:rPr>
        <w:footnoteReference w:id="246"/>
      </w:r>
      <w:r>
        <w:rPr>
          <w:rFonts w:ascii="IRNazanin" w:hAnsi="IRNazanin" w:eastAsia="IRNazanin" w:cs="IRNazanin"/>
          <w:lang w:bidi="fa-IR"/>
          <w:color w:val="111111"/>
          <w:sz w:val="28"/>
          <w:szCs w:val="28"/>
          <w:rtl/>
        </w:rPr>
        <w:t xml:space="preserve">أهلک فقلت أما شئ ظاهر فلا قال فکیف تستطیع أن لا یلزمک الولد.</w:t>
      </w:r>
    </w:p>
    <w:p>
      <w:pPr>
        <w:pStyle w:val="BookText"/>
      </w:pPr>
      <w:r>
        <w:rPr>
          <w:rFonts w:ascii="IRNazanin" w:hAnsi="IRNazanin" w:eastAsia="IRNazanin" w:cs="IRNazanin"/>
          <w:lang w:bidi="fa-IR"/>
          <w:color w:val="111111"/>
          <w:sz w:val="28"/>
          <w:szCs w:val="28"/>
          <w:rtl/>
        </w:rPr>
        <w:t xml:space="preserve">391 (3) یب 182 ج 8 - صا 365 ج 3 - محمد بن یعقوب عن کا 489 ج 5 -</w:t>
      </w:r>
    </w:p>
    <w:p>
      <w:pPr>
        <w:pStyle w:val="BookText"/>
      </w:pPr>
      <w:r>
        <w:rPr>
          <w:rFonts w:ascii="IRNazanin" w:hAnsi="IRNazanin" w:eastAsia="IRNazanin" w:cs="IRNazanin"/>
          <w:lang w:bidi="fa-IR"/>
          <w:color w:val="111111"/>
          <w:sz w:val="28"/>
          <w:szCs w:val="28"/>
          <w:rtl/>
        </w:rPr>
        <w:t xml:space="preserve">عدة من أصحابنا عن أحمد بن محمد عن یب 347 ج 9 الحسین بن سعید عن فقیه</w:t>
      </w:r>
    </w:p>
    <w:p>
      <w:pPr>
        <w:pStyle w:val="BookText"/>
      </w:pPr>
      <w:r>
        <w:rPr>
          <w:rFonts w:ascii="IRNazanin" w:hAnsi="IRNazanin" w:eastAsia="IRNazanin" w:cs="IRNazanin"/>
          <w:lang w:bidi="fa-IR"/>
          <w:color w:val="111111"/>
          <w:sz w:val="28"/>
          <w:szCs w:val="28"/>
          <w:rtl/>
        </w:rPr>
        <w:t xml:space="preserve">231 ج 4 - القاسم بن محمد عن سلیم </w:t>
      </w:r>
      <w:r>
        <w:rPr>
          <w:rStyle w:val="FootnoteReference"/>
        </w:rPr>
        <w:footnoteReference w:id="247"/>
      </w:r>
      <w:r>
        <w:rPr>
          <w:rFonts w:ascii="IRNazanin" w:hAnsi="IRNazanin" w:eastAsia="IRNazanin" w:cs="IRNazanin"/>
          <w:lang w:bidi="fa-IR"/>
          <w:color w:val="111111"/>
          <w:sz w:val="28"/>
          <w:szCs w:val="28"/>
          <w:rtl/>
        </w:rPr>
        <w:t xml:space="preserve">مولی طربال عن حریز عن أبی عبد الله</w:t>
      </w:r>
    </w:p>
    <w:p>
      <w:pPr>
        <w:pStyle w:val="BookText"/>
      </w:pPr>
      <w:r>
        <w:rPr>
          <w:rFonts w:ascii="IRNazanin" w:hAnsi="IRNazanin" w:eastAsia="IRNazanin" w:cs="IRNazanin"/>
          <w:lang w:bidi="fa-IR"/>
          <w:color w:val="111111"/>
          <w:sz w:val="28"/>
          <w:szCs w:val="28"/>
          <w:rtl/>
        </w:rPr>
        <w:t xml:space="preserve">علیه السلام فی رجل کان یطأ جاریة له وأنه کان یبعثها فی حوائجه وانها حبلت وأنه بلغه</w:t>
      </w:r>
    </w:p>
    <w:p>
      <w:pPr>
        <w:pStyle w:val="BookText"/>
      </w:pPr>
      <w:r>
        <w:rPr>
          <w:rFonts w:ascii="IRNazanin" w:hAnsi="IRNazanin" w:eastAsia="IRNazanin" w:cs="IRNazanin"/>
          <w:lang w:bidi="fa-IR"/>
          <w:color w:val="111111"/>
          <w:sz w:val="28"/>
          <w:szCs w:val="28"/>
          <w:rtl/>
        </w:rPr>
        <w:t xml:space="preserve">عنها </w:t>
      </w:r>
      <w:r>
        <w:rPr>
          <w:rStyle w:val="FootnoteReference"/>
        </w:rPr>
        <w:footnoteReference w:id="248"/>
      </w:r>
      <w:r>
        <w:rPr>
          <w:rFonts w:ascii="IRNazanin" w:hAnsi="IRNazanin" w:eastAsia="IRNazanin" w:cs="IRNazanin"/>
          <w:lang w:bidi="fa-IR"/>
          <w:color w:val="111111"/>
          <w:sz w:val="28"/>
          <w:szCs w:val="28"/>
          <w:rtl/>
        </w:rPr>
        <w:t xml:space="preserve">فساد فقال أبو عبد الله علیه السلام (قل له - فقیه) إذا ولدت أمسک الولد فلا</w:t>
      </w:r>
    </w:p>
    <w:p>
      <w:pPr>
        <w:pStyle w:val="BookText"/>
      </w:pPr>
      <w:r>
        <w:rPr>
          <w:rFonts w:ascii="IRNazanin" w:hAnsi="IRNazanin" w:eastAsia="IRNazanin" w:cs="IRNazanin"/>
          <w:lang w:bidi="fa-IR"/>
          <w:color w:val="111111"/>
          <w:sz w:val="28"/>
          <w:szCs w:val="28"/>
          <w:rtl/>
        </w:rPr>
        <w:t xml:space="preserve">یبیعه </w:t>
      </w:r>
      <w:r>
        <w:rPr>
          <w:rStyle w:val="FootnoteReference"/>
        </w:rPr>
        <w:footnoteReference w:id="249"/>
      </w:r>
      <w:r>
        <w:rPr>
          <w:rFonts w:ascii="IRNazanin" w:hAnsi="IRNazanin" w:eastAsia="IRNazanin" w:cs="IRNazanin"/>
          <w:lang w:bidi="fa-IR"/>
          <w:color w:val="111111"/>
          <w:sz w:val="28"/>
          <w:szCs w:val="28"/>
          <w:rtl/>
        </w:rPr>
        <w:t xml:space="preserve">ویجعل </w:t>
      </w:r>
      <w:r>
        <w:rPr>
          <w:rStyle w:val="FootnoteReference"/>
        </w:rPr>
        <w:footnoteReference w:id="250"/>
      </w:r>
      <w:r>
        <w:rPr>
          <w:rFonts w:ascii="IRNazanin" w:hAnsi="IRNazanin" w:eastAsia="IRNazanin" w:cs="IRNazanin"/>
          <w:lang w:bidi="fa-IR"/>
          <w:color w:val="111111"/>
          <w:sz w:val="28"/>
          <w:szCs w:val="28"/>
          <w:rtl/>
        </w:rPr>
        <w:t xml:space="preserve">له نصیبا فی </w:t>
      </w:r>
      <w:r>
        <w:rPr>
          <w:rStyle w:val="FootnoteReference"/>
        </w:rPr>
        <w:footnoteReference w:id="251"/>
      </w:r>
      <w:r>
        <w:rPr>
          <w:rFonts w:ascii="IRNazanin" w:hAnsi="IRNazanin" w:eastAsia="IRNazanin" w:cs="IRNazanin"/>
          <w:lang w:bidi="fa-IR"/>
          <w:color w:val="111111"/>
          <w:sz w:val="28"/>
          <w:szCs w:val="28"/>
          <w:rtl/>
        </w:rPr>
        <w:t xml:space="preserve">داره </w:t>
      </w:r>
      <w:r>
        <w:rPr>
          <w:rStyle w:val="FootnoteReference"/>
        </w:rPr>
        <w:footnoteReference w:id="252"/>
      </w:r>
      <w:r>
        <w:rPr>
          <w:rFonts w:ascii="IRNazanin" w:hAnsi="IRNazanin" w:eastAsia="IRNazanin" w:cs="IRNazanin"/>
          <w:lang w:bidi="fa-IR"/>
          <w:color w:val="111111"/>
          <w:sz w:val="28"/>
          <w:szCs w:val="28"/>
          <w:rtl/>
        </w:rPr>
        <w:t xml:space="preserve">قال فقیل (له - کا - یب ج 8 - فقیه) رجل</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9" w:name="pg12426_132311"/>
    <w:bookmarkEnd w:id="59"/>
    <w:p>
      <w:pPr>
        <w:pStyle w:val="BookText"/>
      </w:pPr>
      <w:r>
        <w:rPr>
          <w:rFonts w:ascii="IRNazanin" w:hAnsi="IRNazanin" w:eastAsia="IRNazanin" w:cs="IRNazanin"/>
          <w:lang w:bidi="fa-IR"/>
          <w:color w:val="111111"/>
          <w:sz w:val="28"/>
          <w:szCs w:val="28"/>
          <w:rtl/>
        </w:rPr>
        <w:t xml:space="preserve">(کان - فقیه) یطأ جاریة له و (انه - کا یب) لم (یکن - کا - یب ج 8 - فقیه) یبعثها فی</w:t>
      </w:r>
    </w:p>
    <w:p>
      <w:pPr>
        <w:pStyle w:val="BookText"/>
      </w:pPr>
      <w:r>
        <w:rPr>
          <w:rFonts w:ascii="IRNazanin" w:hAnsi="IRNazanin" w:eastAsia="IRNazanin" w:cs="IRNazanin"/>
          <w:lang w:bidi="fa-IR"/>
          <w:color w:val="111111"/>
          <w:sz w:val="28"/>
          <w:szCs w:val="28"/>
          <w:rtl/>
        </w:rPr>
        <w:t xml:space="preserve">حوائجه وانه اتهمها وحبلت فقال إذا هی ولدت أمسک الولد ولا یبیعه ویجعل له نصیبا</w:t>
      </w:r>
    </w:p>
    <w:p>
      <w:pPr>
        <w:pStyle w:val="BookText"/>
      </w:pPr>
      <w:r>
        <w:rPr>
          <w:rFonts w:ascii="IRNazanin" w:hAnsi="IRNazanin" w:eastAsia="IRNazanin" w:cs="IRNazanin"/>
          <w:lang w:bidi="fa-IR"/>
          <w:color w:val="111111"/>
          <w:sz w:val="28"/>
          <w:szCs w:val="28"/>
          <w:rtl/>
        </w:rPr>
        <w:t xml:space="preserve">من داره وماله ولیس هذه مثل تلک.</w:t>
      </w:r>
    </w:p>
    <w:p>
      <w:pPr>
        <w:pStyle w:val="BookText"/>
      </w:pPr>
      <w:r>
        <w:rPr>
          <w:rFonts w:ascii="IRNazanin" w:hAnsi="IRNazanin" w:eastAsia="IRNazanin" w:cs="IRNazanin"/>
          <w:lang w:bidi="fa-IR"/>
          <w:color w:val="111111"/>
          <w:sz w:val="28"/>
          <w:szCs w:val="28"/>
          <w:rtl/>
        </w:rPr>
        <w:t xml:space="preserve">392 (4) کا 389 ج 5 - علی بن إبراهیم عن أبیه عن آدم بن إسحاق یب 180 ج</w:t>
      </w:r>
    </w:p>
    <w:p>
      <w:pPr>
        <w:pStyle w:val="BookText"/>
      </w:pPr>
      <w:r>
        <w:rPr>
          <w:rFonts w:ascii="IRNazanin" w:hAnsi="IRNazanin" w:eastAsia="IRNazanin" w:cs="IRNazanin"/>
          <w:lang w:bidi="fa-IR"/>
          <w:color w:val="111111"/>
          <w:sz w:val="28"/>
          <w:szCs w:val="28"/>
          <w:rtl/>
        </w:rPr>
        <w:t xml:space="preserve">8 - صا 365 ج 3 - الصفار عن إبراهیم بن هاشم عن آدم بن إسحاق عن رجل من</w:t>
      </w:r>
    </w:p>
    <w:p>
      <w:pPr>
        <w:pStyle w:val="BookText"/>
      </w:pPr>
      <w:r>
        <w:rPr>
          <w:rFonts w:ascii="IRNazanin" w:hAnsi="IRNazanin" w:eastAsia="IRNazanin" w:cs="IRNazanin"/>
          <w:lang w:bidi="fa-IR"/>
          <w:color w:val="111111"/>
          <w:sz w:val="28"/>
          <w:szCs w:val="28"/>
          <w:rtl/>
        </w:rPr>
        <w:t xml:space="preserve">أصحابنا عن عبد الحمید بن إسماعیل قال سألت أبا عبد الله علیه السلام عن رجل کانت</w:t>
      </w:r>
    </w:p>
    <w:p>
      <w:pPr>
        <w:pStyle w:val="BookText"/>
      </w:pPr>
      <w:r>
        <w:rPr>
          <w:rFonts w:ascii="IRNazanin" w:hAnsi="IRNazanin" w:eastAsia="IRNazanin" w:cs="IRNazanin"/>
          <w:lang w:bidi="fa-IR"/>
          <w:color w:val="111111"/>
          <w:sz w:val="28"/>
          <w:szCs w:val="28"/>
          <w:rtl/>
        </w:rPr>
        <w:t xml:space="preserve">له </w:t>
      </w:r>
      <w:r>
        <w:rPr>
          <w:rStyle w:val="FootnoteReference"/>
        </w:rPr>
        <w:footnoteReference w:id="253"/>
      </w:r>
      <w:r>
        <w:rPr>
          <w:rFonts w:ascii="IRNazanin" w:hAnsi="IRNazanin" w:eastAsia="IRNazanin" w:cs="IRNazanin"/>
          <w:lang w:bidi="fa-IR"/>
          <w:color w:val="111111"/>
          <w:sz w:val="28"/>
          <w:szCs w:val="28"/>
          <w:rtl/>
        </w:rPr>
        <w:t xml:space="preserve">جاریة یطؤها وهی تخرج فی حوائجه، فحبلت فخشی أن (لا - کا) یکون منه کیف</w:t>
      </w:r>
    </w:p>
    <w:p>
      <w:pPr>
        <w:pStyle w:val="BookText"/>
      </w:pPr>
      <w:r>
        <w:rPr>
          <w:rFonts w:ascii="IRNazanin" w:hAnsi="IRNazanin" w:eastAsia="IRNazanin" w:cs="IRNazanin"/>
          <w:lang w:bidi="fa-IR"/>
          <w:color w:val="111111"/>
          <w:sz w:val="28"/>
          <w:szCs w:val="28"/>
          <w:rtl/>
        </w:rPr>
        <w:t xml:space="preserve">یصنع أیبیع الجاریة والولد قال یبیع الجاریة ولا یبیع الولد، ولا یورثه من میراثه شیئا.</w:t>
      </w:r>
    </w:p>
    <w:p>
      <w:pPr>
        <w:pStyle w:val="BookText"/>
      </w:pPr>
      <w:r>
        <w:rPr>
          <w:rFonts w:ascii="IRNazanin" w:hAnsi="IRNazanin" w:eastAsia="IRNazanin" w:cs="IRNazanin"/>
          <w:lang w:bidi="fa-IR"/>
          <w:color w:val="111111"/>
          <w:sz w:val="28"/>
          <w:szCs w:val="28"/>
          <w:rtl/>
        </w:rPr>
        <w:t xml:space="preserve">وتقدم فی الباب المتقدم ویأتی فی الباب التالی وما یتلوه وباب (43) حکم</w:t>
      </w:r>
    </w:p>
    <w:p>
      <w:pPr>
        <w:pStyle w:val="BookText"/>
      </w:pPr>
      <w:r>
        <w:rPr>
          <w:rFonts w:ascii="IRNazanin" w:hAnsi="IRNazanin" w:eastAsia="IRNazanin" w:cs="IRNazanin"/>
          <w:lang w:bidi="fa-IR"/>
          <w:color w:val="111111"/>
          <w:sz w:val="28"/>
          <w:szCs w:val="28"/>
          <w:rtl/>
        </w:rPr>
        <w:t xml:space="preserve">ما لو وطأ البایع والمشتری الأمة ما یناسب ذلک فراجع.</w:t>
      </w:r>
    </w:p>
    <w:p>
      <w:pPr>
        <w:pStyle w:val="BookText"/>
      </w:pPr>
      <w:r>
        <w:rPr>
          <w:rFonts w:ascii="IRNazanin" w:hAnsi="IRNazanin" w:eastAsia="IRNazanin" w:cs="IRNazanin"/>
          <w:lang w:bidi="fa-IR"/>
          <w:color w:val="111111"/>
          <w:sz w:val="28"/>
          <w:szCs w:val="28"/>
          <w:rtl/>
        </w:rPr>
        <w:t xml:space="preserve">وفی روایة الحلبی (1) من باب (44) ان من زنی؟؟ بأمة ثم اشتراها لم یلحق به</w:t>
      </w:r>
    </w:p>
    <w:p>
      <w:pPr>
        <w:pStyle w:val="BookText"/>
      </w:pPr>
      <w:r>
        <w:rPr>
          <w:rFonts w:ascii="IRNazanin" w:hAnsi="IRNazanin" w:eastAsia="IRNazanin" w:cs="IRNazanin"/>
          <w:lang w:bidi="fa-IR"/>
          <w:color w:val="111111"/>
          <w:sz w:val="28"/>
          <w:szCs w:val="28"/>
          <w:rtl/>
        </w:rPr>
        <w:t xml:space="preserve">الولد السابق قوله صلی الله علیه وآله الولد للفراش وللعاهر الحجر وفی باب (19) ان</w:t>
      </w:r>
    </w:p>
    <w:p>
      <w:pPr>
        <w:pStyle w:val="BookText"/>
      </w:pPr>
      <w:r>
        <w:rPr>
          <w:rFonts w:ascii="IRNazanin" w:hAnsi="IRNazanin" w:eastAsia="IRNazanin" w:cs="IRNazanin"/>
          <w:lang w:bidi="fa-IR"/>
          <w:color w:val="111111"/>
          <w:sz w:val="28"/>
          <w:szCs w:val="28"/>
          <w:rtl/>
        </w:rPr>
        <w:t xml:space="preserve">الولد یلحق بالزوج مع الشرائط من أبواب احکام الأولاد ما یناسب الباب فراجع.</w:t>
      </w:r>
    </w:p>
    <w:p>
      <w:pPr>
        <w:pStyle w:val="Heading3"/>
      </w:pPr>
      <w:bookmarkStart w:id="279" w:name="_Toc78"/>
      <w:r>
        <w:t>(42) باب ان الجاریة إذا وطئها اثنان أو أکثر فی طهر واحد فولدت حکم بالقرعة فی الحاق الولد</w:t>
      </w:r>
      <w:bookmarkEnd w:id="279"/>
    </w:p>
    <w:p>
      <w:pPr>
        <w:pStyle w:val="BookText"/>
      </w:pPr>
      <w:r>
        <w:rPr>
          <w:rFonts w:ascii="IRNazanin" w:hAnsi="IRNazanin" w:eastAsia="IRNazanin" w:cs="IRNazanin"/>
          <w:lang w:bidi="fa-IR"/>
          <w:color w:val="111111"/>
          <w:sz w:val="28"/>
          <w:szCs w:val="28"/>
          <w:rtl/>
        </w:rPr>
        <w:t xml:space="preserve">393 (1) یب 169 ج 8 - صا 368 ج 3 - محمد بن أحمد بن یحیی عن محمد</w:t>
      </w:r>
    </w:p>
    <w:p>
      <w:pPr>
        <w:pStyle w:val="BookText"/>
      </w:pPr>
      <w:r>
        <w:rPr>
          <w:rFonts w:ascii="IRNazanin" w:hAnsi="IRNazanin" w:eastAsia="IRNazanin" w:cs="IRNazanin"/>
          <w:lang w:bidi="fa-IR"/>
          <w:color w:val="111111"/>
          <w:sz w:val="28"/>
          <w:szCs w:val="28"/>
          <w:rtl/>
        </w:rPr>
        <w:t xml:space="preserve">بن الحسین عن جعفر بن بشیر عن هشام بن سالم عن سلیمان بن خالد عن أبی عبد الله</w:t>
      </w:r>
    </w:p>
    <w:p>
      <w:pPr>
        <w:pStyle w:val="BookText"/>
      </w:pPr>
      <w:r>
        <w:rPr>
          <w:rFonts w:ascii="IRNazanin" w:hAnsi="IRNazanin" w:eastAsia="IRNazanin" w:cs="IRNazanin"/>
          <w:lang w:bidi="fa-IR"/>
          <w:color w:val="111111"/>
          <w:sz w:val="28"/>
          <w:szCs w:val="28"/>
          <w:rtl/>
        </w:rPr>
        <w:t xml:space="preserve">علیه السلام قال قضی علی علیه السلام فی ثلاثة وقعوا علی امرأة فی طهر واحد وذلک فی</w:t>
      </w:r>
    </w:p>
    <w:p>
      <w:pPr>
        <w:pStyle w:val="BookText"/>
      </w:pPr>
      <w:r>
        <w:rPr>
          <w:rFonts w:ascii="IRNazanin" w:hAnsi="IRNazanin" w:eastAsia="IRNazanin" w:cs="IRNazanin"/>
          <w:lang w:bidi="fa-IR"/>
          <w:color w:val="111111"/>
          <w:sz w:val="28"/>
          <w:szCs w:val="28"/>
          <w:rtl/>
        </w:rPr>
        <w:t xml:space="preserve">الجاهلیة قبل أن یظهر الاسلام، فاقرع بینهم فجعل الولد لمن قرع وجعل علیه ثلثی الدیة</w:t>
      </w:r>
    </w:p>
    <w:p>
      <w:pPr>
        <w:pStyle w:val="BookText"/>
      </w:pPr>
      <w:r>
        <w:rPr>
          <w:rFonts w:ascii="IRNazanin" w:hAnsi="IRNazanin" w:eastAsia="IRNazanin" w:cs="IRNazanin"/>
          <w:lang w:bidi="fa-IR"/>
          <w:color w:val="111111"/>
          <w:sz w:val="28"/>
          <w:szCs w:val="28"/>
          <w:rtl/>
        </w:rPr>
        <w:t xml:space="preserve">للآخرین </w:t>
      </w:r>
      <w:r>
        <w:rPr>
          <w:rStyle w:val="FootnoteReference"/>
        </w:rPr>
        <w:footnoteReference w:id="254"/>
      </w:r>
      <w:r>
        <w:rPr>
          <w:rFonts w:ascii="IRNazanin" w:hAnsi="IRNazanin" w:eastAsia="IRNazanin" w:cs="IRNazanin"/>
          <w:lang w:bidi="fa-IR"/>
          <w:color w:val="111111"/>
          <w:sz w:val="28"/>
          <w:szCs w:val="28"/>
          <w:rtl/>
        </w:rPr>
        <w:t xml:space="preserve">فضحک رسول الله صلی الله علیه وآله حتی بدت نواجذه </w:t>
      </w:r>
      <w:r>
        <w:rPr>
          <w:rStyle w:val="FootnoteReference"/>
        </w:rPr>
        <w:footnoteReference w:id="255"/>
      </w:r>
      <w:r>
        <w:rPr>
          <w:rFonts w:ascii="IRNazanin" w:hAnsi="IRNazanin" w:eastAsia="IRNazanin" w:cs="IRNazanin"/>
          <w:lang w:bidi="fa-IR"/>
          <w:color w:val="111111"/>
          <w:sz w:val="28"/>
          <w:szCs w:val="28"/>
          <w:rtl/>
        </w:rPr>
        <w:t xml:space="preserve">قال وما أعلم</w:t>
      </w:r>
    </w:p>
    <w:p>
      <w:pPr>
        <w:pStyle w:val="BookText"/>
      </w:pPr>
      <w:r>
        <w:rPr>
          <w:rFonts w:ascii="IRNazanin" w:hAnsi="IRNazanin" w:eastAsia="IRNazanin" w:cs="IRNazanin"/>
          <w:lang w:bidi="fa-IR"/>
          <w:color w:val="111111"/>
          <w:sz w:val="28"/>
          <w:szCs w:val="28"/>
          <w:rtl/>
        </w:rPr>
        <w:t xml:space="preserve">فیها شیئا الا ما قضی علی علیه السلام.</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الدعائم 523 ج 2 وذکر عن علی علیه السلام ان ثلاثة من اهل الیمن اتوا الیه</w:t>
      </w:r>
    </w:p>
    <w:p>
      <w:pPr>
        <w:pStyle w:val="BookText"/>
      </w:pPr>
      <w:r>
        <w:rPr>
          <w:rFonts w:ascii="IRNazanin" w:hAnsi="IRNazanin" w:eastAsia="IRNazanin" w:cs="IRNazanin"/>
          <w:lang w:bidi="fa-IR"/>
          <w:color w:val="111111"/>
          <w:sz w:val="28"/>
          <w:szCs w:val="28"/>
          <w:rtl/>
        </w:rPr>
        <w:t xml:space="preserve">یختصمون فی امرأة وقعوا علیها ثلثتهم فی طهر واحد فأتت بولد فادعاه کل واحد منهم</w:t>
      </w:r>
    </w:p>
    <w:p>
      <w:pPr>
        <w:pStyle w:val="BookText"/>
      </w:pPr>
      <w:r>
        <w:rPr>
          <w:rFonts w:ascii="IRNazanin" w:hAnsi="IRNazanin" w:eastAsia="IRNazanin" w:cs="IRNazanin"/>
          <w:lang w:bidi="fa-IR"/>
          <w:color w:val="111111"/>
          <w:sz w:val="28"/>
          <w:szCs w:val="28"/>
          <w:rtl/>
        </w:rPr>
        <w:t xml:space="preserve">فقرع بینهم وجعله للقارع فبلغ ذلک النبی صلی الله علیه وآله فضحک وذکر نحوه.</w:t>
      </w:r>
    </w:p>
    <w:p>
      <w:pPr>
        <w:pStyle w:val="BookText"/>
      </w:pPr>
      <w:r>
        <w:rPr>
          <w:rFonts w:ascii="IRNazanin" w:hAnsi="IRNazanin" w:eastAsia="IRNazanin" w:cs="IRNazanin"/>
          <w:lang w:bidi="fa-IR"/>
          <w:color w:val="111111"/>
          <w:sz w:val="28"/>
          <w:szCs w:val="28"/>
          <w:rtl/>
        </w:rPr>
        <w:t xml:space="preserve">394 (2) یب 170 ج 8 - صا 369 ج 3 - محمد بن یعقوب عن کا 491 ج 5 -</w:t>
      </w:r>
    </w:p>
    <w:p>
      <w:pPr>
        <w:pStyle w:val="BookText"/>
      </w:pPr>
      <w:r>
        <w:rPr>
          <w:rFonts w:ascii="IRNazanin" w:hAnsi="IRNazanin" w:eastAsia="IRNazanin" w:cs="IRNazanin"/>
          <w:lang w:bidi="fa-IR"/>
          <w:color w:val="111111"/>
          <w:sz w:val="28"/>
          <w:szCs w:val="28"/>
          <w:rtl/>
        </w:rPr>
        <w:t xml:space="preserve">علی (بن إبراهیم - کا) عن أبیه عن ابن أبی نجران عن فقیه 54 ج 3 - عاصم بن حمید عن أبی</w:t>
      </w:r>
    </w:p>
    <w:p>
      <w:pPr>
        <w:pStyle w:val="BookText"/>
      </w:pPr>
      <w:r>
        <w:rPr>
          <w:rFonts w:ascii="IRNazanin" w:hAnsi="IRNazanin" w:eastAsia="IRNazanin" w:cs="IRNazanin"/>
          <w:lang w:bidi="fa-IR"/>
          <w:color w:val="111111"/>
          <w:sz w:val="28"/>
          <w:szCs w:val="28"/>
          <w:rtl/>
        </w:rPr>
        <w:t xml:space="preserve">بصیر عن أبی جعفر علیه السلام قال بعث رسول الله صلی الله علیه وآله علیا</w:t>
      </w:r>
    </w:p>
    <w:p>
      <w:pPr>
        <w:pStyle w:val="BookText"/>
      </w:pPr>
      <w:r>
        <w:rPr>
          <w:rFonts w:ascii="IRNazanin" w:hAnsi="IRNazanin" w:eastAsia="IRNazanin" w:cs="IRNazanin"/>
          <w:lang w:bidi="fa-IR"/>
          <w:color w:val="111111"/>
          <w:sz w:val="28"/>
          <w:szCs w:val="28"/>
          <w:rtl/>
        </w:rPr>
        <w:t xml:space="preserve">علیه السلام إلی الیمن فقال له حین قدم حدثنی بأعجب ما ورد </w:t>
      </w:r>
      <w:r>
        <w:rPr>
          <w:rStyle w:val="FootnoteReference"/>
        </w:rPr>
        <w:footnoteReference w:id="256"/>
      </w:r>
      <w:r>
        <w:rPr>
          <w:rFonts w:ascii="IRNazanin" w:hAnsi="IRNazanin" w:eastAsia="IRNazanin" w:cs="IRNazanin"/>
          <w:lang w:bidi="fa-IR"/>
          <w:color w:val="111111"/>
          <w:sz w:val="28"/>
          <w:szCs w:val="28"/>
          <w:rtl/>
        </w:rPr>
        <w:t xml:space="preserve">علیک قال یا رسول الله</w:t>
      </w:r>
    </w:p>
    <w:p>
      <w:pPr>
        <w:pStyle w:val="BookText"/>
      </w:pPr>
      <w:r>
        <w:rPr>
          <w:rFonts w:ascii="IRNazanin" w:hAnsi="IRNazanin" w:eastAsia="IRNazanin" w:cs="IRNazanin"/>
          <w:lang w:bidi="fa-IR"/>
          <w:color w:val="111111"/>
          <w:sz w:val="28"/>
          <w:szCs w:val="28"/>
          <w:rtl/>
        </w:rPr>
        <w:t xml:space="preserve">أتانی قوم قد تبایعوا جاریة فوطؤها جمیعا فی طهر واحد فولدت غلاما واحتجوا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کلهم یدعیه </w:t>
      </w:r>
      <w:r>
        <w:rPr>
          <w:rStyle w:val="FootnoteReference"/>
        </w:rPr>
        <w:footnoteReference w:id="258"/>
      </w:r>
      <w:r>
        <w:rPr>
          <w:rFonts w:ascii="IRNazanin" w:hAnsi="IRNazanin" w:eastAsia="IRNazanin" w:cs="IRNazanin"/>
          <w:lang w:bidi="fa-IR"/>
          <w:color w:val="111111"/>
          <w:sz w:val="28"/>
          <w:szCs w:val="28"/>
          <w:rtl/>
        </w:rPr>
        <w:t xml:space="preserve">فأسهمت بینهم وجعلته للذی خرج سهمه وضمنته نصیبهم، فقال (له -</w:t>
      </w:r>
    </w:p>
    <w:p>
      <w:pPr>
        <w:pStyle w:val="BookText"/>
      </w:pPr>
      <w:r>
        <w:rPr>
          <w:rFonts w:ascii="IRNazanin" w:hAnsi="IRNazanin" w:eastAsia="IRNazanin" w:cs="IRNazanin"/>
          <w:lang w:bidi="fa-IR"/>
          <w:color w:val="111111"/>
          <w:sz w:val="28"/>
          <w:szCs w:val="28"/>
          <w:rtl/>
        </w:rPr>
        <w:t xml:space="preserve">یب ج 8) النبی صلی الله علیه وآله انه لیس من قوم تنازعوا ثم فوضوا </w:t>
      </w:r>
      <w:r>
        <w:rPr>
          <w:rStyle w:val="FootnoteReference"/>
        </w:rPr>
        <w:footnoteReference w:id="259"/>
      </w:r>
      <w:r>
        <w:rPr>
          <w:rFonts w:ascii="IRNazanin" w:hAnsi="IRNazanin" w:eastAsia="IRNazanin" w:cs="IRNazanin"/>
          <w:lang w:bidi="fa-IR"/>
          <w:color w:val="111111"/>
          <w:sz w:val="28"/>
          <w:szCs w:val="28"/>
          <w:rtl/>
        </w:rPr>
        <w:t xml:space="preserve">أمرهم إلی الله</w:t>
      </w:r>
    </w:p>
    <w:p>
      <w:pPr>
        <w:pStyle w:val="BookText"/>
      </w:pPr>
      <w:r>
        <w:rPr>
          <w:rFonts w:ascii="IRNazanin" w:hAnsi="IRNazanin" w:eastAsia="IRNazanin" w:cs="IRNazanin"/>
          <w:lang w:bidi="fa-IR"/>
          <w:color w:val="111111"/>
          <w:sz w:val="28"/>
          <w:szCs w:val="28"/>
          <w:rtl/>
        </w:rPr>
        <w:t xml:space="preserve">عزو جل الا خرج سهم المحق.</w:t>
      </w:r>
    </w:p>
    <w:p>
      <w:pPr>
        <w:pStyle w:val="BookText"/>
      </w:pPr>
      <w:r>
        <w:rPr>
          <w:rFonts w:ascii="IRNazanin" w:hAnsi="IRNazanin" w:eastAsia="IRNazanin" w:cs="IRNazanin"/>
          <w:lang w:bidi="fa-IR"/>
          <w:color w:val="111111"/>
          <w:sz w:val="28"/>
          <w:szCs w:val="28"/>
          <w:rtl/>
        </w:rPr>
        <w:t xml:space="preserve">یب 238 ج 6 - الحسین بن سعید عن عبد الرحمن ابن أبی نجران عن عاصم بن</w:t>
      </w:r>
    </w:p>
    <w:p>
      <w:pPr>
        <w:pStyle w:val="BookText"/>
      </w:pPr>
      <w:r>
        <w:rPr>
          <w:rFonts w:ascii="IRNazanin" w:hAnsi="IRNazanin" w:eastAsia="IRNazanin" w:cs="IRNazanin"/>
          <w:lang w:bidi="fa-IR"/>
          <w:color w:val="111111"/>
          <w:sz w:val="28"/>
          <w:szCs w:val="28"/>
          <w:rtl/>
        </w:rPr>
        <w:t xml:space="preserve">حمید عن بعض أصحابنا عن أبی جعفر علیه السلام قال بعث (وذکر مثله) الا ان فیه</w:t>
      </w:r>
    </w:p>
    <w:p>
      <w:pPr>
        <w:pStyle w:val="BookText"/>
      </w:pPr>
      <w:r>
        <w:rPr>
          <w:rFonts w:ascii="IRNazanin" w:hAnsi="IRNazanin" w:eastAsia="IRNazanin" w:cs="IRNazanin"/>
          <w:lang w:bidi="fa-IR"/>
          <w:color w:val="111111"/>
          <w:sz w:val="28"/>
          <w:szCs w:val="28"/>
          <w:rtl/>
        </w:rPr>
        <w:t xml:space="preserve">فوطئها جمیعهم</w:t>
      </w:r>
    </w:p>
    <w:p>
      <w:pPr>
        <w:pStyle w:val="BookText"/>
      </w:pPr>
      <w:r>
        <w:rPr>
          <w:rFonts w:ascii="IRNazanin" w:hAnsi="IRNazanin" w:eastAsia="IRNazanin" w:cs="IRNazanin"/>
          <w:lang w:bidi="fa-IR"/>
          <w:color w:val="111111"/>
          <w:sz w:val="28"/>
          <w:szCs w:val="28"/>
          <w:rtl/>
        </w:rPr>
        <w:t xml:space="preserve">395 (3) یب 169 ج 8 صا 368 ج 3 محمد بن أحمد بن یحیی عن محمد بن</w:t>
      </w:r>
    </w:p>
    <w:p>
      <w:pPr>
        <w:pStyle w:val="BookText"/>
      </w:pPr>
      <w:r>
        <w:rPr>
          <w:rFonts w:ascii="IRNazanin" w:hAnsi="IRNazanin" w:eastAsia="IRNazanin" w:cs="IRNazanin"/>
          <w:lang w:bidi="fa-IR"/>
          <w:color w:val="111111"/>
          <w:sz w:val="28"/>
          <w:szCs w:val="28"/>
          <w:rtl/>
        </w:rPr>
        <w:t xml:space="preserve">الحسین عن معویة بن عمار فقیه 52 ج 3 - روی الحکم بن مسکین عن معاویة بن عمار</w:t>
      </w:r>
    </w:p>
    <w:p>
      <w:pPr>
        <w:pStyle w:val="BookText"/>
      </w:pPr>
      <w:r>
        <w:rPr>
          <w:rFonts w:ascii="IRNazanin" w:hAnsi="IRNazanin" w:eastAsia="IRNazanin" w:cs="IRNazanin"/>
          <w:lang w:bidi="fa-IR"/>
          <w:color w:val="111111"/>
          <w:sz w:val="28"/>
          <w:szCs w:val="28"/>
          <w:rtl/>
        </w:rPr>
        <w:t xml:space="preserve">عن أبی عبد الله علیه السلام قال إذا وطئ رجلان أو ثلاثة جاریة فی طهر واحد فولدت</w:t>
      </w:r>
    </w:p>
    <w:p>
      <w:pPr>
        <w:pStyle w:val="BookText"/>
      </w:pPr>
      <w:r>
        <w:rPr>
          <w:rFonts w:ascii="IRNazanin" w:hAnsi="IRNazanin" w:eastAsia="IRNazanin" w:cs="IRNazanin"/>
          <w:lang w:bidi="fa-IR"/>
          <w:color w:val="111111"/>
          <w:sz w:val="28"/>
          <w:szCs w:val="28"/>
          <w:rtl/>
        </w:rPr>
        <w:t xml:space="preserve">فادعوه جمیعا أقرع الوالی بینهم فمن قرع کان الولد ولده ویرد قیمة الولد علی صاحب</w:t>
      </w:r>
    </w:p>
    <w:p>
      <w:pPr>
        <w:pStyle w:val="BookText"/>
      </w:pPr>
      <w:r>
        <w:rPr>
          <w:rFonts w:ascii="IRNazanin" w:hAnsi="IRNazanin" w:eastAsia="IRNazanin" w:cs="IRNazanin"/>
          <w:lang w:bidi="fa-IR"/>
          <w:color w:val="111111"/>
          <w:sz w:val="28"/>
          <w:szCs w:val="28"/>
          <w:rtl/>
        </w:rPr>
        <w:t xml:space="preserve">الجاریة قال فان اشتری رجل جاریة وجاء رجل فاستحقها وقد ولدت من المشتری رد</w:t>
      </w:r>
    </w:p>
    <w:p>
      <w:pPr>
        <w:pStyle w:val="BookText"/>
      </w:pPr>
      <w:r>
        <w:rPr>
          <w:rFonts w:ascii="IRNazanin" w:hAnsi="IRNazanin" w:eastAsia="IRNazanin" w:cs="IRNazanin"/>
          <w:lang w:bidi="fa-IR"/>
          <w:color w:val="111111"/>
          <w:sz w:val="28"/>
          <w:szCs w:val="28"/>
          <w:rtl/>
        </w:rPr>
        <w:t xml:space="preserve">الجاریة علیه وکان له ولدها بقیمته.</w:t>
      </w:r>
    </w:p>
    <w:p>
      <w:pPr>
        <w:pStyle w:val="BookText"/>
      </w:pPr>
      <w:r>
        <w:rPr>
          <w:rFonts w:ascii="IRNazanin" w:hAnsi="IRNazanin" w:eastAsia="IRNazanin" w:cs="IRNazanin"/>
          <w:lang w:bidi="fa-IR"/>
          <w:color w:val="111111"/>
          <w:sz w:val="28"/>
          <w:szCs w:val="28"/>
          <w:rtl/>
        </w:rPr>
        <w:t xml:space="preserve">396 (4) إرشاد المفید 104 - فمما جاءت به الروایة فی قضایا علی علیه</w:t>
      </w:r>
    </w:p>
    <w:p>
      <w:pPr>
        <w:pStyle w:val="BookText"/>
      </w:pPr>
      <w:r>
        <w:rPr>
          <w:rFonts w:ascii="IRNazanin" w:hAnsi="IRNazanin" w:eastAsia="IRNazanin" w:cs="IRNazanin"/>
          <w:lang w:bidi="fa-IR"/>
          <w:color w:val="111111"/>
          <w:sz w:val="28"/>
          <w:szCs w:val="28"/>
          <w:rtl/>
        </w:rPr>
        <w:t xml:space="preserve">السلام والنبی صلی الله علیه وآله حی موجود أنه لما أراد رسول الله صلی الله علیه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تقلیده قضاء الیمن وانفاذه إلیهم لیعلمهم الأحکام ویبین لهم الحلال من الحرام و</w:t>
      </w:r>
    </w:p>
    <w:p>
      <w:pPr>
        <w:pStyle w:val="BookText"/>
      </w:pPr>
      <w:r>
        <w:rPr>
          <w:rFonts w:ascii="IRNazanin" w:hAnsi="IRNazanin" w:eastAsia="IRNazanin" w:cs="IRNazanin"/>
          <w:lang w:bidi="fa-IR"/>
          <w:color w:val="111111"/>
          <w:sz w:val="28"/>
          <w:szCs w:val="28"/>
          <w:rtl/>
        </w:rPr>
        <w:t xml:space="preserve">یحکم فیهم بأحکام القرآن قال له أمیر المؤمنین علیه السلام تندبنی یا رسول الله للقضاء و</w:t>
      </w:r>
    </w:p>
    <w:p>
      <w:pPr>
        <w:pStyle w:val="BookText"/>
      </w:pPr>
      <w:r>
        <w:rPr>
          <w:rFonts w:ascii="IRNazanin" w:hAnsi="IRNazanin" w:eastAsia="IRNazanin" w:cs="IRNazanin"/>
          <w:lang w:bidi="fa-IR"/>
          <w:color w:val="111111"/>
          <w:sz w:val="28"/>
          <w:szCs w:val="28"/>
          <w:rtl/>
        </w:rPr>
        <w:t xml:space="preserve">أنا شاب ولا علم لی بکل القضاء، فقال له ادن منی فدنی منه فضرب علی صدره بیده و</w:t>
      </w:r>
    </w:p>
    <w:p>
      <w:pPr>
        <w:pStyle w:val="BookText"/>
      </w:pPr>
      <w:r>
        <w:rPr>
          <w:rFonts w:ascii="IRNazanin" w:hAnsi="IRNazanin" w:eastAsia="IRNazanin" w:cs="IRNazanin"/>
          <w:lang w:bidi="fa-IR"/>
          <w:color w:val="111111"/>
          <w:sz w:val="28"/>
          <w:szCs w:val="28"/>
          <w:rtl/>
        </w:rPr>
        <w:t xml:space="preserve">قال (اللهم اهد قلبه وثبت لسانه) قال أمیر المؤمنین علیه السلام فما شککت فی قضاء بین</w:t>
      </w:r>
    </w:p>
    <w:p>
      <w:pPr>
        <w:pStyle w:val="BookText"/>
      </w:pPr>
      <w:r>
        <w:rPr>
          <w:rFonts w:ascii="IRNazanin" w:hAnsi="IRNazanin" w:eastAsia="IRNazanin" w:cs="IRNazanin"/>
          <w:lang w:bidi="fa-IR"/>
          <w:color w:val="111111"/>
          <w:sz w:val="28"/>
          <w:szCs w:val="28"/>
          <w:rtl/>
        </w:rPr>
        <w:t xml:space="preserve">اثنین بعد ذلک المقام ولما استقرت به الدار بالیمن ونظر فیما ندبه الیه رسول الله صلی علیه</w:t>
      </w:r>
    </w:p>
    <w:p>
      <w:pPr>
        <w:pStyle w:val="BookText"/>
      </w:pPr>
      <w:r>
        <w:rPr>
          <w:rFonts w:ascii="IRNazanin" w:hAnsi="IRNazanin" w:eastAsia="IRNazanin" w:cs="IRNazanin"/>
          <w:lang w:bidi="fa-IR"/>
          <w:color w:val="111111"/>
          <w:sz w:val="28"/>
          <w:szCs w:val="28"/>
          <w:rtl/>
        </w:rPr>
        <w:t xml:space="preserve">وآله من القضاء والحکم بین المسلمین رفع الیه رجلان بینهما جاریة یملکان رقها علی</w:t>
      </w:r>
    </w:p>
    <w:p>
      <w:pPr>
        <w:pStyle w:val="BookText"/>
      </w:pPr>
      <w:r>
        <w:rPr>
          <w:rFonts w:ascii="IRNazanin" w:hAnsi="IRNazanin" w:eastAsia="IRNazanin" w:cs="IRNazanin"/>
          <w:lang w:bidi="fa-IR"/>
          <w:color w:val="111111"/>
          <w:sz w:val="28"/>
          <w:szCs w:val="28"/>
          <w:rtl/>
        </w:rPr>
        <w:t xml:space="preserve">السواء قد جهلا خطر وطئها فوطئاها فی طهر واحد علی ظن منهما جواز ذلک لقرب</w:t>
      </w:r>
    </w:p>
    <w:p>
      <w:pPr>
        <w:pStyle w:val="BookText"/>
      </w:pPr>
      <w:r>
        <w:rPr>
          <w:rFonts w:ascii="IRNazanin" w:hAnsi="IRNazanin" w:eastAsia="IRNazanin" w:cs="IRNazanin"/>
          <w:lang w:bidi="fa-IR"/>
          <w:color w:val="111111"/>
          <w:sz w:val="28"/>
          <w:szCs w:val="28"/>
          <w:rtl/>
        </w:rPr>
        <w:t xml:space="preserve">عهدهما بالاسلام وقلة معرفتهما بما تضمنته الشریعة من الأحکام، فحملت الجاریة و</w:t>
      </w:r>
    </w:p>
    <w:p>
      <w:pPr>
        <w:pStyle w:val="BookText"/>
      </w:pPr>
      <w:r>
        <w:rPr>
          <w:rFonts w:ascii="IRNazanin" w:hAnsi="IRNazanin" w:eastAsia="IRNazanin" w:cs="IRNazanin"/>
          <w:lang w:bidi="fa-IR"/>
          <w:color w:val="111111"/>
          <w:sz w:val="28"/>
          <w:szCs w:val="28"/>
          <w:rtl/>
        </w:rPr>
        <w:t xml:space="preserve">وضعت غلاما فاختصما الیه فیه فقرع علی الغلام باسمهما فخرجت القرعة لأحدهما</w:t>
      </w:r>
    </w:p>
    <w:p>
      <w:pPr>
        <w:pStyle w:val="BookText"/>
      </w:pPr>
      <w:r>
        <w:rPr>
          <w:rFonts w:ascii="IRNazanin" w:hAnsi="IRNazanin" w:eastAsia="IRNazanin" w:cs="IRNazanin"/>
          <w:lang w:bidi="fa-IR"/>
          <w:color w:val="111111"/>
          <w:sz w:val="28"/>
          <w:szCs w:val="28"/>
          <w:rtl/>
        </w:rPr>
        <w:t xml:space="preserve">فألحق الغلام به وألزمه نصف قیمته لو کان عبدا لشریکه، وقال (لو - ظ) علمت أنکما</w:t>
      </w:r>
    </w:p>
    <w:p>
      <w:pPr>
        <w:pStyle w:val="BookText"/>
      </w:pPr>
      <w:r>
        <w:rPr>
          <w:rFonts w:ascii="IRNazanin" w:hAnsi="IRNazanin" w:eastAsia="IRNazanin" w:cs="IRNazanin"/>
          <w:lang w:bidi="fa-IR"/>
          <w:color w:val="111111"/>
          <w:sz w:val="28"/>
          <w:szCs w:val="28"/>
          <w:rtl/>
        </w:rPr>
        <w:t xml:space="preserve">أقدمتما علی ما فعلتماه بعد الحجة علیکما بخطره لبالغت فی عقوبتکما وبلغ رسول الله</w:t>
      </w:r>
    </w:p>
    <w:p>
      <w:pPr>
        <w:pStyle w:val="BookText"/>
      </w:pPr>
      <w:r>
        <w:rPr>
          <w:rFonts w:ascii="IRNazanin" w:hAnsi="IRNazanin" w:eastAsia="IRNazanin" w:cs="IRNazanin"/>
          <w:lang w:bidi="fa-IR"/>
          <w:color w:val="111111"/>
          <w:sz w:val="28"/>
          <w:szCs w:val="28"/>
          <w:rtl/>
        </w:rPr>
        <w:t xml:space="preserve">صلی الله علیه وآله هذه القضیة فأمضاها وأقر الحکم بها فی الاسلام وقال " الحمد لله</w:t>
      </w:r>
    </w:p>
    <w:p>
      <w:pPr>
        <w:pStyle w:val="BookText"/>
      </w:pPr>
      <w:r>
        <w:rPr>
          <w:rFonts w:ascii="IRNazanin" w:hAnsi="IRNazanin" w:eastAsia="IRNazanin" w:cs="IRNazanin"/>
          <w:lang w:bidi="fa-IR"/>
          <w:color w:val="111111"/>
          <w:sz w:val="28"/>
          <w:szCs w:val="28"/>
          <w:rtl/>
        </w:rPr>
        <w:t xml:space="preserve">الذی جعل فینا أهل البیت من یقضی علی سنن داود علیه السلام وسبیله فی القضاء یعنی به</w:t>
      </w:r>
    </w:p>
    <w:p>
      <w:pPr>
        <w:pStyle w:val="BookText"/>
      </w:pPr>
      <w:r>
        <w:rPr>
          <w:rFonts w:ascii="IRNazanin" w:hAnsi="IRNazanin" w:eastAsia="IRNazanin" w:cs="IRNazanin"/>
          <w:lang w:bidi="fa-IR"/>
          <w:color w:val="111111"/>
          <w:sz w:val="28"/>
          <w:szCs w:val="28"/>
          <w:rtl/>
        </w:rPr>
        <w:t xml:space="preserve">بالالهام </w:t>
      </w:r>
      <w:r>
        <w:rPr>
          <w:rStyle w:val="FootnoteReference"/>
        </w:rPr>
        <w:footnoteReference w:id="260"/>
      </w:r>
      <w:r>
        <w:rPr>
          <w:rFonts w:ascii="IRNazanin" w:hAnsi="IRNazanin" w:eastAsia="IRNazanin" w:cs="IRNazanin"/>
          <w:lang w:bidi="fa-IR"/>
          <w:color w:val="111111"/>
          <w:sz w:val="28"/>
          <w:szCs w:val="28"/>
          <w:rtl/>
        </w:rPr>
        <w:t xml:space="preserve">الذی هو فی معنی الوحی ونزول النص به أن لو نزل علی التصریح ".</w:t>
      </w:r>
    </w:p>
    <w:p>
      <w:pPr>
        <w:pStyle w:val="BookText"/>
      </w:pPr>
      <w:r>
        <w:rPr>
          <w:rFonts w:ascii="IRNazanin" w:hAnsi="IRNazanin" w:eastAsia="IRNazanin" w:cs="IRNazanin"/>
          <w:lang w:bidi="fa-IR"/>
          <w:color w:val="111111"/>
          <w:sz w:val="28"/>
          <w:szCs w:val="28"/>
          <w:rtl/>
        </w:rPr>
        <w:t xml:space="preserve">397 (5) المقنع 134 - وإذا اشتری رجلان جاریة فواقعاها جمیعا فأتت بولد</w:t>
      </w:r>
    </w:p>
    <w:p>
      <w:pPr>
        <w:pStyle w:val="BookText"/>
      </w:pPr>
      <w:r>
        <w:rPr>
          <w:rFonts w:ascii="IRNazanin" w:hAnsi="IRNazanin" w:eastAsia="IRNazanin" w:cs="IRNazanin"/>
          <w:lang w:bidi="fa-IR"/>
          <w:color w:val="111111"/>
          <w:sz w:val="28"/>
          <w:szCs w:val="28"/>
          <w:rtl/>
        </w:rPr>
        <w:t xml:space="preserve">فإنه یقرع بینهما فمن أصابته القرعة الحق به الولد ویغرم نصف قیمة الجاریة لصاحبه و</w:t>
      </w:r>
    </w:p>
    <w:p>
      <w:pPr>
        <w:pStyle w:val="BookText"/>
      </w:pPr>
      <w:r>
        <w:rPr>
          <w:rFonts w:ascii="IRNazanin" w:hAnsi="IRNazanin" w:eastAsia="IRNazanin" w:cs="IRNazanin"/>
          <w:lang w:bidi="fa-IR"/>
          <w:color w:val="111111"/>
          <w:sz w:val="28"/>
          <w:szCs w:val="28"/>
          <w:rtl/>
        </w:rPr>
        <w:t xml:space="preserve">علی کل واحد منهما نصف الحد.</w:t>
      </w:r>
    </w:p>
    <w:p>
      <w:pPr>
        <w:pStyle w:val="BookText"/>
      </w:pPr>
      <w:r>
        <w:rPr>
          <w:rFonts w:ascii="IRNazanin" w:hAnsi="IRNazanin" w:eastAsia="IRNazanin" w:cs="IRNazanin"/>
          <w:lang w:bidi="fa-IR"/>
          <w:color w:val="111111"/>
          <w:sz w:val="28"/>
          <w:szCs w:val="28"/>
          <w:rtl/>
        </w:rPr>
        <w:t xml:space="preserve">398 (6) کا 490 ج 5 - علی بن إبراهیم عن أبیه عن ابن أبی عمیر عن حماد عن</w:t>
      </w:r>
    </w:p>
    <w:p>
      <w:pPr>
        <w:pStyle w:val="BookText"/>
      </w:pPr>
      <w:r>
        <w:rPr>
          <w:rFonts w:ascii="IRNazanin" w:hAnsi="IRNazanin" w:eastAsia="IRNazanin" w:cs="IRNazanin"/>
          <w:lang w:bidi="fa-IR"/>
          <w:color w:val="111111"/>
          <w:sz w:val="28"/>
          <w:szCs w:val="28"/>
          <w:rtl/>
        </w:rPr>
        <w:t xml:space="preserve">الحلبی ومحمد بن مسلم عن أبی عبد الله علیه السلام قال إذا وقع الحر والعبد والمشرک</w:t>
      </w:r>
    </w:p>
    <w:p>
      <w:pPr>
        <w:pStyle w:val="BookText"/>
      </w:pPr>
      <w:r>
        <w:rPr>
          <w:rFonts w:ascii="Amiri" w:hAnsi="Amiri" w:eastAsia="Amiri" w:cs="Amiri"/>
          <w:lang w:bidi="ar-SA"/>
          <w:color w:val="111111"/>
          <w:sz w:val="28"/>
          <w:szCs w:val="28"/>
          <w:rtl/>
        </w:rPr>
        <w:t xml:space="preserve">بامرأة </w:t>
      </w:r>
      <w:r>
        <w:rPr>
          <w:rStyle w:val="FootnoteReference"/>
        </w:rPr>
        <w:footnoteReference w:id="261"/>
      </w:r>
      <w:r>
        <w:rPr>
          <w:rFonts w:ascii="IRNazanin" w:hAnsi="IRNazanin" w:eastAsia="IRNazanin" w:cs="IRNazanin"/>
          <w:lang w:bidi="fa-IR"/>
          <w:color w:val="111111"/>
          <w:sz w:val="28"/>
          <w:szCs w:val="28"/>
          <w:rtl/>
        </w:rPr>
        <w:t xml:space="preserve">فی طهر واحد فادعوا الولد اقرع بینهم فکان الولد للذی یخرج سهمه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یب 240 ج 6 - أحمد بن محمد عن ابن أبی نجران عن أبی المعزا عن الحلبی</w:t>
      </w:r>
    </w:p>
    <w:p>
      <w:pPr>
        <w:pStyle w:val="BookText"/>
      </w:pPr>
      <w:r>
        <w:rPr>
          <w:rFonts w:ascii="IRNazanin" w:hAnsi="IRNazanin" w:eastAsia="IRNazanin" w:cs="IRNazanin"/>
          <w:lang w:bidi="fa-IR"/>
          <w:color w:val="111111"/>
          <w:sz w:val="28"/>
          <w:szCs w:val="28"/>
          <w:rtl/>
        </w:rPr>
        <w:t xml:space="preserve">عن أبی عبد الله علیه السلام (مثله).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0" w:name="pg12426_132314"/>
    <w:bookmarkEnd w:id="60"/>
    <w:p>
      <w:pPr>
        <w:pStyle w:val="BookText"/>
      </w:pPr>
      <w:r>
        <w:rPr>
          <w:rFonts w:ascii="IRNazanin" w:hAnsi="IRNazanin" w:eastAsia="IRNazanin" w:cs="IRNazanin"/>
          <w:lang w:bidi="fa-IR"/>
          <w:color w:val="111111"/>
          <w:sz w:val="28"/>
          <w:szCs w:val="28"/>
          <w:rtl/>
        </w:rPr>
        <w:t xml:space="preserve">وتقدم فی الباب المتقدم وما تقدم علیه ما یناسب ذلک.</w:t>
      </w:r>
    </w:p>
    <w:p>
      <w:pPr>
        <w:pStyle w:val="BookText"/>
      </w:pPr>
      <w:r>
        <w:rPr>
          <w:rFonts w:ascii="IRNazanin" w:hAnsi="IRNazanin" w:eastAsia="IRNazanin" w:cs="IRNazanin"/>
          <w:lang w:bidi="fa-IR"/>
          <w:color w:val="111111"/>
          <w:sz w:val="28"/>
          <w:szCs w:val="28"/>
          <w:rtl/>
        </w:rPr>
        <w:t xml:space="preserve">ویأتی فی الباب التالی ما یناسب الباب وفی باب الحکم بالقرعة فی القضایا</w:t>
      </w:r>
    </w:p>
    <w:p>
      <w:pPr>
        <w:pStyle w:val="BookText"/>
      </w:pPr>
      <w:r>
        <w:rPr>
          <w:rFonts w:ascii="IRNazanin" w:hAnsi="IRNazanin" w:eastAsia="IRNazanin" w:cs="IRNazanin"/>
          <w:lang w:bidi="fa-IR"/>
          <w:color w:val="111111"/>
          <w:sz w:val="28"/>
          <w:szCs w:val="28"/>
          <w:rtl/>
        </w:rPr>
        <w:t xml:space="preserve">المشکلة من أبواب کیفیة الحکم ما یدل علی ذلک فراجع.</w:t>
      </w:r>
    </w:p>
    <w:p>
      <w:pPr>
        <w:pStyle w:val="Heading3"/>
      </w:pPr>
      <w:bookmarkStart w:id="280" w:name="_Toc79"/>
      <w:r>
        <w:t>(43) باب حکم ما لو وطأ البایع والمشتری الأمة أو المعتق والزوج أو المسلم...</w:t>
      </w:r>
      <w:bookmarkEnd w:id="280"/>
    </w:p>
    <w:p>
      <w:pPr>
        <w:pStyle w:val="BookText"/>
      </w:pPr>
      <w:r>
        <w:rPr>
          <w:rFonts w:ascii="IRNazanin" w:hAnsi="IRNazanin" w:eastAsia="IRNazanin" w:cs="IRNazanin"/>
          <w:lang w:bidi="fa-IR"/>
          <w:color w:val="111111"/>
          <w:sz w:val="28"/>
          <w:szCs w:val="28"/>
          <w:i w:val="1"/>
          <w:iCs w:val="1"/>
          <w:rtl/>
        </w:rPr>
        <w:t xml:space="preserve">باب حکم ما لو وطأ البایع والمشتری الأمة أو المعتق والزوج أو المسلم والیهودی والنصرانی واشتبه حال الولد</w:t>
      </w:r>
    </w:p>
    <w:p>
      <w:pPr>
        <w:pStyle w:val="BookText"/>
      </w:pPr>
      <w:r>
        <w:rPr>
          <w:rFonts w:ascii="IRNazanin" w:hAnsi="IRNazanin" w:eastAsia="IRNazanin" w:cs="IRNazanin"/>
          <w:lang w:bidi="fa-IR"/>
          <w:color w:val="111111"/>
          <w:sz w:val="28"/>
          <w:szCs w:val="28"/>
          <w:rtl/>
        </w:rPr>
        <w:t xml:space="preserve">399 (1) کا 491 ج 5 - محمد بن یحیی عن أحمد بن محمد عن ابن محبوب</w:t>
      </w:r>
    </w:p>
    <w:p>
      <w:pPr>
        <w:pStyle w:val="BookText"/>
      </w:pPr>
      <w:r>
        <w:rPr>
          <w:rFonts w:ascii="IRNazanin" w:hAnsi="IRNazanin" w:eastAsia="IRNazanin" w:cs="IRNazanin"/>
          <w:lang w:bidi="fa-IR"/>
          <w:color w:val="111111"/>
          <w:sz w:val="28"/>
          <w:szCs w:val="28"/>
          <w:rtl/>
        </w:rPr>
        <w:t xml:space="preserve">عن ابن رئاب عن الحلبی عن أبی عبد الله علیه السلام قال إذا کان للرجل منکم الجاریة</w:t>
      </w:r>
    </w:p>
    <w:p>
      <w:pPr>
        <w:pStyle w:val="BookText"/>
      </w:pPr>
      <w:r>
        <w:rPr>
          <w:rFonts w:ascii="IRNazanin" w:hAnsi="IRNazanin" w:eastAsia="IRNazanin" w:cs="IRNazanin"/>
          <w:lang w:bidi="fa-IR"/>
          <w:color w:val="111111"/>
          <w:sz w:val="28"/>
          <w:szCs w:val="28"/>
          <w:rtl/>
        </w:rPr>
        <w:t xml:space="preserve">یطؤها فیعتقها فاعتدت ونکحت فان وضعت لخمسة أشهر فإنه من مولاها الذی أعتقها و</w:t>
      </w:r>
    </w:p>
    <w:p>
      <w:pPr>
        <w:pStyle w:val="BookText"/>
      </w:pPr>
      <w:r>
        <w:rPr>
          <w:rFonts w:ascii="IRNazanin" w:hAnsi="IRNazanin" w:eastAsia="IRNazanin" w:cs="IRNazanin"/>
          <w:lang w:bidi="fa-IR"/>
          <w:color w:val="111111"/>
          <w:sz w:val="28"/>
          <w:szCs w:val="28"/>
          <w:rtl/>
        </w:rPr>
        <w:t xml:space="preserve">ان وضعت بعد ما تزوجت لستة أشهر فإنه لزوجها الأخیر.</w:t>
      </w:r>
    </w:p>
    <w:p>
      <w:pPr>
        <w:pStyle w:val="BookText"/>
      </w:pPr>
      <w:r>
        <w:rPr>
          <w:rFonts w:ascii="IRNazanin" w:hAnsi="IRNazanin" w:eastAsia="IRNazanin" w:cs="IRNazanin"/>
          <w:lang w:bidi="fa-IR"/>
          <w:color w:val="111111"/>
          <w:sz w:val="28"/>
          <w:szCs w:val="28"/>
          <w:rtl/>
        </w:rPr>
        <w:t xml:space="preserve">400 (2) یب 168 ج 8 - صا 367 ج 3 - محمد بن یعقوب عن کا 491 ج 5 -</w:t>
      </w:r>
    </w:p>
    <w:p>
      <w:pPr>
        <w:pStyle w:val="BookText"/>
      </w:pPr>
      <w:r>
        <w:rPr>
          <w:rFonts w:ascii="IRNazanin" w:hAnsi="IRNazanin" w:eastAsia="IRNazanin" w:cs="IRNazanin"/>
          <w:lang w:bidi="fa-IR"/>
          <w:color w:val="111111"/>
          <w:sz w:val="28"/>
          <w:szCs w:val="28"/>
          <w:rtl/>
        </w:rPr>
        <w:t xml:space="preserve">محمد بن یحیی عن أحمد بن محمد عن علی بن الحکم عن فقیه 285 ج 3 - أبان بن</w:t>
      </w:r>
    </w:p>
    <w:p>
      <w:pPr>
        <w:pStyle w:val="BookText"/>
      </w:pPr>
      <w:r>
        <w:rPr>
          <w:rFonts w:ascii="IRNazanin" w:hAnsi="IRNazanin" w:eastAsia="IRNazanin" w:cs="IRNazanin"/>
          <w:lang w:bidi="fa-IR"/>
          <w:color w:val="111111"/>
          <w:sz w:val="28"/>
          <w:szCs w:val="28"/>
          <w:rtl/>
        </w:rPr>
        <w:t xml:space="preserve">عثمان عن الحسن الصیقل عن أبی عبد الله علیه السلام قال سمعته (یقول - کا) وسئل عن</w:t>
      </w:r>
    </w:p>
    <w:p>
      <w:pPr>
        <w:pStyle w:val="BookText"/>
      </w:pPr>
      <w:r>
        <w:rPr>
          <w:rFonts w:ascii="IRNazanin" w:hAnsi="IRNazanin" w:eastAsia="IRNazanin" w:cs="IRNazanin"/>
          <w:lang w:bidi="fa-IR"/>
          <w:color w:val="111111"/>
          <w:sz w:val="28"/>
          <w:szCs w:val="28"/>
          <w:rtl/>
        </w:rPr>
        <w:t xml:space="preserve">رجل اشتری جاریة ثم وقع علیها قبل أن یستبرئ رحمها قال بئس ما صنع یستغفر الله</w:t>
      </w:r>
    </w:p>
    <w:p>
      <w:pPr>
        <w:pStyle w:val="BookText"/>
      </w:pPr>
      <w:r>
        <w:rPr>
          <w:rFonts w:ascii="IRNazanin" w:hAnsi="IRNazanin" w:eastAsia="IRNazanin" w:cs="IRNazanin"/>
          <w:lang w:bidi="fa-IR"/>
          <w:color w:val="111111"/>
          <w:sz w:val="28"/>
          <w:szCs w:val="28"/>
          <w:rtl/>
        </w:rPr>
        <w:t xml:space="preserve">ولا یعود </w:t>
      </w:r>
      <w:r>
        <w:rPr>
          <w:rStyle w:val="FootnoteReference"/>
        </w:rPr>
        <w:footnoteReference w:id="263"/>
      </w:r>
      <w:r>
        <w:rPr>
          <w:rFonts w:ascii="IRNazanin" w:hAnsi="IRNazanin" w:eastAsia="IRNazanin" w:cs="IRNazanin"/>
          <w:lang w:bidi="fa-IR"/>
          <w:color w:val="111111"/>
          <w:sz w:val="28"/>
          <w:szCs w:val="28"/>
          <w:rtl/>
        </w:rPr>
        <w:t xml:space="preserve">قلت </w:t>
      </w:r>
      <w:r>
        <w:rPr>
          <w:rStyle w:val="FootnoteReference"/>
        </w:rPr>
        <w:footnoteReference w:id="264"/>
      </w:r>
      <w:r>
        <w:rPr>
          <w:rFonts w:ascii="IRNazanin" w:hAnsi="IRNazanin" w:eastAsia="IRNazanin" w:cs="IRNazanin"/>
          <w:lang w:bidi="fa-IR"/>
          <w:color w:val="111111"/>
          <w:sz w:val="28"/>
          <w:szCs w:val="28"/>
          <w:rtl/>
        </w:rPr>
        <w:t xml:space="preserve">فإنه </w:t>
      </w:r>
      <w:r>
        <w:rPr>
          <w:rStyle w:val="FootnoteReference"/>
        </w:rPr>
        <w:footnoteReference w:id="265"/>
      </w:r>
      <w:r>
        <w:rPr>
          <w:rFonts w:ascii="IRNazanin" w:hAnsi="IRNazanin" w:eastAsia="IRNazanin" w:cs="IRNazanin"/>
          <w:lang w:bidi="fa-IR"/>
          <w:color w:val="111111"/>
          <w:sz w:val="28"/>
          <w:szCs w:val="28"/>
          <w:rtl/>
        </w:rPr>
        <w:t xml:space="preserve">باعها من (رجل - فقیه) آخر (فوقع علیها - فقیه) ولم</w:t>
      </w:r>
    </w:p>
    <w:p>
      <w:pPr>
        <w:pStyle w:val="BookText"/>
      </w:pPr>
      <w:r>
        <w:rPr>
          <w:rFonts w:ascii="IRNazanin" w:hAnsi="IRNazanin" w:eastAsia="IRNazanin" w:cs="IRNazanin"/>
          <w:lang w:bidi="fa-IR"/>
          <w:color w:val="111111"/>
          <w:sz w:val="28"/>
          <w:szCs w:val="28"/>
          <w:rtl/>
        </w:rPr>
        <w:t xml:space="preserve">یستبرئ رحمها ثم باعها الثانی من رجل آخر فوقع علیها ولم یستبرئ رحمها فاستبان</w:t>
      </w:r>
    </w:p>
    <w:p>
      <w:pPr>
        <w:pStyle w:val="BookText"/>
      </w:pPr>
      <w:r>
        <w:rPr>
          <w:rFonts w:ascii="IRNazanin" w:hAnsi="IRNazanin" w:eastAsia="IRNazanin" w:cs="IRNazanin"/>
          <w:lang w:bidi="fa-IR"/>
          <w:color w:val="111111"/>
          <w:sz w:val="28"/>
          <w:szCs w:val="28"/>
          <w:rtl/>
        </w:rPr>
        <w:t xml:space="preserve">حملها عند الثالث فقال أبو عبد الله علیه السلام الولد للفراش وللعاهر الحجر.</w:t>
      </w:r>
    </w:p>
    <w:p>
      <w:pPr>
        <w:pStyle w:val="BookText"/>
      </w:pPr>
      <w:r>
        <w:rPr>
          <w:rFonts w:ascii="IRNazanin" w:hAnsi="IRNazanin" w:eastAsia="IRNazanin" w:cs="IRNazanin"/>
          <w:lang w:bidi="fa-IR"/>
          <w:color w:val="111111"/>
          <w:sz w:val="28"/>
          <w:szCs w:val="28"/>
          <w:rtl/>
        </w:rPr>
        <w:t xml:space="preserve">401 (3) 169 ج 8 - صا 368 ج 3 - محمد بن الحسن الصفار عن محمد</w:t>
      </w:r>
    </w:p>
    <w:p>
      <w:pPr>
        <w:pStyle w:val="BookText"/>
      </w:pPr>
      <w:r>
        <w:rPr>
          <w:rFonts w:ascii="IRNazanin" w:hAnsi="IRNazanin" w:eastAsia="IRNazanin" w:cs="IRNazanin"/>
          <w:lang w:bidi="fa-IR"/>
          <w:color w:val="111111"/>
          <w:sz w:val="28"/>
          <w:szCs w:val="28"/>
          <w:rtl/>
        </w:rPr>
        <w:t xml:space="preserve">بن الحسین ابن أبی الخطاب عن جعفر بن بشیر عن الحسن الصیقل قال سئل أبو عبد الله</w:t>
      </w:r>
    </w:p>
    <w:p>
      <w:pPr>
        <w:pStyle w:val="BookText"/>
      </w:pPr>
      <w:r>
        <w:rPr>
          <w:rFonts w:ascii="IRNazanin" w:hAnsi="IRNazanin" w:eastAsia="IRNazanin" w:cs="IRNazanin"/>
          <w:lang w:bidi="fa-IR"/>
          <w:color w:val="111111"/>
          <w:sz w:val="28"/>
          <w:szCs w:val="28"/>
          <w:rtl/>
        </w:rPr>
        <w:t xml:space="preserve">علیه السلام وذکر مثله إلا أنه قال قال أبو عبد الله علیه السلام الولد للذی عنده الجاریة</w:t>
      </w:r>
    </w:p>
    <w:p>
      <w:pPr>
        <w:pStyle w:val="BookText"/>
      </w:pPr>
      <w:r>
        <w:rPr>
          <w:rFonts w:ascii="IRNazanin" w:hAnsi="IRNazanin" w:eastAsia="IRNazanin" w:cs="IRNazanin"/>
          <w:lang w:bidi="fa-IR"/>
          <w:color w:val="111111"/>
          <w:sz w:val="28"/>
          <w:szCs w:val="28"/>
          <w:rtl/>
        </w:rPr>
        <w:t xml:space="preserve">ولیصبر لقول رسول الله صلی علیه وآله الولد للفراش وللعاهر الحجر (هکذا فی یب -</w:t>
      </w:r>
    </w:p>
    <w:p>
      <w:pPr>
        <w:pStyle w:val="BookText"/>
      </w:pPr>
      <w:r>
        <w:rPr>
          <w:rFonts w:ascii="IRNazanin" w:hAnsi="IRNazanin" w:eastAsia="IRNazanin" w:cs="IRNazanin"/>
          <w:lang w:bidi="fa-IR"/>
          <w:color w:val="111111"/>
          <w:sz w:val="28"/>
          <w:szCs w:val="28"/>
          <w:rtl/>
        </w:rPr>
        <w:t xml:space="preserve">صا).</w:t>
      </w:r>
    </w:p>
    <w:p>
      <w:pPr>
        <w:pStyle w:val="BookText"/>
      </w:pPr>
      <w:r>
        <w:rPr>
          <w:rFonts w:ascii="IRNazanin" w:hAnsi="IRNazanin" w:eastAsia="IRNazanin" w:cs="IRNazanin"/>
          <w:lang w:bidi="fa-IR"/>
          <w:color w:val="111111"/>
          <w:sz w:val="28"/>
          <w:szCs w:val="28"/>
          <w:rtl/>
        </w:rPr>
        <w:t xml:space="preserve">402 (4) المقنع 134 - وان کانوا ثلاثة نفر فواقعوا جاریة علی الانفراد بعد أن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اشتراها الأول وواقعها والثانی اشتراها وواقعها والثالث اشتراها وواقعها کل ذلک فی</w:t>
      </w:r>
    </w:p>
    <w:p>
      <w:pPr>
        <w:pStyle w:val="BookText"/>
      </w:pPr>
      <w:r>
        <w:rPr>
          <w:rFonts w:ascii="IRNazanin" w:hAnsi="IRNazanin" w:eastAsia="IRNazanin" w:cs="IRNazanin"/>
          <w:lang w:bidi="fa-IR"/>
          <w:color w:val="111111"/>
          <w:sz w:val="28"/>
          <w:szCs w:val="28"/>
          <w:rtl/>
        </w:rPr>
        <w:t xml:space="preserve">طهر واحد فأتت بولد فان الحق أن یلحق الولد بالرجل الذی عند (ه -) الجاریة (و -)</w:t>
      </w:r>
    </w:p>
    <w:p>
      <w:pPr>
        <w:pStyle w:val="BookText"/>
      </w:pPr>
      <w:r>
        <w:rPr>
          <w:rFonts w:ascii="IRNazanin" w:hAnsi="IRNazanin" w:eastAsia="IRNazanin" w:cs="IRNazanin"/>
          <w:lang w:bidi="fa-IR"/>
          <w:color w:val="111111"/>
          <w:sz w:val="28"/>
          <w:szCs w:val="28"/>
          <w:rtl/>
        </w:rPr>
        <w:t xml:space="preserve">لیصیر إلی قول رسول الله صلی الله علیه وآله الولد للفراش وللعاهر الحجر قال والدی</w:t>
      </w:r>
    </w:p>
    <w:p>
      <w:pPr>
        <w:pStyle w:val="BookText"/>
      </w:pPr>
      <w:r>
        <w:rPr>
          <w:rFonts w:ascii="IRNazanin" w:hAnsi="IRNazanin" w:eastAsia="IRNazanin" w:cs="IRNazanin"/>
          <w:lang w:bidi="fa-IR"/>
          <w:color w:val="111111"/>
          <w:sz w:val="28"/>
          <w:szCs w:val="28"/>
          <w:rtl/>
        </w:rPr>
        <w:t xml:space="preserve">(رحمه الله) فی رسالته إلی هذا ما لا یخرج فی النظر ولیس فیه الا التسلیم.</w:t>
      </w:r>
    </w:p>
    <w:p>
      <w:pPr>
        <w:pStyle w:val="BookText"/>
      </w:pPr>
      <w:r>
        <w:rPr>
          <w:rFonts w:ascii="IRNazanin" w:hAnsi="IRNazanin" w:eastAsia="IRNazanin" w:cs="IRNazanin"/>
          <w:lang w:bidi="fa-IR"/>
          <w:color w:val="111111"/>
          <w:sz w:val="28"/>
          <w:szCs w:val="28"/>
          <w:rtl/>
        </w:rPr>
        <w:t xml:space="preserve">403 (5) یب 169 ج 8 - صا 368 ج 3 - محمد بن یعقوب عن کا 491 ج 5 -</w:t>
      </w:r>
    </w:p>
    <w:p>
      <w:pPr>
        <w:pStyle w:val="BookText"/>
      </w:pPr>
      <w:r>
        <w:rPr>
          <w:rFonts w:ascii="IRNazanin" w:hAnsi="IRNazanin" w:eastAsia="IRNazanin" w:cs="IRNazanin"/>
          <w:lang w:bidi="fa-IR"/>
          <w:color w:val="111111"/>
          <w:sz w:val="28"/>
          <w:szCs w:val="28"/>
          <w:rtl/>
        </w:rPr>
        <w:t xml:space="preserve">أبی موسی الأشعری عن محمد بن عبد الجبار (وحمید بن زیاد عن ابن سماعة جمیعا - کا -</w:t>
      </w:r>
    </w:p>
    <w:p>
      <w:pPr>
        <w:pStyle w:val="BookText"/>
      </w:pPr>
      <w:r>
        <w:rPr>
          <w:rFonts w:ascii="IRNazanin" w:hAnsi="IRNazanin" w:eastAsia="IRNazanin" w:cs="IRNazanin"/>
          <w:lang w:bidi="fa-IR"/>
          <w:color w:val="111111"/>
          <w:sz w:val="28"/>
          <w:szCs w:val="28"/>
          <w:rtl/>
        </w:rPr>
        <w:t xml:space="preserve">یب) عن صفوان عن سعید الأعرج عن أبی عبد الله علیه السلام قال سألته عن رجلین وقعا</w:t>
      </w:r>
    </w:p>
    <w:p>
      <w:pPr>
        <w:pStyle w:val="BookText"/>
      </w:pPr>
      <w:r>
        <w:rPr>
          <w:rFonts w:ascii="IRNazanin" w:hAnsi="IRNazanin" w:eastAsia="IRNazanin" w:cs="IRNazanin"/>
          <w:lang w:bidi="fa-IR"/>
          <w:color w:val="111111"/>
          <w:sz w:val="28"/>
          <w:szCs w:val="28"/>
          <w:rtl/>
        </w:rPr>
        <w:t xml:space="preserve">علی جاریة فی طهر واحد لمن یکون الولد قال للذی عنده (الجاریة - یب - صا) لقول</w:t>
      </w:r>
    </w:p>
    <w:p>
      <w:pPr>
        <w:pStyle w:val="BookText"/>
      </w:pPr>
      <w:r>
        <w:rPr>
          <w:rFonts w:ascii="IRNazanin" w:hAnsi="IRNazanin" w:eastAsia="IRNazanin" w:cs="IRNazanin"/>
          <w:lang w:bidi="fa-IR"/>
          <w:color w:val="111111"/>
          <w:sz w:val="28"/>
          <w:szCs w:val="28"/>
          <w:rtl/>
        </w:rPr>
        <w:t xml:space="preserve">رسول الله صلی الله علیه وآله الولد للفراش وللعاهر الحجر.</w:t>
      </w:r>
    </w:p>
    <w:p>
      <w:pPr>
        <w:pStyle w:val="BookText"/>
      </w:pPr>
      <w:r>
        <w:rPr>
          <w:rFonts w:ascii="IRNazanin" w:hAnsi="IRNazanin" w:eastAsia="IRNazanin" w:cs="IRNazanin"/>
          <w:lang w:bidi="fa-IR"/>
          <w:color w:val="111111"/>
          <w:sz w:val="28"/>
          <w:szCs w:val="28"/>
          <w:rtl/>
        </w:rPr>
        <w:t xml:space="preserve">404 (6) 252 ج 10 - ما وصل الینا من أخبار علی بن جعفر عن أخیه</w:t>
      </w:r>
    </w:p>
    <w:p>
      <w:pPr>
        <w:pStyle w:val="BookText"/>
      </w:pPr>
      <w:r>
        <w:rPr>
          <w:rFonts w:ascii="IRNazanin" w:hAnsi="IRNazanin" w:eastAsia="IRNazanin" w:cs="IRNazanin"/>
          <w:lang w:bidi="fa-IR"/>
          <w:color w:val="111111"/>
          <w:sz w:val="28"/>
          <w:szCs w:val="28"/>
          <w:rtl/>
        </w:rPr>
        <w:t xml:space="preserve">موسی بن جعفر علیهما السلام قال وسألته عن رجل وطئ جاریة فباعها قبل أن تحیض</w:t>
      </w:r>
    </w:p>
    <w:p>
      <w:pPr>
        <w:pStyle w:val="BookText"/>
      </w:pPr>
      <w:r>
        <w:rPr>
          <w:rFonts w:ascii="IRNazanin" w:hAnsi="IRNazanin" w:eastAsia="IRNazanin" w:cs="IRNazanin"/>
          <w:lang w:bidi="fa-IR"/>
          <w:color w:val="111111"/>
          <w:sz w:val="28"/>
          <w:szCs w:val="28"/>
          <w:rtl/>
        </w:rPr>
        <w:t xml:space="preserve">فوطئها الذی اشتراها فی ذلک الطهر فولدت له لمن الولد قال الولد للذی هی عنده فلیصر</w:t>
      </w:r>
    </w:p>
    <w:p>
      <w:pPr>
        <w:pStyle w:val="BookText"/>
      </w:pPr>
      <w:r>
        <w:rPr>
          <w:rFonts w:ascii="IRNazanin" w:hAnsi="IRNazanin" w:eastAsia="IRNazanin" w:cs="IRNazanin"/>
          <w:lang w:bidi="fa-IR"/>
          <w:color w:val="111111"/>
          <w:sz w:val="28"/>
          <w:szCs w:val="28"/>
          <w:rtl/>
        </w:rPr>
        <w:t xml:space="preserve">لقول رسول الله صلی الله علیه وآله الولد للفراش (وللعاهر الحجر - ئل).</w:t>
      </w:r>
    </w:p>
    <w:p>
      <w:pPr>
        <w:pStyle w:val="BookText"/>
      </w:pPr>
      <w:r>
        <w:rPr>
          <w:rFonts w:ascii="IRNazanin" w:hAnsi="IRNazanin" w:eastAsia="IRNazanin" w:cs="IRNazanin"/>
          <w:lang w:bidi="fa-IR"/>
          <w:color w:val="111111"/>
          <w:sz w:val="28"/>
          <w:szCs w:val="28"/>
          <w:rtl/>
        </w:rPr>
        <w:t xml:space="preserve">405 (7) یب 183 ج 8 - علی بن الحسن عن محمد وأحمد ابنی الحسن عن</w:t>
      </w:r>
    </w:p>
    <w:p>
      <w:pPr>
        <w:pStyle w:val="BookText"/>
      </w:pPr>
      <w:r>
        <w:rPr>
          <w:rFonts w:ascii="IRNazanin" w:hAnsi="IRNazanin" w:eastAsia="IRNazanin" w:cs="IRNazanin"/>
          <w:lang w:bidi="fa-IR"/>
          <w:color w:val="111111"/>
          <w:sz w:val="28"/>
          <w:szCs w:val="28"/>
          <w:rtl/>
        </w:rPr>
        <w:t xml:space="preserve">أبیهما عن عبد الله بن بکیر عن روح بن عبد الرحیم قال کانت لی جاریة کنت أطأها</w:t>
      </w:r>
    </w:p>
    <w:p>
      <w:pPr>
        <w:pStyle w:val="BookText"/>
      </w:pPr>
      <w:r>
        <w:rPr>
          <w:rFonts w:ascii="IRNazanin" w:hAnsi="IRNazanin" w:eastAsia="IRNazanin" w:cs="IRNazanin"/>
          <w:lang w:bidi="fa-IR"/>
          <w:color w:val="111111"/>
          <w:sz w:val="28"/>
          <w:szCs w:val="28"/>
          <w:rtl/>
        </w:rPr>
        <w:t xml:space="preserve">فوطئتها (فجئتها - ئل) فبعتها فولدت عند أهلها غلاما فأتونی به فقالوا لی وخاصمونی</w:t>
      </w:r>
    </w:p>
    <w:p>
      <w:pPr>
        <w:pStyle w:val="BookText"/>
      </w:pPr>
      <w:r>
        <w:rPr>
          <w:rFonts w:ascii="IRNazanin" w:hAnsi="IRNazanin" w:eastAsia="IRNazanin" w:cs="IRNazanin"/>
          <w:lang w:bidi="fa-IR"/>
          <w:color w:val="111111"/>
          <w:sz w:val="28"/>
          <w:szCs w:val="28"/>
          <w:rtl/>
        </w:rPr>
        <w:t xml:space="preserve">فسألت أبا عبد الله علیه السلام (عن ذلک - ئل) فقال لی اقبلها.</w:t>
      </w:r>
    </w:p>
    <w:p>
      <w:pPr>
        <w:pStyle w:val="BookText"/>
      </w:pPr>
      <w:r>
        <w:rPr>
          <w:rFonts w:ascii="IRNazanin" w:hAnsi="IRNazanin" w:eastAsia="IRNazanin" w:cs="IRNazanin"/>
          <w:lang w:bidi="fa-IR"/>
          <w:color w:val="111111"/>
          <w:sz w:val="28"/>
          <w:szCs w:val="28"/>
          <w:rtl/>
        </w:rPr>
        <w:t xml:space="preserve">406 (8) یب 358 ج 9 - محمد بن أحمد بن یحیی عن محمد بن عیسی عن</w:t>
      </w:r>
    </w:p>
    <w:p>
      <w:pPr>
        <w:pStyle w:val="BookText"/>
      </w:pPr>
      <w:r>
        <w:rPr>
          <w:rFonts w:ascii="IRNazanin" w:hAnsi="IRNazanin" w:eastAsia="IRNazanin" w:cs="IRNazanin"/>
          <w:lang w:bidi="fa-IR"/>
          <w:color w:val="111111"/>
          <w:sz w:val="28"/>
          <w:szCs w:val="28"/>
          <w:rtl/>
        </w:rPr>
        <w:t xml:space="preserve">یوسف بن عقیل عن محمد بن قیس عن أبی جعفر علیه السلام قال قضی أمیر المؤمنین</w:t>
      </w:r>
    </w:p>
    <w:p>
      <w:pPr>
        <w:pStyle w:val="BookText"/>
      </w:pPr>
      <w:r>
        <w:rPr>
          <w:rFonts w:ascii="IRNazanin" w:hAnsi="IRNazanin" w:eastAsia="IRNazanin" w:cs="IRNazanin"/>
          <w:lang w:bidi="fa-IR"/>
          <w:color w:val="111111"/>
          <w:sz w:val="28"/>
          <w:szCs w:val="28"/>
          <w:rtl/>
        </w:rPr>
        <w:t xml:space="preserve">علیه السلام فی ولیدة جامعها ربها فی قبل طهرها ثم باعها من آخر قبل أن تحیض</w:t>
      </w:r>
    </w:p>
    <w:p>
      <w:pPr>
        <w:pStyle w:val="BookText"/>
      </w:pPr>
      <w:r>
        <w:rPr>
          <w:rFonts w:ascii="IRNazanin" w:hAnsi="IRNazanin" w:eastAsia="IRNazanin" w:cs="IRNazanin"/>
          <w:lang w:bidi="fa-IR"/>
          <w:color w:val="111111"/>
          <w:sz w:val="28"/>
          <w:szCs w:val="28"/>
          <w:rtl/>
        </w:rPr>
        <w:t xml:space="preserve">فجامعها الآخر ولم تحض فجامعها الرجلان فی طهر واحد فولدت غلاما فاختلفا فیه</w:t>
      </w:r>
    </w:p>
    <w:p>
      <w:pPr>
        <w:pStyle w:val="BookText"/>
      </w:pPr>
      <w:r>
        <w:rPr>
          <w:rFonts w:ascii="IRNazanin" w:hAnsi="IRNazanin" w:eastAsia="IRNazanin" w:cs="IRNazanin"/>
          <w:lang w:bidi="fa-IR"/>
          <w:color w:val="111111"/>
          <w:sz w:val="28"/>
          <w:szCs w:val="28"/>
          <w:rtl/>
        </w:rPr>
        <w:t xml:space="preserve">فسئلت أم الغلام فزعمت أنهما أتیاها فی طهر واحد فلا أدری أیهما أبوه فقضی</w:t>
      </w:r>
    </w:p>
    <w:p>
      <w:pPr>
        <w:pStyle w:val="BookText"/>
      </w:pPr>
      <w:r>
        <w:rPr>
          <w:rFonts w:ascii="IRNazanin" w:hAnsi="IRNazanin" w:eastAsia="IRNazanin" w:cs="IRNazanin"/>
          <w:lang w:bidi="fa-IR"/>
          <w:color w:val="111111"/>
          <w:sz w:val="28"/>
          <w:szCs w:val="28"/>
          <w:rtl/>
        </w:rPr>
        <w:t xml:space="preserve">علیه السلام فی الغلام أنه یرثهما کلیهما ویرثانه سواء. (قال محمد بن الحسن قد بینا فی</w:t>
      </w:r>
    </w:p>
    <w:p>
      <w:pPr>
        <w:pStyle w:val="BookText"/>
      </w:pPr>
      <w:r>
        <w:rPr>
          <w:rFonts w:ascii="IRNazanin" w:hAnsi="IRNazanin" w:eastAsia="IRNazanin" w:cs="IRNazanin"/>
          <w:lang w:bidi="fa-IR"/>
          <w:color w:val="111111"/>
          <w:sz w:val="28"/>
          <w:szCs w:val="28"/>
          <w:rtl/>
        </w:rPr>
        <w:t xml:space="preserve">کتاب النکاح من هذا الکتاب أنه إذا وطئ الجاریة اثنان بعد انتقال الملک من واحد إلی</w:t>
      </w:r>
    </w:p>
    <w:p>
      <w:pPr>
        <w:pStyle w:val="BookText"/>
      </w:pPr>
      <w:r>
        <w:rPr>
          <w:rFonts w:ascii="IRNazanin" w:hAnsi="IRNazanin" w:eastAsia="IRNazanin" w:cs="IRNazanin"/>
          <w:lang w:bidi="fa-IR"/>
          <w:color w:val="111111"/>
          <w:sz w:val="28"/>
          <w:szCs w:val="28"/>
          <w:rtl/>
        </w:rPr>
        <w:t xml:space="preserve">الآخر فیلحق الولد بمن تکون عنده الجاریة وأوردنا فی ذلک الأخبار ومتی وطئاها فی</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1" w:name="pg12426_132316"/>
    <w:bookmarkEnd w:id="61"/>
    <w:p>
      <w:pPr>
        <w:pStyle w:val="BookText"/>
      </w:pPr>
      <w:r>
        <w:rPr>
          <w:rFonts w:ascii="IRNazanin" w:hAnsi="IRNazanin" w:eastAsia="IRNazanin" w:cs="IRNazanin"/>
          <w:lang w:bidi="fa-IR"/>
          <w:color w:val="111111"/>
          <w:sz w:val="28"/>
          <w:szCs w:val="28"/>
          <w:rtl/>
        </w:rPr>
        <w:t xml:space="preserve">طهر واحد وهما شریکان من غیر انتقال الملک من واحد إلی الآخر اقرع بینهما فمن</w:t>
      </w:r>
    </w:p>
    <w:p>
      <w:pPr>
        <w:pStyle w:val="BookText"/>
      </w:pPr>
      <w:r>
        <w:rPr>
          <w:rFonts w:ascii="IRNazanin" w:hAnsi="IRNazanin" w:eastAsia="IRNazanin" w:cs="IRNazanin"/>
          <w:lang w:bidi="fa-IR"/>
          <w:color w:val="111111"/>
          <w:sz w:val="28"/>
          <w:szCs w:val="28"/>
          <w:rtl/>
        </w:rPr>
        <w:t xml:space="preserve">خرج اسمه الحق الولد به فلا معنی لتکراره ها هنا والوجه فی هذا الخبر أنه خرج مخرج</w:t>
      </w:r>
    </w:p>
    <w:p>
      <w:pPr>
        <w:pStyle w:val="BookText"/>
      </w:pPr>
      <w:r>
        <w:rPr>
          <w:rFonts w:ascii="IRNazanin" w:hAnsi="IRNazanin" w:eastAsia="IRNazanin" w:cs="IRNazanin"/>
          <w:lang w:bidi="fa-IR"/>
          <w:color w:val="111111"/>
          <w:sz w:val="28"/>
          <w:szCs w:val="28"/>
          <w:rtl/>
        </w:rPr>
        <w:t xml:space="preserve">التقیة لأنه موافق لمذاهب بعض العامة کما خرج غیره من الأخبار کذلک.)</w:t>
      </w:r>
    </w:p>
    <w:p>
      <w:pPr>
        <w:pStyle w:val="BookText"/>
      </w:pPr>
      <w:r>
        <w:rPr>
          <w:rFonts w:ascii="IRNazanin" w:hAnsi="IRNazanin" w:eastAsia="IRNazanin" w:cs="IRNazanin"/>
          <w:lang w:bidi="fa-IR"/>
          <w:color w:val="111111"/>
          <w:sz w:val="28"/>
          <w:szCs w:val="28"/>
          <w:rtl/>
        </w:rPr>
        <w:t xml:space="preserve">407 (9) یب 348 ج 8 - الحسین بن سعید عن ابن أبی عمیر عن حماد عن</w:t>
      </w:r>
    </w:p>
    <w:p>
      <w:pPr>
        <w:pStyle w:val="BookText"/>
      </w:pPr>
      <w:r>
        <w:rPr>
          <w:rFonts w:ascii="IRNazanin" w:hAnsi="IRNazanin" w:eastAsia="IRNazanin" w:cs="IRNazanin"/>
          <w:lang w:bidi="fa-IR"/>
          <w:color w:val="111111"/>
          <w:sz w:val="28"/>
          <w:szCs w:val="28"/>
          <w:rtl/>
        </w:rPr>
        <w:t xml:space="preserve">الحلبی عن أبی عبد الله علیه السلام قال إذا وقع المسلم والیهودی والنصرانی علی المرأة</w:t>
      </w:r>
    </w:p>
    <w:p>
      <w:pPr>
        <w:pStyle w:val="BookText"/>
      </w:pPr>
      <w:r>
        <w:rPr>
          <w:rFonts w:ascii="IRNazanin" w:hAnsi="IRNazanin" w:eastAsia="IRNazanin" w:cs="IRNazanin"/>
          <w:lang w:bidi="fa-IR"/>
          <w:color w:val="111111"/>
          <w:sz w:val="28"/>
          <w:szCs w:val="28"/>
          <w:rtl/>
        </w:rPr>
        <w:t xml:space="preserve">فی طهر واحد قرع بینهم فکان الولد للذی تصیبه القرعة وتقدم فی الباب المتقدم</w:t>
      </w:r>
    </w:p>
    <w:p>
      <w:pPr>
        <w:pStyle w:val="BookText"/>
      </w:pPr>
      <w:r>
        <w:rPr>
          <w:rFonts w:ascii="IRNazanin" w:hAnsi="IRNazanin" w:eastAsia="IRNazanin" w:cs="IRNazanin"/>
          <w:lang w:bidi="fa-IR"/>
          <w:color w:val="111111"/>
          <w:sz w:val="28"/>
          <w:szCs w:val="28"/>
          <w:rtl/>
        </w:rPr>
        <w:t xml:space="preserve">ما یناسب الباب. ویأتی فی أحادیث باب (13) الحکم بالقرعة فی القضایا المشکلة من أبواب</w:t>
      </w:r>
    </w:p>
    <w:p>
      <w:pPr>
        <w:pStyle w:val="BookText"/>
      </w:pPr>
      <w:r>
        <w:rPr>
          <w:rFonts w:ascii="IRNazanin" w:hAnsi="IRNazanin" w:eastAsia="IRNazanin" w:cs="IRNazanin"/>
          <w:lang w:bidi="fa-IR"/>
          <w:color w:val="111111"/>
          <w:sz w:val="28"/>
          <w:szCs w:val="28"/>
          <w:rtl/>
        </w:rPr>
        <w:t xml:space="preserve">کیفیة الحکم ما یدل علی ذلک.</w:t>
      </w:r>
    </w:p>
    <w:p>
      <w:pPr>
        <w:pStyle w:val="Heading3"/>
      </w:pPr>
      <w:bookmarkStart w:id="281" w:name="_Toc80"/>
      <w:r>
        <w:t>(44) باب أن من زنی بأمة ثم اشتراها لم یلحق به الولد السابق ولم یرثه</w:t>
      </w:r>
      <w:bookmarkEnd w:id="281"/>
    </w:p>
    <w:p>
      <w:pPr>
        <w:pStyle w:val="BookText"/>
      </w:pPr>
      <w:r>
        <w:rPr>
          <w:rFonts w:ascii="IRNazanin" w:hAnsi="IRNazanin" w:eastAsia="IRNazanin" w:cs="IRNazanin"/>
          <w:lang w:bidi="fa-IR"/>
          <w:color w:val="111111"/>
          <w:sz w:val="28"/>
          <w:szCs w:val="28"/>
          <w:rtl/>
        </w:rPr>
        <w:t xml:space="preserve">408 (1) یب 207 ج 8 - البزوفری عن أحمد بن إدریس عن أحمد بن محمد</w:t>
      </w:r>
    </w:p>
    <w:p>
      <w:pPr>
        <w:pStyle w:val="BookText"/>
      </w:pPr>
      <w:r>
        <w:rPr>
          <w:rFonts w:ascii="IRNazanin" w:hAnsi="IRNazanin" w:eastAsia="IRNazanin" w:cs="IRNazanin"/>
          <w:lang w:bidi="fa-IR"/>
          <w:color w:val="111111"/>
          <w:sz w:val="28"/>
          <w:szCs w:val="28"/>
          <w:rtl/>
        </w:rPr>
        <w:t xml:space="preserve">عن ابن أبی عمیر کا 163 ج 7 - علی بن إبراهیم عن أبیه عن ابن أبی عمیر یب 346 ج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 185 ج 4 - الحسین بن سعید عن ابن أبی عمیر عن حماد عن الحلبی عن أبی</w:t>
      </w:r>
    </w:p>
    <w:p>
      <w:pPr>
        <w:pStyle w:val="BookText"/>
      </w:pPr>
      <w:r>
        <w:rPr>
          <w:rFonts w:ascii="IRNazanin" w:hAnsi="IRNazanin" w:eastAsia="IRNazanin" w:cs="IRNazanin"/>
          <w:lang w:bidi="fa-IR"/>
          <w:color w:val="111111"/>
          <w:sz w:val="28"/>
          <w:szCs w:val="28"/>
          <w:rtl/>
        </w:rPr>
        <w:t xml:space="preserve">عبد الله علیه السلام قال أیما رجل وقع علی ولیدة قوم حراما ثم اشتراها فادعی </w:t>
      </w:r>
      <w:r>
        <w:rPr>
          <w:rStyle w:val="FootnoteReference"/>
        </w:rPr>
        <w:footnoteReference w:id="266"/>
      </w:r>
      <w:r>
        <w:rPr>
          <w:rFonts w:ascii="IRNazanin" w:hAnsi="IRNazanin" w:eastAsia="IRNazanin" w:cs="IRNazanin"/>
          <w:lang w:bidi="fa-IR"/>
          <w:color w:val="111111"/>
          <w:sz w:val="28"/>
          <w:szCs w:val="28"/>
          <w:rtl/>
        </w:rPr>
        <w:t xml:space="preserve">ولدها</w:t>
      </w:r>
    </w:p>
    <w:p>
      <w:pPr>
        <w:pStyle w:val="BookText"/>
      </w:pPr>
      <w:r>
        <w:rPr>
          <w:rFonts w:ascii="IRNazanin" w:hAnsi="IRNazanin" w:eastAsia="IRNazanin" w:cs="IRNazanin"/>
          <w:lang w:bidi="fa-IR"/>
          <w:color w:val="111111"/>
          <w:sz w:val="28"/>
          <w:szCs w:val="28"/>
          <w:rtl/>
        </w:rPr>
        <w:t xml:space="preserve">فإنه لا یورث منه شئ فان رسول الله صلی الله علیه وآله قال الولد للفراش وللعاهر الحجر</w:t>
      </w:r>
    </w:p>
    <w:p>
      <w:pPr>
        <w:pStyle w:val="BookText"/>
      </w:pPr>
      <w:r>
        <w:rPr>
          <w:rFonts w:ascii="IRNazanin" w:hAnsi="IRNazanin" w:eastAsia="IRNazanin" w:cs="IRNazanin"/>
          <w:lang w:bidi="fa-IR"/>
          <w:color w:val="111111"/>
          <w:sz w:val="28"/>
          <w:szCs w:val="28"/>
          <w:rtl/>
        </w:rPr>
        <w:t xml:space="preserve">ولا یورث ولد الزنا الا رجل یدعی ابن ولیدته (کا - یب ج 9 - صا - وأیما رجل أقر بولده</w:t>
      </w:r>
    </w:p>
    <w:p>
      <w:pPr>
        <w:pStyle w:val="BookText"/>
      </w:pPr>
      <w:r>
        <w:rPr>
          <w:rFonts w:ascii="IRNazanin" w:hAnsi="IRNazanin" w:eastAsia="IRNazanin" w:cs="IRNazanin"/>
          <w:lang w:bidi="fa-IR"/>
          <w:color w:val="111111"/>
          <w:sz w:val="28"/>
          <w:szCs w:val="28"/>
          <w:rtl/>
        </w:rPr>
        <w:t xml:space="preserve">ثم انتفی منه فلیس ذلک له ولا کرامة یلحق به ولده إذا کان من امرأته أو ولیدته).</w:t>
      </w:r>
    </w:p>
    <w:p>
      <w:pPr>
        <w:pStyle w:val="BookText"/>
      </w:pPr>
      <w:r>
        <w:rPr>
          <w:rFonts w:ascii="IRNazanin" w:hAnsi="IRNazanin" w:eastAsia="IRNazanin" w:cs="IRNazanin"/>
          <w:lang w:bidi="fa-IR"/>
          <w:color w:val="111111"/>
          <w:sz w:val="28"/>
          <w:szCs w:val="28"/>
          <w:rtl/>
        </w:rPr>
        <w:t xml:space="preserve">409 - (2) الدعائم 130 ج 1 - عن جعفر بن محمد صلوات الله علیه أنه قال من</w:t>
      </w:r>
    </w:p>
    <w:p>
      <w:pPr>
        <w:pStyle w:val="BookText"/>
      </w:pPr>
      <w:r>
        <w:rPr>
          <w:rFonts w:ascii="IRNazanin" w:hAnsi="IRNazanin" w:eastAsia="IRNazanin" w:cs="IRNazanin"/>
          <w:lang w:bidi="fa-IR"/>
          <w:color w:val="111111"/>
          <w:sz w:val="28"/>
          <w:szCs w:val="28"/>
          <w:rtl/>
        </w:rPr>
        <w:t xml:space="preserve">وقع علی ولیدة قوم حراما ثم اشتراها فان ولدها لا یرث منه شیئا لأن رسول الله صلی الله</w:t>
      </w:r>
    </w:p>
    <w:p>
      <w:pPr>
        <w:pStyle w:val="BookText"/>
      </w:pPr>
      <w:r>
        <w:rPr>
          <w:rFonts w:ascii="IRNazanin" w:hAnsi="IRNazanin" w:eastAsia="IRNazanin" w:cs="IRNazanin"/>
          <w:lang w:bidi="fa-IR"/>
          <w:color w:val="111111"/>
          <w:sz w:val="28"/>
          <w:szCs w:val="28"/>
          <w:rtl/>
        </w:rPr>
        <w:t xml:space="preserve">علیه وآله قال الولد للفراش وللعاهر الحجر فعلی هذا یجب أن یستبرئها لئلا تکون حاملا</w:t>
      </w:r>
    </w:p>
    <w:p>
      <w:pPr>
        <w:pStyle w:val="BookText"/>
      </w:pPr>
      <w:r>
        <w:rPr>
          <w:rFonts w:ascii="IRNazanin" w:hAnsi="IRNazanin" w:eastAsia="IRNazanin" w:cs="IRNazanin"/>
          <w:lang w:bidi="fa-IR"/>
          <w:color w:val="111111"/>
          <w:sz w:val="28"/>
          <w:szCs w:val="28"/>
          <w:rtl/>
        </w:rPr>
        <w:t xml:space="preserve">لولد لا میراث له </w:t>
      </w:r>
      <w:r>
        <w:rPr>
          <w:rStyle w:val="FootnoteReference"/>
        </w:rPr>
        <w:footnoteReference w:id="267"/>
      </w:r>
      <w:r>
        <w:rPr>
          <w:rFonts w:ascii="IRNazanin" w:hAnsi="IRNazanin" w:eastAsia="IRNazanin" w:cs="IRNazanin"/>
          <w:lang w:bidi="fa-IR"/>
          <w:color w:val="111111"/>
          <w:sz w:val="28"/>
          <w:szCs w:val="28"/>
          <w:rtl/>
        </w:rPr>
        <w:t xml:space="preserve">وتقدم فی الباب المتقدم ما یناسب ذلک ویأتی فی باب (17) أن من زنی بامرأة</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2" w:name="pg12426_132317"/>
    <w:bookmarkEnd w:id="62"/>
    <w:p>
      <w:pPr>
        <w:pStyle w:val="BookText"/>
      </w:pPr>
      <w:r>
        <w:rPr>
          <w:rFonts w:ascii="IRNazanin" w:hAnsi="IRNazanin" w:eastAsia="IRNazanin" w:cs="IRNazanin"/>
          <w:lang w:bidi="fa-IR"/>
          <w:color w:val="111111"/>
          <w:sz w:val="28"/>
          <w:szCs w:val="28"/>
          <w:rtl/>
        </w:rPr>
        <w:t xml:space="preserve">فحملت ثم تزوجها لم یلحق به الولد من أبواب احکام الأولاد ما یناسب ذلک</w:t>
      </w:r>
    </w:p>
    <w:p>
      <w:pPr>
        <w:pStyle w:val="BookText"/>
      </w:pPr>
      <w:r>
        <w:rPr>
          <w:rFonts w:ascii="IRNazanin" w:hAnsi="IRNazanin" w:eastAsia="IRNazanin" w:cs="IRNazanin"/>
          <w:lang w:bidi="fa-IR"/>
          <w:color w:val="111111"/>
          <w:sz w:val="28"/>
          <w:szCs w:val="28"/>
          <w:rtl/>
        </w:rPr>
        <w:t xml:space="preserve">فراجع.</w:t>
      </w:r>
    </w:p>
    <w:p>
      <w:pPr>
        <w:pStyle w:val="Heading3"/>
      </w:pPr>
      <w:bookmarkStart w:id="282" w:name="_Toc81"/>
      <w:r>
        <w:t>(45) باب جواز وطئ الأمة وفی البیت من یری ذلک ویسمع علی کراهیة</w:t>
      </w:r>
      <w:bookmarkEnd w:id="282"/>
    </w:p>
    <w:p>
      <w:pPr>
        <w:pStyle w:val="BookText"/>
      </w:pPr>
      <w:r>
        <w:rPr>
          <w:rFonts w:ascii="IRNazanin" w:hAnsi="IRNazanin" w:eastAsia="IRNazanin" w:cs="IRNazanin"/>
          <w:lang w:bidi="fa-IR"/>
          <w:color w:val="111111"/>
          <w:sz w:val="28"/>
          <w:szCs w:val="28"/>
          <w:rtl/>
        </w:rPr>
        <w:t xml:space="preserve">410 (1) یب 208 ج 8 - الحسین بن سعید عن حماد بن عیسی عن عبد الله بن أبی</w:t>
      </w:r>
    </w:p>
    <w:p>
      <w:pPr>
        <w:pStyle w:val="BookText"/>
      </w:pPr>
      <w:r>
        <w:rPr>
          <w:rFonts w:ascii="IRNazanin" w:hAnsi="IRNazanin" w:eastAsia="IRNazanin" w:cs="IRNazanin"/>
          <w:lang w:bidi="fa-IR"/>
          <w:color w:val="111111"/>
          <w:sz w:val="28"/>
          <w:szCs w:val="28"/>
          <w:rtl/>
        </w:rPr>
        <w:t xml:space="preserve">یعفور؟؟ عن أبی عبد الله علیه السلام عن الرجل ینکح الجاریة من جواریه ومعه فی</w:t>
      </w:r>
    </w:p>
    <w:p>
      <w:pPr>
        <w:pStyle w:val="BookText"/>
      </w:pPr>
      <w:r>
        <w:rPr>
          <w:rFonts w:ascii="IRNazanin" w:hAnsi="IRNazanin" w:eastAsia="IRNazanin" w:cs="IRNazanin"/>
          <w:lang w:bidi="fa-IR"/>
          <w:color w:val="111111"/>
          <w:sz w:val="28"/>
          <w:szCs w:val="28"/>
          <w:rtl/>
        </w:rPr>
        <w:t xml:space="preserve">البیت من یری ذلک ویسمع قال لا بأس.</w:t>
      </w:r>
    </w:p>
    <w:p>
      <w:pPr>
        <w:pStyle w:val="BookText"/>
      </w:pPr>
      <w:r>
        <w:rPr>
          <w:rFonts w:ascii="IRNazanin" w:hAnsi="IRNazanin" w:eastAsia="IRNazanin" w:cs="IRNazanin"/>
          <w:lang w:bidi="fa-IR"/>
          <w:color w:val="111111"/>
          <w:sz w:val="28"/>
          <w:szCs w:val="28"/>
          <w:rtl/>
        </w:rPr>
        <w:t xml:space="preserve">وتقدم فی باب (14) حکم مجامعة الحرة بین یدی الحرة من أبواب مباشرة النساء</w:t>
      </w:r>
    </w:p>
    <w:p>
      <w:pPr>
        <w:pStyle w:val="BookText"/>
      </w:pPr>
      <w:r>
        <w:rPr>
          <w:rFonts w:ascii="IRNazanin" w:hAnsi="IRNazanin" w:eastAsia="IRNazanin" w:cs="IRNazanin"/>
          <w:lang w:bidi="fa-IR"/>
          <w:color w:val="111111"/>
          <w:sz w:val="28"/>
          <w:szCs w:val="28"/>
          <w:rtl/>
        </w:rPr>
        <w:t xml:space="preserve">وباب (15) کراهة جماع المرأة أو الجاریة وفی البیت صبی أو صبیة ما تدل علی ذلک.</w:t>
      </w:r>
    </w:p>
    <w:p>
      <w:pPr>
        <w:pStyle w:val="Heading3"/>
      </w:pPr>
      <w:bookmarkStart w:id="283" w:name="_Toc82"/>
      <w:r>
        <w:t>(46) باب حکم من تزوج أمة علی أنها حرة.</w:t>
      </w:r>
      <w:bookmarkEnd w:id="283"/>
    </w:p>
    <w:p>
      <w:pPr>
        <w:pStyle w:val="BookText"/>
      </w:pPr>
      <w:r>
        <w:rPr>
          <w:rFonts w:ascii="IRNazanin" w:hAnsi="IRNazanin" w:eastAsia="IRNazanin" w:cs="IRNazanin"/>
          <w:lang w:bidi="fa-IR"/>
          <w:color w:val="111111"/>
          <w:sz w:val="28"/>
          <w:szCs w:val="28"/>
          <w:rtl/>
        </w:rPr>
        <w:t xml:space="preserve">411 (1) یب 349 ج 7 - صا 216 ج 3 - محمد بن یعقوب عن کا 404 ج 5 -</w:t>
      </w:r>
    </w:p>
    <w:p>
      <w:pPr>
        <w:pStyle w:val="BookText"/>
      </w:pPr>
      <w:r>
        <w:rPr>
          <w:rFonts w:ascii="IRNazanin" w:hAnsi="IRNazanin" w:eastAsia="IRNazanin" w:cs="IRNazanin"/>
          <w:lang w:bidi="fa-IR"/>
          <w:color w:val="111111"/>
          <w:sz w:val="28"/>
          <w:szCs w:val="28"/>
          <w:rtl/>
        </w:rPr>
        <w:t xml:space="preserve">محمد بن یحیی عن أحمد بن محمد وعلی بن إبراهیم عن أبیه جمیعا عن ابن محبوب</w:t>
      </w:r>
    </w:p>
    <w:p>
      <w:pPr>
        <w:pStyle w:val="BookText"/>
      </w:pPr>
      <w:r>
        <w:rPr>
          <w:rFonts w:ascii="IRNazanin" w:hAnsi="IRNazanin" w:eastAsia="IRNazanin" w:cs="IRNazanin"/>
          <w:lang w:bidi="fa-IR"/>
          <w:color w:val="111111"/>
          <w:sz w:val="28"/>
          <w:szCs w:val="28"/>
          <w:rtl/>
        </w:rPr>
        <w:t xml:space="preserve">یب 422 ج 7 - أبو عبد الله البزوفری قال حدثنا حمید بن زیاد عن الحسن بن سماعة عن</w:t>
      </w:r>
    </w:p>
    <w:p>
      <w:pPr>
        <w:pStyle w:val="BookText"/>
      </w:pPr>
      <w:r>
        <w:rPr>
          <w:rFonts w:ascii="IRNazanin" w:hAnsi="IRNazanin" w:eastAsia="IRNazanin" w:cs="IRNazanin"/>
          <w:lang w:bidi="fa-IR"/>
          <w:color w:val="111111"/>
          <w:sz w:val="28"/>
          <w:szCs w:val="28"/>
          <w:rtl/>
        </w:rPr>
        <w:t xml:space="preserve">الحسن بن محبوب عن العباس بن الولید عن الولید بن صبیح </w:t>
      </w:r>
      <w:r>
        <w:rPr>
          <w:rStyle w:val="FootnoteReference"/>
        </w:rPr>
        <w:footnoteReference w:id="268"/>
      </w:r>
      <w:r>
        <w:rPr>
          <w:rFonts w:ascii="IRNazanin" w:hAnsi="IRNazanin" w:eastAsia="IRNazanin" w:cs="IRNazanin"/>
          <w:lang w:bidi="fa-IR"/>
          <w:color w:val="111111"/>
          <w:sz w:val="28"/>
          <w:szCs w:val="28"/>
          <w:rtl/>
        </w:rPr>
        <w:t xml:space="preserve">عن أبی عبد الله</w:t>
      </w:r>
    </w:p>
    <w:p>
      <w:pPr>
        <w:pStyle w:val="BookText"/>
      </w:pPr>
      <w:r>
        <w:rPr>
          <w:rFonts w:ascii="IRNazanin" w:hAnsi="IRNazanin" w:eastAsia="IRNazanin" w:cs="IRNazanin"/>
          <w:lang w:bidi="fa-IR"/>
          <w:color w:val="111111"/>
          <w:sz w:val="28"/>
          <w:szCs w:val="28"/>
          <w:rtl/>
        </w:rPr>
        <w:t xml:space="preserve">علیه السلام فی رجل تزوج امرأة حرة فوجدها أمة (قد - خ) دلست نفسها (له - کا - یب</w:t>
      </w:r>
    </w:p>
    <w:p>
      <w:pPr>
        <w:pStyle w:val="BookText"/>
      </w:pPr>
      <w:r>
        <w:rPr>
          <w:rFonts w:ascii="IRNazanin" w:hAnsi="IRNazanin" w:eastAsia="IRNazanin" w:cs="IRNazanin"/>
          <w:lang w:bidi="fa-IR"/>
          <w:color w:val="111111"/>
          <w:sz w:val="28"/>
          <w:szCs w:val="28"/>
          <w:rtl/>
        </w:rPr>
        <w:t xml:space="preserve">349 - صا) قال إن کان الذی زوجها إیاه من غیر موالیها فالنکاح </w:t>
      </w:r>
      <w:r>
        <w:rPr>
          <w:rStyle w:val="FootnoteReference"/>
        </w:rPr>
        <w:footnoteReference w:id="269"/>
      </w:r>
      <w:r>
        <w:rPr>
          <w:rFonts w:ascii="IRNazanin" w:hAnsi="IRNazanin" w:eastAsia="IRNazanin" w:cs="IRNazanin"/>
          <w:lang w:bidi="fa-IR"/>
          <w:color w:val="111111"/>
          <w:sz w:val="28"/>
          <w:szCs w:val="28"/>
          <w:rtl/>
        </w:rPr>
        <w:t xml:space="preserve">فاسد قلت</w:t>
      </w:r>
    </w:p>
    <w:p>
      <w:pPr>
        <w:pStyle w:val="BookText"/>
      </w:pPr>
      <w:r>
        <w:rPr>
          <w:rFonts w:ascii="IRNazanin" w:hAnsi="IRNazanin" w:eastAsia="IRNazanin" w:cs="IRNazanin"/>
          <w:lang w:bidi="fa-IR"/>
          <w:color w:val="111111"/>
          <w:sz w:val="28"/>
          <w:szCs w:val="28"/>
          <w:rtl/>
        </w:rPr>
        <w:t xml:space="preserve">فکیف </w:t>
      </w:r>
      <w:r>
        <w:rPr>
          <w:rStyle w:val="FootnoteReference"/>
        </w:rPr>
        <w:footnoteReference w:id="270"/>
      </w:r>
      <w:r>
        <w:rPr>
          <w:rFonts w:ascii="IRNazanin" w:hAnsi="IRNazanin" w:eastAsia="IRNazanin" w:cs="IRNazanin"/>
          <w:lang w:bidi="fa-IR"/>
          <w:color w:val="111111"/>
          <w:sz w:val="28"/>
          <w:szCs w:val="28"/>
          <w:rtl/>
        </w:rPr>
        <w:t xml:space="preserve">یصنع بالمهر الذی أخذت منه قال إن وجد مما أعطاها شیئا فلیأخذه وإن لم</w:t>
      </w:r>
    </w:p>
    <w:p>
      <w:pPr>
        <w:pStyle w:val="BookText"/>
      </w:pPr>
      <w:r>
        <w:rPr>
          <w:rFonts w:ascii="IRNazanin" w:hAnsi="IRNazanin" w:eastAsia="IRNazanin" w:cs="IRNazanin"/>
          <w:lang w:bidi="fa-IR"/>
          <w:color w:val="111111"/>
          <w:sz w:val="28"/>
          <w:szCs w:val="28"/>
          <w:rtl/>
        </w:rPr>
        <w:t xml:space="preserve">یجد (شیئا - یب 349 - صا - کا) فلا شئ له علیها وان کان زوجها (إیاه - کا - یب 349 -</w:t>
      </w:r>
    </w:p>
    <w:p>
      <w:pPr>
        <w:pStyle w:val="BookText"/>
      </w:pPr>
      <w:r>
        <w:rPr>
          <w:rFonts w:ascii="IRNazanin" w:hAnsi="IRNazanin" w:eastAsia="IRNazanin" w:cs="IRNazanin"/>
          <w:lang w:bidi="fa-IR"/>
          <w:color w:val="111111"/>
          <w:sz w:val="28"/>
          <w:szCs w:val="28"/>
          <w:rtl/>
        </w:rPr>
        <w:t xml:space="preserve">صا) ولی لها ارتجع </w:t>
      </w:r>
      <w:r>
        <w:rPr>
          <w:rStyle w:val="FootnoteReference"/>
        </w:rPr>
        <w:footnoteReference w:id="271"/>
      </w:r>
      <w:r>
        <w:rPr>
          <w:rFonts w:ascii="IRNazanin" w:hAnsi="IRNazanin" w:eastAsia="IRNazanin" w:cs="IRNazanin"/>
          <w:lang w:bidi="fa-IR"/>
          <w:color w:val="111111"/>
          <w:sz w:val="28"/>
          <w:szCs w:val="28"/>
          <w:rtl/>
        </w:rPr>
        <w:t xml:space="preserve">علی ولیها بما أخذت منه </w:t>
      </w:r>
      <w:r>
        <w:rPr>
          <w:rStyle w:val="FootnoteReference"/>
        </w:rPr>
        <w:footnoteReference w:id="272"/>
      </w:r>
      <w:r>
        <w:rPr>
          <w:rFonts w:ascii="IRNazanin" w:hAnsi="IRNazanin" w:eastAsia="IRNazanin" w:cs="IRNazanin"/>
          <w:lang w:bidi="fa-IR"/>
          <w:color w:val="111111"/>
          <w:sz w:val="28"/>
          <w:szCs w:val="28"/>
          <w:rtl/>
        </w:rPr>
        <w:t xml:space="preserve">ولموالیها علیه عشر (قیمة - یب</w:t>
      </w:r>
    </w:p>
    <w:p>
      <w:pPr>
        <w:pStyle w:val="BookText"/>
      </w:pPr>
      <w:r>
        <w:rPr>
          <w:rFonts w:ascii="IRNazanin" w:hAnsi="IRNazanin" w:eastAsia="IRNazanin" w:cs="IRNazanin"/>
          <w:lang w:bidi="fa-IR"/>
          <w:color w:val="111111"/>
          <w:sz w:val="28"/>
          <w:szCs w:val="28"/>
          <w:rtl/>
        </w:rPr>
        <w:t xml:space="preserve">349 - صا) ثمنها ان کانت بکرا </w:t>
      </w:r>
      <w:r>
        <w:rPr>
          <w:rStyle w:val="FootnoteReference"/>
        </w:rPr>
        <w:footnoteReference w:id="273"/>
      </w:r>
      <w:r>
        <w:rPr>
          <w:rFonts w:ascii="IRNazanin" w:hAnsi="IRNazanin" w:eastAsia="IRNazanin" w:cs="IRNazanin"/>
          <w:lang w:bidi="fa-IR"/>
          <w:color w:val="111111"/>
          <w:sz w:val="28"/>
          <w:szCs w:val="28"/>
          <w:rtl/>
        </w:rPr>
        <w:t xml:space="preserve">وان کانت غیر بکر فنصف عشر قیمتها بما استحل من</w:t>
      </w:r>
    </w:p>
    <w:p>
      <w:pPr>
        <w:pStyle w:val="BookText"/>
      </w:pPr>
      <w:r>
        <w:rPr>
          <w:rFonts w:ascii="IRNazanin" w:hAnsi="IRNazanin" w:eastAsia="IRNazanin" w:cs="IRNazanin"/>
          <w:lang w:bidi="fa-IR"/>
          <w:color w:val="111111"/>
          <w:sz w:val="28"/>
          <w:szCs w:val="28"/>
          <w:rtl/>
        </w:rPr>
        <w:t xml:space="preserve">فرجها قال وتعتد (منه - کا - یب 349 - صا) عدة الأمة قلت فان جاءت بولد (منه - یب</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قال أولادها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منه أحرار إذا کان النکاح بغیر إذن المولی.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412 (2) المقنع 104 - وإن تزوج الرجل امرأة أمة علی أنها حرة فوجدها قد</w:t>
      </w:r>
    </w:p>
    <w:p>
      <w:pPr>
        <w:pStyle w:val="BookText"/>
      </w:pPr>
      <w:r>
        <w:rPr>
          <w:rFonts w:ascii="IRNazanin" w:hAnsi="IRNazanin" w:eastAsia="IRNazanin" w:cs="IRNazanin"/>
          <w:lang w:bidi="fa-IR"/>
          <w:color w:val="111111"/>
          <w:sz w:val="28"/>
          <w:szCs w:val="28"/>
          <w:rtl/>
        </w:rPr>
        <w:t xml:space="preserve">دلست نفسها له فإن کان الذی زوجها إیاه ولیا لها ارتجع علی ولیها بما أخذت منه</w:t>
      </w:r>
    </w:p>
    <w:p>
      <w:pPr>
        <w:pStyle w:val="BookText"/>
      </w:pPr>
      <w:r>
        <w:rPr>
          <w:rFonts w:ascii="IRNazanin" w:hAnsi="IRNazanin" w:eastAsia="IRNazanin" w:cs="IRNazanin"/>
          <w:lang w:bidi="fa-IR"/>
          <w:color w:val="111111"/>
          <w:sz w:val="28"/>
          <w:szCs w:val="28"/>
          <w:rtl/>
        </w:rPr>
        <w:t xml:space="preserve">ولموالیها علیه عشر قیمة ثمنها ان کانت بکرا وإن کانت غیر بکر فنصف عشر ثمنها بما</w:t>
      </w:r>
    </w:p>
    <w:p>
      <w:pPr>
        <w:pStyle w:val="BookText"/>
      </w:pPr>
      <w:r>
        <w:rPr>
          <w:rFonts w:ascii="IRNazanin" w:hAnsi="IRNazanin" w:eastAsia="IRNazanin" w:cs="IRNazanin"/>
          <w:lang w:bidi="fa-IR"/>
          <w:color w:val="111111"/>
          <w:sz w:val="28"/>
          <w:szCs w:val="28"/>
          <w:rtl/>
        </w:rPr>
        <w:t xml:space="preserve">استحل من فرجها وتعتد منه عدة الأمة فان جاءت بولد فهو حر إذا کان النکاح بغیر إذن</w:t>
      </w:r>
    </w:p>
    <w:p>
      <w:pPr>
        <w:pStyle w:val="BookText"/>
      </w:pPr>
      <w:r>
        <w:rPr>
          <w:rFonts w:ascii="IRNazanin" w:hAnsi="IRNazanin" w:eastAsia="IRNazanin" w:cs="IRNazanin"/>
          <w:lang w:bidi="fa-IR"/>
          <w:color w:val="111111"/>
          <w:sz w:val="28"/>
          <w:szCs w:val="28"/>
          <w:rtl/>
        </w:rPr>
        <w:t xml:space="preserve">المولی وان أبقت مملوکة من موالیها فأتت قبیلة فادعت أنها حرة فتزوجها رجل</w:t>
      </w:r>
    </w:p>
    <w:p>
      <w:pPr>
        <w:pStyle w:val="BookText"/>
      </w:pPr>
      <w:r>
        <w:rPr>
          <w:rFonts w:ascii="IRNazanin" w:hAnsi="IRNazanin" w:eastAsia="IRNazanin" w:cs="IRNazanin"/>
          <w:lang w:bidi="fa-IR"/>
          <w:color w:val="111111"/>
          <w:sz w:val="28"/>
          <w:szCs w:val="28"/>
          <w:rtl/>
        </w:rPr>
        <w:t xml:space="preserve">فظفر </w:t>
      </w:r>
      <w:r>
        <w:rPr>
          <w:rStyle w:val="FootnoteReference"/>
        </w:rPr>
        <w:footnoteReference w:id="274"/>
      </w:r>
      <w:r>
        <w:rPr>
          <w:rFonts w:ascii="IRNazanin" w:hAnsi="IRNazanin" w:eastAsia="IRNazanin" w:cs="IRNazanin"/>
          <w:lang w:bidi="fa-IR"/>
          <w:color w:val="111111"/>
          <w:sz w:val="28"/>
          <w:szCs w:val="28"/>
          <w:rtl/>
        </w:rPr>
        <w:t xml:space="preserve">بها موالیها بعد ذلک وقد ولدت أولادا فان أقام الزوج البینة علی أنه تزوجها</w:t>
      </w:r>
    </w:p>
    <w:p>
      <w:pPr>
        <w:pStyle w:val="BookText"/>
      </w:pPr>
      <w:r>
        <w:rPr>
          <w:rFonts w:ascii="IRNazanin" w:hAnsi="IRNazanin" w:eastAsia="IRNazanin" w:cs="IRNazanin"/>
          <w:lang w:bidi="fa-IR"/>
          <w:color w:val="111111"/>
          <w:sz w:val="28"/>
          <w:szCs w:val="28"/>
          <w:rtl/>
        </w:rPr>
        <w:t xml:space="preserve">علی أنها حرة أعتق ولدها وذهب القوم بأمتهم وإن لم یقم البینة أوجع ظهره واسترق ولده.</w:t>
      </w:r>
    </w:p>
    <w:p>
      <w:pPr>
        <w:pStyle w:val="BookText"/>
      </w:pPr>
      <w:r>
        <w:rPr>
          <w:rFonts w:ascii="IRNazanin" w:hAnsi="IRNazanin" w:eastAsia="IRNazanin" w:cs="IRNazanin"/>
          <w:lang w:bidi="fa-IR"/>
          <w:color w:val="111111"/>
          <w:sz w:val="28"/>
          <w:szCs w:val="28"/>
          <w:rtl/>
        </w:rPr>
        <w:t xml:space="preserve">413 (3) یب 350 ج 7 - صا 217 ج 3 - البزوفری عن أحمد بن إدریس عن</w:t>
      </w:r>
    </w:p>
    <w:p>
      <w:pPr>
        <w:pStyle w:val="BookText"/>
      </w:pPr>
      <w:r>
        <w:rPr>
          <w:rFonts w:ascii="IRNazanin" w:hAnsi="IRNazanin" w:eastAsia="IRNazanin" w:cs="IRNazanin"/>
          <w:lang w:bidi="fa-IR"/>
          <w:color w:val="111111"/>
          <w:sz w:val="28"/>
          <w:szCs w:val="28"/>
          <w:rtl/>
        </w:rPr>
        <w:t xml:space="preserve">أحمد بن محمد عن أبی أیوب عن سماعة قال سألت أبا عبد الله علیه السلام عن مملوکة</w:t>
      </w:r>
    </w:p>
    <w:p>
      <w:pPr>
        <w:pStyle w:val="BookText"/>
      </w:pPr>
      <w:r>
        <w:rPr>
          <w:rFonts w:ascii="Amiri" w:hAnsi="Amiri" w:eastAsia="Amiri" w:cs="Amiri"/>
          <w:lang w:bidi="ar-SA"/>
          <w:color w:val="111111"/>
          <w:sz w:val="28"/>
          <w:szCs w:val="28"/>
          <w:rtl/>
        </w:rPr>
        <w:t xml:space="preserve">أتت قوما فزعمت أنها حرة فتزوجها رجل منهم وأولدها ولدا ثم إن مولاها أتاهم فأقام</w:t>
      </w:r>
    </w:p>
    <w:p>
      <w:pPr>
        <w:pStyle w:val="BookText"/>
      </w:pPr>
      <w:r>
        <w:rPr>
          <w:rFonts w:ascii="IRNazanin" w:hAnsi="IRNazanin" w:eastAsia="IRNazanin" w:cs="IRNazanin"/>
          <w:lang w:bidi="fa-IR"/>
          <w:color w:val="111111"/>
          <w:sz w:val="28"/>
          <w:szCs w:val="28"/>
          <w:rtl/>
        </w:rPr>
        <w:t xml:space="preserve">عندهم البینة أنها مملوکته وأقرت الجاریة بذلک فقال تدفع إلی مولاها هی وولدها و</w:t>
      </w:r>
    </w:p>
    <w:p>
      <w:pPr>
        <w:pStyle w:val="BookText"/>
      </w:pPr>
      <w:r>
        <w:rPr>
          <w:rFonts w:ascii="IRNazanin" w:hAnsi="IRNazanin" w:eastAsia="IRNazanin" w:cs="IRNazanin"/>
          <w:lang w:bidi="fa-IR"/>
          <w:color w:val="111111"/>
          <w:sz w:val="28"/>
          <w:szCs w:val="28"/>
          <w:rtl/>
        </w:rPr>
        <w:t xml:space="preserve">علی مولاها أن یدفع ولدها إلی أبیه بقیمته یوم یصیر الیه قلت فان لم یکن لأبیه ما یأخذ</w:t>
      </w:r>
    </w:p>
    <w:p>
      <w:pPr>
        <w:pStyle w:val="BookText"/>
      </w:pPr>
      <w:r>
        <w:rPr>
          <w:rFonts w:ascii="IRNazanin" w:hAnsi="IRNazanin" w:eastAsia="IRNazanin" w:cs="IRNazanin"/>
          <w:lang w:bidi="fa-IR"/>
          <w:color w:val="111111"/>
          <w:sz w:val="28"/>
          <w:szCs w:val="28"/>
          <w:rtl/>
        </w:rPr>
        <w:t xml:space="preserve">ابنه به قال یسعی أبوه فی ثمنه حتی یؤدیه </w:t>
      </w:r>
      <w:r>
        <w:rPr>
          <w:rStyle w:val="FootnoteReference"/>
        </w:rPr>
        <w:footnoteReference w:id="275"/>
      </w:r>
      <w:r>
        <w:rPr>
          <w:rFonts w:ascii="IRNazanin" w:hAnsi="IRNazanin" w:eastAsia="IRNazanin" w:cs="IRNazanin"/>
          <w:lang w:bidi="fa-IR"/>
          <w:color w:val="111111"/>
          <w:sz w:val="28"/>
          <w:szCs w:val="28"/>
          <w:rtl/>
        </w:rPr>
        <w:t xml:space="preserve">ویأخذ ولده قلت فان أبی الأب أن یسعی</w:t>
      </w:r>
    </w:p>
    <w:p>
      <w:pPr>
        <w:pStyle w:val="BookText"/>
      </w:pPr>
      <w:r>
        <w:rPr>
          <w:rFonts w:ascii="IRNazanin" w:hAnsi="IRNazanin" w:eastAsia="IRNazanin" w:cs="IRNazanin"/>
          <w:lang w:bidi="fa-IR"/>
          <w:color w:val="111111"/>
          <w:sz w:val="28"/>
          <w:szCs w:val="28"/>
          <w:rtl/>
        </w:rPr>
        <w:t xml:space="preserve">فی ثمن ابنه قال فعلی الامام أن یفتدیه ولا یملک ولد حر.</w:t>
      </w:r>
    </w:p>
    <w:p>
      <w:pPr>
        <w:pStyle w:val="BookText"/>
      </w:pPr>
      <w:r>
        <w:rPr>
          <w:rFonts w:ascii="IRNazanin" w:hAnsi="IRNazanin" w:eastAsia="IRNazanin" w:cs="IRNazanin"/>
          <w:lang w:bidi="fa-IR"/>
          <w:color w:val="111111"/>
          <w:sz w:val="28"/>
          <w:szCs w:val="28"/>
          <w:rtl/>
        </w:rPr>
        <w:t xml:space="preserve">414 (3) یب 350 ج 7 - صا 218 ج 3 - البزوفری عن أحمد بن إدریس عن</w:t>
      </w:r>
    </w:p>
    <w:p>
      <w:pPr>
        <w:pStyle w:val="BookText"/>
      </w:pPr>
      <w:r>
        <w:rPr>
          <w:rFonts w:ascii="IRNazanin" w:hAnsi="IRNazanin" w:eastAsia="IRNazanin" w:cs="IRNazanin"/>
          <w:lang w:bidi="fa-IR"/>
          <w:color w:val="111111"/>
          <w:sz w:val="28"/>
          <w:szCs w:val="28"/>
          <w:rtl/>
        </w:rPr>
        <w:t xml:space="preserve">أحمد بن محمد عن عبد الرحمن ابن أبی نجران عن عاصم بن حمید عن أبی عبد الله</w:t>
      </w:r>
    </w:p>
    <w:p>
      <w:pPr>
        <w:pStyle w:val="BookText"/>
      </w:pPr>
      <w:r>
        <w:rPr>
          <w:rFonts w:ascii="IRNazanin" w:hAnsi="IRNazanin" w:eastAsia="IRNazanin" w:cs="IRNazanin"/>
          <w:lang w:bidi="fa-IR"/>
          <w:color w:val="111111"/>
          <w:sz w:val="28"/>
          <w:szCs w:val="28"/>
          <w:rtl/>
        </w:rPr>
        <w:t xml:space="preserve">علیه السلام فی رجل ظن أهله أنه قد مات أو قتل فنکحت امرأته وتزوجت سریته فولدت</w:t>
      </w:r>
    </w:p>
    <w:p>
      <w:pPr>
        <w:pStyle w:val="BookText"/>
      </w:pPr>
      <w:r>
        <w:rPr>
          <w:rFonts w:ascii="IRNazanin" w:hAnsi="IRNazanin" w:eastAsia="IRNazanin" w:cs="IRNazanin"/>
          <w:lang w:bidi="fa-IR"/>
          <w:color w:val="111111"/>
          <w:sz w:val="28"/>
          <w:szCs w:val="28"/>
          <w:rtl/>
        </w:rPr>
        <w:t xml:space="preserve">کل واحدة منهما من زوجها ثم جاء الزوج الأول وجاء مولی السریة (قال - صا 204)</w:t>
      </w:r>
    </w:p>
    <w:p>
      <w:pPr>
        <w:pStyle w:val="BookText"/>
      </w:pPr>
      <w:r>
        <w:rPr>
          <w:rFonts w:ascii="IRNazanin" w:hAnsi="IRNazanin" w:eastAsia="IRNazanin" w:cs="IRNazanin"/>
          <w:lang w:bidi="fa-IR"/>
          <w:color w:val="111111"/>
          <w:sz w:val="28"/>
          <w:szCs w:val="28"/>
          <w:rtl/>
        </w:rPr>
        <w:t xml:space="preserve">فقضی فی ذلک أن یأخذ الأول امرأته فهو أحق بها ویأخذ السید سریته وولدها إلا أن</w:t>
      </w:r>
    </w:p>
    <w:p>
      <w:pPr>
        <w:pStyle w:val="BookText"/>
      </w:pPr>
      <w:r>
        <w:rPr>
          <w:rFonts w:ascii="IRNazanin" w:hAnsi="IRNazanin" w:eastAsia="IRNazanin" w:cs="IRNazanin"/>
          <w:lang w:bidi="fa-IR"/>
          <w:color w:val="111111"/>
          <w:sz w:val="28"/>
          <w:szCs w:val="28"/>
          <w:rtl/>
        </w:rPr>
        <w:t xml:space="preserve">یأخذ </w:t>
      </w:r>
      <w:r>
        <w:rPr>
          <w:rStyle w:val="FootnoteReference"/>
        </w:rPr>
        <w:footnoteReference w:id="276"/>
      </w:r>
      <w:r>
        <w:rPr>
          <w:rFonts w:ascii="IRNazanin" w:hAnsi="IRNazanin" w:eastAsia="IRNazanin" w:cs="IRNazanin"/>
          <w:lang w:bidi="fa-IR"/>
          <w:color w:val="111111"/>
          <w:sz w:val="28"/>
          <w:szCs w:val="28"/>
          <w:rtl/>
        </w:rPr>
        <w:t xml:space="preserve">من ضامن الثمن له ثمن الولد.</w:t>
      </w:r>
    </w:p>
    <w:p>
      <w:pPr>
        <w:pStyle w:val="BookText"/>
      </w:pPr>
      <w:r>
        <w:rPr>
          <w:rStyle w:val="FootnoteReference"/>
        </w:rPr>
        <w:footnoteReference w:id="277"/>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 204 ج 3 - علی بن الحسن بن فضال عن سندی بن محمد البزاز و</w:t>
      </w:r>
    </w:p>
    <w:p>
      <w:pPr>
        <w:pStyle w:val="BookText"/>
      </w:pPr>
      <w:r>
        <w:rPr>
          <w:rFonts w:ascii="IRNazanin" w:hAnsi="IRNazanin" w:eastAsia="IRNazanin" w:cs="IRNazanin"/>
          <w:lang w:bidi="fa-IR"/>
          <w:color w:val="111111"/>
          <w:sz w:val="28"/>
          <w:szCs w:val="28"/>
          <w:rtl/>
        </w:rPr>
        <w:t xml:space="preserve">عبد الرحمن ابن أبی نجران عن عاصم بن حمید الحناط عن محمد بن قیس عن أبی جعفر</w:t>
      </w:r>
    </w:p>
    <w:p>
      <w:pPr>
        <w:pStyle w:val="BookText"/>
      </w:pPr>
      <w:r>
        <w:rPr>
          <w:rFonts w:ascii="IRNazanin" w:hAnsi="IRNazanin" w:eastAsia="IRNazanin" w:cs="IRNazanin"/>
          <w:lang w:bidi="fa-IR"/>
          <w:color w:val="111111"/>
          <w:sz w:val="28"/>
          <w:szCs w:val="28"/>
          <w:rtl/>
        </w:rPr>
        <w:t xml:space="preserve">علیه السلام قال قضی علی علیه السلام فی رجل ظن أهله انه قد مات أو قتل فنکحت امرأته</w:t>
      </w:r>
    </w:p>
    <w:p>
      <w:pPr>
        <w:pStyle w:val="BookText"/>
      </w:pPr>
      <w:r>
        <w:rPr>
          <w:rFonts w:ascii="IRNazanin" w:hAnsi="IRNazanin" w:eastAsia="IRNazanin" w:cs="IRNazanin"/>
          <w:lang w:bidi="fa-IR"/>
          <w:color w:val="111111"/>
          <w:sz w:val="28"/>
          <w:szCs w:val="28"/>
          <w:rtl/>
        </w:rPr>
        <w:t xml:space="preserve">أو تزوجت سریته (وذکر مثله) الا ان فیه أو جاء مولی السریة.</w:t>
      </w:r>
    </w:p>
    <w:p>
      <w:pPr>
        <w:pStyle w:val="BookText"/>
      </w:pPr>
      <w:r>
        <w:rPr>
          <w:rFonts w:ascii="IRNazanin" w:hAnsi="IRNazanin" w:eastAsia="IRNazanin" w:cs="IRNazanin"/>
          <w:lang w:bidi="fa-IR"/>
          <w:color w:val="111111"/>
          <w:sz w:val="28"/>
          <w:szCs w:val="28"/>
          <w:rtl/>
        </w:rPr>
        <w:t xml:space="preserve">415 (5) کا 150 ج 6 - علی بن إبراهیم عن أبیه وعدة من أصحابنا عن سهل بن</w:t>
      </w:r>
    </w:p>
    <w:p>
      <w:pPr>
        <w:pStyle w:val="BookText"/>
      </w:pPr>
      <w:r>
        <w:rPr>
          <w:rFonts w:ascii="IRNazanin" w:hAnsi="IRNazanin" w:eastAsia="IRNazanin" w:cs="IRNazanin"/>
          <w:lang w:bidi="fa-IR"/>
          <w:color w:val="111111"/>
          <w:sz w:val="28"/>
          <w:szCs w:val="28"/>
          <w:rtl/>
        </w:rPr>
        <w:t xml:space="preserve">زیاد جمیعا عن ابن أبی نجران عن فقیه 355 ج 3 - عاصم بن حمید عن محمد بن قیس</w:t>
      </w:r>
    </w:p>
    <w:p>
      <w:pPr>
        <w:pStyle w:val="BookText"/>
      </w:pPr>
      <w:r>
        <w:rPr>
          <w:rFonts w:ascii="IRNazanin" w:hAnsi="IRNazanin" w:eastAsia="IRNazanin" w:cs="IRNazanin"/>
          <w:lang w:bidi="fa-IR"/>
          <w:color w:val="111111"/>
          <w:sz w:val="28"/>
          <w:szCs w:val="28"/>
          <w:rtl/>
        </w:rPr>
        <w:t xml:space="preserve">قال سألت أبا جعفر علیه السلام عن رجل حسب أهله أنه قد مات أو قتل فنکحت امرأته و</w:t>
      </w:r>
    </w:p>
    <w:p>
      <w:pPr>
        <w:pStyle w:val="BookText"/>
      </w:pPr>
      <w:r>
        <w:rPr>
          <w:rFonts w:ascii="IRNazanin" w:hAnsi="IRNazanin" w:eastAsia="IRNazanin" w:cs="IRNazanin"/>
          <w:lang w:bidi="fa-IR"/>
          <w:color w:val="111111"/>
          <w:sz w:val="28"/>
          <w:szCs w:val="28"/>
          <w:rtl/>
        </w:rPr>
        <w:t xml:space="preserve">تزوجت سریته فولدت کل واحدة منهما من زوجها فجاء زوجها الأول ومولی السریة</w:t>
      </w:r>
    </w:p>
    <w:p>
      <w:pPr>
        <w:pStyle w:val="BookText"/>
      </w:pPr>
      <w:r>
        <w:rPr>
          <w:rFonts w:ascii="IRNazanin" w:hAnsi="IRNazanin" w:eastAsia="IRNazanin" w:cs="IRNazanin"/>
          <w:lang w:bidi="fa-IR"/>
          <w:color w:val="111111"/>
          <w:sz w:val="28"/>
          <w:szCs w:val="28"/>
          <w:rtl/>
        </w:rPr>
        <w:t xml:space="preserve">(قال - کا) فقال یأخذ امرأته فهو أحق بها ویأخذ سریته وولدها أو یأخذ عوضا من</w:t>
      </w:r>
    </w:p>
    <w:p>
      <w:pPr>
        <w:pStyle w:val="BookText"/>
      </w:pPr>
      <w:r>
        <w:rPr>
          <w:rFonts w:ascii="IRNazanin" w:hAnsi="IRNazanin" w:eastAsia="IRNazanin" w:cs="IRNazanin"/>
          <w:lang w:bidi="fa-IR"/>
          <w:color w:val="111111"/>
          <w:sz w:val="28"/>
          <w:szCs w:val="28"/>
          <w:rtl/>
        </w:rPr>
        <w:t xml:space="preserve">ثمنه.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416 (6) یب 476 ج 7 - صا 218 ج 3 - محمد بن علی بن محبوب عن أحمد</w:t>
      </w:r>
    </w:p>
    <w:p>
      <w:pPr>
        <w:pStyle w:val="BookText"/>
      </w:pPr>
      <w:r>
        <w:rPr>
          <w:rFonts w:ascii="IRNazanin" w:hAnsi="IRNazanin" w:eastAsia="IRNazanin" w:cs="IRNazanin"/>
          <w:lang w:bidi="fa-IR"/>
          <w:color w:val="111111"/>
          <w:sz w:val="28"/>
          <w:szCs w:val="28"/>
          <w:rtl/>
        </w:rPr>
        <w:t xml:space="preserve">بن محمد عن محمد بن سنان عن إسماعیل بن جابر عن أبی عبد الله علیه السلام قال قلت</w:t>
      </w:r>
    </w:p>
    <w:p>
      <w:pPr>
        <w:pStyle w:val="BookText"/>
      </w:pPr>
      <w:r>
        <w:rPr>
          <w:rFonts w:ascii="IRNazanin" w:hAnsi="IRNazanin" w:eastAsia="IRNazanin" w:cs="IRNazanin"/>
          <w:lang w:bidi="fa-IR"/>
          <w:color w:val="111111"/>
          <w:sz w:val="28"/>
          <w:szCs w:val="28"/>
          <w:rtl/>
        </w:rPr>
        <w:t xml:space="preserve">له رجل کان یری امرأة تدخل إلی قوم وتخرج فسأل عنها فقیل له أنها أمتهم واسمها</w:t>
      </w:r>
    </w:p>
    <w:p>
      <w:pPr>
        <w:pStyle w:val="BookText"/>
      </w:pPr>
      <w:r>
        <w:rPr>
          <w:rFonts w:ascii="IRNazanin" w:hAnsi="IRNazanin" w:eastAsia="IRNazanin" w:cs="IRNazanin"/>
          <w:lang w:bidi="fa-IR"/>
          <w:color w:val="111111"/>
          <w:sz w:val="28"/>
          <w:szCs w:val="28"/>
          <w:rtl/>
        </w:rPr>
        <w:t xml:space="preserve">فلانة، فقال لهم زوجونی فلانة فلما زوجوه عرفوا علی أنها أمة غیرهم قال هی وولدها</w:t>
      </w:r>
    </w:p>
    <w:p>
      <w:pPr>
        <w:pStyle w:val="BookText"/>
      </w:pPr>
      <w:r>
        <w:rPr>
          <w:rFonts w:ascii="IRNazanin" w:hAnsi="IRNazanin" w:eastAsia="IRNazanin" w:cs="IRNazanin"/>
          <w:lang w:bidi="fa-IR"/>
          <w:color w:val="111111"/>
          <w:sz w:val="28"/>
          <w:szCs w:val="28"/>
          <w:rtl/>
        </w:rPr>
        <w:t xml:space="preserve">لمولاها، قلت فجاء إلیهم فخطب إلیهم أن یزوجوه من أنفسهم فزوجوه (من غیرهم -</w:t>
      </w:r>
    </w:p>
    <w:p>
      <w:pPr>
        <w:pStyle w:val="BookText"/>
      </w:pPr>
      <w:r>
        <w:rPr>
          <w:rFonts w:ascii="IRNazanin" w:hAnsi="IRNazanin" w:eastAsia="IRNazanin" w:cs="IRNazanin"/>
          <w:lang w:bidi="fa-IR"/>
          <w:color w:val="111111"/>
          <w:sz w:val="28"/>
          <w:szCs w:val="28"/>
          <w:rtl/>
        </w:rPr>
        <w:t xml:space="preserve">صا) وهو یری أنها من أنفسهم فعرفوا بعدما أولدها أنها أمة قال الولد وهم ضامنون لقیمة</w:t>
      </w:r>
    </w:p>
    <w:p>
      <w:pPr>
        <w:pStyle w:val="BookText"/>
      </w:pPr>
      <w:r>
        <w:rPr>
          <w:rFonts w:ascii="IRNazanin" w:hAnsi="IRNazanin" w:eastAsia="IRNazanin" w:cs="IRNazanin"/>
          <w:lang w:bidi="fa-IR"/>
          <w:color w:val="111111"/>
          <w:sz w:val="28"/>
          <w:szCs w:val="28"/>
          <w:rtl/>
        </w:rPr>
        <w:t xml:space="preserve">الولد لمولی الجاریة.</w:t>
      </w:r>
    </w:p>
    <w:p>
      <w:pPr>
        <w:pStyle w:val="BookText"/>
      </w:pPr>
      <w:r>
        <w:rPr>
          <w:rFonts w:ascii="IRNazanin" w:hAnsi="IRNazanin" w:eastAsia="IRNazanin" w:cs="IRNazanin"/>
          <w:lang w:bidi="fa-IR"/>
          <w:color w:val="111111"/>
          <w:sz w:val="28"/>
          <w:szCs w:val="28"/>
          <w:rtl/>
        </w:rPr>
        <w:t xml:space="preserve">417 (7) فقیه 262 ج 3 - محمد بن قیس عن أبی جعفر علیه السلام فی رجل</w:t>
      </w:r>
    </w:p>
    <w:p>
      <w:pPr>
        <w:pStyle w:val="BookText"/>
      </w:pPr>
      <w:r>
        <w:rPr>
          <w:rFonts w:ascii="IRNazanin" w:hAnsi="IRNazanin" w:eastAsia="IRNazanin" w:cs="IRNazanin"/>
          <w:lang w:bidi="fa-IR"/>
          <w:color w:val="111111"/>
          <w:sz w:val="28"/>
          <w:szCs w:val="28"/>
          <w:rtl/>
        </w:rPr>
        <w:t xml:space="preserve">تزوج جاریة علی أنها حرة ثم جاء رجل فأقام البینة علی أنها جاریته قال یأخذها ویأخذ</w:t>
      </w:r>
    </w:p>
    <w:p>
      <w:pPr>
        <w:pStyle w:val="BookText"/>
      </w:pPr>
      <w:r>
        <w:rPr>
          <w:rFonts w:ascii="IRNazanin" w:hAnsi="IRNazanin" w:eastAsia="IRNazanin" w:cs="IRNazanin"/>
          <w:lang w:bidi="fa-IR"/>
          <w:color w:val="111111"/>
          <w:sz w:val="28"/>
          <w:szCs w:val="28"/>
          <w:rtl/>
        </w:rPr>
        <w:t xml:space="preserve">قیمة ولدها.</w:t>
      </w:r>
    </w:p>
    <w:p>
      <w:pPr>
        <w:pStyle w:val="BookText"/>
      </w:pPr>
      <w:r>
        <w:rPr>
          <w:rFonts w:ascii="IRNazanin" w:hAnsi="IRNazanin" w:eastAsia="IRNazanin" w:cs="IRNazanin"/>
          <w:lang w:bidi="fa-IR"/>
          <w:color w:val="111111"/>
          <w:sz w:val="28"/>
          <w:szCs w:val="28"/>
          <w:rtl/>
        </w:rPr>
        <w:t xml:space="preserve">418 (8) یب 349 ج 7 - صا 217 ج 3 - محمد بن یعقوب کا 405 ج 5 -</w:t>
      </w:r>
    </w:p>
    <w:p>
      <w:pPr>
        <w:pStyle w:val="BookText"/>
      </w:pPr>
      <w:r>
        <w:rPr>
          <w:rFonts w:ascii="IRNazanin" w:hAnsi="IRNazanin" w:eastAsia="IRNazanin" w:cs="IRNazanin"/>
          <w:lang w:bidi="fa-IR"/>
          <w:color w:val="111111"/>
          <w:sz w:val="28"/>
          <w:szCs w:val="28"/>
          <w:rtl/>
        </w:rPr>
        <w:t xml:space="preserve">محمد بن یحیی عن أحمد بن محمد عن الحسین بن سعید عن أخیه الحسن عن زرعة عن</w:t>
      </w:r>
    </w:p>
    <w:p>
      <w:pPr>
        <w:pStyle w:val="BookText"/>
      </w:pPr>
      <w:r>
        <w:rPr>
          <w:rFonts w:ascii="IRNazanin" w:hAnsi="IRNazanin" w:eastAsia="IRNazanin" w:cs="IRNazanin"/>
          <w:lang w:bidi="fa-IR"/>
          <w:color w:val="111111"/>
          <w:sz w:val="28"/>
          <w:szCs w:val="28"/>
          <w:rtl/>
        </w:rPr>
        <w:t xml:space="preserve">سماعة قال سألته عن مملوکة قوم أتت (قبیلة - کا - یب) غیر قبیلتها وأخبرتهم أنها حرة</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3" w:name="pg12426_132320"/>
    <w:bookmarkEnd w:id="63"/>
    <w:p>
      <w:pPr>
        <w:pStyle w:val="BookText"/>
      </w:pPr>
      <w:r>
        <w:rPr>
          <w:rFonts w:ascii="IRNazanin" w:hAnsi="IRNazanin" w:eastAsia="IRNazanin" w:cs="IRNazanin"/>
          <w:lang w:bidi="fa-IR"/>
          <w:color w:val="111111"/>
          <w:sz w:val="28"/>
          <w:szCs w:val="28"/>
          <w:rtl/>
        </w:rPr>
        <w:t xml:space="preserve">فتزوجها رجل منهم فولدت له قال ولده مملوکون إلا أن یقیم البینة أنه شهد لها شاهدان</w:t>
      </w:r>
    </w:p>
    <w:p>
      <w:pPr>
        <w:pStyle w:val="BookText"/>
      </w:pPr>
      <w:r>
        <w:rPr>
          <w:rFonts w:ascii="IRNazanin" w:hAnsi="IRNazanin" w:eastAsia="IRNazanin" w:cs="IRNazanin"/>
          <w:lang w:bidi="fa-IR"/>
          <w:color w:val="111111"/>
          <w:sz w:val="28"/>
          <w:szCs w:val="28"/>
          <w:rtl/>
        </w:rPr>
        <w:t xml:space="preserve">أنها حرة قال یملک ولده ویکونون أحرارا.</w:t>
      </w:r>
    </w:p>
    <w:p>
      <w:pPr>
        <w:pStyle w:val="BookText"/>
      </w:pPr>
      <w:r>
        <w:rPr>
          <w:rFonts w:ascii="IRNazanin" w:hAnsi="IRNazanin" w:eastAsia="IRNazanin" w:cs="IRNazanin"/>
          <w:lang w:bidi="fa-IR"/>
          <w:color w:val="111111"/>
          <w:sz w:val="28"/>
          <w:szCs w:val="28"/>
          <w:rtl/>
        </w:rPr>
        <w:t xml:space="preserve">419 (9) کا 405 ج 5 - (محمد بن یحیی - معلق) عن أحمد بن محمد عن یب</w:t>
      </w:r>
    </w:p>
    <w:p>
      <w:pPr>
        <w:pStyle w:val="BookText"/>
      </w:pPr>
      <w:r>
        <w:rPr>
          <w:rFonts w:ascii="IRNazanin" w:hAnsi="IRNazanin" w:eastAsia="IRNazanin" w:cs="IRNazanin"/>
          <w:lang w:bidi="fa-IR"/>
          <w:color w:val="111111"/>
          <w:sz w:val="28"/>
          <w:szCs w:val="28"/>
          <w:rtl/>
        </w:rPr>
        <w:t xml:space="preserve">350 ج 7 - صا 217 ج 3 - الحسین بن سعید عن عبد الله بن بحر </w:t>
      </w:r>
      <w:r>
        <w:rPr>
          <w:rStyle w:val="FootnoteReference"/>
        </w:rPr>
        <w:footnoteReference w:id="279"/>
      </w:r>
      <w:r>
        <w:rPr>
          <w:rFonts w:ascii="IRNazanin" w:hAnsi="IRNazanin" w:eastAsia="IRNazanin" w:cs="IRNazanin"/>
          <w:lang w:bidi="fa-IR"/>
          <w:color w:val="111111"/>
          <w:sz w:val="28"/>
          <w:szCs w:val="28"/>
          <w:rtl/>
        </w:rPr>
        <w:t xml:space="preserve">عن حریز عن</w:t>
      </w:r>
    </w:p>
    <w:p>
      <w:pPr>
        <w:pStyle w:val="BookText"/>
      </w:pPr>
      <w:r>
        <w:rPr>
          <w:rFonts w:ascii="IRNazanin" w:hAnsi="IRNazanin" w:eastAsia="IRNazanin" w:cs="IRNazanin"/>
          <w:lang w:bidi="fa-IR"/>
          <w:color w:val="111111"/>
          <w:sz w:val="28"/>
          <w:szCs w:val="28"/>
          <w:rtl/>
        </w:rPr>
        <w:t xml:space="preserve">زرارة قال قلت لأبی عبد الله علیه السلام أمة أبقت من موالیها فأتت قبیلة غیر قبیلتها</w:t>
      </w:r>
    </w:p>
    <w:p>
      <w:pPr>
        <w:pStyle w:val="BookText"/>
      </w:pPr>
      <w:r>
        <w:rPr>
          <w:rFonts w:ascii="IRNazanin" w:hAnsi="IRNazanin" w:eastAsia="IRNazanin" w:cs="IRNazanin"/>
          <w:lang w:bidi="fa-IR"/>
          <w:color w:val="111111"/>
          <w:sz w:val="28"/>
          <w:szCs w:val="28"/>
          <w:rtl/>
        </w:rPr>
        <w:t xml:space="preserve">فادعت أنها حرة فوثب علیها (حینئذ - یب) رجل فتزوجها فظفر بها مولاها بعد ذلک وقد</w:t>
      </w:r>
    </w:p>
    <w:p>
      <w:pPr>
        <w:pStyle w:val="BookText"/>
      </w:pPr>
      <w:r>
        <w:rPr>
          <w:rFonts w:ascii="IRNazanin" w:hAnsi="IRNazanin" w:eastAsia="IRNazanin" w:cs="IRNazanin"/>
          <w:lang w:bidi="fa-IR"/>
          <w:color w:val="111111"/>
          <w:sz w:val="28"/>
          <w:szCs w:val="28"/>
          <w:rtl/>
        </w:rPr>
        <w:t xml:space="preserve">ولدت أولادا فقال إن أقام البینة الزوج علی أنه تزوجها علی أنها حرة أعتق ولدها وذهب</w:t>
      </w:r>
    </w:p>
    <w:p>
      <w:pPr>
        <w:pStyle w:val="BookText"/>
      </w:pPr>
      <w:r>
        <w:rPr>
          <w:rFonts w:ascii="IRNazanin" w:hAnsi="IRNazanin" w:eastAsia="IRNazanin" w:cs="IRNazanin"/>
          <w:lang w:bidi="fa-IR"/>
          <w:color w:val="111111"/>
          <w:sz w:val="28"/>
          <w:szCs w:val="28"/>
          <w:rtl/>
        </w:rPr>
        <w:t xml:space="preserve">القوم بأمتهم وإن لم یقم البینة أوجع ظهره واسترق ولده.</w:t>
      </w:r>
    </w:p>
    <w:p>
      <w:pPr>
        <w:pStyle w:val="BookText"/>
      </w:pPr>
      <w:r>
        <w:rPr>
          <w:rFonts w:ascii="IRNazanin" w:hAnsi="IRNazanin" w:eastAsia="IRNazanin" w:cs="IRNazanin"/>
          <w:lang w:bidi="fa-IR"/>
          <w:color w:val="111111"/>
          <w:sz w:val="28"/>
          <w:szCs w:val="28"/>
          <w:rtl/>
        </w:rPr>
        <w:t xml:space="preserve">وتقدم فی روایة إبراهیم (1) من باب (1) ما ورد فی الکتاب والسنة من تحریم</w:t>
      </w:r>
    </w:p>
    <w:p>
      <w:pPr>
        <w:pStyle w:val="BookText"/>
      </w:pPr>
      <w:r>
        <w:rPr>
          <w:rFonts w:ascii="IRNazanin" w:hAnsi="IRNazanin" w:eastAsia="IRNazanin" w:cs="IRNazanin"/>
          <w:lang w:bidi="fa-IR"/>
          <w:color w:val="111111"/>
          <w:sz w:val="28"/>
          <w:szCs w:val="28"/>
          <w:rtl/>
        </w:rPr>
        <w:t xml:space="preserve">نکاح الأمهات من أبواب ما یحرم بالنسب قوله علیه السلام وأما التی (حرم صلی الله علیه</w:t>
      </w:r>
    </w:p>
    <w:p>
      <w:pPr>
        <w:pStyle w:val="BookText"/>
      </w:pPr>
      <w:r>
        <w:rPr>
          <w:rFonts w:ascii="IRNazanin" w:hAnsi="IRNazanin" w:eastAsia="IRNazanin" w:cs="IRNazanin"/>
          <w:lang w:bidi="fa-IR"/>
          <w:color w:val="111111"/>
          <w:sz w:val="28"/>
          <w:szCs w:val="28"/>
          <w:rtl/>
        </w:rPr>
        <w:t xml:space="preserve">وآله) فی السنة فالمواقعة فی شهر رمضان (إلی أن قال) وتزویج الأمة بغیر إذن مولاها و</w:t>
      </w:r>
    </w:p>
    <w:p>
      <w:pPr>
        <w:pStyle w:val="BookText"/>
      </w:pPr>
      <w:r>
        <w:rPr>
          <w:rFonts w:ascii="IRNazanin" w:hAnsi="IRNazanin" w:eastAsia="IRNazanin" w:cs="IRNazanin"/>
          <w:lang w:bidi="fa-IR"/>
          <w:color w:val="111111"/>
          <w:sz w:val="28"/>
          <w:szCs w:val="28"/>
          <w:rtl/>
        </w:rPr>
        <w:t xml:space="preserve">لاحظ باب (9) حکم التمتع بأمة المرأة والرجل بغیر اذنهما من أبواب المتعة.</w:t>
      </w:r>
    </w:p>
    <w:p>
      <w:pPr>
        <w:pStyle w:val="BookText"/>
      </w:pPr>
      <w:r>
        <w:rPr>
          <w:rFonts w:ascii="IRNazanin" w:hAnsi="IRNazanin" w:eastAsia="IRNazanin" w:cs="IRNazanin"/>
          <w:lang w:bidi="fa-IR"/>
          <w:color w:val="111111"/>
          <w:sz w:val="28"/>
          <w:szCs w:val="28"/>
          <w:rtl/>
        </w:rPr>
        <w:t xml:space="preserve">وفی باب (19) انه لا یجوز للعبد ان یتزوج الا باذن مولاه من أبواب نکاح العبید و</w:t>
      </w:r>
    </w:p>
    <w:p>
      <w:pPr>
        <w:pStyle w:val="BookText"/>
      </w:pPr>
      <w:r>
        <w:rPr>
          <w:rFonts w:ascii="IRNazanin" w:hAnsi="IRNazanin" w:eastAsia="IRNazanin" w:cs="IRNazanin"/>
          <w:lang w:bidi="fa-IR"/>
          <w:color w:val="111111"/>
          <w:sz w:val="28"/>
          <w:szCs w:val="28"/>
          <w:rtl/>
        </w:rPr>
        <w:t xml:space="preserve">باب (24) تحریم تزویج الأمة بغیر إذن أهلها ما یناسب ذلک ویأتی فی روایة علی بن</w:t>
      </w:r>
    </w:p>
    <w:p>
      <w:pPr>
        <w:pStyle w:val="BookText"/>
      </w:pPr>
      <w:r>
        <w:rPr>
          <w:rFonts w:ascii="IRNazanin" w:hAnsi="IRNazanin" w:eastAsia="IRNazanin" w:cs="IRNazanin"/>
          <w:lang w:bidi="fa-IR"/>
          <w:color w:val="111111"/>
          <w:sz w:val="28"/>
          <w:szCs w:val="28"/>
          <w:rtl/>
        </w:rPr>
        <w:t xml:space="preserve">جعفر من باب (49) ان أحد الشریکین إذا زوج الأمة کان جواز النکاح موقوفا علی رضاء</w:t>
      </w:r>
    </w:p>
    <w:p>
      <w:pPr>
        <w:pStyle w:val="BookText"/>
      </w:pPr>
      <w:r>
        <w:rPr>
          <w:rFonts w:ascii="IRNazanin" w:hAnsi="IRNazanin" w:eastAsia="IRNazanin" w:cs="IRNazanin"/>
          <w:lang w:bidi="fa-IR"/>
          <w:color w:val="111111"/>
          <w:sz w:val="28"/>
          <w:szCs w:val="28"/>
          <w:rtl/>
        </w:rPr>
        <w:t xml:space="preserve">الآخر قوله مملوکة بین رجلین زوجهما أحدهما والاخر غایب هل یجوز النکاح قال</w:t>
      </w:r>
    </w:p>
    <w:p>
      <w:pPr>
        <w:pStyle w:val="BookText"/>
      </w:pPr>
      <w:r>
        <w:rPr>
          <w:rFonts w:ascii="IRNazanin" w:hAnsi="IRNazanin" w:eastAsia="IRNazanin" w:cs="IRNazanin"/>
          <w:lang w:bidi="fa-IR"/>
          <w:color w:val="111111"/>
          <w:sz w:val="28"/>
          <w:szCs w:val="28"/>
          <w:rtl/>
        </w:rPr>
        <w:t xml:space="preserve">علیه السلام إذا کره الغائب لم یجز النکاح.</w:t>
      </w:r>
    </w:p>
    <w:p>
      <w:pPr>
        <w:pStyle w:val="BookText"/>
      </w:pPr>
      <w:r>
        <w:rPr>
          <w:rFonts w:ascii="IRNazanin" w:hAnsi="IRNazanin" w:eastAsia="IRNazanin" w:cs="IRNazanin"/>
          <w:lang w:bidi="fa-IR"/>
          <w:color w:val="111111"/>
          <w:sz w:val="28"/>
          <w:szCs w:val="28"/>
          <w:rtl/>
        </w:rPr>
        <w:t xml:space="preserve">وفی باب (11) احکام تدلیس الأمة وتزویجها بدعوی الحریة ما یدل علی بعض</w:t>
      </w:r>
    </w:p>
    <w:p>
      <w:pPr>
        <w:pStyle w:val="BookText"/>
      </w:pPr>
      <w:r>
        <w:rPr>
          <w:rFonts w:ascii="IRNazanin" w:hAnsi="IRNazanin" w:eastAsia="IRNazanin" w:cs="IRNazanin"/>
          <w:lang w:bidi="fa-IR"/>
          <w:color w:val="111111"/>
          <w:sz w:val="28"/>
          <w:szCs w:val="28"/>
          <w:rtl/>
        </w:rPr>
        <w:t xml:space="preserve">المقصود.</w:t>
      </w:r>
    </w:p>
    <w:p>
      <w:pPr>
        <w:pStyle w:val="Heading3"/>
      </w:pPr>
      <w:bookmarkStart w:id="284" w:name="_Toc83"/>
      <w:r>
        <w:t>(47) باب حکم ما لو بیعت الأمة بغیر إذن سیدها فولدت من المشتری</w:t>
      </w:r>
      <w:bookmarkEnd w:id="284"/>
    </w:p>
    <w:p>
      <w:pPr>
        <w:pStyle w:val="BookText"/>
      </w:pPr>
      <w:r>
        <w:rPr>
          <w:rFonts w:ascii="IRNazanin" w:hAnsi="IRNazanin" w:eastAsia="IRNazanin" w:cs="IRNazanin"/>
          <w:lang w:bidi="fa-IR"/>
          <w:color w:val="111111"/>
          <w:sz w:val="28"/>
          <w:szCs w:val="28"/>
          <w:rtl/>
        </w:rPr>
        <w:t xml:space="preserve">420 (1) کا 216 ج 5 - عدة من أصحابنا عن یب 64 ج 7 - صا 84 ج 3 -</w:t>
      </w:r>
    </w:p>
    <w:p>
      <w:pPr>
        <w:pStyle w:val="BookText"/>
      </w:pPr>
      <w:r>
        <w:rPr>
          <w:rFonts w:ascii="IRNazanin" w:hAnsi="IRNazanin" w:eastAsia="IRNazanin" w:cs="IRNazanin"/>
          <w:lang w:bidi="fa-IR"/>
          <w:color w:val="111111"/>
          <w:sz w:val="28"/>
          <w:szCs w:val="28"/>
          <w:rtl/>
        </w:rPr>
        <w:t xml:space="preserve">أحمد بن محمد (بن عیسی - کا) عن أبی عبد الله الفراء عن حریز عن زرارة قال قلت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لأبی جعفر علیه السلام (الرجل - کا - صا) یشتری </w:t>
      </w:r>
      <w:r>
        <w:rPr>
          <w:rStyle w:val="FootnoteReference"/>
        </w:rPr>
        <w:footnoteReference w:id="280"/>
      </w:r>
      <w:r>
        <w:rPr>
          <w:rFonts w:ascii="IRNazanin" w:hAnsi="IRNazanin" w:eastAsia="IRNazanin" w:cs="IRNazanin"/>
          <w:lang w:bidi="fa-IR"/>
          <w:color w:val="111111"/>
          <w:sz w:val="28"/>
          <w:szCs w:val="28"/>
          <w:rtl/>
        </w:rPr>
        <w:t xml:space="preserve">الجاریة من السوق فیولدها </w:t>
      </w:r>
      <w:r>
        <w:rPr>
          <w:rStyle w:val="FootnoteReference"/>
        </w:rPr>
        <w:footnoteReference w:id="281"/>
      </w:r>
      <w:r>
        <w:rPr>
          <w:rFonts w:ascii="IRNazanin" w:hAnsi="IRNazanin" w:eastAsia="IRNazanin" w:cs="IRNazanin"/>
          <w:lang w:bidi="fa-IR"/>
          <w:color w:val="111111"/>
          <w:sz w:val="28"/>
          <w:szCs w:val="28"/>
          <w:rtl/>
        </w:rPr>
        <w:t xml:space="preserve">ثم</w:t>
      </w:r>
    </w:p>
    <w:p>
      <w:pPr>
        <w:pStyle w:val="BookText"/>
      </w:pPr>
      <w:r>
        <w:rPr>
          <w:rFonts w:ascii="IRNazanin" w:hAnsi="IRNazanin" w:eastAsia="IRNazanin" w:cs="IRNazanin"/>
          <w:lang w:bidi="fa-IR"/>
          <w:color w:val="111111"/>
          <w:sz w:val="28"/>
          <w:szCs w:val="28"/>
          <w:rtl/>
        </w:rPr>
        <w:t xml:space="preserve">یجیئ رجل فیقیم البینة علی أنها جاریته لم تبع </w:t>
      </w:r>
      <w:r>
        <w:rPr>
          <w:rStyle w:val="FootnoteReference"/>
        </w:rPr>
        <w:footnoteReference w:id="282"/>
      </w:r>
      <w:r>
        <w:rPr>
          <w:rFonts w:ascii="IRNazanin" w:hAnsi="IRNazanin" w:eastAsia="IRNazanin" w:cs="IRNazanin"/>
          <w:lang w:bidi="fa-IR"/>
          <w:color w:val="111111"/>
          <w:sz w:val="28"/>
          <w:szCs w:val="28"/>
          <w:rtl/>
        </w:rPr>
        <w:t xml:space="preserve">ولم توهب </w:t>
      </w:r>
      <w:r>
        <w:rPr>
          <w:rStyle w:val="FootnoteReference"/>
        </w:rPr>
        <w:footnoteReference w:id="283"/>
      </w:r>
      <w:r>
        <w:rPr>
          <w:rFonts w:ascii="IRNazanin" w:hAnsi="IRNazanin" w:eastAsia="IRNazanin" w:cs="IRNazanin"/>
          <w:lang w:bidi="fa-IR"/>
          <w:color w:val="111111"/>
          <w:sz w:val="28"/>
          <w:szCs w:val="28"/>
          <w:rtl/>
        </w:rPr>
        <w:t xml:space="preserve">قال فقال (لی - کا)</w:t>
      </w:r>
    </w:p>
    <w:p>
      <w:pPr>
        <w:pStyle w:val="BookText"/>
      </w:pPr>
      <w:r>
        <w:rPr>
          <w:rFonts w:ascii="IRNazanin" w:hAnsi="IRNazanin" w:eastAsia="IRNazanin" w:cs="IRNazanin"/>
          <w:lang w:bidi="fa-IR"/>
          <w:color w:val="111111"/>
          <w:sz w:val="28"/>
          <w:szCs w:val="28"/>
          <w:rtl/>
        </w:rPr>
        <w:t xml:space="preserve">(ان - یب - صا) یرد الیه جاریته ویعوضه مما </w:t>
      </w:r>
      <w:r>
        <w:rPr>
          <w:rStyle w:val="FootnoteReference"/>
        </w:rPr>
        <w:footnoteReference w:id="284"/>
      </w:r>
      <w:r>
        <w:rPr>
          <w:rFonts w:ascii="IRNazanin" w:hAnsi="IRNazanin" w:eastAsia="IRNazanin" w:cs="IRNazanin"/>
          <w:lang w:bidi="fa-IR"/>
          <w:color w:val="111111"/>
          <w:sz w:val="28"/>
          <w:szCs w:val="28"/>
          <w:rtl/>
        </w:rPr>
        <w:t xml:space="preserve">انتفع، قال کأنه </w:t>
      </w:r>
      <w:r>
        <w:rPr>
          <w:rStyle w:val="FootnoteReference"/>
        </w:rPr>
        <w:footnoteReference w:id="285"/>
      </w:r>
      <w:r>
        <w:rPr>
          <w:rFonts w:ascii="IRNazanin" w:hAnsi="IRNazanin" w:eastAsia="IRNazanin" w:cs="IRNazanin"/>
          <w:lang w:bidi="fa-IR"/>
          <w:color w:val="111111"/>
          <w:sz w:val="28"/>
          <w:szCs w:val="28"/>
          <w:rtl/>
        </w:rPr>
        <w:t xml:space="preserve">معناه قیمة الولد.</w:t>
      </w:r>
    </w:p>
    <w:p>
      <w:pPr>
        <w:pStyle w:val="BookText"/>
      </w:pPr>
      <w:r>
        <w:rPr>
          <w:rFonts w:ascii="IRNazanin" w:hAnsi="IRNazanin" w:eastAsia="IRNazanin" w:cs="IRNazanin"/>
          <w:lang w:bidi="fa-IR"/>
          <w:color w:val="111111"/>
          <w:sz w:val="28"/>
          <w:szCs w:val="28"/>
          <w:rtl/>
        </w:rPr>
        <w:t xml:space="preserve">421 (2) کا 215 ج 5 - یب 65 ج 7 - صا 84 ج 3 - علی بن إبراهیم عن أبیه</w:t>
      </w:r>
    </w:p>
    <w:p>
      <w:pPr>
        <w:pStyle w:val="BookText"/>
      </w:pPr>
      <w:r>
        <w:rPr>
          <w:rFonts w:ascii="IRNazanin" w:hAnsi="IRNazanin" w:eastAsia="IRNazanin" w:cs="IRNazanin"/>
          <w:lang w:bidi="fa-IR"/>
          <w:color w:val="111111"/>
          <w:sz w:val="28"/>
          <w:szCs w:val="28"/>
          <w:rtl/>
        </w:rPr>
        <w:t xml:space="preserve">عن ابن أبی عمیر عن جمیل بن دراج عن بعض أصحابنا عن أبی عبد الله علیه السلام فی</w:t>
      </w:r>
    </w:p>
    <w:p>
      <w:pPr>
        <w:pStyle w:val="BookText"/>
      </w:pPr>
      <w:r>
        <w:rPr>
          <w:rFonts w:ascii="IRNazanin" w:hAnsi="IRNazanin" w:eastAsia="IRNazanin" w:cs="IRNazanin"/>
          <w:lang w:bidi="fa-IR"/>
          <w:color w:val="111111"/>
          <w:sz w:val="28"/>
          <w:szCs w:val="28"/>
          <w:rtl/>
        </w:rPr>
        <w:t xml:space="preserve">رجل اشتری جاریة فأولدها فوجدت (الجاریة - یب - صا) مسروقة قال یأخذ الجاریة</w:t>
      </w:r>
    </w:p>
    <w:p>
      <w:pPr>
        <w:pStyle w:val="BookText"/>
      </w:pPr>
      <w:r>
        <w:rPr>
          <w:rFonts w:ascii="IRNazanin" w:hAnsi="IRNazanin" w:eastAsia="IRNazanin" w:cs="IRNazanin"/>
          <w:lang w:bidi="fa-IR"/>
          <w:color w:val="111111"/>
          <w:sz w:val="28"/>
          <w:szCs w:val="28"/>
          <w:rtl/>
        </w:rPr>
        <w:t xml:space="preserve">صاحبها ویأخذ الرجل ولده بقیمته.</w:t>
      </w:r>
    </w:p>
    <w:p>
      <w:pPr>
        <w:pStyle w:val="BookText"/>
      </w:pPr>
      <w:r>
        <w:rPr>
          <w:rFonts w:ascii="IRNazanin" w:hAnsi="IRNazanin" w:eastAsia="IRNazanin" w:cs="IRNazanin"/>
          <w:lang w:bidi="fa-IR"/>
          <w:color w:val="111111"/>
          <w:sz w:val="28"/>
          <w:szCs w:val="28"/>
          <w:rtl/>
        </w:rPr>
        <w:t xml:space="preserve">422 (3) المقنع 134 - إذا اشتری رجل جاریة فجاء رجل واستحقها وقد</w:t>
      </w:r>
    </w:p>
    <w:p>
      <w:pPr>
        <w:pStyle w:val="BookText"/>
      </w:pPr>
      <w:r>
        <w:rPr>
          <w:rFonts w:ascii="IRNazanin" w:hAnsi="IRNazanin" w:eastAsia="IRNazanin" w:cs="IRNazanin"/>
          <w:lang w:bidi="fa-IR"/>
          <w:color w:val="111111"/>
          <w:sz w:val="28"/>
          <w:szCs w:val="28"/>
          <w:rtl/>
        </w:rPr>
        <w:t xml:space="preserve">ولدت من المشتری ردت الجاریة وکان له ولدها بقیمته.</w:t>
      </w:r>
    </w:p>
    <w:p>
      <w:pPr>
        <w:pStyle w:val="BookText"/>
      </w:pPr>
      <w:r>
        <w:rPr>
          <w:rFonts w:ascii="IRNazanin" w:hAnsi="IRNazanin" w:eastAsia="IRNazanin" w:cs="IRNazanin"/>
          <w:lang w:bidi="fa-IR"/>
          <w:color w:val="111111"/>
          <w:sz w:val="28"/>
          <w:szCs w:val="28"/>
          <w:rtl/>
        </w:rPr>
        <w:t xml:space="preserve">423 (4) الدعائم 230 ج 2 - عن علی علیه السلام أنه قال من اشتری جاریة</w:t>
      </w:r>
    </w:p>
    <w:p>
      <w:pPr>
        <w:pStyle w:val="BookText"/>
      </w:pPr>
      <w:r>
        <w:rPr>
          <w:rFonts w:ascii="IRNazanin" w:hAnsi="IRNazanin" w:eastAsia="IRNazanin" w:cs="IRNazanin"/>
          <w:lang w:bidi="fa-IR"/>
          <w:color w:val="111111"/>
          <w:sz w:val="28"/>
          <w:szCs w:val="28"/>
          <w:rtl/>
        </w:rPr>
        <w:t xml:space="preserve">فأولدها ثم استحقها رجل أخذها وقیمة الولد.</w:t>
      </w:r>
    </w:p>
    <w:p>
      <w:pPr>
        <w:pStyle w:val="BookText"/>
      </w:pPr>
      <w:r>
        <w:rPr>
          <w:rFonts w:ascii="IRNazanin" w:hAnsi="IRNazanin" w:eastAsia="IRNazanin" w:cs="IRNazanin"/>
          <w:lang w:bidi="fa-IR"/>
          <w:color w:val="111111"/>
          <w:sz w:val="28"/>
          <w:szCs w:val="28"/>
          <w:rtl/>
        </w:rPr>
        <w:t xml:space="preserve">424 (5) یب 82 ج 7 - صا 84 ج 3 - (محمد بن الحسن - صا) الصفار عن</w:t>
      </w:r>
    </w:p>
    <w:p>
      <w:pPr>
        <w:pStyle w:val="BookText"/>
      </w:pPr>
      <w:r>
        <w:rPr>
          <w:rFonts w:ascii="IRNazanin" w:hAnsi="IRNazanin" w:eastAsia="IRNazanin" w:cs="IRNazanin"/>
          <w:lang w:bidi="fa-IR"/>
          <w:color w:val="111111"/>
          <w:sz w:val="28"/>
          <w:szCs w:val="28"/>
          <w:rtl/>
        </w:rPr>
        <w:t xml:space="preserve">معاویة بن حکیم عن محمد ابن أبی عمیر عن جمیل بن دراج عن أبی عبد الله علیه</w:t>
      </w:r>
    </w:p>
    <w:p>
      <w:pPr>
        <w:pStyle w:val="BookText"/>
      </w:pPr>
      <w:r>
        <w:rPr>
          <w:rFonts w:ascii="IRNazanin" w:hAnsi="IRNazanin" w:eastAsia="IRNazanin" w:cs="IRNazanin"/>
          <w:lang w:bidi="fa-IR"/>
          <w:color w:val="111111"/>
          <w:sz w:val="28"/>
          <w:szCs w:val="28"/>
          <w:rtl/>
        </w:rPr>
        <w:t xml:space="preserve">السلام فی الرجل یشتری الجاریة من السوق فیولدها ثم یجیئ مستحق الجاریة </w:t>
      </w:r>
      <w:r>
        <w:rPr>
          <w:rStyle w:val="FootnoteReference"/>
        </w:rPr>
        <w:footnoteReference w:id="286"/>
      </w: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یأخذ الجاریة المستحق ویدفع الیه المبتاع قیمة الولد ویرجع علی من باعه بثمن الجاریة</w:t>
      </w:r>
    </w:p>
    <w:p>
      <w:pPr>
        <w:pStyle w:val="BookText"/>
      </w:pPr>
      <w:r>
        <w:rPr>
          <w:rFonts w:ascii="IRNazanin" w:hAnsi="IRNazanin" w:eastAsia="IRNazanin" w:cs="IRNazanin"/>
          <w:lang w:bidi="fa-IR"/>
          <w:color w:val="111111"/>
          <w:sz w:val="28"/>
          <w:szCs w:val="28"/>
          <w:rtl/>
        </w:rPr>
        <w:t xml:space="preserve">وقیمة الولد الذی أخذت منه.</w:t>
      </w:r>
    </w:p>
    <w:p>
      <w:pPr>
        <w:pStyle w:val="BookText"/>
      </w:pPr>
      <w:r>
        <w:rPr>
          <w:rFonts w:ascii="IRNazanin" w:hAnsi="IRNazanin" w:eastAsia="IRNazanin" w:cs="IRNazanin"/>
          <w:lang w:bidi="fa-IR"/>
          <w:color w:val="111111"/>
          <w:sz w:val="28"/>
          <w:szCs w:val="28"/>
          <w:rtl/>
        </w:rPr>
        <w:t xml:space="preserve">425 (6) یب 83 - ج 7 - صا 85 ج 3 - الصفار عن یعقوب بن یزید عن صفوان</w:t>
      </w:r>
    </w:p>
    <w:p>
      <w:pPr>
        <w:pStyle w:val="BookText"/>
      </w:pPr>
      <w:r>
        <w:rPr>
          <w:rFonts w:ascii="IRNazanin" w:hAnsi="IRNazanin" w:eastAsia="IRNazanin" w:cs="IRNazanin"/>
          <w:lang w:bidi="fa-IR"/>
          <w:color w:val="111111"/>
          <w:sz w:val="28"/>
          <w:szCs w:val="28"/>
          <w:rtl/>
        </w:rPr>
        <w:t xml:space="preserve">بن یحیی عن سلیم الطربال أو عمن رواه عن سلیم عن حریز عن زرارة قال قلت لأبی</w:t>
      </w:r>
    </w:p>
    <w:p>
      <w:pPr>
        <w:pStyle w:val="BookText"/>
      </w:pPr>
      <w:r>
        <w:rPr>
          <w:rFonts w:ascii="IRNazanin" w:hAnsi="IRNazanin" w:eastAsia="IRNazanin" w:cs="IRNazanin"/>
          <w:lang w:bidi="fa-IR"/>
          <w:color w:val="111111"/>
          <w:sz w:val="28"/>
          <w:szCs w:val="28"/>
          <w:rtl/>
        </w:rPr>
        <w:t xml:space="preserve">عبد الله علیه السلام رجل اشتری جاریة من سوق المسلمین فخرج بها إلی أرضه فولدت</w:t>
      </w:r>
    </w:p>
    <w:p>
      <w:pPr>
        <w:pStyle w:val="BookText"/>
      </w:pPr>
      <w:r>
        <w:rPr>
          <w:rFonts w:ascii="IRNazanin" w:hAnsi="IRNazanin" w:eastAsia="IRNazanin" w:cs="IRNazanin"/>
          <w:lang w:bidi="fa-IR"/>
          <w:color w:val="111111"/>
          <w:sz w:val="28"/>
          <w:szCs w:val="28"/>
          <w:rtl/>
        </w:rPr>
        <w:t xml:space="preserve">منه أولادا ثم </w:t>
      </w:r>
      <w:r>
        <w:rPr>
          <w:rStyle w:val="FootnoteReference"/>
        </w:rPr>
        <w:footnoteReference w:id="287"/>
      </w:r>
      <w:r>
        <w:rPr>
          <w:rFonts w:ascii="IRNazanin" w:hAnsi="IRNazanin" w:eastAsia="IRNazanin" w:cs="IRNazanin"/>
          <w:lang w:bidi="fa-IR"/>
          <w:color w:val="111111"/>
          <w:sz w:val="28"/>
          <w:szCs w:val="28"/>
          <w:rtl/>
        </w:rPr>
        <w:t xml:space="preserve">أتاها من یزعم أنها له وأقام علی ذلک البینة قال یقبض ولده ویدفع</w:t>
      </w:r>
    </w:p>
    <w:p>
      <w:pPr>
        <w:pStyle w:val="BookText"/>
      </w:pPr>
      <w:r>
        <w:rPr>
          <w:rFonts w:ascii="IRNazanin" w:hAnsi="IRNazanin" w:eastAsia="IRNazanin" w:cs="IRNazanin"/>
          <w:lang w:bidi="fa-IR"/>
          <w:color w:val="111111"/>
          <w:sz w:val="28"/>
          <w:szCs w:val="28"/>
          <w:rtl/>
        </w:rPr>
        <w:t xml:space="preserve">الیه الجاریة ویعوضه فی </w:t>
      </w:r>
      <w:r>
        <w:rPr>
          <w:rStyle w:val="FootnoteReference"/>
        </w:rPr>
        <w:footnoteReference w:id="288"/>
      </w:r>
      <w:r>
        <w:rPr>
          <w:rFonts w:ascii="IRNazanin" w:hAnsi="IRNazanin" w:eastAsia="IRNazanin" w:cs="IRNazanin"/>
          <w:lang w:bidi="fa-IR"/>
          <w:color w:val="111111"/>
          <w:sz w:val="28"/>
          <w:szCs w:val="28"/>
          <w:rtl/>
        </w:rPr>
        <w:t xml:space="preserve">قیمة ما أصاب من لبنها وخدمتها.</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426 (7) کا 211 ج 5 - یب 74 ج 7 - علی بن إبراهیم عن أبیه عن ابن أبی</w:t>
      </w:r>
    </w:p>
    <w:p>
      <w:pPr>
        <w:pStyle w:val="BookText"/>
      </w:pPr>
      <w:r>
        <w:rPr>
          <w:rFonts w:ascii="IRNazanin" w:hAnsi="IRNazanin" w:eastAsia="IRNazanin" w:cs="IRNazanin"/>
          <w:lang w:bidi="fa-IR"/>
          <w:color w:val="111111"/>
          <w:sz w:val="28"/>
          <w:szCs w:val="28"/>
          <w:rtl/>
        </w:rPr>
        <w:t xml:space="preserve">نجران عن عاصم بن حمید عن فقیه 140 ج 3 - محمد بن قیس عن أبی جعفر علیه</w:t>
      </w:r>
    </w:p>
    <w:p>
      <w:pPr>
        <w:pStyle w:val="BookText"/>
      </w:pPr>
      <w:r>
        <w:rPr>
          <w:rFonts w:ascii="IRNazanin" w:hAnsi="IRNazanin" w:eastAsia="IRNazanin" w:cs="IRNazanin"/>
          <w:lang w:bidi="fa-IR"/>
          <w:color w:val="111111"/>
          <w:sz w:val="28"/>
          <w:szCs w:val="28"/>
          <w:rtl/>
        </w:rPr>
        <w:t xml:space="preserve">السلام قال قضی أمیر المؤمنین صلوات الله علیه فی ولیدة باعها ابن سیدها وأبوه غائب</w:t>
      </w:r>
    </w:p>
    <w:p>
      <w:pPr>
        <w:pStyle w:val="BookText"/>
      </w:pPr>
      <w:r>
        <w:rPr>
          <w:rFonts w:ascii="IRNazanin" w:hAnsi="IRNazanin" w:eastAsia="IRNazanin" w:cs="IRNazanin"/>
          <w:lang w:bidi="fa-IR"/>
          <w:color w:val="111111"/>
          <w:sz w:val="28"/>
          <w:szCs w:val="28"/>
          <w:rtl/>
        </w:rPr>
        <w:t xml:space="preserve">فاستولدها </w:t>
      </w:r>
      <w:r>
        <w:rPr>
          <w:rStyle w:val="FootnoteReference"/>
        </w:rPr>
        <w:footnoteReference w:id="289"/>
      </w:r>
      <w:r>
        <w:rPr>
          <w:rFonts w:ascii="IRNazanin" w:hAnsi="IRNazanin" w:eastAsia="IRNazanin" w:cs="IRNazanin"/>
          <w:lang w:bidi="fa-IR"/>
          <w:color w:val="111111"/>
          <w:sz w:val="28"/>
          <w:szCs w:val="28"/>
          <w:rtl/>
        </w:rPr>
        <w:t xml:space="preserve">الذی اشتراها (منه - یب) فولدت منه غلاما ثم جاء سیدها الأول</w:t>
      </w:r>
    </w:p>
    <w:p>
      <w:pPr>
        <w:pStyle w:val="BookText"/>
      </w:pPr>
      <w:r>
        <w:rPr>
          <w:rFonts w:ascii="IRNazanin" w:hAnsi="IRNazanin" w:eastAsia="IRNazanin" w:cs="IRNazanin"/>
          <w:lang w:bidi="fa-IR"/>
          <w:color w:val="111111"/>
          <w:sz w:val="28"/>
          <w:szCs w:val="28"/>
          <w:rtl/>
        </w:rPr>
        <w:t xml:space="preserve">فخاصم </w:t>
      </w:r>
      <w:r>
        <w:rPr>
          <w:rStyle w:val="FootnoteReference"/>
        </w:rPr>
        <w:footnoteReference w:id="290"/>
      </w:r>
      <w:r>
        <w:rPr>
          <w:rFonts w:ascii="IRNazanin" w:hAnsi="IRNazanin" w:eastAsia="IRNazanin" w:cs="IRNazanin"/>
          <w:lang w:bidi="fa-IR"/>
          <w:color w:val="111111"/>
          <w:sz w:val="28"/>
          <w:szCs w:val="28"/>
          <w:rtl/>
        </w:rPr>
        <w:t xml:space="preserve">سیدها الآخر فقال ولیدتی باعها ابنی بغیر اذنی فقال: الحکم أن یأخذ ولیدته</w:t>
      </w:r>
    </w:p>
    <w:p>
      <w:pPr>
        <w:pStyle w:val="BookText"/>
      </w:pPr>
      <w:r>
        <w:rPr>
          <w:rFonts w:ascii="IRNazanin" w:hAnsi="IRNazanin" w:eastAsia="IRNazanin" w:cs="IRNazanin"/>
          <w:lang w:bidi="fa-IR"/>
          <w:color w:val="111111"/>
          <w:sz w:val="28"/>
          <w:szCs w:val="28"/>
          <w:rtl/>
        </w:rPr>
        <w:t xml:space="preserve">وابنها فناشده </w:t>
      </w:r>
      <w:r>
        <w:rPr>
          <w:rStyle w:val="FootnoteReference"/>
        </w:rPr>
        <w:footnoteReference w:id="291"/>
      </w:r>
      <w:r>
        <w:rPr>
          <w:rFonts w:ascii="IRNazanin" w:hAnsi="IRNazanin" w:eastAsia="IRNazanin" w:cs="IRNazanin"/>
          <w:lang w:bidi="fa-IR"/>
          <w:color w:val="111111"/>
          <w:sz w:val="28"/>
          <w:szCs w:val="28"/>
          <w:rtl/>
        </w:rPr>
        <w:t xml:space="preserve">الذی اشتراها فقال له خذ ابنه الذی باعک (الولیدة حتی ینفذ لک البیع</w:t>
      </w:r>
    </w:p>
    <w:p>
      <w:pPr>
        <w:pStyle w:val="BookText"/>
      </w:pPr>
      <w:r>
        <w:rPr>
          <w:rFonts w:ascii="IRNazanin" w:hAnsi="IRNazanin" w:eastAsia="IRNazanin" w:cs="IRNazanin"/>
          <w:lang w:bidi="fa-IR"/>
          <w:color w:val="111111"/>
          <w:sz w:val="28"/>
          <w:szCs w:val="28"/>
          <w:rtl/>
        </w:rPr>
        <w:t xml:space="preserve">فلما أخذه قال له أبوه أرسل ابنی - کا - یب) قال </w:t>
      </w:r>
      <w:r>
        <w:rPr>
          <w:rStyle w:val="FootnoteReference"/>
        </w:rPr>
        <w:footnoteReference w:id="292"/>
      </w:r>
      <w:r>
        <w:rPr>
          <w:rFonts w:ascii="IRNazanin" w:hAnsi="IRNazanin" w:eastAsia="IRNazanin" w:cs="IRNazanin"/>
          <w:lang w:bidi="fa-IR"/>
          <w:color w:val="111111"/>
          <w:sz w:val="28"/>
          <w:szCs w:val="28"/>
          <w:rtl/>
        </w:rPr>
        <w:t xml:space="preserve">لا والله لا أرسل (إلیک - کا - یب)</w:t>
      </w:r>
    </w:p>
    <w:p>
      <w:pPr>
        <w:pStyle w:val="BookText"/>
      </w:pPr>
      <w:r>
        <w:rPr>
          <w:rFonts w:ascii="IRNazanin" w:hAnsi="IRNazanin" w:eastAsia="IRNazanin" w:cs="IRNazanin"/>
          <w:lang w:bidi="fa-IR"/>
          <w:color w:val="111111"/>
          <w:sz w:val="28"/>
          <w:szCs w:val="28"/>
          <w:rtl/>
        </w:rPr>
        <w:t xml:space="preserve">ابنک حتی ترسل ابنی فلما رأی ذلک سید الولیدة أجاز بیع ابنه. صا 85 ج 3 - بهذا</w:t>
      </w:r>
    </w:p>
    <w:p>
      <w:pPr>
        <w:pStyle w:val="BookText"/>
      </w:pPr>
      <w:r>
        <w:rPr>
          <w:rFonts w:ascii="IRNazanin" w:hAnsi="IRNazanin" w:eastAsia="IRNazanin" w:cs="IRNazanin"/>
          <w:lang w:bidi="fa-IR"/>
          <w:color w:val="111111"/>
          <w:sz w:val="28"/>
          <w:szCs w:val="28"/>
          <w:rtl/>
        </w:rPr>
        <w:t xml:space="preserve">الاسناد مثله إلی قوله وابنها.</w:t>
      </w:r>
    </w:p>
    <w:p>
      <w:pPr>
        <w:pStyle w:val="BookText"/>
      </w:pPr>
      <w:r>
        <w:rPr>
          <w:rFonts w:ascii="IRNazanin" w:hAnsi="IRNazanin" w:eastAsia="IRNazanin" w:cs="IRNazanin"/>
          <w:lang w:bidi="fa-IR"/>
          <w:color w:val="111111"/>
          <w:sz w:val="28"/>
          <w:szCs w:val="28"/>
          <w:rtl/>
        </w:rPr>
        <w:t xml:space="preserve">427 (8) یب 488 ج 7 - صا 205 ج 3 - علی بن الحسن بن فضال عن سندی</w:t>
      </w:r>
    </w:p>
    <w:p>
      <w:pPr>
        <w:pStyle w:val="BookText"/>
      </w:pPr>
      <w:r>
        <w:rPr>
          <w:rFonts w:ascii="IRNazanin" w:hAnsi="IRNazanin" w:eastAsia="IRNazanin" w:cs="IRNazanin"/>
          <w:lang w:bidi="fa-IR"/>
          <w:color w:val="111111"/>
          <w:sz w:val="28"/>
          <w:szCs w:val="28"/>
          <w:rtl/>
        </w:rPr>
        <w:t xml:space="preserve">بن محمد البزاز وعبد الرحمن ابن أبی نجران عن عاصم بن حمید (الحناط - صا) عن</w:t>
      </w:r>
    </w:p>
    <w:p>
      <w:pPr>
        <w:pStyle w:val="BookText"/>
      </w:pPr>
      <w:r>
        <w:rPr>
          <w:rFonts w:ascii="IRNazanin" w:hAnsi="IRNazanin" w:eastAsia="IRNazanin" w:cs="IRNazanin"/>
          <w:lang w:bidi="fa-IR"/>
          <w:color w:val="111111"/>
          <w:sz w:val="28"/>
          <w:szCs w:val="28"/>
          <w:rtl/>
        </w:rPr>
        <w:t xml:space="preserve">محمد بن قیس عن أبی جعفر علیه السلام قال قضی (علی علیه السلام - صا) فی ولیدة</w:t>
      </w:r>
    </w:p>
    <w:p>
      <w:pPr>
        <w:pStyle w:val="BookText"/>
      </w:pPr>
      <w:r>
        <w:rPr>
          <w:rFonts w:ascii="IRNazanin" w:hAnsi="IRNazanin" w:eastAsia="IRNazanin" w:cs="IRNazanin"/>
          <w:lang w:bidi="fa-IR"/>
          <w:color w:val="111111"/>
          <w:sz w:val="28"/>
          <w:szCs w:val="28"/>
          <w:rtl/>
        </w:rPr>
        <w:t xml:space="preserve">باعها ابن سیدها وأبوه غائب فاشتراها رجل فولدت منه غلاما ثم قدم سیدها الأول</w:t>
      </w:r>
    </w:p>
    <w:p>
      <w:pPr>
        <w:pStyle w:val="BookText"/>
      </w:pPr>
      <w:r>
        <w:rPr>
          <w:rFonts w:ascii="IRNazanin" w:hAnsi="IRNazanin" w:eastAsia="IRNazanin" w:cs="IRNazanin"/>
          <w:lang w:bidi="fa-IR"/>
          <w:color w:val="111111"/>
          <w:sz w:val="28"/>
          <w:szCs w:val="28"/>
          <w:rtl/>
        </w:rPr>
        <w:t xml:space="preserve">فخاصم سیدها الأخیر فقال هذه ولیدتی باعها ابنی بغیر اذنی فقال خذ ولیدتک وابنها</w:t>
      </w:r>
    </w:p>
    <w:p>
      <w:pPr>
        <w:pStyle w:val="BookText"/>
      </w:pPr>
      <w:r>
        <w:rPr>
          <w:rFonts w:ascii="IRNazanin" w:hAnsi="IRNazanin" w:eastAsia="IRNazanin" w:cs="IRNazanin"/>
          <w:lang w:bidi="fa-IR"/>
          <w:color w:val="111111"/>
          <w:sz w:val="28"/>
          <w:szCs w:val="28"/>
          <w:rtl/>
        </w:rPr>
        <w:t xml:space="preserve">فناشده المشتری فقال خذ ابنه یعنی (ابن - صا) الذی باعک الولیدة حتی ینفذ لک ما</w:t>
      </w:r>
    </w:p>
    <w:p>
      <w:pPr>
        <w:pStyle w:val="BookText"/>
      </w:pPr>
      <w:r>
        <w:rPr>
          <w:rFonts w:ascii="IRNazanin" w:hAnsi="IRNazanin" w:eastAsia="IRNazanin" w:cs="IRNazanin"/>
          <w:lang w:bidi="fa-IR"/>
          <w:color w:val="111111"/>
          <w:sz w:val="28"/>
          <w:szCs w:val="28"/>
          <w:rtl/>
        </w:rPr>
        <w:t xml:space="preserve">باعک فلما أخذ البیع الابن قال أبوه أرسل ابنی قال لا والله لا أرسل ابنک حتی ترسل</w:t>
      </w:r>
    </w:p>
    <w:p>
      <w:pPr>
        <w:pStyle w:val="BookText"/>
      </w:pPr>
      <w:r>
        <w:rPr>
          <w:rFonts w:ascii="IRNazanin" w:hAnsi="IRNazanin" w:eastAsia="IRNazanin" w:cs="IRNazanin"/>
          <w:lang w:bidi="fa-IR"/>
          <w:color w:val="111111"/>
          <w:sz w:val="28"/>
          <w:szCs w:val="28"/>
          <w:rtl/>
        </w:rPr>
        <w:t xml:space="preserve">ابنی فلما رأی ذلک سید الولیدة الأول أجاز بیع ابنه.</w:t>
      </w:r>
    </w:p>
    <w:p>
      <w:pPr>
        <w:pStyle w:val="BookText"/>
      </w:pPr>
      <w:r>
        <w:rPr>
          <w:rFonts w:ascii="IRNazanin" w:hAnsi="IRNazanin" w:eastAsia="IRNazanin" w:cs="IRNazanin"/>
          <w:lang w:bidi="fa-IR"/>
          <w:color w:val="111111"/>
          <w:sz w:val="28"/>
          <w:szCs w:val="28"/>
          <w:rtl/>
        </w:rPr>
        <w:t xml:space="preserve">428 (9) الدعائم 59 ج 2 - عن علی صلوات الله علیه أنه قضی فی ولیدة باعها</w:t>
      </w:r>
    </w:p>
    <w:p>
      <w:pPr>
        <w:pStyle w:val="BookText"/>
      </w:pPr>
      <w:r>
        <w:rPr>
          <w:rFonts w:ascii="IRNazanin" w:hAnsi="IRNazanin" w:eastAsia="IRNazanin" w:cs="IRNazanin"/>
          <w:lang w:bidi="fa-IR"/>
          <w:color w:val="111111"/>
          <w:sz w:val="28"/>
          <w:szCs w:val="28"/>
          <w:rtl/>
        </w:rPr>
        <w:t xml:space="preserve">ابن سیدها (وأبوه غائب ثم جاء سیدها - ک) فأنکر البیع فقضی أن یأخذ ولیدة </w:t>
      </w:r>
      <w:r>
        <w:rPr>
          <w:rStyle w:val="FootnoteReference"/>
        </w:rPr>
        <w:footnoteReference w:id="293"/>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یؤدی </w:t>
      </w:r>
      <w:r>
        <w:rPr>
          <w:rStyle w:val="FootnoteReference"/>
        </w:rPr>
        <w:footnoteReference w:id="294"/>
      </w:r>
      <w:r>
        <w:rPr>
          <w:rFonts w:ascii="IRNazanin" w:hAnsi="IRNazanin" w:eastAsia="IRNazanin" w:cs="IRNazanin"/>
          <w:lang w:bidi="fa-IR"/>
          <w:color w:val="111111"/>
          <w:sz w:val="28"/>
          <w:szCs w:val="28"/>
          <w:rtl/>
        </w:rPr>
        <w:t xml:space="preserve">الثمن الولد البائع.</w:t>
      </w:r>
    </w:p>
    <w:p>
      <w:pPr>
        <w:pStyle w:val="BookText"/>
      </w:pPr>
      <w:r>
        <w:rPr>
          <w:rFonts w:ascii="IRNazanin" w:hAnsi="IRNazanin" w:eastAsia="IRNazanin" w:cs="IRNazanin"/>
          <w:lang w:bidi="fa-IR"/>
          <w:color w:val="111111"/>
          <w:sz w:val="28"/>
          <w:szCs w:val="28"/>
          <w:rtl/>
        </w:rPr>
        <w:t xml:space="preserve">429 (10) الدعائم 230 ج 2 - عن علی علیه السلام </w:t>
      </w:r>
      <w:r>
        <w:rPr>
          <w:rStyle w:val="FootnoteReference"/>
        </w:rPr>
        <w:footnoteReference w:id="295"/>
      </w:r>
      <w:r>
        <w:rPr>
          <w:rFonts w:ascii="IRNazanin" w:hAnsi="IRNazanin" w:eastAsia="IRNazanin" w:cs="IRNazanin"/>
          <w:lang w:bidi="fa-IR"/>
          <w:color w:val="111111"/>
          <w:sz w:val="28"/>
          <w:szCs w:val="28"/>
          <w:rtl/>
        </w:rPr>
        <w:t xml:space="preserve">أنه قال فی رجل</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4" w:name="pg12426_132323"/>
    <w:bookmarkEnd w:id="64"/>
    <w:p>
      <w:pPr>
        <w:pStyle w:val="BookText"/>
      </w:pPr>
      <w:r>
        <w:rPr>
          <w:rFonts w:ascii="IRNazanin" w:hAnsi="IRNazanin" w:eastAsia="IRNazanin" w:cs="IRNazanin"/>
          <w:lang w:bidi="fa-IR"/>
          <w:color w:val="111111"/>
          <w:sz w:val="28"/>
          <w:szCs w:val="28"/>
          <w:rtl/>
        </w:rPr>
        <w:t xml:space="preserve">تزوج امرأة فولدت منه، ثم إن رجلا أقام البینة أنها أمته فقضی بها لصاحبها وقضی علی</w:t>
      </w:r>
    </w:p>
    <w:p>
      <w:pPr>
        <w:pStyle w:val="BookText"/>
      </w:pPr>
      <w:r>
        <w:rPr>
          <w:rFonts w:ascii="IRNazanin" w:hAnsi="IRNazanin" w:eastAsia="IRNazanin" w:cs="IRNazanin"/>
          <w:lang w:bidi="fa-IR"/>
          <w:color w:val="111111"/>
          <w:sz w:val="28"/>
          <w:szCs w:val="28"/>
          <w:rtl/>
        </w:rPr>
        <w:t xml:space="preserve">الذی غر الرجل الذی زوجه </w:t>
      </w:r>
      <w:r>
        <w:rPr>
          <w:rStyle w:val="FootnoteReference"/>
        </w:rPr>
        <w:footnoteReference w:id="296"/>
      </w:r>
      <w:r>
        <w:rPr>
          <w:rFonts w:ascii="IRNazanin" w:hAnsi="IRNazanin" w:eastAsia="IRNazanin" w:cs="IRNazanin"/>
          <w:lang w:bidi="fa-IR"/>
          <w:color w:val="111111"/>
          <w:sz w:val="28"/>
          <w:szCs w:val="28"/>
          <w:rtl/>
        </w:rPr>
        <w:t xml:space="preserve">بها أن یفدی ولده منها بما عز وهان وأبطل ما أعطاها</w:t>
      </w:r>
    </w:p>
    <w:p>
      <w:pPr>
        <w:pStyle w:val="BookText"/>
      </w:pPr>
      <w:r>
        <w:rPr>
          <w:rFonts w:ascii="IRNazanin" w:hAnsi="IRNazanin" w:eastAsia="IRNazanin" w:cs="IRNazanin"/>
          <w:lang w:bidi="fa-IR"/>
          <w:color w:val="111111"/>
          <w:sz w:val="28"/>
          <w:szCs w:val="28"/>
          <w:rtl/>
        </w:rPr>
        <w:t xml:space="preserve">زوجها من الصداق کما </w:t>
      </w:r>
      <w:r>
        <w:rPr>
          <w:rStyle w:val="FootnoteReference"/>
        </w:rPr>
        <w:footnoteReference w:id="297"/>
      </w:r>
      <w:r>
        <w:rPr>
          <w:rFonts w:ascii="IRNazanin" w:hAnsi="IRNazanin" w:eastAsia="IRNazanin" w:cs="IRNazanin"/>
          <w:lang w:bidi="fa-IR"/>
          <w:color w:val="111111"/>
          <w:sz w:val="28"/>
          <w:szCs w:val="28"/>
          <w:rtl/>
        </w:rPr>
        <w:t xml:space="preserve">أصاب من فرجها قال جعفر بن محمد علیه السلام فان لم</w:t>
      </w:r>
    </w:p>
    <w:p>
      <w:pPr>
        <w:pStyle w:val="BookText"/>
      </w:pPr>
      <w:r>
        <w:rPr>
          <w:rFonts w:ascii="IRNazanin" w:hAnsi="IRNazanin" w:eastAsia="IRNazanin" w:cs="IRNazanin"/>
          <w:lang w:bidi="fa-IR"/>
          <w:color w:val="111111"/>
          <w:sz w:val="28"/>
          <w:szCs w:val="28"/>
          <w:rtl/>
        </w:rPr>
        <w:t xml:space="preserve">یکن غره بها أحد أو کان الذی غره بها لا یجد شیئا لم یسترق ولده إذا کان لم یعلم أنها</w:t>
      </w:r>
    </w:p>
    <w:p>
      <w:pPr>
        <w:pStyle w:val="BookText"/>
      </w:pPr>
      <w:r>
        <w:rPr>
          <w:rFonts w:ascii="IRNazanin" w:hAnsi="IRNazanin" w:eastAsia="IRNazanin" w:cs="IRNazanin"/>
          <w:lang w:bidi="fa-IR"/>
          <w:color w:val="111111"/>
          <w:sz w:val="28"/>
          <w:szCs w:val="28"/>
          <w:rtl/>
        </w:rPr>
        <w:t xml:space="preserve">مملوکة ولکن یقوم علیه بقیمته فإن کان تزوجها وهو یعلم أنها مملوکة فولده منها</w:t>
      </w:r>
    </w:p>
    <w:p>
      <w:pPr>
        <w:pStyle w:val="BookText"/>
      </w:pPr>
      <w:r>
        <w:rPr>
          <w:rFonts w:ascii="IRNazanin" w:hAnsi="IRNazanin" w:eastAsia="IRNazanin" w:cs="IRNazanin"/>
          <w:lang w:bidi="fa-IR"/>
          <w:color w:val="111111"/>
          <w:sz w:val="28"/>
          <w:szCs w:val="28"/>
          <w:rtl/>
        </w:rPr>
        <w:t xml:space="preserve">رقیق.</w:t>
      </w:r>
    </w:p>
    <w:p>
      <w:pPr>
        <w:pStyle w:val="Heading3"/>
      </w:pPr>
      <w:bookmarkStart w:id="285" w:name="_Toc84"/>
      <w:r>
        <w:t>(48) باب جواز شراء المشرکة من المشرک وجواز نکاح سبی الأکراد ومن حارب من المشرکین وشرائهم</w:t>
      </w:r>
      <w:bookmarkEnd w:id="285"/>
    </w:p>
    <w:p>
      <w:pPr>
        <w:pStyle w:val="BookText"/>
      </w:pPr>
      <w:r>
        <w:rPr>
          <w:rFonts w:ascii="IRNazanin" w:hAnsi="IRNazanin" w:eastAsia="IRNazanin" w:cs="IRNazanin"/>
          <w:lang w:bidi="fa-IR"/>
          <w:color w:val="111111"/>
          <w:sz w:val="28"/>
          <w:szCs w:val="28"/>
          <w:rtl/>
        </w:rPr>
        <w:t xml:space="preserve">430 (1) یب 200 ج 8 - محمد بن أحمد بن یحیی عن أحمد بن محمد عن</w:t>
      </w:r>
    </w:p>
    <w:p>
      <w:pPr>
        <w:pStyle w:val="BookText"/>
      </w:pPr>
      <w:r>
        <w:rPr>
          <w:rFonts w:ascii="IRNazanin" w:hAnsi="IRNazanin" w:eastAsia="IRNazanin" w:cs="IRNazanin"/>
          <w:lang w:bidi="fa-IR"/>
          <w:color w:val="111111"/>
          <w:sz w:val="28"/>
          <w:szCs w:val="28"/>
          <w:rtl/>
        </w:rPr>
        <w:t xml:space="preserve">الوشاء عن ابن فضال عن ابن بکیر عن عبد الله اللحام قال سألت أبا عبد الله علیه السلام</w:t>
      </w:r>
    </w:p>
    <w:p>
      <w:pPr>
        <w:pStyle w:val="BookText"/>
      </w:pPr>
      <w:r>
        <w:rPr>
          <w:rFonts w:ascii="IRNazanin" w:hAnsi="IRNazanin" w:eastAsia="IRNazanin" w:cs="IRNazanin"/>
          <w:lang w:bidi="fa-IR"/>
          <w:color w:val="111111"/>
          <w:sz w:val="28"/>
          <w:szCs w:val="28"/>
          <w:rtl/>
        </w:rPr>
        <w:t xml:space="preserve">عن الرجل یشتری امرأة الرجل من أهل الشرک یتخذها قال لا بأس.</w:t>
      </w:r>
    </w:p>
    <w:p>
      <w:pPr>
        <w:pStyle w:val="BookText"/>
      </w:pPr>
      <w:r>
        <w:rPr>
          <w:rFonts w:ascii="IRNazanin" w:hAnsi="IRNazanin" w:eastAsia="IRNazanin" w:cs="IRNazanin"/>
          <w:lang w:bidi="fa-IR"/>
          <w:color w:val="111111"/>
          <w:sz w:val="28"/>
          <w:szCs w:val="28"/>
          <w:rtl/>
        </w:rPr>
        <w:t xml:space="preserve">431 (2) یب 200 ج 8 - محمد بن أحمد بن یحیی عن أحمد بن محمد عن أبی</w:t>
      </w:r>
    </w:p>
    <w:p>
      <w:pPr>
        <w:pStyle w:val="BookText"/>
      </w:pPr>
      <w:r>
        <w:rPr>
          <w:rFonts w:ascii="IRNazanin" w:hAnsi="IRNazanin" w:eastAsia="IRNazanin" w:cs="IRNazanin"/>
          <w:lang w:bidi="fa-IR"/>
          <w:color w:val="111111"/>
          <w:sz w:val="28"/>
          <w:szCs w:val="28"/>
          <w:rtl/>
        </w:rPr>
        <w:t xml:space="preserve">علی ابن أیوب عن الحسن بن علی بن فضال عن عبد الله بن بکیر عن عبد الله اللحام</w:t>
      </w:r>
    </w:p>
    <w:p>
      <w:pPr>
        <w:pStyle w:val="BookText"/>
      </w:pPr>
      <w:r>
        <w:rPr>
          <w:rFonts w:ascii="IRNazanin" w:hAnsi="IRNazanin" w:eastAsia="IRNazanin" w:cs="IRNazanin"/>
          <w:lang w:bidi="fa-IR"/>
          <w:color w:val="111111"/>
          <w:sz w:val="28"/>
          <w:szCs w:val="28"/>
          <w:rtl/>
        </w:rPr>
        <w:t xml:space="preserve">قال سألت أبا عبد الله علیه السلام عن رجل یشتری من رجل من أهل الشرک ابنته فیتخذها</w:t>
      </w:r>
    </w:p>
    <w:p>
      <w:pPr>
        <w:pStyle w:val="BookText"/>
      </w:pPr>
      <w:r>
        <w:rPr>
          <w:rFonts w:ascii="Amiri" w:hAnsi="Amiri" w:eastAsia="Amiri" w:cs="Amiri"/>
          <w:lang w:bidi="ar-SA"/>
          <w:color w:val="111111"/>
          <w:sz w:val="28"/>
          <w:szCs w:val="28"/>
          <w:rtl/>
        </w:rPr>
        <w:t xml:space="preserve">أمة قال لا بأس.</w:t>
      </w:r>
    </w:p>
    <w:p>
      <w:pPr>
        <w:pStyle w:val="BookText"/>
      </w:pPr>
      <w:r>
        <w:rPr>
          <w:rFonts w:ascii="IRNazanin" w:hAnsi="IRNazanin" w:eastAsia="IRNazanin" w:cs="IRNazanin"/>
          <w:lang w:bidi="fa-IR"/>
          <w:color w:val="111111"/>
          <w:sz w:val="28"/>
          <w:szCs w:val="28"/>
          <w:rtl/>
        </w:rPr>
        <w:t xml:space="preserve">432 (3) یب 200 ج 8 - محمد بن أحمد بن یحیی عن محمد بن الحسین عن</w:t>
      </w:r>
    </w:p>
    <w:p>
      <w:pPr>
        <w:pStyle w:val="BookText"/>
      </w:pPr>
      <w:r>
        <w:rPr>
          <w:rFonts w:ascii="IRNazanin" w:hAnsi="IRNazanin" w:eastAsia="IRNazanin" w:cs="IRNazanin"/>
          <w:lang w:bidi="fa-IR"/>
          <w:color w:val="111111"/>
          <w:sz w:val="28"/>
          <w:szCs w:val="28"/>
          <w:rtl/>
        </w:rPr>
        <w:t xml:space="preserve">جعفر بن بشیر عن إسماعیل بن الفضل الهاشمی قال سألت أبا عبد الله علیه السلام عن</w:t>
      </w:r>
    </w:p>
    <w:p>
      <w:pPr>
        <w:pStyle w:val="BookText"/>
      </w:pPr>
      <w:r>
        <w:rPr>
          <w:rFonts w:ascii="IRNazanin" w:hAnsi="IRNazanin" w:eastAsia="IRNazanin" w:cs="IRNazanin"/>
          <w:lang w:bidi="fa-IR"/>
          <w:color w:val="111111"/>
          <w:sz w:val="28"/>
          <w:szCs w:val="28"/>
          <w:rtl/>
        </w:rPr>
        <w:t xml:space="preserve">سبی الأکراد إذا حاربوا ومن حارب من المشرکین هل یحل نکاحهم وشراؤهم قال</w:t>
      </w:r>
    </w:p>
    <w:p>
      <w:pPr>
        <w:pStyle w:val="BookText"/>
      </w:pPr>
      <w:r>
        <w:rPr>
          <w:rFonts w:ascii="IRNazanin" w:hAnsi="IRNazanin" w:eastAsia="IRNazanin" w:cs="IRNazanin"/>
          <w:lang w:bidi="fa-IR"/>
          <w:color w:val="111111"/>
          <w:sz w:val="28"/>
          <w:szCs w:val="28"/>
          <w:rtl/>
        </w:rPr>
        <w:t xml:space="preserve">نعم.</w:t>
      </w:r>
    </w:p>
    <w:p>
      <w:pPr>
        <w:pStyle w:val="BookText"/>
      </w:pPr>
      <w:r>
        <w:rPr>
          <w:rFonts w:ascii="IRNazanin" w:hAnsi="IRNazanin" w:eastAsia="IRNazanin" w:cs="IRNazanin"/>
          <w:lang w:bidi="fa-IR"/>
          <w:color w:val="111111"/>
          <w:sz w:val="28"/>
          <w:szCs w:val="28"/>
          <w:rtl/>
        </w:rPr>
        <w:t xml:space="preserve">وتقدم فی روایة عبد الله (15) من باب (20) تحریم کسب المغنیة من أبواب</w:t>
      </w:r>
    </w:p>
    <w:p>
      <w:pPr>
        <w:pStyle w:val="BookText"/>
      </w:pPr>
      <w:r>
        <w:rPr>
          <w:rFonts w:ascii="IRNazanin" w:hAnsi="IRNazanin" w:eastAsia="IRNazanin" w:cs="IRNazanin"/>
          <w:lang w:bidi="fa-IR"/>
          <w:color w:val="111111"/>
          <w:sz w:val="28"/>
          <w:szCs w:val="28"/>
          <w:rtl/>
        </w:rPr>
        <w:t xml:space="preserve">ما یکتسب به قوله النصرانیة اشتریها وأبیعها من النصاری فقال اشتر وبع قلت فأنکح</w:t>
      </w:r>
    </w:p>
    <w:p>
      <w:pPr>
        <w:pStyle w:val="BookText"/>
      </w:pPr>
      <w:r>
        <w:rPr>
          <w:rFonts w:ascii="IRNazanin" w:hAnsi="IRNazanin" w:eastAsia="IRNazanin" w:cs="IRNazanin"/>
          <w:lang w:bidi="fa-IR"/>
          <w:color w:val="111111"/>
          <w:sz w:val="28"/>
          <w:szCs w:val="28"/>
          <w:rtl/>
        </w:rPr>
        <w:t xml:space="preserve">فسکت عن ذلک قلیلا ثم نظر إلی وقال شبه الاخفاء هی لک حلال.</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5" w:name="pg12426_132324"/>
    <w:bookmarkEnd w:id="65"/>
    <w:p>
      <w:pPr>
        <w:pStyle w:val="Heading3"/>
      </w:pPr>
      <w:bookmarkStart w:id="286" w:name="_Toc85"/>
      <w:r>
        <w:t>(49) باب ان أحد الشریکین إذا زوج الأمة کان جواز النکاح موقوفا علی رضاء الآخر</w:t>
      </w:r>
      <w:bookmarkEnd w:id="286"/>
    </w:p>
    <w:p>
      <w:pPr>
        <w:pStyle w:val="BookText"/>
      </w:pPr>
      <w:r>
        <w:rPr>
          <w:rFonts w:ascii="IRNazanin" w:hAnsi="IRNazanin" w:eastAsia="IRNazanin" w:cs="IRNazanin"/>
          <w:lang w:bidi="fa-IR"/>
          <w:color w:val="111111"/>
          <w:sz w:val="28"/>
          <w:szCs w:val="28"/>
          <w:rtl/>
        </w:rPr>
        <w:t xml:space="preserve">433 (1) یب 200 ج 8 - محمد بن أحمد العلوی عن العمرکی عن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سألته عن المملوکة بین رجلین زوجها</w:t>
      </w:r>
    </w:p>
    <w:p>
      <w:pPr>
        <w:pStyle w:val="BookText"/>
      </w:pPr>
      <w:r>
        <w:rPr>
          <w:rFonts w:ascii="IRNazanin" w:hAnsi="IRNazanin" w:eastAsia="IRNazanin" w:cs="IRNazanin"/>
          <w:lang w:bidi="fa-IR"/>
          <w:color w:val="111111"/>
          <w:sz w:val="28"/>
          <w:szCs w:val="28"/>
          <w:rtl/>
        </w:rPr>
        <w:t xml:space="preserve">أحدهما والآخر غائب هل یجوز النکاح؟ قال إذا کره الغائب لم یجز النکاح. قرب الإسناد</w:t>
      </w:r>
    </w:p>
    <w:p>
      <w:pPr>
        <w:pStyle w:val="BookText"/>
      </w:pPr>
      <w:r>
        <w:rPr>
          <w:rFonts w:ascii="IRNazanin" w:hAnsi="IRNazanin" w:eastAsia="IRNazanin" w:cs="IRNazanin"/>
          <w:lang w:bidi="fa-IR"/>
          <w:color w:val="111111"/>
          <w:sz w:val="28"/>
          <w:szCs w:val="28"/>
          <w:rtl/>
        </w:rPr>
        <w:t xml:space="preserve">109 - عبد الله بن الحسن العلوی عن جده علی بن جعفر عن أخیه موسی بن</w:t>
      </w:r>
    </w:p>
    <w:p>
      <w:pPr>
        <w:pStyle w:val="BookText"/>
      </w:pPr>
      <w:r>
        <w:rPr>
          <w:rFonts w:ascii="IRNazanin" w:hAnsi="IRNazanin" w:eastAsia="IRNazanin" w:cs="IRNazanin"/>
          <w:lang w:bidi="fa-IR"/>
          <w:color w:val="111111"/>
          <w:sz w:val="28"/>
          <w:szCs w:val="28"/>
          <w:rtl/>
        </w:rPr>
        <w:t xml:space="preserve">جعفر علیهما السلام قال سألته عن مملوکة (وذکر نحوه).</w:t>
      </w:r>
    </w:p>
    <w:p>
      <w:pPr>
        <w:pStyle w:val="BookText"/>
      </w:pPr>
      <w:r>
        <w:rPr>
          <w:rFonts w:ascii="IRNazanin" w:hAnsi="IRNazanin" w:eastAsia="IRNazanin" w:cs="IRNazanin"/>
          <w:lang w:bidi="fa-IR"/>
          <w:color w:val="111111"/>
          <w:sz w:val="28"/>
          <w:szCs w:val="28"/>
          <w:rtl/>
        </w:rPr>
        <w:t xml:space="preserve">البحار 258 ج 10 - ما وصل الینا من أخبار علی بن جعفر عن أخیه موسی</w:t>
      </w:r>
    </w:p>
    <w:p>
      <w:pPr>
        <w:pStyle w:val="BookText"/>
      </w:pPr>
      <w:r>
        <w:rPr>
          <w:rFonts w:ascii="IRNazanin" w:hAnsi="IRNazanin" w:eastAsia="IRNazanin" w:cs="IRNazanin"/>
          <w:lang w:bidi="fa-IR"/>
          <w:color w:val="111111"/>
          <w:sz w:val="28"/>
          <w:szCs w:val="28"/>
          <w:rtl/>
        </w:rPr>
        <w:t xml:space="preserve">علیهما السلام وذکر نحوه.</w:t>
      </w:r>
    </w:p>
    <w:p>
      <w:pPr>
        <w:pStyle w:val="BookText"/>
      </w:pPr>
      <w:r>
        <w:rPr>
          <w:rFonts w:ascii="IRNazanin" w:hAnsi="IRNazanin" w:eastAsia="IRNazanin" w:cs="IRNazanin"/>
          <w:lang w:bidi="fa-IR"/>
          <w:color w:val="111111"/>
          <w:sz w:val="28"/>
          <w:szCs w:val="28"/>
          <w:rtl/>
        </w:rPr>
        <w:t xml:space="preserve">الدعائم 246 ج 2 - عن جعفر بن محمد علیهما السلام أنه سئل عن مملوکة (و</w:t>
      </w:r>
    </w:p>
    <w:p>
      <w:pPr>
        <w:pStyle w:val="BookText"/>
      </w:pPr>
      <w:r>
        <w:rPr>
          <w:rFonts w:ascii="IRNazanin" w:hAnsi="IRNazanin" w:eastAsia="IRNazanin" w:cs="IRNazanin"/>
          <w:lang w:bidi="fa-IR"/>
          <w:color w:val="111111"/>
          <w:sz w:val="28"/>
          <w:szCs w:val="28"/>
          <w:rtl/>
        </w:rPr>
        <w:t xml:space="preserve">ذکر نحوه).</w:t>
      </w:r>
    </w:p>
    <w:p>
      <w:pPr>
        <w:pStyle w:val="BookText"/>
      </w:pPr>
      <w:r>
        <w:rPr>
          <w:rFonts w:ascii="IRNazanin" w:hAnsi="IRNazanin" w:eastAsia="IRNazanin" w:cs="IRNazanin"/>
          <w:lang w:bidi="fa-IR"/>
          <w:color w:val="111111"/>
          <w:sz w:val="28"/>
          <w:szCs w:val="28"/>
          <w:rtl/>
        </w:rPr>
        <w:t xml:space="preserve">وتقدم فی باب (26) تحریم تزویج الأمة بغیر إذن مولاها ما یدل علی ذلک.</w:t>
      </w:r>
    </w:p>
    <w:p>
      <w:pPr>
        <w:pStyle w:val="Heading3"/>
      </w:pPr>
      <w:bookmarkStart w:id="287" w:name="_Toc86"/>
      <w:r>
        <w:t>(50) باب حکم نکاح الأمة التی بعضها حرة وجواز تحلیل الشریک حصته من...</w:t>
      </w:r>
      <w:bookmarkEnd w:id="287"/>
    </w:p>
    <w:p>
      <w:pPr>
        <w:pStyle w:val="BookText"/>
      </w:pPr>
      <w:r>
        <w:rPr>
          <w:rFonts w:ascii="IRNazanin" w:hAnsi="IRNazanin" w:eastAsia="IRNazanin" w:cs="IRNazanin"/>
          <w:lang w:bidi="fa-IR"/>
          <w:color w:val="111111"/>
          <w:sz w:val="28"/>
          <w:szCs w:val="28"/>
          <w:rtl/>
        </w:rPr>
        <w:t xml:space="preserve">*باب حکم نکاح الأمة التی بعضها حرة وجواز تحلیل الشریک حصته من</w:t>
      </w:r>
    </w:p>
    <w:p>
      <w:pPr>
        <w:pStyle w:val="BookText"/>
      </w:pPr>
      <w:r>
        <w:rPr>
          <w:rFonts w:ascii="IRNazanin" w:hAnsi="IRNazanin" w:eastAsia="IRNazanin" w:cs="IRNazanin"/>
          <w:lang w:bidi="fa-IR"/>
          <w:color w:val="111111"/>
          <w:sz w:val="28"/>
          <w:szCs w:val="28"/>
          <w:rtl/>
        </w:rPr>
        <w:t xml:space="preserve">الأمة لشریکه ولا یجوز للحرة وللمبعضة تحلیل فرجها ولا هبته ولا عاریته*</w:t>
      </w:r>
    </w:p>
    <w:p>
      <w:pPr>
        <w:pStyle w:val="BookText"/>
      </w:pPr>
      <w:r>
        <w:rPr>
          <w:rFonts w:ascii="IRNazanin" w:hAnsi="IRNazanin" w:eastAsia="IRNazanin" w:cs="IRNazanin"/>
          <w:lang w:bidi="fa-IR"/>
          <w:color w:val="111111"/>
          <w:sz w:val="28"/>
          <w:szCs w:val="28"/>
          <w:rtl/>
        </w:rPr>
        <w:t xml:space="preserve">434 (1) کا 482 ج 5 - محمد بن یحیی عن أحمد بن محمد عن یب 203 ج</w:t>
      </w:r>
    </w:p>
    <w:p>
      <w:pPr>
        <w:pStyle w:val="BookText"/>
      </w:pPr>
      <w:r>
        <w:rPr>
          <w:rFonts w:ascii="IRNazanin" w:hAnsi="IRNazanin" w:eastAsia="IRNazanin" w:cs="IRNazanin"/>
          <w:lang w:bidi="fa-IR"/>
          <w:color w:val="111111"/>
          <w:sz w:val="28"/>
          <w:szCs w:val="28"/>
          <w:rtl/>
        </w:rPr>
        <w:t xml:space="preserve">8 - فقیه 290 ج 3 (الحسن - یب - فقیه) ابن محبوب یب 245 ج 7 - علی بن الحسن</w:t>
      </w:r>
    </w:p>
    <w:p>
      <w:pPr>
        <w:pStyle w:val="BookText"/>
      </w:pPr>
      <w:r>
        <w:rPr>
          <w:rFonts w:ascii="IRNazanin" w:hAnsi="IRNazanin" w:eastAsia="IRNazanin" w:cs="IRNazanin"/>
          <w:lang w:bidi="fa-IR"/>
          <w:color w:val="111111"/>
          <w:sz w:val="28"/>
          <w:szCs w:val="28"/>
          <w:rtl/>
        </w:rPr>
        <w:t xml:space="preserve">ابن فضال عن عمرو بن عثمان عن الحسن بن محبوب عن (علی - یب - فقیه) ابن رئاب عن</w:t>
      </w:r>
    </w:p>
    <w:p>
      <w:pPr>
        <w:pStyle w:val="BookText"/>
      </w:pPr>
      <w:r>
        <w:rPr>
          <w:rFonts w:ascii="IRNazanin" w:hAnsi="IRNazanin" w:eastAsia="IRNazanin" w:cs="IRNazanin"/>
          <w:lang w:bidi="fa-IR"/>
          <w:color w:val="111111"/>
          <w:sz w:val="28"/>
          <w:szCs w:val="28"/>
          <w:rtl/>
        </w:rPr>
        <w:t xml:space="preserve">محمد بن قیس </w:t>
      </w:r>
      <w:r>
        <w:rPr>
          <w:rStyle w:val="FootnoteReference"/>
        </w:rPr>
        <w:footnoteReference w:id="298"/>
      </w:r>
      <w:r>
        <w:rPr>
          <w:rFonts w:ascii="IRNazanin" w:hAnsi="IRNazanin" w:eastAsia="IRNazanin" w:cs="IRNazanin"/>
          <w:lang w:bidi="fa-IR"/>
          <w:color w:val="111111"/>
          <w:sz w:val="28"/>
          <w:szCs w:val="28"/>
          <w:rtl/>
        </w:rPr>
        <w:t xml:space="preserve">عن أبی جعفر علیه السلام قال سألته عن جاریة بین رجلین دبراها</w:t>
      </w:r>
    </w:p>
    <w:p>
      <w:pPr>
        <w:pStyle w:val="BookText"/>
      </w:pPr>
      <w:r>
        <w:rPr>
          <w:rFonts w:ascii="IRNazanin" w:hAnsi="IRNazanin" w:eastAsia="IRNazanin" w:cs="IRNazanin"/>
          <w:lang w:bidi="fa-IR"/>
          <w:color w:val="111111"/>
          <w:sz w:val="28"/>
          <w:szCs w:val="28"/>
          <w:rtl/>
        </w:rPr>
        <w:t xml:space="preserve">جمیعا ثم أحل أحدهما فرجها لشریکه </w:t>
      </w:r>
      <w:r>
        <w:rPr>
          <w:rStyle w:val="FootnoteReference"/>
        </w:rPr>
        <w:footnoteReference w:id="299"/>
      </w:r>
      <w:r>
        <w:rPr>
          <w:rFonts w:ascii="IRNazanin" w:hAnsi="IRNazanin" w:eastAsia="IRNazanin" w:cs="IRNazanin"/>
          <w:lang w:bidi="fa-IR"/>
          <w:color w:val="111111"/>
          <w:sz w:val="28"/>
          <w:szCs w:val="28"/>
          <w:rtl/>
        </w:rPr>
        <w:t xml:space="preserve">قال هو له حلال وأیهما مات قبل صاحبه فقد</w:t>
      </w:r>
    </w:p>
    <w:p>
      <w:pPr>
        <w:pStyle w:val="BookText"/>
      </w:pPr>
      <w:r>
        <w:rPr>
          <w:rFonts w:ascii="IRNazanin" w:hAnsi="IRNazanin" w:eastAsia="IRNazanin" w:cs="IRNazanin"/>
          <w:lang w:bidi="fa-IR"/>
          <w:color w:val="111111"/>
          <w:sz w:val="28"/>
          <w:szCs w:val="28"/>
          <w:rtl/>
        </w:rPr>
        <w:t xml:space="preserve">صار نصفها حرا من قبل الذی مات ونصفها مدبرا قلت أرأیت إن أراد الباقی منهما أن</w:t>
      </w:r>
    </w:p>
    <w:p>
      <w:pPr>
        <w:pStyle w:val="BookText"/>
      </w:pPr>
      <w:r>
        <w:rPr>
          <w:rFonts w:ascii="IRNazanin" w:hAnsi="IRNazanin" w:eastAsia="IRNazanin" w:cs="IRNazanin"/>
          <w:lang w:bidi="fa-IR"/>
          <w:color w:val="111111"/>
          <w:sz w:val="28"/>
          <w:szCs w:val="28"/>
          <w:rtl/>
        </w:rPr>
        <w:t xml:space="preserve">یمسها (أله ذلک - کا - یب ج 8 - فقیه) قال لا إلا أن یبت </w:t>
      </w:r>
      <w:r>
        <w:rPr>
          <w:rStyle w:val="FootnoteReference"/>
        </w:rPr>
        <w:footnoteReference w:id="300"/>
      </w:r>
      <w:r>
        <w:rPr>
          <w:rFonts w:ascii="IRNazanin" w:hAnsi="IRNazanin" w:eastAsia="IRNazanin" w:cs="IRNazanin"/>
          <w:lang w:bidi="fa-IR"/>
          <w:color w:val="111111"/>
          <w:sz w:val="28"/>
          <w:szCs w:val="28"/>
          <w:rtl/>
        </w:rPr>
        <w:t xml:space="preserve">عتقها ویتزوجها برضا منها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(تزویجا بصداق - یب ج 7) مثل </w:t>
      </w:r>
      <w:r>
        <w:rPr>
          <w:rStyle w:val="FootnoteReference"/>
        </w:rPr>
        <w:footnoteReference w:id="301"/>
      </w:r>
      <w:r>
        <w:rPr>
          <w:rFonts w:ascii="IRNazanin" w:hAnsi="IRNazanin" w:eastAsia="IRNazanin" w:cs="IRNazanin"/>
          <w:lang w:bidi="fa-IR"/>
          <w:color w:val="111111"/>
          <w:sz w:val="28"/>
          <w:szCs w:val="28"/>
          <w:rtl/>
        </w:rPr>
        <w:t xml:space="preserve">ما أراد قلت له ألیس قد صار نصفها حرا (و - فقیه) قد</w:t>
      </w:r>
    </w:p>
    <w:p>
      <w:pPr>
        <w:pStyle w:val="BookText"/>
      </w:pPr>
      <w:r>
        <w:rPr>
          <w:rFonts w:ascii="IRNazanin" w:hAnsi="IRNazanin" w:eastAsia="IRNazanin" w:cs="IRNazanin"/>
          <w:lang w:bidi="fa-IR"/>
          <w:color w:val="111111"/>
          <w:sz w:val="28"/>
          <w:szCs w:val="28"/>
          <w:rtl/>
        </w:rPr>
        <w:t xml:space="preserve">ملکت نصف رقبتها والنصف الآخر للباقی منهما </w:t>
      </w:r>
      <w:r>
        <w:rPr>
          <w:rStyle w:val="FootnoteReference"/>
        </w:rPr>
        <w:footnoteReference w:id="302"/>
      </w:r>
      <w:r>
        <w:rPr>
          <w:rFonts w:ascii="IRNazanin" w:hAnsi="IRNazanin" w:eastAsia="IRNazanin" w:cs="IRNazanin"/>
          <w:lang w:bidi="fa-IR"/>
          <w:color w:val="111111"/>
          <w:sz w:val="28"/>
          <w:szCs w:val="28"/>
          <w:rtl/>
        </w:rPr>
        <w:t xml:space="preserve">قال (بلی - کا - یب ج 7 - فقیه) قلت</w:t>
      </w:r>
    </w:p>
    <w:p>
      <w:pPr>
        <w:pStyle w:val="BookText"/>
      </w:pPr>
      <w:r>
        <w:rPr>
          <w:rFonts w:ascii="IRNazanin" w:hAnsi="IRNazanin" w:eastAsia="IRNazanin" w:cs="IRNazanin"/>
          <w:lang w:bidi="fa-IR"/>
          <w:color w:val="111111"/>
          <w:sz w:val="28"/>
          <w:szCs w:val="28"/>
          <w:rtl/>
        </w:rPr>
        <w:t xml:space="preserve">فإن هی جعلت مولاها فی حل من فرجها </w:t>
      </w:r>
      <w:r>
        <w:rPr>
          <w:rStyle w:val="FootnoteReference"/>
        </w:rPr>
        <w:footnoteReference w:id="303"/>
      </w:r>
      <w:r>
        <w:rPr>
          <w:rFonts w:ascii="IRNazanin" w:hAnsi="IRNazanin" w:eastAsia="IRNazanin" w:cs="IRNazanin"/>
          <w:lang w:bidi="fa-IR"/>
          <w:color w:val="111111"/>
          <w:sz w:val="28"/>
          <w:szCs w:val="28"/>
          <w:rtl/>
        </w:rPr>
        <w:t xml:space="preserve">(وأحلت له ذلک - کا - یب ج 8) قال لا یجوز</w:t>
      </w:r>
    </w:p>
    <w:p>
      <w:pPr>
        <w:pStyle w:val="BookText"/>
      </w:pPr>
      <w:r>
        <w:rPr>
          <w:rFonts w:ascii="IRNazanin" w:hAnsi="IRNazanin" w:eastAsia="IRNazanin" w:cs="IRNazanin"/>
          <w:lang w:bidi="fa-IR"/>
          <w:color w:val="111111"/>
          <w:sz w:val="28"/>
          <w:szCs w:val="28"/>
          <w:rtl/>
        </w:rPr>
        <w:t xml:space="preserve">(له) ذلک قلت (له - فقیه) (و - یب ج 8) لم لا یجوز لها </w:t>
      </w:r>
      <w:r>
        <w:rPr>
          <w:rStyle w:val="FootnoteReference"/>
        </w:rPr>
        <w:footnoteReference w:id="304"/>
      </w:r>
      <w:r>
        <w:rPr>
          <w:rFonts w:ascii="IRNazanin" w:hAnsi="IRNazanin" w:eastAsia="IRNazanin" w:cs="IRNazanin"/>
          <w:lang w:bidi="fa-IR"/>
          <w:color w:val="111111"/>
          <w:sz w:val="28"/>
          <w:szCs w:val="28"/>
          <w:rtl/>
        </w:rPr>
        <w:t xml:space="preserve">ذلک کما </w:t>
      </w:r>
      <w:r>
        <w:rPr>
          <w:rStyle w:val="FootnoteReference"/>
        </w:rPr>
        <w:footnoteReference w:id="305"/>
      </w:r>
      <w:r>
        <w:rPr>
          <w:rFonts w:ascii="IRNazanin" w:hAnsi="IRNazanin" w:eastAsia="IRNazanin" w:cs="IRNazanin"/>
          <w:lang w:bidi="fa-IR"/>
          <w:color w:val="111111"/>
          <w:sz w:val="28"/>
          <w:szCs w:val="28"/>
          <w:rtl/>
        </w:rPr>
        <w:t xml:space="preserve">أجزت للذی کان</w:t>
      </w:r>
    </w:p>
    <w:p>
      <w:pPr>
        <w:pStyle w:val="BookText"/>
      </w:pPr>
      <w:r>
        <w:rPr>
          <w:rFonts w:ascii="IRNazanin" w:hAnsi="IRNazanin" w:eastAsia="IRNazanin" w:cs="IRNazanin"/>
          <w:lang w:bidi="fa-IR"/>
          <w:color w:val="111111"/>
          <w:sz w:val="28"/>
          <w:szCs w:val="28"/>
          <w:rtl/>
        </w:rPr>
        <w:t xml:space="preserve">له نصفها حین </w:t>
      </w:r>
      <w:r>
        <w:rPr>
          <w:rStyle w:val="FootnoteReference"/>
        </w:rPr>
        <w:footnoteReference w:id="306"/>
      </w:r>
      <w:r>
        <w:rPr>
          <w:rFonts w:ascii="IRNazanin" w:hAnsi="IRNazanin" w:eastAsia="IRNazanin" w:cs="IRNazanin"/>
          <w:lang w:bidi="fa-IR"/>
          <w:color w:val="111111"/>
          <w:sz w:val="28"/>
          <w:szCs w:val="28"/>
          <w:rtl/>
        </w:rPr>
        <w:t xml:space="preserve">أحل فرجها لشریکه (منها </w:t>
      </w:r>
      <w:r>
        <w:rPr>
          <w:rStyle w:val="FootnoteReference"/>
        </w:rPr>
        <w:footnoteReference w:id="307"/>
      </w:r>
      <w:r>
        <w:rPr>
          <w:rFonts w:ascii="IRNazanin" w:hAnsi="IRNazanin" w:eastAsia="IRNazanin" w:cs="IRNazanin"/>
          <w:lang w:bidi="fa-IR"/>
          <w:color w:val="111111"/>
          <w:sz w:val="28"/>
          <w:szCs w:val="28"/>
          <w:rtl/>
        </w:rPr>
        <w:t xml:space="preserve">- کا) قال إن الحرة لا تهب فرجها</w:t>
      </w:r>
    </w:p>
    <w:p>
      <w:pPr>
        <w:pStyle w:val="BookText"/>
      </w:pPr>
      <w:r>
        <w:rPr>
          <w:rFonts w:ascii="IRNazanin" w:hAnsi="IRNazanin" w:eastAsia="IRNazanin" w:cs="IRNazanin"/>
          <w:lang w:bidi="fa-IR"/>
          <w:color w:val="111111"/>
          <w:sz w:val="28"/>
          <w:szCs w:val="28"/>
          <w:rtl/>
        </w:rPr>
        <w:t xml:space="preserve">ولا تعیره ولا تحلله ولکن لها من نفسها یوم وللذی دبرها یوم فإن أحب أن یتزوجها متعة</w:t>
      </w:r>
    </w:p>
    <w:p>
      <w:pPr>
        <w:pStyle w:val="BookText"/>
      </w:pPr>
      <w:r>
        <w:rPr>
          <w:rFonts w:ascii="IRNazanin" w:hAnsi="IRNazanin" w:eastAsia="IRNazanin" w:cs="IRNazanin"/>
          <w:lang w:bidi="fa-IR"/>
          <w:color w:val="111111"/>
          <w:sz w:val="28"/>
          <w:szCs w:val="28"/>
          <w:rtl/>
        </w:rPr>
        <w:t xml:space="preserve">بشئ فی (ذلک - فقیه) الیوم الذی تملک فیه نفسها فلیتمتع </w:t>
      </w:r>
      <w:r>
        <w:rPr>
          <w:rStyle w:val="FootnoteReference"/>
        </w:rPr>
        <w:footnoteReference w:id="308"/>
      </w:r>
      <w:r>
        <w:rPr>
          <w:rFonts w:ascii="IRNazanin" w:hAnsi="IRNazanin" w:eastAsia="IRNazanin" w:cs="IRNazanin"/>
          <w:lang w:bidi="fa-IR"/>
          <w:color w:val="111111"/>
          <w:sz w:val="28"/>
          <w:szCs w:val="28"/>
          <w:rtl/>
        </w:rPr>
        <w:t xml:space="preserve">منه </w:t>
      </w:r>
      <w:r>
        <w:rPr>
          <w:rStyle w:val="FootnoteReference"/>
        </w:rPr>
        <w:footnoteReference w:id="309"/>
      </w:r>
      <w:r>
        <w:rPr>
          <w:rFonts w:ascii="IRNazanin" w:hAnsi="IRNazanin" w:eastAsia="IRNazanin" w:cs="IRNazanin"/>
          <w:lang w:bidi="fa-IR"/>
          <w:color w:val="111111"/>
          <w:sz w:val="28"/>
          <w:szCs w:val="28"/>
          <w:rtl/>
        </w:rPr>
        <w:t xml:space="preserve">بشئ قل أو کثر.</w:t>
      </w:r>
    </w:p>
    <w:p>
      <w:pPr>
        <w:pStyle w:val="BookText"/>
      </w:pPr>
      <w:r>
        <w:rPr>
          <w:rFonts w:ascii="IRNazanin" w:hAnsi="IRNazanin" w:eastAsia="IRNazanin" w:cs="IRNazanin"/>
          <w:lang w:bidi="fa-IR"/>
          <w:color w:val="111111"/>
          <w:sz w:val="28"/>
          <w:szCs w:val="28"/>
          <w:rtl/>
        </w:rPr>
        <w:t xml:space="preserve">435 (2) یب 203 ج 8 - محمد بن یعقوب عن کا 481 ج 5 - عدة من</w:t>
      </w:r>
    </w:p>
    <w:p>
      <w:pPr>
        <w:pStyle w:val="BookText"/>
      </w:pPr>
      <w:r>
        <w:rPr>
          <w:rFonts w:ascii="IRNazanin" w:hAnsi="IRNazanin" w:eastAsia="IRNazanin" w:cs="IRNazanin"/>
          <w:lang w:bidi="fa-IR"/>
          <w:color w:val="111111"/>
          <w:sz w:val="28"/>
          <w:szCs w:val="28"/>
          <w:rtl/>
        </w:rPr>
        <w:t xml:space="preserve">أصحابنا عن سهل بن زیاد ومحمد بن یحیی عن أحمد بن محمد جمیعا عن ابن محبوب</w:t>
      </w:r>
    </w:p>
    <w:p>
      <w:pPr>
        <w:pStyle w:val="BookText"/>
      </w:pPr>
      <w:r>
        <w:rPr>
          <w:rFonts w:ascii="IRNazanin" w:hAnsi="IRNazanin" w:eastAsia="IRNazanin" w:cs="IRNazanin"/>
          <w:lang w:bidi="fa-IR"/>
          <w:color w:val="111111"/>
          <w:sz w:val="28"/>
          <w:szCs w:val="28"/>
          <w:rtl/>
        </w:rPr>
        <w:t xml:space="preserve">عن علی بن رئاب عن أبی نصیر (یعنی المرادی - ئل) قال سألته عن الرجلین تکون بینهما</w:t>
      </w:r>
    </w:p>
    <w:p>
      <w:pPr>
        <w:pStyle w:val="BookText"/>
      </w:pPr>
      <w:r>
        <w:rPr>
          <w:rFonts w:ascii="IRNazanin" w:hAnsi="IRNazanin" w:eastAsia="IRNazanin" w:cs="IRNazanin"/>
          <w:lang w:bidi="fa-IR"/>
          <w:color w:val="111111"/>
          <w:sz w:val="28"/>
          <w:szCs w:val="28"/>
          <w:rtl/>
        </w:rPr>
        <w:t xml:space="preserve">الأمة فیعتق </w:t>
      </w:r>
      <w:r>
        <w:rPr>
          <w:rStyle w:val="FootnoteReference"/>
        </w:rPr>
        <w:footnoteReference w:id="310"/>
      </w:r>
      <w:r>
        <w:rPr>
          <w:rFonts w:ascii="IRNazanin" w:hAnsi="IRNazanin" w:eastAsia="IRNazanin" w:cs="IRNazanin"/>
          <w:lang w:bidi="fa-IR"/>
          <w:color w:val="111111"/>
          <w:sz w:val="28"/>
          <w:szCs w:val="28"/>
          <w:rtl/>
        </w:rPr>
        <w:t xml:space="preserve">أحدهما نصیبه فتقول الأمة للذی لم یعتق لا أبغی فقومنی </w:t>
      </w:r>
      <w:r>
        <w:rPr>
          <w:rStyle w:val="FootnoteReference"/>
        </w:rPr>
        <w:footnoteReference w:id="311"/>
      </w:r>
      <w:r>
        <w:rPr>
          <w:rFonts w:ascii="IRNazanin" w:hAnsi="IRNazanin" w:eastAsia="IRNazanin" w:cs="IRNazanin"/>
          <w:lang w:bidi="fa-IR"/>
          <w:color w:val="111111"/>
          <w:sz w:val="28"/>
          <w:szCs w:val="28"/>
          <w:rtl/>
        </w:rPr>
        <w:t xml:space="preserve">(و - کا)</w:t>
      </w:r>
    </w:p>
    <w:p>
      <w:pPr>
        <w:pStyle w:val="BookText"/>
      </w:pPr>
      <w:r>
        <w:rPr>
          <w:rFonts w:ascii="IRNazanin" w:hAnsi="IRNazanin" w:eastAsia="IRNazanin" w:cs="IRNazanin"/>
          <w:lang w:bidi="fa-IR"/>
          <w:color w:val="111111"/>
          <w:sz w:val="28"/>
          <w:szCs w:val="28"/>
          <w:rtl/>
        </w:rPr>
        <w:t xml:space="preserve">ذرنی کما أنا أخدمک أرأیت ان أراد الذی لم یعتق النصف الآخر أن یطأها أله ذلک قال</w:t>
      </w:r>
    </w:p>
    <w:p>
      <w:pPr>
        <w:pStyle w:val="BookText"/>
      </w:pPr>
      <w:r>
        <w:rPr>
          <w:rFonts w:ascii="IRNazanin" w:hAnsi="IRNazanin" w:eastAsia="IRNazanin" w:cs="IRNazanin"/>
          <w:lang w:bidi="fa-IR"/>
          <w:color w:val="111111"/>
          <w:sz w:val="28"/>
          <w:szCs w:val="28"/>
          <w:rtl/>
        </w:rPr>
        <w:t xml:space="preserve">لا ینبغی له أن یفعل (" ذلک " - کا) لأنه لا یکون للمرأة فرجان </w:t>
      </w:r>
      <w:r>
        <w:rPr>
          <w:rStyle w:val="FootnoteReference"/>
        </w:rPr>
        <w:footnoteReference w:id="312"/>
      </w:r>
      <w:r>
        <w:rPr>
          <w:rFonts w:ascii="IRNazanin" w:hAnsi="IRNazanin" w:eastAsia="IRNazanin" w:cs="IRNazanin"/>
          <w:lang w:bidi="fa-IR"/>
          <w:color w:val="111111"/>
          <w:sz w:val="28"/>
          <w:szCs w:val="28"/>
          <w:rtl/>
        </w:rPr>
        <w:t xml:space="preserve">ولا ینبغی له أن</w:t>
      </w:r>
    </w:p>
    <w:p>
      <w:pPr>
        <w:pStyle w:val="BookText"/>
      </w:pPr>
      <w:r>
        <w:rPr>
          <w:rFonts w:ascii="IRNazanin" w:hAnsi="IRNazanin" w:eastAsia="IRNazanin" w:cs="IRNazanin"/>
          <w:lang w:bidi="fa-IR"/>
          <w:color w:val="111111"/>
          <w:sz w:val="28"/>
          <w:szCs w:val="28"/>
          <w:rtl/>
        </w:rPr>
        <w:t xml:space="preserve">یستخدمها ولکن یستسعیها فان أبت کان لها من نفسها یوم وله یوم.</w:t>
      </w:r>
    </w:p>
    <w:p>
      <w:pPr>
        <w:pStyle w:val="BookText"/>
      </w:pPr>
      <w:r>
        <w:rPr>
          <w:rFonts w:ascii="IRNazanin" w:hAnsi="IRNazanin" w:eastAsia="IRNazanin" w:cs="IRNazanin"/>
          <w:lang w:bidi="fa-IR"/>
          <w:color w:val="111111"/>
          <w:sz w:val="28"/>
          <w:szCs w:val="28"/>
          <w:rtl/>
        </w:rPr>
        <w:t xml:space="preserve">وتقدم فی روایة أبی الصباح (17) من باب (14) حکم ما إذا کان المملوک بین</w:t>
      </w:r>
    </w:p>
    <w:p>
      <w:pPr>
        <w:pStyle w:val="BookText"/>
      </w:pPr>
      <w:r>
        <w:rPr>
          <w:rFonts w:ascii="IRNazanin" w:hAnsi="IRNazanin" w:eastAsia="IRNazanin" w:cs="IRNazanin"/>
          <w:lang w:bidi="fa-IR"/>
          <w:color w:val="111111"/>
          <w:sz w:val="28"/>
          <w:szCs w:val="28"/>
          <w:rtl/>
        </w:rPr>
        <w:t xml:space="preserve">شرکاء فأعتق بعضهم نصیبه من أبواب العتق قوله الرجل یکون بینهما الأمة فیعتق أحدهما</w:t>
      </w:r>
    </w:p>
    <w:p>
      <w:pPr>
        <w:pStyle w:val="BookText"/>
      </w:pPr>
      <w:r>
        <w:rPr>
          <w:rFonts w:ascii="IRNazanin" w:hAnsi="IRNazanin" w:eastAsia="IRNazanin" w:cs="IRNazanin"/>
          <w:lang w:bidi="fa-IR"/>
          <w:color w:val="111111"/>
          <w:sz w:val="28"/>
          <w:szCs w:val="28"/>
          <w:rtl/>
        </w:rPr>
        <w:t xml:space="preserve">نصفه (إلی أن قال) وانه أراد أن یستنکح النصف الآخر قال علیه السلام لا ینبغی له أن یفعل</w:t>
      </w:r>
    </w:p>
    <w:p>
      <w:pPr>
        <w:pStyle w:val="BookText"/>
      </w:pPr>
      <w:r>
        <w:rPr>
          <w:rFonts w:ascii="IRNazanin" w:hAnsi="IRNazanin" w:eastAsia="IRNazanin" w:cs="IRNazanin"/>
          <w:lang w:bidi="fa-IR"/>
          <w:color w:val="111111"/>
          <w:sz w:val="28"/>
          <w:szCs w:val="28"/>
          <w:rtl/>
        </w:rPr>
        <w:t xml:space="preserve">انه لا یکون للمرأة فرجان الخ.</w:t>
      </w:r>
    </w:p>
    <w:p>
      <w:pPr>
        <w:pStyle w:val="BookText"/>
      </w:pPr>
      <w:r>
        <w:rPr>
          <w:rFonts w:ascii="IRNazanin" w:hAnsi="IRNazanin" w:eastAsia="IRNazanin" w:cs="IRNazanin"/>
          <w:lang w:bidi="fa-IR"/>
          <w:color w:val="111111"/>
          <w:sz w:val="28"/>
          <w:szCs w:val="28"/>
          <w:rtl/>
        </w:rPr>
        <w:t xml:space="preserve">وفی روایة إبراهیم (1) من باب (1) ما ورد فی الکتاب والسنة من تحریم الأمهات</w:t>
      </w:r>
    </w:p>
    <w:p>
      <w:pPr>
        <w:pStyle w:val="BookText"/>
      </w:pPr>
      <w:r>
        <w:rPr>
          <w:rFonts w:ascii="IRNazanin" w:hAnsi="IRNazanin" w:eastAsia="IRNazanin" w:cs="IRNazanin"/>
          <w:lang w:bidi="fa-IR"/>
          <w:color w:val="111111"/>
          <w:sz w:val="28"/>
          <w:szCs w:val="28"/>
          <w:rtl/>
        </w:rPr>
        <w:t xml:space="preserve">من أبواب ما یحرم بالنسب قوله علیه السلام واما التی (حرم صلی الله علیه وآله) فی السنة</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6" w:name="pg12426_132326"/>
    <w:bookmarkEnd w:id="66"/>
    <w:p>
      <w:pPr>
        <w:pStyle w:val="BookText"/>
      </w:pPr>
      <w:r>
        <w:rPr>
          <w:rFonts w:ascii="IRNazanin" w:hAnsi="IRNazanin" w:eastAsia="IRNazanin" w:cs="IRNazanin"/>
          <w:lang w:bidi="fa-IR"/>
          <w:color w:val="111111"/>
          <w:sz w:val="28"/>
          <w:szCs w:val="28"/>
          <w:rtl/>
        </w:rPr>
        <w:t xml:space="preserve">فالمواقعة فی شهر رمضان (إلی أن قال) والمکاتبة التی قد أدت بعض المکاتبة ویأتی فی</w:t>
      </w:r>
    </w:p>
    <w:p>
      <w:pPr>
        <w:pStyle w:val="BookText"/>
      </w:pPr>
      <w:r>
        <w:rPr>
          <w:rFonts w:ascii="IRNazanin" w:hAnsi="IRNazanin" w:eastAsia="IRNazanin" w:cs="IRNazanin"/>
          <w:lang w:bidi="fa-IR"/>
          <w:color w:val="111111"/>
          <w:sz w:val="28"/>
          <w:szCs w:val="28"/>
          <w:rtl/>
        </w:rPr>
        <w:t xml:space="preserve">روایة سماعة (1) من باب (56) ان زوج الجاریة إذا اشتراها بطل العقد قوله رجلین بینهما</w:t>
      </w:r>
    </w:p>
    <w:p>
      <w:pPr>
        <w:pStyle w:val="BookText"/>
      </w:pPr>
      <w:r>
        <w:rPr>
          <w:rFonts w:ascii="IRNazanin" w:hAnsi="IRNazanin" w:eastAsia="IRNazanin" w:cs="IRNazanin"/>
          <w:lang w:bidi="fa-IR"/>
          <w:color w:val="111111"/>
          <w:sz w:val="28"/>
          <w:szCs w:val="28"/>
          <w:rtl/>
        </w:rPr>
        <w:t xml:space="preserve">أمة فزوجاها من رجل ثم إن الرجل اشتری بعض السهمین قال حرمت علیه (وعلی نقل</w:t>
      </w:r>
    </w:p>
    <w:p>
      <w:pPr>
        <w:pStyle w:val="BookText"/>
      </w:pPr>
      <w:r>
        <w:rPr>
          <w:rFonts w:ascii="IRNazanin" w:hAnsi="IRNazanin" w:eastAsia="IRNazanin" w:cs="IRNazanin"/>
          <w:lang w:bidi="fa-IR"/>
          <w:color w:val="111111"/>
          <w:sz w:val="28"/>
          <w:szCs w:val="28"/>
          <w:rtl/>
        </w:rPr>
        <w:t xml:space="preserve">آخر) حرمت علیه باشترائه إیاها وذلک أن بیعها طلاقها الا ان یشتریها من جمیعهم.</w:t>
      </w:r>
    </w:p>
    <w:p>
      <w:pPr>
        <w:pStyle w:val="Heading3"/>
      </w:pPr>
      <w:bookmarkStart w:id="288" w:name="_Toc87"/>
      <w:r>
        <w:t>(51) باب استحباب تزویج الانسان جاریته من عبده وأن الولد یکون ملکا له</w:t>
      </w:r>
      <w:bookmarkEnd w:id="288"/>
    </w:p>
    <w:p>
      <w:pPr>
        <w:pStyle w:val="BookText"/>
      </w:pPr>
      <w:r>
        <w:rPr>
          <w:rFonts w:ascii="IRNazanin" w:hAnsi="IRNazanin" w:eastAsia="IRNazanin" w:cs="IRNazanin"/>
          <w:lang w:bidi="fa-IR"/>
          <w:color w:val="111111"/>
          <w:sz w:val="28"/>
          <w:szCs w:val="28"/>
          <w:rtl/>
        </w:rPr>
        <w:t xml:space="preserve">436 (1) کا 480 ج 5 - علی بن إبراهیم عن أبیه عن أبی إسحاق الخفاف عن</w:t>
      </w:r>
    </w:p>
    <w:p>
      <w:pPr>
        <w:pStyle w:val="BookText"/>
      </w:pPr>
      <w:r>
        <w:rPr>
          <w:rFonts w:ascii="IRNazanin" w:hAnsi="IRNazanin" w:eastAsia="IRNazanin" w:cs="IRNazanin"/>
          <w:lang w:bidi="fa-IR"/>
          <w:color w:val="111111"/>
          <w:sz w:val="28"/>
          <w:szCs w:val="28"/>
          <w:rtl/>
        </w:rPr>
        <w:t xml:space="preserve">محمد بن أبی زید عن أبی هارون المکفوف قال قال لی أبو عبد الله علیه السلام أیسرک</w:t>
      </w:r>
    </w:p>
    <w:p>
      <w:pPr>
        <w:pStyle w:val="BookText"/>
      </w:pPr>
      <w:r>
        <w:rPr>
          <w:rFonts w:ascii="IRNazanin" w:hAnsi="IRNazanin" w:eastAsia="IRNazanin" w:cs="IRNazanin"/>
          <w:lang w:bidi="fa-IR"/>
          <w:color w:val="111111"/>
          <w:sz w:val="28"/>
          <w:szCs w:val="28"/>
          <w:rtl/>
        </w:rPr>
        <w:t xml:space="preserve">أن یکون لک قائد یا أبا هارون قال قلت نعم جعلت فداک قال فأعطانی ثلاثین دینارا فقال</w:t>
      </w:r>
    </w:p>
    <w:p>
      <w:pPr>
        <w:pStyle w:val="BookText"/>
      </w:pPr>
      <w:r>
        <w:rPr>
          <w:rFonts w:ascii="IRNazanin" w:hAnsi="IRNazanin" w:eastAsia="IRNazanin" w:cs="IRNazanin"/>
          <w:lang w:bidi="fa-IR"/>
          <w:color w:val="111111"/>
          <w:sz w:val="28"/>
          <w:szCs w:val="28"/>
          <w:rtl/>
        </w:rPr>
        <w:t xml:space="preserve">اشتر خادما کسومیا </w:t>
      </w:r>
      <w:r>
        <w:rPr>
          <w:rStyle w:val="FootnoteReference"/>
        </w:rPr>
        <w:footnoteReference w:id="313"/>
      </w:r>
      <w:r>
        <w:rPr>
          <w:rFonts w:ascii="IRNazanin" w:hAnsi="IRNazanin" w:eastAsia="IRNazanin" w:cs="IRNazanin"/>
          <w:lang w:bidi="fa-IR"/>
          <w:color w:val="111111"/>
          <w:sz w:val="28"/>
          <w:szCs w:val="28"/>
          <w:rtl/>
        </w:rPr>
        <w:t xml:space="preserve">فاشتراه فلما أن حج دخل علیه فقال له کیف رأیت قائدک یا أبا</w:t>
      </w:r>
    </w:p>
    <w:p>
      <w:pPr>
        <w:pStyle w:val="BookText"/>
      </w:pPr>
      <w:r>
        <w:rPr>
          <w:rFonts w:ascii="IRNazanin" w:hAnsi="IRNazanin" w:eastAsia="IRNazanin" w:cs="IRNazanin"/>
          <w:lang w:bidi="fa-IR"/>
          <w:color w:val="111111"/>
          <w:sz w:val="28"/>
          <w:szCs w:val="28"/>
          <w:rtl/>
        </w:rPr>
        <w:t xml:space="preserve">هارون فقال خیرا فأعطاه خمسة وعشرین دینارا فقال له اشتر (له - ئل) جاریة شبانیة </w:t>
      </w:r>
      <w:r>
        <w:rPr>
          <w:rStyle w:val="FootnoteReference"/>
        </w:rPr>
        <w:footnoteReference w:id="314"/>
      </w:r>
    </w:p>
    <w:p>
      <w:pPr>
        <w:pStyle w:val="BookText"/>
      </w:pPr>
      <w:r>
        <w:rPr>
          <w:rFonts w:ascii="Amiri" w:hAnsi="Amiri" w:eastAsia="Amiri" w:cs="Amiri"/>
          <w:lang w:bidi="ar-SA"/>
          <w:color w:val="111111"/>
          <w:sz w:val="28"/>
          <w:szCs w:val="28"/>
          <w:rtl/>
        </w:rPr>
        <w:t xml:space="preserve">فان أولادهن قرة </w:t>
      </w:r>
      <w:r>
        <w:rPr>
          <w:rStyle w:val="FootnoteReference"/>
        </w:rPr>
        <w:footnoteReference w:id="315"/>
      </w:r>
      <w:r>
        <w:rPr>
          <w:rFonts w:ascii="IRNazanin" w:hAnsi="IRNazanin" w:eastAsia="IRNazanin" w:cs="IRNazanin"/>
          <w:lang w:bidi="fa-IR"/>
          <w:color w:val="111111"/>
          <w:sz w:val="28"/>
          <w:szCs w:val="28"/>
          <w:rtl/>
        </w:rPr>
        <w:t xml:space="preserve">فاشتریت جاریة شبانیة فزوجتها منه فأصبت ثلاث بنات فأهدیت</w:t>
      </w:r>
    </w:p>
    <w:p>
      <w:pPr>
        <w:pStyle w:val="BookText"/>
      </w:pPr>
      <w:r>
        <w:rPr>
          <w:rFonts w:ascii="IRNazanin" w:hAnsi="IRNazanin" w:eastAsia="IRNazanin" w:cs="IRNazanin"/>
          <w:lang w:bidi="fa-IR"/>
          <w:color w:val="111111"/>
          <w:sz w:val="28"/>
          <w:szCs w:val="28"/>
          <w:rtl/>
        </w:rPr>
        <w:t xml:space="preserve">واحدة منهن إلی بعض </w:t>
      </w:r>
      <w:r>
        <w:rPr>
          <w:rStyle w:val="FootnoteReference"/>
        </w:rPr>
        <w:footnoteReference w:id="316"/>
      </w:r>
      <w:r>
        <w:rPr>
          <w:rFonts w:ascii="IRNazanin" w:hAnsi="IRNazanin" w:eastAsia="IRNazanin" w:cs="IRNazanin"/>
          <w:lang w:bidi="fa-IR"/>
          <w:color w:val="111111"/>
          <w:sz w:val="28"/>
          <w:szCs w:val="28"/>
          <w:rtl/>
        </w:rPr>
        <w:t xml:space="preserve">ولد أبی عبد الله علیه السلام وأرجو أن یجعل ثوابی منها الجنة</w:t>
      </w:r>
    </w:p>
    <w:p>
      <w:pPr>
        <w:pStyle w:val="BookText"/>
      </w:pPr>
      <w:r>
        <w:rPr>
          <w:rFonts w:ascii="IRNazanin" w:hAnsi="IRNazanin" w:eastAsia="IRNazanin" w:cs="IRNazanin"/>
          <w:lang w:bidi="fa-IR"/>
          <w:color w:val="111111"/>
          <w:sz w:val="28"/>
          <w:szCs w:val="28"/>
          <w:rtl/>
        </w:rPr>
        <w:t xml:space="preserve">وبقیت بنتان ما یسرنی بهن ألوف.</w:t>
      </w:r>
    </w:p>
    <w:p>
      <w:pPr>
        <w:pStyle w:val="Heading3"/>
      </w:pPr>
      <w:bookmarkStart w:id="289" w:name="_Toc88"/>
      <w:r>
        <w:t>(52) باب کیفیة تزویج الانسان جاریته من عبده وأنه یعطیها شیئا</w:t>
      </w:r>
      <w:bookmarkEnd w:id="289"/>
    </w:p>
    <w:p>
      <w:pPr>
        <w:pStyle w:val="BookText"/>
      </w:pPr>
      <w:r>
        <w:rPr>
          <w:rFonts w:ascii="IRNazanin" w:hAnsi="IRNazanin" w:eastAsia="IRNazanin" w:cs="IRNazanin"/>
          <w:lang w:bidi="fa-IR"/>
          <w:color w:val="111111"/>
          <w:sz w:val="28"/>
          <w:szCs w:val="28"/>
          <w:rtl/>
        </w:rPr>
        <w:t xml:space="preserve">437 (1) فقیه 284 ج 3 - العلاء عن محمد بن مسلم عن أبی جعفر علیه السلام</w:t>
      </w:r>
    </w:p>
    <w:p>
      <w:pPr>
        <w:pStyle w:val="BookText"/>
      </w:pPr>
      <w:r>
        <w:rPr>
          <w:rFonts w:ascii="IRNazanin" w:hAnsi="IRNazanin" w:eastAsia="IRNazanin" w:cs="IRNazanin"/>
          <w:lang w:bidi="fa-IR"/>
          <w:color w:val="111111"/>
          <w:sz w:val="28"/>
          <w:szCs w:val="28"/>
          <w:rtl/>
        </w:rPr>
        <w:t xml:space="preserve">قال سألته عن الرجل کیف ینکح عبده أمته قال یجزیه أن یقول قد أنکحتک فلانة و</w:t>
      </w:r>
    </w:p>
    <w:p>
      <w:pPr>
        <w:pStyle w:val="BookText"/>
      </w:pPr>
      <w:r>
        <w:rPr>
          <w:rFonts w:ascii="IRNazanin" w:hAnsi="IRNazanin" w:eastAsia="IRNazanin" w:cs="IRNazanin"/>
          <w:lang w:bidi="fa-IR"/>
          <w:color w:val="111111"/>
          <w:sz w:val="28"/>
          <w:szCs w:val="28"/>
          <w:rtl/>
        </w:rPr>
        <w:t xml:space="preserve">یعطیها ما شاء من قبله أو من قبل مولاه ولا بد من طعام أو درهم أو نحو ذلک ولا بأس بأن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7" w:name="pg12426_132327"/>
    <w:bookmarkEnd w:id="67"/>
    <w:p>
      <w:pPr>
        <w:pStyle w:val="BookText"/>
      </w:pPr>
      <w:r>
        <w:rPr>
          <w:rFonts w:ascii="IRNazanin" w:hAnsi="IRNazanin" w:eastAsia="IRNazanin" w:cs="IRNazanin"/>
          <w:lang w:bidi="fa-IR"/>
          <w:color w:val="111111"/>
          <w:sz w:val="28"/>
          <w:szCs w:val="28"/>
          <w:rtl/>
        </w:rPr>
        <w:t xml:space="preserve">یأذن له فیشتری من ماله ان کان له جاریة أو جواری یطأهن.</w:t>
      </w:r>
    </w:p>
    <w:p>
      <w:pPr>
        <w:pStyle w:val="BookText"/>
      </w:pPr>
      <w:r>
        <w:rPr>
          <w:rFonts w:ascii="IRNazanin" w:hAnsi="IRNazanin" w:eastAsia="IRNazanin" w:cs="IRNazanin"/>
          <w:lang w:bidi="fa-IR"/>
          <w:color w:val="111111"/>
          <w:sz w:val="28"/>
          <w:szCs w:val="28"/>
          <w:rtl/>
        </w:rPr>
        <w:t xml:space="preserve">438 (2) یب 345 ج 7 - محمد بن یعقوب عن کا 479 ج 5 - علی بن إبراهیم</w:t>
      </w:r>
    </w:p>
    <w:p>
      <w:pPr>
        <w:pStyle w:val="BookText"/>
      </w:pPr>
      <w:r>
        <w:rPr>
          <w:rFonts w:ascii="IRNazanin" w:hAnsi="IRNazanin" w:eastAsia="IRNazanin" w:cs="IRNazanin"/>
          <w:lang w:bidi="fa-IR"/>
          <w:color w:val="111111"/>
          <w:sz w:val="28"/>
          <w:szCs w:val="28"/>
          <w:rtl/>
        </w:rPr>
        <w:t xml:space="preserve">عن أبیه عن ابن أبی عمیر عن حماد عن الحلبی قال قلت لأبی عبد الله علیه السلام الرجل</w:t>
      </w:r>
    </w:p>
    <w:p>
      <w:pPr>
        <w:pStyle w:val="BookText"/>
      </w:pPr>
      <w:r>
        <w:rPr>
          <w:rFonts w:ascii="IRNazanin" w:hAnsi="IRNazanin" w:eastAsia="IRNazanin" w:cs="IRNazanin"/>
          <w:lang w:bidi="fa-IR"/>
          <w:color w:val="111111"/>
          <w:sz w:val="28"/>
          <w:szCs w:val="28"/>
          <w:rtl/>
        </w:rPr>
        <w:t xml:space="preserve">کیف ینکح عبده أمته قال یقول قد أنکحتک فلانة ویعطیها ما شاء من قبله أو من قبل</w:t>
      </w:r>
    </w:p>
    <w:p>
      <w:pPr>
        <w:pStyle w:val="BookText"/>
      </w:pPr>
      <w:r>
        <w:rPr>
          <w:rFonts w:ascii="IRNazanin" w:hAnsi="IRNazanin" w:eastAsia="IRNazanin" w:cs="IRNazanin"/>
          <w:lang w:bidi="fa-IR"/>
          <w:color w:val="111111"/>
          <w:sz w:val="28"/>
          <w:szCs w:val="28"/>
          <w:rtl/>
        </w:rPr>
        <w:t xml:space="preserve">مولاه ولو مدا </w:t>
      </w:r>
      <w:r>
        <w:rPr>
          <w:rStyle w:val="FootnoteReference"/>
        </w:rPr>
        <w:footnoteReference w:id="317"/>
      </w:r>
      <w:r>
        <w:rPr>
          <w:rFonts w:ascii="IRNazanin" w:hAnsi="IRNazanin" w:eastAsia="IRNazanin" w:cs="IRNazanin"/>
          <w:lang w:bidi="fa-IR"/>
          <w:color w:val="111111"/>
          <w:sz w:val="28"/>
          <w:szCs w:val="28"/>
          <w:rtl/>
        </w:rPr>
        <w:t xml:space="preserve">من طعام أو درهما </w:t>
      </w:r>
      <w:r>
        <w:rPr>
          <w:rStyle w:val="FootnoteReference"/>
        </w:rPr>
        <w:footnoteReference w:id="318"/>
      </w:r>
      <w:r>
        <w:rPr>
          <w:rFonts w:ascii="IRNazanin" w:hAnsi="IRNazanin" w:eastAsia="IRNazanin" w:cs="IRNazanin"/>
          <w:lang w:bidi="fa-IR"/>
          <w:color w:val="111111"/>
          <w:sz w:val="28"/>
          <w:szCs w:val="28"/>
          <w:rtl/>
        </w:rPr>
        <w:t xml:space="preserve">أو نحو ذلک.</w:t>
      </w:r>
    </w:p>
    <w:p>
      <w:pPr>
        <w:pStyle w:val="BookText"/>
      </w:pPr>
      <w:r>
        <w:rPr>
          <w:rFonts w:ascii="IRNazanin" w:hAnsi="IRNazanin" w:eastAsia="IRNazanin" w:cs="IRNazanin"/>
          <w:lang w:bidi="fa-IR"/>
          <w:color w:val="111111"/>
          <w:sz w:val="28"/>
          <w:szCs w:val="28"/>
          <w:rtl/>
        </w:rPr>
        <w:t xml:space="preserve">439 (3) الدعائم 248 ج 2 - عن جعفر بن محمد صلوات الله علیهما إذا أراد</w:t>
      </w:r>
    </w:p>
    <w:p>
      <w:pPr>
        <w:pStyle w:val="BookText"/>
      </w:pPr>
      <w:r>
        <w:rPr>
          <w:rFonts w:ascii="IRNazanin" w:hAnsi="IRNazanin" w:eastAsia="IRNazanin" w:cs="IRNazanin"/>
          <w:lang w:bidi="fa-IR"/>
          <w:color w:val="111111"/>
          <w:sz w:val="28"/>
          <w:szCs w:val="28"/>
          <w:rtl/>
        </w:rPr>
        <w:t xml:space="preserve">الرجل أن ینکح أمته عبده قال له قد أنکحتک فلانة ویعطیها </w:t>
      </w:r>
      <w:r>
        <w:rPr>
          <w:rStyle w:val="FootnoteReference"/>
        </w:rPr>
        <w:footnoteReference w:id="319"/>
      </w:r>
      <w:r>
        <w:rPr>
          <w:rFonts w:ascii="IRNazanin" w:hAnsi="IRNazanin" w:eastAsia="IRNazanin" w:cs="IRNazanin"/>
          <w:lang w:bidi="fa-IR"/>
          <w:color w:val="111111"/>
          <w:sz w:val="28"/>
          <w:szCs w:val="28"/>
          <w:rtl/>
        </w:rPr>
        <w:t xml:space="preserve">من قبله شیئا ما کان ولو</w:t>
      </w:r>
    </w:p>
    <w:p>
      <w:pPr>
        <w:pStyle w:val="BookText"/>
      </w:pPr>
      <w:r>
        <w:rPr>
          <w:rFonts w:ascii="IRNazanin" w:hAnsi="IRNazanin" w:eastAsia="IRNazanin" w:cs="IRNazanin"/>
          <w:lang w:bidi="fa-IR"/>
          <w:color w:val="111111"/>
          <w:sz w:val="28"/>
          <w:szCs w:val="28"/>
          <w:rtl/>
        </w:rPr>
        <w:t xml:space="preserve">کان مدا من الطعام.</w:t>
      </w:r>
    </w:p>
    <w:p>
      <w:pPr>
        <w:pStyle w:val="BookText"/>
      </w:pPr>
      <w:r>
        <w:rPr>
          <w:rFonts w:ascii="IRNazanin" w:hAnsi="IRNazanin" w:eastAsia="IRNazanin" w:cs="IRNazanin"/>
          <w:lang w:bidi="fa-IR"/>
          <w:color w:val="111111"/>
          <w:sz w:val="28"/>
          <w:szCs w:val="28"/>
          <w:rtl/>
        </w:rPr>
        <w:t xml:space="preserve">440 (4) یب 346 ج 7 - محمد بن یعقوب عن کا 480 ج 5 - محمد بن یحیی</w:t>
      </w:r>
    </w:p>
    <w:p>
      <w:pPr>
        <w:pStyle w:val="BookText"/>
      </w:pPr>
      <w:r>
        <w:rPr>
          <w:rFonts w:ascii="IRNazanin" w:hAnsi="IRNazanin" w:eastAsia="IRNazanin" w:cs="IRNazanin"/>
          <w:lang w:bidi="fa-IR"/>
          <w:color w:val="111111"/>
          <w:sz w:val="28"/>
          <w:szCs w:val="28"/>
          <w:rtl/>
        </w:rPr>
        <w:t xml:space="preserve">عن عبد الله بن محمد عن علی بن الحکم عن أبان عن محمد بن مسلم عن أبی جعفر</w:t>
      </w:r>
    </w:p>
    <w:p>
      <w:pPr>
        <w:pStyle w:val="BookText"/>
      </w:pPr>
      <w:r>
        <w:rPr>
          <w:rFonts w:ascii="IRNazanin" w:hAnsi="IRNazanin" w:eastAsia="IRNazanin" w:cs="IRNazanin"/>
          <w:lang w:bidi="fa-IR"/>
          <w:color w:val="111111"/>
          <w:sz w:val="28"/>
          <w:szCs w:val="28"/>
          <w:rtl/>
        </w:rPr>
        <w:t xml:space="preserve">علیه السلام فی المملوک تکون لمولاه أو لمولاته أمة فیرید أن یجمع بینهما أینکحه نکاحا</w:t>
      </w:r>
    </w:p>
    <w:p>
      <w:pPr>
        <w:pStyle w:val="BookText"/>
      </w:pPr>
      <w:r>
        <w:rPr>
          <w:rFonts w:ascii="IRNazanin" w:hAnsi="IRNazanin" w:eastAsia="IRNazanin" w:cs="IRNazanin"/>
          <w:lang w:bidi="fa-IR"/>
          <w:color w:val="111111"/>
          <w:sz w:val="28"/>
          <w:szCs w:val="28"/>
          <w:rtl/>
        </w:rPr>
        <w:t xml:space="preserve">أو یجزیه أن یقول قد أنکحتک فلانة ویعطی من قبله شیئا أو من قبل العبد قال نعم ولو</w:t>
      </w:r>
    </w:p>
    <w:p>
      <w:pPr>
        <w:pStyle w:val="BookText"/>
      </w:pPr>
      <w:r>
        <w:rPr>
          <w:rFonts w:ascii="IRNazanin" w:hAnsi="IRNazanin" w:eastAsia="IRNazanin" w:cs="IRNazanin"/>
          <w:lang w:bidi="fa-IR"/>
          <w:color w:val="111111"/>
          <w:sz w:val="28"/>
          <w:szCs w:val="28"/>
          <w:rtl/>
        </w:rPr>
        <w:t xml:space="preserve">مدا، وقد رأیته یعطی الدرهم </w:t>
      </w:r>
      <w:r>
        <w:rPr>
          <w:rStyle w:val="FootnoteReference"/>
        </w:rPr>
        <w:footnoteReference w:id="320"/>
      </w:r>
      <w:r>
        <w:rPr>
          <w:rFonts w:ascii="IRNazanin" w:hAnsi="IRNazanin" w:eastAsia="IRNazanin" w:cs="IRNazanin"/>
          <w:lang w:bidi="fa-IR"/>
          <w:color w:val="111111"/>
          <w:sz w:val="28"/>
          <w:szCs w:val="28"/>
          <w:rtl/>
        </w:rPr>
        <w:t xml:space="preserve">(قال الشیخ " رحمه الله " فی یب - ومتی کان العقد بین</w:t>
      </w:r>
    </w:p>
    <w:p>
      <w:pPr>
        <w:pStyle w:val="BookText"/>
      </w:pPr>
      <w:r>
        <w:rPr>
          <w:rFonts w:ascii="IRNazanin" w:hAnsi="IRNazanin" w:eastAsia="IRNazanin" w:cs="IRNazanin"/>
          <w:lang w:bidi="fa-IR"/>
          <w:color w:val="111111"/>
          <w:sz w:val="28"/>
          <w:szCs w:val="28"/>
          <w:rtl/>
        </w:rPr>
        <w:t xml:space="preserve">السید وبین عبده وأمته کان الفراق بینهما بیده).</w:t>
      </w:r>
    </w:p>
    <w:p>
      <w:pPr>
        <w:pStyle w:val="Heading3"/>
      </w:pPr>
      <w:bookmarkStart w:id="290" w:name="_Toc89"/>
      <w:r>
        <w:t>(53) باب ان من زوج أمته من عبده أو غیره حرم علیه أن یطأها أو یری...</w:t>
      </w:r>
      <w:bookmarkEnd w:id="290"/>
    </w:p>
    <w:p>
      <w:pPr>
        <w:pStyle w:val="BookText"/>
      </w:pPr>
      <w:r>
        <w:rPr>
          <w:rFonts w:ascii="IRNazanin" w:hAnsi="IRNazanin" w:eastAsia="IRNazanin" w:cs="IRNazanin"/>
          <w:lang w:bidi="fa-IR"/>
          <w:color w:val="111111"/>
          <w:sz w:val="28"/>
          <w:szCs w:val="28"/>
          <w:i w:val="1"/>
          <w:iCs w:val="1"/>
          <w:rtl/>
        </w:rPr>
        <w:t xml:space="preserve">باب ان من زوج أمته من عبده أو غیره حرم علیه أن یطأها أو یری عورتها أو تری عورته ما دام لها زوج</w:t>
      </w:r>
    </w:p>
    <w:p>
      <w:pPr>
        <w:pStyle w:val="BookText"/>
      </w:pPr>
      <w:r>
        <w:rPr>
          <w:rFonts w:ascii="IRNazanin" w:hAnsi="IRNazanin" w:eastAsia="IRNazanin" w:cs="IRNazanin"/>
          <w:lang w:bidi="fa-IR"/>
          <w:color w:val="111111"/>
          <w:sz w:val="28"/>
          <w:szCs w:val="28"/>
          <w:rtl/>
        </w:rPr>
        <w:t xml:space="preserve">441 (1) کا 480 ج 5 - أبو علی الأشعری عن محمد بن عبد الجبار عن صفوان</w:t>
      </w:r>
    </w:p>
    <w:p>
      <w:pPr>
        <w:pStyle w:val="BookText"/>
      </w:pPr>
      <w:r>
        <w:rPr>
          <w:rFonts w:ascii="IRNazanin" w:hAnsi="IRNazanin" w:eastAsia="IRNazanin" w:cs="IRNazanin"/>
          <w:lang w:bidi="fa-IR"/>
          <w:color w:val="111111"/>
          <w:sz w:val="28"/>
          <w:szCs w:val="28"/>
          <w:rtl/>
        </w:rPr>
        <w:t xml:space="preserve">بن یحیی. یب 199 ج 8 - محمد بن أحمد بن یحیی عن العباس عن صفوان بن یحیی عن</w:t>
      </w:r>
    </w:p>
    <w:p>
      <w:pPr>
        <w:pStyle w:val="BookText"/>
      </w:pPr>
      <w:r>
        <w:rPr>
          <w:rFonts w:ascii="IRNazanin" w:hAnsi="IRNazanin" w:eastAsia="IRNazanin" w:cs="IRNazanin"/>
          <w:lang w:bidi="fa-IR"/>
          <w:color w:val="111111"/>
          <w:sz w:val="28"/>
          <w:szCs w:val="28"/>
          <w:rtl/>
        </w:rPr>
        <w:t xml:space="preserve">فقیه 302 ج 3 - عبد الرحمان بن الحجاج قال سألت أبا عبد الله علیه السلام عن رجل</w:t>
      </w:r>
    </w:p>
    <w:p>
      <w:pPr>
        <w:pStyle w:val="BookText"/>
      </w:pPr>
      <w:r>
        <w:rPr>
          <w:rFonts w:ascii="IRNazanin" w:hAnsi="IRNazanin" w:eastAsia="IRNazanin" w:cs="IRNazanin"/>
          <w:lang w:bidi="fa-IR"/>
          <w:color w:val="111111"/>
          <w:sz w:val="28"/>
          <w:szCs w:val="28"/>
          <w:rtl/>
        </w:rPr>
        <w:t xml:space="preserve">یزوج مملوکته عبده أتقوم علیه کما کانت تقوم (علیه - یب - فقیه) فتراه منکشفا أو یراها</w:t>
      </w:r>
    </w:p>
    <w:p>
      <w:pPr>
        <w:pStyle w:val="BookText"/>
      </w:pPr>
      <w:r>
        <w:rPr>
          <w:rFonts w:ascii="IRNazanin" w:hAnsi="IRNazanin" w:eastAsia="IRNazanin" w:cs="IRNazanin"/>
          <w:lang w:bidi="fa-IR"/>
          <w:color w:val="111111"/>
          <w:sz w:val="28"/>
          <w:szCs w:val="28"/>
          <w:rtl/>
        </w:rPr>
        <w:t xml:space="preserve">علی تلک الحال فکره ذلک وقال قد منعنی أبی علیه السلام أن أزوج بعض خدمی غلامی </w:t>
      </w:r>
      <w:r>
        <w:rPr>
          <w:rStyle w:val="FootnoteReference"/>
        </w:rPr>
        <w:footnoteReference w:id="321"/>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لذلک.</w:t>
      </w:r>
    </w:p>
    <w:p>
      <w:pPr>
        <w:pStyle w:val="BookText"/>
      </w:pPr>
      <w:r>
        <w:rPr>
          <w:rFonts w:ascii="IRNazanin" w:hAnsi="IRNazanin" w:eastAsia="IRNazanin" w:cs="IRNazanin"/>
          <w:lang w:bidi="fa-IR"/>
          <w:color w:val="111111"/>
          <w:sz w:val="28"/>
          <w:szCs w:val="28"/>
          <w:rtl/>
        </w:rPr>
        <w:t xml:space="preserve">442 (2) کا 555 ج 5 - (محمد بن یحیی عن أحمد بن محمد - معلق) عن ابن</w:t>
      </w:r>
    </w:p>
    <w:p>
      <w:pPr>
        <w:pStyle w:val="BookText"/>
      </w:pPr>
      <w:r>
        <w:rPr>
          <w:rFonts w:ascii="IRNazanin" w:hAnsi="IRNazanin" w:eastAsia="IRNazanin" w:cs="IRNazanin"/>
          <w:lang w:bidi="fa-IR"/>
          <w:color w:val="111111"/>
          <w:sz w:val="28"/>
          <w:szCs w:val="28"/>
          <w:rtl/>
        </w:rPr>
        <w:t xml:space="preserve">فضال عن ابن بکیر عن عبید بن زرارة قال سألت أبا عبد الله علیه السلام عن الرجل یزوج</w:t>
      </w:r>
    </w:p>
    <w:p>
      <w:pPr>
        <w:pStyle w:val="BookText"/>
      </w:pPr>
      <w:r>
        <w:rPr>
          <w:rFonts w:ascii="IRNazanin" w:hAnsi="IRNazanin" w:eastAsia="IRNazanin" w:cs="IRNazanin"/>
          <w:lang w:bidi="fa-IR"/>
          <w:color w:val="111111"/>
          <w:sz w:val="28"/>
          <w:szCs w:val="28"/>
          <w:rtl/>
        </w:rPr>
        <w:t xml:space="preserve">جاریته أینبغی </w:t>
      </w:r>
      <w:r>
        <w:rPr>
          <w:rStyle w:val="FootnoteReference"/>
        </w:rPr>
        <w:footnoteReference w:id="322"/>
      </w:r>
      <w:r>
        <w:rPr>
          <w:rFonts w:ascii="IRNazanin" w:hAnsi="IRNazanin" w:eastAsia="IRNazanin" w:cs="IRNazanin"/>
          <w:lang w:bidi="fa-IR"/>
          <w:color w:val="111111"/>
          <w:sz w:val="28"/>
          <w:szCs w:val="28"/>
          <w:rtl/>
        </w:rPr>
        <w:t xml:space="preserve">له أن تری عورته قال لا وأنا أتقی ذلک من مملوکتی إذا زوجتها.</w:t>
      </w:r>
    </w:p>
    <w:p>
      <w:pPr>
        <w:pStyle w:val="BookText"/>
      </w:pPr>
      <w:r>
        <w:rPr>
          <w:rFonts w:ascii="IRNazanin" w:hAnsi="IRNazanin" w:eastAsia="IRNazanin" w:cs="IRNazanin"/>
          <w:lang w:bidi="fa-IR"/>
          <w:color w:val="111111"/>
          <w:sz w:val="28"/>
          <w:szCs w:val="28"/>
          <w:rtl/>
        </w:rPr>
        <w:t xml:space="preserve">یب 208 ج 8 - الحسین بن سعید عن صفوان عن ابن بکیر عن عبید بن زرارة</w:t>
      </w:r>
    </w:p>
    <w:p>
      <w:pPr>
        <w:pStyle w:val="BookText"/>
      </w:pPr>
      <w:r>
        <w:rPr>
          <w:rFonts w:ascii="IRNazanin" w:hAnsi="IRNazanin" w:eastAsia="IRNazanin" w:cs="IRNazanin"/>
          <w:lang w:bidi="fa-IR"/>
          <w:color w:val="111111"/>
          <w:sz w:val="28"/>
          <w:szCs w:val="28"/>
          <w:rtl/>
        </w:rPr>
        <w:t xml:space="preserve">عن أبی عبد الله علیه السلام فی الرجل (وذکر مثله إلی قوله - قال لا)</w:t>
      </w:r>
    </w:p>
    <w:p>
      <w:pPr>
        <w:pStyle w:val="BookText"/>
      </w:pPr>
      <w:r>
        <w:rPr>
          <w:rFonts w:ascii="IRNazanin" w:hAnsi="IRNazanin" w:eastAsia="IRNazanin" w:cs="IRNazanin"/>
          <w:lang w:bidi="fa-IR"/>
          <w:color w:val="111111"/>
          <w:sz w:val="28"/>
          <w:szCs w:val="28"/>
          <w:rtl/>
        </w:rPr>
        <w:t xml:space="preserve">443 (3) قرب الأسناد 49 - الحسن بن ظریف عن الحسین بن علوان عن جعفر</w:t>
      </w:r>
    </w:p>
    <w:p>
      <w:pPr>
        <w:pStyle w:val="BookText"/>
      </w:pPr>
      <w:r>
        <w:rPr>
          <w:rFonts w:ascii="IRNazanin" w:hAnsi="IRNazanin" w:eastAsia="IRNazanin" w:cs="IRNazanin"/>
          <w:lang w:bidi="fa-IR"/>
          <w:color w:val="111111"/>
          <w:sz w:val="28"/>
          <w:szCs w:val="28"/>
          <w:rtl/>
        </w:rPr>
        <w:t xml:space="preserve">عن أبیه علیه السلام أنه قال إذا زوج الرجل أمته فلا ینظرن إلی عورتها والعورة ما بین السرة</w:t>
      </w:r>
    </w:p>
    <w:p>
      <w:pPr>
        <w:pStyle w:val="BookText"/>
      </w:pPr>
      <w:r>
        <w:rPr>
          <w:rFonts w:ascii="IRNazanin" w:hAnsi="IRNazanin" w:eastAsia="IRNazanin" w:cs="IRNazanin"/>
          <w:lang w:bidi="fa-IR"/>
          <w:color w:val="111111"/>
          <w:sz w:val="28"/>
          <w:szCs w:val="28"/>
          <w:rtl/>
        </w:rPr>
        <w:t xml:space="preserve">والرکبة.</w:t>
      </w:r>
    </w:p>
    <w:p>
      <w:pPr>
        <w:pStyle w:val="BookText"/>
      </w:pPr>
      <w:r>
        <w:rPr>
          <w:rFonts w:ascii="IRNazanin" w:hAnsi="IRNazanin" w:eastAsia="IRNazanin" w:cs="IRNazanin"/>
          <w:lang w:bidi="fa-IR"/>
          <w:color w:val="111111"/>
          <w:sz w:val="28"/>
          <w:szCs w:val="28"/>
          <w:rtl/>
        </w:rPr>
        <w:t xml:space="preserve">444 (4) یب 457 ج 7 - صا 215 ج 3 - محمد بن الحسن الصفار عن محمد</w:t>
      </w:r>
    </w:p>
    <w:p>
      <w:pPr>
        <w:pStyle w:val="BookText"/>
      </w:pPr>
      <w:r>
        <w:rPr>
          <w:rFonts w:ascii="IRNazanin" w:hAnsi="IRNazanin" w:eastAsia="IRNazanin" w:cs="IRNazanin"/>
          <w:lang w:bidi="fa-IR"/>
          <w:color w:val="111111"/>
          <w:sz w:val="28"/>
          <w:szCs w:val="28"/>
          <w:rtl/>
        </w:rPr>
        <w:t xml:space="preserve">بن عیسی عن علی بن سلیمان قال کتبت الیه - جعلت فداک - رجل له غلام وجاریة زوج</w:t>
      </w:r>
    </w:p>
    <w:p>
      <w:pPr>
        <w:pStyle w:val="BookText"/>
      </w:pPr>
      <w:r>
        <w:rPr>
          <w:rFonts w:ascii="IRNazanin" w:hAnsi="IRNazanin" w:eastAsia="IRNazanin" w:cs="IRNazanin"/>
          <w:lang w:bidi="fa-IR"/>
          <w:color w:val="111111"/>
          <w:sz w:val="28"/>
          <w:szCs w:val="28"/>
          <w:rtl/>
        </w:rPr>
        <w:t xml:space="preserve">غلامه جاریته ثم وقع علیها سیدها هل یجب فی ذلک شئ قال لا ینبغی له أن یمسها حتی</w:t>
      </w:r>
    </w:p>
    <w:p>
      <w:pPr>
        <w:pStyle w:val="BookText"/>
      </w:pPr>
      <w:r>
        <w:rPr>
          <w:rFonts w:ascii="IRNazanin" w:hAnsi="IRNazanin" w:eastAsia="IRNazanin" w:cs="IRNazanin"/>
          <w:lang w:bidi="fa-IR"/>
          <w:color w:val="111111"/>
          <w:sz w:val="28"/>
          <w:szCs w:val="28"/>
          <w:rtl/>
        </w:rPr>
        <w:t xml:space="preserve">یطلقها الغلام</w:t>
      </w:r>
    </w:p>
    <w:p>
      <w:pPr>
        <w:pStyle w:val="BookText"/>
      </w:pPr>
      <w:r>
        <w:rPr>
          <w:rFonts w:ascii="IRNazanin" w:hAnsi="IRNazanin" w:eastAsia="IRNazanin" w:cs="IRNazanin"/>
          <w:lang w:bidi="fa-IR"/>
          <w:color w:val="111111"/>
          <w:sz w:val="28"/>
          <w:szCs w:val="28"/>
          <w:rtl/>
        </w:rPr>
        <w:t xml:space="preserve">445 (5) المقنع 145 - روی أن أمیر المؤمنین علیا علیه السلام أتی برجل زوج</w:t>
      </w:r>
    </w:p>
    <w:p>
      <w:pPr>
        <w:pStyle w:val="BookText"/>
      </w:pPr>
      <w:r>
        <w:rPr>
          <w:rFonts w:ascii="IRNazanin" w:hAnsi="IRNazanin" w:eastAsia="IRNazanin" w:cs="IRNazanin"/>
          <w:lang w:bidi="fa-IR"/>
          <w:color w:val="111111"/>
          <w:sz w:val="28"/>
          <w:szCs w:val="28"/>
          <w:rtl/>
        </w:rPr>
        <w:t xml:space="preserve">جاریته مملوکه ثم وطأها فضربه الحد.</w:t>
      </w:r>
    </w:p>
    <w:p>
      <w:pPr>
        <w:pStyle w:val="BookText"/>
      </w:pPr>
      <w:r>
        <w:rPr>
          <w:rFonts w:ascii="IRNazanin" w:hAnsi="IRNazanin" w:eastAsia="IRNazanin" w:cs="IRNazanin"/>
          <w:lang w:bidi="fa-IR"/>
          <w:color w:val="111111"/>
          <w:sz w:val="28"/>
          <w:szCs w:val="28"/>
          <w:rtl/>
        </w:rPr>
        <w:t xml:space="preserve">446 (6) فیه 145 - ان زوج الرجل أمته رجلا ثم وقع علیها ضرب الحد.</w:t>
      </w:r>
    </w:p>
    <w:p>
      <w:pPr>
        <w:pStyle w:val="BookText"/>
      </w:pPr>
      <w:r>
        <w:rPr>
          <w:rFonts w:ascii="IRNazanin" w:hAnsi="IRNazanin" w:eastAsia="IRNazanin" w:cs="IRNazanin"/>
          <w:lang w:bidi="fa-IR"/>
          <w:color w:val="111111"/>
          <w:sz w:val="28"/>
          <w:szCs w:val="28"/>
          <w:rtl/>
        </w:rPr>
        <w:t xml:space="preserve">وتقدم فی روایة مسمع (1) من باب (16) مالا تحل مناکحتها من الإماء من</w:t>
      </w:r>
    </w:p>
    <w:p>
      <w:pPr>
        <w:pStyle w:val="BookText"/>
      </w:pPr>
      <w:r>
        <w:rPr>
          <w:rFonts w:ascii="IRNazanin" w:hAnsi="IRNazanin" w:eastAsia="IRNazanin" w:cs="IRNazanin"/>
          <w:lang w:bidi="fa-IR"/>
          <w:color w:val="111111"/>
          <w:sz w:val="28"/>
          <w:szCs w:val="28"/>
          <w:rtl/>
        </w:rPr>
        <w:t xml:space="preserve">أبواب نکاح العبید قوله علیه السلام ثمانیة لا تحل مناکحتهم (إلی أن قال) أمتک ولها زوج</w:t>
      </w:r>
    </w:p>
    <w:p>
      <w:pPr>
        <w:pStyle w:val="BookText"/>
      </w:pPr>
      <w:r>
        <w:rPr>
          <w:rFonts w:ascii="IRNazanin" w:hAnsi="IRNazanin" w:eastAsia="IRNazanin" w:cs="IRNazanin"/>
          <w:lang w:bidi="fa-IR"/>
          <w:color w:val="111111"/>
          <w:sz w:val="28"/>
          <w:szCs w:val="28"/>
          <w:rtl/>
        </w:rPr>
        <w:t xml:space="preserve">وفی روایة مسمع (2) قوله علیه السلام عشرة لا یحل نکاحهن ولا غشیانهن (إلی أن قال)</w:t>
      </w:r>
    </w:p>
    <w:p>
      <w:pPr>
        <w:pStyle w:val="BookText"/>
      </w:pPr>
      <w:r>
        <w:rPr>
          <w:rFonts w:ascii="IRNazanin" w:hAnsi="IRNazanin" w:eastAsia="IRNazanin" w:cs="IRNazanin"/>
          <w:lang w:bidi="fa-IR"/>
          <w:color w:val="111111"/>
          <w:sz w:val="28"/>
          <w:szCs w:val="28"/>
          <w:rtl/>
        </w:rPr>
        <w:t xml:space="preserve">أمتک ولها زوج وفی روایة مسعدة (3) نحوه.</w:t>
      </w:r>
    </w:p>
    <w:p>
      <w:pPr>
        <w:pStyle w:val="BookText"/>
      </w:pPr>
      <w:r>
        <w:rPr>
          <w:rFonts w:ascii="IRNazanin" w:hAnsi="IRNazanin" w:eastAsia="IRNazanin" w:cs="IRNazanin"/>
          <w:lang w:bidi="fa-IR"/>
          <w:color w:val="111111"/>
          <w:sz w:val="28"/>
          <w:szCs w:val="28"/>
          <w:rtl/>
        </w:rPr>
        <w:t xml:space="preserve">ویأتی فی الباب التالی ما یدل علی ذلک، وفی روایة الحلبی من باب حکم من</w:t>
      </w:r>
    </w:p>
    <w:p>
      <w:pPr>
        <w:pStyle w:val="BookText"/>
      </w:pPr>
      <w:r>
        <w:rPr>
          <w:rFonts w:ascii="IRNazanin" w:hAnsi="IRNazanin" w:eastAsia="IRNazanin" w:cs="IRNazanin"/>
          <w:lang w:bidi="fa-IR"/>
          <w:color w:val="111111"/>
          <w:sz w:val="28"/>
          <w:szCs w:val="28"/>
          <w:rtl/>
        </w:rPr>
        <w:t xml:space="preserve">زنی بجاریة یملک بعضها أو یأتیه بعد ما زوجها من أبواب حد الزناء قوله رجل زوج أمته</w:t>
      </w:r>
    </w:p>
    <w:p>
      <w:pPr>
        <w:pStyle w:val="BookText"/>
      </w:pPr>
      <w:r>
        <w:rPr>
          <w:rFonts w:ascii="IRNazanin" w:hAnsi="IRNazanin" w:eastAsia="IRNazanin" w:cs="IRNazanin"/>
          <w:lang w:bidi="fa-IR"/>
          <w:color w:val="111111"/>
          <w:sz w:val="28"/>
          <w:szCs w:val="28"/>
          <w:rtl/>
        </w:rPr>
        <w:t xml:space="preserve">رجلا ثم وقع علیها قال یضرب الحد.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8" w:name="pg12426_132329"/>
    <w:bookmarkEnd w:id="68"/>
    <w:p>
      <w:pPr>
        <w:pStyle w:val="Heading3"/>
      </w:pPr>
      <w:bookmarkStart w:id="291" w:name="_Toc90"/>
      <w:r>
        <w:t>(54) باب کیفیة تفریق الرجل بین عبده وأمته إذا أراد وطیها.</w:t>
      </w:r>
      <w:bookmarkEnd w:id="291"/>
    </w:p>
    <w:p>
      <w:pPr>
        <w:pStyle w:val="BookText"/>
      </w:pPr>
      <w:r>
        <w:rPr>
          <w:rFonts w:ascii="IRNazanin" w:hAnsi="IRNazanin" w:eastAsia="IRNazanin" w:cs="IRNazanin"/>
          <w:lang w:bidi="fa-IR"/>
          <w:color w:val="111111"/>
          <w:sz w:val="28"/>
          <w:szCs w:val="28"/>
          <w:rtl/>
        </w:rPr>
        <w:t xml:space="preserve">447 (1) کا 481 ج 5 - محمد بن یحیی عن أحمد بن محمد عن یب 346 ج</w:t>
      </w:r>
    </w:p>
    <w:p>
      <w:pPr>
        <w:pStyle w:val="BookText"/>
      </w:pPr>
      <w:r>
        <w:rPr>
          <w:rFonts w:ascii="IRNazanin" w:hAnsi="IRNazanin" w:eastAsia="IRNazanin" w:cs="IRNazanin"/>
          <w:lang w:bidi="fa-IR"/>
          <w:color w:val="111111"/>
          <w:sz w:val="28"/>
          <w:szCs w:val="28"/>
          <w:rtl/>
        </w:rPr>
        <w:t xml:space="preserve">7 - (الحسن - یب) ابن محبوب (عن أبی أیوب - کا) العیاشی 232 ج 1 - عن محمد</w:t>
      </w:r>
    </w:p>
    <w:p>
      <w:pPr>
        <w:pStyle w:val="BookText"/>
      </w:pPr>
      <w:r>
        <w:rPr>
          <w:rFonts w:ascii="IRNazanin" w:hAnsi="IRNazanin" w:eastAsia="IRNazanin" w:cs="IRNazanin"/>
          <w:lang w:bidi="fa-IR"/>
          <w:color w:val="111111"/>
          <w:sz w:val="28"/>
          <w:szCs w:val="28"/>
          <w:rtl/>
        </w:rPr>
        <w:t xml:space="preserve">بن مسلم قال سألت أبا جعفر علیه السلام عن قوله الله عز وجل " والمحصنات من النساء الا</w:t>
      </w:r>
    </w:p>
    <w:p>
      <w:pPr>
        <w:pStyle w:val="BookText"/>
      </w:pPr>
      <w:r>
        <w:rPr>
          <w:rFonts w:ascii="IRNazanin" w:hAnsi="IRNazanin" w:eastAsia="IRNazanin" w:cs="IRNazanin"/>
          <w:lang w:bidi="fa-IR"/>
          <w:color w:val="111111"/>
          <w:sz w:val="28"/>
          <w:szCs w:val="28"/>
          <w:rtl/>
        </w:rPr>
        <w:t xml:space="preserve">ما ملکت أیمانکم " قال هو أن یأمر الرجل عبده وتحته أمته فیقول له اعتزل </w:t>
      </w:r>
      <w:r>
        <w:rPr>
          <w:rStyle w:val="FootnoteReference"/>
        </w:rPr>
        <w:footnoteReference w:id="323"/>
      </w:r>
      <w:r>
        <w:rPr>
          <w:rFonts w:ascii="IRNazanin" w:hAnsi="IRNazanin" w:eastAsia="IRNazanin" w:cs="IRNazanin"/>
          <w:lang w:bidi="fa-IR"/>
          <w:color w:val="111111"/>
          <w:sz w:val="28"/>
          <w:szCs w:val="28"/>
          <w:rtl/>
        </w:rPr>
        <w:t xml:space="preserve">(امرأتک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 یب) ولا تقربها ثم یحبسها عنه حتی تحیض ثم یمسها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فإذا حاضت بعد مسه</w:t>
      </w:r>
    </w:p>
    <w:p>
      <w:pPr>
        <w:pStyle w:val="BookText"/>
      </w:pPr>
      <w:r>
        <w:rPr>
          <w:rFonts w:ascii="IRNazanin" w:hAnsi="IRNazanin" w:eastAsia="IRNazanin" w:cs="IRNazanin"/>
          <w:lang w:bidi="fa-IR"/>
          <w:color w:val="111111"/>
          <w:sz w:val="28"/>
          <w:szCs w:val="28"/>
          <w:rtl/>
        </w:rPr>
        <w:t xml:space="preserve">إیاها ردها علیه بغیر نکاح.</w:t>
      </w:r>
    </w:p>
    <w:p>
      <w:pPr>
        <w:pStyle w:val="BookText"/>
      </w:pPr>
      <w:r>
        <w:rPr>
          <w:rFonts w:ascii="IRNazanin" w:hAnsi="IRNazanin" w:eastAsia="IRNazanin" w:cs="IRNazanin"/>
          <w:lang w:bidi="fa-IR"/>
          <w:color w:val="111111"/>
          <w:sz w:val="28"/>
          <w:szCs w:val="28"/>
          <w:rtl/>
        </w:rPr>
        <w:t xml:space="preserve">448 (2) کا 481 ج 5 - علی بن إبراهیم عن أبیه عن عبد الله بن المغیرة عن</w:t>
      </w:r>
    </w:p>
    <w:p>
      <w:pPr>
        <w:pStyle w:val="BookText"/>
      </w:pPr>
      <w:r>
        <w:rPr>
          <w:rFonts w:ascii="IRNazanin" w:hAnsi="IRNazanin" w:eastAsia="IRNazanin" w:cs="IRNazanin"/>
          <w:lang w:bidi="fa-IR"/>
          <w:color w:val="111111"/>
          <w:sz w:val="28"/>
          <w:szCs w:val="28"/>
          <w:rtl/>
        </w:rPr>
        <w:t xml:space="preserve">عبد الله بن سنان عن أبی عبد الله علیه السلام قال سمعته یقول إذا زوج الرجل عبده أمته</w:t>
      </w:r>
    </w:p>
    <w:p>
      <w:pPr>
        <w:pStyle w:val="BookText"/>
      </w:pPr>
      <w:r>
        <w:rPr>
          <w:rFonts w:ascii="IRNazanin" w:hAnsi="IRNazanin" w:eastAsia="IRNazanin" w:cs="IRNazanin"/>
          <w:lang w:bidi="fa-IR"/>
          <w:color w:val="111111"/>
          <w:sz w:val="28"/>
          <w:szCs w:val="28"/>
          <w:rtl/>
        </w:rPr>
        <w:t xml:space="preserve">ثم اشتهاها قال له اعتزلها فإذا طمثت وطئها ثم یردها علیه إذا شاء.</w:t>
      </w:r>
    </w:p>
    <w:p>
      <w:pPr>
        <w:pStyle w:val="BookText"/>
      </w:pPr>
      <w:r>
        <w:rPr>
          <w:rFonts w:ascii="IRNazanin" w:hAnsi="IRNazanin" w:eastAsia="IRNazanin" w:cs="IRNazanin"/>
          <w:lang w:bidi="fa-IR"/>
          <w:color w:val="111111"/>
          <w:sz w:val="28"/>
          <w:szCs w:val="28"/>
          <w:rtl/>
        </w:rPr>
        <w:t xml:space="preserve">449 (3) یب 346 ج 7 - محمد بن یعقوب عن کا 481 ج 5 - محمد بن یحیی</w:t>
      </w:r>
    </w:p>
    <w:p>
      <w:pPr>
        <w:pStyle w:val="BookText"/>
      </w:pPr>
      <w:r>
        <w:rPr>
          <w:rFonts w:ascii="IRNazanin" w:hAnsi="IRNazanin" w:eastAsia="IRNazanin" w:cs="IRNazanin"/>
          <w:lang w:bidi="fa-IR"/>
          <w:color w:val="111111"/>
          <w:sz w:val="28"/>
          <w:szCs w:val="28"/>
          <w:rtl/>
        </w:rPr>
        <w:t xml:space="preserve">عن محمد بن أحمد (عن أحمد - کا) بن الحسن عن عمرو بن سعید عن مصدق بن صدقة</w:t>
      </w:r>
    </w:p>
    <w:p>
      <w:pPr>
        <w:pStyle w:val="BookText"/>
      </w:pPr>
      <w:r>
        <w:rPr>
          <w:rFonts w:ascii="IRNazanin" w:hAnsi="IRNazanin" w:eastAsia="IRNazanin" w:cs="IRNazanin"/>
          <w:lang w:bidi="fa-IR"/>
          <w:color w:val="111111"/>
          <w:sz w:val="28"/>
          <w:szCs w:val="28"/>
          <w:rtl/>
        </w:rPr>
        <w:t xml:space="preserve">عن عمار بن موسی عن أبی عبد الله علیه السلام قال سألته عن الرجل یزوج جاریته من</w:t>
      </w:r>
    </w:p>
    <w:p>
      <w:pPr>
        <w:pStyle w:val="BookText"/>
      </w:pPr>
      <w:r>
        <w:rPr>
          <w:rFonts w:ascii="IRNazanin" w:hAnsi="IRNazanin" w:eastAsia="IRNazanin" w:cs="IRNazanin"/>
          <w:lang w:bidi="fa-IR"/>
          <w:color w:val="111111"/>
          <w:sz w:val="28"/>
          <w:szCs w:val="28"/>
          <w:rtl/>
        </w:rPr>
        <w:t xml:space="preserve">عبده فیرید أن یفرق بینهما فیفر العبد کیف یصنع قال یقول لها اعتزلی فقد فرقت بینکما</w:t>
      </w:r>
    </w:p>
    <w:p>
      <w:pPr>
        <w:pStyle w:val="BookText"/>
      </w:pPr>
      <w:r>
        <w:rPr>
          <w:rFonts w:ascii="IRNazanin" w:hAnsi="IRNazanin" w:eastAsia="IRNazanin" w:cs="IRNazanin"/>
          <w:lang w:bidi="fa-IR"/>
          <w:color w:val="111111"/>
          <w:sz w:val="28"/>
          <w:szCs w:val="28"/>
          <w:rtl/>
        </w:rPr>
        <w:t xml:space="preserve">فاعتدی فتعتد خمسة وأربعین یوما ثم یجامعها مولاها ان شاء وإن لم یفر قال له </w:t>
      </w:r>
      <w:r>
        <w:rPr>
          <w:rStyle w:val="FootnoteReference"/>
        </w:rPr>
        <w:footnoteReference w:id="324"/>
      </w:r>
      <w:r>
        <w:rPr>
          <w:rFonts w:ascii="IRNazanin" w:hAnsi="IRNazanin" w:eastAsia="IRNazanin" w:cs="IRNazanin"/>
          <w:lang w:bidi="fa-IR"/>
          <w:color w:val="111111"/>
          <w:sz w:val="28"/>
          <w:szCs w:val="28"/>
          <w:rtl/>
        </w:rPr>
        <w:t xml:space="preserve">مثل</w:t>
      </w:r>
    </w:p>
    <w:p>
      <w:pPr>
        <w:pStyle w:val="BookText"/>
      </w:pPr>
      <w:r>
        <w:rPr>
          <w:rFonts w:ascii="IRNazanin" w:hAnsi="IRNazanin" w:eastAsia="IRNazanin" w:cs="IRNazanin"/>
          <w:lang w:bidi="fa-IR"/>
          <w:color w:val="111111"/>
          <w:sz w:val="28"/>
          <w:szCs w:val="28"/>
          <w:rtl/>
        </w:rPr>
        <w:t xml:space="preserve">ذلک قلت فإن کان المملوک لم یجامعها قال یقول لها اعتزلی فقد فرقت بینکما ثم یجامعها</w:t>
      </w:r>
    </w:p>
    <w:p>
      <w:pPr>
        <w:pStyle w:val="BookText"/>
      </w:pPr>
      <w:r>
        <w:rPr>
          <w:rFonts w:ascii="IRNazanin" w:hAnsi="IRNazanin" w:eastAsia="IRNazanin" w:cs="IRNazanin"/>
          <w:lang w:bidi="fa-IR"/>
          <w:color w:val="111111"/>
          <w:sz w:val="28"/>
          <w:szCs w:val="28"/>
          <w:rtl/>
        </w:rPr>
        <w:t xml:space="preserve">مولاها من ساعته ان شاء ولا عدة علیها.</w:t>
      </w:r>
    </w:p>
    <w:p>
      <w:pPr>
        <w:pStyle w:val="BookText"/>
      </w:pPr>
      <w:r>
        <w:rPr>
          <w:rFonts w:ascii="IRNazanin" w:hAnsi="IRNazanin" w:eastAsia="IRNazanin" w:cs="IRNazanin"/>
          <w:lang w:bidi="fa-IR"/>
          <w:color w:val="111111"/>
          <w:sz w:val="28"/>
          <w:szCs w:val="28"/>
          <w:rtl/>
        </w:rPr>
        <w:t xml:space="preserve">450 (4) العیاشی 233 ج 1 - عبد الله بن سنان عن أبی عبد الله علیه السلام فی</w:t>
      </w:r>
    </w:p>
    <w:p>
      <w:pPr>
        <w:pStyle w:val="BookText"/>
      </w:pPr>
      <w:r>
        <w:rPr>
          <w:rFonts w:ascii="IRNazanin" w:hAnsi="IRNazanin" w:eastAsia="IRNazanin" w:cs="IRNazanin"/>
          <w:lang w:bidi="fa-IR"/>
          <w:color w:val="111111"/>
          <w:sz w:val="28"/>
          <w:szCs w:val="28"/>
          <w:rtl/>
        </w:rPr>
        <w:t xml:space="preserve">" المحصنات من النساء الا ما ملکت أیمانکم " وقال سمعته یقول تأمر عبدک وتحته</w:t>
      </w:r>
    </w:p>
    <w:p>
      <w:pPr>
        <w:pStyle w:val="BookText"/>
      </w:pPr>
      <w:r>
        <w:rPr>
          <w:rFonts w:ascii="IRNazanin" w:hAnsi="IRNazanin" w:eastAsia="IRNazanin" w:cs="IRNazanin"/>
          <w:lang w:bidi="fa-IR"/>
          <w:color w:val="111111"/>
          <w:sz w:val="28"/>
          <w:szCs w:val="28"/>
          <w:rtl/>
        </w:rPr>
        <w:t xml:space="preserve">أمتک فیعتزلها حتی تحیض فتصیب منها وتقدم فی روایة علی بن سلیمان (4) من الباب</w:t>
      </w:r>
    </w:p>
    <w:p>
      <w:pPr>
        <w:pStyle w:val="BookText"/>
      </w:pPr>
      <w:r>
        <w:rPr>
          <w:rFonts w:ascii="IRNazanin" w:hAnsi="IRNazanin" w:eastAsia="IRNazanin" w:cs="IRNazanin"/>
          <w:lang w:bidi="fa-IR"/>
          <w:color w:val="111111"/>
          <w:sz w:val="28"/>
          <w:szCs w:val="28"/>
          <w:rtl/>
        </w:rPr>
        <w:t xml:space="preserve">المتقدم قوله علیه السلام ینبغی له أن یمسها حتی یطلقها الغلام (قال الشیخ " ره " المراد</w:t>
      </w:r>
    </w:p>
    <w:p>
      <w:pPr>
        <w:pStyle w:val="BookText"/>
      </w:pPr>
      <w:r>
        <w:rPr>
          <w:rFonts w:ascii="IRNazanin" w:hAnsi="IRNazanin" w:eastAsia="IRNazanin" w:cs="IRNazanin"/>
          <w:lang w:bidi="fa-IR"/>
          <w:color w:val="111111"/>
          <w:sz w:val="28"/>
          <w:szCs w:val="28"/>
          <w:rtl/>
        </w:rPr>
        <w:t xml:space="preserve">لا یقربها حتی تصیر فی حکم من طلقها الغلام بأن یأمرها باعتزاله ویستبرئها ثم یطأها و</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9" w:name="pg12426_132330"/>
    <w:bookmarkEnd w:id="69"/>
    <w:p>
      <w:pPr>
        <w:pStyle w:val="BookText"/>
      </w:pPr>
      <w:r>
        <w:rPr>
          <w:rFonts w:ascii="IRNazanin" w:hAnsi="IRNazanin" w:eastAsia="IRNazanin" w:cs="IRNazanin"/>
          <w:lang w:bidi="fa-IR"/>
          <w:color w:val="111111"/>
          <w:sz w:val="28"/>
          <w:szCs w:val="28"/>
          <w:rtl/>
        </w:rPr>
        <w:t xml:space="preserve">یأتی فی الباب التالی وباب (57) ان من اشتری أمة ولها زوج کان له الفسخ ما یناسب</w:t>
      </w:r>
    </w:p>
    <w:p>
      <w:pPr>
        <w:pStyle w:val="BookText"/>
      </w:pPr>
      <w:r>
        <w:rPr>
          <w:rFonts w:ascii="IRNazanin" w:hAnsi="IRNazanin" w:eastAsia="IRNazanin" w:cs="IRNazanin"/>
          <w:lang w:bidi="fa-IR"/>
          <w:color w:val="111111"/>
          <w:sz w:val="28"/>
          <w:szCs w:val="28"/>
          <w:rtl/>
        </w:rPr>
        <w:t xml:space="preserve">ذلک.</w:t>
      </w:r>
    </w:p>
    <w:p>
      <w:pPr>
        <w:pStyle w:val="Heading3"/>
      </w:pPr>
      <w:bookmarkStart w:id="292" w:name="_Toc91"/>
      <w:r>
        <w:t>(55) باب أن المولی إذا زوج أمته بعبده أو بغیره هل یکون التفریق أو الطلاق بید المولی أو بید العبد</w:t>
      </w:r>
      <w:bookmarkEnd w:id="292"/>
    </w:p>
    <w:p>
      <w:pPr>
        <w:pStyle w:val="BookText"/>
      </w:pPr>
      <w:r>
        <w:rPr>
          <w:rFonts w:ascii="IRNazanin" w:hAnsi="IRNazanin" w:eastAsia="IRNazanin" w:cs="IRNazanin"/>
          <w:lang w:bidi="fa-IR"/>
          <w:color w:val="111111"/>
          <w:sz w:val="28"/>
          <w:szCs w:val="28"/>
          <w:rtl/>
        </w:rPr>
        <w:t xml:space="preserve">قال الله تعالی فی سورة النحل (16) ضرب الله مثلا عبدا مملوکا لا یقدر علی شئ</w:t>
      </w:r>
    </w:p>
    <w:p>
      <w:pPr>
        <w:pStyle w:val="BookText"/>
      </w:pPr>
      <w:r>
        <w:rPr>
          <w:rFonts w:ascii="IRNazanin" w:hAnsi="IRNazanin" w:eastAsia="IRNazanin" w:cs="IRNazanin"/>
          <w:lang w:bidi="fa-IR"/>
          <w:color w:val="111111"/>
          <w:sz w:val="28"/>
          <w:szCs w:val="28"/>
          <w:rtl/>
        </w:rPr>
        <w:t xml:space="preserve">ومن رزقناه منا رزقا حسنا فهو ینفق منه سرا وجهرا هل یستوون الحمد لله بل أکثرهم</w:t>
      </w:r>
    </w:p>
    <w:p>
      <w:pPr>
        <w:pStyle w:val="BookText"/>
      </w:pPr>
      <w:r>
        <w:rPr>
          <w:rFonts w:ascii="IRNazanin" w:hAnsi="IRNazanin" w:eastAsia="IRNazanin" w:cs="IRNazanin"/>
          <w:lang w:bidi="fa-IR"/>
          <w:color w:val="111111"/>
          <w:sz w:val="28"/>
          <w:szCs w:val="28"/>
          <w:rtl/>
        </w:rPr>
        <w:t xml:space="preserve">لا یعلمون (75).</w:t>
      </w:r>
    </w:p>
    <w:p>
      <w:pPr>
        <w:pStyle w:val="BookText"/>
      </w:pPr>
      <w:r>
        <w:rPr>
          <w:rFonts w:ascii="IRNazanin" w:hAnsi="IRNazanin" w:eastAsia="IRNazanin" w:cs="IRNazanin"/>
          <w:lang w:bidi="fa-IR"/>
          <w:color w:val="111111"/>
          <w:sz w:val="28"/>
          <w:szCs w:val="28"/>
          <w:rtl/>
        </w:rPr>
        <w:t xml:space="preserve">451 (1) یب 339 ج 7 - صا 206 ج 3 - الحسین بن سعید عن ابن أبی عمیر</w:t>
      </w:r>
    </w:p>
    <w:p>
      <w:pPr>
        <w:pStyle w:val="BookText"/>
      </w:pPr>
      <w:r>
        <w:rPr>
          <w:rFonts w:ascii="IRNazanin" w:hAnsi="IRNazanin" w:eastAsia="IRNazanin" w:cs="IRNazanin"/>
          <w:lang w:bidi="fa-IR"/>
          <w:color w:val="111111"/>
          <w:sz w:val="28"/>
          <w:szCs w:val="28"/>
          <w:rtl/>
        </w:rPr>
        <w:t xml:space="preserve">عن حماد عن الحلبی عن أبی عبد الله علیه السلام قال إذا أنکح الرجل عبده أمته فرق</w:t>
      </w:r>
    </w:p>
    <w:p>
      <w:pPr>
        <w:pStyle w:val="BookText"/>
      </w:pPr>
      <w:r>
        <w:rPr>
          <w:rFonts w:ascii="IRNazanin" w:hAnsi="IRNazanin" w:eastAsia="IRNazanin" w:cs="IRNazanin"/>
          <w:lang w:bidi="fa-IR"/>
          <w:color w:val="111111"/>
          <w:sz w:val="28"/>
          <w:szCs w:val="28"/>
          <w:rtl/>
        </w:rPr>
        <w:t xml:space="preserve">بینهما إذا شاء قال وسألته عن رجل یزوج أمته من رجل حر أو عبد لقوم آخرین أله أن</w:t>
      </w:r>
    </w:p>
    <w:p>
      <w:pPr>
        <w:pStyle w:val="BookText"/>
      </w:pPr>
      <w:r>
        <w:rPr>
          <w:rFonts w:ascii="IRNazanin" w:hAnsi="IRNazanin" w:eastAsia="IRNazanin" w:cs="IRNazanin"/>
          <w:lang w:bidi="fa-IR"/>
          <w:color w:val="111111"/>
          <w:sz w:val="28"/>
          <w:szCs w:val="28"/>
          <w:rtl/>
        </w:rPr>
        <w:t xml:space="preserve">ینزعها منه قال لا إلا أن یبیعها فان باعها فشاء الذی اشتراها أن یفرق بینهما فرق بینهما.</w:t>
      </w:r>
    </w:p>
    <w:p>
      <w:pPr>
        <w:pStyle w:val="BookText"/>
      </w:pPr>
      <w:r>
        <w:rPr>
          <w:rFonts w:ascii="IRNazanin" w:hAnsi="IRNazanin" w:eastAsia="IRNazanin" w:cs="IRNazanin"/>
          <w:lang w:bidi="fa-IR"/>
          <w:color w:val="111111"/>
          <w:sz w:val="28"/>
          <w:szCs w:val="28"/>
          <w:rtl/>
        </w:rPr>
        <w:t xml:space="preserve">452 (2) کا 169 ج 6 - علی بن إبراهیم عن أبیه عن ابن أبی عمیر یب 340 ج</w:t>
      </w:r>
    </w:p>
    <w:p>
      <w:pPr>
        <w:pStyle w:val="BookText"/>
      </w:pPr>
      <w:r>
        <w:rPr>
          <w:rFonts w:ascii="IRNazanin" w:hAnsi="IRNazanin" w:eastAsia="IRNazanin" w:cs="IRNazanin"/>
          <w:lang w:bidi="fa-IR"/>
          <w:color w:val="111111"/>
          <w:sz w:val="28"/>
          <w:szCs w:val="28"/>
          <w:rtl/>
        </w:rPr>
        <w:t xml:space="preserve">7 - صا 207 ج 3 - علی بن إسماعیل المیثمی </w:t>
      </w:r>
      <w:r>
        <w:rPr>
          <w:rStyle w:val="FootnoteReference"/>
        </w:rPr>
        <w:footnoteReference w:id="325"/>
      </w:r>
      <w:r>
        <w:rPr>
          <w:rFonts w:ascii="IRNazanin" w:hAnsi="IRNazanin" w:eastAsia="IRNazanin" w:cs="IRNazanin"/>
          <w:lang w:bidi="fa-IR"/>
          <w:color w:val="111111"/>
          <w:sz w:val="28"/>
          <w:szCs w:val="28"/>
          <w:rtl/>
        </w:rPr>
        <w:t xml:space="preserve">عن ابن أبی عمیر عن حفص بن البختری</w:t>
      </w:r>
    </w:p>
    <w:p>
      <w:pPr>
        <w:pStyle w:val="BookText"/>
      </w:pPr>
      <w:r>
        <w:rPr>
          <w:rFonts w:ascii="IRNazanin" w:hAnsi="IRNazanin" w:eastAsia="IRNazanin" w:cs="IRNazanin"/>
          <w:lang w:bidi="fa-IR"/>
          <w:color w:val="111111"/>
          <w:sz w:val="28"/>
          <w:szCs w:val="28"/>
          <w:rtl/>
        </w:rPr>
        <w:t xml:space="preserve">عن أبی عبد الله علیه السلام قال إذا کانت للرجل أمة زوجها مملوکه فرق بینهما إذا شاء و</w:t>
      </w:r>
    </w:p>
    <w:p>
      <w:pPr>
        <w:pStyle w:val="BookText"/>
      </w:pPr>
      <w:r>
        <w:rPr>
          <w:rFonts w:ascii="IRNazanin" w:hAnsi="IRNazanin" w:eastAsia="IRNazanin" w:cs="IRNazanin"/>
          <w:lang w:bidi="fa-IR"/>
          <w:color w:val="111111"/>
          <w:sz w:val="28"/>
          <w:szCs w:val="28"/>
          <w:rtl/>
        </w:rPr>
        <w:t xml:space="preserve">جمع بینهما إذا شاء</w:t>
      </w:r>
    </w:p>
    <w:p>
      <w:pPr>
        <w:pStyle w:val="BookText"/>
      </w:pPr>
      <w:r>
        <w:rPr>
          <w:rFonts w:ascii="IRNazanin" w:hAnsi="IRNazanin" w:eastAsia="IRNazanin" w:cs="IRNazanin"/>
          <w:lang w:bidi="fa-IR"/>
          <w:color w:val="111111"/>
          <w:sz w:val="28"/>
          <w:szCs w:val="28"/>
          <w:rtl/>
        </w:rPr>
        <w:t xml:space="preserve">453 (3) العیاشی 265 ج 2 - عن عبد الله بن سنان عن أبی عبد الله علیه السلام</w:t>
      </w:r>
    </w:p>
    <w:p>
      <w:pPr>
        <w:pStyle w:val="BookText"/>
      </w:pPr>
      <w:r>
        <w:rPr>
          <w:rFonts w:ascii="IRNazanin" w:hAnsi="IRNazanin" w:eastAsia="IRNazanin" w:cs="IRNazanin"/>
          <w:lang w:bidi="fa-IR"/>
          <w:color w:val="111111"/>
          <w:sz w:val="28"/>
          <w:szCs w:val="28"/>
          <w:rtl/>
        </w:rPr>
        <w:t xml:space="preserve">قال سمعته یقول إذا زوج الرجل غلامه جاریته فرق بینهما متی شاء.</w:t>
      </w:r>
    </w:p>
    <w:p>
      <w:pPr>
        <w:pStyle w:val="BookText"/>
      </w:pPr>
      <w:r>
        <w:rPr>
          <w:rFonts w:ascii="IRNazanin" w:hAnsi="IRNazanin" w:eastAsia="IRNazanin" w:cs="IRNazanin"/>
          <w:lang w:bidi="fa-IR"/>
          <w:color w:val="111111"/>
          <w:sz w:val="28"/>
          <w:szCs w:val="28"/>
          <w:rtl/>
        </w:rPr>
        <w:t xml:space="preserve">454 (4) یب 338 ج 7 - صا 205 ج 3 - الحسین بن سعید عن محمد بن</w:t>
      </w:r>
    </w:p>
    <w:p>
      <w:pPr>
        <w:pStyle w:val="BookText"/>
      </w:pPr>
      <w:r>
        <w:rPr>
          <w:rFonts w:ascii="IRNazanin" w:hAnsi="IRNazanin" w:eastAsia="IRNazanin" w:cs="IRNazanin"/>
          <w:lang w:bidi="fa-IR"/>
          <w:color w:val="111111"/>
          <w:sz w:val="28"/>
          <w:szCs w:val="28"/>
          <w:rtl/>
        </w:rPr>
        <w:t xml:space="preserve">الفضیل عن أبی الصباح الکنانی عن أبی عبد الله علیه السلام أنه قال إذا کان العبد و</w:t>
      </w:r>
    </w:p>
    <w:p>
      <w:pPr>
        <w:pStyle w:val="BookText"/>
      </w:pPr>
      <w:r>
        <w:rPr>
          <w:rFonts w:ascii="IRNazanin" w:hAnsi="IRNazanin" w:eastAsia="IRNazanin" w:cs="IRNazanin"/>
          <w:lang w:bidi="fa-IR"/>
          <w:color w:val="111111"/>
          <w:sz w:val="28"/>
          <w:szCs w:val="28"/>
          <w:rtl/>
        </w:rPr>
        <w:t xml:space="preserve">امرأته لرجل واحد فان المولی یأخذها إذا شاء وإذا شاء ردها، وقال لا یجوز طلاق العبد</w:t>
      </w:r>
    </w:p>
    <w:p>
      <w:pPr>
        <w:pStyle w:val="BookText"/>
      </w:pPr>
      <w:r>
        <w:rPr>
          <w:rFonts w:ascii="IRNazanin" w:hAnsi="IRNazanin" w:eastAsia="IRNazanin" w:cs="IRNazanin"/>
          <w:lang w:bidi="fa-IR"/>
          <w:color w:val="111111"/>
          <w:sz w:val="28"/>
          <w:szCs w:val="28"/>
          <w:rtl/>
        </w:rPr>
        <w:t xml:space="preserve">إذا کان هو وامرأته لرجل واحد إلا أن یکون العبد لرجل والمرأة لرجل وتزوجها باذن</w:t>
      </w:r>
    </w:p>
    <w:p>
      <w:pPr>
        <w:pStyle w:val="BookText"/>
      </w:pPr>
      <w:r>
        <w:rPr>
          <w:rFonts w:ascii="Amiri" w:hAnsi="Amiri" w:eastAsia="Amiri" w:cs="Amiri"/>
          <w:lang w:bidi="ar-SA"/>
          <w:color w:val="111111"/>
          <w:sz w:val="28"/>
          <w:szCs w:val="28"/>
          <w:rtl/>
        </w:rPr>
        <w:t xml:space="preserve">مولاه وأذن مولاها فان طلق وهو بهذه المنزلة فان طلاقه جائز.</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455 (5) تفسیر العیاشی 265 ج 2 - عن أبی بصیر فی الرجل ینکح أمته لرجل</w:t>
      </w:r>
    </w:p>
    <w:p>
      <w:pPr>
        <w:pStyle w:val="BookText"/>
      </w:pPr>
      <w:r>
        <w:rPr>
          <w:rFonts w:ascii="IRNazanin" w:hAnsi="IRNazanin" w:eastAsia="IRNazanin" w:cs="IRNazanin"/>
          <w:lang w:bidi="fa-IR"/>
          <w:color w:val="111111"/>
          <w:sz w:val="28"/>
          <w:szCs w:val="28"/>
          <w:rtl/>
        </w:rPr>
        <w:t xml:space="preserve">أله أن یفرق بینهما إذا شاء قال إن کان مملوکا فلیفرق بینهما إذا شاء لأن الله یقول " عبدا</w:t>
      </w:r>
    </w:p>
    <w:p>
      <w:pPr>
        <w:pStyle w:val="BookText"/>
      </w:pPr>
      <w:r>
        <w:rPr>
          <w:rFonts w:ascii="IRNazanin" w:hAnsi="IRNazanin" w:eastAsia="IRNazanin" w:cs="IRNazanin"/>
          <w:lang w:bidi="fa-IR"/>
          <w:color w:val="111111"/>
          <w:sz w:val="28"/>
          <w:szCs w:val="28"/>
          <w:rtl/>
        </w:rPr>
        <w:t xml:space="preserve">مملوکا لا یقدر علی شئ " فلیس للعبد من الأمر شئ وان کان زوجها حرا فرق بینهما إذا شاء</w:t>
      </w:r>
    </w:p>
    <w:p>
      <w:pPr>
        <w:pStyle w:val="BookText"/>
      </w:pPr>
      <w:r>
        <w:rPr>
          <w:rFonts w:ascii="IRNazanin" w:hAnsi="IRNazanin" w:eastAsia="IRNazanin" w:cs="IRNazanin"/>
          <w:lang w:bidi="fa-IR"/>
          <w:color w:val="111111"/>
          <w:sz w:val="28"/>
          <w:szCs w:val="28"/>
          <w:rtl/>
        </w:rPr>
        <w:t xml:space="preserve">المولی.</w:t>
      </w:r>
    </w:p>
    <w:p>
      <w:pPr>
        <w:pStyle w:val="BookText"/>
      </w:pPr>
      <w:r>
        <w:rPr>
          <w:rFonts w:ascii="IRNazanin" w:hAnsi="IRNazanin" w:eastAsia="IRNazanin" w:cs="IRNazanin"/>
          <w:lang w:bidi="fa-IR"/>
          <w:color w:val="111111"/>
          <w:sz w:val="28"/>
          <w:szCs w:val="28"/>
          <w:rtl/>
        </w:rPr>
        <w:t xml:space="preserve">456 (6) تفسیر العیاشی 264 ج 2 - عن محمد بن مسلم قال سألت أبا عبد الله</w:t>
      </w:r>
    </w:p>
    <w:p>
      <w:pPr>
        <w:pStyle w:val="BookText"/>
      </w:pPr>
      <w:r>
        <w:rPr>
          <w:rFonts w:ascii="IRNazanin" w:hAnsi="IRNazanin" w:eastAsia="IRNazanin" w:cs="IRNazanin"/>
          <w:lang w:bidi="fa-IR"/>
          <w:color w:val="111111"/>
          <w:sz w:val="28"/>
          <w:szCs w:val="28"/>
          <w:rtl/>
        </w:rPr>
        <w:t xml:space="preserve">علیه السلام عن الرجل ینکح أمته من رجل قال إن کان ملوکا فلیفرق بینهما إذا شاء لأن</w:t>
      </w:r>
    </w:p>
    <w:p>
      <w:pPr>
        <w:pStyle w:val="BookText"/>
      </w:pPr>
      <w:r>
        <w:rPr>
          <w:rFonts w:ascii="IRNazanin" w:hAnsi="IRNazanin" w:eastAsia="IRNazanin" w:cs="IRNazanin"/>
          <w:lang w:bidi="fa-IR"/>
          <w:color w:val="111111"/>
          <w:sz w:val="28"/>
          <w:szCs w:val="28"/>
          <w:rtl/>
        </w:rPr>
        <w:t xml:space="preserve">الله یقول " عبدا مملوکا لا یقدر علی شئ " فلیس للعبد من الأمر شئ وان کان زوجها حرا</w:t>
      </w:r>
    </w:p>
    <w:p>
      <w:pPr>
        <w:pStyle w:val="BookText"/>
      </w:pPr>
      <w:r>
        <w:rPr>
          <w:rFonts w:ascii="IRNazanin" w:hAnsi="IRNazanin" w:eastAsia="IRNazanin" w:cs="IRNazanin"/>
          <w:lang w:bidi="fa-IR"/>
          <w:color w:val="111111"/>
          <w:sz w:val="28"/>
          <w:szCs w:val="28"/>
          <w:rtl/>
        </w:rPr>
        <w:t xml:space="preserve">فان طلاقها عتقها.</w:t>
      </w:r>
    </w:p>
    <w:p>
      <w:pPr>
        <w:pStyle w:val="BookText"/>
      </w:pPr>
      <w:r>
        <w:rPr>
          <w:rFonts w:ascii="IRNazanin" w:hAnsi="IRNazanin" w:eastAsia="IRNazanin" w:cs="IRNazanin"/>
          <w:lang w:bidi="fa-IR"/>
          <w:color w:val="111111"/>
          <w:sz w:val="28"/>
          <w:szCs w:val="28"/>
          <w:rtl/>
        </w:rPr>
        <w:t xml:space="preserve">457 (7) وفیه 233 ج 1 - عن ابن مسکان عن أبی بصیر عن أحدهما (قال</w:t>
      </w:r>
    </w:p>
    <w:p>
      <w:pPr>
        <w:pStyle w:val="BookText"/>
      </w:pPr>
      <w:r>
        <w:rPr>
          <w:rFonts w:ascii="IRNazanin" w:hAnsi="IRNazanin" w:eastAsia="IRNazanin" w:cs="IRNazanin"/>
          <w:lang w:bidi="fa-IR"/>
          <w:color w:val="111111"/>
          <w:sz w:val="28"/>
          <w:szCs w:val="28"/>
          <w:rtl/>
        </w:rPr>
        <w:t xml:space="preserve">سمعته یقول - ئل) فی قول الله " والمحصنات من النساء الا ما ملکت أیمانکم " قال هن</w:t>
      </w:r>
    </w:p>
    <w:p>
      <w:pPr>
        <w:pStyle w:val="BookText"/>
      </w:pPr>
      <w:r>
        <w:rPr>
          <w:rFonts w:ascii="IRNazanin" w:hAnsi="IRNazanin" w:eastAsia="IRNazanin" w:cs="IRNazanin"/>
          <w:lang w:bidi="fa-IR"/>
          <w:color w:val="111111"/>
          <w:sz w:val="28"/>
          <w:szCs w:val="28"/>
          <w:rtl/>
        </w:rPr>
        <w:t xml:space="preserve">ذوات الأزواج الا ما ملکت ایمانکم ان کنت زوجت أمتک غلامک نزعتها منه إذا شئت</w:t>
      </w:r>
    </w:p>
    <w:p>
      <w:pPr>
        <w:pStyle w:val="BookText"/>
      </w:pPr>
      <w:r>
        <w:rPr>
          <w:rFonts w:ascii="IRNazanin" w:hAnsi="IRNazanin" w:eastAsia="IRNazanin" w:cs="IRNazanin"/>
          <w:lang w:bidi="fa-IR"/>
          <w:color w:val="111111"/>
          <w:sz w:val="28"/>
          <w:szCs w:val="28"/>
          <w:rtl/>
        </w:rPr>
        <w:t xml:space="preserve">فقلت أرأیت ان زوج غیر غلامه قال لیس له أن ینزع حتی تباع فان باعها صار بضعها فی</w:t>
      </w:r>
    </w:p>
    <w:p>
      <w:pPr>
        <w:pStyle w:val="BookText"/>
      </w:pPr>
      <w:r>
        <w:rPr>
          <w:rFonts w:ascii="IRNazanin" w:hAnsi="IRNazanin" w:eastAsia="IRNazanin" w:cs="IRNazanin"/>
          <w:lang w:bidi="fa-IR"/>
          <w:color w:val="111111"/>
          <w:sz w:val="28"/>
          <w:szCs w:val="28"/>
          <w:rtl/>
        </w:rPr>
        <w:t xml:space="preserve">ید غیره وان شاء المشتری فرق وان شاء أقر.</w:t>
      </w:r>
    </w:p>
    <w:p>
      <w:pPr>
        <w:pStyle w:val="BookText"/>
      </w:pPr>
      <w:r>
        <w:rPr>
          <w:rFonts w:ascii="IRNazanin" w:hAnsi="IRNazanin" w:eastAsia="IRNazanin" w:cs="IRNazanin"/>
          <w:lang w:bidi="fa-IR"/>
          <w:color w:val="111111"/>
          <w:sz w:val="28"/>
          <w:szCs w:val="28"/>
          <w:rtl/>
        </w:rPr>
        <w:t xml:space="preserve">458 (8) وفیه 233 ج 1 - عن ابن خرزاد عمن رواه عن أبی عبد الله</w:t>
      </w:r>
    </w:p>
    <w:p>
      <w:pPr>
        <w:pStyle w:val="BookText"/>
      </w:pPr>
      <w:r>
        <w:rPr>
          <w:rFonts w:ascii="IRNazanin" w:hAnsi="IRNazanin" w:eastAsia="IRNazanin" w:cs="IRNazanin"/>
          <w:lang w:bidi="fa-IR"/>
          <w:color w:val="111111"/>
          <w:sz w:val="28"/>
          <w:szCs w:val="28"/>
          <w:rtl/>
        </w:rPr>
        <w:t xml:space="preserve">علیه السلام فی قوله " والمحصنات من النساء " قال کل ذوات الأزواج.</w:t>
      </w:r>
    </w:p>
    <w:p>
      <w:pPr>
        <w:pStyle w:val="BookText"/>
      </w:pPr>
      <w:r>
        <w:rPr>
          <w:rFonts w:ascii="IRNazanin" w:hAnsi="IRNazanin" w:eastAsia="IRNazanin" w:cs="IRNazanin"/>
          <w:lang w:bidi="fa-IR"/>
          <w:color w:val="111111"/>
          <w:sz w:val="28"/>
          <w:szCs w:val="28"/>
          <w:rtl/>
        </w:rPr>
        <w:t xml:space="preserve">459 (9) وعن أبی بصیر عن أبی عبد الله علیه السلام فی " والمحصنات من</w:t>
      </w:r>
    </w:p>
    <w:p>
      <w:pPr>
        <w:pStyle w:val="BookText"/>
      </w:pPr>
      <w:r>
        <w:rPr>
          <w:rFonts w:ascii="IRNazanin" w:hAnsi="IRNazanin" w:eastAsia="IRNazanin" w:cs="IRNazanin"/>
          <w:lang w:bidi="fa-IR"/>
          <w:color w:val="111111"/>
          <w:sz w:val="28"/>
          <w:szCs w:val="28"/>
          <w:rtl/>
        </w:rPr>
        <w:t xml:space="preserve">النساء الا ما ملکت أیمانکم " قال هن ذوات الأزواج.</w:t>
      </w:r>
    </w:p>
    <w:p>
      <w:pPr>
        <w:pStyle w:val="BookText"/>
      </w:pPr>
      <w:r>
        <w:rPr>
          <w:rFonts w:ascii="IRNazanin" w:hAnsi="IRNazanin" w:eastAsia="IRNazanin" w:cs="IRNazanin"/>
          <w:lang w:bidi="fa-IR"/>
          <w:color w:val="111111"/>
          <w:sz w:val="28"/>
          <w:szCs w:val="28"/>
          <w:rtl/>
        </w:rPr>
        <w:t xml:space="preserve">460 (10) وفیه 265 ج 2 - عن الحلبی عنه الرجل ینکح عبده أمته قال</w:t>
      </w:r>
    </w:p>
    <w:p>
      <w:pPr>
        <w:pStyle w:val="BookText"/>
      </w:pPr>
      <w:r>
        <w:rPr>
          <w:rFonts w:ascii="IRNazanin" w:hAnsi="IRNazanin" w:eastAsia="IRNazanin" w:cs="IRNazanin"/>
          <w:lang w:bidi="fa-IR"/>
          <w:color w:val="111111"/>
          <w:sz w:val="28"/>
          <w:szCs w:val="28"/>
          <w:rtl/>
        </w:rPr>
        <w:t xml:space="preserve">ینزعها </w:t>
      </w:r>
      <w:r>
        <w:rPr>
          <w:rStyle w:val="FootnoteReference"/>
        </w:rPr>
        <w:footnoteReference w:id="326"/>
      </w:r>
      <w:r>
        <w:rPr>
          <w:rFonts w:ascii="IRNazanin" w:hAnsi="IRNazanin" w:eastAsia="IRNazanin" w:cs="IRNazanin"/>
          <w:lang w:bidi="fa-IR"/>
          <w:color w:val="111111"/>
          <w:sz w:val="28"/>
          <w:szCs w:val="28"/>
          <w:rtl/>
        </w:rPr>
        <w:t xml:space="preserve">إذا شاء بغیر طلاق لأن الله یقول " عبدا مملوکا لا یقدر علی شئ ".</w:t>
      </w:r>
    </w:p>
    <w:p>
      <w:pPr>
        <w:pStyle w:val="BookText"/>
      </w:pPr>
      <w:r>
        <w:rPr>
          <w:rFonts w:ascii="IRNazanin" w:hAnsi="IRNazanin" w:eastAsia="IRNazanin" w:cs="IRNazanin"/>
          <w:lang w:bidi="fa-IR"/>
          <w:color w:val="111111"/>
          <w:sz w:val="28"/>
          <w:szCs w:val="28"/>
          <w:rtl/>
        </w:rPr>
        <w:t xml:space="preserve">461 (11) الدعائم 249 ج 2 - عن جعفر بن محمد صلوات الله علیهما أنه قال</w:t>
      </w:r>
    </w:p>
    <w:p>
      <w:pPr>
        <w:pStyle w:val="BookText"/>
      </w:pPr>
      <w:r>
        <w:rPr>
          <w:rFonts w:ascii="IRNazanin" w:hAnsi="IRNazanin" w:eastAsia="IRNazanin" w:cs="IRNazanin"/>
          <w:lang w:bidi="fa-IR"/>
          <w:color w:val="111111"/>
          <w:sz w:val="28"/>
          <w:szCs w:val="28"/>
          <w:rtl/>
        </w:rPr>
        <w:t xml:space="preserve">إذا زوج الرجل عبده أمته نزعها منه إذا شاء بغیر طلاق، فان زوجها حرا أو عبدا لغیره</w:t>
      </w:r>
    </w:p>
    <w:p>
      <w:pPr>
        <w:pStyle w:val="BookText"/>
      </w:pPr>
      <w:r>
        <w:rPr>
          <w:rFonts w:ascii="IRNazanin" w:hAnsi="IRNazanin" w:eastAsia="IRNazanin" w:cs="IRNazanin"/>
          <w:lang w:bidi="fa-IR"/>
          <w:color w:val="111111"/>
          <w:sz w:val="28"/>
          <w:szCs w:val="28"/>
          <w:rtl/>
        </w:rPr>
        <w:t xml:space="preserve">فلیس له أن ینزعها منه إذا شاء بغیر طلاق فان باعها کان للذی اشتراها أن ینزعها ان شاء من</w:t>
      </w:r>
    </w:p>
    <w:p>
      <w:pPr>
        <w:pStyle w:val="BookText"/>
      </w:pPr>
      <w:r>
        <w:rPr>
          <w:rFonts w:ascii="IRNazanin" w:hAnsi="IRNazanin" w:eastAsia="IRNazanin" w:cs="IRNazanin"/>
          <w:lang w:bidi="fa-IR"/>
          <w:color w:val="111111"/>
          <w:sz w:val="28"/>
          <w:szCs w:val="28"/>
          <w:rtl/>
        </w:rPr>
        <w:t xml:space="preserve">زوجها المملوک، وبیعها طلاقها منه، فان أقرها المشتری علی النکاح کانت بحالها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البایع.</w:t>
      </w:r>
    </w:p>
    <w:p>
      <w:pPr>
        <w:pStyle w:val="BookText"/>
      </w:pPr>
      <w:r>
        <w:rPr>
          <w:rFonts w:ascii="IRNazanin" w:hAnsi="IRNazanin" w:eastAsia="IRNazanin" w:cs="IRNazanin"/>
          <w:lang w:bidi="fa-IR"/>
          <w:color w:val="111111"/>
          <w:sz w:val="28"/>
          <w:szCs w:val="28"/>
          <w:rtl/>
        </w:rPr>
        <w:t xml:space="preserve">462 (12) یب 338 ج 7 - الحسین بن سعید عن محمد بن الفضل عن</w:t>
      </w:r>
    </w:p>
    <w:p>
      <w:pPr>
        <w:pStyle w:val="BookText"/>
      </w:pPr>
      <w:r>
        <w:rPr>
          <w:rFonts w:ascii="IRNazanin" w:hAnsi="IRNazanin" w:eastAsia="IRNazanin" w:cs="IRNazanin"/>
          <w:lang w:bidi="fa-IR"/>
          <w:color w:val="111111"/>
          <w:sz w:val="28"/>
          <w:szCs w:val="28"/>
          <w:rtl/>
        </w:rPr>
        <w:t xml:space="preserve">عبد صالح علیه السلام قال طلاق العبد إذا تزوج امرأة حرة أو تزوج ولیدة قوم آخرین إلی</w:t>
      </w:r>
    </w:p>
    <w:p>
      <w:pPr>
        <w:pStyle w:val="BookText"/>
      </w:pPr>
      <w:r>
        <w:rPr>
          <w:rFonts w:ascii="IRNazanin" w:hAnsi="IRNazanin" w:eastAsia="IRNazanin" w:cs="IRNazanin"/>
          <w:lang w:bidi="fa-IR"/>
          <w:color w:val="111111"/>
          <w:sz w:val="28"/>
          <w:szCs w:val="28"/>
          <w:rtl/>
        </w:rPr>
        <w:t xml:space="preserve">العبد وان تزوج ولیدة مولاه کان الذی </w:t>
      </w:r>
      <w:r>
        <w:rPr>
          <w:rStyle w:val="FootnoteReference"/>
        </w:rPr>
        <w:footnoteReference w:id="327"/>
      </w:r>
      <w:r>
        <w:rPr>
          <w:rFonts w:ascii="IRNazanin" w:hAnsi="IRNazanin" w:eastAsia="IRNazanin" w:cs="IRNazanin"/>
          <w:lang w:bidi="fa-IR"/>
          <w:color w:val="111111"/>
          <w:sz w:val="28"/>
          <w:szCs w:val="28"/>
          <w:rtl/>
        </w:rPr>
        <w:t xml:space="preserve">یفرق (بینهما أو یجمع - فقیه) بینهما ان شاء، و</w:t>
      </w:r>
    </w:p>
    <w:p>
      <w:pPr>
        <w:pStyle w:val="BookText"/>
      </w:pPr>
      <w:r>
        <w:rPr>
          <w:rFonts w:ascii="IRNazanin" w:hAnsi="IRNazanin" w:eastAsia="IRNazanin" w:cs="IRNazanin"/>
          <w:lang w:bidi="fa-IR"/>
          <w:color w:val="111111"/>
          <w:sz w:val="28"/>
          <w:szCs w:val="28"/>
          <w:rtl/>
        </w:rPr>
        <w:t xml:space="preserve">ان شاء نزعها منه بغیر طلاق. فقیه 350 ج 3 - محمد بن الفضیل عن أبی الحسن</w:t>
      </w:r>
    </w:p>
    <w:p>
      <w:pPr>
        <w:pStyle w:val="BookText"/>
      </w:pPr>
      <w:r>
        <w:rPr>
          <w:rFonts w:ascii="IRNazanin" w:hAnsi="IRNazanin" w:eastAsia="IRNazanin" w:cs="IRNazanin"/>
          <w:lang w:bidi="fa-IR"/>
          <w:color w:val="111111"/>
          <w:sz w:val="28"/>
          <w:szCs w:val="28"/>
          <w:rtl/>
        </w:rPr>
        <w:t xml:space="preserve">علیه السلام قال طلاق العبد (وذکر مثله)</w:t>
      </w:r>
    </w:p>
    <w:p>
      <w:pPr>
        <w:pStyle w:val="BookText"/>
      </w:pPr>
      <w:r>
        <w:rPr>
          <w:rFonts w:ascii="IRNazanin" w:hAnsi="IRNazanin" w:eastAsia="IRNazanin" w:cs="IRNazanin"/>
          <w:lang w:bidi="fa-IR"/>
          <w:color w:val="111111"/>
          <w:sz w:val="28"/>
          <w:szCs w:val="28"/>
          <w:rtl/>
        </w:rPr>
        <w:t xml:space="preserve">463 (13) یب 347 ج 7 - صا 215 ج 3 - أحمد بن محمد بن عیسی عن علی</w:t>
      </w:r>
    </w:p>
    <w:p>
      <w:pPr>
        <w:pStyle w:val="BookText"/>
      </w:pPr>
      <w:r>
        <w:rPr>
          <w:rFonts w:ascii="IRNazanin" w:hAnsi="IRNazanin" w:eastAsia="IRNazanin" w:cs="IRNazanin"/>
          <w:lang w:bidi="fa-IR"/>
          <w:color w:val="111111"/>
          <w:sz w:val="28"/>
          <w:szCs w:val="28"/>
          <w:rtl/>
        </w:rPr>
        <w:t xml:space="preserve">ابن الحکم عن أبان بن عثمان عن شعیب (یب) العقرقوفی عن أبی عبد الله علیه السلام قال</w:t>
      </w:r>
    </w:p>
    <w:p>
      <w:pPr>
        <w:pStyle w:val="BookText"/>
      </w:pPr>
      <w:r>
        <w:rPr>
          <w:rFonts w:ascii="IRNazanin" w:hAnsi="IRNazanin" w:eastAsia="IRNazanin" w:cs="IRNazanin"/>
          <w:lang w:bidi="fa-IR"/>
          <w:color w:val="111111"/>
          <w:sz w:val="28"/>
          <w:szCs w:val="28"/>
          <w:rtl/>
        </w:rPr>
        <w:t xml:space="preserve">سئل وأنا عنده أسمع عن طلاق العبد قال لیس له طلاق ولا نکاح أما تسمع الله تعالی</w:t>
      </w:r>
    </w:p>
    <w:p>
      <w:pPr>
        <w:pStyle w:val="BookText"/>
      </w:pPr>
      <w:r>
        <w:rPr>
          <w:rFonts w:ascii="IRNazanin" w:hAnsi="IRNazanin" w:eastAsia="IRNazanin" w:cs="IRNazanin"/>
          <w:lang w:bidi="fa-IR"/>
          <w:color w:val="111111"/>
          <w:sz w:val="28"/>
          <w:szCs w:val="28"/>
          <w:rtl/>
        </w:rPr>
        <w:t xml:space="preserve">یقول " عبدا مملوکا لا یقدر علی شئ " قال لا یقدر علی طلاق ولا (علی - صا) نکاح الا بأذن</w:t>
      </w:r>
    </w:p>
    <w:p>
      <w:pPr>
        <w:pStyle w:val="BookText"/>
      </w:pPr>
      <w:r>
        <w:rPr>
          <w:rFonts w:ascii="IRNazanin" w:hAnsi="IRNazanin" w:eastAsia="IRNazanin" w:cs="IRNazanin"/>
          <w:lang w:bidi="fa-IR"/>
          <w:color w:val="111111"/>
          <w:sz w:val="28"/>
          <w:szCs w:val="28"/>
          <w:rtl/>
        </w:rPr>
        <w:t xml:space="preserve">مولاه (خصصه الشیخ " ره " بما إذا کان متزوجا بأمة مولاه)</w:t>
      </w:r>
    </w:p>
    <w:p>
      <w:pPr>
        <w:pStyle w:val="BookText"/>
      </w:pPr>
      <w:r>
        <w:rPr>
          <w:rFonts w:ascii="IRNazanin" w:hAnsi="IRNazanin" w:eastAsia="IRNazanin" w:cs="IRNazanin"/>
          <w:lang w:bidi="fa-IR"/>
          <w:color w:val="111111"/>
          <w:sz w:val="28"/>
          <w:szCs w:val="28"/>
          <w:rtl/>
        </w:rPr>
        <w:t xml:space="preserve">464 (14) یب 348 ج 7 - صا 216 ج 3 - علی بن إسماعیل المیثمی عن</w:t>
      </w:r>
    </w:p>
    <w:p>
      <w:pPr>
        <w:pStyle w:val="BookText"/>
      </w:pPr>
      <w:r>
        <w:rPr>
          <w:rFonts w:ascii="IRNazanin" w:hAnsi="IRNazanin" w:eastAsia="IRNazanin" w:cs="IRNazanin"/>
          <w:lang w:bidi="fa-IR"/>
          <w:color w:val="111111"/>
          <w:sz w:val="28"/>
          <w:szCs w:val="28"/>
          <w:rtl/>
        </w:rPr>
        <w:t xml:space="preserve">الحسن بن علی بن فضال. کا 168 ج 6 - محمد (بن یحیی) عن أحمد (بن محمد) عن ابن</w:t>
      </w:r>
    </w:p>
    <w:p>
      <w:pPr>
        <w:pStyle w:val="BookText"/>
      </w:pPr>
      <w:r>
        <w:rPr>
          <w:rFonts w:ascii="IRNazanin" w:hAnsi="IRNazanin" w:eastAsia="IRNazanin" w:cs="IRNazanin"/>
          <w:lang w:bidi="fa-IR"/>
          <w:color w:val="111111"/>
          <w:sz w:val="28"/>
          <w:szCs w:val="28"/>
          <w:rtl/>
        </w:rPr>
        <w:t xml:space="preserve">فضال عن المفضل بن صالح عن لیث المرادی قال سألت أبا عبد الله علیه السلام عن العبد</w:t>
      </w:r>
    </w:p>
    <w:p>
      <w:pPr>
        <w:pStyle w:val="BookText"/>
      </w:pPr>
      <w:r>
        <w:rPr>
          <w:rFonts w:ascii="IRNazanin" w:hAnsi="IRNazanin" w:eastAsia="IRNazanin" w:cs="IRNazanin"/>
          <w:lang w:bidi="fa-IR"/>
          <w:color w:val="111111"/>
          <w:sz w:val="28"/>
          <w:szCs w:val="28"/>
          <w:rtl/>
        </w:rPr>
        <w:t xml:space="preserve">هل یجوز طلاقه فقال إن کانت أمتک فلا ان الله تعالی یقول " عبدا مملوکا لا یقدر علی</w:t>
      </w:r>
    </w:p>
    <w:p>
      <w:pPr>
        <w:pStyle w:val="BookText"/>
      </w:pPr>
      <w:r>
        <w:rPr>
          <w:rFonts w:ascii="IRNazanin" w:hAnsi="IRNazanin" w:eastAsia="IRNazanin" w:cs="IRNazanin"/>
          <w:lang w:bidi="fa-IR"/>
          <w:color w:val="111111"/>
          <w:sz w:val="28"/>
          <w:szCs w:val="28"/>
          <w:rtl/>
        </w:rPr>
        <w:t xml:space="preserve">شئ " وان کانت أمة قوم آخرین أو حرة جاز طلاقه. (قال الشیخ " رحمه الله) فی یب - و</w:t>
      </w:r>
    </w:p>
    <w:p>
      <w:pPr>
        <w:pStyle w:val="BookText"/>
      </w:pPr>
      <w:r>
        <w:rPr>
          <w:rFonts w:ascii="IRNazanin" w:hAnsi="IRNazanin" w:eastAsia="IRNazanin" w:cs="IRNazanin"/>
          <w:lang w:bidi="fa-IR"/>
          <w:color w:val="111111"/>
          <w:sz w:val="28"/>
          <w:szCs w:val="28"/>
          <w:rtl/>
        </w:rPr>
        <w:t xml:space="preserve">إذا تزوجت الأمة بغیر إذن مولاها فان مولاها بالخیار بین امضاء النکاح وبین الفسخ فان</w:t>
      </w:r>
    </w:p>
    <w:p>
      <w:pPr>
        <w:pStyle w:val="BookText"/>
      </w:pPr>
      <w:r>
        <w:rPr>
          <w:rFonts w:ascii="IRNazanin" w:hAnsi="IRNazanin" w:eastAsia="IRNazanin" w:cs="IRNazanin"/>
          <w:lang w:bidi="fa-IR"/>
          <w:color w:val="111111"/>
          <w:sz w:val="28"/>
          <w:szCs w:val="28"/>
          <w:rtl/>
        </w:rPr>
        <w:t xml:space="preserve">رزقت أولادا کانوا رقا لمولاها).</w:t>
      </w:r>
    </w:p>
    <w:p>
      <w:pPr>
        <w:pStyle w:val="BookText"/>
      </w:pPr>
      <w:r>
        <w:rPr>
          <w:rFonts w:ascii="IRNazanin" w:hAnsi="IRNazanin" w:eastAsia="IRNazanin" w:cs="IRNazanin"/>
          <w:lang w:bidi="fa-IR"/>
          <w:color w:val="111111"/>
          <w:sz w:val="28"/>
          <w:szCs w:val="28"/>
          <w:rtl/>
        </w:rPr>
        <w:t xml:space="preserve">465 (15) العیاشی 266 ج 2 - عن أحمد بن عبد الله العلوی عن الحسن بن</w:t>
      </w:r>
    </w:p>
    <w:p>
      <w:pPr>
        <w:pStyle w:val="BookText"/>
      </w:pPr>
      <w:r>
        <w:rPr>
          <w:rFonts w:ascii="IRNazanin" w:hAnsi="IRNazanin" w:eastAsia="IRNazanin" w:cs="IRNazanin"/>
          <w:lang w:bidi="fa-IR"/>
          <w:color w:val="111111"/>
          <w:sz w:val="28"/>
          <w:szCs w:val="28"/>
          <w:rtl/>
        </w:rPr>
        <w:t xml:space="preserve">الحسین عن الحسین بن زید بن علی عن جعفر بن محمد عن أبیه علیهما السلام قال کان</w:t>
      </w:r>
    </w:p>
    <w:p>
      <w:pPr>
        <w:pStyle w:val="BookText"/>
      </w:pPr>
      <w:r>
        <w:rPr>
          <w:rFonts w:ascii="IRNazanin" w:hAnsi="IRNazanin" w:eastAsia="IRNazanin" w:cs="IRNazanin"/>
          <w:lang w:bidi="fa-IR"/>
          <w:color w:val="111111"/>
          <w:sz w:val="28"/>
          <w:szCs w:val="28"/>
          <w:rtl/>
        </w:rPr>
        <w:t xml:space="preserve">علی بن أبی طالب علیه السلام یقول " ضرب الله مثلا عبدا مملوکا لا یقدر علی شئ " ویقول</w:t>
      </w:r>
    </w:p>
    <w:p>
      <w:pPr>
        <w:pStyle w:val="BookText"/>
      </w:pPr>
      <w:r>
        <w:rPr>
          <w:rFonts w:ascii="IRNazanin" w:hAnsi="IRNazanin" w:eastAsia="IRNazanin" w:cs="IRNazanin"/>
          <w:lang w:bidi="fa-IR"/>
          <w:color w:val="111111"/>
          <w:sz w:val="28"/>
          <w:szCs w:val="28"/>
          <w:rtl/>
        </w:rPr>
        <w:t xml:space="preserve">للعبد لا طلاق ولا نکاح ذلک إلی سیده والناس یرون خلاف ذلک إذا أذن السید لعبده</w:t>
      </w:r>
    </w:p>
    <w:p>
      <w:pPr>
        <w:pStyle w:val="BookText"/>
      </w:pPr>
      <w:r>
        <w:rPr>
          <w:rFonts w:ascii="IRNazanin" w:hAnsi="IRNazanin" w:eastAsia="IRNazanin" w:cs="IRNazanin"/>
          <w:lang w:bidi="fa-IR"/>
          <w:color w:val="111111"/>
          <w:sz w:val="28"/>
          <w:szCs w:val="28"/>
          <w:rtl/>
        </w:rPr>
        <w:t xml:space="preserve">لا یرون له أن یفرق بینهما.</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466 (16) الدعائم 299 ج 2 - روینا عن جعفر بن محمد علیهما السلام عن</w:t>
      </w:r>
    </w:p>
    <w:p>
      <w:pPr>
        <w:pStyle w:val="BookText"/>
      </w:pPr>
      <w:r>
        <w:rPr>
          <w:rFonts w:ascii="IRNazanin" w:hAnsi="IRNazanin" w:eastAsia="IRNazanin" w:cs="IRNazanin"/>
          <w:lang w:bidi="fa-IR"/>
          <w:color w:val="111111"/>
          <w:sz w:val="28"/>
          <w:szCs w:val="28"/>
          <w:rtl/>
        </w:rPr>
        <w:t xml:space="preserve">أبیه عن آبائه أن علیا صلوات الله علیه قال إذا زوج الرجل عبده أمته فله أن یفرق بینهما</w:t>
      </w:r>
    </w:p>
    <w:p>
      <w:pPr>
        <w:pStyle w:val="BookText"/>
      </w:pPr>
      <w:r>
        <w:rPr>
          <w:rFonts w:ascii="IRNazanin" w:hAnsi="IRNazanin" w:eastAsia="IRNazanin" w:cs="IRNazanin"/>
          <w:lang w:bidi="fa-IR"/>
          <w:color w:val="111111"/>
          <w:sz w:val="28"/>
          <w:szCs w:val="28"/>
          <w:rtl/>
        </w:rPr>
        <w:t xml:space="preserve">إذا شاء وتلا قول الله عزو جل " ضرب الله مثلا عبدا مملوکا لا یقدر علی شئ " الآیة - وقال</w:t>
      </w:r>
    </w:p>
    <w:p>
      <w:pPr>
        <w:pStyle w:val="BookText"/>
      </w:pPr>
      <w:r>
        <w:rPr>
          <w:rFonts w:ascii="IRNazanin" w:hAnsi="IRNazanin" w:eastAsia="IRNazanin" w:cs="IRNazanin"/>
          <w:lang w:bidi="fa-IR"/>
          <w:color w:val="111111"/>
          <w:sz w:val="28"/>
          <w:szCs w:val="28"/>
          <w:rtl/>
        </w:rPr>
        <w:t xml:space="preserve">لا نکاح له ولا طلاق الا بأذن مولاه.</w:t>
      </w:r>
    </w:p>
    <w:p>
      <w:pPr>
        <w:pStyle w:val="BookText"/>
      </w:pPr>
      <w:r>
        <w:rPr>
          <w:rFonts w:ascii="IRNazanin" w:hAnsi="IRNazanin" w:eastAsia="IRNazanin" w:cs="IRNazanin"/>
          <w:lang w:bidi="fa-IR"/>
          <w:color w:val="111111"/>
          <w:sz w:val="28"/>
          <w:szCs w:val="28"/>
          <w:rtl/>
        </w:rPr>
        <w:t xml:space="preserve">467 (17) وفیه 299 ج 2 - عن جعفر بن محمد صلوات الله علیهما مثل ذلک</w:t>
      </w:r>
    </w:p>
    <w:p>
      <w:pPr>
        <w:pStyle w:val="BookText"/>
      </w:pPr>
      <w:r>
        <w:rPr>
          <w:rFonts w:ascii="IRNazanin" w:hAnsi="IRNazanin" w:eastAsia="IRNazanin" w:cs="IRNazanin"/>
          <w:lang w:bidi="fa-IR"/>
          <w:color w:val="111111"/>
          <w:sz w:val="28"/>
          <w:szCs w:val="28"/>
          <w:rtl/>
        </w:rPr>
        <w:t xml:space="preserve">سواء، قیل لأبی عبد الله علیه السلام فرجل زوج عبده جاریة قوم آخرین أو حرة أله أن</w:t>
      </w:r>
    </w:p>
    <w:p>
      <w:pPr>
        <w:pStyle w:val="BookText"/>
      </w:pPr>
      <w:r>
        <w:rPr>
          <w:rFonts w:ascii="IRNazanin" w:hAnsi="IRNazanin" w:eastAsia="IRNazanin" w:cs="IRNazanin"/>
          <w:lang w:bidi="fa-IR"/>
          <w:color w:val="111111"/>
          <w:sz w:val="28"/>
          <w:szCs w:val="28"/>
          <w:rtl/>
        </w:rPr>
        <w:t xml:space="preserve">یفرق بینهما بغیر طلاق قال نعم لیس للمملوک أمر مع مولاه یقول الله عزو جل " وضرب</w:t>
      </w:r>
    </w:p>
    <w:p>
      <w:pPr>
        <w:pStyle w:val="BookText"/>
      </w:pPr>
      <w:r>
        <w:rPr>
          <w:rFonts w:ascii="IRNazanin" w:hAnsi="IRNazanin" w:eastAsia="IRNazanin" w:cs="IRNazanin"/>
          <w:lang w:bidi="fa-IR"/>
          <w:color w:val="111111"/>
          <w:sz w:val="28"/>
          <w:szCs w:val="28"/>
          <w:rtl/>
        </w:rPr>
        <w:t xml:space="preserve">الله مثلا عبدا مملوکا لا یقدر علی شئ ".</w:t>
      </w:r>
    </w:p>
    <w:p>
      <w:pPr>
        <w:pStyle w:val="BookText"/>
      </w:pPr>
      <w:r>
        <w:rPr>
          <w:rFonts w:ascii="IRNazanin" w:hAnsi="IRNazanin" w:eastAsia="IRNazanin" w:cs="IRNazanin"/>
          <w:lang w:bidi="fa-IR"/>
          <w:color w:val="111111"/>
          <w:sz w:val="28"/>
          <w:szCs w:val="28"/>
          <w:rtl/>
        </w:rPr>
        <w:t xml:space="preserve">468 (18) یب 347 ج 7 - صا 214 ج 3 - الحسین بن سعید عن صفوان عن</w:t>
      </w:r>
    </w:p>
    <w:p>
      <w:pPr>
        <w:pStyle w:val="BookText"/>
      </w:pPr>
      <w:r>
        <w:rPr>
          <w:rFonts w:ascii="IRNazanin" w:hAnsi="IRNazanin" w:eastAsia="IRNazanin" w:cs="IRNazanin"/>
          <w:lang w:bidi="fa-IR"/>
          <w:color w:val="111111"/>
          <w:sz w:val="28"/>
          <w:szCs w:val="28"/>
          <w:rtl/>
        </w:rPr>
        <w:t xml:space="preserve">عبد الرحمن بن الحجاج عن أبی إبراهیم علیه السلام قال سألته عن الرجل یزوج عبده</w:t>
      </w:r>
    </w:p>
    <w:p>
      <w:pPr>
        <w:pStyle w:val="BookText"/>
      </w:pPr>
      <w:r>
        <w:rPr>
          <w:rFonts w:ascii="IRNazanin" w:hAnsi="IRNazanin" w:eastAsia="IRNazanin" w:cs="IRNazanin"/>
          <w:lang w:bidi="fa-IR"/>
          <w:color w:val="111111"/>
          <w:sz w:val="28"/>
          <w:szCs w:val="28"/>
          <w:rtl/>
        </w:rPr>
        <w:t xml:space="preserve">أمته ثم یبدو له فینزعها منه بطیبة نفسه أیکون ذلک طلاقا من العبد فقال نعم لأن طلاق</w:t>
      </w:r>
    </w:p>
    <w:p>
      <w:pPr>
        <w:pStyle w:val="BookText"/>
      </w:pPr>
      <w:r>
        <w:rPr>
          <w:rFonts w:ascii="IRNazanin" w:hAnsi="IRNazanin" w:eastAsia="IRNazanin" w:cs="IRNazanin"/>
          <w:lang w:bidi="fa-IR"/>
          <w:color w:val="111111"/>
          <w:sz w:val="28"/>
          <w:szCs w:val="28"/>
          <w:rtl/>
        </w:rPr>
        <w:t xml:space="preserve">المولی هو طلاقها ولا طلاق للعبد إلا باذن مولاه.</w:t>
      </w:r>
    </w:p>
    <w:p>
      <w:pPr>
        <w:pStyle w:val="BookText"/>
      </w:pPr>
      <w:r>
        <w:rPr>
          <w:rFonts w:ascii="IRNazanin" w:hAnsi="IRNazanin" w:eastAsia="IRNazanin" w:cs="IRNazanin"/>
          <w:lang w:bidi="fa-IR"/>
          <w:color w:val="111111"/>
          <w:sz w:val="28"/>
          <w:szCs w:val="28"/>
          <w:rtl/>
        </w:rPr>
        <w:t xml:space="preserve">469 (19) یب 337 ج 7 - علی بن إسماعیل المیثمی </w:t>
      </w:r>
      <w:r>
        <w:rPr>
          <w:rStyle w:val="FootnoteReference"/>
        </w:rPr>
        <w:footnoteReference w:id="328"/>
      </w:r>
      <w:r>
        <w:rPr>
          <w:rFonts w:ascii="IRNazanin" w:hAnsi="IRNazanin" w:eastAsia="IRNazanin" w:cs="IRNazanin"/>
          <w:lang w:bidi="fa-IR"/>
          <w:color w:val="111111"/>
          <w:sz w:val="28"/>
          <w:szCs w:val="28"/>
          <w:rtl/>
        </w:rPr>
        <w:t xml:space="preserve">عن ابن أبی عمیر عن</w:t>
      </w:r>
    </w:p>
    <w:p>
      <w:pPr>
        <w:pStyle w:val="BookText"/>
      </w:pPr>
      <w:r>
        <w:rPr>
          <w:rFonts w:ascii="IRNazanin" w:hAnsi="IRNazanin" w:eastAsia="IRNazanin" w:cs="IRNazanin"/>
          <w:lang w:bidi="fa-IR"/>
          <w:color w:val="111111"/>
          <w:sz w:val="28"/>
          <w:szCs w:val="28"/>
          <w:rtl/>
        </w:rPr>
        <w:t xml:space="preserve">حماد عن الحلبی عن أبی عبد الله علیه السلام فی الرجل یزوج أمته من حر قال لیس له ان</w:t>
      </w:r>
    </w:p>
    <w:p>
      <w:pPr>
        <w:pStyle w:val="BookText"/>
      </w:pPr>
      <w:r>
        <w:rPr>
          <w:rFonts w:ascii="IRNazanin" w:hAnsi="IRNazanin" w:eastAsia="IRNazanin" w:cs="IRNazanin"/>
          <w:lang w:bidi="fa-IR"/>
          <w:color w:val="111111"/>
          <w:sz w:val="28"/>
          <w:szCs w:val="28"/>
          <w:rtl/>
        </w:rPr>
        <w:t xml:space="preserve">ینزعها.</w:t>
      </w:r>
    </w:p>
    <w:p>
      <w:pPr>
        <w:pStyle w:val="BookText"/>
      </w:pPr>
      <w:r>
        <w:rPr>
          <w:rFonts w:ascii="IRNazanin" w:hAnsi="IRNazanin" w:eastAsia="IRNazanin" w:cs="IRNazanin"/>
          <w:lang w:bidi="fa-IR"/>
          <w:color w:val="111111"/>
          <w:sz w:val="28"/>
          <w:szCs w:val="28"/>
          <w:rtl/>
        </w:rPr>
        <w:t xml:space="preserve">470 (20) یب 340 ج 7 صا 207 ج 3 - الحسین بن سعید عن حماد بن عیسی عن</w:t>
      </w:r>
    </w:p>
    <w:p>
      <w:pPr>
        <w:pStyle w:val="BookText"/>
      </w:pPr>
      <w:r>
        <w:rPr>
          <w:rFonts w:ascii="IRNazanin" w:hAnsi="IRNazanin" w:eastAsia="IRNazanin" w:cs="IRNazanin"/>
          <w:lang w:bidi="fa-IR"/>
          <w:color w:val="111111"/>
          <w:sz w:val="28"/>
          <w:szCs w:val="28"/>
          <w:rtl/>
        </w:rPr>
        <w:t xml:space="preserve">حریز عن محمد بن مسلم قال سألت أبا عبد الله علیه السلام عن رجل ینکح </w:t>
      </w:r>
      <w:r>
        <w:rPr>
          <w:rStyle w:val="FootnoteReference"/>
        </w:rPr>
        <w:footnoteReference w:id="329"/>
      </w:r>
      <w:r>
        <w:rPr>
          <w:rFonts w:ascii="IRNazanin" w:hAnsi="IRNazanin" w:eastAsia="IRNazanin" w:cs="IRNazanin"/>
          <w:lang w:bidi="fa-IR"/>
          <w:color w:val="111111"/>
          <w:sz w:val="28"/>
          <w:szCs w:val="28"/>
          <w:rtl/>
        </w:rPr>
        <w:t xml:space="preserve">أمته من</w:t>
      </w:r>
    </w:p>
    <w:p>
      <w:pPr>
        <w:pStyle w:val="BookText"/>
      </w:pPr>
      <w:r>
        <w:rPr>
          <w:rFonts w:ascii="IRNazanin" w:hAnsi="IRNazanin" w:eastAsia="IRNazanin" w:cs="IRNazanin"/>
          <w:lang w:bidi="fa-IR"/>
          <w:color w:val="111111"/>
          <w:sz w:val="28"/>
          <w:szCs w:val="28"/>
          <w:rtl/>
        </w:rPr>
        <w:t xml:space="preserve">رجل أیفرق بینهما إذا شاء فقال إن کان مملوکه فلیفرق بینهما إذا شاء ان الله تعالی یقول " عبدا</w:t>
      </w:r>
    </w:p>
    <w:p>
      <w:pPr>
        <w:pStyle w:val="BookText"/>
      </w:pPr>
      <w:r>
        <w:rPr>
          <w:rFonts w:ascii="IRNazanin" w:hAnsi="IRNazanin" w:eastAsia="IRNazanin" w:cs="IRNazanin"/>
          <w:lang w:bidi="fa-IR"/>
          <w:color w:val="111111"/>
          <w:sz w:val="28"/>
          <w:szCs w:val="28"/>
          <w:rtl/>
        </w:rPr>
        <w:t xml:space="preserve">مملوکا لا یقدر علی شئ " فلیس للعبد شئ من الأمر وان کان زوجها حرا فان طلاقها صفقتها.</w:t>
      </w:r>
    </w:p>
    <w:p>
      <w:pPr>
        <w:pStyle w:val="BookText"/>
      </w:pPr>
      <w:r>
        <w:rPr>
          <w:rFonts w:ascii="IRNazanin" w:hAnsi="IRNazanin" w:eastAsia="IRNazanin" w:cs="IRNazanin"/>
          <w:lang w:bidi="fa-IR"/>
          <w:color w:val="111111"/>
          <w:sz w:val="28"/>
          <w:szCs w:val="28"/>
          <w:rtl/>
        </w:rPr>
        <w:t xml:space="preserve">471 (21) 341 و 375 ج 7 صا 208 ج 3 - أحمد بن محمد بن عیسی</w:t>
      </w:r>
    </w:p>
    <w:p>
      <w:pPr>
        <w:pStyle w:val="BookText"/>
      </w:pPr>
      <w:r>
        <w:rPr>
          <w:rFonts w:ascii="IRNazanin" w:hAnsi="IRNazanin" w:eastAsia="IRNazanin" w:cs="IRNazanin"/>
          <w:lang w:bidi="fa-IR"/>
          <w:color w:val="111111"/>
          <w:sz w:val="28"/>
          <w:szCs w:val="28"/>
          <w:rtl/>
        </w:rPr>
        <w:t xml:space="preserve">عن علی بن أحمد قال کتب الیه الریان بن شبیب رجل أراد أن یزوج مملوکته حرا و</w:t>
      </w:r>
    </w:p>
    <w:p>
      <w:pPr>
        <w:pStyle w:val="BookText"/>
      </w:pPr>
      <w:r>
        <w:rPr>
          <w:rFonts w:ascii="IRNazanin" w:hAnsi="IRNazanin" w:eastAsia="IRNazanin" w:cs="IRNazanin"/>
          <w:lang w:bidi="fa-IR"/>
          <w:color w:val="111111"/>
          <w:sz w:val="28"/>
          <w:szCs w:val="28"/>
          <w:rtl/>
        </w:rPr>
        <w:t xml:space="preserve">یشترط علیه انه متی شاء یفرق بینهما أیجوز ذلک له جعلت فداک أم لا فکتب علیه السلام</w:t>
      </w:r>
    </w:p>
    <w:p>
      <w:pPr>
        <w:pStyle w:val="BookText"/>
      </w:pPr>
      <w:r>
        <w:rPr>
          <w:rFonts w:ascii="IRNazanin" w:hAnsi="IRNazanin" w:eastAsia="IRNazanin" w:cs="IRNazanin"/>
          <w:lang w:bidi="fa-IR"/>
          <w:color w:val="111111"/>
          <w:sz w:val="28"/>
          <w:szCs w:val="28"/>
          <w:rtl/>
        </w:rPr>
        <w:t xml:space="preserve">نعم (إذا جعل الیه الطلاق - یب).</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472 (22) یب 340 ج 7 صا 207 ج 3 - الحسین بن سعید عن حماد بن عیسی</w:t>
      </w:r>
    </w:p>
    <w:p>
      <w:pPr>
        <w:pStyle w:val="BookText"/>
      </w:pPr>
      <w:r>
        <w:rPr>
          <w:rFonts w:ascii="IRNazanin" w:hAnsi="IRNazanin" w:eastAsia="IRNazanin" w:cs="IRNazanin"/>
          <w:lang w:bidi="fa-IR"/>
          <w:color w:val="111111"/>
          <w:sz w:val="28"/>
          <w:szCs w:val="28"/>
          <w:rtl/>
        </w:rPr>
        <w:t xml:space="preserve">عن حریز عن محمد (بن مسلم - صا) قال قال (لی - صا) أبو عبد الله علیه السلام طلاق</w:t>
      </w:r>
    </w:p>
    <w:p>
      <w:pPr>
        <w:pStyle w:val="BookText"/>
      </w:pPr>
      <w:r>
        <w:rPr>
          <w:rFonts w:ascii="IRNazanin" w:hAnsi="IRNazanin" w:eastAsia="IRNazanin" w:cs="IRNazanin"/>
          <w:lang w:bidi="fa-IR"/>
          <w:color w:val="111111"/>
          <w:sz w:val="28"/>
          <w:szCs w:val="28"/>
          <w:rtl/>
        </w:rPr>
        <w:t xml:space="preserve">الأمة بیعها.</w:t>
      </w:r>
    </w:p>
    <w:p>
      <w:pPr>
        <w:pStyle w:val="BookText"/>
      </w:pPr>
      <w:r>
        <w:rPr>
          <w:rFonts w:ascii="IRNazanin" w:hAnsi="IRNazanin" w:eastAsia="IRNazanin" w:cs="IRNazanin"/>
          <w:lang w:bidi="fa-IR"/>
          <w:color w:val="111111"/>
          <w:sz w:val="28"/>
          <w:szCs w:val="28"/>
          <w:rtl/>
        </w:rPr>
        <w:t xml:space="preserve">473 (23) یب 339 ج 7 - صا 206 ج 3 - الحسین بن سعید عن صفوان بن</w:t>
      </w:r>
    </w:p>
    <w:p>
      <w:pPr>
        <w:pStyle w:val="BookText"/>
      </w:pPr>
      <w:r>
        <w:rPr>
          <w:rFonts w:ascii="IRNazanin" w:hAnsi="IRNazanin" w:eastAsia="IRNazanin" w:cs="IRNazanin"/>
          <w:lang w:bidi="fa-IR"/>
          <w:color w:val="111111"/>
          <w:sz w:val="28"/>
          <w:szCs w:val="28"/>
          <w:rtl/>
        </w:rPr>
        <w:t xml:space="preserve">یحیی عن عبد الله بن مسکان عن عبد الرحمن ابن أبی عبد الله قال قلت لأبی عبد الله</w:t>
      </w:r>
    </w:p>
    <w:p>
      <w:pPr>
        <w:pStyle w:val="BookText"/>
      </w:pPr>
      <w:r>
        <w:rPr>
          <w:rFonts w:ascii="IRNazanin" w:hAnsi="IRNazanin" w:eastAsia="IRNazanin" w:cs="IRNazanin"/>
          <w:lang w:bidi="fa-IR"/>
          <w:color w:val="111111"/>
          <w:sz w:val="28"/>
          <w:szCs w:val="28"/>
          <w:rtl/>
        </w:rPr>
        <w:t xml:space="preserve">علیه السلام الرجل یزوج جاریته من رجل حرا وعبد أله ان ینزعها بغیر طلاق قال نعم هی</w:t>
      </w:r>
    </w:p>
    <w:p>
      <w:pPr>
        <w:pStyle w:val="BookText"/>
      </w:pPr>
      <w:r>
        <w:rPr>
          <w:rFonts w:ascii="IRNazanin" w:hAnsi="IRNazanin" w:eastAsia="IRNazanin" w:cs="IRNazanin"/>
          <w:lang w:bidi="fa-IR"/>
          <w:color w:val="111111"/>
          <w:sz w:val="28"/>
          <w:szCs w:val="28"/>
          <w:rtl/>
        </w:rPr>
        <w:t xml:space="preserve">جاریته ینزعها متی شاء.</w:t>
      </w:r>
    </w:p>
    <w:p>
      <w:pPr>
        <w:pStyle w:val="BookText"/>
      </w:pPr>
      <w:r>
        <w:rPr>
          <w:rFonts w:ascii="IRNazanin" w:hAnsi="IRNazanin" w:eastAsia="IRNazanin" w:cs="IRNazanin"/>
          <w:lang w:bidi="fa-IR"/>
          <w:color w:val="111111"/>
          <w:sz w:val="28"/>
          <w:szCs w:val="28"/>
          <w:rtl/>
        </w:rPr>
        <w:t xml:space="preserve">474 (24) یب 339 ج 7 - صا 206 ج 3 - الحسین بن سعید عن النضر بن</w:t>
      </w:r>
    </w:p>
    <w:p>
      <w:pPr>
        <w:pStyle w:val="BookText"/>
      </w:pPr>
      <w:r>
        <w:rPr>
          <w:rFonts w:ascii="IRNazanin" w:hAnsi="IRNazanin" w:eastAsia="IRNazanin" w:cs="IRNazanin"/>
          <w:lang w:bidi="fa-IR"/>
          <w:color w:val="111111"/>
          <w:sz w:val="28"/>
          <w:szCs w:val="28"/>
          <w:rtl/>
        </w:rPr>
        <w:t xml:space="preserve">سوید عن موسی بن بکر عن محمد بن علی عن أبی الحسن علیه السلام قال إذا تزوج</w:t>
      </w:r>
    </w:p>
    <w:p>
      <w:pPr>
        <w:pStyle w:val="BookText"/>
      </w:pPr>
      <w:r>
        <w:rPr>
          <w:rFonts w:ascii="IRNazanin" w:hAnsi="IRNazanin" w:eastAsia="IRNazanin" w:cs="IRNazanin"/>
          <w:lang w:bidi="fa-IR"/>
          <w:color w:val="111111"/>
          <w:sz w:val="28"/>
          <w:szCs w:val="28"/>
          <w:rtl/>
        </w:rPr>
        <w:t xml:space="preserve">المملوک حرة فللمولی ان یفرق بینهما فان زوجه المولی حرة فله أن یفرق بینهما.</w:t>
      </w:r>
    </w:p>
    <w:p>
      <w:pPr>
        <w:pStyle w:val="BookText"/>
      </w:pPr>
      <w:r>
        <w:rPr>
          <w:rFonts w:ascii="IRNazanin" w:hAnsi="IRNazanin" w:eastAsia="IRNazanin" w:cs="IRNazanin"/>
          <w:lang w:bidi="fa-IR"/>
          <w:color w:val="111111"/>
          <w:sz w:val="28"/>
          <w:szCs w:val="28"/>
          <w:rtl/>
        </w:rPr>
        <w:t xml:space="preserve">475 (25) یب 339 ج 7 صا 207 ج 3 - الحسین بن سعید عن صفوان بن</w:t>
      </w:r>
    </w:p>
    <w:p>
      <w:pPr>
        <w:pStyle w:val="BookText"/>
      </w:pPr>
      <w:r>
        <w:rPr>
          <w:rFonts w:ascii="IRNazanin" w:hAnsi="IRNazanin" w:eastAsia="IRNazanin" w:cs="IRNazanin"/>
          <w:lang w:bidi="fa-IR"/>
          <w:color w:val="111111"/>
          <w:sz w:val="28"/>
          <w:szCs w:val="28"/>
          <w:rtl/>
        </w:rPr>
        <w:t xml:space="preserve">یحیی عن إسحاق بن عمار عن أبی إبراهیم علیه السلام قال سألته عن رجل کانت له جاریة</w:t>
      </w:r>
    </w:p>
    <w:p>
      <w:pPr>
        <w:pStyle w:val="BookText"/>
      </w:pPr>
      <w:r>
        <w:rPr>
          <w:rFonts w:ascii="IRNazanin" w:hAnsi="IRNazanin" w:eastAsia="IRNazanin" w:cs="IRNazanin"/>
          <w:lang w:bidi="fa-IR"/>
          <w:color w:val="111111"/>
          <w:sz w:val="28"/>
          <w:szCs w:val="28"/>
          <w:rtl/>
        </w:rPr>
        <w:t xml:space="preserve">فزوجها من رجل آخر بید من طلاقها فقال بید مولاه وذلک لأنه تزوجها وهو یعلم أنها</w:t>
      </w:r>
    </w:p>
    <w:p>
      <w:pPr>
        <w:pStyle w:val="BookText"/>
      </w:pPr>
      <w:r>
        <w:rPr>
          <w:rFonts w:ascii="IRNazanin" w:hAnsi="IRNazanin" w:eastAsia="IRNazanin" w:cs="IRNazanin"/>
          <w:lang w:bidi="fa-IR"/>
          <w:color w:val="111111"/>
          <w:sz w:val="28"/>
          <w:szCs w:val="28"/>
          <w:rtl/>
        </w:rPr>
        <w:t xml:space="preserve">کذلک (قال الشیخ (ره) فیحتمل أیضا ما قدمناه من أنه أراد بقوله بیده طلاقها یعنی بیعها</w:t>
      </w:r>
    </w:p>
    <w:p>
      <w:pPr>
        <w:pStyle w:val="BookText"/>
      </w:pPr>
      <w:r>
        <w:rPr>
          <w:rFonts w:ascii="IRNazanin" w:hAnsi="IRNazanin" w:eastAsia="IRNazanin" w:cs="IRNazanin"/>
          <w:lang w:bidi="fa-IR"/>
          <w:color w:val="111111"/>
          <w:sz w:val="28"/>
          <w:szCs w:val="28"/>
          <w:rtl/>
        </w:rPr>
        <w:t xml:space="preserve">فیکون بیعها کالطلاق).</w:t>
      </w:r>
    </w:p>
    <w:p>
      <w:pPr>
        <w:pStyle w:val="BookText"/>
      </w:pPr>
      <w:r>
        <w:rPr>
          <w:rFonts w:ascii="IRNazanin" w:hAnsi="IRNazanin" w:eastAsia="IRNazanin" w:cs="IRNazanin"/>
          <w:lang w:bidi="fa-IR"/>
          <w:color w:val="111111"/>
          <w:sz w:val="28"/>
          <w:szCs w:val="28"/>
          <w:rtl/>
        </w:rPr>
        <w:t xml:space="preserve">476 (26) یب 347 ج 7 صا 216 ج 3 - أحمد بن محمد بن عیسی عن</w:t>
      </w:r>
    </w:p>
    <w:p>
      <w:pPr>
        <w:pStyle w:val="BookText"/>
      </w:pPr>
      <w:r>
        <w:rPr>
          <w:rFonts w:ascii="IRNazanin" w:hAnsi="IRNazanin" w:eastAsia="IRNazanin" w:cs="IRNazanin"/>
          <w:lang w:bidi="fa-IR"/>
          <w:color w:val="111111"/>
          <w:sz w:val="28"/>
          <w:szCs w:val="28"/>
          <w:rtl/>
        </w:rPr>
        <w:t xml:space="preserve">الحسین بن سعید عن صفوان عن العلاء عن محمد بن مسلم عن أبی جعفر علیه السلام قال</w:t>
      </w:r>
    </w:p>
    <w:p>
      <w:pPr>
        <w:pStyle w:val="BookText"/>
      </w:pPr>
      <w:r>
        <w:rPr>
          <w:rFonts w:ascii="IRNazanin" w:hAnsi="IRNazanin" w:eastAsia="IRNazanin" w:cs="IRNazanin"/>
          <w:lang w:bidi="fa-IR"/>
          <w:color w:val="111111"/>
          <w:sz w:val="28"/>
          <w:szCs w:val="28"/>
          <w:rtl/>
        </w:rPr>
        <w:t xml:space="preserve">المملوک إذا کان تحته مملوکة فطلقها ثم أعتقها صاحبها کانت عنده علی واحدة - قال</w:t>
      </w:r>
    </w:p>
    <w:p>
      <w:pPr>
        <w:pStyle w:val="BookText"/>
      </w:pPr>
      <w:r>
        <w:rPr>
          <w:rFonts w:ascii="IRNazanin" w:hAnsi="IRNazanin" w:eastAsia="IRNazanin" w:cs="IRNazanin"/>
          <w:lang w:bidi="fa-IR"/>
          <w:color w:val="111111"/>
          <w:sz w:val="28"/>
          <w:szCs w:val="28"/>
          <w:rtl/>
        </w:rPr>
        <w:t xml:space="preserve">الشیخ " ره " المعنی فی هذا الخبر وما جری مجراه مما یتضمن هذا المعنی هو أن العبد إذا</w:t>
      </w:r>
    </w:p>
    <w:p>
      <w:pPr>
        <w:pStyle w:val="BookText"/>
      </w:pPr>
      <w:r>
        <w:rPr>
          <w:rFonts w:ascii="IRNazanin" w:hAnsi="IRNazanin" w:eastAsia="IRNazanin" w:cs="IRNazanin"/>
          <w:lang w:bidi="fa-IR"/>
          <w:color w:val="111111"/>
          <w:sz w:val="28"/>
          <w:szCs w:val="28"/>
          <w:rtl/>
        </w:rPr>
        <w:t xml:space="preserve">کان مزوجا بأمة غیر مولاه جاز طلاقه وإنما منعنا من طلاقه إذا کان جمیعا لرجل واحد.</w:t>
      </w:r>
    </w:p>
    <w:p>
      <w:pPr>
        <w:pStyle w:val="BookText"/>
      </w:pPr>
      <w:r>
        <w:rPr>
          <w:rFonts w:ascii="IRNazanin" w:hAnsi="IRNazanin" w:eastAsia="IRNazanin" w:cs="IRNazanin"/>
          <w:lang w:bidi="fa-IR"/>
          <w:color w:val="111111"/>
          <w:sz w:val="28"/>
          <w:szCs w:val="28"/>
          <w:rtl/>
        </w:rPr>
        <w:t xml:space="preserve">وتقدم فی روایة علی بن سلیمان (4) من باب (53) ان من زوج أمته حرم علیه ان</w:t>
      </w:r>
    </w:p>
    <w:p>
      <w:pPr>
        <w:pStyle w:val="BookText"/>
      </w:pPr>
      <w:r>
        <w:rPr>
          <w:rFonts w:ascii="IRNazanin" w:hAnsi="IRNazanin" w:eastAsia="IRNazanin" w:cs="IRNazanin"/>
          <w:lang w:bidi="fa-IR"/>
          <w:color w:val="111111"/>
          <w:sz w:val="28"/>
          <w:szCs w:val="28"/>
          <w:rtl/>
        </w:rPr>
        <w:t xml:space="preserve">یطأها قوله علیه السلام لا ینبغی له أن یمسها حتی یطلقها الغلام وفی أحادیث الباب</w:t>
      </w:r>
    </w:p>
    <w:p>
      <w:pPr>
        <w:pStyle w:val="BookText"/>
      </w:pPr>
      <w:r>
        <w:rPr>
          <w:rFonts w:ascii="IRNazanin" w:hAnsi="IRNazanin" w:eastAsia="IRNazanin" w:cs="IRNazanin"/>
          <w:lang w:bidi="fa-IR"/>
          <w:color w:val="111111"/>
          <w:sz w:val="28"/>
          <w:szCs w:val="28"/>
          <w:rtl/>
        </w:rPr>
        <w:t xml:space="preserve">المتقدم والباب التالی وما یتلوه ما یناسب ذلک.</w:t>
      </w:r>
    </w:p>
    <w:p>
      <w:pPr>
        <w:pStyle w:val="BookText"/>
      </w:pPr>
      <w:r>
        <w:rPr>
          <w:rFonts w:ascii="IRNazanin" w:hAnsi="IRNazanin" w:eastAsia="IRNazanin" w:cs="IRNazanin"/>
          <w:lang w:bidi="fa-IR"/>
          <w:color w:val="111111"/>
          <w:sz w:val="28"/>
          <w:szCs w:val="28"/>
          <w:rtl/>
        </w:rPr>
        <w:t xml:space="preserve">وفی باب ان الطلاق بید العبد إذا کانت زوجته حرة أو أمة لغیر مولاه من أبواب</w:t>
      </w:r>
    </w:p>
    <w:p>
      <w:pPr>
        <w:pStyle w:val="BookText"/>
      </w:pPr>
      <w:r>
        <w:rPr>
          <w:rFonts w:ascii="IRNazanin" w:hAnsi="IRNazanin" w:eastAsia="IRNazanin" w:cs="IRNazanin"/>
          <w:lang w:bidi="fa-IR"/>
          <w:color w:val="111111"/>
          <w:sz w:val="28"/>
          <w:szCs w:val="28"/>
          <w:rtl/>
        </w:rPr>
        <w:t xml:space="preserve">الطلاق وباب ان الطلاق بید الزوج الحر إذا کانت زوجته أمة وباب أنه لا یجوز للعبد ان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0" w:name="pg12426_132335"/>
    <w:bookmarkEnd w:id="70"/>
    <w:p>
      <w:pPr>
        <w:pStyle w:val="BookText"/>
      </w:pPr>
      <w:r>
        <w:rPr>
          <w:rFonts w:ascii="IRNazanin" w:hAnsi="IRNazanin" w:eastAsia="IRNazanin" w:cs="IRNazanin"/>
          <w:lang w:bidi="fa-IR"/>
          <w:color w:val="111111"/>
          <w:sz w:val="28"/>
          <w:szCs w:val="28"/>
          <w:rtl/>
        </w:rPr>
        <w:t xml:space="preserve">یطلق الا باذن مولاه ما یناسب الباب فراجع.</w:t>
      </w:r>
    </w:p>
    <w:p>
      <w:pPr>
        <w:pStyle w:val="Heading3"/>
      </w:pPr>
      <w:bookmarkStart w:id="293" w:name="_Toc92"/>
      <w:r>
        <w:t>(56) باب ان زوج الجاریة إذا اشتراها بطل العقد وحلت له بالملک وان...</w:t>
      </w:r>
      <w:bookmarkEnd w:id="293"/>
    </w:p>
    <w:p>
      <w:pPr>
        <w:pStyle w:val="BookText"/>
      </w:pPr>
      <w:r>
        <w:rPr>
          <w:rFonts w:ascii="IRNazanin" w:hAnsi="IRNazanin" w:eastAsia="IRNazanin" w:cs="IRNazanin"/>
          <w:lang w:bidi="fa-IR"/>
          <w:color w:val="111111"/>
          <w:sz w:val="28"/>
          <w:szCs w:val="28"/>
          <w:rtl/>
        </w:rPr>
        <w:t xml:space="preserve">*باب ان زوج الجاریة إذا اشتراها بطل العقد وحلت له بالملک</w:t>
      </w:r>
    </w:p>
    <w:p>
      <w:pPr>
        <w:pStyle w:val="BookText"/>
      </w:pPr>
      <w:r>
        <w:rPr>
          <w:rFonts w:ascii="IRNazanin" w:hAnsi="IRNazanin" w:eastAsia="IRNazanin" w:cs="IRNazanin"/>
          <w:lang w:bidi="fa-IR"/>
          <w:color w:val="111111"/>
          <w:sz w:val="28"/>
          <w:szCs w:val="28"/>
          <w:rtl/>
        </w:rPr>
        <w:t xml:space="preserve">وان اشتری بعضها بطل العقد وحرمت علیه حتی یشتری الباقی*</w:t>
      </w:r>
    </w:p>
    <w:p>
      <w:pPr>
        <w:pStyle w:val="BookText"/>
      </w:pPr>
      <w:r>
        <w:rPr>
          <w:rFonts w:ascii="IRNazanin" w:hAnsi="IRNazanin" w:eastAsia="IRNazanin" w:cs="IRNazanin"/>
          <w:lang w:bidi="fa-IR"/>
          <w:color w:val="111111"/>
          <w:sz w:val="28"/>
          <w:szCs w:val="28"/>
          <w:rtl/>
        </w:rPr>
        <w:t xml:space="preserve">477 (1) یب 199 ج 8 - محمد بن یعقوب عن کا 482 - 484 ج 5 - محمد</w:t>
      </w:r>
    </w:p>
    <w:p>
      <w:pPr>
        <w:pStyle w:val="BookText"/>
      </w:pPr>
      <w:r>
        <w:rPr>
          <w:rFonts w:ascii="IRNazanin" w:hAnsi="IRNazanin" w:eastAsia="IRNazanin" w:cs="IRNazanin"/>
          <w:lang w:bidi="fa-IR"/>
          <w:color w:val="111111"/>
          <w:sz w:val="28"/>
          <w:szCs w:val="28"/>
          <w:rtl/>
        </w:rPr>
        <w:t xml:space="preserve">بن یحیی عن محمد بن أحمد </w:t>
      </w:r>
      <w:r>
        <w:rPr>
          <w:rStyle w:val="FootnoteReference"/>
        </w:rPr>
        <w:footnoteReference w:id="330"/>
      </w:r>
      <w:r>
        <w:rPr>
          <w:rFonts w:ascii="IRNazanin" w:hAnsi="IRNazanin" w:eastAsia="IRNazanin" w:cs="IRNazanin"/>
          <w:lang w:bidi="fa-IR"/>
          <w:color w:val="111111"/>
          <w:sz w:val="28"/>
          <w:szCs w:val="28"/>
          <w:rtl/>
        </w:rPr>
        <w:t xml:space="preserve">عن العباس بن معروف عن الحسن بن محمد عن فقیه</w:t>
      </w:r>
    </w:p>
    <w:p>
      <w:pPr>
        <w:pStyle w:val="BookText"/>
      </w:pPr>
      <w:r>
        <w:rPr>
          <w:rFonts w:ascii="IRNazanin" w:hAnsi="IRNazanin" w:eastAsia="IRNazanin" w:cs="IRNazanin"/>
          <w:lang w:bidi="fa-IR"/>
          <w:color w:val="111111"/>
          <w:sz w:val="28"/>
          <w:szCs w:val="28"/>
          <w:rtl/>
        </w:rPr>
        <w:t xml:space="preserve">285 ج 3 - زرعة عن سماعة قال سألته عن رجلین بینهما أمة فزوجاها من رجل ثم إن</w:t>
      </w:r>
    </w:p>
    <w:p>
      <w:pPr>
        <w:pStyle w:val="BookText"/>
      </w:pPr>
      <w:r>
        <w:rPr>
          <w:rFonts w:ascii="IRNazanin" w:hAnsi="IRNazanin" w:eastAsia="IRNazanin" w:cs="IRNazanin"/>
          <w:lang w:bidi="fa-IR"/>
          <w:color w:val="111111"/>
          <w:sz w:val="28"/>
          <w:szCs w:val="28"/>
          <w:rtl/>
        </w:rPr>
        <w:t xml:space="preserve">الرجل اشتری بعض السهمین قال حرمت علیه (کا 484 - یب - فقیه. بشرائه </w:t>
      </w:r>
      <w:r>
        <w:rPr>
          <w:rStyle w:val="FootnoteReference"/>
        </w:rPr>
        <w:footnoteReference w:id="331"/>
      </w:r>
      <w:r>
        <w:rPr>
          <w:rFonts w:ascii="IRNazanin" w:hAnsi="IRNazanin" w:eastAsia="IRNazanin" w:cs="IRNazanin"/>
          <w:lang w:bidi="fa-IR"/>
          <w:color w:val="111111"/>
          <w:sz w:val="28"/>
          <w:szCs w:val="28"/>
          <w:rtl/>
        </w:rPr>
        <w:t xml:space="preserve">إیاها و</w:t>
      </w:r>
    </w:p>
    <w:p>
      <w:pPr>
        <w:pStyle w:val="BookText"/>
      </w:pPr>
      <w:r>
        <w:rPr>
          <w:rFonts w:ascii="IRNazanin" w:hAnsi="IRNazanin" w:eastAsia="IRNazanin" w:cs="IRNazanin"/>
          <w:lang w:bidi="fa-IR"/>
          <w:color w:val="111111"/>
          <w:sz w:val="28"/>
          <w:szCs w:val="28"/>
          <w:rtl/>
        </w:rPr>
        <w:t xml:space="preserve">ذلک أن بیعها طلاقها الا ان یشتریها (من - کا - یب) جمیعهم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وتقدم فی باب (50) حکم نکاح الأمة التی بعضها حرة ما یناسب ذلک.</w:t>
      </w:r>
    </w:p>
    <w:p>
      <w:pPr>
        <w:pStyle w:val="Heading3"/>
      </w:pPr>
      <w:bookmarkStart w:id="294" w:name="_Toc93"/>
      <w:r>
        <w:t>(57) باب أن من اشتری أمة أو بعضها ولها زوج کان له فسخ العقد وکذا من اشتری عبدا وله زوجة</w:t>
      </w:r>
      <w:bookmarkEnd w:id="294"/>
    </w:p>
    <w:p>
      <w:pPr>
        <w:pStyle w:val="BookText"/>
      </w:pPr>
      <w:r>
        <w:rPr>
          <w:rFonts w:ascii="IRNazanin" w:hAnsi="IRNazanin" w:eastAsia="IRNazanin" w:cs="IRNazanin"/>
          <w:lang w:bidi="fa-IR"/>
          <w:color w:val="111111"/>
          <w:sz w:val="28"/>
          <w:szCs w:val="28"/>
          <w:rtl/>
        </w:rPr>
        <w:t xml:space="preserve">478 (1) کا 483 ج 5 - محمد بن إسماعیل عن الفضل بن شاذان وأبو علی</w:t>
      </w:r>
    </w:p>
    <w:p>
      <w:pPr>
        <w:pStyle w:val="BookText"/>
      </w:pPr>
      <w:r>
        <w:rPr>
          <w:rFonts w:ascii="IRNazanin" w:hAnsi="IRNazanin" w:eastAsia="IRNazanin" w:cs="IRNazanin"/>
          <w:lang w:bidi="fa-IR"/>
          <w:color w:val="111111"/>
          <w:sz w:val="28"/>
          <w:szCs w:val="28"/>
          <w:rtl/>
        </w:rPr>
        <w:t xml:space="preserve">الأشعری عن محمد بن عبد الجبار جمیعا عن صفوان بن یحیی عن ابن مسکان عن</w:t>
      </w:r>
    </w:p>
    <w:p>
      <w:pPr>
        <w:pStyle w:val="BookText"/>
      </w:pPr>
      <w:r>
        <w:rPr>
          <w:rFonts w:ascii="IRNazanin" w:hAnsi="IRNazanin" w:eastAsia="IRNazanin" w:cs="IRNazanin"/>
          <w:lang w:bidi="fa-IR"/>
          <w:color w:val="111111"/>
          <w:sz w:val="28"/>
          <w:szCs w:val="28"/>
          <w:rtl/>
        </w:rPr>
        <w:t xml:space="preserve">الحسن بن زیاد قال سألت أبا عبد الله علیه السلام عن رجل اشتری جاریة یطؤها فبلغه أن</w:t>
      </w:r>
    </w:p>
    <w:p>
      <w:pPr>
        <w:pStyle w:val="BookText"/>
      </w:pPr>
      <w:r>
        <w:rPr>
          <w:rFonts w:ascii="IRNazanin" w:hAnsi="IRNazanin" w:eastAsia="IRNazanin" w:cs="IRNazanin"/>
          <w:lang w:bidi="fa-IR"/>
          <w:color w:val="111111"/>
          <w:sz w:val="28"/>
          <w:szCs w:val="28"/>
          <w:rtl/>
        </w:rPr>
        <w:t xml:space="preserve">لها زوجا قال یطؤها فأن بیعها طلاقها وذلک أنهما لا یقدران علی شئ من أمرهما إذا بیعا.</w:t>
      </w:r>
    </w:p>
    <w:p>
      <w:pPr>
        <w:pStyle w:val="BookText"/>
      </w:pPr>
      <w:r>
        <w:rPr>
          <w:rFonts w:ascii="IRNazanin" w:hAnsi="IRNazanin" w:eastAsia="IRNazanin" w:cs="IRNazanin"/>
          <w:lang w:bidi="fa-IR"/>
          <w:color w:val="111111"/>
          <w:sz w:val="28"/>
          <w:szCs w:val="28"/>
          <w:rtl/>
        </w:rPr>
        <w:t xml:space="preserve">479 (2) یب 199 ج 8 - صا 208 ج 3 - محمد بن یعقوب عن کا 483 ج 5 -</w:t>
      </w:r>
    </w:p>
    <w:p>
      <w:pPr>
        <w:pStyle w:val="BookText"/>
      </w:pPr>
      <w:r>
        <w:rPr>
          <w:rFonts w:ascii="IRNazanin" w:hAnsi="IRNazanin" w:eastAsia="IRNazanin" w:cs="IRNazanin"/>
          <w:lang w:bidi="fa-IR"/>
          <w:color w:val="111111"/>
          <w:sz w:val="28"/>
          <w:szCs w:val="28"/>
          <w:rtl/>
        </w:rPr>
        <w:t xml:space="preserve">علی (بن إبراهیم - صا) عن أبیه عن ابن أبی عمیر عن ابن أذینة عن بکیر بن أعین وبرید بن</w:t>
      </w:r>
    </w:p>
    <w:p>
      <w:pPr>
        <w:pStyle w:val="BookText"/>
      </w:pPr>
      <w:r>
        <w:rPr>
          <w:rFonts w:ascii="IRNazanin" w:hAnsi="IRNazanin" w:eastAsia="IRNazanin" w:cs="IRNazanin"/>
          <w:lang w:bidi="fa-IR"/>
          <w:color w:val="111111"/>
          <w:sz w:val="28"/>
          <w:szCs w:val="28"/>
          <w:rtl/>
        </w:rPr>
        <w:t xml:space="preserve">معاویة </w:t>
      </w:r>
      <w:r>
        <w:rPr>
          <w:rStyle w:val="FootnoteReference"/>
        </w:rPr>
        <w:footnoteReference w:id="333"/>
      </w:r>
      <w:r>
        <w:rPr>
          <w:rFonts w:ascii="IRNazanin" w:hAnsi="IRNazanin" w:eastAsia="IRNazanin" w:cs="IRNazanin"/>
          <w:lang w:bidi="fa-IR"/>
          <w:color w:val="111111"/>
          <w:sz w:val="28"/>
          <w:szCs w:val="28"/>
          <w:rtl/>
        </w:rPr>
        <w:t xml:space="preserve">عن أبی جعفر وأبی عبد الله علیهما السلام قالا من اشتری مملوکة لها زوج فان</w:t>
      </w:r>
    </w:p>
    <w:p>
      <w:pPr>
        <w:pStyle w:val="BookText"/>
      </w:pPr>
      <w:r>
        <w:rPr>
          <w:rFonts w:ascii="IRNazanin" w:hAnsi="IRNazanin" w:eastAsia="IRNazanin" w:cs="IRNazanin"/>
          <w:lang w:bidi="fa-IR"/>
          <w:color w:val="111111"/>
          <w:sz w:val="28"/>
          <w:szCs w:val="28"/>
          <w:rtl/>
        </w:rPr>
        <w:t xml:space="preserve">بیعها طلاقها فان </w:t>
      </w:r>
      <w:r>
        <w:rPr>
          <w:rStyle w:val="FootnoteReference"/>
        </w:rPr>
        <w:footnoteReference w:id="334"/>
      </w:r>
      <w:r>
        <w:rPr>
          <w:rFonts w:ascii="IRNazanin" w:hAnsi="IRNazanin" w:eastAsia="IRNazanin" w:cs="IRNazanin"/>
          <w:lang w:bidi="fa-IR"/>
          <w:color w:val="111111"/>
          <w:sz w:val="28"/>
          <w:szCs w:val="28"/>
          <w:rtl/>
        </w:rPr>
        <w:t xml:space="preserve">شاء المشتری فرق بینهما وان شاء ترکهما علی نکاحهما.</w:t>
      </w:r>
    </w:p>
    <w:p>
      <w:pPr>
        <w:pStyle w:val="BookText"/>
      </w:pPr>
      <w:r>
        <w:rPr>
          <w:rFonts w:ascii="IRNazanin" w:hAnsi="IRNazanin" w:eastAsia="IRNazanin" w:cs="IRNazanin"/>
          <w:lang w:bidi="fa-IR"/>
          <w:color w:val="111111"/>
          <w:sz w:val="28"/>
          <w:szCs w:val="28"/>
          <w:rtl/>
        </w:rPr>
        <w:t xml:space="preserve">480 (3) یب 337 ج 7 - صا 208 ج 3 - محمد بن یعقوب عن کا 483 ج 5 -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یحیی عن أحمد بن محمد عن علی بن الحکم عن فقیه 351 ج 3 - العلاء (بن</w:t>
      </w:r>
    </w:p>
    <w:p>
      <w:pPr>
        <w:pStyle w:val="BookText"/>
      </w:pPr>
      <w:r>
        <w:rPr>
          <w:rFonts w:ascii="IRNazanin" w:hAnsi="IRNazanin" w:eastAsia="IRNazanin" w:cs="IRNazanin"/>
          <w:lang w:bidi="fa-IR"/>
          <w:color w:val="111111"/>
          <w:sz w:val="28"/>
          <w:szCs w:val="28"/>
          <w:rtl/>
        </w:rPr>
        <w:t xml:space="preserve">رزین - کا - یب) عن محمد بن مسلم عن أحدهما علیهما السلام قال طلاق الأمة بیعها أو</w:t>
      </w:r>
    </w:p>
    <w:p>
      <w:pPr>
        <w:pStyle w:val="BookText"/>
      </w:pPr>
      <w:r>
        <w:rPr>
          <w:rFonts w:ascii="IRNazanin" w:hAnsi="IRNazanin" w:eastAsia="IRNazanin" w:cs="IRNazanin"/>
          <w:lang w:bidi="fa-IR"/>
          <w:color w:val="111111"/>
          <w:sz w:val="28"/>
          <w:szCs w:val="28"/>
          <w:rtl/>
        </w:rPr>
        <w:t xml:space="preserve">بیع زوجها وقال فی الرجل یزوج أمته حرا </w:t>
      </w:r>
      <w:r>
        <w:rPr>
          <w:rStyle w:val="FootnoteReference"/>
        </w:rPr>
        <w:footnoteReference w:id="335"/>
      </w:r>
      <w:r>
        <w:rPr>
          <w:rFonts w:ascii="IRNazanin" w:hAnsi="IRNazanin" w:eastAsia="IRNazanin" w:cs="IRNazanin"/>
          <w:lang w:bidi="fa-IR"/>
          <w:color w:val="111111"/>
          <w:sz w:val="28"/>
          <w:szCs w:val="28"/>
          <w:rtl/>
        </w:rPr>
        <w:t xml:space="preserve">ثم یبیعها قال هو فراق ما بینهما إلا أن</w:t>
      </w:r>
    </w:p>
    <w:p>
      <w:pPr>
        <w:pStyle w:val="BookText"/>
      </w:pPr>
      <w:r>
        <w:rPr>
          <w:rFonts w:ascii="IRNazanin" w:hAnsi="IRNazanin" w:eastAsia="IRNazanin" w:cs="IRNazanin"/>
          <w:lang w:bidi="fa-IR"/>
          <w:color w:val="111111"/>
          <w:sz w:val="28"/>
          <w:szCs w:val="28"/>
          <w:rtl/>
        </w:rPr>
        <w:t xml:space="preserve">یشاء المشتری أن یدعهما.</w:t>
      </w:r>
    </w:p>
    <w:p>
      <w:pPr>
        <w:pStyle w:val="BookText"/>
      </w:pPr>
      <w:r>
        <w:rPr>
          <w:rFonts w:ascii="IRNazanin" w:hAnsi="IRNazanin" w:eastAsia="IRNazanin" w:cs="IRNazanin"/>
          <w:lang w:bidi="fa-IR"/>
          <w:color w:val="111111"/>
          <w:sz w:val="28"/>
          <w:szCs w:val="28"/>
          <w:rtl/>
        </w:rPr>
        <w:t xml:space="preserve">481 (4) کا 483 ج 5 - علی بن إبراهیم عن أبیه عن حماد بن عیسی عن ربعی بن</w:t>
      </w:r>
    </w:p>
    <w:p>
      <w:pPr>
        <w:pStyle w:val="BookText"/>
      </w:pPr>
      <w:r>
        <w:rPr>
          <w:rFonts w:ascii="IRNazanin" w:hAnsi="IRNazanin" w:eastAsia="IRNazanin" w:cs="IRNazanin"/>
          <w:lang w:bidi="fa-IR"/>
          <w:color w:val="111111"/>
          <w:sz w:val="28"/>
          <w:szCs w:val="28"/>
          <w:rtl/>
        </w:rPr>
        <w:t xml:space="preserve">عبد الله عن عبد الرحمن ابن أبی عبد الله قال سألت أبا عبد الله علیه السلام عن الأمة تباع</w:t>
      </w:r>
    </w:p>
    <w:p>
      <w:pPr>
        <w:pStyle w:val="BookText"/>
      </w:pPr>
      <w:r>
        <w:rPr>
          <w:rFonts w:ascii="IRNazanin" w:hAnsi="IRNazanin" w:eastAsia="IRNazanin" w:cs="IRNazanin"/>
          <w:lang w:bidi="fa-IR"/>
          <w:color w:val="111111"/>
          <w:sz w:val="28"/>
          <w:szCs w:val="28"/>
          <w:rtl/>
        </w:rPr>
        <w:t xml:space="preserve">ولها زوج فقال صفقتها طلاقها.</w:t>
      </w:r>
    </w:p>
    <w:p>
      <w:pPr>
        <w:pStyle w:val="BookText"/>
      </w:pPr>
      <w:r>
        <w:rPr>
          <w:rFonts w:ascii="IRNazanin" w:hAnsi="IRNazanin" w:eastAsia="IRNazanin" w:cs="IRNazanin"/>
          <w:lang w:bidi="fa-IR"/>
          <w:color w:val="111111"/>
          <w:sz w:val="28"/>
          <w:szCs w:val="28"/>
          <w:rtl/>
        </w:rPr>
        <w:t xml:space="preserve">482 (5) کا 483 ج 5 - محمد بن یحیی عن أحمد بن محمد عن ابن فضال عن</w:t>
      </w:r>
    </w:p>
    <w:p>
      <w:pPr>
        <w:pStyle w:val="BookText"/>
      </w:pPr>
      <w:r>
        <w:rPr>
          <w:rFonts w:ascii="IRNazanin" w:hAnsi="IRNazanin" w:eastAsia="IRNazanin" w:cs="IRNazanin"/>
          <w:lang w:bidi="fa-IR"/>
          <w:color w:val="111111"/>
          <w:sz w:val="28"/>
          <w:szCs w:val="28"/>
          <w:rtl/>
        </w:rPr>
        <w:t xml:space="preserve">ابن بکیر عن عبید بن زرارة قال قلت لأبی عبد الله علیه السلام ان الناس یروون أن علیا</w:t>
      </w:r>
    </w:p>
    <w:p>
      <w:pPr>
        <w:pStyle w:val="BookText"/>
      </w:pPr>
      <w:r>
        <w:rPr>
          <w:rFonts w:ascii="IRNazanin" w:hAnsi="IRNazanin" w:eastAsia="IRNazanin" w:cs="IRNazanin"/>
          <w:lang w:bidi="fa-IR"/>
          <w:color w:val="111111"/>
          <w:sz w:val="28"/>
          <w:szCs w:val="28"/>
          <w:rtl/>
        </w:rPr>
        <w:t xml:space="preserve">علیه السلام کتب إلی عامله بالمدائن أن یشتری له جاریة فاشتراها وبعث بها الیه وکتب</w:t>
      </w:r>
    </w:p>
    <w:p>
      <w:pPr>
        <w:pStyle w:val="BookText"/>
      </w:pPr>
      <w:r>
        <w:rPr>
          <w:rFonts w:ascii="IRNazanin" w:hAnsi="IRNazanin" w:eastAsia="IRNazanin" w:cs="IRNazanin"/>
          <w:lang w:bidi="fa-IR"/>
          <w:color w:val="111111"/>
          <w:sz w:val="28"/>
          <w:szCs w:val="28"/>
          <w:rtl/>
        </w:rPr>
        <w:t xml:space="preserve">الیه أن لها زوجا فکتب الیه علی علیه السلام أن یشتری بضعها فاشتراه فقال کذبوا علی</w:t>
      </w:r>
    </w:p>
    <w:p>
      <w:pPr>
        <w:pStyle w:val="BookText"/>
      </w:pPr>
      <w:r>
        <w:rPr>
          <w:rFonts w:ascii="IRNazanin" w:hAnsi="IRNazanin" w:eastAsia="IRNazanin" w:cs="IRNazanin"/>
          <w:lang w:bidi="fa-IR"/>
          <w:color w:val="111111"/>
          <w:sz w:val="28"/>
          <w:szCs w:val="28"/>
          <w:rtl/>
        </w:rPr>
        <w:t xml:space="preserve">علی علیه السلام أعلی علیه السلام یقول هذا؟</w:t>
      </w:r>
    </w:p>
    <w:p>
      <w:pPr>
        <w:pStyle w:val="BookText"/>
      </w:pPr>
      <w:r>
        <w:rPr>
          <w:rFonts w:ascii="IRNazanin" w:hAnsi="IRNazanin" w:eastAsia="IRNazanin" w:cs="IRNazanin"/>
          <w:lang w:bidi="fa-IR"/>
          <w:color w:val="111111"/>
          <w:sz w:val="28"/>
          <w:szCs w:val="28"/>
          <w:rtl/>
        </w:rPr>
        <w:t xml:space="preserve">483 (6) العیاشی 265 ج 2 - عن محمد بن مسلم عن أبی جعفر علیه السلام</w:t>
      </w:r>
    </w:p>
    <w:p>
      <w:pPr>
        <w:pStyle w:val="BookText"/>
      </w:pPr>
      <w:r>
        <w:rPr>
          <w:rFonts w:ascii="IRNazanin" w:hAnsi="IRNazanin" w:eastAsia="IRNazanin" w:cs="IRNazanin"/>
          <w:lang w:bidi="fa-IR"/>
          <w:color w:val="111111"/>
          <w:sz w:val="28"/>
          <w:szCs w:val="28"/>
          <w:rtl/>
        </w:rPr>
        <w:t xml:space="preserve">قال مر علیه غلام له فدعاه الیه ثم قال یا فتی أرد علیک فلانة وتطعمنا بدرهم حرثت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قال فقلت - جعلت فداک - انا نروی عندنا أن علیا علیه السلام أهدیت له أو اشتریت جاریة</w:t>
      </w:r>
    </w:p>
    <w:p>
      <w:pPr>
        <w:pStyle w:val="BookText"/>
      </w:pPr>
      <w:r>
        <w:rPr>
          <w:rFonts w:ascii="IRNazanin" w:hAnsi="IRNazanin" w:eastAsia="IRNazanin" w:cs="IRNazanin"/>
          <w:lang w:bidi="fa-IR"/>
          <w:color w:val="111111"/>
          <w:sz w:val="28"/>
          <w:szCs w:val="28"/>
          <w:rtl/>
        </w:rPr>
        <w:t xml:space="preserve">فسألها أفارغة أنت أم مشغولة؟ قالت مشغولة، قال فأرسل فاشتری بضعها من زوجها</w:t>
      </w:r>
    </w:p>
    <w:p>
      <w:pPr>
        <w:pStyle w:val="BookText"/>
      </w:pPr>
      <w:r>
        <w:rPr>
          <w:rFonts w:ascii="IRNazanin" w:hAnsi="IRNazanin" w:eastAsia="IRNazanin" w:cs="IRNazanin"/>
          <w:lang w:bidi="fa-IR"/>
          <w:color w:val="111111"/>
          <w:sz w:val="28"/>
          <w:szCs w:val="28"/>
          <w:rtl/>
        </w:rPr>
        <w:t xml:space="preserve">بخمسمائة درهم فقال کذبوا علی علی ولم یحفظوا أما تسمع إلی قول الله وهو یقول</w:t>
      </w:r>
    </w:p>
    <w:p>
      <w:pPr>
        <w:pStyle w:val="BookText"/>
      </w:pPr>
      <w:r>
        <w:rPr>
          <w:rFonts w:ascii="IRNazanin" w:hAnsi="IRNazanin" w:eastAsia="IRNazanin" w:cs="IRNazanin"/>
          <w:lang w:bidi="fa-IR"/>
          <w:color w:val="111111"/>
          <w:sz w:val="28"/>
          <w:szCs w:val="28"/>
          <w:rtl/>
        </w:rPr>
        <w:t xml:space="preserve">" ضرب الله مثلا عبدا مملوکا لا یقدر علی شئ ".</w:t>
      </w:r>
    </w:p>
    <w:p>
      <w:pPr>
        <w:pStyle w:val="BookText"/>
      </w:pPr>
      <w:r>
        <w:rPr>
          <w:rFonts w:ascii="IRNazanin" w:hAnsi="IRNazanin" w:eastAsia="IRNazanin" w:cs="IRNazanin"/>
          <w:lang w:bidi="fa-IR"/>
          <w:color w:val="111111"/>
          <w:sz w:val="28"/>
          <w:szCs w:val="28"/>
          <w:rtl/>
        </w:rPr>
        <w:t xml:space="preserve">484 (7) ک 28 ج 15 - کتاب عاصم بن حمید الحناط عن محمد بن مسلم</w:t>
      </w:r>
    </w:p>
    <w:p>
      <w:pPr>
        <w:pStyle w:val="BookText"/>
      </w:pPr>
      <w:r>
        <w:rPr>
          <w:rFonts w:ascii="IRNazanin" w:hAnsi="IRNazanin" w:eastAsia="IRNazanin" w:cs="IRNazanin"/>
          <w:lang w:bidi="fa-IR"/>
          <w:color w:val="111111"/>
          <w:sz w:val="28"/>
          <w:szCs w:val="28"/>
          <w:rtl/>
        </w:rPr>
        <w:t xml:space="preserve">قال دخلت علی أبی جعفر علیه السلام فجلست حتی فرغ من صلاته (إلی أن قال) ومر</w:t>
      </w:r>
    </w:p>
    <w:p>
      <w:pPr>
        <w:pStyle w:val="BookText"/>
      </w:pPr>
      <w:r>
        <w:rPr>
          <w:rFonts w:ascii="IRNazanin" w:hAnsi="IRNazanin" w:eastAsia="IRNazanin" w:cs="IRNazanin"/>
          <w:lang w:bidi="fa-IR"/>
          <w:color w:val="111111"/>
          <w:sz w:val="28"/>
          <w:szCs w:val="28"/>
          <w:rtl/>
        </w:rPr>
        <w:t xml:space="preserve">علیه غلام له فدعاه قال فقال یا قین قال قلت وما القین قال الحداد قال أرد علیک فلانة (و</w:t>
      </w:r>
    </w:p>
    <w:p>
      <w:pPr>
        <w:pStyle w:val="BookText"/>
      </w:pPr>
      <w:r>
        <w:rPr>
          <w:rFonts w:ascii="IRNazanin" w:hAnsi="IRNazanin" w:eastAsia="IRNazanin" w:cs="IRNazanin"/>
          <w:lang w:bidi="fa-IR"/>
          <w:color w:val="111111"/>
          <w:sz w:val="28"/>
          <w:szCs w:val="28"/>
          <w:rtl/>
        </w:rPr>
        <w:t xml:space="preserve">ذکر نحوه باختلاف یسیر).</w:t>
      </w:r>
    </w:p>
    <w:p>
      <w:pPr>
        <w:pStyle w:val="BookText"/>
      </w:pPr>
      <w:r>
        <w:rPr>
          <w:rFonts w:ascii="IRNazanin" w:hAnsi="IRNazanin" w:eastAsia="IRNazanin" w:cs="IRNazanin"/>
          <w:lang w:bidi="fa-IR"/>
          <w:color w:val="111111"/>
          <w:sz w:val="28"/>
          <w:szCs w:val="28"/>
          <w:rtl/>
        </w:rPr>
        <w:t xml:space="preserve">485 (8) یب 337 ج 7 - صا 208 ج 3 - الحسین بن سعید عن القاسم عن علی</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بصیر قال سألت أبا عبد الله علیه السلام عن رجل أنکح أمته حرا أو عبد قوم</w:t>
      </w:r>
    </w:p>
    <w:p>
      <w:pPr>
        <w:pStyle w:val="BookText"/>
      </w:pPr>
      <w:r>
        <w:rPr>
          <w:rFonts w:ascii="IRNazanin" w:hAnsi="IRNazanin" w:eastAsia="IRNazanin" w:cs="IRNazanin"/>
          <w:lang w:bidi="fa-IR"/>
          <w:color w:val="111111"/>
          <w:sz w:val="28"/>
          <w:szCs w:val="28"/>
          <w:rtl/>
        </w:rPr>
        <w:t xml:space="preserve">آخرین فقال لیس له أن ینزعها (منه - فقیه) فان باعها فشاء الذی اشتراها أن ینزعها من</w:t>
      </w:r>
    </w:p>
    <w:p>
      <w:pPr>
        <w:pStyle w:val="BookText"/>
      </w:pPr>
      <w:r>
        <w:rPr>
          <w:rFonts w:ascii="IRNazanin" w:hAnsi="IRNazanin" w:eastAsia="IRNazanin" w:cs="IRNazanin"/>
          <w:lang w:bidi="fa-IR"/>
          <w:color w:val="111111"/>
          <w:sz w:val="28"/>
          <w:szCs w:val="28"/>
          <w:rtl/>
        </w:rPr>
        <w:t xml:space="preserve">زوجها </w:t>
      </w:r>
      <w:r>
        <w:rPr>
          <w:rStyle w:val="FootnoteReference"/>
        </w:rPr>
        <w:footnoteReference w:id="337"/>
      </w:r>
      <w:r>
        <w:rPr>
          <w:rFonts w:ascii="IRNazanin" w:hAnsi="IRNazanin" w:eastAsia="IRNazanin" w:cs="IRNazanin"/>
          <w:lang w:bidi="fa-IR"/>
          <w:color w:val="111111"/>
          <w:sz w:val="28"/>
          <w:szCs w:val="28"/>
          <w:rtl/>
        </w:rPr>
        <w:t xml:space="preserve">فعل کا 169 ج 6 - محمد بن یحیی عن أحمد بن محمد عن علی بن الحکم</w:t>
      </w:r>
    </w:p>
    <w:p>
      <w:pPr>
        <w:pStyle w:val="BookText"/>
      </w:pPr>
      <w:r>
        <w:rPr>
          <w:rFonts w:ascii="IRNazanin" w:hAnsi="IRNazanin" w:eastAsia="IRNazanin" w:cs="IRNazanin"/>
          <w:lang w:bidi="fa-IR"/>
          <w:color w:val="111111"/>
          <w:sz w:val="28"/>
          <w:szCs w:val="28"/>
          <w:rtl/>
        </w:rPr>
        <w:t xml:space="preserve">عن علی ابن أبی حمزة فقیه 350 ج 3 - روی القاسم بن محمد الجوهری عن علی ابن أبی</w:t>
      </w:r>
    </w:p>
    <w:p>
      <w:pPr>
        <w:pStyle w:val="BookText"/>
      </w:pPr>
      <w:r>
        <w:rPr>
          <w:rFonts w:ascii="IRNazanin" w:hAnsi="IRNazanin" w:eastAsia="IRNazanin" w:cs="IRNazanin"/>
          <w:lang w:bidi="fa-IR"/>
          <w:color w:val="111111"/>
          <w:sz w:val="28"/>
          <w:szCs w:val="28"/>
          <w:rtl/>
        </w:rPr>
        <w:t xml:space="preserve">حمزة عن أبی بصیر قال سألت أبا عبد الله </w:t>
      </w:r>
      <w:r>
        <w:rPr>
          <w:rStyle w:val="FootnoteReference"/>
        </w:rPr>
        <w:footnoteReference w:id="338"/>
      </w:r>
      <w:r>
        <w:rPr>
          <w:rFonts w:ascii="IRNazanin" w:hAnsi="IRNazanin" w:eastAsia="IRNazanin" w:cs="IRNazanin"/>
          <w:lang w:bidi="fa-IR"/>
          <w:color w:val="111111"/>
          <w:sz w:val="28"/>
          <w:szCs w:val="28"/>
          <w:rtl/>
        </w:rPr>
        <w:t xml:space="preserve">علیه السلام عن رجل (وذکر مثله).</w:t>
      </w:r>
    </w:p>
    <w:p>
      <w:pPr>
        <w:pStyle w:val="BookText"/>
      </w:pPr>
      <w:r>
        <w:rPr>
          <w:rFonts w:ascii="IRNazanin" w:hAnsi="IRNazanin" w:eastAsia="IRNazanin" w:cs="IRNazanin"/>
          <w:lang w:bidi="fa-IR"/>
          <w:color w:val="111111"/>
          <w:sz w:val="28"/>
          <w:szCs w:val="28"/>
          <w:rtl/>
        </w:rPr>
        <w:t xml:space="preserve">486 (9) الغارات 114 ج 1 - قال إبراهیم وسمعت أبا زکریا الحریری یحیی</w:t>
      </w:r>
    </w:p>
    <w:p>
      <w:pPr>
        <w:pStyle w:val="BookText"/>
      </w:pPr>
      <w:r>
        <w:rPr>
          <w:rFonts w:ascii="IRNazanin" w:hAnsi="IRNazanin" w:eastAsia="IRNazanin" w:cs="IRNazanin"/>
          <w:lang w:bidi="fa-IR"/>
          <w:color w:val="111111"/>
          <w:sz w:val="28"/>
          <w:szCs w:val="28"/>
          <w:rtl/>
        </w:rPr>
        <w:t xml:space="preserve">ابن صالح عن الثقاة من أصحابه أن علیا علیه السلام کتب " من عبد الله أمیر المؤمنین إلی</w:t>
      </w:r>
    </w:p>
    <w:p>
      <w:pPr>
        <w:pStyle w:val="BookText"/>
      </w:pPr>
      <w:r>
        <w:rPr>
          <w:rFonts w:ascii="IRNazanin" w:hAnsi="IRNazanin" w:eastAsia="IRNazanin" w:cs="IRNazanin"/>
          <w:lang w:bidi="fa-IR"/>
          <w:color w:val="111111"/>
          <w:sz w:val="28"/>
          <w:szCs w:val="28"/>
          <w:rtl/>
        </w:rPr>
        <w:t xml:space="preserve">عوسجة بن شداد سلام علیک أما بعد: فان جهال العباد تستفز </w:t>
      </w:r>
      <w:r>
        <w:rPr>
          <w:rStyle w:val="FootnoteReference"/>
        </w:rPr>
        <w:footnoteReference w:id="339"/>
      </w:r>
      <w:r>
        <w:rPr>
          <w:rFonts w:ascii="IRNazanin" w:hAnsi="IRNazanin" w:eastAsia="IRNazanin" w:cs="IRNazanin"/>
          <w:lang w:bidi="fa-IR"/>
          <w:color w:val="111111"/>
          <w:sz w:val="28"/>
          <w:szCs w:val="28"/>
          <w:rtl/>
        </w:rPr>
        <w:t xml:space="preserve">قلوبهم بالأطماع حتی</w:t>
      </w:r>
    </w:p>
    <w:p>
      <w:pPr>
        <w:pStyle w:val="BookText"/>
      </w:pPr>
      <w:r>
        <w:rPr>
          <w:rFonts w:ascii="IRNazanin" w:hAnsi="IRNazanin" w:eastAsia="IRNazanin" w:cs="IRNazanin"/>
          <w:lang w:bidi="fa-IR"/>
          <w:color w:val="111111"/>
          <w:sz w:val="28"/>
          <w:szCs w:val="28"/>
          <w:rtl/>
        </w:rPr>
        <w:t xml:space="preserve">تستعلق الخدائع فترین </w:t>
      </w:r>
      <w:r>
        <w:rPr>
          <w:rStyle w:val="FootnoteReference"/>
        </w:rPr>
        <w:footnoteReference w:id="340"/>
      </w:r>
      <w:r>
        <w:rPr>
          <w:rFonts w:ascii="IRNazanin" w:hAnsi="IRNazanin" w:eastAsia="IRNazanin" w:cs="IRNazanin"/>
          <w:lang w:bidi="fa-IR"/>
          <w:color w:val="111111"/>
          <w:sz w:val="28"/>
          <w:szCs w:val="28"/>
          <w:rtl/>
        </w:rPr>
        <w:t xml:space="preserve">بالمنی عجبت من ابتاعک المملوکة التی أمرتک بابتیاعها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من مالکها ولم تعلمنی حین </w:t>
      </w:r>
      <w:r>
        <w:rPr>
          <w:rStyle w:val="FootnoteReference"/>
        </w:rPr>
        <w:footnoteReference w:id="342"/>
      </w:r>
      <w:r>
        <w:rPr>
          <w:rFonts w:ascii="IRNazanin" w:hAnsi="IRNazanin" w:eastAsia="IRNazanin" w:cs="IRNazanin"/>
          <w:lang w:bidi="fa-IR"/>
          <w:color w:val="111111"/>
          <w:sz w:val="28"/>
          <w:szCs w:val="28"/>
          <w:rtl/>
        </w:rPr>
        <w:t xml:space="preserve">ابتعتها أن لها بعلا فلما أتتنی فسألتها رددتها </w:t>
      </w:r>
      <w:r>
        <w:rPr>
          <w:rStyle w:val="FootnoteReference"/>
        </w:rPr>
        <w:footnoteReference w:id="343"/>
      </w:r>
      <w:r>
        <w:rPr>
          <w:rFonts w:ascii="IRNazanin" w:hAnsi="IRNazanin" w:eastAsia="IRNazanin" w:cs="IRNazanin"/>
          <w:lang w:bidi="fa-IR"/>
          <w:color w:val="111111"/>
          <w:sz w:val="28"/>
          <w:szCs w:val="28"/>
          <w:rtl/>
        </w:rPr>
        <w:t xml:space="preserve">إلیک مع</w:t>
      </w:r>
    </w:p>
    <w:p>
      <w:pPr>
        <w:pStyle w:val="BookText"/>
      </w:pPr>
      <w:r>
        <w:rPr>
          <w:rFonts w:ascii="IRNazanin" w:hAnsi="IRNazanin" w:eastAsia="IRNazanin" w:cs="IRNazanin"/>
          <w:lang w:bidi="fa-IR"/>
          <w:color w:val="111111"/>
          <w:sz w:val="28"/>
          <w:szCs w:val="28"/>
          <w:rtl/>
        </w:rPr>
        <w:t xml:space="preserve">مولای مثعب </w:t>
      </w:r>
      <w:r>
        <w:rPr>
          <w:rStyle w:val="FootnoteReference"/>
        </w:rPr>
        <w:footnoteReference w:id="344"/>
      </w:r>
      <w:r>
        <w:rPr>
          <w:rFonts w:ascii="IRNazanin" w:hAnsi="IRNazanin" w:eastAsia="IRNazanin" w:cs="IRNazanin"/>
          <w:lang w:bidi="fa-IR"/>
          <w:color w:val="111111"/>
          <w:sz w:val="28"/>
          <w:szCs w:val="28"/>
          <w:rtl/>
        </w:rPr>
        <w:t xml:space="preserve">فادع الذی باعک الجاریة وادع زوجها فابتع من زوجها بضعها و</w:t>
      </w:r>
    </w:p>
    <w:p>
      <w:pPr>
        <w:pStyle w:val="BookText"/>
      </w:pPr>
      <w:r>
        <w:rPr>
          <w:rFonts w:ascii="IRNazanin" w:hAnsi="IRNazanin" w:eastAsia="IRNazanin" w:cs="IRNazanin"/>
          <w:lang w:bidi="fa-IR"/>
          <w:color w:val="111111"/>
          <w:sz w:val="28"/>
          <w:szCs w:val="28"/>
          <w:rtl/>
        </w:rPr>
        <w:t xml:space="preserve">أخلصها ان رضی فان أبی وکره بیع بضعها فاقبض ثمنها وارددها إلی البائع والسلام (و -</w:t>
      </w:r>
    </w:p>
    <w:p>
      <w:pPr>
        <w:pStyle w:val="BookText"/>
      </w:pPr>
      <w:r>
        <w:rPr>
          <w:rFonts w:ascii="IRNazanin" w:hAnsi="IRNazanin" w:eastAsia="IRNazanin" w:cs="IRNazanin"/>
          <w:lang w:bidi="fa-IR"/>
          <w:color w:val="111111"/>
          <w:sz w:val="28"/>
          <w:szCs w:val="28"/>
          <w:rtl/>
        </w:rPr>
        <w:t xml:space="preserve">خ) کتب عبید الله ابن أبی رافع فی سنة تسع وثلاثین.</w:t>
      </w:r>
    </w:p>
    <w:p>
      <w:pPr>
        <w:pStyle w:val="BookText"/>
      </w:pPr>
      <w:r>
        <w:rPr>
          <w:rFonts w:ascii="IRNazanin" w:hAnsi="IRNazanin" w:eastAsia="IRNazanin" w:cs="IRNazanin"/>
          <w:lang w:bidi="fa-IR"/>
          <w:color w:val="111111"/>
          <w:sz w:val="28"/>
          <w:szCs w:val="28"/>
          <w:rtl/>
        </w:rPr>
        <w:t xml:space="preserve">487 (10) الدعائم 249 ج 2 - عن جعفر بن محمد صلوات الله علیه أنه قال</w:t>
      </w:r>
    </w:p>
    <w:p>
      <w:pPr>
        <w:pStyle w:val="BookText"/>
      </w:pPr>
      <w:r>
        <w:rPr>
          <w:rFonts w:ascii="IRNazanin" w:hAnsi="IRNazanin" w:eastAsia="IRNazanin" w:cs="IRNazanin"/>
          <w:lang w:bidi="fa-IR"/>
          <w:color w:val="111111"/>
          <w:sz w:val="28"/>
          <w:szCs w:val="28"/>
          <w:rtl/>
        </w:rPr>
        <w:t xml:space="preserve">إذا زوج الرجل عبده أمته نزعها منه إذا شاء بغیر طلاق فان زوجها حرا أو عبدا لغیره فلیس</w:t>
      </w:r>
    </w:p>
    <w:p>
      <w:pPr>
        <w:pStyle w:val="BookText"/>
      </w:pPr>
      <w:r>
        <w:rPr>
          <w:rFonts w:ascii="IRNazanin" w:hAnsi="IRNazanin" w:eastAsia="IRNazanin" w:cs="IRNazanin"/>
          <w:lang w:bidi="fa-IR"/>
          <w:color w:val="111111"/>
          <w:sz w:val="28"/>
          <w:szCs w:val="28"/>
          <w:rtl/>
        </w:rPr>
        <w:t xml:space="preserve">له أن ینزعها منه إذا شاء بغیر طلاق فان باعها </w:t>
      </w:r>
      <w:r>
        <w:rPr>
          <w:rStyle w:val="FootnoteReference"/>
        </w:rPr>
        <w:footnoteReference w:id="345"/>
      </w:r>
      <w:r>
        <w:rPr>
          <w:rFonts w:ascii="IRNazanin" w:hAnsi="IRNazanin" w:eastAsia="IRNazanin" w:cs="IRNazanin"/>
          <w:lang w:bidi="fa-IR"/>
          <w:color w:val="111111"/>
          <w:sz w:val="28"/>
          <w:szCs w:val="28"/>
          <w:rtl/>
        </w:rPr>
        <w:t xml:space="preserve">کان للذی اشتراها أن ینزعها ان شاء من</w:t>
      </w:r>
    </w:p>
    <w:p>
      <w:pPr>
        <w:pStyle w:val="BookText"/>
      </w:pPr>
      <w:r>
        <w:rPr>
          <w:rFonts w:ascii="IRNazanin" w:hAnsi="IRNazanin" w:eastAsia="IRNazanin" w:cs="IRNazanin"/>
          <w:lang w:bidi="fa-IR"/>
          <w:color w:val="111111"/>
          <w:sz w:val="28"/>
          <w:szCs w:val="28"/>
          <w:rtl/>
        </w:rPr>
        <w:t xml:space="preserve">زوجها المملوک وبیعها طلاقها منه فان أقرها المشتری علی النکاح کانت بحالها</w:t>
      </w:r>
    </w:p>
    <w:p>
      <w:pPr>
        <w:pStyle w:val="BookText"/>
      </w:pPr>
      <w:r>
        <w:rPr>
          <w:rFonts w:ascii="IRNazanin" w:hAnsi="IRNazanin" w:eastAsia="IRNazanin" w:cs="IRNazanin"/>
          <w:lang w:bidi="fa-IR"/>
          <w:color w:val="111111"/>
          <w:sz w:val="28"/>
          <w:szCs w:val="28"/>
          <w:rtl/>
        </w:rPr>
        <w:t xml:space="preserve">عند البائع.</w:t>
      </w:r>
    </w:p>
    <w:p>
      <w:pPr>
        <w:pStyle w:val="BookText"/>
      </w:pPr>
      <w:r>
        <w:rPr>
          <w:rFonts w:ascii="IRNazanin" w:hAnsi="IRNazanin" w:eastAsia="IRNazanin" w:cs="IRNazanin"/>
          <w:lang w:bidi="fa-IR"/>
          <w:color w:val="111111"/>
          <w:sz w:val="28"/>
          <w:szCs w:val="28"/>
          <w:rtl/>
        </w:rPr>
        <w:t xml:space="preserve">488 (11) یب 199 ج 8 صا 208 ج 3 - محمد بن أحمد بن یحیی </w:t>
      </w:r>
      <w:r>
        <w:rPr>
          <w:rStyle w:val="FootnoteReference"/>
        </w:rPr>
        <w:footnoteReference w:id="346"/>
      </w: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أیوب بن نوح عن صفوان عن سالم أبی الفضل عن عبد الرحمن ان أبی عبد الله قال</w:t>
      </w:r>
    </w:p>
    <w:p>
      <w:pPr>
        <w:pStyle w:val="BookText"/>
      </w:pPr>
      <w:r>
        <w:rPr>
          <w:rFonts w:ascii="IRNazanin" w:hAnsi="IRNazanin" w:eastAsia="IRNazanin" w:cs="IRNazanin"/>
          <w:lang w:bidi="fa-IR"/>
          <w:color w:val="111111"/>
          <w:sz w:val="28"/>
          <w:szCs w:val="28"/>
          <w:rtl/>
        </w:rPr>
        <w:t xml:space="preserve">قلت لأبی عبد الله علیه السلام الرجل یبتاع الجاریة ولها زوج حر قال لا یحل لأحد ان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1" w:name="pg12426_132338"/>
    <w:bookmarkEnd w:id="71"/>
    <w:p>
      <w:pPr>
        <w:pStyle w:val="BookText"/>
      </w:pPr>
      <w:r>
        <w:rPr>
          <w:rFonts w:ascii="IRNazanin" w:hAnsi="IRNazanin" w:eastAsia="IRNazanin" w:cs="IRNazanin"/>
          <w:lang w:bidi="fa-IR"/>
          <w:color w:val="111111"/>
          <w:sz w:val="28"/>
          <w:szCs w:val="28"/>
          <w:rtl/>
        </w:rPr>
        <w:t xml:space="preserve">یمسها حتی یطلقها زوجها الحر.</w:t>
      </w:r>
    </w:p>
    <w:p>
      <w:pPr>
        <w:pStyle w:val="BookText"/>
      </w:pPr>
      <w:r>
        <w:rPr>
          <w:rFonts w:ascii="IRNazanin" w:hAnsi="IRNazanin" w:eastAsia="IRNazanin" w:cs="IRNazanin"/>
          <w:lang w:bidi="fa-IR"/>
          <w:color w:val="111111"/>
          <w:sz w:val="28"/>
          <w:szCs w:val="28"/>
          <w:rtl/>
        </w:rPr>
        <w:t xml:space="preserve">وتقدم مثل هذا عن سالم فی باب (27) ما ورد فی توبة من فجر بجاریة الغیر</w:t>
      </w:r>
    </w:p>
    <w:p>
      <w:pPr>
        <w:pStyle w:val="BookText"/>
      </w:pPr>
      <w:r>
        <w:rPr>
          <w:rFonts w:ascii="IRNazanin" w:hAnsi="IRNazanin" w:eastAsia="IRNazanin" w:cs="IRNazanin"/>
          <w:lang w:bidi="fa-IR"/>
          <w:color w:val="111111"/>
          <w:sz w:val="28"/>
          <w:szCs w:val="28"/>
          <w:rtl/>
        </w:rPr>
        <w:t xml:space="preserve">(قال الشیخ " ره " فی یب ج 8 - فهذا الخبر محمول علی أنه إذا کان المبتاع أقر الزوج علی</w:t>
      </w:r>
    </w:p>
    <w:p>
      <w:pPr>
        <w:pStyle w:val="BookText"/>
      </w:pPr>
      <w:r>
        <w:rPr>
          <w:rFonts w:ascii="IRNazanin" w:hAnsi="IRNazanin" w:eastAsia="IRNazanin" w:cs="IRNazanin"/>
          <w:lang w:bidi="fa-IR"/>
          <w:color w:val="111111"/>
          <w:sz w:val="28"/>
          <w:szCs w:val="28"/>
          <w:rtl/>
        </w:rPr>
        <w:t xml:space="preserve">عقده ورضی به لأنه إذا کان الأمر علی ما قلناه فلا تحل له حتی یطلقها ولا تحل لأحد</w:t>
      </w:r>
    </w:p>
    <w:p>
      <w:pPr>
        <w:pStyle w:val="BookText"/>
      </w:pPr>
      <w:r>
        <w:rPr>
          <w:rFonts w:ascii="IRNazanin" w:hAnsi="IRNazanin" w:eastAsia="IRNazanin" w:cs="IRNazanin"/>
          <w:lang w:bidi="fa-IR"/>
          <w:color w:val="111111"/>
          <w:sz w:val="28"/>
          <w:szCs w:val="28"/>
          <w:rtl/>
        </w:rPr>
        <w:t xml:space="preserve">أیضا إلا أن یبیعها بیعا آخر).</w:t>
      </w:r>
    </w:p>
    <w:p>
      <w:pPr>
        <w:pStyle w:val="BookText"/>
      </w:pPr>
      <w:r>
        <w:rPr>
          <w:rFonts w:ascii="IRNazanin" w:hAnsi="IRNazanin" w:eastAsia="IRNazanin" w:cs="IRNazanin"/>
          <w:lang w:bidi="fa-IR"/>
          <w:color w:val="111111"/>
          <w:sz w:val="28"/>
          <w:szCs w:val="28"/>
          <w:rtl/>
        </w:rPr>
        <w:t xml:space="preserve">وتقدم فی روایة أبی بصیر (7) من باب (55) ان المولی إذا زوج أمته بعبده أو</w:t>
      </w:r>
    </w:p>
    <w:p>
      <w:pPr>
        <w:pStyle w:val="BookText"/>
      </w:pPr>
      <w:r>
        <w:rPr>
          <w:rFonts w:ascii="IRNazanin" w:hAnsi="IRNazanin" w:eastAsia="IRNazanin" w:cs="IRNazanin"/>
          <w:lang w:bidi="fa-IR"/>
          <w:color w:val="111111"/>
          <w:sz w:val="28"/>
          <w:szCs w:val="28"/>
          <w:rtl/>
        </w:rPr>
        <w:t xml:space="preserve">بغیره الخ قوله علیه السلام فان باعها صار بضعها بید غیره وان شاء المشتری فرق وان شاء</w:t>
      </w:r>
    </w:p>
    <w:p>
      <w:pPr>
        <w:pStyle w:val="BookText"/>
      </w:pPr>
      <w:r>
        <w:rPr>
          <w:rFonts w:ascii="IRNazanin" w:hAnsi="IRNazanin" w:eastAsia="IRNazanin" w:cs="IRNazanin"/>
          <w:lang w:bidi="fa-IR"/>
          <w:color w:val="111111"/>
          <w:sz w:val="28"/>
          <w:szCs w:val="28"/>
          <w:rtl/>
        </w:rPr>
        <w:t xml:space="preserve">أقر.</w:t>
      </w:r>
    </w:p>
    <w:p>
      <w:pPr>
        <w:pStyle w:val="BookText"/>
      </w:pPr>
      <w:r>
        <w:rPr>
          <w:rFonts w:ascii="IRNazanin" w:hAnsi="IRNazanin" w:eastAsia="IRNazanin" w:cs="IRNazanin"/>
          <w:lang w:bidi="fa-IR"/>
          <w:color w:val="111111"/>
          <w:sz w:val="28"/>
          <w:szCs w:val="28"/>
          <w:rtl/>
        </w:rPr>
        <w:t xml:space="preserve">ویأتی فی الباب التالی ما یناسب الباب ولا حظ باب ان الطلاق بید الزوج الحر إذا</w:t>
      </w:r>
    </w:p>
    <w:p>
      <w:pPr>
        <w:pStyle w:val="BookText"/>
      </w:pPr>
      <w:r>
        <w:rPr>
          <w:rFonts w:ascii="IRNazanin" w:hAnsi="IRNazanin" w:eastAsia="IRNazanin" w:cs="IRNazanin"/>
          <w:lang w:bidi="fa-IR"/>
          <w:color w:val="111111"/>
          <w:sz w:val="28"/>
          <w:szCs w:val="28"/>
          <w:rtl/>
        </w:rPr>
        <w:t xml:space="preserve">کانت زوجته أمة من أبواب الطلاق.</w:t>
      </w:r>
    </w:p>
    <w:p>
      <w:pPr>
        <w:pStyle w:val="Heading3"/>
      </w:pPr>
      <w:bookmarkStart w:id="295" w:name="_Toc94"/>
      <w:r>
        <w:t>(58) باب أن من اشتری العبد وله زوجة أو الأمة ولها زوج وأجاز النکاح لم یکن له الفسخ بعد ذلک</w:t>
      </w:r>
      <w:bookmarkEnd w:id="295"/>
    </w:p>
    <w:p>
      <w:pPr>
        <w:pStyle w:val="BookText"/>
      </w:pPr>
      <w:r>
        <w:rPr>
          <w:rFonts w:ascii="IRNazanin" w:hAnsi="IRNazanin" w:eastAsia="IRNazanin" w:cs="IRNazanin"/>
          <w:lang w:bidi="fa-IR"/>
          <w:color w:val="111111"/>
          <w:sz w:val="28"/>
          <w:szCs w:val="28"/>
          <w:rtl/>
        </w:rPr>
        <w:t xml:space="preserve">489 (1) فقیه 351 ج 3 - محمد بن الفضیل عن أبی الصباح الکنانی عن أبی</w:t>
      </w:r>
    </w:p>
    <w:p>
      <w:pPr>
        <w:pStyle w:val="BookText"/>
      </w:pPr>
      <w:r>
        <w:rPr>
          <w:rFonts w:ascii="IRNazanin" w:hAnsi="IRNazanin" w:eastAsia="IRNazanin" w:cs="IRNazanin"/>
          <w:lang w:bidi="fa-IR"/>
          <w:color w:val="111111"/>
          <w:sz w:val="28"/>
          <w:szCs w:val="28"/>
          <w:rtl/>
        </w:rPr>
        <w:t xml:space="preserve">عبد الله علیه السلام قال إذا بیعت الأمة ولها زوج فالذی اشتراها بالخیار ان شاء فرق بینهما</w:t>
      </w:r>
    </w:p>
    <w:p>
      <w:pPr>
        <w:pStyle w:val="BookText"/>
      </w:pPr>
      <w:r>
        <w:rPr>
          <w:rFonts w:ascii="IRNazanin" w:hAnsi="IRNazanin" w:eastAsia="IRNazanin" w:cs="IRNazanin"/>
          <w:lang w:bidi="fa-IR"/>
          <w:color w:val="111111"/>
          <w:sz w:val="28"/>
          <w:szCs w:val="28"/>
          <w:rtl/>
        </w:rPr>
        <w:t xml:space="preserve">وان شاء ترکها معه، فان هو ترکها معه فلیس له أن یفرق بینهما بعدما رضی </w:t>
      </w:r>
      <w:r>
        <w:rPr>
          <w:rStyle w:val="FootnoteReference"/>
        </w:rPr>
        <w:footnoteReference w:id="347"/>
      </w:r>
      <w:r>
        <w:rPr>
          <w:rFonts w:ascii="IRNazanin" w:hAnsi="IRNazanin" w:eastAsia="IRNazanin" w:cs="IRNazanin"/>
          <w:lang w:bidi="fa-IR"/>
          <w:color w:val="111111"/>
          <w:sz w:val="28"/>
          <w:szCs w:val="28"/>
          <w:rtl/>
        </w:rPr>
        <w:t xml:space="preserve">قال وان</w:t>
      </w:r>
    </w:p>
    <w:p>
      <w:pPr>
        <w:pStyle w:val="BookText"/>
      </w:pPr>
      <w:r>
        <w:rPr>
          <w:rFonts w:ascii="IRNazanin" w:hAnsi="IRNazanin" w:eastAsia="IRNazanin" w:cs="IRNazanin"/>
          <w:lang w:bidi="fa-IR"/>
          <w:color w:val="111111"/>
          <w:sz w:val="28"/>
          <w:szCs w:val="28"/>
          <w:rtl/>
        </w:rPr>
        <w:t xml:space="preserve">بیع العبد فإن شاء مولاه الذی اشتراه أن یصنع مثل الذی صنع صاحب الجاریة فذلک له و</w:t>
      </w:r>
    </w:p>
    <w:p>
      <w:pPr>
        <w:pStyle w:val="BookText"/>
      </w:pPr>
      <w:r>
        <w:rPr>
          <w:rFonts w:ascii="IRNazanin" w:hAnsi="IRNazanin" w:eastAsia="IRNazanin" w:cs="IRNazanin"/>
          <w:lang w:bidi="fa-IR"/>
          <w:color w:val="111111"/>
          <w:sz w:val="28"/>
          <w:szCs w:val="28"/>
          <w:rtl/>
        </w:rPr>
        <w:t xml:space="preserve">ان هو سلم فلیس له أن یفرق بینهما بعد ما سلم.</w:t>
      </w:r>
    </w:p>
    <w:p>
      <w:pPr>
        <w:pStyle w:val="BookText"/>
      </w:pPr>
      <w:r>
        <w:rPr>
          <w:rFonts w:ascii="IRNazanin" w:hAnsi="IRNazanin" w:eastAsia="IRNazanin" w:cs="IRNazanin"/>
          <w:lang w:bidi="fa-IR"/>
          <w:color w:val="111111"/>
          <w:sz w:val="28"/>
          <w:szCs w:val="28"/>
          <w:rtl/>
        </w:rPr>
        <w:t xml:space="preserve">490 (2) البحار 290 ج 10 - ما وصل الینا من أخبار علی بن جعفر عن أخیه</w:t>
      </w:r>
    </w:p>
    <w:p>
      <w:pPr>
        <w:pStyle w:val="BookText"/>
      </w:pPr>
      <w:r>
        <w:rPr>
          <w:rFonts w:ascii="IRNazanin" w:hAnsi="IRNazanin" w:eastAsia="IRNazanin" w:cs="IRNazanin"/>
          <w:lang w:bidi="fa-IR"/>
          <w:color w:val="111111"/>
          <w:sz w:val="28"/>
          <w:szCs w:val="28"/>
          <w:rtl/>
        </w:rPr>
        <w:t xml:space="preserve">موسی علیهما السلام قال سألته عن رجل تحته مملوکة بین رجلین فقال أحدهما قد بدا لی</w:t>
      </w:r>
    </w:p>
    <w:p>
      <w:pPr>
        <w:pStyle w:val="BookText"/>
      </w:pPr>
      <w:r>
        <w:rPr>
          <w:rFonts w:ascii="IRNazanin" w:hAnsi="IRNazanin" w:eastAsia="IRNazanin" w:cs="IRNazanin"/>
          <w:lang w:bidi="fa-IR"/>
          <w:color w:val="111111"/>
          <w:sz w:val="28"/>
          <w:szCs w:val="28"/>
          <w:rtl/>
        </w:rPr>
        <w:t xml:space="preserve">أن أنزع جاریتی منک وأبیع نصیبی فباعه فقال المشتری أرید أن أقبض جاریتی هل تحرم</w:t>
      </w:r>
    </w:p>
    <w:p>
      <w:pPr>
        <w:pStyle w:val="BookText"/>
      </w:pPr>
      <w:r>
        <w:rPr>
          <w:rFonts w:ascii="IRNazanin" w:hAnsi="IRNazanin" w:eastAsia="IRNazanin" w:cs="IRNazanin"/>
          <w:lang w:bidi="fa-IR"/>
          <w:color w:val="111111"/>
          <w:sz w:val="28"/>
          <w:szCs w:val="28"/>
          <w:rtl/>
        </w:rPr>
        <w:t xml:space="preserve">علی الزوج قال إذا اشتراها غیر الذی کان أنکحها إیاه فالطلاق </w:t>
      </w:r>
      <w:r>
        <w:rPr>
          <w:rStyle w:val="FootnoteReference"/>
        </w:rPr>
        <w:footnoteReference w:id="348"/>
      </w:r>
      <w:r>
        <w:rPr>
          <w:rFonts w:ascii="IRNazanin" w:hAnsi="IRNazanin" w:eastAsia="IRNazanin" w:cs="IRNazanin"/>
          <w:lang w:bidi="fa-IR"/>
          <w:color w:val="111111"/>
          <w:sz w:val="28"/>
          <w:szCs w:val="28"/>
          <w:rtl/>
        </w:rPr>
        <w:t xml:space="preserve">بیده ان شاء فرق بینهما و</w:t>
      </w:r>
    </w:p>
    <w:p>
      <w:pPr>
        <w:pStyle w:val="BookText"/>
      </w:pPr>
      <w:r>
        <w:rPr>
          <w:rFonts w:ascii="IRNazanin" w:hAnsi="IRNazanin" w:eastAsia="IRNazanin" w:cs="IRNazanin"/>
          <w:lang w:bidi="fa-IR"/>
          <w:color w:val="111111"/>
          <w:sz w:val="28"/>
          <w:szCs w:val="28"/>
          <w:rtl/>
        </w:rPr>
        <w:t xml:space="preserve">ان شاء ترکها معه فهی حلال لزوجها وهما علی نکاحهما حتی ینزعها المشتری وان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2" w:name="pg12426_132339"/>
    <w:bookmarkEnd w:id="72"/>
    <w:p>
      <w:pPr>
        <w:pStyle w:val="BookText"/>
      </w:pPr>
      <w:r>
        <w:rPr>
          <w:rFonts w:ascii="IRNazanin" w:hAnsi="IRNazanin" w:eastAsia="IRNazanin" w:cs="IRNazanin"/>
          <w:lang w:bidi="fa-IR"/>
          <w:color w:val="111111"/>
          <w:sz w:val="28"/>
          <w:szCs w:val="28"/>
          <w:rtl/>
        </w:rPr>
        <w:t xml:space="preserve">أنکحها إیاه نکاحا جدیدا فالطلاق إلی الزوج ولیس إلی السید الطلاق.</w:t>
      </w:r>
    </w:p>
    <w:p>
      <w:pPr>
        <w:pStyle w:val="BookText"/>
      </w:pPr>
      <w:r>
        <w:rPr>
          <w:rFonts w:ascii="IRNazanin" w:hAnsi="IRNazanin" w:eastAsia="IRNazanin" w:cs="IRNazanin"/>
          <w:lang w:bidi="fa-IR"/>
          <w:color w:val="111111"/>
          <w:sz w:val="28"/>
          <w:szCs w:val="28"/>
          <w:rtl/>
        </w:rPr>
        <w:t xml:space="preserve">491 (3) وسألته عن رجل حر وتحته مملوکة بین رجلین أراد أحدهما نزعها منه</w:t>
      </w:r>
    </w:p>
    <w:p>
      <w:pPr>
        <w:pStyle w:val="BookText"/>
      </w:pPr>
      <w:r>
        <w:rPr>
          <w:rFonts w:ascii="IRNazanin" w:hAnsi="IRNazanin" w:eastAsia="IRNazanin" w:cs="IRNazanin"/>
          <w:lang w:bidi="fa-IR"/>
          <w:color w:val="111111"/>
          <w:sz w:val="28"/>
          <w:szCs w:val="28"/>
          <w:rtl/>
        </w:rPr>
        <w:t xml:space="preserve">هل له ذلک قال الطلاق إلی الزوج لا یحل لواحد من الشریکین أن یطلقها فیستخلص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أحدهما.</w:t>
      </w:r>
    </w:p>
    <w:p>
      <w:pPr>
        <w:pStyle w:val="BookText"/>
      </w:pPr>
      <w:r>
        <w:rPr>
          <w:rFonts w:ascii="IRNazanin" w:hAnsi="IRNazanin" w:eastAsia="IRNazanin" w:cs="IRNazanin"/>
          <w:lang w:bidi="fa-IR"/>
          <w:color w:val="111111"/>
          <w:sz w:val="28"/>
          <w:szCs w:val="28"/>
          <w:rtl/>
        </w:rPr>
        <w:t xml:space="preserve">وتقدم فی الباب المتقدم ویأتی فی باب أن الطلاق بید العبد دون المولی إذا</w:t>
      </w:r>
    </w:p>
    <w:p>
      <w:pPr>
        <w:pStyle w:val="BookText"/>
      </w:pPr>
      <w:r>
        <w:rPr>
          <w:rFonts w:ascii="IRNazanin" w:hAnsi="IRNazanin" w:eastAsia="IRNazanin" w:cs="IRNazanin"/>
          <w:lang w:bidi="fa-IR"/>
          <w:color w:val="111111"/>
          <w:sz w:val="28"/>
          <w:szCs w:val="28"/>
          <w:rtl/>
        </w:rPr>
        <w:t xml:space="preserve">کانت زوجته حرة أو أمة لغیر مولاها من أبواب الطلاق ما یناسب الباب.</w:t>
      </w:r>
    </w:p>
    <w:p>
      <w:pPr>
        <w:pStyle w:val="Heading3"/>
      </w:pPr>
      <w:bookmarkStart w:id="296" w:name="_Toc95"/>
      <w:r>
        <w:t>(59) باب أن المرأة إذا ملکت زوجها بشراء أو میراث أو نحوهما بطل العقد وحرمت علیه ما دام عبدها.</w:t>
      </w:r>
      <w:bookmarkEnd w:id="296"/>
    </w:p>
    <w:p>
      <w:pPr>
        <w:pStyle w:val="BookText"/>
      </w:pPr>
      <w:r>
        <w:rPr>
          <w:rFonts w:ascii="IRNazanin" w:hAnsi="IRNazanin" w:eastAsia="IRNazanin" w:cs="IRNazanin"/>
          <w:lang w:bidi="fa-IR"/>
          <w:color w:val="111111"/>
          <w:sz w:val="28"/>
          <w:szCs w:val="28"/>
          <w:rtl/>
        </w:rPr>
        <w:t xml:space="preserve">492 (1) یب 205 ج 8 - محمد بن یعقوب عن کا 484 ج 5 - محمد بن یحیی</w:t>
      </w:r>
    </w:p>
    <w:p>
      <w:pPr>
        <w:pStyle w:val="BookText"/>
      </w:pPr>
      <w:r>
        <w:rPr>
          <w:rFonts w:ascii="IRNazanin" w:hAnsi="IRNazanin" w:eastAsia="IRNazanin" w:cs="IRNazanin"/>
          <w:lang w:bidi="fa-IR"/>
          <w:color w:val="111111"/>
          <w:sz w:val="28"/>
          <w:szCs w:val="28"/>
          <w:rtl/>
        </w:rPr>
        <w:t xml:space="preserve">عن أحمد بن محمد عن الحسین بن سعید عن حماد بن عیسی عن عبد الله بن المغیرة عن</w:t>
      </w:r>
    </w:p>
    <w:p>
      <w:pPr>
        <w:pStyle w:val="BookText"/>
      </w:pPr>
      <w:r>
        <w:rPr>
          <w:rFonts w:ascii="IRNazanin" w:hAnsi="IRNazanin" w:eastAsia="IRNazanin" w:cs="IRNazanin"/>
          <w:lang w:bidi="fa-IR"/>
          <w:color w:val="111111"/>
          <w:sz w:val="28"/>
          <w:szCs w:val="28"/>
          <w:rtl/>
        </w:rPr>
        <w:t xml:space="preserve">عبد الله بن سنان قال سمعت أبا عبد الله علیه السلام یقول فی رجل زوج أم ولد له</w:t>
      </w:r>
    </w:p>
    <w:p>
      <w:pPr>
        <w:pStyle w:val="BookText"/>
      </w:pPr>
      <w:r>
        <w:rPr>
          <w:rFonts w:ascii="IRNazanin" w:hAnsi="IRNazanin" w:eastAsia="IRNazanin" w:cs="IRNazanin"/>
          <w:lang w:bidi="fa-IR"/>
          <w:color w:val="111111"/>
          <w:sz w:val="28"/>
          <w:szCs w:val="28"/>
          <w:rtl/>
        </w:rPr>
        <w:t xml:space="preserve">مملوکه </w:t>
      </w:r>
      <w:r>
        <w:rPr>
          <w:rStyle w:val="FootnoteReference"/>
        </w:rPr>
        <w:footnoteReference w:id="350"/>
      </w:r>
      <w:r>
        <w:rPr>
          <w:rFonts w:ascii="IRNazanin" w:hAnsi="IRNazanin" w:eastAsia="IRNazanin" w:cs="IRNazanin"/>
          <w:lang w:bidi="fa-IR"/>
          <w:color w:val="111111"/>
          <w:sz w:val="28"/>
          <w:szCs w:val="28"/>
          <w:rtl/>
        </w:rPr>
        <w:t xml:space="preserve">ثم مات الرجل فورثه ابنه فصار </w:t>
      </w:r>
      <w:r>
        <w:rPr>
          <w:rStyle w:val="FootnoteReference"/>
        </w:rPr>
        <w:footnoteReference w:id="351"/>
      </w:r>
      <w:r>
        <w:rPr>
          <w:rFonts w:ascii="IRNazanin" w:hAnsi="IRNazanin" w:eastAsia="IRNazanin" w:cs="IRNazanin"/>
          <w:lang w:bidi="fa-IR"/>
          <w:color w:val="111111"/>
          <w:sz w:val="28"/>
          <w:szCs w:val="28"/>
          <w:rtl/>
        </w:rPr>
        <w:t xml:space="preserve">له نصیب فی زوج أمه ثم مات الولد أترثه</w:t>
      </w:r>
    </w:p>
    <w:p>
      <w:pPr>
        <w:pStyle w:val="BookText"/>
      </w:pPr>
      <w:r>
        <w:rPr>
          <w:rFonts w:ascii="IRNazanin" w:hAnsi="IRNazanin" w:eastAsia="IRNazanin" w:cs="IRNazanin"/>
          <w:lang w:bidi="fa-IR"/>
          <w:color w:val="111111"/>
          <w:sz w:val="28"/>
          <w:szCs w:val="28"/>
          <w:rtl/>
        </w:rPr>
        <w:t xml:space="preserve">أمه قال نعم قلت فإذا ورثته کیف تصنع وهو زوجها قال تفارقه ولیس له علیها سبیل وهو عبدها.</w:t>
      </w:r>
    </w:p>
    <w:p>
      <w:pPr>
        <w:pStyle w:val="BookText"/>
      </w:pPr>
      <w:r>
        <w:rPr>
          <w:rFonts w:ascii="IRNazanin" w:hAnsi="IRNazanin" w:eastAsia="IRNazanin" w:cs="IRNazanin"/>
          <w:lang w:bidi="fa-IR"/>
          <w:color w:val="111111"/>
          <w:sz w:val="28"/>
          <w:szCs w:val="28"/>
          <w:rtl/>
        </w:rPr>
        <w:t xml:space="preserve">493 (2) کا 484 ج 5 - علی بن إبراهیم عن أبیه عن ابن أبی نجران عن عاصم بن</w:t>
      </w:r>
    </w:p>
    <w:p>
      <w:pPr>
        <w:pStyle w:val="BookText"/>
      </w:pPr>
      <w:r>
        <w:rPr>
          <w:rFonts w:ascii="IRNazanin" w:hAnsi="IRNazanin" w:eastAsia="IRNazanin" w:cs="IRNazanin"/>
          <w:lang w:bidi="fa-IR"/>
          <w:color w:val="111111"/>
          <w:sz w:val="28"/>
          <w:szCs w:val="28"/>
          <w:rtl/>
        </w:rPr>
        <w:t xml:space="preserve">حمید عن محمد بن قیس عن أبی جعفر علیه السلام قال قضی أمیر المؤمنین علیه السلام</w:t>
      </w:r>
    </w:p>
    <w:p>
      <w:pPr>
        <w:pStyle w:val="BookText"/>
      </w:pPr>
      <w:r>
        <w:rPr>
          <w:rFonts w:ascii="IRNazanin" w:hAnsi="IRNazanin" w:eastAsia="IRNazanin" w:cs="IRNazanin"/>
          <w:lang w:bidi="fa-IR"/>
          <w:color w:val="111111"/>
          <w:sz w:val="28"/>
          <w:szCs w:val="28"/>
          <w:rtl/>
        </w:rPr>
        <w:t xml:space="preserve">فی سریة رجل ولدت لسیدها ثم اعتزل عنها فأنکحها عبده ثم توفی سیدها وأعتقها</w:t>
      </w:r>
    </w:p>
    <w:p>
      <w:pPr>
        <w:pStyle w:val="BookText"/>
      </w:pPr>
      <w:r>
        <w:rPr>
          <w:rFonts w:ascii="IRNazanin" w:hAnsi="IRNazanin" w:eastAsia="IRNazanin" w:cs="IRNazanin"/>
          <w:lang w:bidi="fa-IR"/>
          <w:color w:val="111111"/>
          <w:sz w:val="28"/>
          <w:szCs w:val="28"/>
          <w:rtl/>
        </w:rPr>
        <w:t xml:space="preserve">فورث ولدها زوجها من أبیه ثم توفی ولدها فورثت زوجها من ولدها فجاءا یختلفان</w:t>
      </w:r>
    </w:p>
    <w:p>
      <w:pPr>
        <w:pStyle w:val="BookText"/>
      </w:pPr>
      <w:r>
        <w:rPr>
          <w:rFonts w:ascii="IRNazanin" w:hAnsi="IRNazanin" w:eastAsia="IRNazanin" w:cs="IRNazanin"/>
          <w:lang w:bidi="fa-IR"/>
          <w:color w:val="111111"/>
          <w:sz w:val="28"/>
          <w:szCs w:val="28"/>
          <w:rtl/>
        </w:rPr>
        <w:t xml:space="preserve">یقول الرجل امرأتی ولا أطلقها والمرأة تقول </w:t>
      </w:r>
      <w:r>
        <w:rPr>
          <w:rStyle w:val="FootnoteReference"/>
        </w:rPr>
        <w:footnoteReference w:id="352"/>
      </w:r>
      <w:r>
        <w:rPr>
          <w:rFonts w:ascii="IRNazanin" w:hAnsi="IRNazanin" w:eastAsia="IRNazanin" w:cs="IRNazanin"/>
          <w:lang w:bidi="fa-IR"/>
          <w:color w:val="111111"/>
          <w:sz w:val="28"/>
          <w:szCs w:val="28"/>
          <w:rtl/>
        </w:rPr>
        <w:t xml:space="preserve">عبدی ولا یجامعنی فقالت المرأة یا</w:t>
      </w:r>
    </w:p>
    <w:p>
      <w:pPr>
        <w:pStyle w:val="BookText"/>
      </w:pPr>
      <w:r>
        <w:rPr>
          <w:rFonts w:ascii="IRNazanin" w:hAnsi="IRNazanin" w:eastAsia="IRNazanin" w:cs="IRNazanin"/>
          <w:lang w:bidi="fa-IR"/>
          <w:color w:val="111111"/>
          <w:sz w:val="28"/>
          <w:szCs w:val="28"/>
          <w:rtl/>
        </w:rPr>
        <w:t xml:space="preserve">أمیر المؤمنین ان سیدی تسرانی فأولدنی ولدا ثم اعتزلنی فأنکحنی من عبده هذا فلما</w:t>
      </w:r>
    </w:p>
    <w:p>
      <w:pPr>
        <w:pStyle w:val="BookText"/>
      </w:pPr>
      <w:r>
        <w:rPr>
          <w:rFonts w:ascii="IRNazanin" w:hAnsi="IRNazanin" w:eastAsia="IRNazanin" w:cs="IRNazanin"/>
          <w:lang w:bidi="fa-IR"/>
          <w:color w:val="111111"/>
          <w:sz w:val="28"/>
          <w:szCs w:val="28"/>
          <w:rtl/>
        </w:rPr>
        <w:t xml:space="preserve">حضرت سیدی الوفاة أعتقنی عند موته وأنا زوجة هذا وأنه صار مملوکا لولدی الذی</w:t>
      </w:r>
    </w:p>
    <w:p>
      <w:pPr>
        <w:pStyle w:val="BookText"/>
      </w:pPr>
      <w:r>
        <w:rPr>
          <w:rFonts w:ascii="IRNazanin" w:hAnsi="IRNazanin" w:eastAsia="IRNazanin" w:cs="IRNazanin"/>
          <w:lang w:bidi="fa-IR"/>
          <w:color w:val="111111"/>
          <w:sz w:val="28"/>
          <w:szCs w:val="28"/>
          <w:rtl/>
        </w:rPr>
        <w:t xml:space="preserve">ولدته من سیدی وان ولدی مات فورثته </w:t>
      </w:r>
      <w:r>
        <w:rPr>
          <w:rStyle w:val="FootnoteReference"/>
        </w:rPr>
        <w:footnoteReference w:id="353"/>
      </w:r>
      <w:r>
        <w:rPr>
          <w:rFonts w:ascii="IRNazanin" w:hAnsi="IRNazanin" w:eastAsia="IRNazanin" w:cs="IRNazanin"/>
          <w:lang w:bidi="fa-IR"/>
          <w:color w:val="111111"/>
          <w:sz w:val="28"/>
          <w:szCs w:val="28"/>
          <w:rtl/>
        </w:rPr>
        <w:t xml:space="preserve">هل یصلح له أن یطأنی فقال لها هل جامعک</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منذ صار عبدک وأنت طائعة قالت لا یا أمیر المؤمنین قال لو کنت فعلت لرجمتک اذهبی</w:t>
      </w:r>
    </w:p>
    <w:p>
      <w:pPr>
        <w:pStyle w:val="BookText"/>
      </w:pPr>
      <w:r>
        <w:rPr>
          <w:rFonts w:ascii="IRNazanin" w:hAnsi="IRNazanin" w:eastAsia="IRNazanin" w:cs="IRNazanin"/>
          <w:lang w:bidi="fa-IR"/>
          <w:color w:val="111111"/>
          <w:sz w:val="28"/>
          <w:szCs w:val="28"/>
          <w:rtl/>
        </w:rPr>
        <w:t xml:space="preserve">فإنه عبدک لیس له علیک سبیل إن شئت أن تبیعی وإن شئت أن ترقی وإن شئت أن تعتقی.</w:t>
      </w:r>
    </w:p>
    <w:p>
      <w:pPr>
        <w:pStyle w:val="BookText"/>
      </w:pPr>
      <w:r>
        <w:rPr>
          <w:rFonts w:ascii="IRNazanin" w:hAnsi="IRNazanin" w:eastAsia="IRNazanin" w:cs="IRNazanin"/>
          <w:lang w:bidi="fa-IR"/>
          <w:color w:val="111111"/>
          <w:sz w:val="28"/>
          <w:szCs w:val="28"/>
          <w:rtl/>
        </w:rPr>
        <w:t xml:space="preserve">فقیه 352 ج 3 - محمد بن قیس عن أبی جعفر علیه السلام قال قضی أمیر المؤمنین</w:t>
      </w:r>
    </w:p>
    <w:p>
      <w:pPr>
        <w:pStyle w:val="BookText"/>
      </w:pPr>
      <w:r>
        <w:rPr>
          <w:rFonts w:ascii="IRNazanin" w:hAnsi="IRNazanin" w:eastAsia="IRNazanin" w:cs="IRNazanin"/>
          <w:lang w:bidi="fa-IR"/>
          <w:color w:val="111111"/>
          <w:sz w:val="28"/>
          <w:szCs w:val="28"/>
          <w:rtl/>
        </w:rPr>
        <w:t xml:space="preserve">علیه السلام فی سریة لرجل ولدت لسیدها ثم أنکحها عبده ثم توفی سیدها فأعتقها</w:t>
      </w:r>
    </w:p>
    <w:p>
      <w:pPr>
        <w:pStyle w:val="BookText"/>
      </w:pPr>
      <w:r>
        <w:rPr>
          <w:rFonts w:ascii="IRNazanin" w:hAnsi="IRNazanin" w:eastAsia="IRNazanin" w:cs="IRNazanin"/>
          <w:lang w:bidi="fa-IR"/>
          <w:color w:val="111111"/>
          <w:sz w:val="28"/>
          <w:szCs w:val="28"/>
          <w:rtl/>
        </w:rPr>
        <w:t xml:space="preserve">فتزوجها </w:t>
      </w:r>
      <w:r>
        <w:rPr>
          <w:rStyle w:val="FootnoteReference"/>
        </w:rPr>
        <w:footnoteReference w:id="354"/>
      </w:r>
      <w:r>
        <w:rPr>
          <w:rFonts w:ascii="IRNazanin" w:hAnsi="IRNazanin" w:eastAsia="IRNazanin" w:cs="IRNazanin"/>
          <w:lang w:bidi="fa-IR"/>
          <w:color w:val="111111"/>
          <w:sz w:val="28"/>
          <w:szCs w:val="28"/>
          <w:rtl/>
        </w:rPr>
        <w:t xml:space="preserve">فورثه ولدها ثم توفی ولدها فورثت زوجها العبد فجاءا یختصمان فقال هی</w:t>
      </w:r>
    </w:p>
    <w:p>
      <w:pPr>
        <w:pStyle w:val="BookText"/>
      </w:pPr>
      <w:r>
        <w:rPr>
          <w:rFonts w:ascii="IRNazanin" w:hAnsi="IRNazanin" w:eastAsia="IRNazanin" w:cs="IRNazanin"/>
          <w:lang w:bidi="fa-IR"/>
          <w:color w:val="111111"/>
          <w:sz w:val="28"/>
          <w:szCs w:val="28"/>
          <w:rtl/>
        </w:rPr>
        <w:t xml:space="preserve">امرأتی لست أطلقها وقالت هو عبدی لم یجامعنی فسئلت هل جامعک منذ کان لک عبدا</w:t>
      </w:r>
    </w:p>
    <w:p>
      <w:pPr>
        <w:pStyle w:val="BookText"/>
      </w:pPr>
      <w:r>
        <w:rPr>
          <w:rFonts w:ascii="IRNazanin" w:hAnsi="IRNazanin" w:eastAsia="IRNazanin" w:cs="IRNazanin"/>
          <w:lang w:bidi="fa-IR"/>
          <w:color w:val="111111"/>
          <w:sz w:val="28"/>
          <w:szCs w:val="28"/>
          <w:rtl/>
        </w:rPr>
        <w:t xml:space="preserve">فقالت لا فقال لو جامعک منذ کان لک عبدا لأوجعتک اذهبی فهو عبدک لیس له علیک سبیل</w:t>
      </w:r>
    </w:p>
    <w:p>
      <w:pPr>
        <w:pStyle w:val="BookText"/>
      </w:pPr>
      <w:r>
        <w:rPr>
          <w:rFonts w:ascii="IRNazanin" w:hAnsi="IRNazanin" w:eastAsia="IRNazanin" w:cs="IRNazanin"/>
          <w:lang w:bidi="fa-IR"/>
          <w:color w:val="111111"/>
          <w:sz w:val="28"/>
          <w:szCs w:val="28"/>
          <w:rtl/>
        </w:rPr>
        <w:t xml:space="preserve">تبیعین إن شئت وترقین إن شئت وتعتقین إن شئت.</w:t>
      </w:r>
    </w:p>
    <w:p>
      <w:pPr>
        <w:pStyle w:val="BookText"/>
      </w:pPr>
      <w:r>
        <w:rPr>
          <w:rFonts w:ascii="IRNazanin" w:hAnsi="IRNazanin" w:eastAsia="IRNazanin" w:cs="IRNazanin"/>
          <w:lang w:bidi="fa-IR"/>
          <w:color w:val="111111"/>
          <w:sz w:val="28"/>
          <w:szCs w:val="28"/>
          <w:rtl/>
        </w:rPr>
        <w:t xml:space="preserve">إرشاد المفید 113 - رووا أن رجلا کانت له سریة فأولدها ثم اعتزلها وأنکحها</w:t>
      </w:r>
    </w:p>
    <w:p>
      <w:pPr>
        <w:pStyle w:val="BookText"/>
      </w:pPr>
      <w:r>
        <w:rPr>
          <w:rFonts w:ascii="IRNazanin" w:hAnsi="IRNazanin" w:eastAsia="IRNazanin" w:cs="IRNazanin"/>
          <w:lang w:bidi="fa-IR"/>
          <w:color w:val="111111"/>
          <w:sz w:val="28"/>
          <w:szCs w:val="28"/>
          <w:rtl/>
        </w:rPr>
        <w:t xml:space="preserve">عبدا له ثم توفی السید فعتقت بملک ابنها لها وورث ولدها زوجها ثم توفی الابن فورثت</w:t>
      </w:r>
    </w:p>
    <w:p>
      <w:pPr>
        <w:pStyle w:val="BookText"/>
      </w:pPr>
      <w:r>
        <w:rPr>
          <w:rFonts w:ascii="IRNazanin" w:hAnsi="IRNazanin" w:eastAsia="IRNazanin" w:cs="IRNazanin"/>
          <w:lang w:bidi="fa-IR"/>
          <w:color w:val="111111"/>
          <w:sz w:val="28"/>
          <w:szCs w:val="28"/>
          <w:rtl/>
        </w:rPr>
        <w:t xml:space="preserve">من ولدها زوجها فارتفعا إلی عثمان یختصمان تقول هذا عبدی ویقول هی امرأتی و</w:t>
      </w:r>
    </w:p>
    <w:p>
      <w:pPr>
        <w:pStyle w:val="BookText"/>
      </w:pPr>
      <w:r>
        <w:rPr>
          <w:rFonts w:ascii="IRNazanin" w:hAnsi="IRNazanin" w:eastAsia="IRNazanin" w:cs="IRNazanin"/>
          <w:lang w:bidi="fa-IR"/>
          <w:color w:val="111111"/>
          <w:sz w:val="28"/>
          <w:szCs w:val="28"/>
          <w:rtl/>
        </w:rPr>
        <w:t xml:space="preserve">لست مفرجا عنها فقال عثمان هذه مشکلة وأمیر المؤمنین حاضر فقال علیه السلام سلوها</w:t>
      </w:r>
    </w:p>
    <w:p>
      <w:pPr>
        <w:pStyle w:val="BookText"/>
      </w:pPr>
      <w:r>
        <w:rPr>
          <w:rFonts w:ascii="IRNazanin" w:hAnsi="IRNazanin" w:eastAsia="IRNazanin" w:cs="IRNazanin"/>
          <w:lang w:bidi="fa-IR"/>
          <w:color w:val="111111"/>
          <w:sz w:val="28"/>
          <w:szCs w:val="28"/>
          <w:rtl/>
        </w:rPr>
        <w:t xml:space="preserve">هل جامعها بعد میراثها له فقالت لا فقال لو أعلم أنه فعل ذلک لعذبته اذهبی فإنه عبدک</w:t>
      </w:r>
    </w:p>
    <w:p>
      <w:pPr>
        <w:pStyle w:val="BookText"/>
      </w:pPr>
      <w:r>
        <w:rPr>
          <w:rFonts w:ascii="IRNazanin" w:hAnsi="IRNazanin" w:eastAsia="IRNazanin" w:cs="IRNazanin"/>
          <w:lang w:bidi="fa-IR"/>
          <w:color w:val="111111"/>
          <w:sz w:val="28"/>
          <w:szCs w:val="28"/>
          <w:rtl/>
        </w:rPr>
        <w:t xml:space="preserve">لیس له علیک سبیل إن شئت أن تسترقیه أو تعتقیه أو تبیعیه فذلک لک.</w:t>
      </w:r>
    </w:p>
    <w:p>
      <w:pPr>
        <w:pStyle w:val="BookText"/>
      </w:pPr>
      <w:r>
        <w:rPr>
          <w:rFonts w:ascii="IRNazanin" w:hAnsi="IRNazanin" w:eastAsia="IRNazanin" w:cs="IRNazanin"/>
          <w:lang w:bidi="fa-IR"/>
          <w:color w:val="111111"/>
          <w:sz w:val="28"/>
          <w:szCs w:val="28"/>
          <w:rtl/>
        </w:rPr>
        <w:t xml:space="preserve">494 (3) یب 205 ج 8 - محمد بن یعقوب عن کا 485 ج 5 - علی بن إبراهیم</w:t>
      </w:r>
    </w:p>
    <w:p>
      <w:pPr>
        <w:pStyle w:val="BookText"/>
      </w:pPr>
      <w:r>
        <w:rPr>
          <w:rFonts w:ascii="IRNazanin" w:hAnsi="IRNazanin" w:eastAsia="IRNazanin" w:cs="IRNazanin"/>
          <w:lang w:bidi="fa-IR"/>
          <w:color w:val="111111"/>
          <w:sz w:val="28"/>
          <w:szCs w:val="28"/>
          <w:rtl/>
        </w:rPr>
        <w:t xml:space="preserve">عن أبیه عن ابن أبی عمیر عن سیف بن عمیرة ومحمد ابن أبی حمزة عن إسحاق بن</w:t>
      </w:r>
    </w:p>
    <w:p>
      <w:pPr>
        <w:pStyle w:val="BookText"/>
      </w:pPr>
      <w:r>
        <w:rPr>
          <w:rFonts w:ascii="IRNazanin" w:hAnsi="IRNazanin" w:eastAsia="IRNazanin" w:cs="IRNazanin"/>
          <w:lang w:bidi="fa-IR"/>
          <w:color w:val="111111"/>
          <w:sz w:val="28"/>
          <w:szCs w:val="28"/>
          <w:rtl/>
        </w:rPr>
        <w:t xml:space="preserve">عمار </w:t>
      </w:r>
      <w:r>
        <w:rPr>
          <w:rStyle w:val="FootnoteReference"/>
        </w:rPr>
        <w:footnoteReference w:id="355"/>
      </w:r>
      <w:r>
        <w:rPr>
          <w:rFonts w:ascii="IRNazanin" w:hAnsi="IRNazanin" w:eastAsia="IRNazanin" w:cs="IRNazanin"/>
          <w:lang w:bidi="fa-IR"/>
          <w:color w:val="111111"/>
          <w:sz w:val="28"/>
          <w:szCs w:val="28"/>
          <w:rtl/>
        </w:rPr>
        <w:t xml:space="preserve">عن أبی عبد الله علیه السلام قال فی امرأة </w:t>
      </w:r>
      <w:r>
        <w:rPr>
          <w:rStyle w:val="FootnoteReference"/>
        </w:rPr>
        <w:footnoteReference w:id="356"/>
      </w:r>
      <w:r>
        <w:rPr>
          <w:rFonts w:ascii="IRNazanin" w:hAnsi="IRNazanin" w:eastAsia="IRNazanin" w:cs="IRNazanin"/>
          <w:lang w:bidi="fa-IR"/>
          <w:color w:val="111111"/>
          <w:sz w:val="28"/>
          <w:szCs w:val="28"/>
          <w:rtl/>
        </w:rPr>
        <w:t xml:space="preserve">لها زوج مملوک فمات مولاه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فورثته قال لیس بینهما نکاح.</w:t>
      </w:r>
    </w:p>
    <w:p>
      <w:pPr>
        <w:pStyle w:val="BookText"/>
      </w:pPr>
      <w:r>
        <w:rPr>
          <w:rFonts w:ascii="IRNazanin" w:hAnsi="IRNazanin" w:eastAsia="IRNazanin" w:cs="IRNazanin"/>
          <w:lang w:bidi="fa-IR"/>
          <w:color w:val="111111"/>
          <w:sz w:val="28"/>
          <w:szCs w:val="28"/>
          <w:rtl/>
        </w:rPr>
        <w:t xml:space="preserve">495 (4) یب 205 ج 8 - محمد بن یعقوب عن کا 485 - 493 ج 5 - أبی</w:t>
      </w:r>
    </w:p>
    <w:p>
      <w:pPr>
        <w:pStyle w:val="BookText"/>
      </w:pPr>
      <w:r>
        <w:rPr>
          <w:rFonts w:ascii="IRNazanin" w:hAnsi="IRNazanin" w:eastAsia="IRNazanin" w:cs="IRNazanin"/>
          <w:lang w:bidi="fa-IR"/>
          <w:color w:val="111111"/>
          <w:sz w:val="28"/>
          <w:szCs w:val="28"/>
          <w:rtl/>
        </w:rPr>
        <w:t xml:space="preserve">العباس محمد بن جعفر </w:t>
      </w:r>
      <w:r>
        <w:rPr>
          <w:rStyle w:val="FootnoteReference"/>
        </w:rPr>
        <w:footnoteReference w:id="358"/>
      </w:r>
      <w:r>
        <w:rPr>
          <w:rFonts w:ascii="IRNazanin" w:hAnsi="IRNazanin" w:eastAsia="IRNazanin" w:cs="IRNazanin"/>
          <w:lang w:bidi="fa-IR"/>
          <w:color w:val="111111"/>
          <w:sz w:val="28"/>
          <w:szCs w:val="28"/>
          <w:rtl/>
        </w:rPr>
        <w:t xml:space="preserve">عن أیوب بن نوح عن صفوان عن سعید بن یسار قال سألت</w:t>
      </w:r>
    </w:p>
    <w:p>
      <w:pPr>
        <w:pStyle w:val="BookText"/>
      </w:pPr>
      <w:r>
        <w:rPr>
          <w:rFonts w:ascii="IRNazanin" w:hAnsi="IRNazanin" w:eastAsia="IRNazanin" w:cs="IRNazanin"/>
          <w:lang w:bidi="fa-IR"/>
          <w:color w:val="111111"/>
          <w:sz w:val="28"/>
          <w:szCs w:val="28"/>
          <w:rtl/>
        </w:rPr>
        <w:t xml:space="preserve">أبا عبد الله </w:t>
      </w:r>
      <w:r>
        <w:rPr>
          <w:rStyle w:val="FootnoteReference"/>
        </w:rPr>
        <w:footnoteReference w:id="359"/>
      </w:r>
      <w:r>
        <w:rPr>
          <w:rFonts w:ascii="IRNazanin" w:hAnsi="IRNazanin" w:eastAsia="IRNazanin" w:cs="IRNazanin"/>
          <w:lang w:bidi="fa-IR"/>
          <w:color w:val="111111"/>
          <w:sz w:val="28"/>
          <w:szCs w:val="28"/>
          <w:rtl/>
        </w:rPr>
        <w:t xml:space="preserve">علیه السلام عن امرأة حرة </w:t>
      </w:r>
      <w:r>
        <w:rPr>
          <w:rStyle w:val="FootnoteReference"/>
        </w:rPr>
        <w:footnoteReference w:id="360"/>
      </w:r>
      <w:r>
        <w:rPr>
          <w:rFonts w:ascii="IRNazanin" w:hAnsi="IRNazanin" w:eastAsia="IRNazanin" w:cs="IRNazanin"/>
          <w:lang w:bidi="fa-IR"/>
          <w:color w:val="111111"/>
          <w:sz w:val="28"/>
          <w:szCs w:val="28"/>
          <w:rtl/>
        </w:rPr>
        <w:t xml:space="preserve">تکون تحت المملوک فتشتریه هل یبطل (ذلک</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3" w:name="pg12426_132341"/>
    <w:bookmarkEnd w:id="7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493) نکاحه قال نعم لأنه عبد مملوک لا یقدر علی شئ.</w:t>
      </w:r>
    </w:p>
    <w:p>
      <w:pPr>
        <w:pStyle w:val="BookText"/>
      </w:pPr>
      <w:r>
        <w:rPr>
          <w:rFonts w:ascii="IRNazanin" w:hAnsi="IRNazanin" w:eastAsia="IRNazanin" w:cs="IRNazanin"/>
          <w:lang w:bidi="fa-IR"/>
          <w:color w:val="111111"/>
          <w:sz w:val="28"/>
          <w:szCs w:val="28"/>
          <w:rtl/>
        </w:rPr>
        <w:t xml:space="preserve">496 (5) الدعائم 249 ج 2 - عن علی علیه السلام أنه قال إذا ملکت المرأة</w:t>
      </w:r>
    </w:p>
    <w:p>
      <w:pPr>
        <w:pStyle w:val="BookText"/>
      </w:pPr>
      <w:r>
        <w:rPr>
          <w:rFonts w:ascii="IRNazanin" w:hAnsi="IRNazanin" w:eastAsia="IRNazanin" w:cs="IRNazanin"/>
          <w:lang w:bidi="fa-IR"/>
          <w:color w:val="111111"/>
          <w:sz w:val="28"/>
          <w:szCs w:val="28"/>
          <w:rtl/>
        </w:rPr>
        <w:t xml:space="preserve">زوجها المملوک بأمر یدور إلیها ملکه أو شقصا منه فقد حرمت علیه وحرم علیها أن تبیح</w:t>
      </w:r>
    </w:p>
    <w:p>
      <w:pPr>
        <w:pStyle w:val="BookText"/>
      </w:pPr>
      <w:r>
        <w:rPr>
          <w:rFonts w:ascii="IRNazanin" w:hAnsi="IRNazanin" w:eastAsia="IRNazanin" w:cs="IRNazanin"/>
          <w:lang w:bidi="fa-IR"/>
          <w:color w:val="111111"/>
          <w:sz w:val="28"/>
          <w:szCs w:val="28"/>
          <w:rtl/>
        </w:rPr>
        <w:t xml:space="preserve">له نفسها لأن العبد لا یجوز له ان ینکح مولاته.</w:t>
      </w:r>
    </w:p>
    <w:p>
      <w:pPr>
        <w:pStyle w:val="BookText"/>
      </w:pPr>
      <w:r>
        <w:rPr>
          <w:rFonts w:ascii="IRNazanin" w:hAnsi="IRNazanin" w:eastAsia="IRNazanin" w:cs="IRNazanin"/>
          <w:lang w:bidi="fa-IR"/>
          <w:color w:val="111111"/>
          <w:sz w:val="28"/>
          <w:szCs w:val="28"/>
          <w:rtl/>
        </w:rPr>
        <w:t xml:space="preserve">وتقدم فی باب (35) ان المرأة إذا ملکت زوجها فأعتقته وأرادت تزویجه تعین</w:t>
      </w:r>
    </w:p>
    <w:p>
      <w:pPr>
        <w:pStyle w:val="BookText"/>
      </w:pPr>
      <w:r>
        <w:rPr>
          <w:rFonts w:ascii="IRNazanin" w:hAnsi="IRNazanin" w:eastAsia="IRNazanin" w:cs="IRNazanin"/>
          <w:lang w:bidi="fa-IR"/>
          <w:color w:val="111111"/>
          <w:sz w:val="28"/>
          <w:szCs w:val="28"/>
          <w:rtl/>
        </w:rPr>
        <w:t xml:space="preserve">تجدید العقد ما یناسب الباب.</w:t>
      </w:r>
    </w:p>
    <w:p>
      <w:pPr>
        <w:pStyle w:val="Heading3"/>
      </w:pPr>
      <w:bookmarkStart w:id="297" w:name="_Toc96"/>
      <w:r>
        <w:t>(60) باب أن الأمة لا ترث زوجها ولا یرثها وان کانت مدبرة قد علق تدبیرها علی موت الزوج</w:t>
      </w:r>
      <w:bookmarkEnd w:id="297"/>
    </w:p>
    <w:p>
      <w:pPr>
        <w:pStyle w:val="BookText"/>
      </w:pPr>
      <w:r>
        <w:rPr>
          <w:rFonts w:ascii="IRNazanin" w:hAnsi="IRNazanin" w:eastAsia="IRNazanin" w:cs="IRNazanin"/>
          <w:lang w:bidi="fa-IR"/>
          <w:color w:val="111111"/>
          <w:sz w:val="28"/>
          <w:szCs w:val="28"/>
          <w:rtl/>
        </w:rPr>
        <w:t xml:space="preserve">497 (1) یب 213 ج 8 - فقیه 302 ج 3 - الحسن بن محبوب عن محمد بن</w:t>
      </w:r>
    </w:p>
    <w:p>
      <w:pPr>
        <w:pStyle w:val="BookText"/>
      </w:pPr>
      <w:r>
        <w:rPr>
          <w:rFonts w:ascii="IRNazanin" w:hAnsi="IRNazanin" w:eastAsia="IRNazanin" w:cs="IRNazanin"/>
          <w:lang w:bidi="fa-IR"/>
          <w:color w:val="111111"/>
          <w:sz w:val="28"/>
          <w:szCs w:val="28"/>
          <w:rtl/>
        </w:rPr>
        <w:t xml:space="preserve">حکیم قال سألت أبا الحسن موسی بن جعفر علیه السلام عن رجل زوج أمته من رجل</w:t>
      </w:r>
    </w:p>
    <w:p>
      <w:pPr>
        <w:pStyle w:val="BookText"/>
      </w:pPr>
      <w:r>
        <w:rPr>
          <w:rFonts w:ascii="IRNazanin" w:hAnsi="IRNazanin" w:eastAsia="IRNazanin" w:cs="IRNazanin"/>
          <w:lang w:bidi="fa-IR"/>
          <w:color w:val="111111"/>
          <w:sz w:val="28"/>
          <w:szCs w:val="28"/>
          <w:rtl/>
        </w:rPr>
        <w:t xml:space="preserve">آخر </w:t>
      </w:r>
      <w:r>
        <w:rPr>
          <w:rStyle w:val="FootnoteReference"/>
        </w:rPr>
        <w:footnoteReference w:id="361"/>
      </w:r>
      <w:r>
        <w:rPr>
          <w:rFonts w:ascii="IRNazanin" w:hAnsi="IRNazanin" w:eastAsia="IRNazanin" w:cs="IRNazanin"/>
          <w:lang w:bidi="fa-IR"/>
          <w:color w:val="111111"/>
          <w:sz w:val="28"/>
          <w:szCs w:val="28"/>
          <w:rtl/>
        </w:rPr>
        <w:t xml:space="preserve">(ثم - فقیه) قال لها إذا مات الزوج فهی </w:t>
      </w:r>
      <w:r>
        <w:rPr>
          <w:rStyle w:val="FootnoteReference"/>
        </w:rPr>
        <w:footnoteReference w:id="362"/>
      </w:r>
      <w:r>
        <w:rPr>
          <w:rFonts w:ascii="Amiri" w:hAnsi="Amiri" w:eastAsia="Amiri" w:cs="Amiri"/>
          <w:lang w:bidi="ar-SA"/>
          <w:color w:val="111111"/>
          <w:sz w:val="28"/>
          <w:szCs w:val="28"/>
          <w:rtl/>
        </w:rPr>
        <w:t xml:space="preserve">حرة فمات الزوج (قال - ئل) فقال إذا</w:t>
      </w:r>
    </w:p>
    <w:p>
      <w:pPr>
        <w:pStyle w:val="BookText"/>
      </w:pPr>
      <w:r>
        <w:rPr>
          <w:rFonts w:ascii="IRNazanin" w:hAnsi="IRNazanin" w:eastAsia="IRNazanin" w:cs="IRNazanin"/>
          <w:lang w:bidi="fa-IR"/>
          <w:color w:val="111111"/>
          <w:sz w:val="28"/>
          <w:szCs w:val="28"/>
          <w:rtl/>
        </w:rPr>
        <w:t xml:space="preserve">مات الزوج فهی حرة تعتد عدة (الحرة - فقیه) المتوفی عنها زوجها ولا میراث لها منه</w:t>
      </w:r>
    </w:p>
    <w:p>
      <w:pPr>
        <w:pStyle w:val="BookText"/>
      </w:pPr>
      <w:r>
        <w:rPr>
          <w:rFonts w:ascii="Amiri" w:hAnsi="Amiri" w:eastAsia="Amiri" w:cs="Amiri"/>
          <w:lang w:bidi="ar-SA"/>
          <w:color w:val="111111"/>
          <w:sz w:val="28"/>
          <w:szCs w:val="28"/>
          <w:rtl/>
        </w:rPr>
        <w:t xml:space="preserve">لأنها انما صارت حرة بعد موت الزوج.</w:t>
      </w:r>
    </w:p>
    <w:p>
      <w:pPr>
        <w:pStyle w:val="Heading3"/>
      </w:pPr>
      <w:bookmarkStart w:id="298" w:name="_Toc97"/>
      <w:r>
        <w:t>(61) باب ان أم الولد إذا مات ولدها قبل سیدها ولها زوج عبد ثم مات سیدها فلا خیار لها</w:t>
      </w:r>
      <w:bookmarkEnd w:id="298"/>
    </w:p>
    <w:p>
      <w:pPr>
        <w:pStyle w:val="BookText"/>
      </w:pPr>
      <w:r>
        <w:rPr>
          <w:rFonts w:ascii="IRNazanin" w:hAnsi="IRNazanin" w:eastAsia="IRNazanin" w:cs="IRNazanin"/>
          <w:lang w:bidi="fa-IR"/>
          <w:color w:val="111111"/>
          <w:sz w:val="28"/>
          <w:szCs w:val="28"/>
          <w:rtl/>
        </w:rPr>
        <w:t xml:space="preserve">وتقدم فی روایة وهب (3) من باب (4) ان أم الولد إذا مات ولدها قبل أبیه</w:t>
      </w:r>
    </w:p>
    <w:p>
      <w:pPr>
        <w:pStyle w:val="BookText"/>
      </w:pPr>
      <w:r>
        <w:rPr>
          <w:rFonts w:ascii="IRNazanin" w:hAnsi="IRNazanin" w:eastAsia="IRNazanin" w:cs="IRNazanin"/>
          <w:lang w:bidi="fa-IR"/>
          <w:color w:val="111111"/>
          <w:sz w:val="28"/>
          <w:szCs w:val="28"/>
          <w:rtl/>
        </w:rPr>
        <w:t xml:space="preserve">لا تنعتق من أبواب الاستیلاد (ج - 19) قوله رجل زوج عبدا له من أم ولد له ولا ولد لها من</w:t>
      </w:r>
    </w:p>
    <w:p>
      <w:pPr>
        <w:pStyle w:val="BookText"/>
      </w:pPr>
      <w:r>
        <w:rPr>
          <w:rFonts w:ascii="IRNazanin" w:hAnsi="IRNazanin" w:eastAsia="IRNazanin" w:cs="IRNazanin"/>
          <w:lang w:bidi="fa-IR"/>
          <w:color w:val="111111"/>
          <w:sz w:val="28"/>
          <w:szCs w:val="28"/>
          <w:rtl/>
        </w:rPr>
        <w:t xml:space="preserve">السید ثم مات السید قال لا خیار لها علی العبد هی مملوکة للورثة - ولاحظ سائر أحادیث</w:t>
      </w:r>
    </w:p>
    <w:p>
      <w:pPr>
        <w:pStyle w:val="BookText"/>
      </w:pPr>
      <w:r>
        <w:rPr>
          <w:rFonts w:ascii="Amiri" w:hAnsi="Amiri" w:eastAsia="Amiri" w:cs="Amiri"/>
          <w:lang w:bidi="ar-SA"/>
          <w:color w:val="111111"/>
          <w:sz w:val="28"/>
          <w:szCs w:val="28"/>
          <w:rtl/>
        </w:rPr>
        <w:t xml:space="preserve">الباب فان لها مناسبة بالمقام.</w:t>
      </w:r>
    </w:p>
    <w:p>
      <w:pPr>
        <w:pStyle w:val="Heading3"/>
      </w:pPr>
      <w:bookmarkStart w:id="299" w:name="_Toc98"/>
      <w:r>
        <w:t>(62) باب انه یجوز للرجل ان یحل جاریته لأخیه.</w:t>
      </w:r>
      <w:bookmarkEnd w:id="299"/>
    </w:p>
    <w:p>
      <w:pPr>
        <w:pStyle w:val="BookText"/>
      </w:pPr>
      <w:r>
        <w:rPr>
          <w:rFonts w:ascii="IRNazanin" w:hAnsi="IRNazanin" w:eastAsia="IRNazanin" w:cs="IRNazanin"/>
          <w:lang w:bidi="fa-IR"/>
          <w:color w:val="111111"/>
          <w:sz w:val="28"/>
          <w:szCs w:val="28"/>
          <w:rtl/>
        </w:rPr>
        <w:t xml:space="preserve">498 (1) یب 242 ج 7 صا 136 ج 3 محمد بن یعقوب عن کا 468 ج 5 عدة</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أصحابنا عن سهل بن زیاد عن أحمد بن محمد ابن أبی نصر عن عبد الکریم عن أبی</w:t>
      </w:r>
    </w:p>
    <w:p>
      <w:pPr>
        <w:pStyle w:val="BookText"/>
      </w:pPr>
      <w:r>
        <w:rPr>
          <w:rFonts w:ascii="IRNazanin" w:hAnsi="IRNazanin" w:eastAsia="IRNazanin" w:cs="IRNazanin"/>
          <w:lang w:bidi="fa-IR"/>
          <w:color w:val="111111"/>
          <w:sz w:val="28"/>
          <w:szCs w:val="28"/>
          <w:rtl/>
        </w:rPr>
        <w:t xml:space="preserve">جعفر علیه السلام </w:t>
      </w:r>
      <w:r>
        <w:rPr>
          <w:rStyle w:val="FootnoteReference"/>
        </w:rPr>
        <w:footnoteReference w:id="363"/>
      </w:r>
      <w:r>
        <w:rPr>
          <w:rFonts w:ascii="IRNazanin" w:hAnsi="IRNazanin" w:eastAsia="IRNazanin" w:cs="IRNazanin"/>
          <w:lang w:bidi="fa-IR"/>
          <w:color w:val="111111"/>
          <w:sz w:val="28"/>
          <w:szCs w:val="28"/>
          <w:rtl/>
        </w:rPr>
        <w:t xml:space="preserve">قال قلت له الرجل یحل لأخیه فرج جاریته قال نعم (حل - النوادر)</w:t>
      </w:r>
    </w:p>
    <w:p>
      <w:pPr>
        <w:pStyle w:val="BookText"/>
      </w:pPr>
      <w:r>
        <w:rPr>
          <w:rFonts w:ascii="IRNazanin" w:hAnsi="IRNazanin" w:eastAsia="IRNazanin" w:cs="IRNazanin"/>
          <w:lang w:bidi="fa-IR"/>
          <w:color w:val="111111"/>
          <w:sz w:val="28"/>
          <w:szCs w:val="28"/>
          <w:rtl/>
        </w:rPr>
        <w:t xml:space="preserve">له ما أحل له منها.</w:t>
      </w:r>
    </w:p>
    <w:p>
      <w:pPr>
        <w:pStyle w:val="BookText"/>
      </w:pPr>
      <w:r>
        <w:rPr>
          <w:rFonts w:ascii="IRNazanin" w:hAnsi="IRNazanin" w:eastAsia="IRNazanin" w:cs="IRNazanin"/>
          <w:lang w:bidi="fa-IR"/>
          <w:color w:val="111111"/>
          <w:sz w:val="28"/>
          <w:szCs w:val="28"/>
          <w:rtl/>
        </w:rPr>
        <w:t xml:space="preserve">نوادر أحمد بن محمد 90 صفوان عن العلاء عن محمد وأحمد بن محمد عن</w:t>
      </w:r>
    </w:p>
    <w:p>
      <w:pPr>
        <w:pStyle w:val="BookText"/>
      </w:pPr>
      <w:r>
        <w:rPr>
          <w:rFonts w:ascii="IRNazanin" w:hAnsi="IRNazanin" w:eastAsia="IRNazanin" w:cs="IRNazanin"/>
          <w:lang w:bidi="fa-IR"/>
          <w:color w:val="111111"/>
          <w:sz w:val="28"/>
          <w:szCs w:val="28"/>
          <w:rtl/>
        </w:rPr>
        <w:t xml:space="preserve">عبد الکریم جمیعا عن أبی جعفر علیه السلام مثله.</w:t>
      </w:r>
    </w:p>
    <w:p>
      <w:pPr>
        <w:pStyle w:val="BookText"/>
      </w:pPr>
      <w:r>
        <w:rPr>
          <w:rFonts w:ascii="IRNazanin" w:hAnsi="IRNazanin" w:eastAsia="IRNazanin" w:cs="IRNazanin"/>
          <w:lang w:bidi="fa-IR"/>
          <w:color w:val="111111"/>
          <w:sz w:val="28"/>
          <w:szCs w:val="28"/>
          <w:rtl/>
        </w:rPr>
        <w:t xml:space="preserve">499 (2) صا 136 ج 3 - أخبرنی أحمد بن عبدون عن أبی الحسن علی بن</w:t>
      </w:r>
    </w:p>
    <w:p>
      <w:pPr>
        <w:pStyle w:val="BookText"/>
      </w:pPr>
      <w:r>
        <w:rPr>
          <w:rFonts w:ascii="IRNazanin" w:hAnsi="IRNazanin" w:eastAsia="IRNazanin" w:cs="IRNazanin"/>
          <w:lang w:bidi="fa-IR"/>
          <w:color w:val="111111"/>
          <w:sz w:val="28"/>
          <w:szCs w:val="28"/>
          <w:rtl/>
        </w:rPr>
        <w:t xml:space="preserve">محمد بن الزبیر القریشی عن یب 242 ج 7 علی بن الحسن بن فضال عن جعفر بن</w:t>
      </w:r>
    </w:p>
    <w:p>
      <w:pPr>
        <w:pStyle w:val="BookText"/>
      </w:pPr>
      <w:r>
        <w:rPr>
          <w:rFonts w:ascii="IRNazanin" w:hAnsi="IRNazanin" w:eastAsia="IRNazanin" w:cs="IRNazanin"/>
          <w:lang w:bidi="fa-IR"/>
          <w:color w:val="111111"/>
          <w:sz w:val="28"/>
          <w:szCs w:val="28"/>
          <w:rtl/>
        </w:rPr>
        <w:t xml:space="preserve">محمد بن حکیم عن کرام بن عمرو عن محمد بن مسلم عن أبی جعفر علیه السلام قال</w:t>
      </w:r>
    </w:p>
    <w:p>
      <w:pPr>
        <w:pStyle w:val="BookText"/>
      </w:pPr>
      <w:r>
        <w:rPr>
          <w:rFonts w:ascii="IRNazanin" w:hAnsi="IRNazanin" w:eastAsia="IRNazanin" w:cs="IRNazanin"/>
          <w:lang w:bidi="fa-IR"/>
          <w:color w:val="111111"/>
          <w:sz w:val="28"/>
          <w:szCs w:val="28"/>
          <w:rtl/>
        </w:rPr>
        <w:t xml:space="preserve">قلت له الرجل یحل لأخیه فرج جاریته قال نعم لا بأس به له ما أحل له منها.</w:t>
      </w:r>
    </w:p>
    <w:p>
      <w:pPr>
        <w:pStyle w:val="BookText"/>
      </w:pPr>
      <w:r>
        <w:rPr>
          <w:rFonts w:ascii="IRNazanin" w:hAnsi="IRNazanin" w:eastAsia="IRNazanin" w:cs="IRNazanin"/>
          <w:lang w:bidi="fa-IR"/>
          <w:color w:val="111111"/>
          <w:sz w:val="28"/>
          <w:szCs w:val="28"/>
          <w:rtl/>
        </w:rPr>
        <w:t xml:space="preserve">500 (3) صا 135 ج 3 - أخبرنی أحمد بن عبدون عن أبی الحسن علی بن</w:t>
      </w:r>
    </w:p>
    <w:p>
      <w:pPr>
        <w:pStyle w:val="BookText"/>
      </w:pPr>
      <w:r>
        <w:rPr>
          <w:rFonts w:ascii="IRNazanin" w:hAnsi="IRNazanin" w:eastAsia="IRNazanin" w:cs="IRNazanin"/>
          <w:lang w:bidi="fa-IR"/>
          <w:color w:val="111111"/>
          <w:sz w:val="28"/>
          <w:szCs w:val="28"/>
          <w:rtl/>
        </w:rPr>
        <w:t xml:space="preserve">محمد بن الزبیر القریشی عن یب 241 ج 7 علی بن الحسن بن فضال عن محمد بن</w:t>
      </w:r>
    </w:p>
    <w:p>
      <w:pPr>
        <w:pStyle w:val="BookText"/>
      </w:pPr>
      <w:r>
        <w:rPr>
          <w:rFonts w:ascii="IRNazanin" w:hAnsi="IRNazanin" w:eastAsia="IRNazanin" w:cs="IRNazanin"/>
          <w:lang w:bidi="fa-IR"/>
          <w:color w:val="111111"/>
          <w:sz w:val="28"/>
          <w:szCs w:val="28"/>
          <w:rtl/>
        </w:rPr>
        <w:t xml:space="preserve">عبد الله بن زرارة عن الحسن بن علی عن علاء بن رزین عن محمد بن مسلم عن أحدهما</w:t>
      </w:r>
    </w:p>
    <w:p>
      <w:pPr>
        <w:pStyle w:val="BookText"/>
      </w:pPr>
      <w:r>
        <w:rPr>
          <w:rFonts w:ascii="IRNazanin" w:hAnsi="IRNazanin" w:eastAsia="IRNazanin" w:cs="IRNazanin"/>
          <w:lang w:bidi="fa-IR"/>
          <w:color w:val="111111"/>
          <w:sz w:val="28"/>
          <w:szCs w:val="28"/>
          <w:rtl/>
        </w:rPr>
        <w:t xml:space="preserve">علیهما السلام قال سألته عن رجل یحل لأخیه فرج جاریته فقال هی له حلال ما أحل له</w:t>
      </w:r>
    </w:p>
    <w:p>
      <w:pPr>
        <w:pStyle w:val="BookText"/>
      </w:pPr>
      <w:r>
        <w:rPr>
          <w:rFonts w:ascii="IRNazanin" w:hAnsi="IRNazanin" w:eastAsia="IRNazanin" w:cs="IRNazanin"/>
          <w:lang w:bidi="fa-IR"/>
          <w:color w:val="111111"/>
          <w:sz w:val="28"/>
          <w:szCs w:val="28"/>
          <w:rtl/>
        </w:rPr>
        <w:t xml:space="preserve">منها.</w:t>
      </w:r>
    </w:p>
    <w:p>
      <w:pPr>
        <w:pStyle w:val="BookText"/>
      </w:pPr>
      <w:r>
        <w:rPr>
          <w:rFonts w:ascii="IRNazanin" w:hAnsi="IRNazanin" w:eastAsia="IRNazanin" w:cs="IRNazanin"/>
          <w:lang w:bidi="fa-IR"/>
          <w:color w:val="111111"/>
          <w:sz w:val="28"/>
          <w:szCs w:val="28"/>
          <w:rtl/>
        </w:rPr>
        <w:t xml:space="preserve">501 (4) صا 136 ج 3 - أخبرنی أحمد بن عبدون عن أبی الحسن علی بن</w:t>
      </w:r>
    </w:p>
    <w:p>
      <w:pPr>
        <w:pStyle w:val="BookText"/>
      </w:pPr>
      <w:r>
        <w:rPr>
          <w:rFonts w:ascii="IRNazanin" w:hAnsi="IRNazanin" w:eastAsia="IRNazanin" w:cs="IRNazanin"/>
          <w:lang w:bidi="fa-IR"/>
          <w:color w:val="111111"/>
          <w:sz w:val="28"/>
          <w:szCs w:val="28"/>
          <w:rtl/>
        </w:rPr>
        <w:t xml:space="preserve">محمد بن الزبیر القریشی عن یب 241 ج 7 - علی بن الحسن بن فضال عن أخویه عن</w:t>
      </w:r>
    </w:p>
    <w:p>
      <w:pPr>
        <w:pStyle w:val="BookText"/>
      </w:pPr>
      <w:r>
        <w:rPr>
          <w:rFonts w:ascii="IRNazanin" w:hAnsi="IRNazanin" w:eastAsia="IRNazanin" w:cs="IRNazanin"/>
          <w:lang w:bidi="fa-IR"/>
          <w:color w:val="111111"/>
          <w:sz w:val="28"/>
          <w:szCs w:val="28"/>
          <w:rtl/>
        </w:rPr>
        <w:t xml:space="preserve">أبیهما عن عبد الله بن بکیر عن ضریس بن عبد الملک </w:t>
      </w:r>
      <w:r>
        <w:rPr>
          <w:rStyle w:val="FootnoteReference"/>
        </w:rPr>
        <w:footnoteReference w:id="364"/>
      </w:r>
      <w:r>
        <w:rPr>
          <w:rFonts w:ascii="IRNazanin" w:hAnsi="IRNazanin" w:eastAsia="IRNazanin" w:cs="IRNazanin"/>
          <w:lang w:bidi="fa-IR"/>
          <w:color w:val="111111"/>
          <w:sz w:val="28"/>
          <w:szCs w:val="28"/>
          <w:rtl/>
        </w:rPr>
        <w:t xml:space="preserve">قال لا بأس بأن یحل الرجل</w:t>
      </w:r>
    </w:p>
    <w:p>
      <w:pPr>
        <w:pStyle w:val="BookText"/>
      </w:pPr>
      <w:r>
        <w:rPr>
          <w:rFonts w:ascii="IRNazanin" w:hAnsi="IRNazanin" w:eastAsia="IRNazanin" w:cs="IRNazanin"/>
          <w:lang w:bidi="fa-IR"/>
          <w:color w:val="111111"/>
          <w:sz w:val="28"/>
          <w:szCs w:val="28"/>
          <w:rtl/>
        </w:rPr>
        <w:t xml:space="preserve">جاریته لأخیه. نوادر أحمد بن محمد بن عیسی 91 - ابن أبی عمیر </w:t>
      </w:r>
      <w:r>
        <w:rPr>
          <w:rStyle w:val="FootnoteReference"/>
        </w:rPr>
        <w:footnoteReference w:id="365"/>
      </w:r>
      <w:r>
        <w:rPr>
          <w:rFonts w:ascii="IRNazanin" w:hAnsi="IRNazanin" w:eastAsia="IRNazanin" w:cs="IRNazanin"/>
          <w:lang w:bidi="fa-IR"/>
          <w:color w:val="111111"/>
          <w:sz w:val="28"/>
          <w:szCs w:val="28"/>
          <w:rtl/>
        </w:rPr>
        <w:t xml:space="preserve">عن القاسم بن</w:t>
      </w:r>
    </w:p>
    <w:p>
      <w:pPr>
        <w:pStyle w:val="BookText"/>
      </w:pPr>
      <w:r>
        <w:rPr>
          <w:rFonts w:ascii="Amiri" w:hAnsi="Amiri" w:eastAsia="Amiri" w:cs="Amiri"/>
          <w:lang w:bidi="ar-SA"/>
          <w:color w:val="111111"/>
          <w:sz w:val="28"/>
          <w:szCs w:val="28"/>
          <w:rtl/>
        </w:rPr>
        <w:t xml:space="preserve">عروة </w:t>
      </w:r>
      <w:r>
        <w:rPr>
          <w:rStyle w:val="FootnoteReference"/>
        </w:rPr>
        <w:footnoteReference w:id="366"/>
      </w:r>
      <w:r>
        <w:rPr>
          <w:rFonts w:ascii="IRNazanin" w:hAnsi="IRNazanin" w:eastAsia="IRNazanin" w:cs="IRNazanin"/>
          <w:lang w:bidi="fa-IR"/>
          <w:color w:val="111111"/>
          <w:sz w:val="28"/>
          <w:szCs w:val="28"/>
          <w:rtl/>
        </w:rPr>
        <w:t xml:space="preserve">عن أبی العباس (البقباق) قال کنت عند أبی عبد الله علیه السلام فقال له رجل -</w:t>
      </w:r>
    </w:p>
    <w:p>
      <w:pPr>
        <w:pStyle w:val="BookText"/>
      </w:pPr>
      <w:r>
        <w:rPr>
          <w:rFonts w:ascii="IRNazanin" w:hAnsi="IRNazanin" w:eastAsia="IRNazanin" w:cs="IRNazanin"/>
          <w:lang w:bidi="fa-IR"/>
          <w:color w:val="111111"/>
          <w:sz w:val="28"/>
          <w:szCs w:val="28"/>
          <w:rtl/>
        </w:rPr>
        <w:t xml:space="preserve">أصلحک الله - ما تقول فی عاریة الفرج قال زنا حرام ثم مکث قلیلا ثم قال لا بأس (وذکر</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502 (5) نوادر أحمد بن محمد بن عیسی 93 - الحسن بن محبوب عن جمیل</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صالح عن ضریس بن عبد الملک عن أبی عبد الله علیه السلام فی الرجل یحل لأخیه</w:t>
      </w:r>
    </w:p>
    <w:p>
      <w:pPr>
        <w:pStyle w:val="BookText"/>
      </w:pPr>
      <w:r>
        <w:rPr>
          <w:rFonts w:ascii="IRNazanin" w:hAnsi="IRNazanin" w:eastAsia="IRNazanin" w:cs="IRNazanin"/>
          <w:lang w:bidi="fa-IR"/>
          <w:color w:val="111111"/>
          <w:sz w:val="28"/>
          <w:szCs w:val="28"/>
          <w:rtl/>
        </w:rPr>
        <w:t xml:space="preserve">جاریته وهی تخرج فی حوائجه قال هی له حلال قلت أرأیت ان جاءت بولد ما یصنع به</w:t>
      </w:r>
    </w:p>
    <w:p>
      <w:pPr>
        <w:pStyle w:val="BookText"/>
      </w:pPr>
      <w:r>
        <w:rPr>
          <w:rFonts w:ascii="IRNazanin" w:hAnsi="IRNazanin" w:eastAsia="IRNazanin" w:cs="IRNazanin"/>
          <w:lang w:bidi="fa-IR"/>
          <w:color w:val="111111"/>
          <w:sz w:val="28"/>
          <w:szCs w:val="28"/>
          <w:rtl/>
        </w:rPr>
        <w:t xml:space="preserve">قال هو لمولی الجاریة إلا أن یکون اشترط علیه حین أحلها له ان جاءت بولد منی فهو حر</w:t>
      </w:r>
    </w:p>
    <w:p>
      <w:pPr>
        <w:pStyle w:val="BookText"/>
      </w:pPr>
      <w:r>
        <w:rPr>
          <w:rFonts w:ascii="IRNazanin" w:hAnsi="IRNazanin" w:eastAsia="IRNazanin" w:cs="IRNazanin"/>
          <w:lang w:bidi="fa-IR"/>
          <w:color w:val="111111"/>
          <w:sz w:val="28"/>
          <w:szCs w:val="28"/>
          <w:rtl/>
        </w:rPr>
        <w:t xml:space="preserve">قلت فیملک ولده قال إن کان له مال اشتراه بالقیمة.</w:t>
      </w:r>
    </w:p>
    <w:p>
      <w:pPr>
        <w:pStyle w:val="BookText"/>
      </w:pPr>
      <w:r>
        <w:rPr>
          <w:rFonts w:ascii="IRNazanin" w:hAnsi="IRNazanin" w:eastAsia="IRNazanin" w:cs="IRNazanin"/>
          <w:lang w:bidi="fa-IR"/>
          <w:color w:val="111111"/>
          <w:sz w:val="28"/>
          <w:szCs w:val="28"/>
          <w:rtl/>
        </w:rPr>
        <w:t xml:space="preserve">503 (6) ک 19 - ج 15 - کتاب عبد الله بن یحیی الکاهلی قال سألت العبد</w:t>
      </w:r>
    </w:p>
    <w:p>
      <w:pPr>
        <w:pStyle w:val="BookText"/>
      </w:pPr>
      <w:r>
        <w:rPr>
          <w:rFonts w:ascii="IRNazanin" w:hAnsi="IRNazanin" w:eastAsia="IRNazanin" w:cs="IRNazanin"/>
          <w:lang w:bidi="fa-IR"/>
          <w:color w:val="111111"/>
          <w:sz w:val="28"/>
          <w:szCs w:val="28"/>
          <w:rtl/>
        </w:rPr>
        <w:t xml:space="preserve">الصالح علیه السلام عن رجل أحل جاریته لأخیه قال هی له حلال.</w:t>
      </w:r>
    </w:p>
    <w:p>
      <w:pPr>
        <w:pStyle w:val="BookText"/>
      </w:pPr>
      <w:r>
        <w:rPr>
          <w:rFonts w:ascii="IRNazanin" w:hAnsi="IRNazanin" w:eastAsia="IRNazanin" w:cs="IRNazanin"/>
          <w:lang w:bidi="fa-IR"/>
          <w:color w:val="111111"/>
          <w:sz w:val="28"/>
          <w:szCs w:val="28"/>
          <w:rtl/>
        </w:rPr>
        <w:t xml:space="preserve">504 (7) نوادر أحمد بن محمد بن عیسی 91 - حماد بن عیسی عن حریز عن</w:t>
      </w:r>
    </w:p>
    <w:p>
      <w:pPr>
        <w:pStyle w:val="BookText"/>
      </w:pPr>
      <w:r>
        <w:rPr>
          <w:rFonts w:ascii="IRNazanin" w:hAnsi="IRNazanin" w:eastAsia="IRNazanin" w:cs="IRNazanin"/>
          <w:lang w:bidi="fa-IR"/>
          <w:color w:val="111111"/>
          <w:sz w:val="28"/>
          <w:szCs w:val="28"/>
          <w:rtl/>
        </w:rPr>
        <w:t xml:space="preserve">محمد بن مسلم قال سألت أبا عبد الله علیه السلام عن الرجل تکون له المملوکة فیحلها</w:t>
      </w:r>
    </w:p>
    <w:p>
      <w:pPr>
        <w:pStyle w:val="BookText"/>
      </w:pPr>
      <w:r>
        <w:rPr>
          <w:rFonts w:ascii="IRNazanin" w:hAnsi="IRNazanin" w:eastAsia="IRNazanin" w:cs="IRNazanin"/>
          <w:lang w:bidi="fa-IR"/>
          <w:color w:val="111111"/>
          <w:sz w:val="28"/>
          <w:szCs w:val="28"/>
          <w:rtl/>
        </w:rPr>
        <w:t xml:space="preserve">لغیره قال لا بأس.</w:t>
      </w:r>
    </w:p>
    <w:p>
      <w:pPr>
        <w:pStyle w:val="BookText"/>
      </w:pPr>
      <w:r>
        <w:rPr>
          <w:rFonts w:ascii="IRNazanin" w:hAnsi="IRNazanin" w:eastAsia="IRNazanin" w:cs="IRNazanin"/>
          <w:lang w:bidi="fa-IR"/>
          <w:color w:val="111111"/>
          <w:sz w:val="28"/>
          <w:szCs w:val="28"/>
          <w:rtl/>
        </w:rPr>
        <w:t xml:space="preserve">505 (8) فقه الرضا علیه السلام 233 - الوجه الرابع نکاح التحلیل وهو أن</w:t>
      </w:r>
    </w:p>
    <w:p>
      <w:pPr>
        <w:pStyle w:val="BookText"/>
      </w:pPr>
      <w:r>
        <w:rPr>
          <w:rFonts w:ascii="IRNazanin" w:hAnsi="IRNazanin" w:eastAsia="IRNazanin" w:cs="IRNazanin"/>
          <w:lang w:bidi="fa-IR"/>
          <w:color w:val="111111"/>
          <w:sz w:val="28"/>
          <w:szCs w:val="28"/>
          <w:rtl/>
        </w:rPr>
        <w:t xml:space="preserve">یحل الرجل أو المرأة فرج الجاریة مدة معلومة فان کانت لرجل فعلیه قبل تحلیلها أن</w:t>
      </w:r>
    </w:p>
    <w:p>
      <w:pPr>
        <w:pStyle w:val="BookText"/>
      </w:pPr>
      <w:r>
        <w:rPr>
          <w:rFonts w:ascii="IRNazanin" w:hAnsi="IRNazanin" w:eastAsia="IRNazanin" w:cs="IRNazanin"/>
          <w:lang w:bidi="fa-IR"/>
          <w:color w:val="111111"/>
          <w:sz w:val="28"/>
          <w:szCs w:val="28"/>
          <w:rtl/>
        </w:rPr>
        <w:t xml:space="preserve">یستبرئها بحیضة ویستبرئها بعد أن تنقضی أیام التحلیل وان کانت لمرأة استغنی عن</w:t>
      </w:r>
    </w:p>
    <w:p>
      <w:pPr>
        <w:pStyle w:val="BookText"/>
      </w:pPr>
      <w:r>
        <w:rPr>
          <w:rFonts w:ascii="IRNazanin" w:hAnsi="IRNazanin" w:eastAsia="IRNazanin" w:cs="IRNazanin"/>
          <w:lang w:bidi="fa-IR"/>
          <w:color w:val="111111"/>
          <w:sz w:val="28"/>
          <w:szCs w:val="28"/>
          <w:rtl/>
        </w:rPr>
        <w:t xml:space="preserve">ذلک.</w:t>
      </w:r>
    </w:p>
    <w:p>
      <w:pPr>
        <w:pStyle w:val="BookText"/>
      </w:pPr>
      <w:r>
        <w:rPr>
          <w:rFonts w:ascii="IRNazanin" w:hAnsi="IRNazanin" w:eastAsia="IRNazanin" w:cs="IRNazanin"/>
          <w:lang w:bidi="fa-IR"/>
          <w:color w:val="111111"/>
          <w:sz w:val="28"/>
          <w:szCs w:val="28"/>
          <w:rtl/>
        </w:rPr>
        <w:t xml:space="preserve">506 (9) کا 470 ج 5 - علی بن إبراهیم عن أبیه عن ابن أبی عمیر صا 136 ج</w:t>
      </w:r>
    </w:p>
    <w:p>
      <w:pPr>
        <w:pStyle w:val="BookText"/>
      </w:pPr>
      <w:r>
        <w:rPr>
          <w:rFonts w:ascii="IRNazanin" w:hAnsi="IRNazanin" w:eastAsia="IRNazanin" w:cs="IRNazanin"/>
          <w:lang w:bidi="fa-IR"/>
          <w:color w:val="111111"/>
          <w:sz w:val="28"/>
          <w:szCs w:val="28"/>
          <w:rtl/>
        </w:rPr>
        <w:t xml:space="preserve">3 - أخبرنی أحمد بن عبدون عن أبی الحسن علی بن محمد بن الزبیر القرشی عن یب</w:t>
      </w:r>
    </w:p>
    <w:p>
      <w:pPr>
        <w:pStyle w:val="BookText"/>
      </w:pPr>
      <w:r>
        <w:rPr>
          <w:rFonts w:ascii="IRNazanin" w:hAnsi="IRNazanin" w:eastAsia="IRNazanin" w:cs="IRNazanin"/>
          <w:lang w:bidi="fa-IR"/>
          <w:color w:val="111111"/>
          <w:sz w:val="28"/>
          <w:szCs w:val="28"/>
          <w:rtl/>
        </w:rPr>
        <w:t xml:space="preserve">242 ج 7 - علی بن الحسن بن فضال عن محمد بن عبد الله عن ابن أبی عمیر عن هشام</w:t>
      </w:r>
    </w:p>
    <w:p>
      <w:pPr>
        <w:pStyle w:val="BookText"/>
      </w:pPr>
      <w:r>
        <w:rPr>
          <w:rFonts w:ascii="IRNazanin" w:hAnsi="IRNazanin" w:eastAsia="IRNazanin" w:cs="IRNazanin"/>
          <w:lang w:bidi="fa-IR"/>
          <w:color w:val="111111"/>
          <w:sz w:val="28"/>
          <w:szCs w:val="28"/>
          <w:rtl/>
        </w:rPr>
        <w:t xml:space="preserve">أبن سالم عن </w:t>
      </w:r>
      <w:r>
        <w:rPr>
          <w:rStyle w:val="FootnoteReference"/>
        </w:rPr>
        <w:footnoteReference w:id="367"/>
      </w:r>
      <w:r>
        <w:rPr>
          <w:rFonts w:ascii="IRNazanin" w:hAnsi="IRNazanin" w:eastAsia="IRNazanin" w:cs="IRNazanin"/>
          <w:lang w:bidi="fa-IR"/>
          <w:color w:val="111111"/>
          <w:sz w:val="28"/>
          <w:szCs w:val="28"/>
          <w:rtl/>
        </w:rPr>
        <w:t xml:space="preserve">محمد بن مضارب قال قال (لی - یب - صا) أبو عبد الله علیه السلام یا</w:t>
      </w:r>
    </w:p>
    <w:p>
      <w:pPr>
        <w:pStyle w:val="BookText"/>
      </w:pPr>
      <w:r>
        <w:rPr>
          <w:rFonts w:ascii="IRNazanin" w:hAnsi="IRNazanin" w:eastAsia="IRNazanin" w:cs="IRNazanin"/>
          <w:lang w:bidi="fa-IR"/>
          <w:color w:val="111111"/>
          <w:sz w:val="28"/>
          <w:szCs w:val="28"/>
          <w:rtl/>
        </w:rPr>
        <w:t xml:space="preserve">محمد خذ هذه الجاریة (إلیک - کا) تخدمک (وتصیب منها - یب - صا) فإذا خرجت</w:t>
      </w:r>
    </w:p>
    <w:p>
      <w:pPr>
        <w:pStyle w:val="BookText"/>
      </w:pPr>
      <w:r>
        <w:rPr>
          <w:rFonts w:ascii="IRNazanin" w:hAnsi="IRNazanin" w:eastAsia="IRNazanin" w:cs="IRNazanin"/>
          <w:lang w:bidi="fa-IR"/>
          <w:color w:val="111111"/>
          <w:sz w:val="28"/>
          <w:szCs w:val="28"/>
          <w:rtl/>
        </w:rPr>
        <w:t xml:space="preserve">فردها </w:t>
      </w:r>
      <w:r>
        <w:rPr>
          <w:rStyle w:val="FootnoteReference"/>
        </w:rPr>
        <w:footnoteReference w:id="368"/>
      </w:r>
      <w:r>
        <w:rPr>
          <w:rFonts w:ascii="IRNazanin" w:hAnsi="IRNazanin" w:eastAsia="IRNazanin" w:cs="IRNazanin"/>
          <w:lang w:bidi="fa-IR"/>
          <w:color w:val="111111"/>
          <w:sz w:val="28"/>
          <w:szCs w:val="28"/>
          <w:rtl/>
        </w:rPr>
        <w:t xml:space="preserve">الینا.</w:t>
      </w:r>
    </w:p>
    <w:p>
      <w:pPr>
        <w:pStyle w:val="BookText"/>
      </w:pPr>
      <w:r>
        <w:rPr>
          <w:rFonts w:ascii="IRNazanin" w:hAnsi="IRNazanin" w:eastAsia="IRNazanin" w:cs="IRNazanin"/>
          <w:lang w:bidi="fa-IR"/>
          <w:color w:val="111111"/>
          <w:sz w:val="28"/>
          <w:szCs w:val="28"/>
          <w:rtl/>
        </w:rPr>
        <w:t xml:space="preserve">507 (10) یب 243 ج 7 - صا 137 ج 3 - أحمد بن محمد بن عیسی عن</w:t>
      </w:r>
    </w:p>
    <w:p>
      <w:pPr>
        <w:pStyle w:val="BookText"/>
      </w:pPr>
      <w:r>
        <w:rPr>
          <w:rFonts w:ascii="IRNazanin" w:hAnsi="IRNazanin" w:eastAsia="IRNazanin" w:cs="IRNazanin"/>
          <w:lang w:bidi="fa-IR"/>
          <w:color w:val="111111"/>
          <w:sz w:val="28"/>
          <w:szCs w:val="28"/>
          <w:rtl/>
        </w:rPr>
        <w:t xml:space="preserve">الحسن بن علی بن یقطین عن أخیه الحسین بن </w:t>
      </w:r>
      <w:r>
        <w:rPr>
          <w:rStyle w:val="FootnoteReference"/>
        </w:rPr>
        <w:footnoteReference w:id="369"/>
      </w:r>
      <w:r>
        <w:rPr>
          <w:rFonts w:ascii="IRNazanin" w:hAnsi="IRNazanin" w:eastAsia="IRNazanin" w:cs="IRNazanin"/>
          <w:lang w:bidi="fa-IR"/>
          <w:color w:val="111111"/>
          <w:sz w:val="28"/>
          <w:szCs w:val="28"/>
          <w:rtl/>
        </w:rPr>
        <w:t xml:space="preserve">علی بن یقطین قال سألته عن الرجل</w:t>
      </w:r>
    </w:p>
    <w:p>
      <w:pPr>
        <w:pStyle w:val="BookText"/>
      </w:pPr>
      <w:r>
        <w:rPr>
          <w:rFonts w:ascii="IRNazanin" w:hAnsi="IRNazanin" w:eastAsia="IRNazanin" w:cs="IRNazanin"/>
          <w:lang w:bidi="fa-IR"/>
          <w:color w:val="111111"/>
          <w:sz w:val="28"/>
          <w:szCs w:val="28"/>
          <w:rtl/>
        </w:rPr>
        <w:t xml:space="preserve">یحل فرج جاریته قال لا أحب ذلک.</w:t>
      </w:r>
    </w:p>
    <w:p>
      <w:pPr>
        <w:pStyle w:val="BookText"/>
      </w:pPr>
      <w:r>
        <w:rPr>
          <w:rFonts w:ascii="IRNazanin" w:hAnsi="IRNazanin" w:eastAsia="IRNazanin" w:cs="IRNazanin"/>
          <w:lang w:bidi="fa-IR"/>
          <w:color w:val="111111"/>
          <w:sz w:val="28"/>
          <w:szCs w:val="28"/>
          <w:rtl/>
        </w:rPr>
        <w:t xml:space="preserve">508 (11) البحار 257 ج 10 - ما وصل إلینا من أخبار علی بن جعفر عن أخیه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4" w:name="pg12426_132344"/>
    <w:bookmarkEnd w:id="74"/>
    <w:p>
      <w:pPr>
        <w:pStyle w:val="BookText"/>
      </w:pPr>
      <w:r>
        <w:rPr>
          <w:rFonts w:ascii="IRNazanin" w:hAnsi="IRNazanin" w:eastAsia="IRNazanin" w:cs="IRNazanin"/>
          <w:lang w:bidi="fa-IR"/>
          <w:color w:val="111111"/>
          <w:sz w:val="28"/>
          <w:szCs w:val="28"/>
          <w:rtl/>
        </w:rPr>
        <w:t xml:space="preserve">موسی بن جعفر علیهما السلام قال سألته عن رجل قال لآخر هذه الجاریة لک خیرتک هل</w:t>
      </w:r>
    </w:p>
    <w:p>
      <w:pPr>
        <w:pStyle w:val="BookText"/>
      </w:pPr>
      <w:r>
        <w:rPr>
          <w:rFonts w:ascii="IRNazanin" w:hAnsi="IRNazanin" w:eastAsia="IRNazanin" w:cs="IRNazanin"/>
          <w:lang w:bidi="fa-IR"/>
          <w:color w:val="111111"/>
          <w:sz w:val="28"/>
          <w:szCs w:val="28"/>
          <w:rtl/>
        </w:rPr>
        <w:t xml:space="preserve">یحل فرجها له قال إن کان حل له بیعها حل له فرجها وإلا فلا یحل له فرجها.</w:t>
      </w:r>
    </w:p>
    <w:p>
      <w:pPr>
        <w:pStyle w:val="BookText"/>
      </w:pPr>
      <w:r>
        <w:rPr>
          <w:rFonts w:ascii="IRNazanin" w:hAnsi="IRNazanin" w:eastAsia="IRNazanin" w:cs="IRNazanin"/>
          <w:lang w:bidi="fa-IR"/>
          <w:color w:val="111111"/>
          <w:sz w:val="28"/>
          <w:szCs w:val="28"/>
          <w:rtl/>
        </w:rPr>
        <w:t xml:space="preserve">وتقدم فی روایة ابن شعبة (3) من باب (1) ان الله تبارک وتعالی أحل الفروج</w:t>
      </w:r>
    </w:p>
    <w:p>
      <w:pPr>
        <w:pStyle w:val="BookText"/>
      </w:pPr>
      <w:r>
        <w:rPr>
          <w:rFonts w:ascii="IRNazanin" w:hAnsi="IRNazanin" w:eastAsia="IRNazanin" w:cs="IRNazanin"/>
          <w:lang w:bidi="fa-IR"/>
          <w:color w:val="111111"/>
          <w:sz w:val="28"/>
          <w:szCs w:val="28"/>
          <w:rtl/>
        </w:rPr>
        <w:t xml:space="preserve">بأربعة أوجه من أبواب التزویج قوله علیه السلام ونکاح بتحلیل من المحلل له من ملک</w:t>
      </w:r>
    </w:p>
    <w:p>
      <w:pPr>
        <w:pStyle w:val="BookText"/>
      </w:pPr>
      <w:r>
        <w:rPr>
          <w:rFonts w:ascii="IRNazanin" w:hAnsi="IRNazanin" w:eastAsia="IRNazanin" w:cs="IRNazanin"/>
          <w:lang w:bidi="fa-IR"/>
          <w:color w:val="111111"/>
          <w:sz w:val="28"/>
          <w:szCs w:val="28"/>
          <w:rtl/>
        </w:rPr>
        <w:t xml:space="preserve">من یملک ویأتی فی الباب التالی ما یناسب الباب خصوصا روایة إسحاق (1) وفی</w:t>
      </w:r>
    </w:p>
    <w:p>
      <w:pPr>
        <w:pStyle w:val="BookText"/>
      </w:pPr>
      <w:r>
        <w:rPr>
          <w:rFonts w:ascii="IRNazanin" w:hAnsi="IRNazanin" w:eastAsia="IRNazanin" w:cs="IRNazanin"/>
          <w:lang w:bidi="fa-IR"/>
          <w:color w:val="111111"/>
          <w:sz w:val="28"/>
          <w:szCs w:val="28"/>
          <w:rtl/>
        </w:rPr>
        <w:t xml:space="preserve">روایة الفضیل (1) من باب (65) أن من أحل لأخیه من أمته ما دون الوطئ لا یحل له</w:t>
      </w:r>
    </w:p>
    <w:p>
      <w:pPr>
        <w:pStyle w:val="BookText"/>
      </w:pPr>
      <w:r>
        <w:rPr>
          <w:rFonts w:ascii="IRNazanin" w:hAnsi="IRNazanin" w:eastAsia="IRNazanin" w:cs="IRNazanin"/>
          <w:lang w:bidi="fa-IR"/>
          <w:color w:val="111111"/>
          <w:sz w:val="28"/>
          <w:szCs w:val="28"/>
          <w:rtl/>
        </w:rPr>
        <w:t xml:space="preserve">الوطئ قوله إنک قلت إذا أحل الرجل لأخیه جاریته فهی له حلال فقال نعم یا فضیل.</w:t>
      </w:r>
    </w:p>
    <w:p>
      <w:pPr>
        <w:pStyle w:val="BookText"/>
      </w:pPr>
      <w:r>
        <w:rPr>
          <w:rFonts w:ascii="IRNazanin" w:hAnsi="IRNazanin" w:eastAsia="IRNazanin" w:cs="IRNazanin"/>
          <w:lang w:bidi="fa-IR"/>
          <w:color w:val="111111"/>
          <w:sz w:val="28"/>
          <w:szCs w:val="28"/>
          <w:rtl/>
        </w:rPr>
        <w:t xml:space="preserve">وفی باب (66) ان من أحل وطئ أمته لغیره حل له ما دونه من الاستمتاع ما یدل</w:t>
      </w:r>
    </w:p>
    <w:p>
      <w:pPr>
        <w:pStyle w:val="BookText"/>
      </w:pPr>
      <w:r>
        <w:rPr>
          <w:rFonts w:ascii="IRNazanin" w:hAnsi="IRNazanin" w:eastAsia="IRNazanin" w:cs="IRNazanin"/>
          <w:lang w:bidi="fa-IR"/>
          <w:color w:val="111111"/>
          <w:sz w:val="28"/>
          <w:szCs w:val="28"/>
          <w:rtl/>
        </w:rPr>
        <w:t xml:space="preserve">علی ذلک.</w:t>
      </w:r>
    </w:p>
    <w:p>
      <w:pPr>
        <w:pStyle w:val="BookText"/>
      </w:pPr>
      <w:r>
        <w:rPr>
          <w:rFonts w:ascii="IRNazanin" w:hAnsi="IRNazanin" w:eastAsia="IRNazanin" w:cs="IRNazanin"/>
          <w:lang w:bidi="fa-IR"/>
          <w:color w:val="111111"/>
          <w:sz w:val="28"/>
          <w:szCs w:val="28"/>
          <w:rtl/>
        </w:rPr>
        <w:t xml:space="preserve">وفی روایة أبی العباس (1) من باب (67) ما ورد فی أن عاریة الفرج حرام قوله</w:t>
      </w:r>
    </w:p>
    <w:p>
      <w:pPr>
        <w:pStyle w:val="BookText"/>
      </w:pPr>
      <w:r>
        <w:rPr>
          <w:rFonts w:ascii="IRNazanin" w:hAnsi="IRNazanin" w:eastAsia="IRNazanin" w:cs="IRNazanin"/>
          <w:lang w:bidi="fa-IR"/>
          <w:color w:val="111111"/>
          <w:sz w:val="28"/>
          <w:szCs w:val="28"/>
          <w:rtl/>
        </w:rPr>
        <w:t xml:space="preserve">علیه السلام لا بأس بان یحل الرجل الجاریة لأخیه وفی روایة زرارة (4) من باب (69)</w:t>
      </w:r>
    </w:p>
    <w:p>
      <w:pPr>
        <w:pStyle w:val="BookText"/>
      </w:pPr>
      <w:r>
        <w:rPr>
          <w:rFonts w:ascii="IRNazanin" w:hAnsi="IRNazanin" w:eastAsia="IRNazanin" w:cs="IRNazanin"/>
          <w:lang w:bidi="fa-IR"/>
          <w:color w:val="111111"/>
          <w:sz w:val="28"/>
          <w:szCs w:val="28"/>
          <w:rtl/>
        </w:rPr>
        <w:t xml:space="preserve">حکم ولد الأمة المحللة قوله الرجل یحل جاریته لأخیه فقال لا بأس.</w:t>
      </w:r>
    </w:p>
    <w:p>
      <w:pPr>
        <w:pStyle w:val="Heading3"/>
      </w:pPr>
      <w:bookmarkStart w:id="300" w:name="_Toc99"/>
      <w:r>
        <w:t>(63) باب جواز تحلیل المرأة جاریتها للرجل حتی لزوجها فتحل له إلا أن یعلم أنها تمزح</w:t>
      </w:r>
      <w:bookmarkEnd w:id="300"/>
    </w:p>
    <w:p>
      <w:pPr>
        <w:pStyle w:val="BookText"/>
      </w:pPr>
      <w:r>
        <w:rPr>
          <w:rFonts w:ascii="IRNazanin" w:hAnsi="IRNazanin" w:eastAsia="IRNazanin" w:cs="IRNazanin"/>
          <w:lang w:bidi="fa-IR"/>
          <w:color w:val="111111"/>
          <w:sz w:val="28"/>
          <w:szCs w:val="28"/>
          <w:rtl/>
        </w:rPr>
        <w:t xml:space="preserve">509 (1) یب 243 ج 7 - صا 137 ج 3 - الحسین بن سعید عن صفوان بن</w:t>
      </w:r>
    </w:p>
    <w:p>
      <w:pPr>
        <w:pStyle w:val="BookText"/>
      </w:pPr>
      <w:r>
        <w:rPr>
          <w:rFonts w:ascii="IRNazanin" w:hAnsi="IRNazanin" w:eastAsia="IRNazanin" w:cs="IRNazanin"/>
          <w:lang w:bidi="fa-IR"/>
          <w:color w:val="111111"/>
          <w:sz w:val="28"/>
          <w:szCs w:val="28"/>
          <w:rtl/>
        </w:rPr>
        <w:t xml:space="preserve">یحیی عن إسحاق بن عمار قال سألت أبا إبراهیم علیه السلام عن المرأة تحل فرج جاریتها</w:t>
      </w:r>
    </w:p>
    <w:p>
      <w:pPr>
        <w:pStyle w:val="BookText"/>
      </w:pPr>
      <w:r>
        <w:rPr>
          <w:rFonts w:ascii="IRNazanin" w:hAnsi="IRNazanin" w:eastAsia="IRNazanin" w:cs="IRNazanin"/>
          <w:lang w:bidi="fa-IR"/>
          <w:color w:val="111111"/>
          <w:sz w:val="28"/>
          <w:szCs w:val="28"/>
          <w:rtl/>
        </w:rPr>
        <w:t xml:space="preserve">لزوجها فقال انی أکره هذا کیف تصنع ان هی حملت قلت تقول ان هی حملت منک</w:t>
      </w:r>
    </w:p>
    <w:p>
      <w:pPr>
        <w:pStyle w:val="BookText"/>
      </w:pPr>
      <w:r>
        <w:rPr>
          <w:rFonts w:ascii="IRNazanin" w:hAnsi="IRNazanin" w:eastAsia="IRNazanin" w:cs="IRNazanin"/>
          <w:lang w:bidi="fa-IR"/>
          <w:color w:val="111111"/>
          <w:sz w:val="28"/>
          <w:szCs w:val="28"/>
          <w:rtl/>
        </w:rPr>
        <w:t xml:space="preserve">فهی </w:t>
      </w:r>
      <w:r>
        <w:rPr>
          <w:rStyle w:val="FootnoteReference"/>
        </w:rPr>
        <w:footnoteReference w:id="370"/>
      </w:r>
      <w:r>
        <w:rPr>
          <w:rFonts w:ascii="IRNazanin" w:hAnsi="IRNazanin" w:eastAsia="IRNazanin" w:cs="IRNazanin"/>
          <w:lang w:bidi="fa-IR"/>
          <w:color w:val="111111"/>
          <w:sz w:val="28"/>
          <w:szCs w:val="28"/>
          <w:rtl/>
        </w:rPr>
        <w:t xml:space="preserve">لک قال لا بأس بهذا قلت فالرجل یصنع هذا بأخیه قال لا بأس (بذلک - یب).</w:t>
      </w:r>
    </w:p>
    <w:p>
      <w:pPr>
        <w:pStyle w:val="BookText"/>
      </w:pPr>
      <w:r>
        <w:rPr>
          <w:rFonts w:ascii="IRNazanin" w:hAnsi="IRNazanin" w:eastAsia="IRNazanin" w:cs="IRNazanin"/>
          <w:lang w:bidi="fa-IR"/>
          <w:color w:val="111111"/>
          <w:sz w:val="28"/>
          <w:szCs w:val="28"/>
          <w:rtl/>
        </w:rPr>
        <w:t xml:space="preserve">510 (2) فقیه 289 ج 3 - سأل محمد بن إسماعیل بن بزیع الرضا علیه السلام</w:t>
      </w:r>
    </w:p>
    <w:p>
      <w:pPr>
        <w:pStyle w:val="BookText"/>
      </w:pPr>
      <w:r>
        <w:rPr>
          <w:rFonts w:ascii="IRNazanin" w:hAnsi="IRNazanin" w:eastAsia="IRNazanin" w:cs="IRNazanin"/>
          <w:lang w:bidi="fa-IR"/>
          <w:color w:val="111111"/>
          <w:sz w:val="28"/>
          <w:szCs w:val="28"/>
          <w:rtl/>
        </w:rPr>
        <w:t xml:space="preserve">عن امرأة أحلت لزوجها جاریتها فقال ذلک له قال فان خاف أن تکون تمزح قال فان علم</w:t>
      </w:r>
    </w:p>
    <w:p>
      <w:pPr>
        <w:pStyle w:val="BookText"/>
      </w:pPr>
      <w:r>
        <w:rPr>
          <w:rFonts w:ascii="IRNazanin" w:hAnsi="IRNazanin" w:eastAsia="IRNazanin" w:cs="IRNazanin"/>
          <w:lang w:bidi="fa-IR"/>
          <w:color w:val="111111"/>
          <w:sz w:val="28"/>
          <w:szCs w:val="28"/>
          <w:rtl/>
        </w:rPr>
        <w:t xml:space="preserve">أنها تمزح فلا.</w:t>
      </w:r>
    </w:p>
    <w:p>
      <w:pPr>
        <w:pStyle w:val="BookText"/>
      </w:pPr>
      <w:r>
        <w:rPr>
          <w:rFonts w:ascii="IRNazanin" w:hAnsi="IRNazanin" w:eastAsia="IRNazanin" w:cs="IRNazanin"/>
          <w:lang w:bidi="fa-IR"/>
          <w:color w:val="111111"/>
          <w:sz w:val="28"/>
          <w:szCs w:val="28"/>
          <w:rtl/>
        </w:rPr>
        <w:t xml:space="preserve">511 (3) یب 242 ج 7 - صا 136 ج 3 - محمد بن یعقوب عن کا 469 ج 5 -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یحیی عن أحمد بن محمد عن محمد بن إسماعیل بن بزیع قال سألت</w:t>
      </w:r>
    </w:p>
    <w:p>
      <w:pPr>
        <w:pStyle w:val="BookText"/>
      </w:pPr>
      <w:r>
        <w:rPr>
          <w:rFonts w:ascii="IRNazanin" w:hAnsi="IRNazanin" w:eastAsia="IRNazanin" w:cs="IRNazanin"/>
          <w:lang w:bidi="fa-IR"/>
          <w:color w:val="111111"/>
          <w:sz w:val="28"/>
          <w:szCs w:val="28"/>
          <w:rtl/>
        </w:rPr>
        <w:t xml:space="preserve">أبا الحسن علیه السلام عن امرأة أحلت لی (فرج - صا) جاریتها فقال ذاک </w:t>
      </w:r>
      <w:r>
        <w:rPr>
          <w:rStyle w:val="FootnoteReference"/>
        </w:rPr>
        <w:footnoteReference w:id="371"/>
      </w:r>
      <w:r>
        <w:rPr>
          <w:rFonts w:ascii="IRNazanin" w:hAnsi="IRNazanin" w:eastAsia="IRNazanin" w:cs="IRNazanin"/>
          <w:lang w:bidi="fa-IR"/>
          <w:color w:val="111111"/>
          <w:sz w:val="28"/>
          <w:szCs w:val="28"/>
          <w:rtl/>
        </w:rPr>
        <w:t xml:space="preserve">لک قلت</w:t>
      </w:r>
    </w:p>
    <w:p>
      <w:pPr>
        <w:pStyle w:val="BookText"/>
      </w:pPr>
      <w:r>
        <w:rPr>
          <w:rFonts w:ascii="IRNazanin" w:hAnsi="IRNazanin" w:eastAsia="IRNazanin" w:cs="IRNazanin"/>
          <w:lang w:bidi="fa-IR"/>
          <w:color w:val="111111"/>
          <w:sz w:val="28"/>
          <w:szCs w:val="28"/>
          <w:rtl/>
        </w:rPr>
        <w:t xml:space="preserve">فإن </w:t>
      </w:r>
      <w:r>
        <w:rPr>
          <w:rStyle w:val="FootnoteReference"/>
        </w:rPr>
        <w:footnoteReference w:id="372"/>
      </w:r>
      <w:r>
        <w:rPr>
          <w:rFonts w:ascii="IRNazanin" w:hAnsi="IRNazanin" w:eastAsia="IRNazanin" w:cs="IRNazanin"/>
          <w:lang w:bidi="fa-IR"/>
          <w:color w:val="111111"/>
          <w:sz w:val="28"/>
          <w:szCs w:val="28"/>
          <w:rtl/>
        </w:rPr>
        <w:t xml:space="preserve">کانت تمزح قال (و - کا) کیف لک بما فی قلبها فان علمت أنها تمزح فلا.</w:t>
      </w:r>
    </w:p>
    <w:p>
      <w:pPr>
        <w:pStyle w:val="BookText"/>
      </w:pPr>
      <w:r>
        <w:rPr>
          <w:rFonts w:ascii="IRNazanin" w:hAnsi="IRNazanin" w:eastAsia="IRNazanin" w:cs="IRNazanin"/>
          <w:lang w:bidi="fa-IR"/>
          <w:color w:val="111111"/>
          <w:sz w:val="28"/>
          <w:szCs w:val="28"/>
          <w:rtl/>
        </w:rPr>
        <w:t xml:space="preserve">یب 462 ج 7 - أحمد بن محمد بن عیسی عن محمد بن إسماعیل بن بزیع قال</w:t>
      </w:r>
    </w:p>
    <w:p>
      <w:pPr>
        <w:pStyle w:val="BookText"/>
      </w:pPr>
      <w:r>
        <w:rPr>
          <w:rFonts w:ascii="IRNazanin" w:hAnsi="IRNazanin" w:eastAsia="IRNazanin" w:cs="IRNazanin"/>
          <w:lang w:bidi="fa-IR"/>
          <w:color w:val="111111"/>
          <w:sz w:val="28"/>
          <w:szCs w:val="28"/>
          <w:rtl/>
        </w:rPr>
        <w:t xml:space="preserve">سألت الرضا علیه السلام عن امرأة أحلت لزوجها جاریتها فقال ذلک له قلت فان خاف أن</w:t>
      </w:r>
    </w:p>
    <w:p>
      <w:pPr>
        <w:pStyle w:val="BookText"/>
      </w:pPr>
      <w:r>
        <w:rPr>
          <w:rFonts w:ascii="IRNazanin" w:hAnsi="IRNazanin" w:eastAsia="IRNazanin" w:cs="IRNazanin"/>
          <w:lang w:bidi="fa-IR"/>
          <w:color w:val="111111"/>
          <w:sz w:val="28"/>
          <w:szCs w:val="28"/>
          <w:rtl/>
        </w:rPr>
        <w:t xml:space="preserve">تکون تمزح قال وکیف له بما فی قلبها فان علم أنها تمزح فلا.</w:t>
      </w:r>
    </w:p>
    <w:p>
      <w:pPr>
        <w:pStyle w:val="BookText"/>
      </w:pPr>
      <w:r>
        <w:rPr>
          <w:rFonts w:ascii="IRNazanin" w:hAnsi="IRNazanin" w:eastAsia="IRNazanin" w:cs="IRNazanin"/>
          <w:lang w:bidi="fa-IR"/>
          <w:color w:val="111111"/>
          <w:sz w:val="28"/>
          <w:szCs w:val="28"/>
          <w:rtl/>
        </w:rPr>
        <w:t xml:space="preserve">512 (4) نوادر أحمد بن محمد بن عیسی 92 - القاسم بن محمد عن أبان عن</w:t>
      </w:r>
    </w:p>
    <w:p>
      <w:pPr>
        <w:pStyle w:val="BookText"/>
      </w:pPr>
      <w:r>
        <w:rPr>
          <w:rFonts w:ascii="IRNazanin" w:hAnsi="IRNazanin" w:eastAsia="IRNazanin" w:cs="IRNazanin"/>
          <w:lang w:bidi="fa-IR"/>
          <w:color w:val="111111"/>
          <w:sz w:val="28"/>
          <w:szCs w:val="28"/>
          <w:rtl/>
        </w:rPr>
        <w:t xml:space="preserve">المفضل قال قلت لأبی عبد الله علیه السلام الرجل یقول لامرأته أحلی لی جاریتک قال</w:t>
      </w:r>
    </w:p>
    <w:p>
      <w:pPr>
        <w:pStyle w:val="BookText"/>
      </w:pPr>
      <w:r>
        <w:rPr>
          <w:rFonts w:ascii="IRNazanin" w:hAnsi="IRNazanin" w:eastAsia="IRNazanin" w:cs="IRNazanin"/>
          <w:lang w:bidi="fa-IR"/>
          <w:color w:val="111111"/>
          <w:sz w:val="28"/>
          <w:szCs w:val="28"/>
          <w:rtl/>
        </w:rPr>
        <w:t xml:space="preserve">لیشهد علیها قلت فإن لم یشهد علیها أعلیه شئ فیما بینه وبین الله قال هی له حلال.</w:t>
      </w:r>
    </w:p>
    <w:p>
      <w:pPr>
        <w:pStyle w:val="BookText"/>
      </w:pPr>
      <w:r>
        <w:rPr>
          <w:rFonts w:ascii="IRNazanin" w:hAnsi="IRNazanin" w:eastAsia="IRNazanin" w:cs="IRNazanin"/>
          <w:lang w:bidi="fa-IR"/>
          <w:color w:val="111111"/>
          <w:sz w:val="28"/>
          <w:szCs w:val="28"/>
          <w:rtl/>
        </w:rPr>
        <w:t xml:space="preserve">513 (5) ک 19 ج 15 - الشیخ المفید فی الرسالة الصاغانیة نقلا عن الحسین بن</w:t>
      </w:r>
    </w:p>
    <w:p>
      <w:pPr>
        <w:pStyle w:val="BookText"/>
      </w:pPr>
      <w:r>
        <w:rPr>
          <w:rFonts w:ascii="IRNazanin" w:hAnsi="IRNazanin" w:eastAsia="IRNazanin" w:cs="IRNazanin"/>
          <w:lang w:bidi="fa-IR"/>
          <w:color w:val="111111"/>
          <w:sz w:val="28"/>
          <w:szCs w:val="28"/>
          <w:rtl/>
        </w:rPr>
        <w:t xml:space="preserve">سعید الأهوازی فی کتاب النکاح عن صفوان عن ابن بکیر عن زرارة قال سألنی</w:t>
      </w:r>
    </w:p>
    <w:p>
      <w:pPr>
        <w:pStyle w:val="BookText"/>
      </w:pPr>
      <w:r>
        <w:rPr>
          <w:rFonts w:ascii="IRNazanin" w:hAnsi="IRNazanin" w:eastAsia="IRNazanin" w:cs="IRNazanin"/>
          <w:lang w:bidi="fa-IR"/>
          <w:color w:val="111111"/>
          <w:sz w:val="28"/>
          <w:szCs w:val="28"/>
          <w:rtl/>
        </w:rPr>
        <w:t xml:space="preserve">أبو عبد الله علیه السلام من کان یمرض عبد الملک - یعنی ابن أعین - ویقوم علیه فی مرضه</w:t>
      </w:r>
    </w:p>
    <w:p>
      <w:pPr>
        <w:pStyle w:val="BookText"/>
      </w:pPr>
      <w:r>
        <w:rPr>
          <w:rFonts w:ascii="IRNazanin" w:hAnsi="IRNazanin" w:eastAsia="IRNazanin" w:cs="IRNazanin"/>
          <w:lang w:bidi="fa-IR"/>
          <w:color w:val="111111"/>
          <w:sz w:val="28"/>
          <w:szCs w:val="28"/>
          <w:rtl/>
        </w:rPr>
        <w:t xml:space="preserve">فقلت له جاریة امرأته فقال هی التی تلی ذلک منه فقلت نعم قال فهل أحلت له ذلک</w:t>
      </w:r>
    </w:p>
    <w:p>
      <w:pPr>
        <w:pStyle w:val="BookText"/>
      </w:pPr>
      <w:r>
        <w:rPr>
          <w:rFonts w:ascii="IRNazanin" w:hAnsi="IRNazanin" w:eastAsia="IRNazanin" w:cs="IRNazanin"/>
          <w:lang w:bidi="fa-IR"/>
          <w:color w:val="111111"/>
          <w:sz w:val="28"/>
          <w:szCs w:val="28"/>
          <w:rtl/>
        </w:rPr>
        <w:t xml:space="preserve">صاحبته قلت لا أدری قال علیه السلام فإنه یحل له ما أحلت ذلک منها</w:t>
      </w:r>
    </w:p>
    <w:p>
      <w:pPr>
        <w:pStyle w:val="BookText"/>
      </w:pPr>
      <w:r>
        <w:rPr>
          <w:rFonts w:ascii="IRNazanin" w:hAnsi="IRNazanin" w:eastAsia="IRNazanin" w:cs="IRNazanin"/>
          <w:lang w:bidi="fa-IR"/>
          <w:color w:val="111111"/>
          <w:sz w:val="28"/>
          <w:szCs w:val="28"/>
          <w:rtl/>
        </w:rPr>
        <w:t xml:space="preserve">514 (6) یب 242 ج 7 - صا 136 ج 3 - محمد بن یعقوب عن کا 468 ج 5 -</w:t>
      </w:r>
    </w:p>
    <w:p>
      <w:pPr>
        <w:pStyle w:val="BookText"/>
      </w:pPr>
      <w:r>
        <w:rPr>
          <w:rFonts w:ascii="IRNazanin" w:hAnsi="IRNazanin" w:eastAsia="IRNazanin" w:cs="IRNazanin"/>
          <w:lang w:bidi="fa-IR"/>
          <w:color w:val="111111"/>
          <w:sz w:val="28"/>
          <w:szCs w:val="28"/>
          <w:rtl/>
        </w:rPr>
        <w:t xml:space="preserve">عدة من أصحابنا عن سهل بن زیاد ومحمد بن یحیی عن أحمد بن محمد وعلی بن</w:t>
      </w:r>
    </w:p>
    <w:p>
      <w:pPr>
        <w:pStyle w:val="BookText"/>
      </w:pPr>
      <w:r>
        <w:rPr>
          <w:rFonts w:ascii="IRNazanin" w:hAnsi="IRNazanin" w:eastAsia="IRNazanin" w:cs="IRNazanin"/>
          <w:lang w:bidi="fa-IR"/>
          <w:color w:val="111111"/>
          <w:sz w:val="28"/>
          <w:szCs w:val="28"/>
          <w:rtl/>
        </w:rPr>
        <w:t xml:space="preserve">إبراهیم عن أبیه جمیعا عن ابن محبوب عن ابن رئاب عن أبی بصیر قال سألت أبا عبد الله</w:t>
      </w:r>
    </w:p>
    <w:p>
      <w:pPr>
        <w:pStyle w:val="BookText"/>
      </w:pPr>
      <w:r>
        <w:rPr>
          <w:rFonts w:ascii="IRNazanin" w:hAnsi="IRNazanin" w:eastAsia="IRNazanin" w:cs="IRNazanin"/>
          <w:lang w:bidi="fa-IR"/>
          <w:color w:val="111111"/>
          <w:sz w:val="28"/>
          <w:szCs w:val="28"/>
          <w:rtl/>
        </w:rPr>
        <w:t xml:space="preserve">علیه السلام عن امرأة أحلت لابنها فرج جاریتها قال هو له حلال، قلت أفیحل له ثمنها قال</w:t>
      </w:r>
    </w:p>
    <w:p>
      <w:pPr>
        <w:pStyle w:val="BookText"/>
      </w:pPr>
      <w:r>
        <w:rPr>
          <w:rFonts w:ascii="IRNazanin" w:hAnsi="IRNazanin" w:eastAsia="IRNazanin" w:cs="IRNazanin"/>
          <w:lang w:bidi="fa-IR"/>
          <w:color w:val="111111"/>
          <w:sz w:val="28"/>
          <w:szCs w:val="28"/>
          <w:rtl/>
        </w:rPr>
        <w:t xml:space="preserve">لا انما یحل له ما أحلت له.</w:t>
      </w:r>
    </w:p>
    <w:p>
      <w:pPr>
        <w:pStyle w:val="BookText"/>
      </w:pPr>
      <w:r>
        <w:rPr>
          <w:rFonts w:ascii="IRNazanin" w:hAnsi="IRNazanin" w:eastAsia="IRNazanin" w:cs="IRNazanin"/>
          <w:lang w:bidi="fa-IR"/>
          <w:color w:val="111111"/>
          <w:sz w:val="28"/>
          <w:szCs w:val="28"/>
          <w:rtl/>
        </w:rPr>
        <w:t xml:space="preserve">515 (7) ک 19 ج 15 - الشیخ المفید فی الرسالة الصاغانیة نقلا عن الحسین بن</w:t>
      </w:r>
    </w:p>
    <w:p>
      <w:pPr>
        <w:pStyle w:val="BookText"/>
      </w:pPr>
      <w:r>
        <w:rPr>
          <w:rFonts w:ascii="IRNazanin" w:hAnsi="IRNazanin" w:eastAsia="IRNazanin" w:cs="IRNazanin"/>
          <w:lang w:bidi="fa-IR"/>
          <w:color w:val="111111"/>
          <w:sz w:val="28"/>
          <w:szCs w:val="28"/>
          <w:rtl/>
        </w:rPr>
        <w:t xml:space="preserve">سعید الأهوازی فی کتاب النکاح عن القاسم بن عروة عن أبی العباس المعروف بالبقباق</w:t>
      </w:r>
    </w:p>
    <w:p>
      <w:pPr>
        <w:pStyle w:val="BookText"/>
      </w:pPr>
      <w:r>
        <w:rPr>
          <w:rFonts w:ascii="IRNazanin" w:hAnsi="IRNazanin" w:eastAsia="IRNazanin" w:cs="IRNazanin"/>
          <w:lang w:bidi="fa-IR"/>
          <w:color w:val="111111"/>
          <w:sz w:val="28"/>
          <w:szCs w:val="28"/>
          <w:rtl/>
        </w:rPr>
        <w:t xml:space="preserve">عن أبی عبد الله علیه السلام (فی حدیث) أنه قال ولکن لا بأس أن تحل المرأة جاریتها</w:t>
      </w:r>
    </w:p>
    <w:p>
      <w:pPr>
        <w:pStyle w:val="BookText"/>
      </w:pPr>
      <w:r>
        <w:rPr>
          <w:rFonts w:ascii="IRNazanin" w:hAnsi="IRNazanin" w:eastAsia="IRNazanin" w:cs="IRNazanin"/>
          <w:lang w:bidi="fa-IR"/>
          <w:color w:val="111111"/>
          <w:sz w:val="28"/>
          <w:szCs w:val="28"/>
          <w:rtl/>
        </w:rPr>
        <w:t xml:space="preserve">لأخیها أو زوجها أو قریبها.</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516 (8) یب 243 ج 7 - صا 137 ج 3 - محمد بن أحمد بن یحیی عن أحمد</w:t>
      </w:r>
    </w:p>
    <w:p>
      <w:pPr>
        <w:pStyle w:val="BookText"/>
      </w:pPr>
      <w:r>
        <w:rPr>
          <w:rFonts w:ascii="IRNazanin" w:hAnsi="IRNazanin" w:eastAsia="IRNazanin" w:cs="IRNazanin"/>
          <w:lang w:bidi="fa-IR"/>
          <w:color w:val="111111"/>
          <w:sz w:val="28"/>
          <w:szCs w:val="28"/>
          <w:rtl/>
        </w:rPr>
        <w:t xml:space="preserve">ابن الحسن عن عمرو بن سعید عن مصدق بن صدقة عن عمار عن أبی عبد الله علیه السلام</w:t>
      </w:r>
    </w:p>
    <w:p>
      <w:pPr>
        <w:pStyle w:val="BookText"/>
      </w:pPr>
      <w:r>
        <w:rPr>
          <w:rFonts w:ascii="IRNazanin" w:hAnsi="IRNazanin" w:eastAsia="IRNazanin" w:cs="IRNazanin"/>
          <w:lang w:bidi="fa-IR"/>
          <w:color w:val="111111"/>
          <w:sz w:val="28"/>
          <w:szCs w:val="28"/>
          <w:rtl/>
        </w:rPr>
        <w:t xml:space="preserve">فی المرأة تقول لزوجها جاریتی لک قال لا یحل له فرجها إلا أن تبیعه أو تهب له. (یب -</w:t>
      </w:r>
    </w:p>
    <w:p>
      <w:pPr>
        <w:pStyle w:val="BookText"/>
      </w:pPr>
      <w:r>
        <w:rPr>
          <w:rFonts w:ascii="IRNazanin" w:hAnsi="IRNazanin" w:eastAsia="IRNazanin" w:cs="IRNazanin"/>
          <w:lang w:bidi="fa-IR"/>
          <w:color w:val="111111"/>
          <w:sz w:val="28"/>
          <w:szCs w:val="28"/>
          <w:rtl/>
        </w:rPr>
        <w:t xml:space="preserve">قال الشیخ فهذا الخبر محمول علی أنه إذا قالت له انها لک ما دون الفرج من خدمتها لأن</w:t>
      </w:r>
    </w:p>
    <w:p>
      <w:pPr>
        <w:pStyle w:val="BookText"/>
      </w:pPr>
      <w:r>
        <w:rPr>
          <w:rFonts w:ascii="IRNazanin" w:hAnsi="IRNazanin" w:eastAsia="IRNazanin" w:cs="IRNazanin"/>
          <w:lang w:bidi="fa-IR"/>
          <w:color w:val="111111"/>
          <w:sz w:val="28"/>
          <w:szCs w:val="28"/>
          <w:rtl/>
        </w:rPr>
        <w:t xml:space="preserve">المعلوم من عادة النساء أن لا یجعلن أزواجهن من وطئ إمائهن فی حل وإذا کان الأمر</w:t>
      </w:r>
    </w:p>
    <w:p>
      <w:pPr>
        <w:pStyle w:val="BookText"/>
      </w:pPr>
      <w:r>
        <w:rPr>
          <w:rFonts w:ascii="IRNazanin" w:hAnsi="IRNazanin" w:eastAsia="IRNazanin" w:cs="IRNazanin"/>
          <w:lang w:bidi="fa-IR"/>
          <w:color w:val="111111"/>
          <w:sz w:val="28"/>
          <w:szCs w:val="28"/>
          <w:rtl/>
        </w:rPr>
        <w:t xml:space="preserve">علی ذلک لا یحل له فرجها علی حال وأما المولی فلا یجوز له أن یجعل عبده فی حل من</w:t>
      </w:r>
    </w:p>
    <w:p>
      <w:pPr>
        <w:pStyle w:val="BookText"/>
      </w:pPr>
      <w:r>
        <w:rPr>
          <w:rFonts w:ascii="IRNazanin" w:hAnsi="IRNazanin" w:eastAsia="IRNazanin" w:cs="IRNazanin"/>
          <w:lang w:bidi="fa-IR"/>
          <w:color w:val="111111"/>
          <w:sz w:val="28"/>
          <w:szCs w:val="28"/>
          <w:rtl/>
        </w:rPr>
        <w:t xml:space="preserve">جاریته الا بالعقد).</w:t>
      </w:r>
    </w:p>
    <w:p>
      <w:pPr>
        <w:pStyle w:val="BookText"/>
      </w:pPr>
      <w:r>
        <w:rPr>
          <w:rFonts w:ascii="IRNazanin" w:hAnsi="IRNazanin" w:eastAsia="IRNazanin" w:cs="IRNazanin"/>
          <w:lang w:bidi="fa-IR"/>
          <w:color w:val="111111"/>
          <w:sz w:val="28"/>
          <w:szCs w:val="28"/>
          <w:rtl/>
        </w:rPr>
        <w:t xml:space="preserve">517 (9) یب 463 ج 7 - علی بن الحسن عن علی بن أسباط عن عمه یعقوب</w:t>
      </w:r>
    </w:p>
    <w:p>
      <w:pPr>
        <w:pStyle w:val="BookText"/>
      </w:pPr>
      <w:r>
        <w:rPr>
          <w:rFonts w:ascii="IRNazanin" w:hAnsi="IRNazanin" w:eastAsia="IRNazanin" w:cs="IRNazanin"/>
          <w:lang w:bidi="fa-IR"/>
          <w:color w:val="111111"/>
          <w:sz w:val="28"/>
          <w:szCs w:val="28"/>
          <w:rtl/>
        </w:rPr>
        <w:t xml:space="preserve">الأحمر عن أبی هلال عن أبی عبد الله علیه السلام قال سألته عن الرجل هل تحل له</w:t>
      </w:r>
    </w:p>
    <w:p>
      <w:pPr>
        <w:pStyle w:val="BookText"/>
      </w:pPr>
      <w:r>
        <w:rPr>
          <w:rFonts w:ascii="IRNazanin" w:hAnsi="IRNazanin" w:eastAsia="IRNazanin" w:cs="IRNazanin"/>
          <w:lang w:bidi="fa-IR"/>
          <w:color w:val="111111"/>
          <w:sz w:val="28"/>
          <w:szCs w:val="28"/>
          <w:rtl/>
        </w:rPr>
        <w:t xml:space="preserve">جاریة امرأته قال لا حتی تهبها له ان علیا علیه السلام قد قضی فی هذا أن امرأة أتت</w:t>
      </w:r>
    </w:p>
    <w:p>
      <w:pPr>
        <w:pStyle w:val="BookText"/>
      </w:pPr>
      <w:r>
        <w:rPr>
          <w:rFonts w:ascii="IRNazanin" w:hAnsi="IRNazanin" w:eastAsia="IRNazanin" w:cs="IRNazanin"/>
          <w:lang w:bidi="fa-IR"/>
          <w:color w:val="111111"/>
          <w:sz w:val="28"/>
          <w:szCs w:val="28"/>
          <w:rtl/>
        </w:rPr>
        <w:t xml:space="preserve">تستعدی </w:t>
      </w:r>
      <w:r>
        <w:rPr>
          <w:rStyle w:val="FootnoteReference"/>
        </w:rPr>
        <w:footnoteReference w:id="373"/>
      </w:r>
      <w:r>
        <w:rPr>
          <w:rFonts w:ascii="IRNazanin" w:hAnsi="IRNazanin" w:eastAsia="IRNazanin" w:cs="IRNazanin"/>
          <w:lang w:bidi="fa-IR"/>
          <w:color w:val="111111"/>
          <w:sz w:val="28"/>
          <w:szCs w:val="28"/>
          <w:rtl/>
        </w:rPr>
        <w:t xml:space="preserve">علی زوجها فقالت إنه قد وقع علی جاریتی فأحبلها فقال الرجل انما وهبتها</w:t>
      </w:r>
    </w:p>
    <w:p>
      <w:pPr>
        <w:pStyle w:val="BookText"/>
      </w:pPr>
      <w:r>
        <w:rPr>
          <w:rFonts w:ascii="IRNazanin" w:hAnsi="IRNazanin" w:eastAsia="IRNazanin" w:cs="IRNazanin"/>
          <w:lang w:bidi="fa-IR"/>
          <w:color w:val="111111"/>
          <w:sz w:val="28"/>
          <w:szCs w:val="28"/>
          <w:rtl/>
        </w:rPr>
        <w:t xml:space="preserve">(لی - ئل) فقال علی علیه السلام آتینی بالبینة والا رجمتک فلما رأت المرأة أنه الرجم</w:t>
      </w:r>
    </w:p>
    <w:p>
      <w:pPr>
        <w:pStyle w:val="BookText"/>
      </w:pPr>
      <w:r>
        <w:rPr>
          <w:rFonts w:ascii="IRNazanin" w:hAnsi="IRNazanin" w:eastAsia="IRNazanin" w:cs="IRNazanin"/>
          <w:lang w:bidi="fa-IR"/>
          <w:color w:val="111111"/>
          <w:sz w:val="28"/>
          <w:szCs w:val="28"/>
          <w:rtl/>
        </w:rPr>
        <w:t xml:space="preserve">لیس دونه شئ أقرت أنها وهبتها له فجلدها علی علیه السلام حدا وأمضی ذلک له.</w:t>
      </w:r>
    </w:p>
    <w:p>
      <w:pPr>
        <w:pStyle w:val="BookText"/>
      </w:pPr>
      <w:r>
        <w:rPr>
          <w:rFonts w:ascii="IRNazanin" w:hAnsi="IRNazanin" w:eastAsia="IRNazanin" w:cs="IRNazanin"/>
          <w:lang w:bidi="fa-IR"/>
          <w:color w:val="111111"/>
          <w:sz w:val="28"/>
          <w:szCs w:val="28"/>
          <w:rtl/>
        </w:rPr>
        <w:t xml:space="preserve">ویأتی فی روایة هشام وحفص (2) من باب (65) من أحل لأخیه من أمته</w:t>
      </w:r>
    </w:p>
    <w:p>
      <w:pPr>
        <w:pStyle w:val="BookText"/>
      </w:pPr>
      <w:r>
        <w:rPr>
          <w:rFonts w:ascii="IRNazanin" w:hAnsi="IRNazanin" w:eastAsia="IRNazanin" w:cs="IRNazanin"/>
          <w:lang w:bidi="fa-IR"/>
          <w:color w:val="111111"/>
          <w:sz w:val="28"/>
          <w:szCs w:val="28"/>
          <w:rtl/>
        </w:rPr>
        <w:t xml:space="preserve">ما دون الوطئ لا یحل له الوطئ قوله الرجل یقول لامرأته أحلی لی جاریتک فانی اکره أن</w:t>
      </w:r>
    </w:p>
    <w:p>
      <w:pPr>
        <w:pStyle w:val="BookText"/>
      </w:pPr>
      <w:r>
        <w:rPr>
          <w:rFonts w:ascii="IRNazanin" w:hAnsi="IRNazanin" w:eastAsia="IRNazanin" w:cs="IRNazanin"/>
          <w:lang w:bidi="fa-IR"/>
          <w:color w:val="111111"/>
          <w:sz w:val="28"/>
          <w:szCs w:val="28"/>
          <w:rtl/>
        </w:rPr>
        <w:t xml:space="preserve">ترانی منکشفا فأحلتها له قال علیه السلام لا یحل له منها الا ذاک وفی روایة سلیمان (3)</w:t>
      </w:r>
    </w:p>
    <w:p>
      <w:pPr>
        <w:pStyle w:val="BookText"/>
      </w:pPr>
      <w:r>
        <w:rPr>
          <w:rFonts w:ascii="IRNazanin" w:hAnsi="IRNazanin" w:eastAsia="IRNazanin" w:cs="IRNazanin"/>
          <w:lang w:bidi="fa-IR"/>
          <w:color w:val="111111"/>
          <w:sz w:val="28"/>
          <w:szCs w:val="28"/>
          <w:rtl/>
        </w:rPr>
        <w:t xml:space="preserve">قوله الرجل یخدع امرأته فیقول اجعلینی فی حل من جاریتک تمسح بطنی وتغمز رجلی</w:t>
      </w:r>
    </w:p>
    <w:p>
      <w:pPr>
        <w:pStyle w:val="BookText"/>
      </w:pPr>
      <w:r>
        <w:rPr>
          <w:rFonts w:ascii="IRNazanin" w:hAnsi="IRNazanin" w:eastAsia="IRNazanin" w:cs="IRNazanin"/>
          <w:lang w:bidi="fa-IR"/>
          <w:color w:val="111111"/>
          <w:sz w:val="28"/>
          <w:szCs w:val="28"/>
          <w:rtl/>
        </w:rPr>
        <w:t xml:space="preserve">ومن مسی إیاها یعنی بمسه النکاح قوله علیه السلام الخدیعة فی النار.</w:t>
      </w:r>
    </w:p>
    <w:p>
      <w:pPr>
        <w:pStyle w:val="BookText"/>
      </w:pPr>
      <w:r>
        <w:rPr>
          <w:rFonts w:ascii="IRNazanin" w:hAnsi="IRNazanin" w:eastAsia="IRNazanin" w:cs="IRNazanin"/>
          <w:lang w:bidi="fa-IR"/>
          <w:color w:val="111111"/>
          <w:sz w:val="28"/>
          <w:szCs w:val="28"/>
          <w:rtl/>
        </w:rPr>
        <w:t xml:space="preserve">وفی روایة الحضرمی (2) من باب (66) أن من أحل وطئ أمته لغیره حل له</w:t>
      </w:r>
    </w:p>
    <w:p>
      <w:pPr>
        <w:pStyle w:val="BookText"/>
      </w:pPr>
      <w:r>
        <w:rPr>
          <w:rFonts w:ascii="IRNazanin" w:hAnsi="IRNazanin" w:eastAsia="IRNazanin" w:cs="IRNazanin"/>
          <w:lang w:bidi="fa-IR"/>
          <w:color w:val="111111"/>
          <w:sz w:val="28"/>
          <w:szCs w:val="28"/>
          <w:rtl/>
        </w:rPr>
        <w:t xml:space="preserve">ما دونه من الاستمتاع قوله ان امرأتی أحلت لی جاریتها قال أنکحتها ان أردت.</w:t>
      </w:r>
    </w:p>
    <w:p>
      <w:pPr>
        <w:pStyle w:val="BookText"/>
      </w:pPr>
      <w:r>
        <w:rPr>
          <w:rFonts w:ascii="IRNazanin" w:hAnsi="IRNazanin" w:eastAsia="IRNazanin" w:cs="IRNazanin"/>
          <w:lang w:bidi="fa-IR"/>
          <w:color w:val="111111"/>
          <w:sz w:val="28"/>
          <w:szCs w:val="28"/>
          <w:rtl/>
        </w:rPr>
        <w:t xml:space="preserve">وفی روایة إبراهیم (5) من باب (69) حکم ولد الأمة المحللة قوله امرأة قالت</w:t>
      </w:r>
    </w:p>
    <w:p>
      <w:pPr>
        <w:pStyle w:val="BookText"/>
      </w:pPr>
      <w:r>
        <w:rPr>
          <w:rFonts w:ascii="IRNazanin" w:hAnsi="IRNazanin" w:eastAsia="IRNazanin" w:cs="IRNazanin"/>
          <w:lang w:bidi="fa-IR"/>
          <w:color w:val="111111"/>
          <w:sz w:val="28"/>
          <w:szCs w:val="28"/>
          <w:rtl/>
        </w:rPr>
        <w:t xml:space="preserve">لرجل فرج جاریتی لک حلال فوطأها فولدت قال علیه السلام یقوم الولد علیه بقیمته و</w:t>
      </w:r>
    </w:p>
    <w:p>
      <w:pPr>
        <w:pStyle w:val="BookText"/>
      </w:pPr>
      <w:r>
        <w:rPr>
          <w:rFonts w:ascii="IRNazanin" w:hAnsi="IRNazanin" w:eastAsia="IRNazanin" w:cs="IRNazanin"/>
          <w:lang w:bidi="fa-IR"/>
          <w:color w:val="111111"/>
          <w:sz w:val="28"/>
          <w:szCs w:val="28"/>
          <w:rtl/>
        </w:rPr>
        <w:t xml:space="preserve">فی روایة إسحاق (6) قوله حرة حللت جاریتها لأخیها قال علیه السلام یحل له من ذلک</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5" w:name="pg12426_132347"/>
    <w:bookmarkEnd w:id="75"/>
    <w:p>
      <w:pPr>
        <w:pStyle w:val="BookText"/>
      </w:pPr>
      <w:r>
        <w:rPr>
          <w:rFonts w:ascii="IRNazanin" w:hAnsi="IRNazanin" w:eastAsia="IRNazanin" w:cs="IRNazanin"/>
          <w:lang w:bidi="fa-IR"/>
          <w:color w:val="111111"/>
          <w:sz w:val="28"/>
          <w:szCs w:val="28"/>
          <w:rtl/>
        </w:rPr>
        <w:t xml:space="preserve">ما أحل وفی روایة زکریا من باب أن من زنی بجاریة زوجته فعلیه الرجم مع الاحصان</w:t>
      </w:r>
    </w:p>
    <w:p>
      <w:pPr>
        <w:pStyle w:val="BookText"/>
      </w:pPr>
      <w:r>
        <w:rPr>
          <w:rFonts w:ascii="IRNazanin" w:hAnsi="IRNazanin" w:eastAsia="IRNazanin" w:cs="IRNazanin"/>
          <w:lang w:bidi="fa-IR"/>
          <w:color w:val="111111"/>
          <w:sz w:val="28"/>
          <w:szCs w:val="28"/>
          <w:rtl/>
        </w:rPr>
        <w:t xml:space="preserve">من أبواب حد الزناء قوله رجل وطأ جاریة امرأته ولم تهبها له قال علیه السلام هو زان علیه</w:t>
      </w:r>
    </w:p>
    <w:p>
      <w:pPr>
        <w:pStyle w:val="BookText"/>
      </w:pPr>
      <w:r>
        <w:rPr>
          <w:rFonts w:ascii="IRNazanin" w:hAnsi="IRNazanin" w:eastAsia="IRNazanin" w:cs="IRNazanin"/>
          <w:lang w:bidi="fa-IR"/>
          <w:color w:val="111111"/>
          <w:sz w:val="28"/>
          <w:szCs w:val="28"/>
          <w:rtl/>
        </w:rPr>
        <w:t xml:space="preserve">الرجم وفی روایة وهب قوله علیه السلام ان علیا علیه السلام أتی برجل وقع علی جاریة</w:t>
      </w:r>
    </w:p>
    <w:p>
      <w:pPr>
        <w:pStyle w:val="BookText"/>
      </w:pPr>
      <w:r>
        <w:rPr>
          <w:rFonts w:ascii="IRNazanin" w:hAnsi="IRNazanin" w:eastAsia="IRNazanin" w:cs="IRNazanin"/>
          <w:lang w:bidi="fa-IR"/>
          <w:color w:val="111111"/>
          <w:sz w:val="28"/>
          <w:szCs w:val="28"/>
          <w:rtl/>
        </w:rPr>
        <w:t xml:space="preserve">امرأته فحملت فقال الرجل وهبتها لی وأنکرت المراة الخ.</w:t>
      </w:r>
    </w:p>
    <w:p>
      <w:pPr>
        <w:pStyle w:val="Heading3"/>
      </w:pPr>
      <w:bookmarkStart w:id="301" w:name="_Toc100"/>
      <w:r>
        <w:t>(64) باب حکم تحلیل الأمة للعبد</w:t>
      </w:r>
      <w:bookmarkEnd w:id="301"/>
    </w:p>
    <w:p>
      <w:pPr>
        <w:pStyle w:val="BookText"/>
      </w:pPr>
      <w:r>
        <w:rPr>
          <w:rFonts w:ascii="IRNazanin" w:hAnsi="IRNazanin" w:eastAsia="IRNazanin" w:cs="IRNazanin"/>
          <w:lang w:bidi="fa-IR"/>
          <w:color w:val="111111"/>
          <w:sz w:val="28"/>
          <w:szCs w:val="28"/>
          <w:rtl/>
        </w:rPr>
        <w:t xml:space="preserve">518 (1) یب 238 ج 7 - صا 138 ج 3 - أحمد بن محمد بن عیسی عن محمد</w:t>
      </w:r>
    </w:p>
    <w:p>
      <w:pPr>
        <w:pStyle w:val="BookText"/>
      </w:pPr>
      <w:r>
        <w:rPr>
          <w:rFonts w:ascii="IRNazanin" w:hAnsi="IRNazanin" w:eastAsia="IRNazanin" w:cs="IRNazanin"/>
          <w:lang w:bidi="fa-IR"/>
          <w:color w:val="111111"/>
          <w:sz w:val="28"/>
          <w:szCs w:val="28"/>
          <w:rtl/>
        </w:rPr>
        <w:t xml:space="preserve">ابن أبی عمیر عن فضیل مولی راشد قال قلت لأبی عبد الله علیه السلام لمولای فی یدی</w:t>
      </w:r>
    </w:p>
    <w:p>
      <w:pPr>
        <w:pStyle w:val="BookText"/>
      </w:pPr>
      <w:r>
        <w:rPr>
          <w:rFonts w:ascii="IRNazanin" w:hAnsi="IRNazanin" w:eastAsia="IRNazanin" w:cs="IRNazanin"/>
          <w:lang w:bidi="fa-IR"/>
          <w:color w:val="111111"/>
          <w:sz w:val="28"/>
          <w:szCs w:val="28"/>
          <w:rtl/>
        </w:rPr>
        <w:t xml:space="preserve">مال فسألته أن یحل لی ما أشتری به من الجواری فقال إن کان یحل لک </w:t>
      </w:r>
      <w:r>
        <w:rPr>
          <w:rStyle w:val="FootnoteReference"/>
        </w:rPr>
        <w:footnoteReference w:id="374"/>
      </w:r>
      <w:r>
        <w:rPr>
          <w:rFonts w:ascii="IRNazanin" w:hAnsi="IRNazanin" w:eastAsia="IRNazanin" w:cs="IRNazanin"/>
          <w:lang w:bidi="fa-IR"/>
          <w:color w:val="111111"/>
          <w:sz w:val="28"/>
          <w:szCs w:val="28"/>
          <w:rtl/>
        </w:rPr>
        <w:t xml:space="preserve">أن أحل لک فهو</w:t>
      </w:r>
    </w:p>
    <w:p>
      <w:pPr>
        <w:pStyle w:val="BookText"/>
      </w:pPr>
      <w:r>
        <w:rPr>
          <w:rFonts w:ascii="IRNazanin" w:hAnsi="IRNazanin" w:eastAsia="IRNazanin" w:cs="IRNazanin"/>
          <w:lang w:bidi="fa-IR"/>
          <w:color w:val="111111"/>
          <w:sz w:val="28"/>
          <w:szCs w:val="28"/>
          <w:rtl/>
        </w:rPr>
        <w:t xml:space="preserve">(لک - صا) حلال فسألت أبا عبد الله علیه السلام عن ذلک فقال إن أحل لک جاریة بعینها</w:t>
      </w:r>
    </w:p>
    <w:p>
      <w:pPr>
        <w:pStyle w:val="BookText"/>
      </w:pPr>
      <w:r>
        <w:rPr>
          <w:rFonts w:ascii="IRNazanin" w:hAnsi="IRNazanin" w:eastAsia="IRNazanin" w:cs="IRNazanin"/>
          <w:lang w:bidi="fa-IR"/>
          <w:color w:val="111111"/>
          <w:sz w:val="28"/>
          <w:szCs w:val="28"/>
          <w:rtl/>
        </w:rPr>
        <w:t xml:space="preserve">فهی لک حلال وان قال اشتر منهن ما شئت فلا تطأ منهن شیئا الا من </w:t>
      </w:r>
      <w:r>
        <w:rPr>
          <w:rStyle w:val="FootnoteReference"/>
        </w:rPr>
        <w:footnoteReference w:id="375"/>
      </w:r>
      <w:r>
        <w:rPr>
          <w:rFonts w:ascii="IRNazanin" w:hAnsi="IRNazanin" w:eastAsia="IRNazanin" w:cs="IRNazanin"/>
          <w:lang w:bidi="fa-IR"/>
          <w:color w:val="111111"/>
          <w:sz w:val="28"/>
          <w:szCs w:val="28"/>
          <w:rtl/>
        </w:rPr>
        <w:t xml:space="preserve">یأمرک الا جاریة</w:t>
      </w:r>
    </w:p>
    <w:p>
      <w:pPr>
        <w:pStyle w:val="BookText"/>
      </w:pPr>
      <w:r>
        <w:rPr>
          <w:rFonts w:ascii="IRNazanin" w:hAnsi="IRNazanin" w:eastAsia="IRNazanin" w:cs="IRNazanin"/>
          <w:lang w:bidi="fa-IR"/>
          <w:color w:val="111111"/>
          <w:sz w:val="28"/>
          <w:szCs w:val="28"/>
          <w:rtl/>
        </w:rPr>
        <w:t xml:space="preserve">یراها فیقول هی لک حلال وان کان لک أنت مال فاشتر من مالک ما بدا لک.</w:t>
      </w:r>
    </w:p>
    <w:p>
      <w:pPr>
        <w:pStyle w:val="BookText"/>
      </w:pPr>
      <w:r>
        <w:rPr>
          <w:rFonts w:ascii="IRNazanin" w:hAnsi="IRNazanin" w:eastAsia="IRNazanin" w:cs="IRNazanin"/>
          <w:lang w:bidi="fa-IR"/>
          <w:color w:val="111111"/>
          <w:sz w:val="28"/>
          <w:szCs w:val="28"/>
          <w:rtl/>
        </w:rPr>
        <w:t xml:space="preserve">519 (2) یب 243 و 460 ج 7 - صا 137 ج 3 - محمد بن أحمد بن یحیی</w:t>
      </w:r>
    </w:p>
    <w:p>
      <w:pPr>
        <w:pStyle w:val="BookText"/>
      </w:pPr>
      <w:r>
        <w:rPr>
          <w:rFonts w:ascii="IRNazanin" w:hAnsi="IRNazanin" w:eastAsia="IRNazanin" w:cs="IRNazanin"/>
          <w:lang w:bidi="fa-IR"/>
          <w:color w:val="111111"/>
          <w:sz w:val="28"/>
          <w:szCs w:val="28"/>
          <w:rtl/>
        </w:rPr>
        <w:t xml:space="preserve">عن أحمد بن محمد عن الحسن (بن علی بن یقطین - صا) عن الحسین أخیه </w:t>
      </w:r>
      <w:r>
        <w:rPr>
          <w:rStyle w:val="FootnoteReference"/>
        </w:rPr>
        <w:footnoteReference w:id="376"/>
      </w:r>
      <w:r>
        <w:rPr>
          <w:rFonts w:ascii="IRNazanin" w:hAnsi="IRNazanin" w:eastAsia="IRNazanin" w:cs="IRNazanin"/>
          <w:lang w:bidi="fa-IR"/>
          <w:color w:val="111111"/>
          <w:sz w:val="28"/>
          <w:szCs w:val="28"/>
          <w:rtl/>
        </w:rPr>
        <w:t xml:space="preserve">عن أبیه</w:t>
      </w:r>
    </w:p>
    <w:p>
      <w:pPr>
        <w:pStyle w:val="BookText"/>
      </w:pPr>
      <w:r>
        <w:rPr>
          <w:rFonts w:ascii="IRNazanin" w:hAnsi="IRNazanin" w:eastAsia="IRNazanin" w:cs="IRNazanin"/>
          <w:lang w:bidi="fa-IR"/>
          <w:color w:val="111111"/>
          <w:sz w:val="28"/>
          <w:szCs w:val="28"/>
          <w:rtl/>
        </w:rPr>
        <w:t xml:space="preserve">علی بن یقطین عن أبی الحسن الماضی علیه السلام أنه سئل عن المملوک (أ - خ) یحل له</w:t>
      </w:r>
    </w:p>
    <w:p>
      <w:pPr>
        <w:pStyle w:val="BookText"/>
      </w:pPr>
      <w:r>
        <w:rPr>
          <w:rFonts w:ascii="IRNazanin" w:hAnsi="IRNazanin" w:eastAsia="IRNazanin" w:cs="IRNazanin"/>
          <w:lang w:bidi="fa-IR"/>
          <w:color w:val="111111"/>
          <w:sz w:val="28"/>
          <w:szCs w:val="28"/>
          <w:rtl/>
        </w:rPr>
        <w:t xml:space="preserve">أن یطأ الأمة من غیر تزویج إذا أحل له مولاه قال لا یحل له. وتقدم فی روایة عمار (8)</w:t>
      </w:r>
    </w:p>
    <w:p>
      <w:pPr>
        <w:pStyle w:val="BookText"/>
      </w:pPr>
      <w:r>
        <w:rPr>
          <w:rFonts w:ascii="IRNazanin" w:hAnsi="IRNazanin" w:eastAsia="IRNazanin" w:cs="IRNazanin"/>
          <w:lang w:bidi="fa-IR"/>
          <w:color w:val="111111"/>
          <w:sz w:val="28"/>
          <w:szCs w:val="28"/>
          <w:rtl/>
        </w:rPr>
        <w:t xml:space="preserve">من الباب المتقدم قوله علیه السلام فلا یجوز له ان یجعل عبده فی حل من جاریته الا بالعقد.</w:t>
      </w:r>
    </w:p>
    <w:p>
      <w:pPr>
        <w:pStyle w:val="Heading3"/>
      </w:pPr>
      <w:bookmarkStart w:id="302" w:name="_Toc101"/>
      <w:r>
        <w:t>(65) باب أن من أحل لأخیه من أمته ما دون الوطئ لم یحل له الوطئ وان...</w:t>
      </w:r>
      <w:bookmarkEnd w:id="302"/>
    </w:p>
    <w:p>
      <w:pPr>
        <w:pStyle w:val="BookText"/>
      </w:pPr>
      <w:r>
        <w:rPr>
          <w:rFonts w:ascii="IRNazanin" w:hAnsi="IRNazanin" w:eastAsia="IRNazanin" w:cs="IRNazanin"/>
          <w:lang w:bidi="fa-IR"/>
          <w:color w:val="111111"/>
          <w:sz w:val="28"/>
          <w:szCs w:val="28"/>
          <w:rtl/>
        </w:rPr>
        <w:t xml:space="preserve">*باب أن من أحل لأخیه من أمته ما دون الوطئ لم یحل له الوطئ وان</w:t>
      </w:r>
    </w:p>
    <w:p>
      <w:pPr>
        <w:pStyle w:val="BookText"/>
      </w:pPr>
      <w:r>
        <w:rPr>
          <w:rFonts w:ascii="IRNazanin" w:hAnsi="IRNazanin" w:eastAsia="IRNazanin" w:cs="IRNazanin"/>
          <w:lang w:bidi="fa-IR"/>
          <w:color w:val="111111"/>
          <w:sz w:val="28"/>
          <w:szCs w:val="28"/>
          <w:rtl/>
        </w:rPr>
        <w:t xml:space="preserve">وطأها لزمه عشر قیمتها ان کانت بکرا ونصف العشر ان کانت ثیبا*</w:t>
      </w:r>
    </w:p>
    <w:p>
      <w:pPr>
        <w:pStyle w:val="BookText"/>
      </w:pPr>
      <w:r>
        <w:rPr>
          <w:rFonts w:ascii="IRNazanin" w:hAnsi="IRNazanin" w:eastAsia="IRNazanin" w:cs="IRNazanin"/>
          <w:lang w:bidi="fa-IR"/>
          <w:color w:val="111111"/>
          <w:sz w:val="28"/>
          <w:szCs w:val="28"/>
          <w:rtl/>
        </w:rPr>
        <w:t xml:space="preserve">520 (1) یب 244 ج 7 - محمد بن یعقوب عن کا 468 ج 5 - محمد بن یحیی</w:t>
      </w:r>
    </w:p>
    <w:p>
      <w:pPr>
        <w:pStyle w:val="BookText"/>
      </w:pPr>
      <w:r>
        <w:rPr>
          <w:rFonts w:ascii="IRNazanin" w:hAnsi="IRNazanin" w:eastAsia="IRNazanin" w:cs="IRNazanin"/>
          <w:lang w:bidi="fa-IR"/>
          <w:color w:val="111111"/>
          <w:sz w:val="28"/>
          <w:szCs w:val="28"/>
          <w:rtl/>
        </w:rPr>
        <w:t xml:space="preserve">عن أحمد بن محمد وعلی بن إبراهیم عن أبیه جمیعا عن ابن محبوب عن جمیل (بن</w:t>
      </w:r>
    </w:p>
    <w:p>
      <w:pPr>
        <w:pStyle w:val="BookText"/>
      </w:pPr>
      <w:r>
        <w:rPr>
          <w:rFonts w:ascii="IRNazanin" w:hAnsi="IRNazanin" w:eastAsia="IRNazanin" w:cs="IRNazanin"/>
          <w:lang w:bidi="fa-IR"/>
          <w:color w:val="111111"/>
          <w:sz w:val="28"/>
          <w:szCs w:val="28"/>
          <w:rtl/>
        </w:rPr>
        <w:t xml:space="preserve">صالح - کا - یب) عن الفضیل (بن یسار - کا - یب) قال قلت لأبی عبد الله علیه السلام -</w:t>
      </w:r>
    </w:p>
    <w:p>
      <w:pPr>
        <w:pStyle w:val="BookText"/>
      </w:pPr>
      <w:r>
        <w:rPr>
          <w:rFonts w:ascii="IRNazanin" w:hAnsi="IRNazanin" w:eastAsia="IRNazanin" w:cs="IRNazanin"/>
          <w:lang w:bidi="fa-IR"/>
          <w:color w:val="111111"/>
          <w:sz w:val="28"/>
          <w:szCs w:val="28"/>
          <w:rtl/>
        </w:rPr>
        <w:t xml:space="preserve">جعلت فداک - إن بعض أصحابنا (قد - کا - یب) روی عنک أنک قلت إذا أحل الرجل</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لأخیه (المؤمن فرج - فقیه) جاریته فهی له حلال فقال (له - فقیه) نعم یا فضیل (له - کا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یب) فما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تقول فی رجل عنده جاریة (له - کا - فقیه) نفیسة وهی بکر أحل لأخیه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(له - فقیه) ما دون فرجها </w:t>
      </w:r>
      <w:r>
        <w:rPr>
          <w:rStyle w:val="FootnoteReference"/>
        </w:rPr>
        <w:footnoteReference w:id="377"/>
      </w:r>
      <w:r>
        <w:rPr>
          <w:rFonts w:ascii="IRNazanin" w:hAnsi="IRNazanin" w:eastAsia="IRNazanin" w:cs="IRNazanin"/>
          <w:lang w:bidi="fa-IR"/>
          <w:color w:val="111111"/>
          <w:sz w:val="28"/>
          <w:szCs w:val="28"/>
          <w:rtl/>
        </w:rPr>
        <w:t xml:space="preserve">أله أن یفتضها </w:t>
      </w:r>
      <w:r>
        <w:rPr>
          <w:rStyle w:val="FootnoteReference"/>
        </w:rPr>
        <w:footnoteReference w:id="378"/>
      </w:r>
      <w:r>
        <w:rPr>
          <w:rFonts w:ascii="IRNazanin" w:hAnsi="IRNazanin" w:eastAsia="IRNazanin" w:cs="IRNazanin"/>
          <w:lang w:bidi="fa-IR"/>
          <w:color w:val="111111"/>
          <w:sz w:val="28"/>
          <w:szCs w:val="28"/>
          <w:rtl/>
        </w:rPr>
        <w:t xml:space="preserve">قال لا لیس له إلا ما أحل له منها ولو أحل</w:t>
      </w:r>
    </w:p>
    <w:p>
      <w:pPr>
        <w:pStyle w:val="BookText"/>
      </w:pPr>
      <w:r>
        <w:rPr>
          <w:rFonts w:ascii="IRNazanin" w:hAnsi="IRNazanin" w:eastAsia="IRNazanin" w:cs="IRNazanin"/>
          <w:lang w:bidi="fa-IR"/>
          <w:color w:val="111111"/>
          <w:sz w:val="28"/>
          <w:szCs w:val="28"/>
          <w:rtl/>
        </w:rPr>
        <w:t xml:space="preserve">له قبلة منها لم یحل له (ما - کا - فقیه) سوی ذلک قلت أرأیت إن (هو - فقیه) أحل له</w:t>
      </w:r>
    </w:p>
    <w:p>
      <w:pPr>
        <w:pStyle w:val="BookText"/>
      </w:pPr>
      <w:r>
        <w:rPr>
          <w:rFonts w:ascii="Amiri" w:hAnsi="Amiri" w:eastAsia="Amiri" w:cs="Amiri"/>
          <w:lang w:bidi="ar-SA"/>
          <w:color w:val="111111"/>
          <w:sz w:val="28"/>
          <w:szCs w:val="28"/>
          <w:rtl/>
        </w:rPr>
        <w:t xml:space="preserve">ما دون الفرج فغلبته الشهوة فافتضها </w:t>
      </w:r>
      <w:r>
        <w:rPr>
          <w:rStyle w:val="FootnoteReference"/>
        </w:rPr>
        <w:footnoteReference w:id="379"/>
      </w:r>
      <w:r>
        <w:rPr>
          <w:rFonts w:ascii="IRNazanin" w:hAnsi="IRNazanin" w:eastAsia="IRNazanin" w:cs="IRNazanin"/>
          <w:lang w:bidi="fa-IR"/>
          <w:color w:val="111111"/>
          <w:sz w:val="28"/>
          <w:szCs w:val="28"/>
          <w:rtl/>
        </w:rPr>
        <w:t xml:space="preserve">قال لا ینبغی له ذلک قلت فإن فعل (ذلک - فقیه)</w:t>
      </w:r>
    </w:p>
    <w:p>
      <w:pPr>
        <w:pStyle w:val="BookText"/>
      </w:pPr>
      <w:r>
        <w:rPr>
          <w:rFonts w:ascii="IRNazanin" w:hAnsi="IRNazanin" w:eastAsia="IRNazanin" w:cs="IRNazanin"/>
          <w:lang w:bidi="fa-IR"/>
          <w:color w:val="111111"/>
          <w:sz w:val="28"/>
          <w:szCs w:val="28"/>
          <w:rtl/>
        </w:rPr>
        <w:t xml:space="preserve">أیکون زانیا قال لا ولکن یکون خائنا ویغرم لصاحبها عشر قیمتها إن کانت بکرا وإن لم</w:t>
      </w:r>
    </w:p>
    <w:p>
      <w:pPr>
        <w:pStyle w:val="BookText"/>
      </w:pPr>
      <w:r>
        <w:rPr>
          <w:rFonts w:ascii="IRNazanin" w:hAnsi="IRNazanin" w:eastAsia="IRNazanin" w:cs="IRNazanin"/>
          <w:lang w:bidi="fa-IR"/>
          <w:color w:val="111111"/>
          <w:sz w:val="28"/>
          <w:szCs w:val="28"/>
          <w:rtl/>
        </w:rPr>
        <w:t xml:space="preserve">تکن بکرا فنصف عشر قیمتها قال الحسن بن محبوب وحدثنی رفاعة عن أبی عبد الله</w:t>
      </w:r>
    </w:p>
    <w:p>
      <w:pPr>
        <w:pStyle w:val="BookText"/>
      </w:pPr>
      <w:r>
        <w:rPr>
          <w:rFonts w:ascii="IRNazanin" w:hAnsi="IRNazanin" w:eastAsia="IRNazanin" w:cs="IRNazanin"/>
          <w:lang w:bidi="fa-IR"/>
          <w:color w:val="111111"/>
          <w:sz w:val="28"/>
          <w:szCs w:val="28"/>
          <w:rtl/>
        </w:rPr>
        <w:t xml:space="preserve">علیه السلام مثله </w:t>
      </w:r>
      <w:r>
        <w:rPr>
          <w:rStyle w:val="FootnoteReference"/>
        </w:rPr>
        <w:footnoteReference w:id="380"/>
      </w:r>
      <w:r>
        <w:rPr>
          <w:rFonts w:ascii="IRNazanin" w:hAnsi="IRNazanin" w:eastAsia="IRNazanin" w:cs="IRNazanin"/>
          <w:lang w:bidi="fa-IR"/>
          <w:color w:val="111111"/>
          <w:sz w:val="28"/>
          <w:szCs w:val="28"/>
          <w:rtl/>
        </w:rPr>
        <w:t xml:space="preserve">إلا أن رفاعة قال الجاریة النفیسة تکون عندی - فقیه 289 ج 3</w:t>
      </w:r>
    </w:p>
    <w:p>
      <w:pPr>
        <w:pStyle w:val="BookText"/>
      </w:pPr>
      <w:r>
        <w:rPr>
          <w:rFonts w:ascii="IRNazanin" w:hAnsi="IRNazanin" w:eastAsia="IRNazanin" w:cs="IRNazanin"/>
          <w:lang w:bidi="fa-IR"/>
          <w:color w:val="111111"/>
          <w:sz w:val="28"/>
          <w:szCs w:val="28"/>
          <w:rtl/>
        </w:rPr>
        <w:t xml:space="preserve">جمیل عن فضیل قال قلت لأبی عبد الله علیه السلام وذکر مثله إلی قوله عشر قیمتها.</w:t>
      </w:r>
    </w:p>
    <w:p>
      <w:pPr>
        <w:pStyle w:val="BookText"/>
      </w:pPr>
      <w:r>
        <w:rPr>
          <w:rFonts w:ascii="IRNazanin" w:hAnsi="IRNazanin" w:eastAsia="IRNazanin" w:cs="IRNazanin"/>
          <w:lang w:bidi="fa-IR"/>
          <w:color w:val="111111"/>
          <w:sz w:val="28"/>
          <w:szCs w:val="28"/>
          <w:rtl/>
        </w:rPr>
        <w:t xml:space="preserve">نوادر أحمد بن محمد 92 - الحسن بن محبوب عن جمیل بن صالح عن الفضیل</w:t>
      </w:r>
    </w:p>
    <w:p>
      <w:pPr>
        <w:pStyle w:val="BookText"/>
      </w:pPr>
      <w:r>
        <w:rPr>
          <w:rFonts w:ascii="IRNazanin" w:hAnsi="IRNazanin" w:eastAsia="IRNazanin" w:cs="IRNazanin"/>
          <w:lang w:bidi="fa-IR"/>
          <w:color w:val="111111"/>
          <w:sz w:val="28"/>
          <w:szCs w:val="28"/>
          <w:rtl/>
        </w:rPr>
        <w:t xml:space="preserve">ابن یسار قال قلت لأبی عبد الله علیه السلام (وذکر نحوه إلی قوله لصاحبها عشر قیمتها).</w:t>
      </w:r>
    </w:p>
    <w:p>
      <w:pPr>
        <w:pStyle w:val="BookText"/>
      </w:pPr>
      <w:r>
        <w:rPr>
          <w:rFonts w:ascii="IRNazanin" w:hAnsi="IRNazanin" w:eastAsia="IRNazanin" w:cs="IRNazanin"/>
          <w:lang w:bidi="fa-IR"/>
          <w:color w:val="111111"/>
          <w:sz w:val="28"/>
          <w:szCs w:val="28"/>
          <w:rtl/>
        </w:rPr>
        <w:t xml:space="preserve">521 (2) کا 469 ج 5 - علی (بن إبراهیم - ئل) عن أبیه عن یب 245 ج 7 -</w:t>
      </w:r>
    </w:p>
    <w:p>
      <w:pPr>
        <w:pStyle w:val="BookText"/>
      </w:pPr>
      <w:r>
        <w:rPr>
          <w:rFonts w:ascii="IRNazanin" w:hAnsi="IRNazanin" w:eastAsia="IRNazanin" w:cs="IRNazanin"/>
          <w:lang w:bidi="fa-IR"/>
          <w:color w:val="111111"/>
          <w:sz w:val="28"/>
          <w:szCs w:val="28"/>
          <w:rtl/>
        </w:rPr>
        <w:t xml:space="preserve">(محمد - یب) ابن أبی عمیر عن هشام بن سالم وحفص بن البختری عن أبی عبد الله</w:t>
      </w:r>
    </w:p>
    <w:p>
      <w:pPr>
        <w:pStyle w:val="BookText"/>
      </w:pPr>
      <w:r>
        <w:rPr>
          <w:rFonts w:ascii="IRNazanin" w:hAnsi="IRNazanin" w:eastAsia="IRNazanin" w:cs="IRNazanin"/>
          <w:lang w:bidi="fa-IR"/>
          <w:color w:val="111111"/>
          <w:sz w:val="28"/>
          <w:szCs w:val="28"/>
          <w:rtl/>
        </w:rPr>
        <w:t xml:space="preserve">علیه السلام فی الرجل یقول لامرأته أحلی لی جاریتک فإنی أکره أن ترانی منکشفا</w:t>
      </w:r>
    </w:p>
    <w:p>
      <w:pPr>
        <w:pStyle w:val="BookText"/>
      </w:pPr>
      <w:r>
        <w:rPr>
          <w:rFonts w:ascii="IRNazanin" w:hAnsi="IRNazanin" w:eastAsia="IRNazanin" w:cs="IRNazanin"/>
          <w:lang w:bidi="fa-IR"/>
          <w:color w:val="111111"/>
          <w:sz w:val="28"/>
          <w:szCs w:val="28"/>
          <w:rtl/>
        </w:rPr>
        <w:t xml:space="preserve">فتحلها </w:t>
      </w:r>
      <w:r>
        <w:rPr>
          <w:rStyle w:val="FootnoteReference"/>
        </w:rPr>
        <w:footnoteReference w:id="381"/>
      </w:r>
      <w:r>
        <w:rPr>
          <w:rFonts w:ascii="IRNazanin" w:hAnsi="IRNazanin" w:eastAsia="IRNazanin" w:cs="IRNazanin"/>
          <w:lang w:bidi="fa-IR"/>
          <w:color w:val="111111"/>
          <w:sz w:val="28"/>
          <w:szCs w:val="28"/>
          <w:rtl/>
        </w:rPr>
        <w:t xml:space="preserve">له قال لا یحل له منها إلا ذاک ولیس له أن یمسها ولا (أن - یب) یطأها وزاد</w:t>
      </w:r>
    </w:p>
    <w:p>
      <w:pPr>
        <w:pStyle w:val="BookText"/>
      </w:pPr>
      <w:r>
        <w:rPr>
          <w:rFonts w:ascii="IRNazanin" w:hAnsi="IRNazanin" w:eastAsia="IRNazanin" w:cs="IRNazanin"/>
          <w:lang w:bidi="fa-IR"/>
          <w:color w:val="111111"/>
          <w:sz w:val="28"/>
          <w:szCs w:val="28"/>
          <w:rtl/>
        </w:rPr>
        <w:t xml:space="preserve">فیه </w:t>
      </w:r>
      <w:r>
        <w:rPr>
          <w:rStyle w:val="FootnoteReference"/>
        </w:rPr>
        <w:footnoteReference w:id="382"/>
      </w:r>
      <w:r>
        <w:rPr>
          <w:rFonts w:ascii="IRNazanin" w:hAnsi="IRNazanin" w:eastAsia="IRNazanin" w:cs="IRNazanin"/>
          <w:lang w:bidi="fa-IR"/>
          <w:color w:val="111111"/>
          <w:sz w:val="28"/>
          <w:szCs w:val="28"/>
          <w:rtl/>
        </w:rPr>
        <w:t xml:space="preserve">هشام أله أن یأتیها قال لا یحل له إلا الذی قالت.</w:t>
      </w:r>
    </w:p>
    <w:p>
      <w:pPr>
        <w:pStyle w:val="BookText"/>
      </w:pPr>
      <w:r>
        <w:rPr>
          <w:rFonts w:ascii="IRNazanin" w:hAnsi="IRNazanin" w:eastAsia="IRNazanin" w:cs="IRNazanin"/>
          <w:lang w:bidi="fa-IR"/>
          <w:color w:val="111111"/>
          <w:sz w:val="28"/>
          <w:szCs w:val="28"/>
          <w:rtl/>
        </w:rPr>
        <w:t xml:space="preserve">522 (3) کا 470 ج 5 - محمد بن یحیی عن محمد بن الحسین عن محمد بن</w:t>
      </w:r>
    </w:p>
    <w:p>
      <w:pPr>
        <w:pStyle w:val="BookText"/>
      </w:pPr>
      <w:r>
        <w:rPr>
          <w:rFonts w:ascii="IRNazanin" w:hAnsi="IRNazanin" w:eastAsia="IRNazanin" w:cs="IRNazanin"/>
          <w:lang w:bidi="fa-IR"/>
          <w:color w:val="111111"/>
          <w:sz w:val="28"/>
          <w:szCs w:val="28"/>
          <w:rtl/>
        </w:rPr>
        <w:t xml:space="preserve">إسماعیل عن صالح بن عقبة عن سلیمان بن صالح قال قلت لأبی عبد الله علیه السلام</w:t>
      </w:r>
    </w:p>
    <w:p>
      <w:pPr>
        <w:pStyle w:val="BookText"/>
      </w:pPr>
      <w:r>
        <w:rPr>
          <w:rFonts w:ascii="IRNazanin" w:hAnsi="IRNazanin" w:eastAsia="IRNazanin" w:cs="IRNazanin"/>
          <w:lang w:bidi="fa-IR"/>
          <w:color w:val="111111"/>
          <w:sz w:val="28"/>
          <w:szCs w:val="28"/>
          <w:rtl/>
        </w:rPr>
        <w:t xml:space="preserve">الرجل یخدع امرأته فیقول اجعلینی فی حل من جاریتک تمسح بطنی وتغمز </w:t>
      </w:r>
      <w:r>
        <w:rPr>
          <w:rStyle w:val="FootnoteReference"/>
        </w:rPr>
        <w:footnoteReference w:id="383"/>
      </w:r>
      <w:r>
        <w:rPr>
          <w:rFonts w:ascii="IRNazanin" w:hAnsi="IRNazanin" w:eastAsia="IRNazanin" w:cs="IRNazanin"/>
          <w:lang w:bidi="fa-IR"/>
          <w:color w:val="111111"/>
          <w:sz w:val="28"/>
          <w:szCs w:val="28"/>
          <w:rtl/>
        </w:rPr>
        <w:t xml:space="preserve">رجلی و</w:t>
      </w:r>
    </w:p>
    <w:p>
      <w:pPr>
        <w:pStyle w:val="BookText"/>
      </w:pPr>
      <w:r>
        <w:rPr>
          <w:rFonts w:ascii="IRNazanin" w:hAnsi="IRNazanin" w:eastAsia="IRNazanin" w:cs="IRNazanin"/>
          <w:lang w:bidi="fa-IR"/>
          <w:color w:val="111111"/>
          <w:sz w:val="28"/>
          <w:szCs w:val="28"/>
          <w:rtl/>
        </w:rPr>
        <w:t xml:space="preserve">من مسی إیاها - یعنی بمسه إیاها النکاح - فقال الخدیعة فی النار قلت فإن لم یرد بذلک</w:t>
      </w:r>
    </w:p>
    <w:p>
      <w:pPr>
        <w:pStyle w:val="BookText"/>
      </w:pPr>
      <w:r>
        <w:rPr>
          <w:rFonts w:ascii="IRNazanin" w:hAnsi="IRNazanin" w:eastAsia="IRNazanin" w:cs="IRNazanin"/>
          <w:lang w:bidi="fa-IR"/>
          <w:color w:val="111111"/>
          <w:sz w:val="28"/>
          <w:szCs w:val="28"/>
          <w:rtl/>
        </w:rPr>
        <w:t xml:space="preserve">الخدیعة قال یا سلیمان ما أراک إلا تخدعها عن بضع </w:t>
      </w:r>
      <w:r>
        <w:rPr>
          <w:rStyle w:val="FootnoteReference"/>
        </w:rPr>
        <w:footnoteReference w:id="384"/>
      </w:r>
      <w:r>
        <w:rPr>
          <w:rFonts w:ascii="IRNazanin" w:hAnsi="IRNazanin" w:eastAsia="IRNazanin" w:cs="IRNazanin"/>
          <w:lang w:bidi="fa-IR"/>
          <w:color w:val="111111"/>
          <w:sz w:val="28"/>
          <w:szCs w:val="28"/>
          <w:rtl/>
        </w:rPr>
        <w:t xml:space="preserve">جاریتها.</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6" w:name="pg12426_132349"/>
    <w:bookmarkEnd w:id="76"/>
    <w:p>
      <w:pPr>
        <w:pStyle w:val="BookText"/>
      </w:pPr>
      <w:r>
        <w:rPr>
          <w:rFonts w:ascii="IRNazanin" w:hAnsi="IRNazanin" w:eastAsia="IRNazanin" w:cs="IRNazanin"/>
          <w:lang w:bidi="fa-IR"/>
          <w:color w:val="111111"/>
          <w:sz w:val="28"/>
          <w:szCs w:val="28"/>
          <w:rtl/>
        </w:rPr>
        <w:t xml:space="preserve">وتقدم فی روایة عبد الکریم (1) من باب (62) انه یجوز للرجل أن یحل جاریته</w:t>
      </w:r>
    </w:p>
    <w:p>
      <w:pPr>
        <w:pStyle w:val="BookText"/>
      </w:pPr>
      <w:r>
        <w:rPr>
          <w:rFonts w:ascii="IRNazanin" w:hAnsi="IRNazanin" w:eastAsia="IRNazanin" w:cs="IRNazanin"/>
          <w:lang w:bidi="fa-IR"/>
          <w:color w:val="111111"/>
          <w:sz w:val="28"/>
          <w:szCs w:val="28"/>
          <w:rtl/>
        </w:rPr>
        <w:t xml:space="preserve">لأخیه قوله علیه السلام حل له ما أحل له منها وفی روایة ابن مسلم (2) مثله.</w:t>
      </w:r>
    </w:p>
    <w:p>
      <w:pPr>
        <w:pStyle w:val="BookText"/>
      </w:pPr>
      <w:r>
        <w:rPr>
          <w:rFonts w:ascii="IRNazanin" w:hAnsi="IRNazanin" w:eastAsia="IRNazanin" w:cs="IRNazanin"/>
          <w:lang w:bidi="fa-IR"/>
          <w:color w:val="111111"/>
          <w:sz w:val="28"/>
          <w:szCs w:val="28"/>
          <w:rtl/>
        </w:rPr>
        <w:t xml:space="preserve">وفی روایة أبی بصیر (6) من باب (63) جواز تحلیل المرأة جاریتها للرجل قوله</w:t>
      </w:r>
    </w:p>
    <w:p>
      <w:pPr>
        <w:pStyle w:val="BookText"/>
      </w:pPr>
      <w:r>
        <w:rPr>
          <w:rFonts w:ascii="IRNazanin" w:hAnsi="IRNazanin" w:eastAsia="IRNazanin" w:cs="IRNazanin"/>
          <w:lang w:bidi="fa-IR"/>
          <w:color w:val="111111"/>
          <w:sz w:val="28"/>
          <w:szCs w:val="28"/>
          <w:rtl/>
        </w:rPr>
        <w:t xml:space="preserve">علیه السلام انما یحل له ما أحلت له.</w:t>
      </w:r>
    </w:p>
    <w:p>
      <w:pPr>
        <w:pStyle w:val="BookText"/>
      </w:pPr>
      <w:r>
        <w:rPr>
          <w:rFonts w:ascii="IRNazanin" w:hAnsi="IRNazanin" w:eastAsia="IRNazanin" w:cs="IRNazanin"/>
          <w:lang w:bidi="fa-IR"/>
          <w:color w:val="111111"/>
          <w:sz w:val="28"/>
          <w:szCs w:val="28"/>
          <w:rtl/>
        </w:rPr>
        <w:t xml:space="preserve">وفی روایة ابن عطیة (1) من الباب التالی قوله علیه السلام إذا أحل الرجل للرجل</w:t>
      </w:r>
    </w:p>
    <w:p>
      <w:pPr>
        <w:pStyle w:val="BookText"/>
      </w:pPr>
      <w:r>
        <w:rPr>
          <w:rFonts w:ascii="IRNazanin" w:hAnsi="IRNazanin" w:eastAsia="IRNazanin" w:cs="IRNazanin"/>
          <w:lang w:bidi="fa-IR"/>
          <w:color w:val="111111"/>
          <w:sz w:val="28"/>
          <w:szCs w:val="28"/>
          <w:rtl/>
        </w:rPr>
        <w:t xml:space="preserve">من جاریته قبلة لم یحل له غیرها فان أحل له دون الفرج لم یحل له غیره وفی روایة</w:t>
      </w:r>
    </w:p>
    <w:p>
      <w:pPr>
        <w:pStyle w:val="BookText"/>
      </w:pPr>
      <w:r>
        <w:rPr>
          <w:rFonts w:ascii="IRNazanin" w:hAnsi="IRNazanin" w:eastAsia="IRNazanin" w:cs="IRNazanin"/>
          <w:lang w:bidi="fa-IR"/>
          <w:color w:val="111111"/>
          <w:sz w:val="28"/>
          <w:szCs w:val="28"/>
          <w:rtl/>
        </w:rPr>
        <w:t xml:space="preserve">الحضرمی (2) قوله علیه السلام انما یحل لک منها ما أحلت.</w:t>
      </w:r>
    </w:p>
    <w:p>
      <w:pPr>
        <w:pStyle w:val="Heading3"/>
      </w:pPr>
      <w:bookmarkStart w:id="303" w:name="_Toc102"/>
      <w:r>
        <w:t>(66) باب ان من أحل وطئ أمته لغیره حل له ما دونه من الاستمتاع ولم تحل له الخدمة ولا البیع</w:t>
      </w:r>
      <w:bookmarkEnd w:id="303"/>
    </w:p>
    <w:p>
      <w:pPr>
        <w:pStyle w:val="BookText"/>
      </w:pPr>
      <w:r>
        <w:rPr>
          <w:rFonts w:ascii="IRNazanin" w:hAnsi="IRNazanin" w:eastAsia="IRNazanin" w:cs="IRNazanin"/>
          <w:lang w:bidi="fa-IR"/>
          <w:color w:val="111111"/>
          <w:sz w:val="28"/>
          <w:szCs w:val="28"/>
          <w:rtl/>
        </w:rPr>
        <w:t xml:space="preserve">523 (1) یب 245 ج 7 - محمد بن یعقوب عن کا 470 ج 5 - علی (بن إبراهیم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عن (علی بن - یب - خ) الخشاب عن یزید بن إسحاق شعر عن الحسن بن عطیة عن أبی</w:t>
      </w:r>
    </w:p>
    <w:p>
      <w:pPr>
        <w:pStyle w:val="BookText"/>
      </w:pPr>
      <w:r>
        <w:rPr>
          <w:rFonts w:ascii="IRNazanin" w:hAnsi="IRNazanin" w:eastAsia="IRNazanin" w:cs="IRNazanin"/>
          <w:lang w:bidi="fa-IR"/>
          <w:color w:val="111111"/>
          <w:sz w:val="28"/>
          <w:szCs w:val="28"/>
          <w:rtl/>
        </w:rPr>
        <w:t xml:space="preserve">عبد الله علیه السلام قال إذا أحل الرجل (للرجل - کا) من جاریته قبلة لم یحل له غیرها</w:t>
      </w:r>
    </w:p>
    <w:p>
      <w:pPr>
        <w:pStyle w:val="BookText"/>
      </w:pPr>
      <w:r>
        <w:rPr>
          <w:rFonts w:ascii="IRNazanin" w:hAnsi="IRNazanin" w:eastAsia="IRNazanin" w:cs="IRNazanin"/>
          <w:lang w:bidi="fa-IR"/>
          <w:color w:val="111111"/>
          <w:sz w:val="28"/>
          <w:szCs w:val="28"/>
          <w:rtl/>
        </w:rPr>
        <w:t xml:space="preserve">فان أحل له منها دون الفرج لم یحل له غیره وإن أحل له الفرج حل له جمیعها.</w:t>
      </w:r>
    </w:p>
    <w:p>
      <w:pPr>
        <w:pStyle w:val="BookText"/>
      </w:pPr>
      <w:r>
        <w:rPr>
          <w:rFonts w:ascii="IRNazanin" w:hAnsi="IRNazanin" w:eastAsia="IRNazanin" w:cs="IRNazanin"/>
          <w:lang w:bidi="fa-IR"/>
          <w:color w:val="111111"/>
          <w:sz w:val="28"/>
          <w:szCs w:val="28"/>
          <w:rtl/>
        </w:rPr>
        <w:t xml:space="preserve">524 (2) کا 468 ج 5 - عدة من أصحابنا عن أحمد بن محمد بن عیسی عن</w:t>
      </w:r>
    </w:p>
    <w:p>
      <w:pPr>
        <w:pStyle w:val="BookText"/>
      </w:pPr>
      <w:r>
        <w:rPr>
          <w:rFonts w:ascii="IRNazanin" w:hAnsi="IRNazanin" w:eastAsia="IRNazanin" w:cs="IRNazanin"/>
          <w:lang w:bidi="fa-IR"/>
          <w:color w:val="111111"/>
          <w:sz w:val="28"/>
          <w:szCs w:val="28"/>
          <w:rtl/>
        </w:rPr>
        <w:t xml:space="preserve">الحسین بن سعید عن حماد بن عیسی عن الحسین بن المختار عن أبی بکر الحضرمی قال</w:t>
      </w:r>
    </w:p>
    <w:p>
      <w:pPr>
        <w:pStyle w:val="BookText"/>
      </w:pPr>
      <w:r>
        <w:rPr>
          <w:rFonts w:ascii="IRNazanin" w:hAnsi="IRNazanin" w:eastAsia="IRNazanin" w:cs="IRNazanin"/>
          <w:lang w:bidi="fa-IR"/>
          <w:color w:val="111111"/>
          <w:sz w:val="28"/>
          <w:szCs w:val="28"/>
          <w:rtl/>
        </w:rPr>
        <w:t xml:space="preserve">قلت لأبی عبد الله علیه السلام إن امرأتی أحلت لی جاریتها فقال أنکحها ان أردت قلت</w:t>
      </w:r>
    </w:p>
    <w:p>
      <w:pPr>
        <w:pStyle w:val="BookText"/>
      </w:pPr>
      <w:r>
        <w:rPr>
          <w:rFonts w:ascii="IRNazanin" w:hAnsi="IRNazanin" w:eastAsia="IRNazanin" w:cs="IRNazanin"/>
          <w:lang w:bidi="fa-IR"/>
          <w:color w:val="111111"/>
          <w:sz w:val="28"/>
          <w:szCs w:val="28"/>
          <w:rtl/>
        </w:rPr>
        <w:t xml:space="preserve">أبیعها قال لا إنما أحل </w:t>
      </w:r>
      <w:r>
        <w:rPr>
          <w:rStyle w:val="FootnoteReference"/>
        </w:rPr>
        <w:footnoteReference w:id="385"/>
      </w:r>
      <w:r>
        <w:rPr>
          <w:rFonts w:ascii="IRNazanin" w:hAnsi="IRNazanin" w:eastAsia="IRNazanin" w:cs="IRNazanin"/>
          <w:lang w:bidi="fa-IR"/>
          <w:color w:val="111111"/>
          <w:sz w:val="28"/>
          <w:szCs w:val="28"/>
          <w:rtl/>
        </w:rPr>
        <w:t xml:space="preserve">لک منها ما أحلت نوادر أحمد بن محمد 90 - حماد بن</w:t>
      </w:r>
    </w:p>
    <w:p>
      <w:pPr>
        <w:pStyle w:val="BookText"/>
      </w:pPr>
      <w:r>
        <w:rPr>
          <w:rFonts w:ascii="IRNazanin" w:hAnsi="IRNazanin" w:eastAsia="IRNazanin" w:cs="IRNazanin"/>
          <w:lang w:bidi="fa-IR"/>
          <w:color w:val="111111"/>
          <w:sz w:val="28"/>
          <w:szCs w:val="28"/>
          <w:rtl/>
        </w:rPr>
        <w:t xml:space="preserve">عیسی عن الحسین بن المختار عن أبی بکر الحضرمی قال قلت لأبی عبد الله علیه السلام</w:t>
      </w:r>
    </w:p>
    <w:p>
      <w:pPr>
        <w:pStyle w:val="BookText"/>
      </w:pPr>
      <w:r>
        <w:rPr>
          <w:rFonts w:ascii="IRNazanin" w:hAnsi="IRNazanin" w:eastAsia="IRNazanin" w:cs="IRNazanin"/>
          <w:lang w:bidi="fa-IR"/>
          <w:color w:val="111111"/>
          <w:sz w:val="28"/>
          <w:szCs w:val="28"/>
          <w:rtl/>
        </w:rPr>
        <w:t xml:space="preserve">امرأتی (وذکر نحوه).</w:t>
      </w:r>
    </w:p>
    <w:p>
      <w:pPr>
        <w:pStyle w:val="BookText"/>
      </w:pPr>
      <w:r>
        <w:rPr>
          <w:rFonts w:ascii="IRNazanin" w:hAnsi="IRNazanin" w:eastAsia="IRNazanin" w:cs="IRNazanin"/>
          <w:lang w:bidi="fa-IR"/>
          <w:color w:val="111111"/>
          <w:sz w:val="28"/>
          <w:szCs w:val="28"/>
          <w:rtl/>
        </w:rPr>
        <w:t xml:space="preserve">ولاحظ الباب المتقدم والتالی فان فی أحادیثهما ما یناسب المقام.</w:t>
      </w:r>
    </w:p>
    <w:p>
      <w:pPr>
        <w:pStyle w:val="Heading3"/>
      </w:pPr>
      <w:bookmarkStart w:id="304" w:name="_Toc103"/>
      <w:r>
        <w:t>(67) باب ما ورد فی أن عاریة الفرج حرام</w:t>
      </w:r>
      <w:bookmarkEnd w:id="304"/>
    </w:p>
    <w:p>
      <w:pPr>
        <w:pStyle w:val="BookText"/>
      </w:pPr>
      <w:r>
        <w:rPr>
          <w:rFonts w:ascii="IRNazanin" w:hAnsi="IRNazanin" w:eastAsia="IRNazanin" w:cs="IRNazanin"/>
          <w:lang w:bidi="fa-IR"/>
          <w:color w:val="111111"/>
          <w:sz w:val="28"/>
          <w:szCs w:val="28"/>
          <w:rtl/>
        </w:rPr>
        <w:t xml:space="preserve">525 (1) یب 244 ج 7 - صا 140 ج 3 - محمد بن یعقوب عن کا 470 ج 5 -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إبراهیم - ئل) عن أبیه عن ابن أبی عمیر قال أخبرنی قاسم بن عروة عن أبی</w:t>
      </w:r>
    </w:p>
    <w:p>
      <w:pPr>
        <w:pStyle w:val="BookText"/>
      </w:pPr>
      <w:r>
        <w:rPr>
          <w:rFonts w:ascii="IRNazanin" w:hAnsi="IRNazanin" w:eastAsia="IRNazanin" w:cs="IRNazanin"/>
          <w:lang w:bidi="fa-IR"/>
          <w:color w:val="111111"/>
          <w:sz w:val="28"/>
          <w:szCs w:val="28"/>
          <w:rtl/>
        </w:rPr>
        <w:t xml:space="preserve">العباس البقباق قال سأل رجل أبا عبد الله علیه السلام ونحن عنده عن عاریة الفرج فقال</w:t>
      </w:r>
    </w:p>
    <w:p>
      <w:pPr>
        <w:pStyle w:val="BookText"/>
      </w:pPr>
      <w:r>
        <w:rPr>
          <w:rFonts w:ascii="IRNazanin" w:hAnsi="IRNazanin" w:eastAsia="IRNazanin" w:cs="IRNazanin"/>
          <w:lang w:bidi="fa-IR"/>
          <w:color w:val="111111"/>
          <w:sz w:val="28"/>
          <w:szCs w:val="28"/>
          <w:rtl/>
        </w:rPr>
        <w:t xml:space="preserve">حرام ثم مکث قلیلا ثم قال لکن لا بأس بأن یحل الرجل الجاریة </w:t>
      </w:r>
      <w:r>
        <w:rPr>
          <w:rStyle w:val="FootnoteReference"/>
        </w:rPr>
        <w:footnoteReference w:id="386"/>
      </w:r>
      <w:r>
        <w:rPr>
          <w:rFonts w:ascii="IRNazanin" w:hAnsi="IRNazanin" w:eastAsia="IRNazanin" w:cs="IRNazanin"/>
          <w:lang w:bidi="fa-IR"/>
          <w:color w:val="111111"/>
          <w:sz w:val="28"/>
          <w:szCs w:val="28"/>
          <w:rtl/>
        </w:rPr>
        <w:t xml:space="preserve">لأخیه. نوادر</w:t>
      </w:r>
    </w:p>
    <w:p>
      <w:pPr>
        <w:pStyle w:val="BookText"/>
      </w:pPr>
      <w:r>
        <w:rPr>
          <w:rFonts w:ascii="IRNazanin" w:hAnsi="IRNazanin" w:eastAsia="IRNazanin" w:cs="IRNazanin"/>
          <w:lang w:bidi="fa-IR"/>
          <w:color w:val="111111"/>
          <w:sz w:val="28"/>
          <w:szCs w:val="28"/>
          <w:rtl/>
        </w:rPr>
        <w:t xml:space="preserve">أحمد بن محمد 91 - ابن أبی عمیر (وذکر مثله سندا ونحوه متنا إلا أن فیه فقال زنا</w:t>
      </w:r>
    </w:p>
    <w:p>
      <w:pPr>
        <w:pStyle w:val="BookText"/>
      </w:pPr>
      <w:r>
        <w:rPr>
          <w:rFonts w:ascii="IRNazanin" w:hAnsi="IRNazanin" w:eastAsia="IRNazanin" w:cs="IRNazanin"/>
          <w:lang w:bidi="fa-IR"/>
          <w:color w:val="111111"/>
          <w:sz w:val="28"/>
          <w:szCs w:val="28"/>
          <w:rtl/>
        </w:rPr>
        <w:t xml:space="preserve">حرام).</w:t>
      </w:r>
    </w:p>
    <w:p>
      <w:pPr>
        <w:pStyle w:val="BookText"/>
      </w:pPr>
      <w:r>
        <w:rPr>
          <w:rFonts w:ascii="IRNazanin" w:hAnsi="IRNazanin" w:eastAsia="IRNazanin" w:cs="IRNazanin"/>
          <w:lang w:bidi="fa-IR"/>
          <w:color w:val="111111"/>
          <w:sz w:val="28"/>
          <w:szCs w:val="28"/>
          <w:rtl/>
        </w:rPr>
        <w:t xml:space="preserve">526 (2) ک 20 ج 15 - الشیخ المفید فی الرسالة الصاغانیة نقلا عن الحسین بن</w:t>
      </w:r>
    </w:p>
    <w:p>
      <w:pPr>
        <w:pStyle w:val="BookText"/>
      </w:pPr>
      <w:r>
        <w:rPr>
          <w:rFonts w:ascii="IRNazanin" w:hAnsi="IRNazanin" w:eastAsia="IRNazanin" w:cs="IRNazanin"/>
          <w:lang w:bidi="fa-IR"/>
          <w:color w:val="111111"/>
          <w:sz w:val="28"/>
          <w:szCs w:val="28"/>
          <w:rtl/>
        </w:rPr>
        <w:t xml:space="preserve">سعید فی کتاب النکاح عن القاسم بن عروة عن أبی العباس المعروف بالبقباق قال کان</w:t>
      </w:r>
    </w:p>
    <w:p>
      <w:pPr>
        <w:pStyle w:val="BookText"/>
      </w:pPr>
      <w:r>
        <w:rPr>
          <w:rFonts w:ascii="IRNazanin" w:hAnsi="IRNazanin" w:eastAsia="IRNazanin" w:cs="IRNazanin"/>
          <w:lang w:bidi="fa-IR"/>
          <w:color w:val="111111"/>
          <w:sz w:val="28"/>
          <w:szCs w:val="28"/>
          <w:rtl/>
        </w:rPr>
        <w:t xml:space="preserve">لی جار یقال له الفضل بن غیاث وکان یأنس بأصحابنا ویحب مجالستهم فسألنی أن</w:t>
      </w:r>
    </w:p>
    <w:p>
      <w:pPr>
        <w:pStyle w:val="BookText"/>
      </w:pPr>
      <w:r>
        <w:rPr>
          <w:rFonts w:ascii="IRNazanin" w:hAnsi="IRNazanin" w:eastAsia="IRNazanin" w:cs="IRNazanin"/>
          <w:lang w:bidi="fa-IR"/>
          <w:color w:val="111111"/>
          <w:sz w:val="28"/>
          <w:szCs w:val="28"/>
          <w:rtl/>
        </w:rPr>
        <w:t xml:space="preserve">ادخله علی أبی عبد الله علیه السلام فأدخلته علیه فسأله عن عاریة الفرج فقال أبا عبد الله</w:t>
      </w:r>
    </w:p>
    <w:p>
      <w:pPr>
        <w:pStyle w:val="BookText"/>
      </w:pPr>
      <w:r>
        <w:rPr>
          <w:rFonts w:ascii="IRNazanin" w:hAnsi="IRNazanin" w:eastAsia="IRNazanin" w:cs="IRNazanin"/>
          <w:lang w:bidi="fa-IR"/>
          <w:color w:val="111111"/>
          <w:sz w:val="28"/>
          <w:szCs w:val="28"/>
          <w:rtl/>
        </w:rPr>
        <w:t xml:space="preserve">علیه السلام هو الزنا وأنا إلی الله منه برئ ولکن لا بأس إلی آخر ما مر.</w:t>
      </w:r>
    </w:p>
    <w:p>
      <w:pPr>
        <w:pStyle w:val="BookText"/>
      </w:pPr>
      <w:r>
        <w:rPr>
          <w:rFonts w:ascii="IRNazanin" w:hAnsi="IRNazanin" w:eastAsia="IRNazanin" w:cs="IRNazanin"/>
          <w:lang w:bidi="fa-IR"/>
          <w:color w:val="111111"/>
          <w:sz w:val="28"/>
          <w:szCs w:val="28"/>
          <w:rtl/>
        </w:rPr>
        <w:t xml:space="preserve">527 (3) الدعائم 247 ج 2 - عن جعفر بن محمد صلوات الله علیه أنه نهی عن</w:t>
      </w:r>
    </w:p>
    <w:p>
      <w:pPr>
        <w:pStyle w:val="BookText"/>
      </w:pPr>
      <w:r>
        <w:rPr>
          <w:rFonts w:ascii="IRNazanin" w:hAnsi="IRNazanin" w:eastAsia="IRNazanin" w:cs="IRNazanin"/>
          <w:lang w:bidi="fa-IR"/>
          <w:color w:val="111111"/>
          <w:sz w:val="28"/>
          <w:szCs w:val="28"/>
          <w:rtl/>
        </w:rPr>
        <w:t xml:space="preserve">عاریة الفروج کالرجل یبیح للرجل وطئ أمته أو المرأة تبیح لزوجها أو لغیره وطئ أمتها</w:t>
      </w:r>
    </w:p>
    <w:p>
      <w:pPr>
        <w:pStyle w:val="BookText"/>
      </w:pPr>
      <w:r>
        <w:rPr>
          <w:rFonts w:ascii="IRNazanin" w:hAnsi="IRNazanin" w:eastAsia="IRNazanin" w:cs="IRNazanin"/>
          <w:lang w:bidi="fa-IR"/>
          <w:color w:val="111111"/>
          <w:sz w:val="28"/>
          <w:szCs w:val="28"/>
          <w:rtl/>
        </w:rPr>
        <w:t xml:space="preserve">من غیر نکاح ولا ملک یمین وقال جعفر بن محمد صلوات الله علیه عاریة الفروج هی</w:t>
      </w:r>
    </w:p>
    <w:p>
      <w:pPr>
        <w:pStyle w:val="BookText"/>
      </w:pPr>
      <w:r>
        <w:rPr>
          <w:rFonts w:ascii="IRNazanin" w:hAnsi="IRNazanin" w:eastAsia="IRNazanin" w:cs="IRNazanin"/>
          <w:lang w:bidi="fa-IR"/>
          <w:color w:val="111111"/>
          <w:sz w:val="28"/>
          <w:szCs w:val="28"/>
          <w:rtl/>
        </w:rPr>
        <w:t xml:space="preserve">الزناء وأنا برئ </w:t>
      </w:r>
      <w:r>
        <w:rPr>
          <w:rStyle w:val="FootnoteReference"/>
        </w:rPr>
        <w:footnoteReference w:id="387"/>
      </w:r>
      <w:r>
        <w:rPr>
          <w:rFonts w:ascii="IRNazanin" w:hAnsi="IRNazanin" w:eastAsia="IRNazanin" w:cs="IRNazanin"/>
          <w:lang w:bidi="fa-IR"/>
          <w:color w:val="111111"/>
          <w:sz w:val="28"/>
          <w:szCs w:val="28"/>
          <w:rtl/>
        </w:rPr>
        <w:t xml:space="preserve">إلی الله ممن یفعله والقرآن ینطق بهذا قال الله تعالی " واللذین هم</w:t>
      </w:r>
    </w:p>
    <w:p>
      <w:pPr>
        <w:pStyle w:val="BookText"/>
      </w:pPr>
      <w:r>
        <w:rPr>
          <w:rFonts w:ascii="IRNazanin" w:hAnsi="IRNazanin" w:eastAsia="IRNazanin" w:cs="IRNazanin"/>
          <w:lang w:bidi="fa-IR"/>
          <w:color w:val="111111"/>
          <w:sz w:val="28"/>
          <w:szCs w:val="28"/>
          <w:rtl/>
        </w:rPr>
        <w:t xml:space="preserve">لفروجهم حافظون إلا علی أزواجهم أو ما ملکت أیمانهم فإنهم غیر ملومین فمن ابتغی</w:t>
      </w:r>
    </w:p>
    <w:p>
      <w:pPr>
        <w:pStyle w:val="BookText"/>
      </w:pPr>
      <w:r>
        <w:rPr>
          <w:rFonts w:ascii="IRNazanin" w:hAnsi="IRNazanin" w:eastAsia="IRNazanin" w:cs="IRNazanin"/>
          <w:lang w:bidi="fa-IR"/>
          <w:color w:val="111111"/>
          <w:sz w:val="28"/>
          <w:szCs w:val="28"/>
          <w:rtl/>
        </w:rPr>
        <w:t xml:space="preserve">وراء ذلک فأولئک هم العادون " </w:t>
      </w:r>
      <w:r>
        <w:rPr>
          <w:rStyle w:val="FootnoteReference"/>
        </w:rPr>
        <w:footnoteReference w:id="388"/>
      </w:r>
      <w:r>
        <w:rPr>
          <w:rFonts w:ascii="IRNazanin" w:hAnsi="IRNazanin" w:eastAsia="IRNazanin" w:cs="IRNazanin"/>
          <w:lang w:bidi="fa-IR"/>
          <w:color w:val="111111"/>
          <w:sz w:val="28"/>
          <w:szCs w:val="28"/>
          <w:rtl/>
        </w:rPr>
        <w:t xml:space="preserve">فلم یبح الله تعالی وطئ الفروج إلا بوجهین بنکاح</w:t>
      </w:r>
    </w:p>
    <w:p>
      <w:pPr>
        <w:pStyle w:val="BookText"/>
      </w:pPr>
      <w:r>
        <w:rPr>
          <w:rFonts w:ascii="IRNazanin" w:hAnsi="IRNazanin" w:eastAsia="IRNazanin" w:cs="IRNazanin"/>
          <w:lang w:bidi="fa-IR"/>
          <w:color w:val="111111"/>
          <w:sz w:val="28"/>
          <w:szCs w:val="28"/>
          <w:rtl/>
        </w:rPr>
        <w:t xml:space="preserve">أو بملک یمین.</w:t>
      </w:r>
    </w:p>
    <w:p>
      <w:pPr>
        <w:pStyle w:val="BookText"/>
      </w:pPr>
      <w:r>
        <w:rPr>
          <w:rFonts w:ascii="IRNazanin" w:hAnsi="IRNazanin" w:eastAsia="IRNazanin" w:cs="IRNazanin"/>
          <w:lang w:bidi="fa-IR"/>
          <w:color w:val="111111"/>
          <w:sz w:val="28"/>
          <w:szCs w:val="28"/>
          <w:rtl/>
        </w:rPr>
        <w:t xml:space="preserve">528 (4) یب 246 ج 7 - صا 138 - 141 ج 3 - الحسین بن سعید عن فضالة</w:t>
      </w:r>
    </w:p>
    <w:p>
      <w:pPr>
        <w:pStyle w:val="BookText"/>
      </w:pPr>
      <w:r>
        <w:rPr>
          <w:rFonts w:ascii="IRNazanin" w:hAnsi="IRNazanin" w:eastAsia="IRNazanin" w:cs="IRNazanin"/>
          <w:lang w:bidi="fa-IR"/>
          <w:color w:val="111111"/>
          <w:sz w:val="28"/>
          <w:szCs w:val="28"/>
          <w:rtl/>
        </w:rPr>
        <w:t xml:space="preserve">بن أیوب عن أبان بن عثمان عن الحسن العطار قال سألت أبا عبد الله علیه السلام عن عاریة</w:t>
      </w:r>
    </w:p>
    <w:p>
      <w:pPr>
        <w:pStyle w:val="BookText"/>
      </w:pPr>
      <w:r>
        <w:rPr>
          <w:rFonts w:ascii="IRNazanin" w:hAnsi="IRNazanin" w:eastAsia="IRNazanin" w:cs="IRNazanin"/>
          <w:lang w:bidi="fa-IR"/>
          <w:color w:val="111111"/>
          <w:sz w:val="28"/>
          <w:szCs w:val="28"/>
          <w:rtl/>
        </w:rPr>
        <w:t xml:space="preserve">الفرج قال لا بأس به قلت فإن کان منه ولد فقال لصاحب الجاریة الا ان یشترط علیه.</w:t>
      </w:r>
    </w:p>
    <w:p>
      <w:pPr>
        <w:pStyle w:val="BookText"/>
      </w:pPr>
      <w:r>
        <w:rPr>
          <w:rFonts w:ascii="IRNazanin" w:hAnsi="IRNazanin" w:eastAsia="IRNazanin" w:cs="IRNazanin"/>
          <w:lang w:bidi="fa-IR"/>
          <w:color w:val="111111"/>
          <w:sz w:val="28"/>
          <w:szCs w:val="28"/>
          <w:rtl/>
        </w:rPr>
        <w:t xml:space="preserve">نوادر أحمد بن محمد 90 - فضالة بن أیوب مثله سندا ونحوه متنا.</w:t>
      </w:r>
    </w:p>
    <w:p>
      <w:pPr>
        <w:pStyle w:val="BookText"/>
      </w:pPr>
      <w:r>
        <w:rPr>
          <w:rFonts w:ascii="IRNazanin" w:hAnsi="IRNazanin" w:eastAsia="IRNazanin" w:cs="IRNazanin"/>
          <w:lang w:bidi="fa-IR"/>
          <w:color w:val="111111"/>
          <w:sz w:val="28"/>
          <w:szCs w:val="28"/>
          <w:rtl/>
        </w:rPr>
        <w:t xml:space="preserve">(قال الشیخ فی صا - فالوجه فی هذا الخبر ان تحمل سؤال السائل عن عاریة الفرج</w:t>
      </w:r>
    </w:p>
    <w:p>
      <w:pPr>
        <w:pStyle w:val="BookText"/>
      </w:pPr>
      <w:r>
        <w:rPr>
          <w:rFonts w:ascii="IRNazanin" w:hAnsi="IRNazanin" w:eastAsia="IRNazanin" w:cs="IRNazanin"/>
          <w:lang w:bidi="fa-IR"/>
          <w:color w:val="111111"/>
          <w:sz w:val="28"/>
          <w:szCs w:val="28"/>
          <w:rtl/>
        </w:rPr>
        <w:t xml:space="preserve">علی ضرب من التجوز وأن یکون مراده بذلک التحلیل الذی قدمناه وإنما سماها عاریة</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7" w:name="pg12426_132351"/>
    <w:bookmarkEnd w:id="77"/>
    <w:p>
      <w:pPr>
        <w:pStyle w:val="BookText"/>
      </w:pPr>
      <w:r>
        <w:rPr>
          <w:rFonts w:ascii="IRNazanin" w:hAnsi="IRNazanin" w:eastAsia="IRNazanin" w:cs="IRNazanin"/>
          <w:lang w:bidi="fa-IR"/>
          <w:color w:val="111111"/>
          <w:sz w:val="28"/>
          <w:szCs w:val="28"/>
          <w:rtl/>
        </w:rPr>
        <w:t xml:space="preserve">من حیث لم یکن عقدا مؤبدا ولا ملکا دائما).</w:t>
      </w:r>
    </w:p>
    <w:p>
      <w:pPr>
        <w:pStyle w:val="Heading3"/>
      </w:pPr>
      <w:bookmarkStart w:id="305" w:name="_Toc104"/>
      <w:r>
        <w:t>(68) باب ان الولد إذا کان أحد أبویه حرا فهو حر وحکم اشتراط الرقیة</w:t>
      </w:r>
      <w:bookmarkEnd w:id="305"/>
    </w:p>
    <w:p>
      <w:pPr>
        <w:pStyle w:val="BookText"/>
      </w:pPr>
      <w:r>
        <w:rPr>
          <w:rFonts w:ascii="IRNazanin" w:hAnsi="IRNazanin" w:eastAsia="IRNazanin" w:cs="IRNazanin"/>
          <w:lang w:bidi="fa-IR"/>
          <w:color w:val="111111"/>
          <w:sz w:val="28"/>
          <w:szCs w:val="28"/>
          <w:rtl/>
        </w:rPr>
        <w:t xml:space="preserve">529 (1) فقیه 291 ج 3 - سئل أبو عبد الله علیه السلام عن الرجل الحر یتزوج</w:t>
      </w:r>
    </w:p>
    <w:p>
      <w:pPr>
        <w:pStyle w:val="BookText"/>
      </w:pPr>
      <w:r>
        <w:rPr>
          <w:rFonts w:ascii="IRNazanin" w:hAnsi="IRNazanin" w:eastAsia="IRNazanin" w:cs="IRNazanin"/>
          <w:lang w:bidi="fa-IR"/>
          <w:color w:val="111111"/>
          <w:sz w:val="28"/>
          <w:szCs w:val="28"/>
          <w:rtl/>
        </w:rPr>
        <w:t xml:space="preserve">بأمة قوم الولد ممالیک أو أحرار قال الولد أحرار ثم قال إذا کان أحد والدیه حرا فولد</w:t>
      </w:r>
    </w:p>
    <w:p>
      <w:pPr>
        <w:pStyle w:val="BookText"/>
      </w:pPr>
      <w:r>
        <w:rPr>
          <w:rFonts w:ascii="IRNazanin" w:hAnsi="IRNazanin" w:eastAsia="IRNazanin" w:cs="IRNazanin"/>
          <w:lang w:bidi="fa-IR"/>
          <w:color w:val="111111"/>
          <w:sz w:val="28"/>
          <w:szCs w:val="28"/>
          <w:rtl/>
        </w:rPr>
        <w:t xml:space="preserve">حر.</w:t>
      </w:r>
    </w:p>
    <w:p>
      <w:pPr>
        <w:pStyle w:val="BookText"/>
      </w:pPr>
      <w:r>
        <w:rPr>
          <w:rFonts w:ascii="IRNazanin" w:hAnsi="IRNazanin" w:eastAsia="IRNazanin" w:cs="IRNazanin"/>
          <w:lang w:bidi="fa-IR"/>
          <w:color w:val="111111"/>
          <w:sz w:val="28"/>
          <w:szCs w:val="28"/>
          <w:rtl/>
        </w:rPr>
        <w:t xml:space="preserve">530 (2) یب 336 ج 7 - صا 203 ج 3 - محمد بن یعقوب عن کا 493 ج 5 -</w:t>
      </w:r>
    </w:p>
    <w:p>
      <w:pPr>
        <w:pStyle w:val="BookText"/>
      </w:pPr>
      <w:r>
        <w:rPr>
          <w:rFonts w:ascii="IRNazanin" w:hAnsi="IRNazanin" w:eastAsia="IRNazanin" w:cs="IRNazanin"/>
          <w:lang w:bidi="fa-IR"/>
          <w:color w:val="111111"/>
          <w:sz w:val="28"/>
          <w:szCs w:val="28"/>
          <w:rtl/>
        </w:rPr>
        <w:t xml:space="preserve">علی بن إبراهیم عن أبیه عن ابن أبی عمیر عن بعض أصحابنا عن أبی عبد الله علیه السلام</w:t>
      </w:r>
    </w:p>
    <w:p>
      <w:pPr>
        <w:pStyle w:val="BookText"/>
      </w:pPr>
      <w:r>
        <w:rPr>
          <w:rFonts w:ascii="IRNazanin" w:hAnsi="IRNazanin" w:eastAsia="IRNazanin" w:cs="IRNazanin"/>
          <w:lang w:bidi="fa-IR"/>
          <w:color w:val="111111"/>
          <w:sz w:val="28"/>
          <w:szCs w:val="28"/>
          <w:rtl/>
        </w:rPr>
        <w:t xml:space="preserve">قال سألته عن الرجل (الحر - کا) یتزوج بأمة قوم الولد ممالیک أو أحرار قال إذا کان أحد</w:t>
      </w:r>
    </w:p>
    <w:p>
      <w:pPr>
        <w:pStyle w:val="BookText"/>
      </w:pPr>
      <w:r>
        <w:rPr>
          <w:rFonts w:ascii="IRNazanin" w:hAnsi="IRNazanin" w:eastAsia="IRNazanin" w:cs="IRNazanin"/>
          <w:lang w:bidi="fa-IR"/>
          <w:color w:val="111111"/>
          <w:sz w:val="28"/>
          <w:szCs w:val="28"/>
          <w:rtl/>
        </w:rPr>
        <w:t xml:space="preserve">أبویه حرا فالولد أحرار </w:t>
      </w:r>
      <w:r>
        <w:rPr>
          <w:rStyle w:val="FootnoteReference"/>
        </w:rPr>
        <w:footnoteReference w:id="389"/>
      </w:r>
      <w:r>
        <w:rPr>
          <w:rFonts w:ascii="IRNazanin" w:hAnsi="IRNazanin" w:eastAsia="IRNazanin" w:cs="IRNazanin"/>
          <w:lang w:bidi="fa-IR"/>
          <w:color w:val="111111"/>
          <w:sz w:val="28"/>
          <w:szCs w:val="28"/>
          <w:rtl/>
        </w:rPr>
        <w:t xml:space="preserve">(کا - عدة من أصحابنا عن سهل بن زیاد عن محمد بن عیسی</w:t>
      </w:r>
    </w:p>
    <w:p>
      <w:pPr>
        <w:pStyle w:val="BookText"/>
      </w:pPr>
      <w:r>
        <w:rPr>
          <w:rFonts w:ascii="IRNazanin" w:hAnsi="IRNazanin" w:eastAsia="IRNazanin" w:cs="IRNazanin"/>
          <w:lang w:bidi="fa-IR"/>
          <w:color w:val="111111"/>
          <w:sz w:val="28"/>
          <w:szCs w:val="28"/>
          <w:rtl/>
        </w:rPr>
        <w:t xml:space="preserve">عن ابن أبی عمیر مثله).</w:t>
      </w:r>
    </w:p>
    <w:p>
      <w:pPr>
        <w:pStyle w:val="BookText"/>
      </w:pPr>
      <w:r>
        <w:rPr>
          <w:rFonts w:ascii="IRNazanin" w:hAnsi="IRNazanin" w:eastAsia="IRNazanin" w:cs="IRNazanin"/>
          <w:lang w:bidi="fa-IR"/>
          <w:color w:val="111111"/>
          <w:sz w:val="28"/>
          <w:szCs w:val="28"/>
          <w:rtl/>
        </w:rPr>
        <w:t xml:space="preserve">531 (3) یب 335 ج 7 - صا 202 ج 3 - محمد بن یعقوب عن کا 492 ج 5 -</w:t>
      </w:r>
    </w:p>
    <w:p>
      <w:pPr>
        <w:pStyle w:val="BookText"/>
      </w:pPr>
      <w:r>
        <w:rPr>
          <w:rFonts w:ascii="IRNazanin" w:hAnsi="IRNazanin" w:eastAsia="IRNazanin" w:cs="IRNazanin"/>
          <w:lang w:bidi="fa-IR"/>
          <w:color w:val="111111"/>
          <w:sz w:val="28"/>
          <w:szCs w:val="28"/>
          <w:rtl/>
        </w:rPr>
        <w:t xml:space="preserve">علی بن إبراهیم عن أبیه عن ابن أبی عمیر عن محمد ابن أبی حمزة والحکم بن مسکین</w:t>
      </w:r>
    </w:p>
    <w:p>
      <w:pPr>
        <w:pStyle w:val="BookText"/>
      </w:pPr>
      <w:r>
        <w:rPr>
          <w:rFonts w:ascii="IRNazanin" w:hAnsi="IRNazanin" w:eastAsia="IRNazanin" w:cs="IRNazanin"/>
          <w:lang w:bidi="fa-IR"/>
          <w:color w:val="111111"/>
          <w:sz w:val="28"/>
          <w:szCs w:val="28"/>
          <w:rtl/>
        </w:rPr>
        <w:t xml:space="preserve">(جمیعا - ئل) عن جمیل وابن بکیر - جمیعا - ئل) (عن أبی عبد الله علیه السلام - صا - یب</w:t>
      </w:r>
    </w:p>
    <w:p>
      <w:pPr>
        <w:pStyle w:val="BookText"/>
      </w:pPr>
      <w:r>
        <w:rPr>
          <w:rFonts w:ascii="IRNazanin" w:hAnsi="IRNazanin" w:eastAsia="IRNazanin" w:cs="IRNazanin"/>
          <w:lang w:bidi="fa-IR"/>
          <w:color w:val="111111"/>
          <w:sz w:val="28"/>
          <w:szCs w:val="28"/>
          <w:rtl/>
        </w:rPr>
        <w:t xml:space="preserve">خ) فی الولد من الحر والمملوکة قال یذهب إلی الحر منهما.</w:t>
      </w:r>
    </w:p>
    <w:p>
      <w:pPr>
        <w:pStyle w:val="BookText"/>
      </w:pPr>
      <w:r>
        <w:rPr>
          <w:rFonts w:ascii="IRNazanin" w:hAnsi="IRNazanin" w:eastAsia="IRNazanin" w:cs="IRNazanin"/>
          <w:lang w:bidi="fa-IR"/>
          <w:color w:val="111111"/>
          <w:sz w:val="28"/>
          <w:szCs w:val="28"/>
          <w:rtl/>
        </w:rPr>
        <w:t xml:space="preserve">532 (4) کا 492 ج 5 - محمد بن یحیی عن أحمد بن محمد عن علی بن الحکم</w:t>
      </w:r>
    </w:p>
    <w:p>
      <w:pPr>
        <w:pStyle w:val="BookText"/>
      </w:pPr>
      <w:r>
        <w:rPr>
          <w:rFonts w:ascii="IRNazanin" w:hAnsi="IRNazanin" w:eastAsia="IRNazanin" w:cs="IRNazanin"/>
          <w:lang w:bidi="fa-IR"/>
          <w:color w:val="111111"/>
          <w:sz w:val="28"/>
          <w:szCs w:val="28"/>
          <w:rtl/>
        </w:rPr>
        <w:t xml:space="preserve">وأحمد بن محمد ابن أبی نصر عن الحکم بن مسکین عن جمیل بن دراج قال سألت</w:t>
      </w:r>
    </w:p>
    <w:p>
      <w:pPr>
        <w:pStyle w:val="BookText"/>
      </w:pPr>
      <w:r>
        <w:rPr>
          <w:rFonts w:ascii="IRNazanin" w:hAnsi="IRNazanin" w:eastAsia="IRNazanin" w:cs="IRNazanin"/>
          <w:lang w:bidi="fa-IR"/>
          <w:color w:val="111111"/>
          <w:sz w:val="28"/>
          <w:szCs w:val="28"/>
          <w:rtl/>
        </w:rPr>
        <w:t xml:space="preserve">أبا عبد الله علیه السلام عن الحر یتزوج الأمة أو عبد یتزوج حرة قال فقال لی لیس یسترق</w:t>
      </w:r>
    </w:p>
    <w:p>
      <w:pPr>
        <w:pStyle w:val="BookText"/>
      </w:pPr>
      <w:r>
        <w:rPr>
          <w:rFonts w:ascii="IRNazanin" w:hAnsi="IRNazanin" w:eastAsia="IRNazanin" w:cs="IRNazanin"/>
          <w:lang w:bidi="fa-IR"/>
          <w:color w:val="111111"/>
          <w:sz w:val="28"/>
          <w:szCs w:val="28"/>
          <w:rtl/>
        </w:rPr>
        <w:t xml:space="preserve">الولد إذا کان أحد أبویه حرا انه یلحق بالحر منهما أیهما کان، أبا کان أو أما.</w:t>
      </w:r>
    </w:p>
    <w:p>
      <w:pPr>
        <w:pStyle w:val="BookText"/>
      </w:pPr>
      <w:r>
        <w:rPr>
          <w:rFonts w:ascii="IRNazanin" w:hAnsi="IRNazanin" w:eastAsia="IRNazanin" w:cs="IRNazanin"/>
          <w:lang w:bidi="fa-IR"/>
          <w:color w:val="111111"/>
          <w:sz w:val="28"/>
          <w:szCs w:val="28"/>
          <w:rtl/>
        </w:rPr>
        <w:t xml:space="preserve">533 (5) فقیه 291 ج 3 - جمیل بن دراج قال سألت أبا عبد الله علیه السلام عن</w:t>
      </w:r>
    </w:p>
    <w:p>
      <w:pPr>
        <w:pStyle w:val="BookText"/>
      </w:pPr>
      <w:r>
        <w:rPr>
          <w:rFonts w:ascii="IRNazanin" w:hAnsi="IRNazanin" w:eastAsia="IRNazanin" w:cs="IRNazanin"/>
          <w:lang w:bidi="fa-IR"/>
          <w:color w:val="111111"/>
          <w:sz w:val="28"/>
          <w:szCs w:val="28"/>
          <w:rtl/>
        </w:rPr>
        <w:t xml:space="preserve">رجل تزوج بأمة فجاءت بولد قال یلحق الولد بأبیه قلت فعبد یتزوج بحرة </w:t>
      </w:r>
      <w:r>
        <w:rPr>
          <w:rStyle w:val="FootnoteReference"/>
        </w:rPr>
        <w:footnoteReference w:id="390"/>
      </w:r>
      <w:r>
        <w:rPr>
          <w:rFonts w:ascii="IRNazanin" w:hAnsi="IRNazanin" w:eastAsia="IRNazanin" w:cs="IRNazanin"/>
          <w:lang w:bidi="fa-IR"/>
          <w:color w:val="111111"/>
          <w:sz w:val="28"/>
          <w:szCs w:val="28"/>
          <w:rtl/>
        </w:rPr>
        <w:t xml:space="preserve">قال یلحق</w:t>
      </w:r>
    </w:p>
    <w:p>
      <w:pPr>
        <w:pStyle w:val="BookText"/>
      </w:pPr>
      <w:r>
        <w:rPr>
          <w:rFonts w:ascii="IRNazanin" w:hAnsi="IRNazanin" w:eastAsia="IRNazanin" w:cs="IRNazanin"/>
          <w:lang w:bidi="fa-IR"/>
          <w:color w:val="111111"/>
          <w:sz w:val="28"/>
          <w:szCs w:val="28"/>
          <w:rtl/>
        </w:rPr>
        <w:t xml:space="preserve">الولد بأمه.</w:t>
      </w:r>
    </w:p>
    <w:p>
      <w:pPr>
        <w:pStyle w:val="BookText"/>
      </w:pPr>
      <w:r>
        <w:rPr>
          <w:rFonts w:ascii="IRNazanin" w:hAnsi="IRNazanin" w:eastAsia="IRNazanin" w:cs="IRNazanin"/>
          <w:lang w:bidi="fa-IR"/>
          <w:color w:val="111111"/>
          <w:sz w:val="28"/>
          <w:szCs w:val="28"/>
          <w:rtl/>
        </w:rPr>
        <w:t xml:space="preserve">534 (6) کا 493 ج 5 - علی بن إبراهیم عن أبیه عن ابن أبی عمیر عن عبد الله</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سنان عن أبی عبد الله علیه السلام قال فی العبد تکون تحته الحرة قال ولده أحرار فإن</w:t>
      </w:r>
    </w:p>
    <w:p>
      <w:pPr>
        <w:pStyle w:val="BookText"/>
      </w:pPr>
      <w:r>
        <w:rPr>
          <w:rFonts w:ascii="IRNazanin" w:hAnsi="IRNazanin" w:eastAsia="IRNazanin" w:cs="IRNazanin"/>
          <w:lang w:bidi="fa-IR"/>
          <w:color w:val="111111"/>
          <w:sz w:val="28"/>
          <w:szCs w:val="28"/>
          <w:rtl/>
        </w:rPr>
        <w:t xml:space="preserve">أعتق المملوک لحق بأبیه.</w:t>
      </w:r>
    </w:p>
    <w:p>
      <w:pPr>
        <w:pStyle w:val="BookText"/>
      </w:pPr>
      <w:r>
        <w:rPr>
          <w:rFonts w:ascii="IRNazanin" w:hAnsi="IRNazanin" w:eastAsia="IRNazanin" w:cs="IRNazanin"/>
          <w:lang w:bidi="fa-IR"/>
          <w:color w:val="111111"/>
          <w:sz w:val="28"/>
          <w:szCs w:val="28"/>
          <w:rtl/>
        </w:rPr>
        <w:t xml:space="preserve">535 (7) یب 336 ج 7 - صا 203 ج 3 - محمد بن یعقوب عن کا 492 ج 5 -</w:t>
      </w:r>
    </w:p>
    <w:p>
      <w:pPr>
        <w:pStyle w:val="BookText"/>
      </w:pPr>
      <w:r>
        <w:rPr>
          <w:rFonts w:ascii="IRNazanin" w:hAnsi="IRNazanin" w:eastAsia="IRNazanin" w:cs="IRNazanin"/>
          <w:lang w:bidi="fa-IR"/>
          <w:color w:val="111111"/>
          <w:sz w:val="28"/>
          <w:szCs w:val="28"/>
          <w:rtl/>
        </w:rPr>
        <w:t xml:space="preserve">أحمد بن محمد العاصمی عن علی بن الحسن التیمی </w:t>
      </w:r>
      <w:r>
        <w:rPr>
          <w:rStyle w:val="FootnoteReference"/>
        </w:rPr>
        <w:footnoteReference w:id="391"/>
      </w:r>
      <w:r>
        <w:rPr>
          <w:rFonts w:ascii="IRNazanin" w:hAnsi="IRNazanin" w:eastAsia="IRNazanin" w:cs="IRNazanin"/>
          <w:lang w:bidi="fa-IR"/>
          <w:color w:val="111111"/>
          <w:sz w:val="28"/>
          <w:szCs w:val="28"/>
          <w:rtl/>
        </w:rPr>
        <w:t xml:space="preserve">عن علی بن أسباط عن الحکم بن</w:t>
      </w:r>
    </w:p>
    <w:p>
      <w:pPr>
        <w:pStyle w:val="BookText"/>
      </w:pPr>
      <w:r>
        <w:rPr>
          <w:rFonts w:ascii="IRNazanin" w:hAnsi="IRNazanin" w:eastAsia="IRNazanin" w:cs="IRNazanin"/>
          <w:lang w:bidi="fa-IR"/>
          <w:color w:val="111111"/>
          <w:sz w:val="28"/>
          <w:szCs w:val="28"/>
          <w:rtl/>
        </w:rPr>
        <w:t xml:space="preserve">مسکین عن جمیل بن دراج قال سمعت أبا عبد الله علیه السلام یقول إذا تزوج العبد الحرة</w:t>
      </w:r>
    </w:p>
    <w:p>
      <w:pPr>
        <w:pStyle w:val="BookText"/>
      </w:pPr>
      <w:r>
        <w:rPr>
          <w:rFonts w:ascii="IRNazanin" w:hAnsi="IRNazanin" w:eastAsia="IRNazanin" w:cs="IRNazanin"/>
          <w:lang w:bidi="fa-IR"/>
          <w:color w:val="111111"/>
          <w:sz w:val="28"/>
          <w:szCs w:val="28"/>
          <w:rtl/>
        </w:rPr>
        <w:t xml:space="preserve">فولده أحرار وإذا تزوج الحر الأمة فولده أحرار. کا 493 ج 5 - (عدة من أصحابنا - ئل)</w:t>
      </w:r>
    </w:p>
    <w:p>
      <w:pPr>
        <w:pStyle w:val="BookText"/>
      </w:pPr>
      <w:r>
        <w:rPr>
          <w:rFonts w:ascii="IRNazanin" w:hAnsi="IRNazanin" w:eastAsia="IRNazanin" w:cs="IRNazanin"/>
          <w:lang w:bidi="fa-IR"/>
          <w:color w:val="111111"/>
          <w:sz w:val="28"/>
          <w:szCs w:val="28"/>
          <w:rtl/>
        </w:rPr>
        <w:t xml:space="preserve">عن سهل بن زیاد عن علی بن أسباط ومحمد بن الحسین جمیعا عن الحکم بن مسکین و</w:t>
      </w:r>
    </w:p>
    <w:p>
      <w:pPr>
        <w:pStyle w:val="BookText"/>
      </w:pPr>
      <w:r>
        <w:rPr>
          <w:rFonts w:ascii="IRNazanin" w:hAnsi="IRNazanin" w:eastAsia="IRNazanin" w:cs="IRNazanin"/>
          <w:lang w:bidi="fa-IR"/>
          <w:color w:val="111111"/>
          <w:sz w:val="28"/>
          <w:szCs w:val="28"/>
          <w:rtl/>
        </w:rPr>
        <w:t xml:space="preserve">ذکر مثله.</w:t>
      </w:r>
    </w:p>
    <w:p>
      <w:pPr>
        <w:pStyle w:val="BookText"/>
      </w:pPr>
      <w:r>
        <w:rPr>
          <w:rFonts w:ascii="IRNazanin" w:hAnsi="IRNazanin" w:eastAsia="IRNazanin" w:cs="IRNazanin"/>
          <w:lang w:bidi="fa-IR"/>
          <w:color w:val="111111"/>
          <w:sz w:val="28"/>
          <w:szCs w:val="28"/>
          <w:rtl/>
        </w:rPr>
        <w:t xml:space="preserve">536 (8) کا 492 ج 5 - محمد بن یحیی عن أحمد بن محمد عن محمد بن</w:t>
      </w:r>
    </w:p>
    <w:p>
      <w:pPr>
        <w:pStyle w:val="BookText"/>
      </w:pPr>
      <w:r>
        <w:rPr>
          <w:rFonts w:ascii="IRNazanin" w:hAnsi="IRNazanin" w:eastAsia="IRNazanin" w:cs="IRNazanin"/>
          <w:lang w:bidi="fa-IR"/>
          <w:color w:val="111111"/>
          <w:sz w:val="28"/>
          <w:szCs w:val="28"/>
          <w:rtl/>
        </w:rPr>
        <w:t xml:space="preserve">إسماعیل عن أبی إسماعیل عن أبی الفضل المکفوف صاحب العربیة عن أبی جعفر</w:t>
      </w:r>
    </w:p>
    <w:p>
      <w:pPr>
        <w:pStyle w:val="BookText"/>
      </w:pPr>
      <w:r>
        <w:rPr>
          <w:rFonts w:ascii="IRNazanin" w:hAnsi="IRNazanin" w:eastAsia="IRNazanin" w:cs="IRNazanin"/>
          <w:lang w:bidi="fa-IR"/>
          <w:color w:val="111111"/>
          <w:sz w:val="28"/>
          <w:szCs w:val="28"/>
          <w:rtl/>
        </w:rPr>
        <w:t xml:space="preserve">الأحول الطاقی عن رجل عن أبی عبد الله علیه السلام أنه سئل </w:t>
      </w:r>
      <w:r>
        <w:rPr>
          <w:rStyle w:val="FootnoteReference"/>
        </w:rPr>
        <w:footnoteReference w:id="392"/>
      </w:r>
      <w:r>
        <w:rPr>
          <w:rFonts w:ascii="IRNazanin" w:hAnsi="IRNazanin" w:eastAsia="IRNazanin" w:cs="IRNazanin"/>
          <w:lang w:bidi="fa-IR"/>
          <w:color w:val="111111"/>
          <w:sz w:val="28"/>
          <w:szCs w:val="28"/>
          <w:rtl/>
        </w:rPr>
        <w:t xml:space="preserve">عن المملوک یتزوج</w:t>
      </w:r>
    </w:p>
    <w:p>
      <w:pPr>
        <w:pStyle w:val="BookText"/>
      </w:pPr>
      <w:r>
        <w:rPr>
          <w:rFonts w:ascii="IRNazanin" w:hAnsi="IRNazanin" w:eastAsia="IRNazanin" w:cs="IRNazanin"/>
          <w:lang w:bidi="fa-IR"/>
          <w:color w:val="111111"/>
          <w:sz w:val="28"/>
          <w:szCs w:val="28"/>
          <w:rtl/>
        </w:rPr>
        <w:t xml:space="preserve">الحرة ما حال الولد فقال حر فقلت والحر یتزوج المملوکة قال یلحق الولد بالحریة حیث</w:t>
      </w:r>
    </w:p>
    <w:p>
      <w:pPr>
        <w:pStyle w:val="BookText"/>
      </w:pPr>
      <w:r>
        <w:rPr>
          <w:rFonts w:ascii="IRNazanin" w:hAnsi="IRNazanin" w:eastAsia="IRNazanin" w:cs="IRNazanin"/>
          <w:lang w:bidi="fa-IR"/>
          <w:color w:val="111111"/>
          <w:sz w:val="28"/>
          <w:szCs w:val="28"/>
          <w:rtl/>
        </w:rPr>
        <w:t xml:space="preserve">کانت إن کانت الأم حرة أعتق بأمه وإن کان الأب حرا أعتق بأبیه.</w:t>
      </w:r>
    </w:p>
    <w:p>
      <w:pPr>
        <w:pStyle w:val="BookText"/>
      </w:pPr>
      <w:r>
        <w:rPr>
          <w:rFonts w:ascii="IRNazanin" w:hAnsi="IRNazanin" w:eastAsia="IRNazanin" w:cs="IRNazanin"/>
          <w:lang w:bidi="fa-IR"/>
          <w:color w:val="111111"/>
          <w:sz w:val="28"/>
          <w:szCs w:val="28"/>
          <w:rtl/>
        </w:rPr>
        <w:t xml:space="preserve">537 (9) یب 336 ج 7 - ص 203 ج 3 - محمد بن الحسن الصفار عن یعقوب</w:t>
      </w:r>
    </w:p>
    <w:p>
      <w:pPr>
        <w:pStyle w:val="BookText"/>
      </w:pPr>
      <w:r>
        <w:rPr>
          <w:rFonts w:ascii="IRNazanin" w:hAnsi="IRNazanin" w:eastAsia="IRNazanin" w:cs="IRNazanin"/>
          <w:lang w:bidi="fa-IR"/>
          <w:color w:val="111111"/>
          <w:sz w:val="28"/>
          <w:szCs w:val="28"/>
          <w:rtl/>
        </w:rPr>
        <w:t xml:space="preserve">بن یزید عن یحیی بن المبارک عن عبد الله بن جبلة عن إسحاق بن عمار عن أبی عبد الله</w:t>
      </w:r>
    </w:p>
    <w:p>
      <w:pPr>
        <w:pStyle w:val="BookText"/>
      </w:pPr>
      <w:r>
        <w:rPr>
          <w:rFonts w:ascii="IRNazanin" w:hAnsi="IRNazanin" w:eastAsia="IRNazanin" w:cs="IRNazanin"/>
          <w:lang w:bidi="fa-IR"/>
          <w:color w:val="111111"/>
          <w:sz w:val="28"/>
          <w:szCs w:val="28"/>
          <w:rtl/>
        </w:rPr>
        <w:t xml:space="preserve">علیه السلام فی مملوک تزوج حرة قال الولد للحرة وفی حر تزوج مملوکة قال الولد للأب.</w:t>
      </w:r>
    </w:p>
    <w:p>
      <w:pPr>
        <w:pStyle w:val="BookText"/>
      </w:pPr>
      <w:r>
        <w:rPr>
          <w:rFonts w:ascii="IRNazanin" w:hAnsi="IRNazanin" w:eastAsia="IRNazanin" w:cs="IRNazanin"/>
          <w:lang w:bidi="fa-IR"/>
          <w:color w:val="111111"/>
          <w:sz w:val="28"/>
          <w:szCs w:val="28"/>
          <w:rtl/>
        </w:rPr>
        <w:t xml:space="preserve">538 (10) یب 336 ج 7 - صا 203 ج 3 - الصفار عن إبراهیم بن هاشم عن أبی</w:t>
      </w:r>
    </w:p>
    <w:p>
      <w:pPr>
        <w:pStyle w:val="BookText"/>
      </w:pPr>
      <w:r>
        <w:rPr>
          <w:rFonts w:ascii="IRNazanin" w:hAnsi="IRNazanin" w:eastAsia="IRNazanin" w:cs="IRNazanin"/>
          <w:lang w:bidi="fa-IR"/>
          <w:color w:val="111111"/>
          <w:sz w:val="28"/>
          <w:szCs w:val="28"/>
          <w:rtl/>
        </w:rPr>
        <w:t xml:space="preserve">جعفر عن أبی سعید </w:t>
      </w:r>
      <w:r>
        <w:rPr>
          <w:rStyle w:val="FootnoteReference"/>
        </w:rPr>
        <w:footnoteReference w:id="393"/>
      </w:r>
      <w:r>
        <w:rPr>
          <w:rFonts w:ascii="IRNazanin" w:hAnsi="IRNazanin" w:eastAsia="IRNazanin" w:cs="IRNazanin"/>
          <w:lang w:bidi="fa-IR"/>
          <w:color w:val="111111"/>
          <w:sz w:val="28"/>
          <w:szCs w:val="28"/>
          <w:rtl/>
        </w:rPr>
        <w:t xml:space="preserve">عن أبی بصیر (عن أبی عبد الله علیه السلام - صا - یب خ) قال</w:t>
      </w:r>
    </w:p>
    <w:p>
      <w:pPr>
        <w:pStyle w:val="BookText"/>
      </w:pPr>
      <w:r>
        <w:rPr>
          <w:rFonts w:ascii="IRNazanin" w:hAnsi="IRNazanin" w:eastAsia="IRNazanin" w:cs="IRNazanin"/>
          <w:lang w:bidi="fa-IR"/>
          <w:color w:val="111111"/>
          <w:sz w:val="28"/>
          <w:szCs w:val="28"/>
          <w:rtl/>
        </w:rPr>
        <w:t xml:space="preserve">لو أن رجلا دبر جاریة </w:t>
      </w:r>
      <w:r>
        <w:rPr>
          <w:rStyle w:val="FootnoteReference"/>
        </w:rPr>
        <w:footnoteReference w:id="394"/>
      </w:r>
      <w:r>
        <w:rPr>
          <w:rFonts w:ascii="IRNazanin" w:hAnsi="IRNazanin" w:eastAsia="IRNazanin" w:cs="IRNazanin"/>
          <w:lang w:bidi="fa-IR"/>
          <w:color w:val="111111"/>
          <w:sz w:val="28"/>
          <w:szCs w:val="28"/>
          <w:rtl/>
        </w:rPr>
        <w:t xml:space="preserve">ثم زوجها </w:t>
      </w:r>
      <w:r>
        <w:rPr>
          <w:rStyle w:val="FootnoteReference"/>
        </w:rPr>
        <w:footnoteReference w:id="395"/>
      </w:r>
      <w:r>
        <w:rPr>
          <w:rFonts w:ascii="IRNazanin" w:hAnsi="IRNazanin" w:eastAsia="IRNazanin" w:cs="IRNazanin"/>
          <w:lang w:bidi="fa-IR"/>
          <w:color w:val="111111"/>
          <w:sz w:val="28"/>
          <w:szCs w:val="28"/>
          <w:rtl/>
        </w:rPr>
        <w:t xml:space="preserve">من رجل فوطئها کانت جاریته وولدها منه</w:t>
      </w:r>
    </w:p>
    <w:p>
      <w:pPr>
        <w:pStyle w:val="BookText"/>
      </w:pPr>
      <w:r>
        <w:rPr>
          <w:rFonts w:ascii="IRNazanin" w:hAnsi="IRNazanin" w:eastAsia="IRNazanin" w:cs="IRNazanin"/>
          <w:lang w:bidi="fa-IR"/>
          <w:color w:val="111111"/>
          <w:sz w:val="28"/>
          <w:szCs w:val="28"/>
          <w:rtl/>
        </w:rPr>
        <w:t xml:space="preserve">مدبرین کما لو أن رجلا أتی قوما فتزوج إلیهم مملوکتهم کان ما ولد لهم ممالیک (صا -</w:t>
      </w:r>
    </w:p>
    <w:p>
      <w:pPr>
        <w:pStyle w:val="BookText"/>
      </w:pPr>
      <w:r>
        <w:rPr>
          <w:rFonts w:ascii="IRNazanin" w:hAnsi="IRNazanin" w:eastAsia="IRNazanin" w:cs="IRNazanin"/>
          <w:lang w:bidi="fa-IR"/>
          <w:color w:val="111111"/>
          <w:sz w:val="28"/>
          <w:szCs w:val="28"/>
          <w:rtl/>
        </w:rPr>
        <w:t xml:space="preserve">فالوجه فی هذا الخبر أن نحمله علی أنه إذا اشترط علیه أن یکون الولد ممالیک فإنهم</w:t>
      </w:r>
    </w:p>
    <w:p>
      <w:pPr>
        <w:pStyle w:val="BookText"/>
      </w:pPr>
      <w:r>
        <w:rPr>
          <w:rFonts w:ascii="IRNazanin" w:hAnsi="IRNazanin" w:eastAsia="IRNazanin" w:cs="IRNazanin"/>
          <w:lang w:bidi="fa-IR"/>
          <w:color w:val="111111"/>
          <w:sz w:val="28"/>
          <w:szCs w:val="28"/>
          <w:rtl/>
        </w:rPr>
        <w:t xml:space="preserve">یکونون کذلک وإنما یلحق بالحریة مع الاطلاق وعدم الشرط.)</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 337 ج 7 - قال الشیخ رحمه الله وإذا عقد السید علی أمته لحر أو عبد لغیره</w:t>
      </w:r>
    </w:p>
    <w:p>
      <w:pPr>
        <w:pStyle w:val="BookText"/>
      </w:pPr>
      <w:r>
        <w:rPr>
          <w:rFonts w:ascii="IRNazanin" w:hAnsi="IRNazanin" w:eastAsia="IRNazanin" w:cs="IRNazanin"/>
          <w:lang w:bidi="fa-IR"/>
          <w:color w:val="111111"/>
          <w:sz w:val="28"/>
          <w:szCs w:val="28"/>
          <w:rtl/>
        </w:rPr>
        <w:t xml:space="preserve">کان الطلاق فی ید الزوج فإن باعها السید کان المبتاع بالخیار ان شاء أقر الزوج علی نکاحه</w:t>
      </w:r>
    </w:p>
    <w:p>
      <w:pPr>
        <w:pStyle w:val="BookText"/>
      </w:pPr>
      <w:r>
        <w:rPr>
          <w:rFonts w:ascii="IRNazanin" w:hAnsi="IRNazanin" w:eastAsia="IRNazanin" w:cs="IRNazanin"/>
          <w:lang w:bidi="fa-IR"/>
          <w:color w:val="111111"/>
          <w:sz w:val="28"/>
          <w:szCs w:val="28"/>
          <w:rtl/>
        </w:rPr>
        <w:t xml:space="preserve">وان شاء فرق بینه وبینها ولیس یحتاج فی التفرقة بینهما إلی تطلیق الزوج لها بل یأمرها</w:t>
      </w:r>
    </w:p>
    <w:p>
      <w:pPr>
        <w:pStyle w:val="BookText"/>
      </w:pPr>
      <w:r>
        <w:rPr>
          <w:rFonts w:ascii="IRNazanin" w:hAnsi="IRNazanin" w:eastAsia="IRNazanin" w:cs="IRNazanin"/>
          <w:lang w:bidi="fa-IR"/>
          <w:color w:val="111111"/>
          <w:sz w:val="28"/>
          <w:szCs w:val="28"/>
          <w:rtl/>
        </w:rPr>
        <w:t xml:space="preserve">باعتزاله وقضاء العدة منه وذلک کاف فی فراقها).</w:t>
      </w:r>
    </w:p>
    <w:p>
      <w:pPr>
        <w:pStyle w:val="BookText"/>
      </w:pPr>
      <w:r>
        <w:rPr>
          <w:rFonts w:ascii="IRNazanin" w:hAnsi="IRNazanin" w:eastAsia="IRNazanin" w:cs="IRNazanin"/>
          <w:lang w:bidi="fa-IR"/>
          <w:color w:val="111111"/>
          <w:sz w:val="28"/>
          <w:szCs w:val="28"/>
          <w:rtl/>
        </w:rPr>
        <w:t xml:space="preserve">539 (11) یب 212 ج 8 - صا 204 ج 3 - محمد بن علی بن محبوب عن</w:t>
      </w:r>
    </w:p>
    <w:p>
      <w:pPr>
        <w:pStyle w:val="BookText"/>
      </w:pPr>
      <w:r>
        <w:rPr>
          <w:rFonts w:ascii="IRNazanin" w:hAnsi="IRNazanin" w:eastAsia="IRNazanin" w:cs="IRNazanin"/>
          <w:lang w:bidi="fa-IR"/>
          <w:color w:val="111111"/>
          <w:sz w:val="28"/>
          <w:szCs w:val="28"/>
          <w:rtl/>
        </w:rPr>
        <w:t xml:space="preserve">موسی بن القاسم وعلی بن الحکم عن أبان عن عبد الرحمن ابن أبی عبد الله عن أبی</w:t>
      </w:r>
    </w:p>
    <w:p>
      <w:pPr>
        <w:pStyle w:val="BookText"/>
      </w:pPr>
      <w:r>
        <w:rPr>
          <w:rFonts w:ascii="IRNazanin" w:hAnsi="IRNazanin" w:eastAsia="IRNazanin" w:cs="IRNazanin"/>
          <w:lang w:bidi="fa-IR"/>
          <w:color w:val="111111"/>
          <w:sz w:val="28"/>
          <w:szCs w:val="28"/>
          <w:rtl/>
        </w:rPr>
        <w:t xml:space="preserve">عبد الله علیه السلام فی رجل یزوج جاریته رجلا واشترط علیه أن کل ولد تلده فهو حر</w:t>
      </w:r>
    </w:p>
    <w:p>
      <w:pPr>
        <w:pStyle w:val="BookText"/>
      </w:pPr>
      <w:r>
        <w:rPr>
          <w:rFonts w:ascii="IRNazanin" w:hAnsi="IRNazanin" w:eastAsia="IRNazanin" w:cs="IRNazanin"/>
          <w:lang w:bidi="fa-IR"/>
          <w:color w:val="111111"/>
          <w:sz w:val="28"/>
          <w:szCs w:val="28"/>
          <w:rtl/>
        </w:rPr>
        <w:t xml:space="preserve">فطلقها زوجها ثم تزوجت </w:t>
      </w:r>
      <w:r>
        <w:rPr>
          <w:rStyle w:val="FootnoteReference"/>
        </w:rPr>
        <w:footnoteReference w:id="396"/>
      </w:r>
      <w:r>
        <w:rPr>
          <w:rFonts w:ascii="IRNazanin" w:hAnsi="IRNazanin" w:eastAsia="IRNazanin" w:cs="IRNazanin"/>
          <w:lang w:bidi="fa-IR"/>
          <w:color w:val="111111"/>
          <w:sz w:val="28"/>
          <w:szCs w:val="28"/>
          <w:rtl/>
        </w:rPr>
        <w:t xml:space="preserve">آخر فولدت قال إن شاء أعتق وان شاء لم یعتق. (صا - فهذا</w:t>
      </w:r>
    </w:p>
    <w:p>
      <w:pPr>
        <w:pStyle w:val="BookText"/>
      </w:pPr>
      <w:r>
        <w:rPr>
          <w:rFonts w:ascii="IRNazanin" w:hAnsi="IRNazanin" w:eastAsia="IRNazanin" w:cs="IRNazanin"/>
          <w:lang w:bidi="fa-IR"/>
          <w:color w:val="111111"/>
          <w:sz w:val="28"/>
          <w:szCs w:val="28"/>
          <w:rtl/>
        </w:rPr>
        <w:t xml:space="preserve">الخبر یحتمل ما قلناه فی الخبر الأول من حمله علی التقیة ویحتمل أیضا أن یکون المراد</w:t>
      </w:r>
    </w:p>
    <w:p>
      <w:pPr>
        <w:pStyle w:val="BookText"/>
      </w:pPr>
      <w:r>
        <w:rPr>
          <w:rFonts w:ascii="IRNazanin" w:hAnsi="IRNazanin" w:eastAsia="IRNazanin" w:cs="IRNazanin"/>
          <w:lang w:bidi="fa-IR"/>
          <w:color w:val="111111"/>
          <w:sz w:val="28"/>
          <w:szCs w:val="28"/>
          <w:rtl/>
        </w:rPr>
        <w:t xml:space="preserve">به ان زوجها کان عبدا له فإنه یکون بالخیار بین استرقاق ولدها وبین عتقه کیف شاء</w:t>
      </w:r>
    </w:p>
    <w:p>
      <w:pPr>
        <w:pStyle w:val="BookText"/>
      </w:pPr>
      <w:r>
        <w:rPr>
          <w:rFonts w:ascii="IRNazanin" w:hAnsi="IRNazanin" w:eastAsia="IRNazanin" w:cs="IRNazanin"/>
          <w:lang w:bidi="fa-IR"/>
          <w:color w:val="111111"/>
          <w:sz w:val="28"/>
          <w:szCs w:val="28"/>
          <w:rtl/>
        </w:rPr>
        <w:t xml:space="preserve">ولو کان زوجها حرا لکان الولد حرا علی ما قلناه فی الروایات الأولة).</w:t>
      </w:r>
    </w:p>
    <w:p>
      <w:pPr>
        <w:pStyle w:val="BookText"/>
      </w:pPr>
      <w:r>
        <w:rPr>
          <w:rFonts w:ascii="IRNazanin" w:hAnsi="IRNazanin" w:eastAsia="IRNazanin" w:cs="IRNazanin"/>
          <w:lang w:bidi="fa-IR"/>
          <w:color w:val="111111"/>
          <w:sz w:val="28"/>
          <w:szCs w:val="28"/>
          <w:rtl/>
        </w:rPr>
        <w:t xml:space="preserve">540 (12) یب 225 ج 8 - الحسین بن سعید عن ابن أبی عمیر عن فقیه 68 ج</w:t>
      </w:r>
    </w:p>
    <w:p>
      <w:pPr>
        <w:pStyle w:val="BookText"/>
      </w:pPr>
      <w:r>
        <w:rPr>
          <w:rFonts w:ascii="IRNazanin" w:hAnsi="IRNazanin" w:eastAsia="IRNazanin" w:cs="IRNazanin"/>
          <w:lang w:bidi="fa-IR"/>
          <w:color w:val="111111"/>
          <w:sz w:val="28"/>
          <w:szCs w:val="28"/>
          <w:rtl/>
        </w:rPr>
        <w:t xml:space="preserve">3 - حماد عن الحلبی عن أبی عبد الله علیه السلام فی رجل زوج أمته من رجل وشرط له</w:t>
      </w:r>
    </w:p>
    <w:p>
      <w:pPr>
        <w:pStyle w:val="BookText"/>
      </w:pPr>
      <w:r>
        <w:rPr>
          <w:rFonts w:ascii="Amiri" w:hAnsi="Amiri" w:eastAsia="Amiri" w:cs="Amiri"/>
          <w:lang w:bidi="ar-SA"/>
          <w:color w:val="111111"/>
          <w:sz w:val="28"/>
          <w:szCs w:val="28"/>
          <w:rtl/>
        </w:rPr>
        <w:t xml:space="preserve">أن ما ولدت من ولد فهو حر فطلقها زوجها أو مات عنها فزوجها من رجل آخر ما منزلة</w:t>
      </w:r>
    </w:p>
    <w:p>
      <w:pPr>
        <w:pStyle w:val="BookText"/>
      </w:pPr>
      <w:r>
        <w:rPr>
          <w:rFonts w:ascii="IRNazanin" w:hAnsi="IRNazanin" w:eastAsia="IRNazanin" w:cs="IRNazanin"/>
          <w:lang w:bidi="fa-IR"/>
          <w:color w:val="111111"/>
          <w:sz w:val="28"/>
          <w:szCs w:val="28"/>
          <w:rtl/>
        </w:rPr>
        <w:t xml:space="preserve">ولدها قال منزلتها </w:t>
      </w:r>
      <w:r>
        <w:rPr>
          <w:rStyle w:val="FootnoteReference"/>
        </w:rPr>
        <w:footnoteReference w:id="397"/>
      </w:r>
      <w:r>
        <w:rPr>
          <w:rFonts w:ascii="IRNazanin" w:hAnsi="IRNazanin" w:eastAsia="IRNazanin" w:cs="IRNazanin"/>
          <w:lang w:bidi="fa-IR"/>
          <w:color w:val="111111"/>
          <w:sz w:val="28"/>
          <w:szCs w:val="28"/>
          <w:rtl/>
        </w:rPr>
        <w:t xml:space="preserve">ما جعل ذلک (إلا - یب) للأول وهو فی الآخر بالخیار ان شاء أعتق</w:t>
      </w:r>
    </w:p>
    <w:p>
      <w:pPr>
        <w:pStyle w:val="BookText"/>
      </w:pPr>
      <w:r>
        <w:rPr>
          <w:rFonts w:ascii="IRNazanin" w:hAnsi="IRNazanin" w:eastAsia="IRNazanin" w:cs="IRNazanin"/>
          <w:lang w:bidi="fa-IR"/>
          <w:color w:val="111111"/>
          <w:sz w:val="28"/>
          <w:szCs w:val="28"/>
          <w:rtl/>
        </w:rPr>
        <w:t xml:space="preserve">وإن شاء أمسک. المقنع 157 - فان زوج أمته من رجل وشرط له ان ما ولدت فهو حر</w:t>
      </w:r>
    </w:p>
    <w:p>
      <w:pPr>
        <w:pStyle w:val="BookText"/>
      </w:pPr>
      <w:r>
        <w:rPr>
          <w:rFonts w:ascii="IRNazanin" w:hAnsi="IRNazanin" w:eastAsia="IRNazanin" w:cs="IRNazanin"/>
          <w:lang w:bidi="fa-IR"/>
          <w:color w:val="111111"/>
          <w:sz w:val="28"/>
          <w:szCs w:val="28"/>
          <w:rtl/>
        </w:rPr>
        <w:t xml:space="preserve">فطلقها زوجها أو مات عنها فزوجها من رجل آخر فان منزلتهم منزلة الأم وهم عبید لأنه</w:t>
      </w:r>
    </w:p>
    <w:p>
      <w:pPr>
        <w:pStyle w:val="BookText"/>
      </w:pPr>
      <w:r>
        <w:rPr>
          <w:rFonts w:ascii="IRNazanin" w:hAnsi="IRNazanin" w:eastAsia="IRNazanin" w:cs="IRNazanin"/>
          <w:lang w:bidi="fa-IR"/>
          <w:color w:val="111111"/>
          <w:sz w:val="28"/>
          <w:szCs w:val="28"/>
          <w:rtl/>
        </w:rPr>
        <w:t xml:space="preserve">جعل ذلک للأول وهو فی الآخر بالخیار ان شاء أعتق وان شاء أمسک.</w:t>
      </w:r>
    </w:p>
    <w:p>
      <w:pPr>
        <w:pStyle w:val="BookText"/>
      </w:pPr>
      <w:r>
        <w:rPr>
          <w:rFonts w:ascii="IRNazanin" w:hAnsi="IRNazanin" w:eastAsia="IRNazanin" w:cs="IRNazanin"/>
          <w:lang w:bidi="fa-IR"/>
          <w:color w:val="111111"/>
          <w:sz w:val="28"/>
          <w:szCs w:val="28"/>
          <w:rtl/>
        </w:rPr>
        <w:t xml:space="preserve">541 (13) یب 225 ج 8 - الحسین بن سعید عن فضالة عن أبان عن عبد الله بن</w:t>
      </w:r>
    </w:p>
    <w:p>
      <w:pPr>
        <w:pStyle w:val="BookText"/>
      </w:pPr>
      <w:r>
        <w:rPr>
          <w:rFonts w:ascii="IRNazanin" w:hAnsi="IRNazanin" w:eastAsia="IRNazanin" w:cs="IRNazanin"/>
          <w:lang w:bidi="fa-IR"/>
          <w:color w:val="111111"/>
          <w:sz w:val="28"/>
          <w:szCs w:val="28"/>
          <w:rtl/>
        </w:rPr>
        <w:t xml:space="preserve">سلیمان قال سألته عن رجل قال أول مملوک أملکه فهو حر فلم یلبث بأن ملک ستة أیهم</w:t>
      </w:r>
    </w:p>
    <w:p>
      <w:pPr>
        <w:pStyle w:val="BookText"/>
      </w:pPr>
      <w:r>
        <w:rPr>
          <w:rFonts w:ascii="IRNazanin" w:hAnsi="IRNazanin" w:eastAsia="IRNazanin" w:cs="IRNazanin"/>
          <w:lang w:bidi="fa-IR"/>
          <w:color w:val="111111"/>
          <w:sz w:val="28"/>
          <w:szCs w:val="28"/>
          <w:rtl/>
        </w:rPr>
        <w:t xml:space="preserve">یعتق؟ قال یقرع بینهم ثم یعتق واحدا، وسألته عن رجل یزوج ولیدته من رجل </w:t>
      </w:r>
      <w:r>
        <w:rPr>
          <w:rStyle w:val="FootnoteReference"/>
        </w:rPr>
        <w:footnoteReference w:id="398"/>
      </w:r>
      <w:r>
        <w:rPr>
          <w:rFonts w:ascii="IRNazanin" w:hAnsi="IRNazanin" w:eastAsia="IRNazanin" w:cs="IRNazanin"/>
          <w:lang w:bidi="fa-IR"/>
          <w:color w:val="111111"/>
          <w:sz w:val="28"/>
          <w:szCs w:val="28"/>
          <w:rtl/>
        </w:rPr>
        <w:t xml:space="preserve">وقال</w:t>
      </w:r>
    </w:p>
    <w:p>
      <w:pPr>
        <w:pStyle w:val="BookText"/>
      </w:pPr>
      <w:r>
        <w:rPr>
          <w:rFonts w:ascii="IRNazanin" w:hAnsi="IRNazanin" w:eastAsia="IRNazanin" w:cs="IRNazanin"/>
          <w:lang w:bidi="fa-IR"/>
          <w:color w:val="111111"/>
          <w:sz w:val="28"/>
          <w:szCs w:val="28"/>
          <w:rtl/>
        </w:rPr>
        <w:t xml:space="preserve">أول ولد تلدینه فهو حر فتوفی الرجل وتزوجها آخر فولدت له أولادا فقال أما من الأول</w:t>
      </w:r>
    </w:p>
    <w:p>
      <w:pPr>
        <w:pStyle w:val="BookText"/>
      </w:pPr>
      <w:r>
        <w:rPr>
          <w:rFonts w:ascii="IRNazanin" w:hAnsi="IRNazanin" w:eastAsia="IRNazanin" w:cs="IRNazanin"/>
          <w:lang w:bidi="fa-IR"/>
          <w:color w:val="111111"/>
          <w:sz w:val="28"/>
          <w:szCs w:val="28"/>
          <w:rtl/>
        </w:rPr>
        <w:t xml:space="preserve">فهو حر وأما من الآخر فإن شاء استرقهم.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8" w:name="pg12426_132354"/>
    <w:bookmarkEnd w:id="78"/>
    <w:p>
      <w:pPr>
        <w:pStyle w:val="BookText"/>
      </w:pPr>
      <w:r>
        <w:rPr>
          <w:rFonts w:ascii="IRNazanin" w:hAnsi="IRNazanin" w:eastAsia="IRNazanin" w:cs="IRNazanin"/>
          <w:lang w:bidi="fa-IR"/>
          <w:color w:val="111111"/>
          <w:sz w:val="28"/>
          <w:szCs w:val="28"/>
          <w:rtl/>
        </w:rPr>
        <w:t xml:space="preserve">542 (14) یب 214 ج 8 ر - صا 203 ج 3 - علی بن الحسن عن أیوب بن نوح</w:t>
      </w:r>
    </w:p>
    <w:p>
      <w:pPr>
        <w:pStyle w:val="BookText"/>
      </w:pPr>
      <w:r>
        <w:rPr>
          <w:rFonts w:ascii="IRNazanin" w:hAnsi="IRNazanin" w:eastAsia="IRNazanin" w:cs="IRNazanin"/>
          <w:lang w:bidi="fa-IR"/>
          <w:color w:val="111111"/>
          <w:sz w:val="28"/>
          <w:szCs w:val="28"/>
          <w:rtl/>
        </w:rPr>
        <w:t xml:space="preserve">عن صفوان (بن یحیی - یب) عن عبد الله بن مسکان عن الحسن بن زیاد قال قلت له أمة</w:t>
      </w:r>
    </w:p>
    <w:p>
      <w:pPr>
        <w:pStyle w:val="BookText"/>
      </w:pPr>
      <w:r>
        <w:rPr>
          <w:rFonts w:ascii="IRNazanin" w:hAnsi="IRNazanin" w:eastAsia="IRNazanin" w:cs="IRNazanin"/>
          <w:lang w:bidi="fa-IR"/>
          <w:color w:val="111111"/>
          <w:sz w:val="28"/>
          <w:szCs w:val="28"/>
          <w:rtl/>
        </w:rPr>
        <w:t xml:space="preserve">کان مولاها یقع علیها ثم بدا له فزوجها ما منزلة ولدها؟ قال بمنزلتها </w:t>
      </w:r>
      <w:r>
        <w:rPr>
          <w:rStyle w:val="FootnoteReference"/>
        </w:rPr>
        <w:footnoteReference w:id="399"/>
      </w:r>
      <w:r>
        <w:rPr>
          <w:rFonts w:ascii="IRNazanin" w:hAnsi="IRNazanin" w:eastAsia="IRNazanin" w:cs="IRNazanin"/>
          <w:lang w:bidi="fa-IR"/>
          <w:color w:val="111111"/>
          <w:sz w:val="28"/>
          <w:szCs w:val="28"/>
          <w:rtl/>
        </w:rPr>
        <w:t xml:space="preserve">إلا أن یشترط</w:t>
      </w:r>
    </w:p>
    <w:p>
      <w:pPr>
        <w:pStyle w:val="BookText"/>
      </w:pPr>
      <w:r>
        <w:rPr>
          <w:rFonts w:ascii="IRNazanin" w:hAnsi="IRNazanin" w:eastAsia="IRNazanin" w:cs="IRNazanin"/>
          <w:lang w:bidi="fa-IR"/>
          <w:color w:val="111111"/>
          <w:sz w:val="28"/>
          <w:szCs w:val="28"/>
          <w:rtl/>
        </w:rPr>
        <w:t xml:space="preserve">زوجها.</w:t>
      </w:r>
    </w:p>
    <w:p>
      <w:pPr>
        <w:pStyle w:val="BookText"/>
      </w:pPr>
      <w:r>
        <w:rPr>
          <w:rFonts w:ascii="IRNazanin" w:hAnsi="IRNazanin" w:eastAsia="IRNazanin" w:cs="IRNazanin"/>
          <w:lang w:bidi="fa-IR"/>
          <w:color w:val="111111"/>
          <w:sz w:val="28"/>
          <w:szCs w:val="28"/>
          <w:rtl/>
        </w:rPr>
        <w:t xml:space="preserve">(یب - قال محمد بن الحسن هذا الخبر محمول علی أنه إذا کان زوجها عبدا لقوم</w:t>
      </w:r>
    </w:p>
    <w:p>
      <w:pPr>
        <w:pStyle w:val="BookText"/>
      </w:pPr>
      <w:r>
        <w:rPr>
          <w:rFonts w:ascii="IRNazanin" w:hAnsi="IRNazanin" w:eastAsia="IRNazanin" w:cs="IRNazanin"/>
          <w:lang w:bidi="fa-IR"/>
          <w:color w:val="111111"/>
          <w:sz w:val="28"/>
          <w:szCs w:val="28"/>
          <w:rtl/>
        </w:rPr>
        <w:t xml:space="preserve">آخرین فان أولادها یکونون رقا لمولاها إلا أن یشترط مولی العبد ولو کان المراد به حرا</w:t>
      </w:r>
    </w:p>
    <w:p>
      <w:pPr>
        <w:pStyle w:val="BookText"/>
      </w:pPr>
      <w:r>
        <w:rPr>
          <w:rFonts w:ascii="IRNazanin" w:hAnsi="IRNazanin" w:eastAsia="IRNazanin" w:cs="IRNazanin"/>
          <w:lang w:bidi="fa-IR"/>
          <w:color w:val="111111"/>
          <w:sz w:val="28"/>
          <w:szCs w:val="28"/>
          <w:rtl/>
        </w:rPr>
        <w:t xml:space="preserve">لکان الأولاد لاحقین به حسب ما قدمناه).</w:t>
      </w:r>
    </w:p>
    <w:p>
      <w:pPr>
        <w:pStyle w:val="BookText"/>
      </w:pPr>
      <w:r>
        <w:rPr>
          <w:rFonts w:ascii="IRNazanin" w:hAnsi="IRNazanin" w:eastAsia="IRNazanin" w:cs="IRNazanin"/>
          <w:lang w:bidi="fa-IR"/>
          <w:color w:val="111111"/>
          <w:sz w:val="28"/>
          <w:szCs w:val="28"/>
          <w:rtl/>
        </w:rPr>
        <w:t xml:space="preserve">543 (15) الدعائم 245 ج 2 - عن علی علیه السلام أنه قال إذا تزوج الرجل</w:t>
      </w:r>
    </w:p>
    <w:p>
      <w:pPr>
        <w:pStyle w:val="BookText"/>
      </w:pPr>
      <w:r>
        <w:rPr>
          <w:rFonts w:ascii="IRNazanin" w:hAnsi="IRNazanin" w:eastAsia="IRNazanin" w:cs="IRNazanin"/>
          <w:lang w:bidi="fa-IR"/>
          <w:color w:val="111111"/>
          <w:sz w:val="28"/>
          <w:szCs w:val="28"/>
          <w:rtl/>
        </w:rPr>
        <w:t xml:space="preserve">أمة لرجل وشرط علیه أن ما ولدت منه من ولد فهم أحرار فالشرط جائز.</w:t>
      </w:r>
    </w:p>
    <w:p>
      <w:pPr>
        <w:pStyle w:val="BookText"/>
      </w:pPr>
      <w:r>
        <w:rPr>
          <w:rFonts w:ascii="IRNazanin" w:hAnsi="IRNazanin" w:eastAsia="IRNazanin" w:cs="IRNazanin"/>
          <w:lang w:bidi="fa-IR"/>
          <w:color w:val="111111"/>
          <w:sz w:val="28"/>
          <w:szCs w:val="28"/>
          <w:rtl/>
        </w:rPr>
        <w:t xml:space="preserve">544 (16) فیه 308 ج 2 - عن علی وأبی جعفر وأبی عبد الله علیهم السلام</w:t>
      </w:r>
    </w:p>
    <w:p>
      <w:pPr>
        <w:pStyle w:val="BookText"/>
      </w:pPr>
      <w:r>
        <w:rPr>
          <w:rFonts w:ascii="IRNazanin" w:hAnsi="IRNazanin" w:eastAsia="IRNazanin" w:cs="IRNazanin"/>
          <w:lang w:bidi="fa-IR"/>
          <w:color w:val="111111"/>
          <w:sz w:val="28"/>
          <w:szCs w:val="28"/>
          <w:rtl/>
        </w:rPr>
        <w:t xml:space="preserve">أنهم قالوا من نکح أمة وشرط له موالیها أن ولده منها أحرار فالشرط جائز وان شرطوا</w:t>
      </w:r>
    </w:p>
    <w:p>
      <w:pPr>
        <w:pStyle w:val="BookText"/>
      </w:pPr>
      <w:r>
        <w:rPr>
          <w:rFonts w:ascii="IRNazanin" w:hAnsi="IRNazanin" w:eastAsia="IRNazanin" w:cs="IRNazanin"/>
          <w:lang w:bidi="fa-IR"/>
          <w:color w:val="111111"/>
          <w:sz w:val="28"/>
          <w:szCs w:val="28"/>
          <w:rtl/>
        </w:rPr>
        <w:t xml:space="preserve">له أن أول ولد تلده حر وما سوی ذلک مملوک فالشرط کذلک جائز وان ولدت توأمین</w:t>
      </w:r>
    </w:p>
    <w:p>
      <w:pPr>
        <w:pStyle w:val="BookText"/>
      </w:pPr>
      <w:r>
        <w:rPr>
          <w:rFonts w:ascii="IRNazanin" w:hAnsi="IRNazanin" w:eastAsia="IRNazanin" w:cs="IRNazanin"/>
          <w:lang w:bidi="fa-IR"/>
          <w:color w:val="111111"/>
          <w:sz w:val="28"/>
          <w:szCs w:val="28"/>
          <w:rtl/>
        </w:rPr>
        <w:t xml:space="preserve">عتقا معا.</w:t>
      </w:r>
    </w:p>
    <w:p>
      <w:pPr>
        <w:pStyle w:val="BookText"/>
      </w:pPr>
      <w:r>
        <w:rPr>
          <w:rFonts w:ascii="IRNazanin" w:hAnsi="IRNazanin" w:eastAsia="IRNazanin" w:cs="IRNazanin"/>
          <w:lang w:bidi="fa-IR"/>
          <w:color w:val="111111"/>
          <w:sz w:val="28"/>
          <w:szCs w:val="28"/>
          <w:rtl/>
        </w:rPr>
        <w:t xml:space="preserve">وتقدم فی باب (2) حکم أولاد المدبرة من أبواب التدبیر ما یناسب الباب.</w:t>
      </w:r>
    </w:p>
    <w:p>
      <w:pPr>
        <w:pStyle w:val="BookText"/>
      </w:pPr>
      <w:r>
        <w:rPr>
          <w:rFonts w:ascii="IRNazanin" w:hAnsi="IRNazanin" w:eastAsia="IRNazanin" w:cs="IRNazanin"/>
          <w:lang w:bidi="fa-IR"/>
          <w:color w:val="111111"/>
          <w:sz w:val="28"/>
          <w:szCs w:val="28"/>
          <w:rtl/>
        </w:rPr>
        <w:t xml:space="preserve">وفی باب (20) حکم العبد إذا تزوج بغیر إذن مولاه من أبواب نکاح</w:t>
      </w:r>
    </w:p>
    <w:p>
      <w:pPr>
        <w:pStyle w:val="BookText"/>
      </w:pPr>
      <w:r>
        <w:rPr>
          <w:rFonts w:ascii="IRNazanin" w:hAnsi="IRNazanin" w:eastAsia="IRNazanin" w:cs="IRNazanin"/>
          <w:lang w:bidi="fa-IR"/>
          <w:color w:val="111111"/>
          <w:sz w:val="28"/>
          <w:szCs w:val="28"/>
          <w:rtl/>
        </w:rPr>
        <w:t xml:space="preserve">العبید.</w:t>
      </w:r>
    </w:p>
    <w:p>
      <w:pPr>
        <w:pStyle w:val="BookText"/>
      </w:pPr>
      <w:r>
        <w:rPr>
          <w:rFonts w:ascii="IRNazanin" w:hAnsi="IRNazanin" w:eastAsia="IRNazanin" w:cs="IRNazanin"/>
          <w:lang w:bidi="fa-IR"/>
          <w:color w:val="111111"/>
          <w:sz w:val="28"/>
          <w:szCs w:val="28"/>
          <w:rtl/>
        </w:rPr>
        <w:t xml:space="preserve">وباب (46) حکم من تزوج أمة علی انها حرة. وباب (47) حکم لو بیعت الأمة</w:t>
      </w:r>
    </w:p>
    <w:p>
      <w:pPr>
        <w:pStyle w:val="BookText"/>
      </w:pPr>
      <w:r>
        <w:rPr>
          <w:rFonts w:ascii="IRNazanin" w:hAnsi="IRNazanin" w:eastAsia="IRNazanin" w:cs="IRNazanin"/>
          <w:lang w:bidi="fa-IR"/>
          <w:color w:val="111111"/>
          <w:sz w:val="28"/>
          <w:szCs w:val="28"/>
          <w:rtl/>
        </w:rPr>
        <w:t xml:space="preserve">بغیر إذن سیدها ما یناسب ذلک فراجع.</w:t>
      </w:r>
    </w:p>
    <w:p>
      <w:pPr>
        <w:pStyle w:val="Heading3"/>
      </w:pPr>
      <w:bookmarkStart w:id="306" w:name="_Toc105"/>
      <w:r>
        <w:t>(69) باب حکم ولد الأمة المحللة</w:t>
      </w:r>
      <w:bookmarkEnd w:id="306"/>
    </w:p>
    <w:p>
      <w:pPr>
        <w:pStyle w:val="BookText"/>
      </w:pPr>
      <w:r>
        <w:rPr>
          <w:rFonts w:ascii="IRNazanin" w:hAnsi="IRNazanin" w:eastAsia="IRNazanin" w:cs="IRNazanin"/>
          <w:lang w:bidi="fa-IR"/>
          <w:color w:val="111111"/>
          <w:sz w:val="28"/>
          <w:szCs w:val="28"/>
          <w:rtl/>
        </w:rPr>
        <w:t xml:space="preserve">545 (1) یب 248 ج 7 - صا 140 ج 3 - الحسین بن سعید عن فقیه 290 ج</w:t>
      </w:r>
    </w:p>
    <w:p>
      <w:pPr>
        <w:pStyle w:val="BookText"/>
      </w:pPr>
      <w:r>
        <w:rPr>
          <w:rFonts w:ascii="IRNazanin" w:hAnsi="IRNazanin" w:eastAsia="IRNazanin" w:cs="IRNazanin"/>
          <w:lang w:bidi="fa-IR"/>
          <w:color w:val="111111"/>
          <w:sz w:val="28"/>
          <w:szCs w:val="28"/>
          <w:rtl/>
        </w:rPr>
        <w:t xml:space="preserve">3 - الحسن بن محبوب عن جمیل بن صالح </w:t>
      </w:r>
      <w:r>
        <w:rPr>
          <w:rStyle w:val="FootnoteReference"/>
        </w:rPr>
        <w:footnoteReference w:id="400"/>
      </w:r>
      <w:r>
        <w:rPr>
          <w:rFonts w:ascii="IRNazanin" w:hAnsi="IRNazanin" w:eastAsia="IRNazanin" w:cs="IRNazanin"/>
          <w:lang w:bidi="fa-IR"/>
          <w:color w:val="111111"/>
          <w:sz w:val="28"/>
          <w:szCs w:val="28"/>
          <w:rtl/>
        </w:rPr>
        <w:t xml:space="preserve">عن ضریس بن عبد الملک عن أبی</w:t>
      </w:r>
    </w:p>
    <w:p>
      <w:pPr>
        <w:pStyle w:val="BookText"/>
      </w:pPr>
      <w:r>
        <w:rPr>
          <w:rFonts w:ascii="IRNazanin" w:hAnsi="IRNazanin" w:eastAsia="IRNazanin" w:cs="IRNazanin"/>
          <w:lang w:bidi="fa-IR"/>
          <w:color w:val="111111"/>
          <w:sz w:val="28"/>
          <w:szCs w:val="28"/>
          <w:rtl/>
        </w:rPr>
        <w:t xml:space="preserve">عبد الله علیه السلام فی الرجل یحل لأخیه جاریته وهی تخرج فی حوائجه قال هی له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حلال قلت أرأیت ان جاءت بولد ما یصنع به </w:t>
      </w:r>
      <w:r>
        <w:rPr>
          <w:rStyle w:val="FootnoteReference"/>
        </w:rPr>
        <w:footnoteReference w:id="401"/>
      </w:r>
      <w:r>
        <w:rPr>
          <w:rFonts w:ascii="IRNazanin" w:hAnsi="IRNazanin" w:eastAsia="IRNazanin" w:cs="IRNazanin"/>
          <w:lang w:bidi="fa-IR"/>
          <w:color w:val="111111"/>
          <w:sz w:val="28"/>
          <w:szCs w:val="28"/>
          <w:rtl/>
        </w:rPr>
        <w:t xml:space="preserve">قال هو لمولی الجاریة إلا أن یکون (قد -</w:t>
      </w:r>
    </w:p>
    <w:p>
      <w:pPr>
        <w:pStyle w:val="BookText"/>
      </w:pPr>
      <w:r>
        <w:rPr>
          <w:rFonts w:ascii="IRNazanin" w:hAnsi="IRNazanin" w:eastAsia="IRNazanin" w:cs="IRNazanin"/>
          <w:lang w:bidi="fa-IR"/>
          <w:color w:val="111111"/>
          <w:sz w:val="28"/>
          <w:szCs w:val="28"/>
          <w:rtl/>
        </w:rPr>
        <w:t xml:space="preserve">فقیه) اشترط علیه حین أحلها له أنها ان جاءت بولد (منی - فقیه) فهو حر (قال - یب)</w:t>
      </w:r>
    </w:p>
    <w:p>
      <w:pPr>
        <w:pStyle w:val="BookText"/>
      </w:pPr>
      <w:r>
        <w:rPr>
          <w:rFonts w:ascii="IRNazanin" w:hAnsi="IRNazanin" w:eastAsia="IRNazanin" w:cs="IRNazanin"/>
          <w:lang w:bidi="fa-IR"/>
          <w:color w:val="111111"/>
          <w:sz w:val="28"/>
          <w:szCs w:val="28"/>
          <w:rtl/>
        </w:rPr>
        <w:t xml:space="preserve">إن </w:t>
      </w:r>
      <w:r>
        <w:rPr>
          <w:rStyle w:val="FootnoteReference"/>
        </w:rPr>
        <w:footnoteReference w:id="402"/>
      </w:r>
      <w:r>
        <w:rPr>
          <w:rFonts w:ascii="IRNazanin" w:hAnsi="IRNazanin" w:eastAsia="IRNazanin" w:cs="IRNazanin"/>
          <w:lang w:bidi="fa-IR"/>
          <w:color w:val="111111"/>
          <w:sz w:val="28"/>
          <w:szCs w:val="28"/>
          <w:rtl/>
        </w:rPr>
        <w:t xml:space="preserve">کان فعل فهو حر قلت فیملک ولده قال إن کان له مال اشتراه بالقیمة. نوادر أحمد</w:t>
      </w:r>
    </w:p>
    <w:p>
      <w:pPr>
        <w:pStyle w:val="BookText"/>
      </w:pPr>
      <w:r>
        <w:rPr>
          <w:rFonts w:ascii="IRNazanin" w:hAnsi="IRNazanin" w:eastAsia="IRNazanin" w:cs="IRNazanin"/>
          <w:lang w:bidi="fa-IR"/>
          <w:color w:val="111111"/>
          <w:sz w:val="28"/>
          <w:szCs w:val="28"/>
          <w:rtl/>
        </w:rPr>
        <w:t xml:space="preserve">بن محمد 93 - الحسن بن محبوب (وذکر مثله سندا ومتنا إلا أنه أسقط قوله ان کان فعل</w:t>
      </w:r>
    </w:p>
    <w:p>
      <w:pPr>
        <w:pStyle w:val="BookText"/>
      </w:pPr>
      <w:r>
        <w:rPr>
          <w:rFonts w:ascii="IRNazanin" w:hAnsi="IRNazanin" w:eastAsia="IRNazanin" w:cs="IRNazanin"/>
          <w:lang w:bidi="fa-IR"/>
          <w:color w:val="111111"/>
          <w:sz w:val="28"/>
          <w:szCs w:val="28"/>
          <w:rtl/>
        </w:rPr>
        <w:t xml:space="preserve">فهو حر).</w:t>
      </w:r>
    </w:p>
    <w:p>
      <w:pPr>
        <w:pStyle w:val="BookText"/>
      </w:pPr>
      <w:r>
        <w:rPr>
          <w:rFonts w:ascii="IRNazanin" w:hAnsi="IRNazanin" w:eastAsia="IRNazanin" w:cs="IRNazanin"/>
          <w:lang w:bidi="fa-IR"/>
          <w:color w:val="111111"/>
          <w:sz w:val="28"/>
          <w:szCs w:val="28"/>
          <w:rtl/>
        </w:rPr>
        <w:t xml:space="preserve">546 (2) یب 246 ج 7 - صا 138 ج 3 - علی بن الحسن بن فضال عن محمد</w:t>
      </w:r>
    </w:p>
    <w:p>
      <w:pPr>
        <w:pStyle w:val="BookText"/>
      </w:pPr>
      <w:r>
        <w:rPr>
          <w:rFonts w:ascii="IRNazanin" w:hAnsi="IRNazanin" w:eastAsia="IRNazanin" w:cs="IRNazanin"/>
          <w:lang w:bidi="fa-IR"/>
          <w:color w:val="111111"/>
          <w:sz w:val="28"/>
          <w:szCs w:val="28"/>
          <w:rtl/>
        </w:rPr>
        <w:t xml:space="preserve">بن علی عن الحسن بن محبوب عن أبان بن عثمان عن ضریس بن عبد الملک قال قلت</w:t>
      </w:r>
    </w:p>
    <w:p>
      <w:pPr>
        <w:pStyle w:val="BookText"/>
      </w:pPr>
      <w:r>
        <w:rPr>
          <w:rFonts w:ascii="IRNazanin" w:hAnsi="IRNazanin" w:eastAsia="IRNazanin" w:cs="IRNazanin"/>
          <w:lang w:bidi="fa-IR"/>
          <w:color w:val="111111"/>
          <w:sz w:val="28"/>
          <w:szCs w:val="28"/>
          <w:rtl/>
        </w:rPr>
        <w:t xml:space="preserve">لأبی عبد الله علیه السلام الرجل یحل لأخیه فرج جاریته قال (هو - صا) له حلال قلت فان</w:t>
      </w:r>
    </w:p>
    <w:p>
      <w:pPr>
        <w:pStyle w:val="BookText"/>
      </w:pPr>
      <w:r>
        <w:rPr>
          <w:rFonts w:ascii="IRNazanin" w:hAnsi="IRNazanin" w:eastAsia="IRNazanin" w:cs="IRNazanin"/>
          <w:lang w:bidi="fa-IR"/>
          <w:color w:val="111111"/>
          <w:sz w:val="28"/>
          <w:szCs w:val="28"/>
          <w:rtl/>
        </w:rPr>
        <w:t xml:space="preserve">جاءت بولد منه قال هو لمولی الجاریة إلا أن یکون اشترط علی مولی الجاریة حین أحلها</w:t>
      </w:r>
    </w:p>
    <w:p>
      <w:pPr>
        <w:pStyle w:val="BookText"/>
      </w:pPr>
      <w:r>
        <w:rPr>
          <w:rFonts w:ascii="IRNazanin" w:hAnsi="IRNazanin" w:eastAsia="IRNazanin" w:cs="IRNazanin"/>
          <w:lang w:bidi="fa-IR"/>
          <w:color w:val="111111"/>
          <w:sz w:val="28"/>
          <w:szCs w:val="28"/>
          <w:rtl/>
        </w:rPr>
        <w:t xml:space="preserve">له ان جاءت بولد فهو حر.</w:t>
      </w:r>
    </w:p>
    <w:p>
      <w:pPr>
        <w:pStyle w:val="BookText"/>
      </w:pPr>
      <w:r>
        <w:rPr>
          <w:rFonts w:ascii="IRNazanin" w:hAnsi="IRNazanin" w:eastAsia="IRNazanin" w:cs="IRNazanin"/>
          <w:lang w:bidi="fa-IR"/>
          <w:color w:val="111111"/>
          <w:sz w:val="28"/>
          <w:szCs w:val="28"/>
          <w:rtl/>
        </w:rPr>
        <w:t xml:space="preserve">547 (3) کا 469 ج 5 - علی بن إبراهیم عن أبیه عن ابن أبی عمیر عن سلیم الفراء</w:t>
      </w:r>
    </w:p>
    <w:p>
      <w:pPr>
        <w:pStyle w:val="BookText"/>
      </w:pPr>
      <w:r>
        <w:rPr>
          <w:rFonts w:ascii="IRNazanin" w:hAnsi="IRNazanin" w:eastAsia="IRNazanin" w:cs="IRNazanin"/>
          <w:lang w:bidi="fa-IR"/>
          <w:color w:val="111111"/>
          <w:sz w:val="28"/>
          <w:szCs w:val="28"/>
          <w:rtl/>
        </w:rPr>
        <w:t xml:space="preserve">یب 246 ج 7 - صا 139 ج 3 - الحسین بن سعید عن القاسم بن محمد عن سلیم الفراء</w:t>
      </w:r>
    </w:p>
    <w:p>
      <w:pPr>
        <w:pStyle w:val="BookText"/>
      </w:pPr>
      <w:r>
        <w:rPr>
          <w:rFonts w:ascii="IRNazanin" w:hAnsi="IRNazanin" w:eastAsia="IRNazanin" w:cs="IRNazanin"/>
          <w:lang w:bidi="fa-IR"/>
          <w:color w:val="111111"/>
          <w:sz w:val="28"/>
          <w:szCs w:val="28"/>
          <w:rtl/>
        </w:rPr>
        <w:t xml:space="preserve">عن حریز عن أبی عبد الله علیه السلام فی الرجل یحل فرج جاریته لأخیه فقال لا بأس</w:t>
      </w:r>
    </w:p>
    <w:p>
      <w:pPr>
        <w:pStyle w:val="BookText"/>
      </w:pPr>
      <w:r>
        <w:rPr>
          <w:rFonts w:ascii="IRNazanin" w:hAnsi="IRNazanin" w:eastAsia="IRNazanin" w:cs="IRNazanin"/>
          <w:lang w:bidi="fa-IR"/>
          <w:color w:val="111111"/>
          <w:sz w:val="28"/>
          <w:szCs w:val="28"/>
          <w:rtl/>
        </w:rPr>
        <w:t xml:space="preserve">بذلک قلت فإنه أولدها قال یضم الیه ولده وترد الجاریة إلی صاحبها </w:t>
      </w:r>
      <w:r>
        <w:rPr>
          <w:rStyle w:val="FootnoteReference"/>
        </w:rPr>
        <w:footnoteReference w:id="403"/>
      </w:r>
      <w:r>
        <w:rPr>
          <w:rFonts w:ascii="IRNazanin" w:hAnsi="IRNazanin" w:eastAsia="IRNazanin" w:cs="IRNazanin"/>
          <w:lang w:bidi="fa-IR"/>
          <w:color w:val="111111"/>
          <w:sz w:val="28"/>
          <w:szCs w:val="28"/>
          <w:rtl/>
        </w:rPr>
        <w:t xml:space="preserve">(کا - قلت فإنه</w:t>
      </w:r>
    </w:p>
    <w:p>
      <w:pPr>
        <w:pStyle w:val="BookText"/>
      </w:pPr>
      <w:r>
        <w:rPr>
          <w:rFonts w:ascii="IRNazanin" w:hAnsi="IRNazanin" w:eastAsia="IRNazanin" w:cs="IRNazanin"/>
          <w:lang w:bidi="fa-IR"/>
          <w:color w:val="111111"/>
          <w:sz w:val="28"/>
          <w:szCs w:val="28"/>
          <w:rtl/>
        </w:rPr>
        <w:t xml:space="preserve">لم یأذن له فی ذلک قال إنه قد حلله منها فهو لا یأمن أن یکون ذلک) نوادر أحمد بن</w:t>
      </w:r>
    </w:p>
    <w:p>
      <w:pPr>
        <w:pStyle w:val="BookText"/>
      </w:pPr>
      <w:r>
        <w:rPr>
          <w:rFonts w:ascii="IRNazanin" w:hAnsi="IRNazanin" w:eastAsia="IRNazanin" w:cs="IRNazanin"/>
          <w:lang w:bidi="fa-IR"/>
          <w:color w:val="111111"/>
          <w:sz w:val="28"/>
          <w:szCs w:val="28"/>
          <w:rtl/>
        </w:rPr>
        <w:t xml:space="preserve">محمد 91 - القاسم " عن " </w:t>
      </w:r>
      <w:r>
        <w:rPr>
          <w:rStyle w:val="FootnoteReference"/>
        </w:rPr>
        <w:footnoteReference w:id="404"/>
      </w:r>
      <w:r>
        <w:rPr>
          <w:rFonts w:ascii="IRNazanin" w:hAnsi="IRNazanin" w:eastAsia="IRNazanin" w:cs="IRNazanin"/>
          <w:lang w:bidi="fa-IR"/>
          <w:color w:val="111111"/>
          <w:sz w:val="28"/>
          <w:szCs w:val="28"/>
          <w:rtl/>
        </w:rPr>
        <w:t xml:space="preserve">سلیمان عن حریز عن أبی عبد الله علیه السلام (مثله کما فی صا).</w:t>
      </w:r>
    </w:p>
    <w:p>
      <w:pPr>
        <w:pStyle w:val="BookText"/>
      </w:pPr>
      <w:r>
        <w:rPr>
          <w:rFonts w:ascii="IRNazanin" w:hAnsi="IRNazanin" w:eastAsia="IRNazanin" w:cs="IRNazanin"/>
          <w:lang w:bidi="fa-IR"/>
          <w:color w:val="111111"/>
          <w:sz w:val="28"/>
          <w:szCs w:val="28"/>
          <w:rtl/>
        </w:rPr>
        <w:t xml:space="preserve">یب 247 ج 7 - صا 139 ج 3 - محمد بن یعقوب عن کا 469 ج 5 - علی (بن</w:t>
      </w:r>
    </w:p>
    <w:p>
      <w:pPr>
        <w:pStyle w:val="BookText"/>
      </w:pPr>
      <w:r>
        <w:rPr>
          <w:rFonts w:ascii="IRNazanin" w:hAnsi="IRNazanin" w:eastAsia="IRNazanin" w:cs="IRNazanin"/>
          <w:lang w:bidi="fa-IR"/>
          <w:color w:val="111111"/>
          <w:sz w:val="28"/>
          <w:szCs w:val="28"/>
          <w:rtl/>
        </w:rPr>
        <w:t xml:space="preserve">إبراهیم - یب - صا) عن أبیه عن ابن أبی عمیر عن سلیم </w:t>
      </w:r>
      <w:r>
        <w:rPr>
          <w:rStyle w:val="FootnoteReference"/>
        </w:rPr>
        <w:footnoteReference w:id="405"/>
      </w:r>
      <w:r>
        <w:rPr>
          <w:rFonts w:ascii="IRNazanin" w:hAnsi="IRNazanin" w:eastAsia="IRNazanin" w:cs="IRNazanin"/>
          <w:lang w:bidi="fa-IR"/>
          <w:color w:val="111111"/>
          <w:sz w:val="28"/>
          <w:szCs w:val="28"/>
          <w:rtl/>
        </w:rPr>
        <w:t xml:space="preserve">عن حریز عن زرارة قال قلت</w:t>
      </w:r>
    </w:p>
    <w:p>
      <w:pPr>
        <w:pStyle w:val="BookText"/>
      </w:pPr>
      <w:r>
        <w:rPr>
          <w:rFonts w:ascii="IRNazanin" w:hAnsi="IRNazanin" w:eastAsia="IRNazanin" w:cs="IRNazanin"/>
          <w:lang w:bidi="fa-IR"/>
          <w:color w:val="111111"/>
          <w:sz w:val="28"/>
          <w:szCs w:val="28"/>
          <w:rtl/>
        </w:rPr>
        <w:t xml:space="preserve">لأبی جعفر علیه السلام الرجل یحل جاریته لأخیه فقال لا بأس (به - صا) (قال - یب - صا)</w:t>
      </w:r>
    </w:p>
    <w:p>
      <w:pPr>
        <w:pStyle w:val="BookText"/>
      </w:pPr>
      <w:r>
        <w:rPr>
          <w:rFonts w:ascii="IRNazanin" w:hAnsi="IRNazanin" w:eastAsia="IRNazanin" w:cs="IRNazanin"/>
          <w:lang w:bidi="fa-IR"/>
          <w:color w:val="111111"/>
          <w:sz w:val="28"/>
          <w:szCs w:val="28"/>
          <w:rtl/>
        </w:rPr>
        <w:t xml:space="preserve">فقلت انها </w:t>
      </w:r>
      <w:r>
        <w:rPr>
          <w:rStyle w:val="FootnoteReference"/>
        </w:rPr>
        <w:footnoteReference w:id="406"/>
      </w:r>
      <w:r>
        <w:rPr>
          <w:rFonts w:ascii="IRNazanin" w:hAnsi="IRNazanin" w:eastAsia="IRNazanin" w:cs="IRNazanin"/>
          <w:lang w:bidi="fa-IR"/>
          <w:color w:val="111111"/>
          <w:sz w:val="28"/>
          <w:szCs w:val="28"/>
          <w:rtl/>
        </w:rPr>
        <w:t xml:space="preserve">جاءت بولد قال یضم الیه ولده ویرد الجاریة علی صاحبها قلت (له - یب)</w:t>
      </w:r>
    </w:p>
    <w:p>
      <w:pPr>
        <w:pStyle w:val="BookText"/>
      </w:pPr>
      <w:r>
        <w:rPr>
          <w:rFonts w:ascii="IRNazanin" w:hAnsi="IRNazanin" w:eastAsia="IRNazanin" w:cs="IRNazanin"/>
          <w:lang w:bidi="fa-IR"/>
          <w:color w:val="111111"/>
          <w:sz w:val="28"/>
          <w:szCs w:val="28"/>
          <w:rtl/>
        </w:rPr>
        <w:t xml:space="preserve">انه لم یأذن له فی ذلک </w:t>
      </w:r>
      <w:r>
        <w:rPr>
          <w:rStyle w:val="FootnoteReference"/>
        </w:rPr>
        <w:footnoteReference w:id="407"/>
      </w:r>
      <w:r>
        <w:rPr>
          <w:rFonts w:ascii="IRNazanin" w:hAnsi="IRNazanin" w:eastAsia="IRNazanin" w:cs="IRNazanin"/>
          <w:lang w:bidi="fa-IR"/>
          <w:color w:val="111111"/>
          <w:sz w:val="28"/>
          <w:szCs w:val="28"/>
          <w:rtl/>
        </w:rPr>
        <w:t xml:space="preserve">قال إنه قد أذن له (فی ذلک - صا) وهو لا یأمن </w:t>
      </w:r>
      <w:r>
        <w:rPr>
          <w:rStyle w:val="FootnoteReference"/>
        </w:rPr>
        <w:footnoteReference w:id="408"/>
      </w:r>
      <w:r>
        <w:rPr>
          <w:rFonts w:ascii="IRNazanin" w:hAnsi="IRNazanin" w:eastAsia="IRNazanin" w:cs="IRNazanin"/>
          <w:lang w:bidi="fa-IR"/>
          <w:color w:val="111111"/>
          <w:sz w:val="28"/>
          <w:szCs w:val="28"/>
          <w:rtl/>
        </w:rPr>
        <w:t xml:space="preserve">أن یکون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9" w:name="pg12426_132356"/>
    <w:bookmarkEnd w:id="79"/>
    <w:p>
      <w:pPr>
        <w:pStyle w:val="BookText"/>
      </w:pPr>
      <w:r>
        <w:rPr>
          <w:rFonts w:ascii="IRNazanin" w:hAnsi="IRNazanin" w:eastAsia="IRNazanin" w:cs="IRNazanin"/>
          <w:lang w:bidi="fa-IR"/>
          <w:color w:val="111111"/>
          <w:sz w:val="28"/>
          <w:szCs w:val="28"/>
          <w:rtl/>
        </w:rPr>
        <w:t xml:space="preserve">ذلک.</w:t>
      </w:r>
    </w:p>
    <w:p>
      <w:pPr>
        <w:pStyle w:val="BookText"/>
      </w:pPr>
      <w:r>
        <w:rPr>
          <w:rFonts w:ascii="IRNazanin" w:hAnsi="IRNazanin" w:eastAsia="IRNazanin" w:cs="IRNazanin"/>
          <w:lang w:bidi="fa-IR"/>
          <w:color w:val="111111"/>
          <w:sz w:val="28"/>
          <w:szCs w:val="28"/>
          <w:rtl/>
        </w:rPr>
        <w:t xml:space="preserve">نوادر أحمد بن محمد 92 - ابن أبی عمیر عن سلیمان الفراء عن حریز عن زرارة</w:t>
      </w:r>
    </w:p>
    <w:p>
      <w:pPr>
        <w:pStyle w:val="BookText"/>
      </w:pPr>
      <w:r>
        <w:rPr>
          <w:rFonts w:ascii="IRNazanin" w:hAnsi="IRNazanin" w:eastAsia="IRNazanin" w:cs="IRNazanin"/>
          <w:lang w:bidi="fa-IR"/>
          <w:color w:val="111111"/>
          <w:sz w:val="28"/>
          <w:szCs w:val="28"/>
          <w:rtl/>
        </w:rPr>
        <w:t xml:space="preserve">قال قلت لأبی جعفر علیه السلام (وذکر مثله).</w:t>
      </w:r>
    </w:p>
    <w:p>
      <w:pPr>
        <w:pStyle w:val="BookText"/>
      </w:pPr>
      <w:r>
        <w:rPr>
          <w:rFonts w:ascii="IRNazanin" w:hAnsi="IRNazanin" w:eastAsia="IRNazanin" w:cs="IRNazanin"/>
          <w:lang w:bidi="fa-IR"/>
          <w:color w:val="111111"/>
          <w:sz w:val="28"/>
          <w:szCs w:val="28"/>
          <w:rtl/>
        </w:rPr>
        <w:t xml:space="preserve">فقیه 290 ج 3 - سلیمان الفراء عن حریز عن زرارة قال قلت لأبی جعفر</w:t>
      </w:r>
    </w:p>
    <w:p>
      <w:pPr>
        <w:pStyle w:val="BookText"/>
      </w:pPr>
      <w:r>
        <w:rPr>
          <w:rFonts w:ascii="IRNazanin" w:hAnsi="IRNazanin" w:eastAsia="IRNazanin" w:cs="IRNazanin"/>
          <w:lang w:bidi="fa-IR"/>
          <w:color w:val="111111"/>
          <w:sz w:val="28"/>
          <w:szCs w:val="28"/>
          <w:rtl/>
        </w:rPr>
        <w:t xml:space="preserve">علیه السلام الرجل یحل لأخیه جاریته قال لا بأس به قلت فان جاءت بولد فقال لیضم الیه</w:t>
      </w:r>
    </w:p>
    <w:p>
      <w:pPr>
        <w:pStyle w:val="BookText"/>
      </w:pPr>
      <w:r>
        <w:rPr>
          <w:rFonts w:ascii="IRNazanin" w:hAnsi="IRNazanin" w:eastAsia="IRNazanin" w:cs="IRNazanin"/>
          <w:lang w:bidi="fa-IR"/>
          <w:color w:val="111111"/>
          <w:sz w:val="28"/>
          <w:szCs w:val="28"/>
          <w:rtl/>
        </w:rPr>
        <w:t xml:space="preserve">ولده ولیرد علی الرجل جاریته قلت له لم یأذن له فی ذلک قال إنه قد أذن له ولا یأمن أن</w:t>
      </w:r>
    </w:p>
    <w:p>
      <w:pPr>
        <w:pStyle w:val="BookText"/>
      </w:pPr>
      <w:r>
        <w:rPr>
          <w:rFonts w:ascii="IRNazanin" w:hAnsi="IRNazanin" w:eastAsia="IRNazanin" w:cs="IRNazanin"/>
          <w:lang w:bidi="fa-IR"/>
          <w:color w:val="111111"/>
          <w:sz w:val="28"/>
          <w:szCs w:val="28"/>
          <w:rtl/>
        </w:rPr>
        <w:t xml:space="preserve">یکون ذلک.</w:t>
      </w:r>
    </w:p>
    <w:p>
      <w:pPr>
        <w:pStyle w:val="BookText"/>
      </w:pPr>
      <w:r>
        <w:rPr>
          <w:rFonts w:ascii="IRNazanin" w:hAnsi="IRNazanin" w:eastAsia="IRNazanin" w:cs="IRNazanin"/>
          <w:lang w:bidi="fa-IR"/>
          <w:color w:val="111111"/>
          <w:sz w:val="28"/>
          <w:szCs w:val="28"/>
          <w:rtl/>
        </w:rPr>
        <w:t xml:space="preserve">548 (4) یب 247 ج 7 - صا 139 ج 3 - محمد بن الحسن الصفار عن یعقوب</w:t>
      </w:r>
    </w:p>
    <w:p>
      <w:pPr>
        <w:pStyle w:val="BookText"/>
      </w:pPr>
      <w:r>
        <w:rPr>
          <w:rFonts w:ascii="IRNazanin" w:hAnsi="IRNazanin" w:eastAsia="IRNazanin" w:cs="IRNazanin"/>
          <w:lang w:bidi="fa-IR"/>
          <w:color w:val="111111"/>
          <w:sz w:val="28"/>
          <w:szCs w:val="28"/>
          <w:rtl/>
        </w:rPr>
        <w:t xml:space="preserve">بن یزید عن محمد بن إسماعیل بن بزیع عن صالح بن عقبة عن عبد الله بن محمد قال</w:t>
      </w:r>
    </w:p>
    <w:p>
      <w:pPr>
        <w:pStyle w:val="BookText"/>
      </w:pPr>
      <w:r>
        <w:rPr>
          <w:rFonts w:ascii="IRNazanin" w:hAnsi="IRNazanin" w:eastAsia="IRNazanin" w:cs="IRNazanin"/>
          <w:lang w:bidi="fa-IR"/>
          <w:color w:val="111111"/>
          <w:sz w:val="28"/>
          <w:szCs w:val="28"/>
          <w:rtl/>
        </w:rPr>
        <w:t xml:space="preserve">سألت أبا عبد الله علیه السلام عن الرجل یقول لأخیه جاریتی لک حلال قال قد حلت له</w:t>
      </w:r>
    </w:p>
    <w:p>
      <w:pPr>
        <w:pStyle w:val="BookText"/>
      </w:pPr>
      <w:r>
        <w:rPr>
          <w:rFonts w:ascii="IRNazanin" w:hAnsi="IRNazanin" w:eastAsia="IRNazanin" w:cs="IRNazanin"/>
          <w:lang w:bidi="fa-IR"/>
          <w:color w:val="111111"/>
          <w:sz w:val="28"/>
          <w:szCs w:val="28"/>
          <w:rtl/>
        </w:rPr>
        <w:t xml:space="preserve">قلت فإنها (قد - صا) ولدت قال الولد له والأم للمولی وانی لأحب للرجل إذا فعل (ذا -</w:t>
      </w:r>
    </w:p>
    <w:p>
      <w:pPr>
        <w:pStyle w:val="BookText"/>
      </w:pPr>
      <w:r>
        <w:rPr>
          <w:rFonts w:ascii="IRNazanin" w:hAnsi="IRNazanin" w:eastAsia="IRNazanin" w:cs="IRNazanin"/>
          <w:lang w:bidi="fa-IR"/>
          <w:color w:val="111111"/>
          <w:sz w:val="28"/>
          <w:szCs w:val="28"/>
          <w:rtl/>
        </w:rPr>
        <w:t xml:space="preserve">صا) بأخیه أن یمن علیه فیهبها له.</w:t>
      </w:r>
    </w:p>
    <w:p>
      <w:pPr>
        <w:pStyle w:val="BookText"/>
      </w:pPr>
      <w:r>
        <w:rPr>
          <w:rFonts w:ascii="IRNazanin" w:hAnsi="IRNazanin" w:eastAsia="IRNazanin" w:cs="IRNazanin"/>
          <w:lang w:bidi="fa-IR"/>
          <w:color w:val="111111"/>
          <w:sz w:val="28"/>
          <w:szCs w:val="28"/>
          <w:rtl/>
        </w:rPr>
        <w:t xml:space="preserve">549 (5) یب 248 ج 7 - صا 140 ج 3 - محمد بن الحسن الصفار عن إبراهیم</w:t>
      </w:r>
    </w:p>
    <w:p>
      <w:pPr>
        <w:pStyle w:val="BookText"/>
      </w:pPr>
      <w:r>
        <w:rPr>
          <w:rFonts w:ascii="IRNazanin" w:hAnsi="IRNazanin" w:eastAsia="IRNazanin" w:cs="IRNazanin"/>
          <w:lang w:bidi="fa-IR"/>
          <w:color w:val="111111"/>
          <w:sz w:val="28"/>
          <w:szCs w:val="28"/>
          <w:rtl/>
        </w:rPr>
        <w:t xml:space="preserve">بن هاشم عن عبد الرحمن بن حماد عن إبراهیم بن عبد الحمید عن أبی الحسن</w:t>
      </w:r>
    </w:p>
    <w:p>
      <w:pPr>
        <w:pStyle w:val="BookText"/>
      </w:pPr>
      <w:r>
        <w:rPr>
          <w:rFonts w:ascii="IRNazanin" w:hAnsi="IRNazanin" w:eastAsia="IRNazanin" w:cs="IRNazanin"/>
          <w:lang w:bidi="fa-IR"/>
          <w:color w:val="111111"/>
          <w:sz w:val="28"/>
          <w:szCs w:val="28"/>
          <w:rtl/>
        </w:rPr>
        <w:t xml:space="preserve">علیه السلام فی امرأة قالت لرجل فرج جاریتی لک حلال فوطئها فولدت ولدا قال یقوم</w:t>
      </w:r>
    </w:p>
    <w:p>
      <w:pPr>
        <w:pStyle w:val="BookText"/>
      </w:pPr>
      <w:r>
        <w:rPr>
          <w:rFonts w:ascii="IRNazanin" w:hAnsi="IRNazanin" w:eastAsia="IRNazanin" w:cs="IRNazanin"/>
          <w:lang w:bidi="fa-IR"/>
          <w:color w:val="111111"/>
          <w:sz w:val="28"/>
          <w:szCs w:val="28"/>
          <w:rtl/>
        </w:rPr>
        <w:t xml:space="preserve">الولد علیه بقیمته.</w:t>
      </w:r>
    </w:p>
    <w:p>
      <w:pPr>
        <w:pStyle w:val="BookText"/>
      </w:pPr>
      <w:r>
        <w:rPr>
          <w:rFonts w:ascii="IRNazanin" w:hAnsi="IRNazanin" w:eastAsia="IRNazanin" w:cs="IRNazanin"/>
          <w:lang w:bidi="fa-IR"/>
          <w:color w:val="111111"/>
          <w:sz w:val="28"/>
          <w:szCs w:val="28"/>
          <w:rtl/>
        </w:rPr>
        <w:t xml:space="preserve">550 (6) یب 247 ج 7 - صا 139 ج 3 - أحمد بن محمد بن عیسی عن علی</w:t>
      </w:r>
    </w:p>
    <w:p>
      <w:pPr>
        <w:pStyle w:val="BookText"/>
      </w:pPr>
      <w:r>
        <w:rPr>
          <w:rFonts w:ascii="IRNazanin" w:hAnsi="IRNazanin" w:eastAsia="IRNazanin" w:cs="IRNazanin"/>
          <w:lang w:bidi="fa-IR"/>
          <w:color w:val="111111"/>
          <w:sz w:val="28"/>
          <w:szCs w:val="28"/>
          <w:rtl/>
        </w:rPr>
        <w:t xml:space="preserve">بن الحکم عن داود بن النعمان عن إسحاق بن عمار قال قلت لأبی عبد الله علیه السلام</w:t>
      </w:r>
    </w:p>
    <w:p>
      <w:pPr>
        <w:pStyle w:val="BookText"/>
      </w:pPr>
      <w:r>
        <w:rPr>
          <w:rFonts w:ascii="IRNazanin" w:hAnsi="IRNazanin" w:eastAsia="IRNazanin" w:cs="IRNazanin"/>
          <w:lang w:bidi="fa-IR"/>
          <w:color w:val="111111"/>
          <w:sz w:val="28"/>
          <w:szCs w:val="28"/>
          <w:rtl/>
        </w:rPr>
        <w:t xml:space="preserve">الرجل یحل جاریته لأخیه أو حرة حللت جاریتها لأخیها قال یحل له من ذلک ما أحل له</w:t>
      </w:r>
    </w:p>
    <w:p>
      <w:pPr>
        <w:pStyle w:val="BookText"/>
      </w:pPr>
      <w:r>
        <w:rPr>
          <w:rFonts w:ascii="IRNazanin" w:hAnsi="IRNazanin" w:eastAsia="IRNazanin" w:cs="IRNazanin"/>
          <w:lang w:bidi="fa-IR"/>
          <w:color w:val="111111"/>
          <w:sz w:val="28"/>
          <w:szCs w:val="28"/>
          <w:rtl/>
        </w:rPr>
        <w:t xml:space="preserve">قلت فجاءت بولد قال یلحق بالحر من أبویه.</w:t>
      </w:r>
    </w:p>
    <w:p>
      <w:pPr>
        <w:pStyle w:val="BookText"/>
      </w:pPr>
      <w:r>
        <w:rPr>
          <w:rFonts w:ascii="IRNazanin" w:hAnsi="IRNazanin" w:eastAsia="IRNazanin" w:cs="IRNazanin"/>
          <w:lang w:bidi="fa-IR"/>
          <w:color w:val="111111"/>
          <w:sz w:val="28"/>
          <w:szCs w:val="28"/>
          <w:rtl/>
        </w:rPr>
        <w:t xml:space="preserve">وتقدم فی روایة إسحاق (1) من باب (63) جواز تحلیل المرأة جاریتها للرجل " قوله</w:t>
      </w:r>
    </w:p>
    <w:p>
      <w:pPr>
        <w:pStyle w:val="BookText"/>
      </w:pPr>
      <w:r>
        <w:rPr>
          <w:rFonts w:ascii="IRNazanin" w:hAnsi="IRNazanin" w:eastAsia="IRNazanin" w:cs="IRNazanin"/>
          <w:lang w:bidi="fa-IR"/>
          <w:color w:val="111111"/>
          <w:sz w:val="28"/>
          <w:szCs w:val="28"/>
          <w:rtl/>
        </w:rPr>
        <w:t xml:space="preserve">کیف تصنع ان حملت قلت تقول ان هی حملت منک فهی (فهو - خ) لک قال</w:t>
      </w:r>
    </w:p>
    <w:p>
      <w:pPr>
        <w:pStyle w:val="BookText"/>
      </w:pPr>
      <w:r>
        <w:rPr>
          <w:rFonts w:ascii="IRNazanin" w:hAnsi="IRNazanin" w:eastAsia="IRNazanin" w:cs="IRNazanin"/>
          <w:lang w:bidi="fa-IR"/>
          <w:color w:val="111111"/>
          <w:sz w:val="28"/>
          <w:szCs w:val="28"/>
          <w:rtl/>
        </w:rPr>
        <w:t xml:space="preserve">لا بأس بهذا.</w:t>
      </w:r>
    </w:p>
    <w:p>
      <w:pPr>
        <w:pStyle w:val="Heading3"/>
      </w:pPr>
      <w:bookmarkStart w:id="307" w:name="_Toc106"/>
      <w:r>
        <w:t>(70) باب حکم إباق العبد وله زوجة</w:t>
      </w:r>
      <w:bookmarkEnd w:id="307"/>
    </w:p>
    <w:p>
      <w:pPr>
        <w:pStyle w:val="BookText"/>
      </w:pPr>
      <w:r>
        <w:rPr>
          <w:rFonts w:ascii="IRNazanin" w:hAnsi="IRNazanin" w:eastAsia="IRNazanin" w:cs="IRNazanin"/>
          <w:lang w:bidi="fa-IR"/>
          <w:color w:val="111111"/>
          <w:sz w:val="28"/>
          <w:szCs w:val="28"/>
          <w:rtl/>
        </w:rPr>
        <w:t xml:space="preserve">551 (1) یب 207 ج 8 - الحسن بن محبوب عن هشام بن سالم وغیره عن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عمار الساباطی قال سألت أبا عبد الله علیه السلام عن رجل أذن لعبد فی تزویج امرأة</w:t>
      </w:r>
    </w:p>
    <w:p>
      <w:pPr>
        <w:pStyle w:val="BookText"/>
      </w:pPr>
      <w:r>
        <w:rPr>
          <w:rFonts w:ascii="IRNazanin" w:hAnsi="IRNazanin" w:eastAsia="IRNazanin" w:cs="IRNazanin"/>
          <w:lang w:bidi="fa-IR"/>
          <w:color w:val="111111"/>
          <w:sz w:val="28"/>
          <w:szCs w:val="28"/>
          <w:rtl/>
        </w:rPr>
        <w:t xml:space="preserve">فتزوجها ثم إن العبد أبق فقال لیس لها علی مولاه نفقة وقد بانت عصمتها منه فان </w:t>
      </w:r>
      <w:r>
        <w:rPr>
          <w:rStyle w:val="FootnoteReference"/>
        </w:rPr>
        <w:footnoteReference w:id="409"/>
      </w:r>
      <w:r>
        <w:rPr>
          <w:rFonts w:ascii="IRNazanin" w:hAnsi="IRNazanin" w:eastAsia="IRNazanin" w:cs="IRNazanin"/>
          <w:lang w:bidi="fa-IR"/>
          <w:color w:val="111111"/>
          <w:sz w:val="28"/>
          <w:szCs w:val="28"/>
          <w:rtl/>
        </w:rPr>
        <w:t xml:space="preserve">إباق</w:t>
      </w:r>
    </w:p>
    <w:p>
      <w:pPr>
        <w:pStyle w:val="BookText"/>
      </w:pPr>
      <w:r>
        <w:rPr>
          <w:rFonts w:ascii="IRNazanin" w:hAnsi="IRNazanin" w:eastAsia="IRNazanin" w:cs="IRNazanin"/>
          <w:lang w:bidi="fa-IR"/>
          <w:color w:val="111111"/>
          <w:sz w:val="28"/>
          <w:szCs w:val="28"/>
          <w:rtl/>
        </w:rPr>
        <w:t xml:space="preserve">العبد طلاق امرأته وهو بمنزلة المرتد عن الاسلام قلت فان (هو - فقیه) رجع إلی موالیه</w:t>
      </w:r>
    </w:p>
    <w:p>
      <w:pPr>
        <w:pStyle w:val="BookText"/>
      </w:pPr>
      <w:r>
        <w:rPr>
          <w:rFonts w:ascii="IRNazanin" w:hAnsi="IRNazanin" w:eastAsia="IRNazanin" w:cs="IRNazanin"/>
          <w:lang w:bidi="fa-IR"/>
          <w:color w:val="111111"/>
          <w:sz w:val="28"/>
          <w:szCs w:val="28"/>
          <w:rtl/>
        </w:rPr>
        <w:t xml:space="preserve">ترجع الیه امرأته قال إن کانت (قد - یب) انقضت عدتها منه ثم تزوجت (زوجا - فقیه)</w:t>
      </w:r>
    </w:p>
    <w:p>
      <w:pPr>
        <w:pStyle w:val="BookText"/>
      </w:pPr>
      <w:r>
        <w:rPr>
          <w:rFonts w:ascii="IRNazanin" w:hAnsi="IRNazanin" w:eastAsia="IRNazanin" w:cs="IRNazanin"/>
          <w:lang w:bidi="fa-IR"/>
          <w:color w:val="111111"/>
          <w:sz w:val="28"/>
          <w:szCs w:val="28"/>
          <w:rtl/>
        </w:rPr>
        <w:t xml:space="preserve">غیره فلا سبیل له علیها وان (کانت - فقیه) لم تتزوج (ولم تنقض العدة - یب) فهی امرأته</w:t>
      </w:r>
    </w:p>
    <w:p>
      <w:pPr>
        <w:pStyle w:val="BookText"/>
      </w:pPr>
      <w:r>
        <w:rPr>
          <w:rFonts w:ascii="IRNazanin" w:hAnsi="IRNazanin" w:eastAsia="IRNazanin" w:cs="IRNazanin"/>
          <w:lang w:bidi="fa-IR"/>
          <w:color w:val="111111"/>
          <w:sz w:val="28"/>
          <w:szCs w:val="28"/>
          <w:rtl/>
        </w:rPr>
        <w:t xml:space="preserve">علی النکاح الأول فقیه 288 ج 3 - الحسن بن محبوب عن حکم الأعمی وهشام بن</w:t>
      </w:r>
    </w:p>
    <w:p>
      <w:pPr>
        <w:pStyle w:val="BookText"/>
      </w:pPr>
      <w:r>
        <w:rPr>
          <w:rFonts w:ascii="IRNazanin" w:hAnsi="IRNazanin" w:eastAsia="IRNazanin" w:cs="IRNazanin"/>
          <w:lang w:bidi="fa-IR"/>
          <w:color w:val="111111"/>
          <w:sz w:val="28"/>
          <w:szCs w:val="28"/>
          <w:rtl/>
        </w:rPr>
        <w:t xml:space="preserve">سالم عن عمار الساباطی عن أبی عبد الله علیه السلام قال سألته عن رجل أذن لغلامه فی</w:t>
      </w:r>
    </w:p>
    <w:p>
      <w:pPr>
        <w:pStyle w:val="BookText"/>
      </w:pPr>
      <w:r>
        <w:rPr>
          <w:rFonts w:ascii="IRNazanin" w:hAnsi="IRNazanin" w:eastAsia="IRNazanin" w:cs="IRNazanin"/>
          <w:lang w:bidi="fa-IR"/>
          <w:color w:val="111111"/>
          <w:sz w:val="28"/>
          <w:szCs w:val="28"/>
          <w:rtl/>
        </w:rPr>
        <w:t xml:space="preserve">امرأة حرة فتزوجها ثم إن العبد أبق من موالیه فجاءت امرأة العبد تطلب نفقتها من مولی</w:t>
      </w:r>
    </w:p>
    <w:p>
      <w:pPr>
        <w:pStyle w:val="BookText"/>
      </w:pPr>
      <w:r>
        <w:rPr>
          <w:rFonts w:ascii="IRNazanin" w:hAnsi="IRNazanin" w:eastAsia="IRNazanin" w:cs="IRNazanin"/>
          <w:lang w:bidi="fa-IR"/>
          <w:color w:val="111111"/>
          <w:sz w:val="28"/>
          <w:szCs w:val="28"/>
          <w:rtl/>
        </w:rPr>
        <w:t xml:space="preserve">العبد فقال لیس لها علی مولی العبد نفقة (وذکر مثله).</w:t>
      </w:r>
    </w:p>
    <w:p>
      <w:pPr>
        <w:pStyle w:val="BookText"/>
      </w:pPr>
      <w:r>
        <w:rPr>
          <w:rFonts w:ascii="IRNazanin" w:hAnsi="IRNazanin" w:eastAsia="IRNazanin" w:cs="IRNazanin"/>
          <w:lang w:bidi="fa-IR"/>
          <w:color w:val="111111"/>
          <w:sz w:val="28"/>
          <w:szCs w:val="28"/>
          <w:rtl/>
        </w:rPr>
        <w:t xml:space="preserve">552 (2) السرائر 479 - من کتاب مسائل الرجال ومکاتباتهم إلی مولانا</w:t>
      </w:r>
    </w:p>
    <w:p>
      <w:pPr>
        <w:pStyle w:val="BookText"/>
      </w:pPr>
      <w:r>
        <w:rPr>
          <w:rFonts w:ascii="IRNazanin" w:hAnsi="IRNazanin" w:eastAsia="IRNazanin" w:cs="IRNazanin"/>
          <w:lang w:bidi="fa-IR"/>
          <w:color w:val="111111"/>
          <w:sz w:val="28"/>
          <w:szCs w:val="28"/>
          <w:rtl/>
        </w:rPr>
        <w:t xml:space="preserve">أبا الحسن علی بن محمد علیهما السلام ومن مسائل داود الصرمی قال وسألته عن عبد</w:t>
      </w:r>
    </w:p>
    <w:p>
      <w:pPr>
        <w:pStyle w:val="BookText"/>
      </w:pPr>
      <w:r>
        <w:rPr>
          <w:rFonts w:ascii="IRNazanin" w:hAnsi="IRNazanin" w:eastAsia="IRNazanin" w:cs="IRNazanin"/>
          <w:lang w:bidi="fa-IR"/>
          <w:color w:val="111111"/>
          <w:sz w:val="28"/>
          <w:szCs w:val="28"/>
          <w:rtl/>
        </w:rPr>
        <w:t xml:space="preserve">کانت تحته زوجة حرة ثم إن العبد أبق تطلق زوجته من أجل إباقه قال نعم ان أرادت هی</w:t>
      </w:r>
    </w:p>
    <w:p>
      <w:pPr>
        <w:pStyle w:val="BookText"/>
      </w:pPr>
      <w:r>
        <w:rPr>
          <w:rFonts w:ascii="IRNazanin" w:hAnsi="IRNazanin" w:eastAsia="IRNazanin" w:cs="IRNazanin"/>
          <w:lang w:bidi="fa-IR"/>
          <w:color w:val="111111"/>
          <w:sz w:val="28"/>
          <w:szCs w:val="28"/>
          <w:rtl/>
        </w:rPr>
        <w:t xml:space="preserve">ذلک.</w:t>
      </w:r>
    </w:p>
    <w:p>
      <w:pPr>
        <w:pStyle w:val="BookText"/>
      </w:pPr>
      <w:r>
        <w:rPr>
          <w:rFonts w:ascii="IRNazanin" w:hAnsi="IRNazanin" w:eastAsia="IRNazanin" w:cs="IRNazanin"/>
          <w:lang w:bidi="fa-IR"/>
          <w:color w:val="111111"/>
          <w:sz w:val="28"/>
          <w:szCs w:val="28"/>
          <w:rtl/>
        </w:rPr>
        <w:t xml:space="preserve">(71) باب ان مهر الأمة لمولاها وحکم ما لو بقی بعضه بعد الدخول ولم یطلبه حتی باعها</w:t>
      </w:r>
    </w:p>
    <w:p>
      <w:pPr>
        <w:pStyle w:val="BookText"/>
      </w:pPr>
      <w:r>
        <w:rPr>
          <w:rFonts w:ascii="IRNazanin" w:hAnsi="IRNazanin" w:eastAsia="IRNazanin" w:cs="IRNazanin"/>
          <w:lang w:bidi="fa-IR"/>
          <w:color w:val="111111"/>
          <w:sz w:val="28"/>
          <w:szCs w:val="28"/>
          <w:rtl/>
        </w:rPr>
        <w:t xml:space="preserve">553 (1) یب 484 ج 7 - 209 ج 8 - فقیه 288 ج 3 - الحسن بن محبوب</w:t>
      </w:r>
    </w:p>
    <w:p>
      <w:pPr>
        <w:pStyle w:val="BookText"/>
      </w:pPr>
      <w:r>
        <w:rPr>
          <w:rFonts w:ascii="IRNazanin" w:hAnsi="IRNazanin" w:eastAsia="IRNazanin" w:cs="IRNazanin"/>
          <w:lang w:bidi="fa-IR"/>
          <w:color w:val="111111"/>
          <w:sz w:val="28"/>
          <w:szCs w:val="28"/>
          <w:rtl/>
        </w:rPr>
        <w:t xml:space="preserve">عن سعدان بن مسلم عن أبی بصیر عن أحدهما علیهما السلام فی رجل زوج مملوکته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من رجل (حر - یب ج 7 - فقیه) علی أربعمائة درهم فعجل له مائتی درهم ثم أخر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عنه مائتی درهم فدخل بها زوجها ثم إن سیدها باعها بعد من رجل لمن تکون المائتان</w:t>
      </w:r>
    </w:p>
    <w:p>
      <w:pPr>
        <w:pStyle w:val="BookText"/>
      </w:pPr>
      <w:r>
        <w:rPr>
          <w:rFonts w:ascii="IRNazanin" w:hAnsi="IRNazanin" w:eastAsia="IRNazanin" w:cs="IRNazanin"/>
          <w:lang w:bidi="fa-IR"/>
          <w:color w:val="111111"/>
          <w:sz w:val="28"/>
          <w:szCs w:val="28"/>
          <w:rtl/>
        </w:rPr>
        <w:t xml:space="preserve">المؤخرتان </w:t>
      </w:r>
      <w:r>
        <w:rPr>
          <w:rStyle w:val="FootnoteReference"/>
        </w:rPr>
        <w:footnoteReference w:id="412"/>
      </w:r>
      <w:r>
        <w:rPr>
          <w:rFonts w:ascii="IRNazanin" w:hAnsi="IRNazanin" w:eastAsia="IRNazanin" w:cs="IRNazanin"/>
          <w:lang w:bidi="fa-IR"/>
          <w:color w:val="111111"/>
          <w:sz w:val="28"/>
          <w:szCs w:val="28"/>
          <w:rtl/>
        </w:rPr>
        <w:t xml:space="preserve">علی الزوج </w:t>
      </w:r>
      <w:r>
        <w:rPr>
          <w:rStyle w:val="FootnoteReference"/>
        </w:rPr>
        <w:footnoteReference w:id="413"/>
      </w:r>
      <w:r>
        <w:rPr>
          <w:rFonts w:ascii="IRNazanin" w:hAnsi="IRNazanin" w:eastAsia="IRNazanin" w:cs="IRNazanin"/>
          <w:lang w:bidi="fa-IR"/>
          <w:color w:val="111111"/>
          <w:sz w:val="28"/>
          <w:szCs w:val="28"/>
          <w:rtl/>
        </w:rPr>
        <w:t xml:space="preserve">فقال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بقیة المهر - یب ج 7.</w:t>
      </w:r>
    </w:p>
    <w:p>
      <w:pPr>
        <w:pStyle w:val="BookText"/>
      </w:pPr>
      <w:r>
        <w:rPr>
          <w:rFonts w:ascii="IRNazanin" w:hAnsi="IRNazanin" w:eastAsia="IRNazanin" w:cs="IRNazanin"/>
          <w:lang w:bidi="fa-IR"/>
          <w:color w:val="111111"/>
          <w:sz w:val="28"/>
          <w:szCs w:val="28"/>
          <w:rtl/>
        </w:rPr>
        <w:t xml:space="preserve">إن لم یکن أوفاها بقیة المهر حتی باعها فلا شئ له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0" w:name="pg12426_132358"/>
    <w:bookmarkEnd w:id="80"/>
    <w:p>
      <w:pPr>
        <w:pStyle w:val="BookText"/>
      </w:pPr>
      <w:r>
        <w:rPr>
          <w:rFonts w:ascii="IRNazanin" w:hAnsi="IRNazanin" w:eastAsia="IRNazanin" w:cs="IRNazanin"/>
          <w:lang w:bidi="fa-IR"/>
          <w:color w:val="111111"/>
          <w:sz w:val="28"/>
          <w:szCs w:val="28"/>
          <w:rtl/>
        </w:rPr>
        <w:t xml:space="preserve">علیه ولا لغیره وإذا باعها سیدها </w:t>
      </w:r>
      <w:r>
        <w:rPr>
          <w:rStyle w:val="FootnoteReference"/>
        </w:rPr>
        <w:footnoteReference w:id="415"/>
      </w:r>
      <w:r>
        <w:rPr>
          <w:rFonts w:ascii="IRNazanin" w:hAnsi="IRNazanin" w:eastAsia="IRNazanin" w:cs="IRNazanin"/>
          <w:lang w:bidi="fa-IR"/>
          <w:color w:val="111111"/>
          <w:sz w:val="28"/>
          <w:szCs w:val="28"/>
          <w:rtl/>
        </w:rPr>
        <w:t xml:space="preserve">فقد بانت من الزوج الحر إذا کان یعرف هذا الأمر.</w:t>
      </w:r>
    </w:p>
    <w:p>
      <w:pPr>
        <w:pStyle w:val="Heading3"/>
      </w:pPr>
      <w:bookmarkStart w:id="308" w:name="_Toc107"/>
      <w:r>
        <w:t>(72) باب حکم من اشتری أمة فأعتقها وتزوجها وأولدها ومات ولم یخلف شیئا</w:t>
      </w:r>
      <w:bookmarkEnd w:id="308"/>
    </w:p>
    <w:p>
      <w:pPr>
        <w:pStyle w:val="BookText"/>
      </w:pPr>
      <w:r>
        <w:rPr>
          <w:rFonts w:ascii="IRNazanin" w:hAnsi="IRNazanin" w:eastAsia="IRNazanin" w:cs="IRNazanin"/>
          <w:lang w:bidi="fa-IR"/>
          <w:color w:val="111111"/>
          <w:sz w:val="28"/>
          <w:szCs w:val="28"/>
          <w:rtl/>
        </w:rPr>
        <w:t xml:space="preserve">554 (1) یب 202 - 213 ج 8 - الحسن بن محبوب عن هشام بن سالم عن أبی</w:t>
      </w:r>
    </w:p>
    <w:p>
      <w:pPr>
        <w:pStyle w:val="BookText"/>
      </w:pPr>
      <w:r>
        <w:rPr>
          <w:rFonts w:ascii="IRNazanin" w:hAnsi="IRNazanin" w:eastAsia="IRNazanin" w:cs="IRNazanin"/>
          <w:lang w:bidi="fa-IR"/>
          <w:color w:val="111111"/>
          <w:sz w:val="28"/>
          <w:szCs w:val="28"/>
          <w:rtl/>
        </w:rPr>
        <w:t xml:space="preserve">بصیر قال سئل أبو عبد الله علیه السلام وانا حاضر عن رجل باع من رجل جاریة بکرا</w:t>
      </w:r>
    </w:p>
    <w:p>
      <w:pPr>
        <w:pStyle w:val="BookText"/>
      </w:pPr>
      <w:r>
        <w:rPr>
          <w:rFonts w:ascii="IRNazanin" w:hAnsi="IRNazanin" w:eastAsia="IRNazanin" w:cs="IRNazanin"/>
          <w:lang w:bidi="fa-IR"/>
          <w:color w:val="111111"/>
          <w:sz w:val="28"/>
          <w:szCs w:val="28"/>
          <w:rtl/>
        </w:rPr>
        <w:t xml:space="preserve">إلی سنة فلما قبضها المشتری اعتقها من الغد وتزوجها وجعل مهرها عتقها ثم مات بعد</w:t>
      </w:r>
    </w:p>
    <w:p>
      <w:pPr>
        <w:pStyle w:val="BookText"/>
      </w:pPr>
      <w:r>
        <w:rPr>
          <w:rFonts w:ascii="IRNazanin" w:hAnsi="IRNazanin" w:eastAsia="IRNazanin" w:cs="IRNazanin"/>
          <w:lang w:bidi="fa-IR"/>
          <w:color w:val="111111"/>
          <w:sz w:val="28"/>
          <w:szCs w:val="28"/>
          <w:rtl/>
        </w:rPr>
        <w:t xml:space="preserve">ذلک بشهر فقال أبو عبد الله علیه السلام إن کان للذی </w:t>
      </w:r>
      <w:r>
        <w:rPr>
          <w:rStyle w:val="FootnoteReference"/>
        </w:rPr>
        <w:footnoteReference w:id="416"/>
      </w:r>
      <w:r>
        <w:rPr>
          <w:rFonts w:ascii="IRNazanin" w:hAnsi="IRNazanin" w:eastAsia="IRNazanin" w:cs="IRNazanin"/>
          <w:lang w:bidi="fa-IR"/>
          <w:color w:val="111111"/>
          <w:sz w:val="28"/>
          <w:szCs w:val="28"/>
          <w:rtl/>
        </w:rPr>
        <w:t xml:space="preserve">اشتراها إلی سنة (له - یب 202 ج</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مال 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عقدة (یوم اشتراها فأعتقها - یب 213 ج 8) یحیط بقضاء ما علیه من الدین</w:t>
      </w:r>
    </w:p>
    <w:p>
      <w:pPr>
        <w:pStyle w:val="BookText"/>
      </w:pPr>
      <w:r>
        <w:rPr>
          <w:rFonts w:ascii="IRNazanin" w:hAnsi="IRNazanin" w:eastAsia="IRNazanin" w:cs="IRNazanin"/>
          <w:lang w:bidi="fa-IR"/>
          <w:color w:val="111111"/>
          <w:sz w:val="28"/>
          <w:szCs w:val="28"/>
          <w:rtl/>
        </w:rPr>
        <w:t xml:space="preserve">فی رقبتها فان عتقه وتزویجه </w:t>
      </w:r>
      <w:r>
        <w:rPr>
          <w:rStyle w:val="FootnoteReference"/>
        </w:rPr>
        <w:footnoteReference w:id="417"/>
      </w:r>
      <w:r>
        <w:rPr>
          <w:rFonts w:ascii="IRNazanin" w:hAnsi="IRNazanin" w:eastAsia="IRNazanin" w:cs="IRNazanin"/>
          <w:lang w:bidi="fa-IR"/>
          <w:color w:val="111111"/>
          <w:sz w:val="28"/>
          <w:szCs w:val="28"/>
          <w:rtl/>
        </w:rPr>
        <w:t xml:space="preserve">جائز وإن لم یکن للذی اشتراها فأعتقها وتزوجها مال</w:t>
      </w:r>
    </w:p>
    <w:p>
      <w:pPr>
        <w:pStyle w:val="BookText"/>
      </w:pPr>
      <w:r>
        <w:rPr>
          <w:rFonts w:ascii="IRNazanin" w:hAnsi="IRNazanin" w:eastAsia="IRNazanin" w:cs="IRNazanin"/>
          <w:lang w:bidi="fa-IR"/>
          <w:color w:val="111111"/>
          <w:sz w:val="28"/>
          <w:szCs w:val="28"/>
          <w:rtl/>
        </w:rPr>
        <w:t xml:space="preserve">ولا عقدة یوم مات یحیط بقضاء ما علیه من الدین فی رقبتها فان عتقه ونکاحه باطل لأنه</w:t>
      </w:r>
    </w:p>
    <w:p>
      <w:pPr>
        <w:pStyle w:val="BookText"/>
      </w:pPr>
      <w:r>
        <w:rPr>
          <w:rFonts w:ascii="IRNazanin" w:hAnsi="IRNazanin" w:eastAsia="IRNazanin" w:cs="IRNazanin"/>
          <w:lang w:bidi="fa-IR"/>
          <w:color w:val="111111"/>
          <w:sz w:val="28"/>
          <w:szCs w:val="28"/>
          <w:rtl/>
        </w:rPr>
        <w:t xml:space="preserve">أعتق ما لا یملک واری انها رق لمولاها الأول قیل له فان کانت قد علقت من الذی اعتقها و</w:t>
      </w:r>
    </w:p>
    <w:p>
      <w:pPr>
        <w:pStyle w:val="BookText"/>
      </w:pPr>
      <w:r>
        <w:rPr>
          <w:rFonts w:ascii="IRNazanin" w:hAnsi="IRNazanin" w:eastAsia="IRNazanin" w:cs="IRNazanin"/>
          <w:lang w:bidi="fa-IR"/>
          <w:color w:val="111111"/>
          <w:sz w:val="28"/>
          <w:szCs w:val="28"/>
          <w:rtl/>
        </w:rPr>
        <w:t xml:space="preserve">تزوجها ما حال ما فی بطنها فقال الذی فی بطنها مع أمه کهیئتها.</w:t>
      </w:r>
    </w:p>
    <w:p>
      <w:pPr>
        <w:pStyle w:val="BookText"/>
      </w:pPr>
      <w:r>
        <w:rPr>
          <w:rFonts w:ascii="IRNazanin" w:hAnsi="IRNazanin" w:eastAsia="IRNazanin" w:cs="IRNazanin"/>
          <w:lang w:bidi="fa-IR"/>
          <w:color w:val="111111"/>
          <w:sz w:val="28"/>
          <w:szCs w:val="28"/>
          <w:rtl/>
        </w:rPr>
        <w:t xml:space="preserve">وتقدم مثلها فی باب (21) حکم من اشتری عبدا أو أمة نسیئة ثم أعتق العبد من</w:t>
      </w:r>
    </w:p>
    <w:p>
      <w:pPr>
        <w:pStyle w:val="BookText"/>
      </w:pPr>
      <w:r>
        <w:rPr>
          <w:rFonts w:ascii="IRNazanin" w:hAnsi="IRNazanin" w:eastAsia="IRNazanin" w:cs="IRNazanin"/>
          <w:lang w:bidi="fa-IR"/>
          <w:color w:val="111111"/>
          <w:sz w:val="28"/>
          <w:szCs w:val="28"/>
          <w:rtl/>
        </w:rPr>
        <w:t xml:space="preserve">أبواب العتق عن هشام بن سالم عن أبی عبد الله علیه السلام فلاحظ.</w:t>
      </w:r>
    </w:p>
    <w:p>
      <w:pPr>
        <w:pStyle w:val="Heading3"/>
      </w:pPr>
      <w:bookmarkStart w:id="309" w:name="_Toc108"/>
      <w:r>
        <w:t>(73) باب استحباب الوضوء لمن أتی جاریته ثم أراد أن یأتی الأخری و...</w:t>
      </w:r>
      <w:bookmarkEnd w:id="309"/>
    </w:p>
    <w:p>
      <w:pPr>
        <w:pStyle w:val="BookText"/>
      </w:pPr>
      <w:r>
        <w:rPr>
          <w:rFonts w:ascii="IRNazanin" w:hAnsi="IRNazanin" w:eastAsia="IRNazanin" w:cs="IRNazanin"/>
          <w:lang w:bidi="fa-IR"/>
          <w:color w:val="111111"/>
          <w:sz w:val="28"/>
          <w:szCs w:val="28"/>
          <w:rtl/>
        </w:rPr>
        <w:t xml:space="preserve">*باب استحباب الوضوء لمن أتی جاریته ثم أراد أن یأتی الأخری و</w:t>
      </w:r>
    </w:p>
    <w:p>
      <w:pPr>
        <w:pStyle w:val="BookText"/>
      </w:pPr>
      <w:r>
        <w:rPr>
          <w:rFonts w:ascii="IRNazanin" w:hAnsi="IRNazanin" w:eastAsia="IRNazanin" w:cs="IRNazanin"/>
          <w:lang w:bidi="fa-IR"/>
          <w:color w:val="111111"/>
          <w:sz w:val="28"/>
          <w:szCs w:val="28"/>
          <w:rtl/>
        </w:rPr>
        <w:t xml:space="preserve">حکم مجامعة الأمة بین یدی الأمة والنوم بین الأمتین*</w:t>
      </w:r>
    </w:p>
    <w:p>
      <w:pPr>
        <w:pStyle w:val="BookText"/>
      </w:pPr>
      <w:r>
        <w:rPr>
          <w:rFonts w:ascii="IRNazanin" w:hAnsi="IRNazanin" w:eastAsia="IRNazanin" w:cs="IRNazanin"/>
          <w:lang w:bidi="fa-IR"/>
          <w:color w:val="111111"/>
          <w:sz w:val="28"/>
          <w:szCs w:val="28"/>
          <w:rtl/>
        </w:rPr>
        <w:t xml:space="preserve">555 (1) یب 459 ج 7 - محمد بن أحمد بن یحیی عن یعقوب بن یزید عن ابن أبی</w:t>
      </w:r>
    </w:p>
    <w:p>
      <w:pPr>
        <w:pStyle w:val="BookText"/>
      </w:pPr>
      <w:r>
        <w:rPr>
          <w:rFonts w:ascii="IRNazanin" w:hAnsi="IRNazanin" w:eastAsia="IRNazanin" w:cs="IRNazanin"/>
          <w:lang w:bidi="fa-IR"/>
          <w:color w:val="111111"/>
          <w:sz w:val="28"/>
          <w:szCs w:val="28"/>
          <w:rtl/>
        </w:rPr>
        <w:t xml:space="preserve">نجران عمن رواه عن أبی عبد الله علیه السلام قال إذا أتی الرجل جاریته ثم أراد أن</w:t>
      </w:r>
    </w:p>
    <w:p>
      <w:pPr>
        <w:pStyle w:val="BookText"/>
      </w:pPr>
      <w:r>
        <w:rPr>
          <w:rFonts w:ascii="IRNazanin" w:hAnsi="IRNazanin" w:eastAsia="IRNazanin" w:cs="IRNazanin"/>
          <w:lang w:bidi="fa-IR"/>
          <w:color w:val="111111"/>
          <w:sz w:val="28"/>
          <w:szCs w:val="28"/>
          <w:rtl/>
        </w:rPr>
        <w:t xml:space="preserve">یأتی الأخری توضأ.</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1" w:name="pg12426_132359"/>
    <w:bookmarkEnd w:id="81"/>
    <w:p>
      <w:pPr>
        <w:pStyle w:val="BookText"/>
      </w:pPr>
      <w:r>
        <w:rPr>
          <w:rFonts w:ascii="IRNazanin" w:hAnsi="IRNazanin" w:eastAsia="IRNazanin" w:cs="IRNazanin"/>
          <w:lang w:bidi="fa-IR"/>
          <w:color w:val="111111"/>
          <w:sz w:val="28"/>
          <w:szCs w:val="28"/>
          <w:rtl/>
        </w:rPr>
        <w:t xml:space="preserve">وتقدم فی أحادیث باب (14) حکم مجامعة الحرة بین یدی الحرة من أبواب</w:t>
      </w:r>
    </w:p>
    <w:p>
      <w:pPr>
        <w:pStyle w:val="BookText"/>
      </w:pPr>
      <w:r>
        <w:rPr>
          <w:rFonts w:ascii="IRNazanin" w:hAnsi="IRNazanin" w:eastAsia="IRNazanin" w:cs="IRNazanin"/>
          <w:lang w:bidi="fa-IR"/>
          <w:color w:val="111111"/>
          <w:sz w:val="28"/>
          <w:szCs w:val="28"/>
          <w:rtl/>
        </w:rPr>
        <w:t xml:space="preserve">مباشرة النساء ما یدل علی ذیل عنوان الباب فلاحظ.</w:t>
      </w:r>
    </w:p>
    <w:p>
      <w:pPr>
        <w:pStyle w:val="Heading3"/>
      </w:pPr>
      <w:bookmarkStart w:id="310" w:name="_Toc109"/>
      <w:r>
        <w:t>(74) باب ما ورد فی أن لکل قوما نکاحا فلا یجوز قذف العبید والإماء</w:t>
      </w:r>
      <w:bookmarkEnd w:id="310"/>
    </w:p>
    <w:p>
      <w:pPr>
        <w:pStyle w:val="BookText"/>
      </w:pPr>
      <w:r>
        <w:rPr>
          <w:rFonts w:ascii="IRNazanin" w:hAnsi="IRNazanin" w:eastAsia="IRNazanin" w:cs="IRNazanin"/>
          <w:lang w:bidi="fa-IR"/>
          <w:color w:val="111111"/>
          <w:sz w:val="28"/>
          <w:szCs w:val="28"/>
          <w:rtl/>
        </w:rPr>
        <w:t xml:space="preserve">556 (1) یب 472 ج 7 - محمد بن الحسن الصفار عن محمد بن الحسین عن</w:t>
      </w:r>
    </w:p>
    <w:p>
      <w:pPr>
        <w:pStyle w:val="BookText"/>
      </w:pPr>
      <w:r>
        <w:rPr>
          <w:rFonts w:ascii="IRNazanin" w:hAnsi="IRNazanin" w:eastAsia="IRNazanin" w:cs="IRNazanin"/>
          <w:lang w:bidi="fa-IR"/>
          <w:color w:val="111111"/>
          <w:sz w:val="28"/>
          <w:szCs w:val="28"/>
          <w:rtl/>
        </w:rPr>
        <w:t xml:space="preserve">وهب بن حفص عن أبی بصیر قال سمعت أبا عبد الله علیه السلام یقول نهی رسول الله</w:t>
      </w:r>
    </w:p>
    <w:p>
      <w:pPr>
        <w:pStyle w:val="BookText"/>
      </w:pPr>
      <w:r>
        <w:rPr>
          <w:rFonts w:ascii="IRNazanin" w:hAnsi="IRNazanin" w:eastAsia="IRNazanin" w:cs="IRNazanin"/>
          <w:lang w:bidi="fa-IR"/>
          <w:color w:val="111111"/>
          <w:sz w:val="28"/>
          <w:szCs w:val="28"/>
          <w:rtl/>
        </w:rPr>
        <w:t xml:space="preserve">صلی الله علیه وآله أن یقال للإماء یا بنت کذا وکذا وقال لکل قوم نکاح.</w:t>
      </w:r>
    </w:p>
    <w:p>
      <w:pPr>
        <w:pStyle w:val="BookText"/>
      </w:pPr>
      <w:r>
        <w:rPr>
          <w:rFonts w:ascii="IRNazanin" w:hAnsi="IRNazanin" w:eastAsia="IRNazanin" w:cs="IRNazanin"/>
          <w:lang w:bidi="fa-IR"/>
          <w:color w:val="111111"/>
          <w:sz w:val="28"/>
          <w:szCs w:val="28"/>
          <w:rtl/>
        </w:rPr>
        <w:t xml:space="preserve">557 (2) یب 486 ج 7 - محمد بن یعقوب عن کا 574 ج 5 - علی بن إبراهیم</w:t>
      </w:r>
    </w:p>
    <w:p>
      <w:pPr>
        <w:pStyle w:val="BookText"/>
      </w:pPr>
      <w:r>
        <w:rPr>
          <w:rFonts w:ascii="IRNazanin" w:hAnsi="IRNazanin" w:eastAsia="IRNazanin" w:cs="IRNazanin"/>
          <w:lang w:bidi="fa-IR"/>
          <w:color w:val="111111"/>
          <w:sz w:val="28"/>
          <w:szCs w:val="28"/>
          <w:rtl/>
        </w:rPr>
        <w:t xml:space="preserve">عن أبیه عن ابن أبی عمیر عن عبد الله بن سنان قال قذف رجل رجلا مجوسیا عند أبی</w:t>
      </w:r>
    </w:p>
    <w:p>
      <w:pPr>
        <w:pStyle w:val="BookText"/>
      </w:pPr>
      <w:r>
        <w:rPr>
          <w:rFonts w:ascii="IRNazanin" w:hAnsi="IRNazanin" w:eastAsia="IRNazanin" w:cs="IRNazanin"/>
          <w:lang w:bidi="fa-IR"/>
          <w:color w:val="111111"/>
          <w:sz w:val="28"/>
          <w:szCs w:val="28"/>
          <w:rtl/>
        </w:rPr>
        <w:t xml:space="preserve">عبد الله علیه السلام فقال (له - یب) مه فقال الرجل (أنه - کا) ینکح أمه أو </w:t>
      </w:r>
      <w:r>
        <w:rPr>
          <w:rStyle w:val="FootnoteReference"/>
        </w:rPr>
        <w:footnoteReference w:id="418"/>
      </w:r>
      <w:r>
        <w:rPr>
          <w:rFonts w:ascii="IRNazanin" w:hAnsi="IRNazanin" w:eastAsia="IRNazanin" w:cs="IRNazanin"/>
          <w:lang w:bidi="fa-IR"/>
          <w:color w:val="111111"/>
          <w:sz w:val="28"/>
          <w:szCs w:val="28"/>
          <w:rtl/>
        </w:rPr>
        <w:t xml:space="preserve">أخته فقال</w:t>
      </w:r>
    </w:p>
    <w:p>
      <w:pPr>
        <w:pStyle w:val="BookText"/>
      </w:pPr>
      <w:r>
        <w:rPr>
          <w:rFonts w:ascii="IRNazanin" w:hAnsi="IRNazanin" w:eastAsia="IRNazanin" w:cs="IRNazanin"/>
          <w:lang w:bidi="fa-IR"/>
          <w:color w:val="111111"/>
          <w:sz w:val="28"/>
          <w:szCs w:val="28"/>
          <w:rtl/>
        </w:rPr>
        <w:t xml:space="preserve">(نعم - یب) ذلک </w:t>
      </w:r>
      <w:r>
        <w:rPr>
          <w:rStyle w:val="FootnoteReference"/>
        </w:rPr>
        <w:footnoteReference w:id="419"/>
      </w:r>
      <w:r>
        <w:rPr>
          <w:rFonts w:ascii="IRNazanin" w:hAnsi="IRNazanin" w:eastAsia="IRNazanin" w:cs="IRNazanin"/>
          <w:lang w:bidi="fa-IR"/>
          <w:color w:val="111111"/>
          <w:sz w:val="28"/>
          <w:szCs w:val="28"/>
          <w:rtl/>
        </w:rPr>
        <w:t xml:space="preserve">عندهم نکاح فی دینهم.</w:t>
      </w:r>
    </w:p>
    <w:p>
      <w:pPr>
        <w:pStyle w:val="BookText"/>
      </w:pPr>
      <w:r>
        <w:rPr>
          <w:rFonts w:ascii="IRNazanin" w:hAnsi="IRNazanin" w:eastAsia="IRNazanin" w:cs="IRNazanin"/>
          <w:lang w:bidi="fa-IR"/>
          <w:color w:val="111111"/>
          <w:sz w:val="28"/>
          <w:szCs w:val="28"/>
          <w:rtl/>
        </w:rPr>
        <w:t xml:space="preserve">558 (3) الدعائم 461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لا ینبغی قذف المملوک وقد جاء فیه تغلیظ وتشدید سأل رجل من الأنصار رسول الله</w:t>
      </w:r>
    </w:p>
    <w:p>
      <w:pPr>
        <w:pStyle w:val="BookText"/>
      </w:pPr>
      <w:r>
        <w:rPr>
          <w:rFonts w:ascii="IRNazanin" w:hAnsi="IRNazanin" w:eastAsia="IRNazanin" w:cs="IRNazanin"/>
          <w:lang w:bidi="fa-IR"/>
          <w:color w:val="111111"/>
          <w:sz w:val="28"/>
          <w:szCs w:val="28"/>
          <w:rtl/>
        </w:rPr>
        <w:t xml:space="preserve">صلی الله علیه وآله عن امرأة له قذفت مملوکة لها فقال رسول الله صلی الله علیه وآله قل</w:t>
      </w:r>
    </w:p>
    <w:p>
      <w:pPr>
        <w:pStyle w:val="BookText"/>
      </w:pPr>
      <w:r>
        <w:rPr>
          <w:rFonts w:ascii="IRNazanin" w:hAnsi="IRNazanin" w:eastAsia="IRNazanin" w:cs="IRNazanin"/>
          <w:lang w:bidi="fa-IR"/>
          <w:color w:val="111111"/>
          <w:sz w:val="28"/>
          <w:szCs w:val="28"/>
          <w:rtl/>
        </w:rPr>
        <w:t xml:space="preserve">لها فلتصبر </w:t>
      </w:r>
      <w:r>
        <w:rPr>
          <w:rStyle w:val="FootnoteReference"/>
        </w:rPr>
        <w:footnoteReference w:id="420"/>
      </w:r>
      <w:r>
        <w:rPr>
          <w:rFonts w:ascii="IRNazanin" w:hAnsi="IRNazanin" w:eastAsia="IRNazanin" w:cs="IRNazanin"/>
          <w:lang w:bidi="fa-IR"/>
          <w:color w:val="111111"/>
          <w:sz w:val="28"/>
          <w:szCs w:val="28"/>
          <w:rtl/>
        </w:rPr>
        <w:t xml:space="preserve">لها نفسها والا أقیدت منها یوم القیامة.</w:t>
      </w:r>
    </w:p>
    <w:p>
      <w:pPr>
        <w:pStyle w:val="BookText"/>
      </w:pPr>
      <w:r>
        <w:rPr>
          <w:rFonts w:ascii="IRNazanin" w:hAnsi="IRNazanin" w:eastAsia="IRNazanin" w:cs="IRNazanin"/>
          <w:lang w:bidi="fa-IR"/>
          <w:color w:val="111111"/>
          <w:sz w:val="28"/>
          <w:szCs w:val="28"/>
          <w:rtl/>
        </w:rPr>
        <w:t xml:space="preserve">وتقدم فی أحادیث باب (22) تحریم القذف من أبواب جهاد النفس ما یدل علی</w:t>
      </w:r>
    </w:p>
    <w:p>
      <w:pPr>
        <w:pStyle w:val="BookText"/>
      </w:pPr>
      <w:r>
        <w:rPr>
          <w:rFonts w:ascii="IRNazanin" w:hAnsi="IRNazanin" w:eastAsia="IRNazanin" w:cs="IRNazanin"/>
          <w:lang w:bidi="fa-IR"/>
          <w:color w:val="111111"/>
          <w:sz w:val="28"/>
          <w:szCs w:val="28"/>
          <w:rtl/>
        </w:rPr>
        <w:t xml:space="preserve">ذلک ویأتی فی أحادیث باب (1) حد القذف حتی قذف من لیس بمسلم من أبواب</w:t>
      </w:r>
    </w:p>
    <w:p>
      <w:pPr>
        <w:pStyle w:val="BookText"/>
      </w:pPr>
      <w:r>
        <w:rPr>
          <w:rFonts w:ascii="IRNazanin" w:hAnsi="IRNazanin" w:eastAsia="IRNazanin" w:cs="IRNazanin"/>
          <w:lang w:bidi="fa-IR"/>
          <w:color w:val="111111"/>
          <w:sz w:val="28"/>
          <w:szCs w:val="28"/>
          <w:rtl/>
        </w:rPr>
        <w:t xml:space="preserve">حد القذف وباب حکم المملوک فی الحد قاذفا ومقذوفا ما یناسب ذلک.</w:t>
      </w:r>
    </w:p>
    <w:p>
      <w:pPr>
        <w:pStyle w:val="Heading3"/>
      </w:pPr>
      <w:bookmarkStart w:id="311" w:name="_Toc110"/>
      <w:r>
        <w:t>(75) باب أن الحر إذا تزوج أمة تخدم أهلها نهارا وتأتی زوجها لیلا</w:t>
      </w:r>
      <w:bookmarkEnd w:id="311"/>
    </w:p>
    <w:p>
      <w:pPr>
        <w:pStyle w:val="BookText"/>
      </w:pPr>
      <w:r>
        <w:rPr>
          <w:rFonts w:ascii="IRNazanin" w:hAnsi="IRNazanin" w:eastAsia="IRNazanin" w:cs="IRNazanin"/>
          <w:lang w:bidi="fa-IR"/>
          <w:color w:val="111111"/>
          <w:sz w:val="28"/>
          <w:szCs w:val="28"/>
          <w:rtl/>
        </w:rPr>
        <w:t xml:space="preserve">559 (1) الجعفریات 105 - بإسناده عن علی علیه السلام أنه قال إذا تزوج الحر</w:t>
      </w:r>
    </w:p>
    <w:p>
      <w:pPr>
        <w:pStyle w:val="BookText"/>
      </w:pPr>
      <w:r>
        <w:rPr>
          <w:rFonts w:ascii="IRNazanin" w:hAnsi="IRNazanin" w:eastAsia="IRNazanin" w:cs="IRNazanin"/>
          <w:lang w:bidi="fa-IR"/>
          <w:color w:val="111111"/>
          <w:sz w:val="28"/>
          <w:szCs w:val="28"/>
          <w:rtl/>
        </w:rPr>
        <w:t xml:space="preserve">الأمة فإنها تخدم أهلها نهارا وتأتی زوجها لیلا وعلیه النفقة إذا فعلوا ذلک به وان</w:t>
      </w:r>
    </w:p>
    <w:p>
      <w:pPr>
        <w:pStyle w:val="BookText"/>
      </w:pPr>
      <w:r>
        <w:rPr>
          <w:rFonts w:ascii="IRNazanin" w:hAnsi="IRNazanin" w:eastAsia="IRNazanin" w:cs="IRNazanin"/>
          <w:lang w:bidi="fa-IR"/>
          <w:color w:val="111111"/>
          <w:sz w:val="28"/>
          <w:szCs w:val="28"/>
          <w:rtl/>
        </w:rPr>
        <w:t xml:space="preserve">حالوا </w:t>
      </w:r>
      <w:r>
        <w:rPr>
          <w:rStyle w:val="FootnoteReference"/>
        </w:rPr>
        <w:footnoteReference w:id="421"/>
      </w:r>
      <w:r>
        <w:rPr>
          <w:rFonts w:ascii="IRNazanin" w:hAnsi="IRNazanin" w:eastAsia="IRNazanin" w:cs="IRNazanin"/>
          <w:lang w:bidi="fa-IR"/>
          <w:color w:val="111111"/>
          <w:sz w:val="28"/>
          <w:szCs w:val="28"/>
          <w:rtl/>
        </w:rPr>
        <w:t xml:space="preserve">بینه وبین امرأته فلا نفقة لهم علیه.</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2" w:name="pg12426_132360"/>
    <w:bookmarkEnd w:id="82"/>
    <w:p>
      <w:pPr>
        <w:pStyle w:val="BookText"/>
      </w:pPr>
      <w:r>
        <w:rPr>
          <w:rFonts w:ascii="IRNazanin" w:hAnsi="IRNazanin" w:eastAsia="IRNazanin" w:cs="IRNazanin"/>
          <w:lang w:bidi="fa-IR"/>
          <w:color w:val="111111"/>
          <w:sz w:val="28"/>
          <w:szCs w:val="28"/>
          <w:rtl/>
        </w:rPr>
        <w:t xml:space="preserve">560 (2) وفیه 106 - وبإسناده عن علی علیه السلام فی الأمة یزوجها أهلها قال إن</w:t>
      </w:r>
    </w:p>
    <w:p>
      <w:pPr>
        <w:pStyle w:val="BookText"/>
      </w:pPr>
      <w:r>
        <w:rPr>
          <w:rFonts w:ascii="IRNazanin" w:hAnsi="IRNazanin" w:eastAsia="IRNazanin" w:cs="IRNazanin"/>
          <w:lang w:bidi="fa-IR"/>
          <w:color w:val="111111"/>
          <w:sz w:val="28"/>
          <w:szCs w:val="28"/>
          <w:rtl/>
        </w:rPr>
        <w:t xml:space="preserve">استعملوها بالنهار وحالوا بینه وبینها باللیل فلا نفقة لهم علیه النهار لموالیها ولزوجها</w:t>
      </w:r>
    </w:p>
    <w:p>
      <w:pPr>
        <w:pStyle w:val="BookText"/>
      </w:pPr>
      <w:r>
        <w:rPr>
          <w:rFonts w:ascii="IRNazanin" w:hAnsi="IRNazanin" w:eastAsia="IRNazanin" w:cs="IRNazanin"/>
          <w:lang w:bidi="fa-IR"/>
          <w:color w:val="111111"/>
          <w:sz w:val="28"/>
          <w:szCs w:val="28"/>
          <w:rtl/>
        </w:rPr>
        <w:t xml:space="preserve">اللیل.</w:t>
      </w:r>
    </w:p>
    <w:p>
      <w:pPr>
        <w:pStyle w:val="BookText"/>
      </w:pPr>
      <w:r>
        <w:rPr>
          <w:rFonts w:ascii="IRNazanin" w:hAnsi="IRNazanin" w:eastAsia="IRNazanin" w:cs="IRNazanin"/>
          <w:lang w:bidi="fa-IR"/>
          <w:color w:val="111111"/>
          <w:sz w:val="28"/>
          <w:szCs w:val="28"/>
          <w:rtl/>
        </w:rPr>
        <w:t xml:space="preserve">561 (3) الدعائم 245 ج 2 - عن علی علیه السلام </w:t>
      </w:r>
      <w:r>
        <w:rPr>
          <w:rStyle w:val="FootnoteReference"/>
        </w:rPr>
        <w:footnoteReference w:id="422"/>
      </w:r>
      <w:r>
        <w:rPr>
          <w:rFonts w:ascii="IRNazanin" w:hAnsi="IRNazanin" w:eastAsia="IRNazanin" w:cs="IRNazanin"/>
          <w:lang w:bidi="fa-IR"/>
          <w:color w:val="111111"/>
          <w:sz w:val="28"/>
          <w:szCs w:val="28"/>
          <w:rtl/>
        </w:rPr>
        <w:t xml:space="preserve">أنه قال إذا تزوج الحر</w:t>
      </w:r>
    </w:p>
    <w:p>
      <w:pPr>
        <w:pStyle w:val="BookText"/>
      </w:pPr>
      <w:r>
        <w:rPr>
          <w:rFonts w:ascii="IRNazanin" w:hAnsi="IRNazanin" w:eastAsia="IRNazanin" w:cs="IRNazanin"/>
          <w:lang w:bidi="fa-IR"/>
          <w:color w:val="111111"/>
          <w:sz w:val="28"/>
          <w:szCs w:val="28"/>
          <w:rtl/>
        </w:rPr>
        <w:t xml:space="preserve">الأمة ولم یشترط خدمتها فخدمتها لموالیها نهارا وعلیهم أن یخلوا </w:t>
      </w:r>
      <w:r>
        <w:rPr>
          <w:rStyle w:val="FootnoteReference"/>
        </w:rPr>
        <w:footnoteReference w:id="423"/>
      </w:r>
      <w:r>
        <w:rPr>
          <w:rFonts w:ascii="IRNazanin" w:hAnsi="IRNazanin" w:eastAsia="IRNazanin" w:cs="IRNazanin"/>
          <w:lang w:bidi="fa-IR"/>
          <w:color w:val="111111"/>
          <w:sz w:val="28"/>
          <w:szCs w:val="28"/>
          <w:rtl/>
        </w:rPr>
        <w:t xml:space="preserve">بینها وبینه لیلا و</w:t>
      </w:r>
    </w:p>
    <w:p>
      <w:pPr>
        <w:pStyle w:val="BookText"/>
      </w:pPr>
      <w:r>
        <w:rPr>
          <w:rFonts w:ascii="IRNazanin" w:hAnsi="IRNazanin" w:eastAsia="IRNazanin" w:cs="IRNazanin"/>
          <w:lang w:bidi="fa-IR"/>
          <w:color w:val="111111"/>
          <w:sz w:val="28"/>
          <w:szCs w:val="28"/>
          <w:rtl/>
        </w:rPr>
        <w:t xml:space="preserve">علیه نفقتها إذا فعلوا ذلک فان حالوا بینه وبینها لیلا فلا نفقة لها علیه ولا یجب </w:t>
      </w:r>
      <w:r>
        <w:rPr>
          <w:rStyle w:val="FootnoteReference"/>
        </w:rPr>
        <w:footnoteReference w:id="424"/>
      </w:r>
      <w:r>
        <w:rPr>
          <w:rFonts w:ascii="IRNazanin" w:hAnsi="IRNazanin" w:eastAsia="IRNazanin" w:cs="IRNazanin"/>
          <w:lang w:bidi="fa-IR"/>
          <w:color w:val="111111"/>
          <w:sz w:val="28"/>
          <w:szCs w:val="28"/>
          <w:rtl/>
        </w:rPr>
        <w:t xml:space="preserve">لهم أن</w:t>
      </w:r>
    </w:p>
    <w:p>
      <w:pPr>
        <w:pStyle w:val="BookText"/>
      </w:pPr>
      <w:r>
        <w:rPr>
          <w:rFonts w:ascii="IRNazanin" w:hAnsi="IRNazanin" w:eastAsia="IRNazanin" w:cs="IRNazanin"/>
          <w:lang w:bidi="fa-IR"/>
          <w:color w:val="111111"/>
          <w:sz w:val="28"/>
          <w:szCs w:val="28"/>
          <w:rtl/>
        </w:rPr>
        <w:t xml:space="preserve">یمنعوه من وطئها إذا شاء من لیل أو نهارا</w:t>
      </w:r>
    </w:p>
    <w:p>
      <w:pPr>
        <w:pStyle w:val="Heading3"/>
      </w:pPr>
      <w:bookmarkStart w:id="312" w:name="_Toc111"/>
      <w:r>
        <w:t>(76) باب حکم من یتخذ من الأماء ما لا ینکح أو لا تنکح ولو فی کل أربعین یوما مرة</w:t>
      </w:r>
      <w:bookmarkEnd w:id="312"/>
    </w:p>
    <w:p>
      <w:pPr>
        <w:pStyle w:val="BookText"/>
      </w:pPr>
      <w:r>
        <w:rPr>
          <w:rFonts w:ascii="IRNazanin" w:hAnsi="IRNazanin" w:eastAsia="IRNazanin" w:cs="IRNazanin"/>
          <w:lang w:bidi="fa-IR"/>
          <w:color w:val="111111"/>
          <w:sz w:val="28"/>
          <w:szCs w:val="28"/>
          <w:rtl/>
        </w:rPr>
        <w:t xml:space="preserve">قال الله تعالی فی سورة النساء (4) فان خفتم الا تعدلوا فواحدة أو</w:t>
      </w:r>
    </w:p>
    <w:p>
      <w:pPr>
        <w:pStyle w:val="BookText"/>
      </w:pPr>
      <w:r>
        <w:rPr>
          <w:rFonts w:ascii="IRNazanin" w:hAnsi="IRNazanin" w:eastAsia="IRNazanin" w:cs="IRNazanin"/>
          <w:lang w:bidi="fa-IR"/>
          <w:color w:val="111111"/>
          <w:sz w:val="28"/>
          <w:szCs w:val="28"/>
          <w:rtl/>
        </w:rPr>
        <w:t xml:space="preserve">ما ملکت ایمانکم ذلک أدنی الا تعولوا.</w:t>
      </w:r>
    </w:p>
    <w:p>
      <w:pPr>
        <w:pStyle w:val="BookText"/>
      </w:pPr>
      <w:r>
        <w:rPr>
          <w:rFonts w:ascii="IRNazanin" w:hAnsi="IRNazanin" w:eastAsia="IRNazanin" w:cs="IRNazanin"/>
          <w:lang w:bidi="fa-IR"/>
          <w:color w:val="111111"/>
          <w:sz w:val="28"/>
          <w:szCs w:val="28"/>
          <w:rtl/>
        </w:rPr>
        <w:t xml:space="preserve">562 (1) کا 566 ج 5 - عدة من أصحابنا عن أحمد بن محمد عن أبی العباس</w:t>
      </w:r>
    </w:p>
    <w:p>
      <w:pPr>
        <w:pStyle w:val="BookText"/>
      </w:pPr>
      <w:r>
        <w:rPr>
          <w:rFonts w:ascii="IRNazanin" w:hAnsi="IRNazanin" w:eastAsia="IRNazanin" w:cs="IRNazanin"/>
          <w:lang w:bidi="fa-IR"/>
          <w:color w:val="111111"/>
          <w:sz w:val="28"/>
          <w:szCs w:val="28"/>
          <w:rtl/>
        </w:rPr>
        <w:t xml:space="preserve">الکوفی عن محمد بن جعفر عن بعض رجاله عن أبی عبد الله علیه السلام قال من جمع</w:t>
      </w:r>
    </w:p>
    <w:p>
      <w:pPr>
        <w:pStyle w:val="BookText"/>
      </w:pPr>
      <w:r>
        <w:rPr>
          <w:rFonts w:ascii="IRNazanin" w:hAnsi="IRNazanin" w:eastAsia="IRNazanin" w:cs="IRNazanin"/>
          <w:lang w:bidi="fa-IR"/>
          <w:color w:val="111111"/>
          <w:sz w:val="28"/>
          <w:szCs w:val="28"/>
          <w:rtl/>
        </w:rPr>
        <w:t xml:space="preserve">من النساء ما لا ینکح فزنی منهن شئ فالإثم علیه.</w:t>
      </w:r>
    </w:p>
    <w:p>
      <w:pPr>
        <w:pStyle w:val="BookText"/>
      </w:pPr>
      <w:r>
        <w:rPr>
          <w:rFonts w:ascii="IRNazanin" w:hAnsi="IRNazanin" w:eastAsia="IRNazanin" w:cs="IRNazanin"/>
          <w:lang w:bidi="fa-IR"/>
          <w:color w:val="111111"/>
          <w:sz w:val="28"/>
          <w:szCs w:val="28"/>
          <w:rtl/>
        </w:rPr>
        <w:t xml:space="preserve">563 (2) الدعائم 193 ج 2 - عن رسول الله صلی الله علیه وآله أنه قال من</w:t>
      </w:r>
    </w:p>
    <w:p>
      <w:pPr>
        <w:pStyle w:val="BookText"/>
      </w:pPr>
      <w:r>
        <w:rPr>
          <w:rFonts w:ascii="IRNazanin" w:hAnsi="IRNazanin" w:eastAsia="IRNazanin" w:cs="IRNazanin"/>
          <w:lang w:bidi="fa-IR"/>
          <w:color w:val="111111"/>
          <w:sz w:val="28"/>
          <w:szCs w:val="28"/>
          <w:rtl/>
        </w:rPr>
        <w:t xml:space="preserve">جمع من النساء ما لا ینکح فزنین فالإثم علیه وقد قال الله تعالی " فان خفتم الا تعدلوا</w:t>
      </w:r>
    </w:p>
    <w:p>
      <w:pPr>
        <w:pStyle w:val="BookText"/>
      </w:pPr>
      <w:r>
        <w:rPr>
          <w:rFonts w:ascii="IRNazanin" w:hAnsi="IRNazanin" w:eastAsia="IRNazanin" w:cs="IRNazanin"/>
          <w:lang w:bidi="fa-IR"/>
          <w:color w:val="111111"/>
          <w:sz w:val="28"/>
          <w:szCs w:val="28"/>
          <w:rtl/>
        </w:rPr>
        <w:t xml:space="preserve">فواحدة أو ما ملکت ایمانکم ".</w:t>
      </w:r>
    </w:p>
    <w:p>
      <w:pPr>
        <w:pStyle w:val="BookText"/>
      </w:pPr>
      <w:r>
        <w:rPr>
          <w:rFonts w:ascii="IRNazanin" w:hAnsi="IRNazanin" w:eastAsia="IRNazanin" w:cs="IRNazanin"/>
          <w:lang w:bidi="fa-IR"/>
          <w:color w:val="111111"/>
          <w:sz w:val="28"/>
          <w:szCs w:val="28"/>
          <w:rtl/>
        </w:rPr>
        <w:t xml:space="preserve">564 (3) فقیه 286 ج 3 - روی وهب بن وهب عن جعفر بن محمد عن أبیه</w:t>
      </w:r>
    </w:p>
    <w:p>
      <w:pPr>
        <w:pStyle w:val="BookText"/>
      </w:pPr>
      <w:r>
        <w:rPr>
          <w:rFonts w:ascii="IRNazanin" w:hAnsi="IRNazanin" w:eastAsia="IRNazanin" w:cs="IRNazanin"/>
          <w:lang w:bidi="fa-IR"/>
          <w:color w:val="111111"/>
          <w:sz w:val="28"/>
          <w:szCs w:val="28"/>
          <w:rtl/>
        </w:rPr>
        <w:t xml:space="preserve">علیهما السلام قال قال علی بن أبی طالب علیه السلام من اتخذ من الإماء أکثر مما ینکح أو</w:t>
      </w:r>
    </w:p>
    <w:p>
      <w:pPr>
        <w:pStyle w:val="BookText"/>
      </w:pPr>
      <w:r>
        <w:rPr>
          <w:rFonts w:ascii="IRNazanin" w:hAnsi="IRNazanin" w:eastAsia="IRNazanin" w:cs="IRNazanin"/>
          <w:lang w:bidi="fa-IR"/>
          <w:color w:val="111111"/>
          <w:sz w:val="28"/>
          <w:szCs w:val="28"/>
          <w:rtl/>
        </w:rPr>
        <w:t xml:space="preserve">تنکح فالإثم علیه ان بغین </w:t>
      </w:r>
      <w:r>
        <w:rPr>
          <w:rStyle w:val="FootnoteReference"/>
        </w:rPr>
        <w:footnoteReference w:id="425"/>
      </w:r>
      <w:r>
        <w:rPr>
          <w:rFonts w:ascii="IRNazanin" w:hAnsi="IRNazanin" w:eastAsia="IRNazanin" w:cs="IRNazanin"/>
          <w:lang w:bidi="fa-IR"/>
          <w:color w:val="111111"/>
          <w:sz w:val="28"/>
          <w:szCs w:val="28"/>
          <w:rtl/>
        </w:rPr>
        <w:t xml:space="preserve">. قرب الإسناد 70 - السندی بن محمد البزاز قال حدثنی</w:t>
      </w:r>
    </w:p>
    <w:p>
      <w:pPr>
        <w:pStyle w:val="BookText"/>
      </w:pPr>
      <w:r>
        <w:rPr>
          <w:rFonts w:ascii="IRNazanin" w:hAnsi="IRNazanin" w:eastAsia="IRNazanin" w:cs="IRNazanin"/>
          <w:lang w:bidi="fa-IR"/>
          <w:color w:val="111111"/>
          <w:sz w:val="28"/>
          <w:szCs w:val="28"/>
          <w:rtl/>
        </w:rPr>
        <w:t xml:space="preserve">أبو البختری وهب بن وهب القرشی عن جعفر عن أبیه عن علی علیه السلام أنه قال من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3" w:name="pg12426_132361"/>
    <w:bookmarkEnd w:id="83"/>
    <w:p>
      <w:pPr>
        <w:pStyle w:val="BookText"/>
      </w:pPr>
      <w:r>
        <w:rPr>
          <w:rFonts w:ascii="IRNazanin" w:hAnsi="IRNazanin" w:eastAsia="IRNazanin" w:cs="IRNazanin"/>
          <w:lang w:bidi="fa-IR"/>
          <w:color w:val="111111"/>
          <w:sz w:val="28"/>
          <w:szCs w:val="28"/>
          <w:rtl/>
        </w:rPr>
        <w:t xml:space="preserve">اتخذ (وذکر مثله).</w:t>
      </w:r>
    </w:p>
    <w:p>
      <w:pPr>
        <w:pStyle w:val="BookText"/>
      </w:pPr>
      <w:r>
        <w:rPr>
          <w:rFonts w:ascii="IRNazanin" w:hAnsi="IRNazanin" w:eastAsia="IRNazanin" w:cs="IRNazanin"/>
          <w:lang w:bidi="fa-IR"/>
          <w:color w:val="111111"/>
          <w:sz w:val="28"/>
          <w:szCs w:val="28"/>
          <w:rtl/>
        </w:rPr>
        <w:t xml:space="preserve">565 (4) یب 459 ج 7 - محمد بن أحمد بن یحیی عن یعقوب بن یزید عن</w:t>
      </w:r>
    </w:p>
    <w:p>
      <w:pPr>
        <w:pStyle w:val="BookText"/>
      </w:pPr>
      <w:r>
        <w:rPr>
          <w:rFonts w:ascii="IRNazanin" w:hAnsi="IRNazanin" w:eastAsia="IRNazanin" w:cs="IRNazanin"/>
          <w:lang w:bidi="fa-IR"/>
          <w:color w:val="111111"/>
          <w:sz w:val="28"/>
          <w:szCs w:val="28"/>
          <w:rtl/>
        </w:rPr>
        <w:t xml:space="preserve">عثمان بن عیسی عمن ذکره عن أبی عبد الله علیه السلام قال قال من اتخذ جاریة فلیأتها</w:t>
      </w:r>
    </w:p>
    <w:p>
      <w:pPr>
        <w:pStyle w:val="BookText"/>
      </w:pPr>
      <w:r>
        <w:rPr>
          <w:rFonts w:ascii="IRNazanin" w:hAnsi="IRNazanin" w:eastAsia="IRNazanin" w:cs="IRNazanin"/>
          <w:lang w:bidi="fa-IR"/>
          <w:color w:val="111111"/>
          <w:sz w:val="28"/>
          <w:szCs w:val="28"/>
          <w:rtl/>
        </w:rPr>
        <w:t xml:space="preserve">فی کل أربعین یوما مرة.</w:t>
      </w:r>
    </w:p>
    <w:p>
      <w:pPr>
        <w:pStyle w:val="BookText"/>
      </w:pPr>
      <w:r>
        <w:rPr>
          <w:rFonts w:ascii="IRNazanin" w:hAnsi="IRNazanin" w:eastAsia="IRNazanin" w:cs="IRNazanin"/>
          <w:lang w:bidi="fa-IR"/>
          <w:color w:val="111111"/>
          <w:sz w:val="28"/>
          <w:szCs w:val="28"/>
          <w:rtl/>
        </w:rPr>
        <w:t xml:space="preserve">ئل 572 ج 14 - فی الخصال عن محمد بن الحسن عن الصفار عن یعقوب بن</w:t>
      </w:r>
    </w:p>
    <w:p>
      <w:pPr>
        <w:pStyle w:val="BookText"/>
      </w:pPr>
      <w:r>
        <w:rPr>
          <w:rFonts w:ascii="IRNazanin" w:hAnsi="IRNazanin" w:eastAsia="IRNazanin" w:cs="IRNazanin"/>
          <w:lang w:bidi="fa-IR"/>
          <w:color w:val="111111"/>
          <w:sz w:val="28"/>
          <w:szCs w:val="28"/>
          <w:rtl/>
        </w:rPr>
        <w:t xml:space="preserve">یزید عن عثمان بن عیسی عمن ذکره عن أبی عبد الله علیه السلام (مثله إلا أنه أسقط قوله</w:t>
      </w:r>
    </w:p>
    <w:p>
      <w:pPr>
        <w:pStyle w:val="BookText"/>
      </w:pPr>
      <w:r>
        <w:rPr>
          <w:rFonts w:ascii="Amiri" w:hAnsi="Amiri" w:eastAsia="Amiri" w:cs="Amiri"/>
          <w:lang w:bidi="ar-SA"/>
          <w:color w:val="111111"/>
          <w:sz w:val="28"/>
          <w:szCs w:val="28"/>
          <w:rtl/>
        </w:rPr>
        <w:t xml:space="preserve">مرة).</w:t>
      </w:r>
    </w:p>
    <w:p>
      <w:pPr>
        <w:pStyle w:val="BookText"/>
      </w:pPr>
      <w:r>
        <w:rPr>
          <w:rFonts w:ascii="IRNazanin" w:hAnsi="IRNazanin" w:eastAsia="IRNazanin" w:cs="IRNazanin"/>
          <w:lang w:bidi="fa-IR"/>
          <w:color w:val="111111"/>
          <w:sz w:val="28"/>
          <w:szCs w:val="28"/>
          <w:rtl/>
        </w:rPr>
        <w:t xml:space="preserve">566 (5) الخصال 539 - حدثنا محمد بن الحسن بن أحمد بن الولید (رضی الله عنه</w:t>
      </w:r>
    </w:p>
    <w:p>
      <w:pPr>
        <w:pStyle w:val="BookText"/>
      </w:pPr>
      <w:r>
        <w:rPr>
          <w:rFonts w:ascii="IRNazanin" w:hAnsi="IRNazanin" w:eastAsia="IRNazanin" w:cs="IRNazanin"/>
          <w:lang w:bidi="fa-IR"/>
          <w:color w:val="111111"/>
          <w:sz w:val="28"/>
          <w:szCs w:val="28"/>
          <w:rtl/>
        </w:rPr>
        <w:t xml:space="preserve">) قال حدثنا محمد بن الحسن الصفار عن یعقوب بن یزید عن عثمان بن عیسی</w:t>
      </w:r>
    </w:p>
    <w:p>
      <w:pPr>
        <w:pStyle w:val="BookText"/>
      </w:pPr>
      <w:r>
        <w:rPr>
          <w:rFonts w:ascii="IRNazanin" w:hAnsi="IRNazanin" w:eastAsia="IRNazanin" w:cs="IRNazanin"/>
          <w:lang w:bidi="fa-IR"/>
          <w:color w:val="111111"/>
          <w:sz w:val="28"/>
          <w:szCs w:val="28"/>
          <w:rtl/>
        </w:rPr>
        <w:t xml:space="preserve">عمن ذکره عن أبی عبد الله علیه السلام قال من اتخذ جاریة فلم یأتها فی کل أربعین یوما</w:t>
      </w:r>
    </w:p>
    <w:p>
      <w:pPr>
        <w:pStyle w:val="BookText"/>
      </w:pPr>
      <w:r>
        <w:rPr>
          <w:rFonts w:ascii="IRNazanin" w:hAnsi="IRNazanin" w:eastAsia="IRNazanin" w:cs="IRNazanin"/>
          <w:lang w:bidi="fa-IR"/>
          <w:color w:val="111111"/>
          <w:sz w:val="28"/>
          <w:szCs w:val="28"/>
          <w:rtl/>
        </w:rPr>
        <w:t xml:space="preserve">کان وزر ذلک علیه.</w:t>
      </w:r>
    </w:p>
    <w:p>
      <w:pPr>
        <w:pStyle w:val="BookText"/>
      </w:pPr>
      <w:r>
        <w:rPr>
          <w:rFonts w:ascii="IRNazanin" w:hAnsi="IRNazanin" w:eastAsia="IRNazanin" w:cs="IRNazanin"/>
          <w:lang w:bidi="fa-IR"/>
          <w:color w:val="111111"/>
          <w:sz w:val="28"/>
          <w:szCs w:val="28"/>
          <w:rtl/>
        </w:rPr>
        <w:t xml:space="preserve">567 (6) وفیه - حدثنا أبی رضی الله عنه قال حدثنا سعد بن عبد الله قال حدثنی</w:t>
      </w:r>
    </w:p>
    <w:p>
      <w:pPr>
        <w:pStyle w:val="BookText"/>
      </w:pPr>
      <w:r>
        <w:rPr>
          <w:rFonts w:ascii="IRNazanin" w:hAnsi="IRNazanin" w:eastAsia="IRNazanin" w:cs="IRNazanin"/>
          <w:lang w:bidi="fa-IR"/>
          <w:color w:val="111111"/>
          <w:sz w:val="28"/>
          <w:szCs w:val="28"/>
          <w:rtl/>
        </w:rPr>
        <w:t xml:space="preserve">یعقوب بن یزید عن محمد بن إبراهیم عن الحسین بن المختار باسناده یرفعه إلی سلمان</w:t>
      </w:r>
    </w:p>
    <w:p>
      <w:pPr>
        <w:pStyle w:val="BookText"/>
      </w:pPr>
      <w:r>
        <w:rPr>
          <w:rFonts w:ascii="IRNazanin" w:hAnsi="IRNazanin" w:eastAsia="IRNazanin" w:cs="IRNazanin"/>
          <w:lang w:bidi="fa-IR"/>
          <w:color w:val="111111"/>
          <w:sz w:val="28"/>
          <w:szCs w:val="28"/>
          <w:rtl/>
        </w:rPr>
        <w:t xml:space="preserve">(رحمة الله علیه) أنه قال فی حدیث له </w:t>
      </w:r>
      <w:r>
        <w:rPr>
          <w:rStyle w:val="FootnoteReference"/>
        </w:rPr>
        <w:footnoteReference w:id="426"/>
      </w:r>
      <w:r>
        <w:rPr>
          <w:rFonts w:ascii="IRNazanin" w:hAnsi="IRNazanin" w:eastAsia="IRNazanin" w:cs="IRNazanin"/>
          <w:lang w:bidi="fa-IR"/>
          <w:color w:val="111111"/>
          <w:sz w:val="28"/>
          <w:szCs w:val="28"/>
          <w:rtl/>
        </w:rPr>
        <w:t xml:space="preserve">من اتخذ جاریة فلم یأتها فی کل أربعین یوما</w:t>
      </w:r>
    </w:p>
    <w:p>
      <w:pPr>
        <w:pStyle w:val="BookText"/>
      </w:pPr>
      <w:r>
        <w:rPr>
          <w:rFonts w:ascii="IRNazanin" w:hAnsi="IRNazanin" w:eastAsia="IRNazanin" w:cs="IRNazanin"/>
          <w:lang w:bidi="fa-IR"/>
          <w:color w:val="111111"/>
          <w:sz w:val="28"/>
          <w:szCs w:val="28"/>
          <w:rtl/>
        </w:rPr>
        <w:t xml:space="preserve">ثم أتت محرما کان وزر ذلک علیه.</w:t>
      </w:r>
    </w:p>
    <w:p>
      <w:pPr>
        <w:pStyle w:val="BookText"/>
      </w:pPr>
      <w:r>
        <w:rPr>
          <w:rFonts w:ascii="IRNazanin" w:hAnsi="IRNazanin" w:eastAsia="IRNazanin" w:cs="IRNazanin"/>
          <w:lang w:bidi="fa-IR"/>
          <w:color w:val="111111"/>
          <w:sz w:val="28"/>
          <w:szCs w:val="28"/>
          <w:rtl/>
        </w:rPr>
        <w:t xml:space="preserve">وتقدم فی روایة إبراهیم (6) من باب (19) جواز تزویج غیر الهاشمی الهاشمیة</w:t>
      </w:r>
    </w:p>
    <w:p>
      <w:pPr>
        <w:pStyle w:val="BookText"/>
      </w:pPr>
      <w:r>
        <w:rPr>
          <w:rFonts w:ascii="IRNazanin" w:hAnsi="IRNazanin" w:eastAsia="IRNazanin" w:cs="IRNazanin"/>
          <w:lang w:bidi="fa-IR"/>
          <w:color w:val="111111"/>
          <w:sz w:val="28"/>
          <w:szCs w:val="28"/>
          <w:rtl/>
        </w:rPr>
        <w:t xml:space="preserve">من أبواب التزویج قوله صلی الله علیه وآله أیما رجل کانت عنده جاریة فلم یأتها أو لم</w:t>
      </w:r>
    </w:p>
    <w:p>
      <w:pPr>
        <w:pStyle w:val="BookText"/>
      </w:pPr>
      <w:r>
        <w:rPr>
          <w:rFonts w:ascii="IRNazanin" w:hAnsi="IRNazanin" w:eastAsia="IRNazanin" w:cs="IRNazanin"/>
          <w:lang w:bidi="fa-IR"/>
          <w:color w:val="111111"/>
          <w:sz w:val="28"/>
          <w:szCs w:val="28"/>
          <w:rtl/>
        </w:rPr>
        <w:t xml:space="preserve">یزوجها من یأتیها ثم فجرت کان علیه وزرها مثلها (وزر مثلها خ).</w:t>
      </w:r>
    </w:p>
    <w:p>
      <w:pPr>
        <w:pStyle w:val="Heading2"/>
      </w:pPr>
      <w:bookmarkStart w:id="313" w:name="_Toc112"/>
      <w:r>
        <w:t>أبواب العیوب والتدلیس</w:t>
      </w:r>
      <w:bookmarkEnd w:id="313"/>
    </w:p>
    <w:p>
      <w:pPr>
        <w:pStyle w:val="Heading3"/>
      </w:pPr>
      <w:bookmarkStart w:id="314" w:name="_Toc113"/>
      <w:r>
        <w:t>(1) باب عیوب المرأة المجوزة للفسخ والأرش</w:t>
      </w:r>
      <w:bookmarkEnd w:id="314"/>
    </w:p>
    <w:p>
      <w:pPr>
        <w:pStyle w:val="BookText"/>
      </w:pPr>
      <w:r>
        <w:rPr>
          <w:rFonts w:ascii="IRNazanin" w:hAnsi="IRNazanin" w:eastAsia="IRNazanin" w:cs="IRNazanin"/>
          <w:lang w:bidi="fa-IR"/>
          <w:color w:val="111111"/>
          <w:sz w:val="28"/>
          <w:szCs w:val="28"/>
          <w:rtl/>
        </w:rPr>
        <w:t xml:space="preserve">568 (1) یب 427 ج 7 - صا 248 ج 3 - محمد بن یعقوب عن کا 409 ج 5 -</w:t>
      </w:r>
    </w:p>
    <w:p>
      <w:pPr>
        <w:pStyle w:val="BookText"/>
      </w:pPr>
      <w:r>
        <w:rPr>
          <w:rFonts w:ascii="IRNazanin" w:hAnsi="IRNazanin" w:eastAsia="IRNazanin" w:cs="IRNazanin"/>
          <w:lang w:bidi="fa-IR"/>
          <w:color w:val="111111"/>
          <w:sz w:val="28"/>
          <w:szCs w:val="28"/>
          <w:rtl/>
        </w:rPr>
        <w:t xml:space="preserve">أبی علی الأشعری عن محمد بن عبد الجبار عن فقیه 273 ج 3 - صفوان بن یحیی عن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 ابن أبی عبد الله عن </w:t>
      </w:r>
      <w:r>
        <w:rPr>
          <w:rStyle w:val="FootnoteReference"/>
        </w:rPr>
        <w:footnoteReference w:id="427"/>
      </w:r>
      <w:r>
        <w:rPr>
          <w:rFonts w:ascii="IRNazanin" w:hAnsi="IRNazanin" w:eastAsia="IRNazanin" w:cs="IRNazanin"/>
          <w:lang w:bidi="fa-IR"/>
          <w:color w:val="111111"/>
          <w:sz w:val="28"/>
          <w:szCs w:val="28"/>
          <w:rtl/>
        </w:rPr>
        <w:t xml:space="preserve">أبی عبد الله علیه السلام قال المرأة ترد من أربعة</w:t>
      </w:r>
    </w:p>
    <w:p>
      <w:pPr>
        <w:pStyle w:val="BookText"/>
      </w:pPr>
      <w:r>
        <w:rPr>
          <w:rFonts w:ascii="IRNazanin" w:hAnsi="IRNazanin" w:eastAsia="IRNazanin" w:cs="IRNazanin"/>
          <w:lang w:bidi="fa-IR"/>
          <w:color w:val="111111"/>
          <w:sz w:val="28"/>
          <w:szCs w:val="28"/>
          <w:rtl/>
        </w:rPr>
        <w:t xml:space="preserve">أشیاء من البرص والجذام والجنون والقرن و (هو - کا - یب - صا) العفل </w:t>
      </w:r>
      <w:r>
        <w:rPr>
          <w:rStyle w:val="FootnoteReference"/>
        </w:rPr>
        <w:footnoteReference w:id="428"/>
      </w:r>
      <w:r>
        <w:rPr>
          <w:rFonts w:ascii="IRNazanin" w:hAnsi="IRNazanin" w:eastAsia="IRNazanin" w:cs="IRNazanin"/>
          <w:lang w:bidi="fa-IR"/>
          <w:color w:val="111111"/>
          <w:sz w:val="28"/>
          <w:szCs w:val="28"/>
          <w:rtl/>
        </w:rPr>
        <w:t xml:space="preserve">ما لم یقع</w:t>
      </w:r>
    </w:p>
    <w:p>
      <w:pPr>
        <w:pStyle w:val="BookText"/>
      </w:pPr>
      <w:r>
        <w:rPr>
          <w:rFonts w:ascii="IRNazanin" w:hAnsi="IRNazanin" w:eastAsia="IRNazanin" w:cs="IRNazanin"/>
          <w:lang w:bidi="fa-IR"/>
          <w:color w:val="111111"/>
          <w:sz w:val="28"/>
          <w:szCs w:val="28"/>
          <w:rtl/>
        </w:rPr>
        <w:t xml:space="preserve">علیها فإذا وقع علیها فلا. قال الشیخ " ره " والمراد به إذا وقع علیها بعد العلم بحالها فلیس له</w:t>
      </w:r>
    </w:p>
    <w:p>
      <w:pPr>
        <w:pStyle w:val="BookText"/>
      </w:pPr>
      <w:r>
        <w:rPr>
          <w:rFonts w:ascii="IRNazanin" w:hAnsi="IRNazanin" w:eastAsia="IRNazanin" w:cs="IRNazanin"/>
          <w:lang w:bidi="fa-IR"/>
          <w:color w:val="111111"/>
          <w:sz w:val="28"/>
          <w:szCs w:val="28"/>
          <w:rtl/>
        </w:rPr>
        <w:t xml:space="preserve">ردها واما إذا وقع علیها وهو لا یعلم بحالها ثم علم کان له ردها علی جمیع الأحوال.</w:t>
      </w:r>
    </w:p>
    <w:p>
      <w:pPr>
        <w:pStyle w:val="BookText"/>
      </w:pPr>
      <w:r>
        <w:rPr>
          <w:rFonts w:ascii="IRNazanin" w:hAnsi="IRNazanin" w:eastAsia="IRNazanin" w:cs="IRNazanin"/>
          <w:lang w:bidi="fa-IR"/>
          <w:color w:val="111111"/>
          <w:sz w:val="28"/>
          <w:szCs w:val="28"/>
          <w:rtl/>
        </w:rPr>
        <w:t xml:space="preserve">569 (2) یب 425 ج 7 - صا 245 ج 3 - الحسین بن سعید عن القاسم عن أبان</w:t>
      </w:r>
    </w:p>
    <w:p>
      <w:pPr>
        <w:pStyle w:val="BookText"/>
      </w:pPr>
      <w:r>
        <w:rPr>
          <w:rFonts w:ascii="IRNazanin" w:hAnsi="IRNazanin" w:eastAsia="IRNazanin" w:cs="IRNazanin"/>
          <w:lang w:bidi="fa-IR"/>
          <w:color w:val="111111"/>
          <w:sz w:val="28"/>
          <w:szCs w:val="28"/>
          <w:rtl/>
        </w:rPr>
        <w:t xml:space="preserve">عن عبد الرحمن ابن أبی عبد الله قال سألت أبا عبد الله علیه السلام عن رجل تزوج امرأة</w:t>
      </w:r>
    </w:p>
    <w:p>
      <w:pPr>
        <w:pStyle w:val="BookText"/>
      </w:pPr>
      <w:r>
        <w:rPr>
          <w:rFonts w:ascii="IRNazanin" w:hAnsi="IRNazanin" w:eastAsia="IRNazanin" w:cs="IRNazanin"/>
          <w:lang w:bidi="fa-IR"/>
          <w:color w:val="111111"/>
          <w:sz w:val="28"/>
          <w:szCs w:val="28"/>
          <w:rtl/>
        </w:rPr>
        <w:t xml:space="preserve">فعلم بعد ما تزوجها أنها (قد - خ) کانت زنت قال إن شاء زوجها أخذ </w:t>
      </w:r>
      <w:r>
        <w:rPr>
          <w:rStyle w:val="FootnoteReference"/>
        </w:rPr>
        <w:footnoteReference w:id="429"/>
      </w:r>
      <w:r>
        <w:rPr>
          <w:rFonts w:ascii="IRNazanin" w:hAnsi="IRNazanin" w:eastAsia="IRNazanin" w:cs="IRNazanin"/>
          <w:lang w:bidi="fa-IR"/>
          <w:color w:val="111111"/>
          <w:sz w:val="28"/>
          <w:szCs w:val="28"/>
          <w:rtl/>
        </w:rPr>
        <w:t xml:space="preserve">الصداق</w:t>
      </w:r>
    </w:p>
    <w:p>
      <w:pPr>
        <w:pStyle w:val="BookText"/>
      </w:pPr>
      <w:r>
        <w:rPr>
          <w:rFonts w:ascii="IRNazanin" w:hAnsi="IRNazanin" w:eastAsia="IRNazanin" w:cs="IRNazanin"/>
          <w:lang w:bidi="fa-IR"/>
          <w:color w:val="111111"/>
          <w:sz w:val="28"/>
          <w:szCs w:val="28"/>
          <w:rtl/>
        </w:rPr>
        <w:t xml:space="preserve">ممن </w:t>
      </w:r>
      <w:r>
        <w:rPr>
          <w:rStyle w:val="FootnoteReference"/>
        </w:rPr>
        <w:footnoteReference w:id="430"/>
      </w:r>
      <w:r>
        <w:rPr>
          <w:rFonts w:ascii="IRNazanin" w:hAnsi="IRNazanin" w:eastAsia="IRNazanin" w:cs="IRNazanin"/>
          <w:lang w:bidi="fa-IR"/>
          <w:color w:val="111111"/>
          <w:sz w:val="28"/>
          <w:szCs w:val="28"/>
          <w:rtl/>
        </w:rPr>
        <w:t xml:space="preserve">زوجها ولها الصداق بما استحل من فرجها وأن شاء ترکها (یب 425 ج 7 - قال</w:t>
      </w:r>
    </w:p>
    <w:p>
      <w:pPr>
        <w:pStyle w:val="BookText"/>
      </w:pPr>
      <w:r>
        <w:rPr>
          <w:rFonts w:ascii="IRNazanin" w:hAnsi="IRNazanin" w:eastAsia="IRNazanin" w:cs="IRNazanin"/>
          <w:lang w:bidi="fa-IR"/>
          <w:color w:val="111111"/>
          <w:sz w:val="28"/>
          <w:szCs w:val="28"/>
          <w:rtl/>
        </w:rPr>
        <w:t xml:space="preserve">وترد المرأة من العفل والبرص والجذام والجنون فأما ما سوی ذلک فلا).</w:t>
      </w:r>
    </w:p>
    <w:p>
      <w:pPr>
        <w:pStyle w:val="BookText"/>
      </w:pPr>
      <w:r>
        <w:rPr>
          <w:rFonts w:ascii="IRNazanin" w:hAnsi="IRNazanin" w:eastAsia="IRNazanin" w:cs="IRNazanin"/>
          <w:lang w:bidi="fa-IR"/>
          <w:color w:val="111111"/>
          <w:sz w:val="28"/>
          <w:szCs w:val="28"/>
          <w:rtl/>
        </w:rPr>
        <w:t xml:space="preserve">صا 246 ج 3 - محمد بن یعقوب عن عدة من أصحابنا عن سهل بن زیاد عن</w:t>
      </w:r>
    </w:p>
    <w:p>
      <w:pPr>
        <w:pStyle w:val="BookText"/>
      </w:pPr>
      <w:r>
        <w:rPr>
          <w:rFonts w:ascii="IRNazanin" w:hAnsi="IRNazanin" w:eastAsia="IRNazanin" w:cs="IRNazanin"/>
          <w:lang w:bidi="fa-IR"/>
          <w:color w:val="111111"/>
          <w:sz w:val="28"/>
          <w:szCs w:val="28"/>
          <w:rtl/>
        </w:rPr>
        <w:t xml:space="preserve">أحمد بن محمد عن رفاعة بن موسی عن أبی عبد الله علیه السلام قال ترد المرأة وذکر</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یب 406 - 448 ج 7 - محمد بن یعقوب عن کا 355 ج 5 - محمد بن یحیی</w:t>
      </w:r>
    </w:p>
    <w:p>
      <w:pPr>
        <w:pStyle w:val="BookText"/>
      </w:pPr>
      <w:r>
        <w:rPr>
          <w:rFonts w:ascii="IRNazanin" w:hAnsi="IRNazanin" w:eastAsia="IRNazanin" w:cs="IRNazanin"/>
          <w:lang w:bidi="fa-IR"/>
          <w:color w:val="111111"/>
          <w:sz w:val="28"/>
          <w:szCs w:val="28"/>
          <w:rtl/>
        </w:rPr>
        <w:t xml:space="preserve">عن أحمد بن محمد عن علی بن الحکم عن معاویة بن وهب قال سألت أبا عبد الله</w:t>
      </w:r>
    </w:p>
    <w:p>
      <w:pPr>
        <w:pStyle w:val="BookText"/>
      </w:pPr>
      <w:r>
        <w:rPr>
          <w:rFonts w:ascii="IRNazanin" w:hAnsi="IRNazanin" w:eastAsia="IRNazanin" w:cs="IRNazanin"/>
          <w:lang w:bidi="fa-IR"/>
          <w:color w:val="111111"/>
          <w:sz w:val="28"/>
          <w:szCs w:val="28"/>
          <w:rtl/>
        </w:rPr>
        <w:t xml:space="preserve">علیه السلام وذکر مثله إلی قوله وان شاء ترکها. نوادر أحمد بن محمد 78 - القاسم عن</w:t>
      </w:r>
    </w:p>
    <w:p>
      <w:pPr>
        <w:pStyle w:val="BookText"/>
      </w:pPr>
      <w:r>
        <w:rPr>
          <w:rFonts w:ascii="IRNazanin" w:hAnsi="IRNazanin" w:eastAsia="IRNazanin" w:cs="IRNazanin"/>
          <w:lang w:bidi="fa-IR"/>
          <w:color w:val="111111"/>
          <w:sz w:val="28"/>
          <w:szCs w:val="28"/>
          <w:rtl/>
        </w:rPr>
        <w:t xml:space="preserve">أبان عن عبد الرحمان ابن أبی عبد الله قال سألت أبا عبد الله علیه السلام عن رجل تزوج</w:t>
      </w:r>
    </w:p>
    <w:p>
      <w:pPr>
        <w:pStyle w:val="BookText"/>
      </w:pPr>
      <w:r>
        <w:rPr>
          <w:rFonts w:ascii="IRNazanin" w:hAnsi="IRNazanin" w:eastAsia="IRNazanin" w:cs="IRNazanin"/>
          <w:lang w:bidi="fa-IR"/>
          <w:color w:val="111111"/>
          <w:sz w:val="28"/>
          <w:szCs w:val="28"/>
          <w:rtl/>
        </w:rPr>
        <w:t xml:space="preserve">امرأة قد کانت زنت (وذکر مثله إلی قوله وان شاء ترکها).</w:t>
      </w:r>
    </w:p>
    <w:p>
      <w:pPr>
        <w:pStyle w:val="BookText"/>
      </w:pPr>
      <w:r>
        <w:rPr>
          <w:rFonts w:ascii="IRNazanin" w:hAnsi="IRNazanin" w:eastAsia="IRNazanin" w:cs="IRNazanin"/>
          <w:lang w:bidi="fa-IR"/>
          <w:color w:val="111111"/>
          <w:sz w:val="28"/>
          <w:szCs w:val="28"/>
          <w:rtl/>
        </w:rPr>
        <w:t xml:space="preserve">570 (3) کا 406 ج 5 - علی بن إبراهیم عن أبیه عن ابن أبی عمیر عن حماد بن</w:t>
      </w:r>
    </w:p>
    <w:p>
      <w:pPr>
        <w:pStyle w:val="BookText"/>
      </w:pPr>
      <w:r>
        <w:rPr>
          <w:rFonts w:ascii="IRNazanin" w:hAnsi="IRNazanin" w:eastAsia="IRNazanin" w:cs="IRNazanin"/>
          <w:lang w:bidi="fa-IR"/>
          <w:color w:val="111111"/>
          <w:sz w:val="28"/>
          <w:szCs w:val="28"/>
          <w:rtl/>
        </w:rPr>
        <w:t xml:space="preserve">عثمان عن الحلبی عن أبی عبد الله علیه السلام قال سألته عن رجل تزوج إلی قوم فإذا</w:t>
      </w:r>
    </w:p>
    <w:p>
      <w:pPr>
        <w:pStyle w:val="BookText"/>
      </w:pPr>
      <w:r>
        <w:rPr>
          <w:rFonts w:ascii="IRNazanin" w:hAnsi="IRNazanin" w:eastAsia="IRNazanin" w:cs="IRNazanin"/>
          <w:lang w:bidi="fa-IR"/>
          <w:color w:val="111111"/>
          <w:sz w:val="28"/>
          <w:szCs w:val="28"/>
          <w:rtl/>
        </w:rPr>
        <w:t xml:space="preserve">امرأته عوراء ولم یبینوا له قال یرد النکاح من البرص والجذام والجنون والعفل.</w:t>
      </w:r>
    </w:p>
    <w:p>
      <w:pPr>
        <w:pStyle w:val="BookText"/>
      </w:pPr>
      <w:r>
        <w:rPr>
          <w:rFonts w:ascii="IRNazanin" w:hAnsi="IRNazanin" w:eastAsia="IRNazanin" w:cs="IRNazanin"/>
          <w:lang w:bidi="fa-IR"/>
          <w:color w:val="111111"/>
          <w:sz w:val="28"/>
          <w:szCs w:val="28"/>
          <w:rtl/>
        </w:rPr>
        <w:t xml:space="preserve">571 (4) یب 426 ج 7 - صا 247 ج 3 - فقیه 273 ج 3 - حماد عن الحلبی</w:t>
      </w:r>
    </w:p>
    <w:p>
      <w:pPr>
        <w:pStyle w:val="BookText"/>
      </w:pPr>
      <w:r>
        <w:rPr>
          <w:rFonts w:ascii="IRNazanin" w:hAnsi="IRNazanin" w:eastAsia="IRNazanin" w:cs="IRNazanin"/>
          <w:lang w:bidi="fa-IR"/>
          <w:color w:val="111111"/>
          <w:sz w:val="28"/>
          <w:szCs w:val="28"/>
          <w:rtl/>
        </w:rPr>
        <w:t xml:space="preserve">عن أبی عبد الله علیه السلام أنه قال فی رجل یتزوج إلی قوم فإذا</w:t>
      </w:r>
    </w:p>
    <w:p>
      <w:pPr>
        <w:pStyle w:val="BookText"/>
      </w:pPr>
      <w:r>
        <w:rPr>
          <w:rFonts w:ascii="IRNazanin" w:hAnsi="IRNazanin" w:eastAsia="IRNazanin" w:cs="IRNazanin"/>
          <w:lang w:bidi="fa-IR"/>
          <w:color w:val="111111"/>
          <w:sz w:val="28"/>
          <w:szCs w:val="28"/>
          <w:rtl/>
        </w:rPr>
        <w:t xml:space="preserve">امرأته عوراء ولم یبینوا له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لا ترد (وقال - ئل) انما یرد النکاح من البرص والجذام والجنون والعفل قلت أرأیت</w:t>
      </w:r>
    </w:p>
    <w:p>
      <w:pPr>
        <w:pStyle w:val="BookText"/>
      </w:pPr>
      <w:r>
        <w:rPr>
          <w:rFonts w:ascii="IRNazanin" w:hAnsi="IRNazanin" w:eastAsia="IRNazanin" w:cs="IRNazanin"/>
          <w:lang w:bidi="fa-IR"/>
          <w:color w:val="111111"/>
          <w:sz w:val="28"/>
          <w:szCs w:val="28"/>
          <w:rtl/>
        </w:rPr>
        <w:t xml:space="preserve">ان کان (قد - یب - فقیه - صا) دخل بها کیف یصنع بمهرها قال لها المهر بما استحل من</w:t>
      </w:r>
    </w:p>
    <w:p>
      <w:pPr>
        <w:pStyle w:val="BookText"/>
      </w:pPr>
      <w:r>
        <w:rPr>
          <w:rFonts w:ascii="IRNazanin" w:hAnsi="IRNazanin" w:eastAsia="IRNazanin" w:cs="IRNazanin"/>
          <w:lang w:bidi="fa-IR"/>
          <w:color w:val="111111"/>
          <w:sz w:val="28"/>
          <w:szCs w:val="28"/>
          <w:rtl/>
        </w:rPr>
        <w:t xml:space="preserve">فرجها ویغرم ولیها الذی أنکحها مثل ما ساق إلیها.</w:t>
      </w:r>
    </w:p>
    <w:p>
      <w:pPr>
        <w:pStyle w:val="BookText"/>
      </w:pPr>
      <w:r>
        <w:rPr>
          <w:rFonts w:ascii="IRNazanin" w:hAnsi="IRNazanin" w:eastAsia="IRNazanin" w:cs="IRNazanin"/>
          <w:lang w:bidi="fa-IR"/>
          <w:color w:val="111111"/>
          <w:sz w:val="28"/>
          <w:szCs w:val="28"/>
          <w:rtl/>
        </w:rPr>
        <w:t xml:space="preserve">نوادر أحمد بن محمد 78 - ابن أبی عمیر عن حماد بن عثمان عن الحلبی عن أبی</w:t>
      </w:r>
    </w:p>
    <w:p>
      <w:pPr>
        <w:pStyle w:val="BookText"/>
      </w:pPr>
      <w:r>
        <w:rPr>
          <w:rFonts w:ascii="IRNazanin" w:hAnsi="IRNazanin" w:eastAsia="IRNazanin" w:cs="IRNazanin"/>
          <w:lang w:bidi="fa-IR"/>
          <w:color w:val="111111"/>
          <w:sz w:val="28"/>
          <w:szCs w:val="28"/>
          <w:rtl/>
        </w:rPr>
        <w:t xml:space="preserve">عبد الله علیه السلام نحوه.</w:t>
      </w:r>
    </w:p>
    <w:p>
      <w:pPr>
        <w:pStyle w:val="BookText"/>
      </w:pPr>
      <w:r>
        <w:rPr>
          <w:rFonts w:ascii="IRNazanin" w:hAnsi="IRNazanin" w:eastAsia="IRNazanin" w:cs="IRNazanin"/>
          <w:lang w:bidi="fa-IR"/>
          <w:color w:val="111111"/>
          <w:sz w:val="28"/>
          <w:szCs w:val="28"/>
          <w:rtl/>
        </w:rPr>
        <w:t xml:space="preserve">یب 424 ج 7 - صا 246 ج 3 - الحسین بن سعید عن علی بن إسماعیل عن ابن أبی</w:t>
      </w:r>
    </w:p>
    <w:p>
      <w:pPr>
        <w:pStyle w:val="BookText"/>
      </w:pPr>
      <w:r>
        <w:rPr>
          <w:rFonts w:ascii="IRNazanin" w:hAnsi="IRNazanin" w:eastAsia="IRNazanin" w:cs="IRNazanin"/>
          <w:lang w:bidi="fa-IR"/>
          <w:color w:val="111111"/>
          <w:sz w:val="28"/>
          <w:szCs w:val="28"/>
          <w:rtl/>
        </w:rPr>
        <w:t xml:space="preserve">عمیر عن حماد عن الحلبی عن أبی عبد الله علیه السلام قال انما یرد النکاح من</w:t>
      </w:r>
    </w:p>
    <w:p>
      <w:pPr>
        <w:pStyle w:val="BookText"/>
      </w:pPr>
      <w:r>
        <w:rPr>
          <w:rFonts w:ascii="IRNazanin" w:hAnsi="IRNazanin" w:eastAsia="IRNazanin" w:cs="IRNazanin"/>
          <w:lang w:bidi="fa-IR"/>
          <w:color w:val="111111"/>
          <w:sz w:val="28"/>
          <w:szCs w:val="28"/>
          <w:rtl/>
        </w:rPr>
        <w:t xml:space="preserve">البرص والجذام والجنون والعفل.</w:t>
      </w:r>
    </w:p>
    <w:p>
      <w:pPr>
        <w:pStyle w:val="BookText"/>
      </w:pPr>
      <w:r>
        <w:rPr>
          <w:rFonts w:ascii="Amiri" w:hAnsi="Amiri" w:eastAsia="Amiri" w:cs="Amiri"/>
          <w:lang w:bidi="ar-SA"/>
          <w:color w:val="111111"/>
          <w:sz w:val="28"/>
          <w:szCs w:val="28"/>
          <w:rtl/>
        </w:rPr>
        <w:t xml:space="preserve">572 (5) المقنع 103 - وان تزوج الرجل امرأة فوجدها قرناء أو عفلاء أو</w:t>
      </w:r>
    </w:p>
    <w:p>
      <w:pPr>
        <w:pStyle w:val="BookText"/>
      </w:pPr>
      <w:r>
        <w:rPr>
          <w:rFonts w:ascii="IRNazanin" w:hAnsi="IRNazanin" w:eastAsia="IRNazanin" w:cs="IRNazanin"/>
          <w:lang w:bidi="fa-IR"/>
          <w:color w:val="111111"/>
          <w:sz w:val="28"/>
          <w:szCs w:val="28"/>
          <w:rtl/>
        </w:rPr>
        <w:t xml:space="preserve">برصاء أو مجنونة أو کان بها زمانة ظاهرة کان له أن یردها إلی أهلها بغیر طلاق ویرتجع</w:t>
      </w:r>
    </w:p>
    <w:p>
      <w:pPr>
        <w:pStyle w:val="BookText"/>
      </w:pPr>
      <w:r>
        <w:rPr>
          <w:rFonts w:ascii="IRNazanin" w:hAnsi="IRNazanin" w:eastAsia="IRNazanin" w:cs="IRNazanin"/>
          <w:lang w:bidi="fa-IR"/>
          <w:color w:val="111111"/>
          <w:sz w:val="28"/>
          <w:szCs w:val="28"/>
          <w:rtl/>
        </w:rPr>
        <w:t xml:space="preserve">الزوج علی ولیها بما أصدقها ان کان أعطاها وإن لم یکن أعطاها فلا شئ له.</w:t>
      </w:r>
    </w:p>
    <w:p>
      <w:pPr>
        <w:pStyle w:val="BookText"/>
      </w:pPr>
      <w:r>
        <w:rPr>
          <w:rFonts w:ascii="IRNazanin" w:hAnsi="IRNazanin" w:eastAsia="IRNazanin" w:cs="IRNazanin"/>
          <w:lang w:bidi="fa-IR"/>
          <w:color w:val="111111"/>
          <w:sz w:val="28"/>
          <w:szCs w:val="28"/>
          <w:rtl/>
        </w:rPr>
        <w:t xml:space="preserve">فقه الرضا علیه السلام 237 - وان تزوج رجل (وذکر نحوه إلا أن فیه أو مجنونة</w:t>
      </w:r>
    </w:p>
    <w:p>
      <w:pPr>
        <w:pStyle w:val="BookText"/>
      </w:pPr>
      <w:r>
        <w:rPr>
          <w:rFonts w:ascii="IRNazanin" w:hAnsi="IRNazanin" w:eastAsia="IRNazanin" w:cs="IRNazanin"/>
          <w:lang w:bidi="fa-IR"/>
          <w:color w:val="111111"/>
          <w:sz w:val="28"/>
          <w:szCs w:val="28"/>
          <w:rtl/>
        </w:rPr>
        <w:t xml:space="preserve">إذا کان بها ظاهرا).</w:t>
      </w:r>
    </w:p>
    <w:p>
      <w:pPr>
        <w:pStyle w:val="BookText"/>
      </w:pPr>
      <w:r>
        <w:rPr>
          <w:rFonts w:ascii="IRNazanin" w:hAnsi="IRNazanin" w:eastAsia="IRNazanin" w:cs="IRNazanin"/>
          <w:lang w:bidi="fa-IR"/>
          <w:color w:val="111111"/>
          <w:sz w:val="28"/>
          <w:szCs w:val="28"/>
          <w:rtl/>
        </w:rPr>
        <w:t xml:space="preserve">573 (6) الدعائم 231 ج 2 - عن علی صلوات الله علیه أنه قال ترد المرأة من</w:t>
      </w:r>
    </w:p>
    <w:p>
      <w:pPr>
        <w:pStyle w:val="BookText"/>
      </w:pPr>
      <w:r>
        <w:rPr>
          <w:rFonts w:ascii="IRNazanin" w:hAnsi="IRNazanin" w:eastAsia="IRNazanin" w:cs="IRNazanin"/>
          <w:lang w:bidi="fa-IR"/>
          <w:color w:val="111111"/>
          <w:sz w:val="28"/>
          <w:szCs w:val="28"/>
          <w:rtl/>
        </w:rPr>
        <w:t xml:space="preserve">القرن والجذام والجنون والبرص فإن کان دخل بها فعلیه المهر وان شاء أمسک وان شاء</w:t>
      </w:r>
    </w:p>
    <w:p>
      <w:pPr>
        <w:pStyle w:val="BookText"/>
      </w:pPr>
      <w:r>
        <w:rPr>
          <w:rFonts w:ascii="IRNazanin" w:hAnsi="IRNazanin" w:eastAsia="IRNazanin" w:cs="IRNazanin"/>
          <w:lang w:bidi="fa-IR"/>
          <w:color w:val="111111"/>
          <w:sz w:val="28"/>
          <w:szCs w:val="28"/>
          <w:rtl/>
        </w:rPr>
        <w:t xml:space="preserve">فارق ویرجع بالمهر علی من غره بها وان کانت هی التی غرته رجع به علیها وترک لها</w:t>
      </w:r>
    </w:p>
    <w:p>
      <w:pPr>
        <w:pStyle w:val="BookText"/>
      </w:pPr>
      <w:r>
        <w:rPr>
          <w:rFonts w:ascii="IRNazanin" w:hAnsi="IRNazanin" w:eastAsia="IRNazanin" w:cs="IRNazanin"/>
          <w:lang w:bidi="fa-IR"/>
          <w:color w:val="111111"/>
          <w:sz w:val="28"/>
          <w:szCs w:val="28"/>
          <w:rtl/>
        </w:rPr>
        <w:t xml:space="preserve">أدنی شئ مما یستحل به الفرج فان لم یدخل بها فارقها ان شاء ولا شئ علیه.</w:t>
      </w:r>
    </w:p>
    <w:p>
      <w:pPr>
        <w:pStyle w:val="BookText"/>
      </w:pPr>
      <w:r>
        <w:rPr>
          <w:rFonts w:ascii="IRNazanin" w:hAnsi="IRNazanin" w:eastAsia="IRNazanin" w:cs="IRNazanin"/>
          <w:lang w:bidi="fa-IR"/>
          <w:color w:val="111111"/>
          <w:sz w:val="28"/>
          <w:szCs w:val="28"/>
          <w:rtl/>
        </w:rPr>
        <w:t xml:space="preserve">574 (7) وعن علی صلوات الله علیه أنه قال ترد البرصاء والمجذمة قیل فالعوراء</w:t>
      </w:r>
    </w:p>
    <w:p>
      <w:pPr>
        <w:pStyle w:val="BookText"/>
      </w:pPr>
      <w:r>
        <w:rPr>
          <w:rFonts w:ascii="IRNazanin" w:hAnsi="IRNazanin" w:eastAsia="IRNazanin" w:cs="IRNazanin"/>
          <w:lang w:bidi="fa-IR"/>
          <w:color w:val="111111"/>
          <w:sz w:val="28"/>
          <w:szCs w:val="28"/>
          <w:rtl/>
        </w:rPr>
        <w:t xml:space="preserve">قال لا ترد انما ترد المرأة من الجذام والبرص والجنون أو علة فی الفرج تمنع من</w:t>
      </w:r>
    </w:p>
    <w:p>
      <w:pPr>
        <w:pStyle w:val="BookText"/>
      </w:pPr>
      <w:r>
        <w:rPr>
          <w:rFonts w:ascii="IRNazanin" w:hAnsi="IRNazanin" w:eastAsia="IRNazanin" w:cs="IRNazanin"/>
          <w:lang w:bidi="fa-IR"/>
          <w:color w:val="111111"/>
          <w:sz w:val="28"/>
          <w:szCs w:val="28"/>
          <w:rtl/>
        </w:rPr>
        <w:t xml:space="preserve">الوطئ.</w:t>
      </w:r>
    </w:p>
    <w:p>
      <w:pPr>
        <w:pStyle w:val="BookText"/>
      </w:pPr>
      <w:r>
        <w:rPr>
          <w:rFonts w:ascii="IRNazanin" w:hAnsi="IRNazanin" w:eastAsia="IRNazanin" w:cs="IRNazanin"/>
          <w:lang w:bidi="fa-IR"/>
          <w:color w:val="111111"/>
          <w:sz w:val="28"/>
          <w:szCs w:val="28"/>
          <w:rtl/>
        </w:rPr>
        <w:t xml:space="preserve">575 (8) فقیه 273 ج 3 - روی عبد الحمید عن محمد بن مسلم قال قال</w:t>
      </w:r>
    </w:p>
    <w:p>
      <w:pPr>
        <w:pStyle w:val="BookText"/>
      </w:pPr>
      <w:r>
        <w:rPr>
          <w:rFonts w:ascii="IRNazanin" w:hAnsi="IRNazanin" w:eastAsia="IRNazanin" w:cs="IRNazanin"/>
          <w:lang w:bidi="fa-IR"/>
          <w:color w:val="111111"/>
          <w:sz w:val="28"/>
          <w:szCs w:val="28"/>
          <w:rtl/>
        </w:rPr>
        <w:t xml:space="preserve">أبو جعفر علیه السلام ترد العمیاء والبرصاء والجذماء والعرجاء.</w:t>
      </w:r>
    </w:p>
    <w:p>
      <w:pPr>
        <w:pStyle w:val="BookText"/>
      </w:pPr>
      <w:r>
        <w:rPr>
          <w:rFonts w:ascii="IRNazanin" w:hAnsi="IRNazanin" w:eastAsia="IRNazanin" w:cs="IRNazanin"/>
          <w:lang w:bidi="fa-IR"/>
          <w:color w:val="111111"/>
          <w:sz w:val="28"/>
          <w:szCs w:val="28"/>
          <w:rtl/>
        </w:rPr>
        <w:t xml:space="preserve">576 (9) کا 406 ج 5 - عدة من أصحابنا عن سهل بن زیاد عن أحمد بن محمد</w:t>
      </w:r>
    </w:p>
    <w:p>
      <w:pPr>
        <w:pStyle w:val="BookText"/>
      </w:pPr>
      <w:r>
        <w:rPr>
          <w:rFonts w:ascii="IRNazanin" w:hAnsi="IRNazanin" w:eastAsia="IRNazanin" w:cs="IRNazanin"/>
          <w:lang w:bidi="fa-IR"/>
          <w:color w:val="111111"/>
          <w:sz w:val="28"/>
          <w:szCs w:val="28"/>
          <w:rtl/>
        </w:rPr>
        <w:t xml:space="preserve">ابن أبی نصر عن أبی جمیلة عن زید الشحام یب 424 ج 7 - صا 246 ج 3 - الحسین بن</w:t>
      </w:r>
    </w:p>
    <w:p>
      <w:pPr>
        <w:pStyle w:val="BookText"/>
      </w:pPr>
      <w:r>
        <w:rPr>
          <w:rFonts w:ascii="IRNazanin" w:hAnsi="IRNazanin" w:eastAsia="IRNazanin" w:cs="IRNazanin"/>
          <w:lang w:bidi="fa-IR"/>
          <w:color w:val="111111"/>
          <w:sz w:val="28"/>
          <w:szCs w:val="28"/>
          <w:rtl/>
        </w:rPr>
        <w:t xml:space="preserve">سعید عن أحمد بن محمد عن المفضل بن صالح عن زید الشحام عن أبی عبد الله</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قال ترد البرصاء والمجنونة والمجذومة قلت العوراء قال لا.</w:t>
      </w:r>
    </w:p>
    <w:p>
      <w:pPr>
        <w:pStyle w:val="BookText"/>
      </w:pPr>
      <w:r>
        <w:rPr>
          <w:rFonts w:ascii="IRNazanin" w:hAnsi="IRNazanin" w:eastAsia="IRNazanin" w:cs="IRNazanin"/>
          <w:lang w:bidi="fa-IR"/>
          <w:color w:val="111111"/>
          <w:sz w:val="28"/>
          <w:szCs w:val="28"/>
          <w:rtl/>
        </w:rPr>
        <w:t xml:space="preserve">577 (10) یب 425 ج 7 - صا 247 ج 3 - محمد بن یعقوب عن کا 408 ج</w:t>
      </w:r>
    </w:p>
    <w:p>
      <w:pPr>
        <w:pStyle w:val="BookText"/>
      </w:pPr>
      <w:r>
        <w:rPr>
          <w:rFonts w:ascii="IRNazanin" w:hAnsi="IRNazanin" w:eastAsia="IRNazanin" w:cs="IRNazanin"/>
          <w:lang w:bidi="fa-IR"/>
          <w:color w:val="111111"/>
          <w:sz w:val="28"/>
          <w:szCs w:val="28"/>
          <w:rtl/>
        </w:rPr>
        <w:t xml:space="preserve">5 - عدة من أصحابنا عن سهل بن زیاد ومحمد بن یحیی عن أحمد بن محمد (جمیعا - کا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یب) عن الحسن بن محبوب عن علی بن رئاب عن أبی عبیدة عن أبی جعفر</w:t>
      </w:r>
    </w:p>
    <w:p>
      <w:pPr>
        <w:pStyle w:val="BookText"/>
      </w:pPr>
      <w:r>
        <w:rPr>
          <w:rFonts w:ascii="IRNazanin" w:hAnsi="IRNazanin" w:eastAsia="IRNazanin" w:cs="IRNazanin"/>
          <w:lang w:bidi="fa-IR"/>
          <w:color w:val="111111"/>
          <w:sz w:val="28"/>
          <w:szCs w:val="28"/>
          <w:rtl/>
        </w:rPr>
        <w:t xml:space="preserve">علیه السلام (قال - کا) فی رجل تزوج امرأة من ولیها فوجد بها عیبا بعد ما دخل بها قال</w:t>
      </w:r>
    </w:p>
    <w:p>
      <w:pPr>
        <w:pStyle w:val="BookText"/>
      </w:pPr>
      <w:r>
        <w:rPr>
          <w:rFonts w:ascii="IRNazanin" w:hAnsi="IRNazanin" w:eastAsia="IRNazanin" w:cs="IRNazanin"/>
          <w:lang w:bidi="fa-IR"/>
          <w:color w:val="111111"/>
          <w:sz w:val="28"/>
          <w:szCs w:val="28"/>
          <w:rtl/>
        </w:rPr>
        <w:t xml:space="preserve">فقال إذا دلست العفلاء (نفسها - یب - صا) والبرصاء والمجنونة والمفضاة ومن کان بها</w:t>
      </w:r>
    </w:p>
    <w:p>
      <w:pPr>
        <w:pStyle w:val="BookText"/>
      </w:pPr>
      <w:r>
        <w:rPr>
          <w:rFonts w:ascii="IRNazanin" w:hAnsi="IRNazanin" w:eastAsia="IRNazanin" w:cs="IRNazanin"/>
          <w:lang w:bidi="fa-IR"/>
          <w:color w:val="111111"/>
          <w:sz w:val="28"/>
          <w:szCs w:val="28"/>
          <w:rtl/>
        </w:rPr>
        <w:t xml:space="preserve">(من - یب) زمانة ظاهرة فإنها ترد علی أهلها من غیر طلاق ویأخذ الزوج المهر من ولیها</w:t>
      </w:r>
    </w:p>
    <w:p>
      <w:pPr>
        <w:pStyle w:val="BookText"/>
      </w:pPr>
      <w:r>
        <w:rPr>
          <w:rFonts w:ascii="IRNazanin" w:hAnsi="IRNazanin" w:eastAsia="IRNazanin" w:cs="IRNazanin"/>
          <w:lang w:bidi="fa-IR"/>
          <w:color w:val="111111"/>
          <w:sz w:val="28"/>
          <w:szCs w:val="28"/>
          <w:rtl/>
        </w:rPr>
        <w:t xml:space="preserve">الذی کان دلسها فان لم یکن ولیها علم بشئ من ذلک فلا شئ (له - یب - صا) علیه وترد</w:t>
      </w:r>
    </w:p>
    <w:p>
      <w:pPr>
        <w:pStyle w:val="BookText"/>
      </w:pPr>
      <w:r>
        <w:rPr>
          <w:rFonts w:ascii="IRNazanin" w:hAnsi="IRNazanin" w:eastAsia="IRNazanin" w:cs="IRNazanin"/>
          <w:lang w:bidi="fa-IR"/>
          <w:color w:val="111111"/>
          <w:sz w:val="28"/>
          <w:szCs w:val="28"/>
          <w:rtl/>
        </w:rPr>
        <w:t xml:space="preserve">إلی أهلها قال وان أصاب الزوج شیئا مما أخذت منه فهو له وإن لم یصب شیئا فلا شئ له</w:t>
      </w:r>
    </w:p>
    <w:p>
      <w:pPr>
        <w:pStyle w:val="BookText"/>
      </w:pPr>
      <w:r>
        <w:rPr>
          <w:rFonts w:ascii="IRNazanin" w:hAnsi="IRNazanin" w:eastAsia="IRNazanin" w:cs="IRNazanin"/>
          <w:lang w:bidi="fa-IR"/>
          <w:color w:val="111111"/>
          <w:sz w:val="28"/>
          <w:szCs w:val="28"/>
          <w:rtl/>
        </w:rPr>
        <w:t xml:space="preserve">قال وتعتد منه عدة المطلقة ان کان دخل بها وإن لم یکن دخل بها فلا عدة علیها </w:t>
      </w:r>
      <w:r>
        <w:rPr>
          <w:rStyle w:val="FootnoteReference"/>
        </w:rPr>
        <w:footnoteReference w:id="431"/>
      </w:r>
      <w:r>
        <w:rPr>
          <w:rFonts w:ascii="IRNazanin" w:hAnsi="IRNazanin" w:eastAsia="IRNazanin" w:cs="IRNazanin"/>
          <w:lang w:bidi="fa-IR"/>
          <w:color w:val="111111"/>
          <w:sz w:val="28"/>
          <w:szCs w:val="28"/>
          <w:rtl/>
        </w:rPr>
        <w:t xml:space="preserve">ولا</w:t>
      </w:r>
    </w:p>
    <w:p>
      <w:pPr>
        <w:pStyle w:val="BookText"/>
      </w:pPr>
      <w:r>
        <w:rPr>
          <w:rFonts w:ascii="IRNazanin" w:hAnsi="IRNazanin" w:eastAsia="IRNazanin" w:cs="IRNazanin"/>
          <w:lang w:bidi="fa-IR"/>
          <w:color w:val="111111"/>
          <w:sz w:val="28"/>
          <w:szCs w:val="28"/>
          <w:rtl/>
        </w:rPr>
        <w:t xml:space="preserve">مهر لها.</w:t>
      </w:r>
    </w:p>
    <w:p>
      <w:pPr>
        <w:pStyle w:val="BookText"/>
      </w:pPr>
      <w:r>
        <w:rPr>
          <w:rFonts w:ascii="IRNazanin" w:hAnsi="IRNazanin" w:eastAsia="IRNazanin" w:cs="IRNazanin"/>
          <w:lang w:bidi="fa-IR"/>
          <w:color w:val="111111"/>
          <w:sz w:val="28"/>
          <w:szCs w:val="28"/>
          <w:rtl/>
        </w:rPr>
        <w:t xml:space="preserve">578 (11) یب 424 ج 7 - صا 246 ج 3 - الحسین بن سعید عن أحمد بن</w:t>
      </w:r>
    </w:p>
    <w:p>
      <w:pPr>
        <w:pStyle w:val="BookText"/>
      </w:pPr>
      <w:r>
        <w:rPr>
          <w:rFonts w:ascii="IRNazanin" w:hAnsi="IRNazanin" w:eastAsia="IRNazanin" w:cs="IRNazanin"/>
          <w:lang w:bidi="fa-IR"/>
          <w:color w:val="111111"/>
          <w:sz w:val="28"/>
          <w:szCs w:val="28"/>
          <w:rtl/>
        </w:rPr>
        <w:t xml:space="preserve">محمد یب 434 ج 7 - محمد بن علی بن محبوب عن أحمد بن محمد عن داود بن</w:t>
      </w:r>
    </w:p>
    <w:p>
      <w:pPr>
        <w:pStyle w:val="BookText"/>
      </w:pPr>
      <w:r>
        <w:rPr>
          <w:rFonts w:ascii="IRNazanin" w:hAnsi="IRNazanin" w:eastAsia="IRNazanin" w:cs="IRNazanin"/>
          <w:lang w:bidi="fa-IR"/>
          <w:color w:val="111111"/>
          <w:sz w:val="28"/>
          <w:szCs w:val="28"/>
          <w:rtl/>
        </w:rPr>
        <w:t xml:space="preserve">سرحان عن أبی عبد الله علیه السلام فی الرجل یتزوج المرأة فیؤتی بها عمیاء أو برصاء</w:t>
      </w:r>
    </w:p>
    <w:p>
      <w:pPr>
        <w:pStyle w:val="BookText"/>
      </w:pPr>
      <w:r>
        <w:rPr>
          <w:rFonts w:ascii="IRNazanin" w:hAnsi="IRNazanin" w:eastAsia="IRNazanin" w:cs="IRNazanin"/>
          <w:lang w:bidi="fa-IR"/>
          <w:color w:val="111111"/>
          <w:sz w:val="28"/>
          <w:szCs w:val="28"/>
          <w:rtl/>
        </w:rPr>
        <w:t xml:space="preserve">أو عرجاء قال ترد علی ولیها ویکون لها المهر علی ولیها وان کان بها زمانة لا یراها</w:t>
      </w:r>
    </w:p>
    <w:p>
      <w:pPr>
        <w:pStyle w:val="BookText"/>
      </w:pPr>
      <w:r>
        <w:rPr>
          <w:rFonts w:ascii="IRNazanin" w:hAnsi="IRNazanin" w:eastAsia="IRNazanin" w:cs="IRNazanin"/>
          <w:lang w:bidi="fa-IR"/>
          <w:color w:val="111111"/>
          <w:sz w:val="28"/>
          <w:szCs w:val="28"/>
          <w:rtl/>
        </w:rPr>
        <w:t xml:space="preserve">الرجال أجیزت شهادة النساء علیها.</w:t>
      </w:r>
    </w:p>
    <w:p>
      <w:pPr>
        <w:pStyle w:val="BookText"/>
      </w:pPr>
      <w:r>
        <w:rPr>
          <w:rFonts w:ascii="IRNazanin" w:hAnsi="IRNazanin" w:eastAsia="IRNazanin" w:cs="IRNazanin"/>
          <w:lang w:bidi="fa-IR"/>
          <w:color w:val="111111"/>
          <w:sz w:val="28"/>
          <w:szCs w:val="28"/>
          <w:rtl/>
        </w:rPr>
        <w:t xml:space="preserve">نوادر أحمد بن محمد 79 - عن ابن النعمان عن أبی الصباح عن أبی عبد الله</w:t>
      </w:r>
    </w:p>
    <w:p>
      <w:pPr>
        <w:pStyle w:val="BookText"/>
      </w:pPr>
      <w:r>
        <w:rPr>
          <w:rFonts w:ascii="IRNazanin" w:hAnsi="IRNazanin" w:eastAsia="IRNazanin" w:cs="IRNazanin"/>
          <w:lang w:bidi="fa-IR"/>
          <w:color w:val="111111"/>
          <w:sz w:val="28"/>
          <w:szCs w:val="28"/>
          <w:rtl/>
        </w:rPr>
        <w:t xml:space="preserve">علیه السلام قال سألته عن رجل (وذکر نحوه وزاد بعد قوله ترد علی ولیها ویرد علی</w:t>
      </w:r>
    </w:p>
    <w:p>
      <w:pPr>
        <w:pStyle w:val="BookText"/>
      </w:pPr>
      <w:r>
        <w:rPr>
          <w:rFonts w:ascii="IRNazanin" w:hAnsi="IRNazanin" w:eastAsia="IRNazanin" w:cs="IRNazanin"/>
          <w:lang w:bidi="fa-IR"/>
          <w:color w:val="111111"/>
          <w:sz w:val="28"/>
          <w:szCs w:val="28"/>
          <w:rtl/>
        </w:rPr>
        <w:t xml:space="preserve">زوجها الذی له) الدعائم 231 ج 2 - عن علی علیه السلام أنه قال فی الرجل (وذکر</w:t>
      </w:r>
    </w:p>
    <w:p>
      <w:pPr>
        <w:pStyle w:val="BookText"/>
      </w:pPr>
      <w:r>
        <w:rPr>
          <w:rFonts w:ascii="IRNazanin" w:hAnsi="IRNazanin" w:eastAsia="IRNazanin" w:cs="IRNazanin"/>
          <w:lang w:bidi="fa-IR"/>
          <w:color w:val="111111"/>
          <w:sz w:val="28"/>
          <w:szCs w:val="28"/>
          <w:rtl/>
        </w:rPr>
        <w:t xml:space="preserve">نحوه إلا أنه أسقط قوله ویکون لها المهر علی ولیها).</w:t>
      </w:r>
    </w:p>
    <w:p>
      <w:pPr>
        <w:pStyle w:val="BookText"/>
      </w:pPr>
      <w:r>
        <w:rPr>
          <w:rFonts w:ascii="IRNazanin" w:hAnsi="IRNazanin" w:eastAsia="IRNazanin" w:cs="IRNazanin"/>
          <w:lang w:bidi="fa-IR"/>
          <w:color w:val="111111"/>
          <w:sz w:val="28"/>
          <w:szCs w:val="28"/>
          <w:rtl/>
        </w:rPr>
        <w:t xml:space="preserve">579 (12) یب 424 ج 7 - صا 246 ج 3 - الحسین بن سعید عن أحمد بن</w:t>
      </w:r>
    </w:p>
    <w:p>
      <w:pPr>
        <w:pStyle w:val="BookText"/>
      </w:pPr>
      <w:r>
        <w:rPr>
          <w:rFonts w:ascii="IRNazanin" w:hAnsi="IRNazanin" w:eastAsia="IRNazanin" w:cs="IRNazanin"/>
          <w:lang w:bidi="fa-IR"/>
          <w:color w:val="111111"/>
          <w:sz w:val="28"/>
          <w:szCs w:val="28"/>
          <w:rtl/>
        </w:rPr>
        <w:t xml:space="preserve">محمد عن محمد بن سماعة عن عبد الحمید عن محمد بن مسلم عن أبی جعفر</w:t>
      </w:r>
    </w:p>
    <w:p>
      <w:pPr>
        <w:pStyle w:val="BookText"/>
      </w:pPr>
      <w:r>
        <w:rPr>
          <w:rFonts w:ascii="IRNazanin" w:hAnsi="IRNazanin" w:eastAsia="IRNazanin" w:cs="IRNazanin"/>
          <w:lang w:bidi="fa-IR"/>
          <w:color w:val="111111"/>
          <w:sz w:val="28"/>
          <w:szCs w:val="28"/>
          <w:rtl/>
        </w:rPr>
        <w:t xml:space="preserve">علیه السلام قال ترد البرصاء والعمیاء والعرجاء. نوادر أحمد بن محمد 80 - أحمد بن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w:t>
      </w:r>
      <w:r>
        <w:rPr>
          <w:rStyle w:val="FootnoteReference"/>
        </w:rPr>
        <w:footnoteReference w:id="432"/>
      </w:r>
      <w:r>
        <w:rPr>
          <w:rFonts w:ascii="Amiri" w:hAnsi="Amiri" w:eastAsia="Amiri" w:cs="Amiri"/>
          <w:lang w:bidi="ar-SA"/>
          <w:color w:val="111111"/>
          <w:sz w:val="28"/>
          <w:szCs w:val="28"/>
          <w:rtl/>
        </w:rPr>
        <w:t xml:space="preserve">عن محمد بن سماعة (مثله سندا ومتنا).</w:t>
      </w:r>
    </w:p>
    <w:p>
      <w:pPr>
        <w:pStyle w:val="BookText"/>
      </w:pPr>
      <w:r>
        <w:rPr>
          <w:rFonts w:ascii="IRNazanin" w:hAnsi="IRNazanin" w:eastAsia="IRNazanin" w:cs="IRNazanin"/>
          <w:lang w:bidi="fa-IR"/>
          <w:color w:val="111111"/>
          <w:sz w:val="28"/>
          <w:szCs w:val="28"/>
          <w:rtl/>
        </w:rPr>
        <w:t xml:space="preserve">580 (13) یب 426 ج 7 - صا 247 ج 3 - محمد بن علی بن محبوب عن</w:t>
      </w:r>
    </w:p>
    <w:p>
      <w:pPr>
        <w:pStyle w:val="BookText"/>
      </w:pPr>
      <w:r>
        <w:rPr>
          <w:rFonts w:ascii="IRNazanin" w:hAnsi="IRNazanin" w:eastAsia="IRNazanin" w:cs="IRNazanin"/>
          <w:lang w:bidi="fa-IR"/>
          <w:color w:val="111111"/>
          <w:sz w:val="28"/>
          <w:szCs w:val="28"/>
          <w:rtl/>
        </w:rPr>
        <w:t xml:space="preserve">محمد بن الحسین عن محمد بن یحیی الخزاز عن غیاث بن إبراهیم عن جعفر عن أبیه عن علی</w:t>
      </w:r>
    </w:p>
    <w:p>
      <w:pPr>
        <w:pStyle w:val="BookText"/>
      </w:pPr>
      <w:r>
        <w:rPr>
          <w:rFonts w:ascii="IRNazanin" w:hAnsi="IRNazanin" w:eastAsia="IRNazanin" w:cs="IRNazanin"/>
          <w:lang w:bidi="fa-IR"/>
          <w:color w:val="111111"/>
          <w:sz w:val="28"/>
          <w:szCs w:val="28"/>
          <w:rtl/>
        </w:rPr>
        <w:t xml:space="preserve">علیهم السلام فی رجل تزوج امرأة فوجدها برصاء أو جذماء قال إن کان لم یدخل</w:t>
      </w:r>
    </w:p>
    <w:p>
      <w:pPr>
        <w:pStyle w:val="BookText"/>
      </w:pPr>
      <w:r>
        <w:rPr>
          <w:rFonts w:ascii="IRNazanin" w:hAnsi="IRNazanin" w:eastAsia="IRNazanin" w:cs="IRNazanin"/>
          <w:lang w:bidi="fa-IR"/>
          <w:color w:val="111111"/>
          <w:sz w:val="28"/>
          <w:szCs w:val="28"/>
          <w:rtl/>
        </w:rPr>
        <w:t xml:space="preserve">بها ولم یبین (له - یب) فإن شاء طلق وان شاء أمسک ولا صداق لها وإذا دخل بها فهی</w:t>
      </w:r>
    </w:p>
    <w:p>
      <w:pPr>
        <w:pStyle w:val="BookText"/>
      </w:pPr>
      <w:r>
        <w:rPr>
          <w:rFonts w:ascii="IRNazanin" w:hAnsi="IRNazanin" w:eastAsia="IRNazanin" w:cs="IRNazanin"/>
          <w:lang w:bidi="fa-IR"/>
          <w:color w:val="111111"/>
          <w:sz w:val="28"/>
          <w:szCs w:val="28"/>
          <w:rtl/>
        </w:rPr>
        <w:t xml:space="preserve">امرأته. (قال الشیخ ره فی یب - فلا ینافی الخبر الأول الذی تضمن أنها ترد من غیر طلاق</w:t>
      </w:r>
    </w:p>
    <w:p>
      <w:pPr>
        <w:pStyle w:val="BookText"/>
      </w:pPr>
      <w:r>
        <w:rPr>
          <w:rFonts w:ascii="IRNazanin" w:hAnsi="IRNazanin" w:eastAsia="IRNazanin" w:cs="IRNazanin"/>
          <w:lang w:bidi="fa-IR"/>
          <w:color w:val="111111"/>
          <w:sz w:val="28"/>
          <w:szCs w:val="28"/>
          <w:rtl/>
        </w:rPr>
        <w:t xml:space="preserve">لأن قوله علیه السلام ان شاء طلق محمول علی أنه ان شاء خلاها لأن ذلک مستفاد به فی</w:t>
      </w:r>
    </w:p>
    <w:p>
      <w:pPr>
        <w:pStyle w:val="BookText"/>
      </w:pPr>
      <w:r>
        <w:rPr>
          <w:rFonts w:ascii="IRNazanin" w:hAnsi="IRNazanin" w:eastAsia="IRNazanin" w:cs="IRNazanin"/>
          <w:lang w:bidi="fa-IR"/>
          <w:color w:val="111111"/>
          <w:sz w:val="28"/>
          <w:szCs w:val="28"/>
          <w:rtl/>
        </w:rPr>
        <w:t xml:space="preserve">أصل اللغة ولم یحمل ذلک علی الطلاق المتقرر فی الشرع وأما قوله إذا دخل بها فهی</w:t>
      </w:r>
    </w:p>
    <w:p>
      <w:pPr>
        <w:pStyle w:val="BookText"/>
      </w:pPr>
      <w:r>
        <w:rPr>
          <w:rFonts w:ascii="IRNazanin" w:hAnsi="IRNazanin" w:eastAsia="IRNazanin" w:cs="IRNazanin"/>
          <w:lang w:bidi="fa-IR"/>
          <w:color w:val="111111"/>
          <w:sz w:val="28"/>
          <w:szCs w:val="28"/>
          <w:rtl/>
        </w:rPr>
        <w:t xml:space="preserve">امرأته معناه إذا دخل بها مع العلم بذلک لم یکن له بعد ذلک ردها علی حال لأن ذلک یدل</w:t>
      </w:r>
    </w:p>
    <w:p>
      <w:pPr>
        <w:pStyle w:val="BookText"/>
      </w:pPr>
      <w:r>
        <w:rPr>
          <w:rFonts w:ascii="IRNazanin" w:hAnsi="IRNazanin" w:eastAsia="IRNazanin" w:cs="IRNazanin"/>
          <w:lang w:bidi="fa-IR"/>
          <w:color w:val="111111"/>
          <w:sz w:val="28"/>
          <w:szCs w:val="28"/>
          <w:rtl/>
        </w:rPr>
        <w:t xml:space="preserve">علیه الرضا منه بحالها علی ما نبینه فیما بعد).</w:t>
      </w:r>
    </w:p>
    <w:p>
      <w:pPr>
        <w:pStyle w:val="BookText"/>
      </w:pPr>
      <w:r>
        <w:rPr>
          <w:rFonts w:ascii="IRNazanin" w:hAnsi="IRNazanin" w:eastAsia="IRNazanin" w:cs="IRNazanin"/>
          <w:lang w:bidi="fa-IR"/>
          <w:color w:val="111111"/>
          <w:sz w:val="28"/>
          <w:szCs w:val="28"/>
          <w:rtl/>
        </w:rPr>
        <w:t xml:space="preserve">581 (14) المقنع 104 - واعلم أن النکاح لا یرد الا من أربعة أشیاء من البرص</w:t>
      </w:r>
    </w:p>
    <w:p>
      <w:pPr>
        <w:pStyle w:val="BookText"/>
      </w:pPr>
      <w:r>
        <w:rPr>
          <w:rFonts w:ascii="IRNazanin" w:hAnsi="IRNazanin" w:eastAsia="IRNazanin" w:cs="IRNazanin"/>
          <w:lang w:bidi="fa-IR"/>
          <w:color w:val="111111"/>
          <w:sz w:val="28"/>
          <w:szCs w:val="28"/>
          <w:rtl/>
        </w:rPr>
        <w:t xml:space="preserve">والجذام والجنون والعفل إلا أنه روی فی الحدیث أن العمیاء والعرجاء ترد.</w:t>
      </w:r>
    </w:p>
    <w:p>
      <w:pPr>
        <w:pStyle w:val="BookText"/>
      </w:pPr>
      <w:r>
        <w:rPr>
          <w:rFonts w:ascii="IRNazanin" w:hAnsi="IRNazanin" w:eastAsia="IRNazanin" w:cs="IRNazanin"/>
          <w:lang w:bidi="fa-IR"/>
          <w:color w:val="111111"/>
          <w:sz w:val="28"/>
          <w:szCs w:val="28"/>
          <w:rtl/>
        </w:rPr>
        <w:t xml:space="preserve">582 (15) نوادر أحمد بن محمد 79 - فضالة عن رفاعة بن موسی قال سألته</w:t>
      </w:r>
    </w:p>
    <w:p>
      <w:pPr>
        <w:pStyle w:val="BookText"/>
      </w:pPr>
      <w:r>
        <w:rPr>
          <w:rFonts w:ascii="IRNazanin" w:hAnsi="IRNazanin" w:eastAsia="IRNazanin" w:cs="IRNazanin"/>
          <w:lang w:bidi="fa-IR"/>
          <w:color w:val="111111"/>
          <w:sz w:val="28"/>
          <w:szCs w:val="28"/>
          <w:rtl/>
        </w:rPr>
        <w:t xml:space="preserve">(أی أبا عبد الله علیه السلام) عن المحدودة قال لا یفرق بینهما یتراد ان النکاح قال ولم</w:t>
      </w:r>
    </w:p>
    <w:p>
      <w:pPr>
        <w:pStyle w:val="BookText"/>
      </w:pPr>
      <w:r>
        <w:rPr>
          <w:rFonts w:ascii="IRNazanin" w:hAnsi="IRNazanin" w:eastAsia="IRNazanin" w:cs="IRNazanin"/>
          <w:lang w:bidi="fa-IR"/>
          <w:color w:val="111111"/>
          <w:sz w:val="28"/>
          <w:szCs w:val="28"/>
          <w:rtl/>
        </w:rPr>
        <w:t xml:space="preserve">یقض علی علیه السلام فی هذه ولکن بلغنی فی امرأة برصاء أنه یفرق بینهما ویجعل المهر</w:t>
      </w:r>
    </w:p>
    <w:p>
      <w:pPr>
        <w:pStyle w:val="BookText"/>
      </w:pPr>
      <w:r>
        <w:rPr>
          <w:rFonts w:ascii="IRNazanin" w:hAnsi="IRNazanin" w:eastAsia="IRNazanin" w:cs="IRNazanin"/>
          <w:lang w:bidi="fa-IR"/>
          <w:color w:val="111111"/>
          <w:sz w:val="28"/>
          <w:szCs w:val="28"/>
          <w:rtl/>
        </w:rPr>
        <w:t xml:space="preserve">علی ولیها لأنه دلسها.</w:t>
      </w:r>
    </w:p>
    <w:p>
      <w:pPr>
        <w:pStyle w:val="BookText"/>
      </w:pPr>
      <w:r>
        <w:rPr>
          <w:rFonts w:ascii="IRNazanin" w:hAnsi="IRNazanin" w:eastAsia="IRNazanin" w:cs="IRNazanin"/>
          <w:lang w:bidi="fa-IR"/>
          <w:color w:val="111111"/>
          <w:sz w:val="28"/>
          <w:szCs w:val="28"/>
          <w:rtl/>
        </w:rPr>
        <w:t xml:space="preserve">583 (16) کا 409 ج 5 - محمد بن یحیی عن أحمد بن محمد عن فقیه 274</w:t>
      </w:r>
    </w:p>
    <w:p>
      <w:pPr>
        <w:pStyle w:val="BookText"/>
      </w:pPr>
      <w:r>
        <w:rPr>
          <w:rFonts w:ascii="IRNazanin" w:hAnsi="IRNazanin" w:eastAsia="IRNazanin" w:cs="IRNazanin"/>
          <w:lang w:bidi="fa-IR"/>
          <w:color w:val="111111"/>
          <w:sz w:val="28"/>
          <w:szCs w:val="28"/>
          <w:rtl/>
        </w:rPr>
        <w:t xml:space="preserve">ج 3 - (الحسن - فقیه) ابن محبوب عن الحسن بن صالح قال سألت أبا عبد الله علیه السلام</w:t>
      </w:r>
    </w:p>
    <w:p>
      <w:pPr>
        <w:pStyle w:val="BookText"/>
      </w:pPr>
      <w:r>
        <w:rPr>
          <w:rFonts w:ascii="Amiri" w:hAnsi="Amiri" w:eastAsia="Amiri" w:cs="Amiri"/>
          <w:lang w:bidi="ar-SA"/>
          <w:color w:val="111111"/>
          <w:sz w:val="28"/>
          <w:szCs w:val="28"/>
          <w:rtl/>
        </w:rPr>
        <w:t xml:space="preserve">عن رجل تزوج امرأة فوجد بها قرنا </w:t>
      </w:r>
      <w:r>
        <w:rPr>
          <w:rStyle w:val="FootnoteReference"/>
        </w:rPr>
        <w:footnoteReference w:id="433"/>
      </w:r>
      <w:r>
        <w:rPr>
          <w:rFonts w:ascii="IRNazanin" w:hAnsi="IRNazanin" w:eastAsia="IRNazanin" w:cs="IRNazanin"/>
          <w:lang w:bidi="fa-IR"/>
          <w:color w:val="111111"/>
          <w:sz w:val="28"/>
          <w:szCs w:val="28"/>
          <w:rtl/>
        </w:rPr>
        <w:t xml:space="preserve">قال هذه لا تحبل ترد علی أهلها (کا - ومن</w:t>
      </w:r>
    </w:p>
    <w:p>
      <w:pPr>
        <w:pStyle w:val="BookText"/>
      </w:pPr>
      <w:r>
        <w:rPr>
          <w:rFonts w:ascii="IRNazanin" w:hAnsi="IRNazanin" w:eastAsia="IRNazanin" w:cs="IRNazanin"/>
          <w:lang w:bidi="fa-IR"/>
          <w:color w:val="111111"/>
          <w:sz w:val="28"/>
          <w:szCs w:val="28"/>
          <w:rtl/>
        </w:rPr>
        <w:t xml:space="preserve">ینقبض </w:t>
      </w:r>
      <w:r>
        <w:rPr>
          <w:rStyle w:val="FootnoteReference"/>
        </w:rPr>
        <w:footnoteReference w:id="434"/>
      </w:r>
      <w:r>
        <w:rPr>
          <w:rFonts w:ascii="IRNazanin" w:hAnsi="IRNazanin" w:eastAsia="IRNazanin" w:cs="IRNazanin"/>
          <w:lang w:bidi="fa-IR"/>
          <w:color w:val="111111"/>
          <w:sz w:val="28"/>
          <w:szCs w:val="28"/>
          <w:rtl/>
        </w:rPr>
        <w:t xml:space="preserve">زوجها عن مجامعتها ترد علی أهلها) قلت فإن کان دخل بها قال إن کان علم</w:t>
      </w:r>
    </w:p>
    <w:p>
      <w:pPr>
        <w:pStyle w:val="BookText"/>
      </w:pPr>
      <w:r>
        <w:rPr>
          <w:rFonts w:ascii="IRNazanin" w:hAnsi="IRNazanin" w:eastAsia="IRNazanin" w:cs="IRNazanin"/>
          <w:lang w:bidi="fa-IR"/>
          <w:color w:val="111111"/>
          <w:sz w:val="28"/>
          <w:szCs w:val="28"/>
          <w:rtl/>
        </w:rPr>
        <w:t xml:space="preserve">(بها - کا) قبل أن یجامعها ثم جامعها فقد رضی بها وإن لم یعلم (بها - فقیه) الا بعد</w:t>
      </w:r>
    </w:p>
    <w:p>
      <w:pPr>
        <w:pStyle w:val="BookText"/>
      </w:pPr>
      <w:r>
        <w:rPr>
          <w:rFonts w:ascii="IRNazanin" w:hAnsi="IRNazanin" w:eastAsia="IRNazanin" w:cs="IRNazanin"/>
          <w:lang w:bidi="fa-IR"/>
          <w:color w:val="111111"/>
          <w:sz w:val="28"/>
          <w:szCs w:val="28"/>
          <w:rtl/>
        </w:rPr>
        <w:t xml:space="preserve">ما جامعها فإن شاء بعد أمسکها وان شاء سرحها </w:t>
      </w:r>
      <w:r>
        <w:rPr>
          <w:rStyle w:val="FootnoteReference"/>
        </w:rPr>
        <w:footnoteReference w:id="435"/>
      </w:r>
      <w:r>
        <w:rPr>
          <w:rFonts w:ascii="IRNazanin" w:hAnsi="IRNazanin" w:eastAsia="IRNazanin" w:cs="IRNazanin"/>
          <w:lang w:bidi="fa-IR"/>
          <w:color w:val="111111"/>
          <w:sz w:val="28"/>
          <w:szCs w:val="28"/>
          <w:rtl/>
        </w:rPr>
        <w:t xml:space="preserve">إلی أهلها ولها ما أخذت منه بما</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4" w:name="pg12426_132366"/>
    <w:bookmarkEnd w:id="84"/>
    <w:p>
      <w:pPr>
        <w:pStyle w:val="BookText"/>
      </w:pPr>
      <w:r>
        <w:rPr>
          <w:rFonts w:ascii="IRNazanin" w:hAnsi="IRNazanin" w:eastAsia="IRNazanin" w:cs="IRNazanin"/>
          <w:lang w:bidi="fa-IR"/>
          <w:color w:val="111111"/>
          <w:sz w:val="28"/>
          <w:szCs w:val="28"/>
          <w:rtl/>
        </w:rPr>
        <w:t xml:space="preserve">استحل من فرجها.</w:t>
      </w:r>
    </w:p>
    <w:p>
      <w:pPr>
        <w:pStyle w:val="BookText"/>
      </w:pPr>
      <w:r>
        <w:rPr>
          <w:rFonts w:ascii="IRNazanin" w:hAnsi="IRNazanin" w:eastAsia="IRNazanin" w:cs="IRNazanin"/>
          <w:lang w:bidi="fa-IR"/>
          <w:color w:val="111111"/>
          <w:sz w:val="28"/>
          <w:szCs w:val="28"/>
          <w:rtl/>
        </w:rPr>
        <w:t xml:space="preserve">584 (17) یب 427 ج 7 - صا 249 ج 3 - محمد بن یعقوب عن کا 409 ج</w:t>
      </w:r>
    </w:p>
    <w:p>
      <w:pPr>
        <w:pStyle w:val="BookText"/>
      </w:pPr>
      <w:r>
        <w:rPr>
          <w:rFonts w:ascii="IRNazanin" w:hAnsi="IRNazanin" w:eastAsia="IRNazanin" w:cs="IRNazanin"/>
          <w:lang w:bidi="fa-IR"/>
          <w:color w:val="111111"/>
          <w:sz w:val="28"/>
          <w:szCs w:val="28"/>
          <w:rtl/>
        </w:rPr>
        <w:t xml:space="preserve">5 - محمد بن یحیی عن أحمد بن محمد عن ابن محبوب عن أبی أیوب عن أبی الصباح</w:t>
      </w:r>
    </w:p>
    <w:p>
      <w:pPr>
        <w:pStyle w:val="BookText"/>
      </w:pPr>
      <w:r>
        <w:rPr>
          <w:rFonts w:ascii="IRNazanin" w:hAnsi="IRNazanin" w:eastAsia="IRNazanin" w:cs="IRNazanin"/>
          <w:lang w:bidi="fa-IR"/>
          <w:color w:val="111111"/>
          <w:sz w:val="28"/>
          <w:szCs w:val="28"/>
          <w:rtl/>
        </w:rPr>
        <w:t xml:space="preserve">قال سألت أبا عبد الله علیه السلام عن رجل تزوج امرأة فوجد (بها - کا - یب) قرنا </w:t>
      </w:r>
      <w:r>
        <w:rPr>
          <w:rStyle w:val="FootnoteReference"/>
        </w:rPr>
        <w:footnoteReference w:id="436"/>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(فقال - کا) هذه لا تحبل ولا یقدر زوجها علی مجامعتها (و - صا) یردها علی أهلها صاغرة</w:t>
      </w:r>
    </w:p>
    <w:p>
      <w:pPr>
        <w:pStyle w:val="BookText"/>
      </w:pPr>
      <w:r>
        <w:rPr>
          <w:rFonts w:ascii="IRNazanin" w:hAnsi="IRNazanin" w:eastAsia="IRNazanin" w:cs="IRNazanin"/>
          <w:lang w:bidi="fa-IR"/>
          <w:color w:val="111111"/>
          <w:sz w:val="28"/>
          <w:szCs w:val="28"/>
          <w:rtl/>
        </w:rPr>
        <w:t xml:space="preserve">ولا مهر لها قلت فإن کان دخل بها قال إن کان علم بذلک قبل أن ینکحها - یعنی المجامعة -</w:t>
      </w:r>
    </w:p>
    <w:p>
      <w:pPr>
        <w:pStyle w:val="BookText"/>
      </w:pPr>
      <w:r>
        <w:rPr>
          <w:rFonts w:ascii="IRNazanin" w:hAnsi="IRNazanin" w:eastAsia="IRNazanin" w:cs="IRNazanin"/>
          <w:lang w:bidi="fa-IR"/>
          <w:color w:val="111111"/>
          <w:sz w:val="28"/>
          <w:szCs w:val="28"/>
          <w:rtl/>
        </w:rPr>
        <w:t xml:space="preserve">ثم جامعها فقد رضی بها وإن لم یعلم الا بعد ما جامعها فإن شاء بعد أمسک وان شاء طلق.</w:t>
      </w:r>
    </w:p>
    <w:p>
      <w:pPr>
        <w:pStyle w:val="BookText"/>
      </w:pPr>
      <w:r>
        <w:rPr>
          <w:rFonts w:ascii="IRNazanin" w:hAnsi="IRNazanin" w:eastAsia="IRNazanin" w:cs="IRNazanin"/>
          <w:lang w:bidi="fa-IR"/>
          <w:color w:val="111111"/>
          <w:sz w:val="28"/>
          <w:szCs w:val="28"/>
          <w:rtl/>
        </w:rPr>
        <w:t xml:space="preserve">وتقدم فی باب (1) أقسام العیوب من أبواب أحکام العیوب (ج 18) وباب (2)</w:t>
      </w:r>
    </w:p>
    <w:p>
      <w:pPr>
        <w:pStyle w:val="BookText"/>
      </w:pPr>
      <w:r>
        <w:rPr>
          <w:rFonts w:ascii="IRNazanin" w:hAnsi="IRNazanin" w:eastAsia="IRNazanin" w:cs="IRNazanin"/>
          <w:lang w:bidi="fa-IR"/>
          <w:color w:val="111111"/>
          <w:sz w:val="28"/>
          <w:szCs w:val="28"/>
          <w:rtl/>
        </w:rPr>
        <w:t xml:space="preserve">أن کل ما زاد أو نقص مما هو فی أصل الخلقة فهو عیب وباب (3) أن الجاریة إذا کانت</w:t>
      </w:r>
    </w:p>
    <w:p>
      <w:pPr>
        <w:pStyle w:val="BookText"/>
      </w:pPr>
      <w:r>
        <w:rPr>
          <w:rFonts w:ascii="IRNazanin" w:hAnsi="IRNazanin" w:eastAsia="IRNazanin" w:cs="IRNazanin"/>
          <w:lang w:bidi="fa-IR"/>
          <w:color w:val="111111"/>
          <w:sz w:val="28"/>
          <w:szCs w:val="28"/>
          <w:rtl/>
        </w:rPr>
        <w:t xml:space="preserve">مدرکة فلم تحض ومثلها تحیض فهذا عیب ترد منه وباب (4) ان من اشتری جاریة</w:t>
      </w:r>
    </w:p>
    <w:p>
      <w:pPr>
        <w:pStyle w:val="BookText"/>
      </w:pPr>
      <w:r>
        <w:rPr>
          <w:rFonts w:ascii="IRNazanin" w:hAnsi="IRNazanin" w:eastAsia="IRNazanin" w:cs="IRNazanin"/>
          <w:lang w:bidi="fa-IR"/>
          <w:color w:val="111111"/>
          <w:sz w:val="28"/>
          <w:szCs w:val="28"/>
          <w:rtl/>
        </w:rPr>
        <w:t xml:space="preserve">فوطأها ثم وجد فیها عیبا یأخذ الأرش وباب (5) ان من اشتری جاریة فوطأها ثم علم</w:t>
      </w:r>
    </w:p>
    <w:p>
      <w:pPr>
        <w:pStyle w:val="BookText"/>
      </w:pPr>
      <w:r>
        <w:rPr>
          <w:rFonts w:ascii="IRNazanin" w:hAnsi="IRNazanin" w:eastAsia="IRNazanin" w:cs="IRNazanin"/>
          <w:lang w:bidi="fa-IR"/>
          <w:color w:val="111111"/>
          <w:sz w:val="28"/>
          <w:szCs w:val="28"/>
          <w:rtl/>
        </w:rPr>
        <w:t xml:space="preserve">أنها کانت حبلی یردها ویرد معها نصف عشر قیمتها ما یناسب الباب فلاحظ.</w:t>
      </w:r>
    </w:p>
    <w:p>
      <w:pPr>
        <w:pStyle w:val="BookText"/>
      </w:pPr>
      <w:r>
        <w:rPr>
          <w:rFonts w:ascii="IRNazanin" w:hAnsi="IRNazanin" w:eastAsia="IRNazanin" w:cs="IRNazanin"/>
          <w:lang w:bidi="fa-IR"/>
          <w:color w:val="111111"/>
          <w:sz w:val="28"/>
          <w:szCs w:val="28"/>
          <w:rtl/>
        </w:rPr>
        <w:t xml:space="preserve">ویأتی فی الباب التالی وما یتلوه وکثیر من أحادیث هذه الأبواب ما یدل علی</w:t>
      </w:r>
    </w:p>
    <w:p>
      <w:pPr>
        <w:pStyle w:val="BookText"/>
      </w:pPr>
      <w:r>
        <w:rPr>
          <w:rFonts w:ascii="IRNazanin" w:hAnsi="IRNazanin" w:eastAsia="IRNazanin" w:cs="IRNazanin"/>
          <w:lang w:bidi="fa-IR"/>
          <w:color w:val="111111"/>
          <w:sz w:val="28"/>
          <w:szCs w:val="28"/>
          <w:rtl/>
        </w:rPr>
        <w:t xml:space="preserve">ذلک.</w:t>
      </w:r>
    </w:p>
    <w:p>
      <w:pPr>
        <w:pStyle w:val="Heading3"/>
      </w:pPr>
      <w:bookmarkStart w:id="315" w:name="_Toc114"/>
      <w:r>
        <w:t>(2) باب ثبوت عیوب المرأة الباطنة بشهادة النساء</w:t>
      </w:r>
      <w:bookmarkEnd w:id="315"/>
    </w:p>
    <w:p>
      <w:pPr>
        <w:pStyle w:val="BookText"/>
      </w:pPr>
      <w:r>
        <w:rPr>
          <w:rFonts w:ascii="IRNazanin" w:hAnsi="IRNazanin" w:eastAsia="IRNazanin" w:cs="IRNazanin"/>
          <w:lang w:bidi="fa-IR"/>
          <w:color w:val="111111"/>
          <w:sz w:val="28"/>
          <w:szCs w:val="28"/>
          <w:rtl/>
        </w:rPr>
        <w:t xml:space="preserve">585 (1) نوادر أحمد بن محمد 80 - ابن أبی عمیر عن حماد عن الحلبی عن أبی</w:t>
      </w:r>
    </w:p>
    <w:p>
      <w:pPr>
        <w:pStyle w:val="BookText"/>
      </w:pPr>
      <w:r>
        <w:rPr>
          <w:rFonts w:ascii="IRNazanin" w:hAnsi="IRNazanin" w:eastAsia="IRNazanin" w:cs="IRNazanin"/>
          <w:lang w:bidi="fa-IR"/>
          <w:color w:val="111111"/>
          <w:sz w:val="28"/>
          <w:szCs w:val="28"/>
          <w:rtl/>
        </w:rPr>
        <w:t xml:space="preserve">عبد الله علیه السلام قال فی رجل تزوج امرأة برصاء أو عمیاء أو عرجاء قال ترد علی</w:t>
      </w:r>
    </w:p>
    <w:p>
      <w:pPr>
        <w:pStyle w:val="BookText"/>
      </w:pPr>
      <w:r>
        <w:rPr>
          <w:rFonts w:ascii="IRNazanin" w:hAnsi="IRNazanin" w:eastAsia="IRNazanin" w:cs="IRNazanin"/>
          <w:lang w:bidi="fa-IR"/>
          <w:color w:val="111111"/>
          <w:sz w:val="28"/>
          <w:szCs w:val="28"/>
          <w:rtl/>
        </w:rPr>
        <w:t xml:space="preserve">ولیها ویرد علی زوجها مهرها الذی زوجها علیه قال وان کان بها ما لا یراه الرجال جازت</w:t>
      </w:r>
    </w:p>
    <w:p>
      <w:pPr>
        <w:pStyle w:val="BookText"/>
      </w:pPr>
      <w:r>
        <w:rPr>
          <w:rFonts w:ascii="IRNazanin" w:hAnsi="IRNazanin" w:eastAsia="IRNazanin" w:cs="IRNazanin"/>
          <w:lang w:bidi="fa-IR"/>
          <w:color w:val="111111"/>
          <w:sz w:val="28"/>
          <w:szCs w:val="28"/>
          <w:rtl/>
        </w:rPr>
        <w:t xml:space="preserve">شهادة النساء علیها.</w:t>
      </w:r>
    </w:p>
    <w:p>
      <w:pPr>
        <w:pStyle w:val="BookText"/>
      </w:pPr>
      <w:r>
        <w:rPr>
          <w:rFonts w:ascii="IRNazanin" w:hAnsi="IRNazanin" w:eastAsia="IRNazanin" w:cs="IRNazanin"/>
          <w:lang w:bidi="fa-IR"/>
          <w:color w:val="111111"/>
          <w:sz w:val="28"/>
          <w:szCs w:val="28"/>
          <w:rtl/>
        </w:rPr>
        <w:t xml:space="preserve">وتقدم فی روایة ابن سرحان (11) من الباب المتقدم قوله علیه السلام وان کان</w:t>
      </w:r>
    </w:p>
    <w:p>
      <w:pPr>
        <w:pStyle w:val="BookText"/>
      </w:pPr>
      <w:r>
        <w:rPr>
          <w:rFonts w:ascii="IRNazanin" w:hAnsi="IRNazanin" w:eastAsia="IRNazanin" w:cs="IRNazanin"/>
          <w:lang w:bidi="fa-IR"/>
          <w:color w:val="111111"/>
          <w:sz w:val="28"/>
          <w:szCs w:val="28"/>
          <w:rtl/>
        </w:rPr>
        <w:t xml:space="preserve">بها زمانة لا یراها الرجال أجیزت شهادة النساء علیها.</w:t>
      </w:r>
    </w:p>
    <w:p>
      <w:pPr>
        <w:pStyle w:val="BookText"/>
      </w:pPr>
      <w:r>
        <w:rPr>
          <w:rFonts w:ascii="IRNazanin" w:hAnsi="IRNazanin" w:eastAsia="IRNazanin" w:cs="IRNazanin"/>
          <w:lang w:bidi="fa-IR"/>
          <w:color w:val="111111"/>
          <w:sz w:val="28"/>
          <w:szCs w:val="28"/>
          <w:rtl/>
        </w:rPr>
        <w:t xml:space="preserve">ویأتی ما یدل علی ذلک فی باب ما تجوز شهادة النساء فیه وما لا تجوز من أبواب</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5" w:name="pg12426_132367"/>
    <w:bookmarkEnd w:id="85"/>
    <w:p>
      <w:pPr>
        <w:pStyle w:val="BookText"/>
      </w:pPr>
      <w:r>
        <w:rPr>
          <w:rFonts w:ascii="IRNazanin" w:hAnsi="IRNazanin" w:eastAsia="IRNazanin" w:cs="IRNazanin"/>
          <w:lang w:bidi="fa-IR"/>
          <w:color w:val="111111"/>
          <w:sz w:val="28"/>
          <w:szCs w:val="28"/>
          <w:rtl/>
        </w:rPr>
        <w:t xml:space="preserve">الشهادات.</w:t>
      </w:r>
    </w:p>
    <w:p>
      <w:pPr>
        <w:pStyle w:val="Heading3"/>
      </w:pPr>
      <w:bookmarkStart w:id="316" w:name="_Toc115"/>
      <w:r>
        <w:t>(3) باب ان الزوجة إذا ظهرت عوراء أو محدودة لم یجز ردها بالعیب</w:t>
      </w:r>
      <w:bookmarkEnd w:id="316"/>
    </w:p>
    <w:p>
      <w:pPr>
        <w:pStyle w:val="BookText"/>
      </w:pPr>
      <w:r>
        <w:rPr>
          <w:rFonts w:ascii="IRNazanin" w:hAnsi="IRNazanin" w:eastAsia="IRNazanin" w:cs="IRNazanin"/>
          <w:lang w:bidi="fa-IR"/>
          <w:color w:val="111111"/>
          <w:sz w:val="28"/>
          <w:szCs w:val="28"/>
          <w:rtl/>
        </w:rPr>
        <w:t xml:space="preserve">586 (1) یب 424 ج 7 - صا 245 ج 3 - محمد بن یعقوب عن کا 407 ج 5 -</w:t>
      </w:r>
    </w:p>
    <w:p>
      <w:pPr>
        <w:pStyle w:val="BookText"/>
      </w:pPr>
      <w:r>
        <w:rPr>
          <w:rFonts w:ascii="Amiri" w:hAnsi="Amiri" w:eastAsia="Amiri" w:cs="Amiri"/>
          <w:lang w:bidi="ar-SA"/>
          <w:color w:val="111111"/>
          <w:sz w:val="28"/>
          <w:szCs w:val="28"/>
          <w:rtl/>
        </w:rPr>
        <w:t xml:space="preserve">عدة من أصحابنا </w:t>
      </w:r>
      <w:r>
        <w:rPr>
          <w:rStyle w:val="FootnoteReference"/>
        </w:rPr>
        <w:footnoteReference w:id="437"/>
      </w:r>
      <w:r>
        <w:rPr>
          <w:rFonts w:ascii="IRNazanin" w:hAnsi="IRNazanin" w:eastAsia="IRNazanin" w:cs="IRNazanin"/>
          <w:lang w:bidi="fa-IR"/>
          <w:color w:val="111111"/>
          <w:sz w:val="28"/>
          <w:szCs w:val="28"/>
          <w:rtl/>
        </w:rPr>
        <w:t xml:space="preserve">عن سهل (بن زیاد - یب - صا) عن أحمد بن محمد عن رفاعة بن</w:t>
      </w:r>
    </w:p>
    <w:p>
      <w:pPr>
        <w:pStyle w:val="BookText"/>
      </w:pPr>
      <w:r>
        <w:rPr>
          <w:rFonts w:ascii="IRNazanin" w:hAnsi="IRNazanin" w:eastAsia="IRNazanin" w:cs="IRNazanin"/>
          <w:lang w:bidi="fa-IR"/>
          <w:color w:val="111111"/>
          <w:sz w:val="28"/>
          <w:szCs w:val="28"/>
          <w:rtl/>
        </w:rPr>
        <w:t xml:space="preserve">موسی قال سألت أبا عبد الله علیه السلام (عن - یب - صا) المحدود والمحدودة هل ترد من</w:t>
      </w:r>
    </w:p>
    <w:p>
      <w:pPr>
        <w:pStyle w:val="BookText"/>
      </w:pPr>
      <w:r>
        <w:rPr>
          <w:rFonts w:ascii="IRNazanin" w:hAnsi="IRNazanin" w:eastAsia="IRNazanin" w:cs="IRNazanin"/>
          <w:lang w:bidi="fa-IR"/>
          <w:color w:val="111111"/>
          <w:sz w:val="28"/>
          <w:szCs w:val="28"/>
          <w:rtl/>
        </w:rPr>
        <w:t xml:space="preserve">النکاح قال لا، قال رفاعة وسألته عن البرصاء فقال قضی أمیر المؤمنین علیه السلام فی</w:t>
      </w:r>
    </w:p>
    <w:p>
      <w:pPr>
        <w:pStyle w:val="BookText"/>
      </w:pPr>
      <w:r>
        <w:rPr>
          <w:rFonts w:ascii="IRNazanin" w:hAnsi="IRNazanin" w:eastAsia="IRNazanin" w:cs="IRNazanin"/>
          <w:lang w:bidi="fa-IR"/>
          <w:color w:val="111111"/>
          <w:sz w:val="28"/>
          <w:szCs w:val="28"/>
          <w:rtl/>
        </w:rPr>
        <w:t xml:space="preserve">امرأة زوجها ولیها وهی برصاء أن لها المهر بما استحل من فرجها وأن المهر علی الذی</w:t>
      </w:r>
    </w:p>
    <w:p>
      <w:pPr>
        <w:pStyle w:val="BookText"/>
      </w:pPr>
      <w:r>
        <w:rPr>
          <w:rFonts w:ascii="IRNazanin" w:hAnsi="IRNazanin" w:eastAsia="IRNazanin" w:cs="IRNazanin"/>
          <w:lang w:bidi="fa-IR"/>
          <w:color w:val="111111"/>
          <w:sz w:val="28"/>
          <w:szCs w:val="28"/>
          <w:rtl/>
        </w:rPr>
        <w:t xml:space="preserve">زوجها وانما صار المهر علیه لأنه دلسها ولو أن رجلا تزوج امرأة و </w:t>
      </w:r>
      <w:r>
        <w:rPr>
          <w:rStyle w:val="FootnoteReference"/>
        </w:rPr>
        <w:footnoteReference w:id="438"/>
      </w:r>
      <w:r>
        <w:rPr>
          <w:rFonts w:ascii="IRNazanin" w:hAnsi="IRNazanin" w:eastAsia="IRNazanin" w:cs="IRNazanin"/>
          <w:lang w:bidi="fa-IR"/>
          <w:color w:val="111111"/>
          <w:sz w:val="28"/>
          <w:szCs w:val="28"/>
          <w:rtl/>
        </w:rPr>
        <w:t xml:space="preserve">زوجها رجل لا</w:t>
      </w:r>
    </w:p>
    <w:p>
      <w:pPr>
        <w:pStyle w:val="BookText"/>
      </w:pPr>
      <w:r>
        <w:rPr>
          <w:rFonts w:ascii="IRNazanin" w:hAnsi="IRNazanin" w:eastAsia="IRNazanin" w:cs="IRNazanin"/>
          <w:lang w:bidi="fa-IR"/>
          <w:color w:val="111111"/>
          <w:sz w:val="28"/>
          <w:szCs w:val="28"/>
          <w:rtl/>
        </w:rPr>
        <w:t xml:space="preserve">یعرف دخیلة أمرها لم یکن علیه شئ وکان المهر یأخذه منها. السرائر 474 - ومن ذلک</w:t>
      </w:r>
    </w:p>
    <w:p>
      <w:pPr>
        <w:pStyle w:val="BookText"/>
      </w:pPr>
      <w:r>
        <w:rPr>
          <w:rFonts w:ascii="IRNazanin" w:hAnsi="IRNazanin" w:eastAsia="IRNazanin" w:cs="IRNazanin"/>
          <w:lang w:bidi="fa-IR"/>
          <w:color w:val="111111"/>
          <w:sz w:val="28"/>
          <w:szCs w:val="28"/>
          <w:rtl/>
        </w:rPr>
        <w:t xml:space="preserve">ما استطرفناه من نوادر أحمد بن محمد بن أبی نصر البزنطی صاحب الرضا علیه السلام عن</w:t>
      </w:r>
    </w:p>
    <w:p>
      <w:pPr>
        <w:pStyle w:val="BookText"/>
      </w:pPr>
      <w:r>
        <w:rPr>
          <w:rFonts w:ascii="IRNazanin" w:hAnsi="IRNazanin" w:eastAsia="IRNazanin" w:cs="IRNazanin"/>
          <w:lang w:bidi="fa-IR"/>
          <w:color w:val="111111"/>
          <w:sz w:val="28"/>
          <w:szCs w:val="28"/>
          <w:rtl/>
        </w:rPr>
        <w:t xml:space="preserve">الحلبی قال وسألته علیه السلام عن البرصاء (وذکر نحوه).</w:t>
      </w:r>
    </w:p>
    <w:p>
      <w:pPr>
        <w:pStyle w:val="BookText"/>
      </w:pPr>
      <w:r>
        <w:rPr>
          <w:rFonts w:ascii="IRNazanin" w:hAnsi="IRNazanin" w:eastAsia="IRNazanin" w:cs="IRNazanin"/>
          <w:lang w:bidi="fa-IR"/>
          <w:color w:val="111111"/>
          <w:sz w:val="28"/>
          <w:szCs w:val="28"/>
          <w:rtl/>
        </w:rPr>
        <w:t xml:space="preserve">وتقدم فی باب (1) عیوب المرأة المجوزة للفسخ خصوصا روایة الحلبی </w:t>
      </w:r>
      <w:r>
        <w:rPr>
          <w:rStyle w:val="FootnoteReference"/>
        </w:rPr>
        <w:footnoteReference w:id="439"/>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من الباب المتقدم ما یدل علی ذلک.</w:t>
      </w:r>
    </w:p>
    <w:p>
      <w:pPr>
        <w:pStyle w:val="Heading3"/>
      </w:pPr>
      <w:bookmarkStart w:id="317" w:name="_Toc116"/>
      <w:r>
        <w:t>(4) باب حکم ما لو ظهر کون الزوج خصیا أو مجببا أو خنثی</w:t>
      </w:r>
      <w:bookmarkEnd w:id="317"/>
    </w:p>
    <w:p>
      <w:pPr>
        <w:pStyle w:val="BookText"/>
      </w:pPr>
      <w:r>
        <w:rPr>
          <w:rFonts w:ascii="IRNazanin" w:hAnsi="IRNazanin" w:eastAsia="IRNazanin" w:cs="IRNazanin"/>
          <w:lang w:bidi="fa-IR"/>
          <w:color w:val="111111"/>
          <w:sz w:val="28"/>
          <w:szCs w:val="28"/>
          <w:rtl/>
        </w:rPr>
        <w:t xml:space="preserve">587 (1) کا 410 ج 5 - عدة من أصحابنا عن سهل بن زیاد ومحمد بن یحیی</w:t>
      </w:r>
    </w:p>
    <w:p>
      <w:pPr>
        <w:pStyle w:val="BookText"/>
      </w:pPr>
      <w:r>
        <w:rPr>
          <w:rFonts w:ascii="IRNazanin" w:hAnsi="IRNazanin" w:eastAsia="IRNazanin" w:cs="IRNazanin"/>
          <w:lang w:bidi="fa-IR"/>
          <w:color w:val="111111"/>
          <w:sz w:val="28"/>
          <w:szCs w:val="28"/>
          <w:rtl/>
        </w:rPr>
        <w:t xml:space="preserve">عن أحمد بن محمد عن یب 432 ج 7 - الحسن بن محبوب عن فقیه 268 ج 3 - علی بن</w:t>
      </w:r>
    </w:p>
    <w:p>
      <w:pPr>
        <w:pStyle w:val="BookText"/>
      </w:pPr>
      <w:r>
        <w:rPr>
          <w:rFonts w:ascii="IRNazanin" w:hAnsi="IRNazanin" w:eastAsia="IRNazanin" w:cs="IRNazanin"/>
          <w:lang w:bidi="fa-IR"/>
          <w:color w:val="111111"/>
          <w:sz w:val="28"/>
          <w:szCs w:val="28"/>
          <w:rtl/>
        </w:rPr>
        <w:t xml:space="preserve">رئاب عن (عبد الله - فقیه) ابن بکیر (3) عن أبیه عن أحدهما علیهما السلام فی خصی</w:t>
      </w:r>
    </w:p>
    <w:p>
      <w:pPr>
        <w:pStyle w:val="BookText"/>
      </w:pPr>
      <w:r>
        <w:rPr>
          <w:rFonts w:ascii="IRNazanin" w:hAnsi="IRNazanin" w:eastAsia="IRNazanin" w:cs="IRNazanin"/>
          <w:lang w:bidi="fa-IR"/>
          <w:color w:val="111111"/>
          <w:sz w:val="28"/>
          <w:szCs w:val="28"/>
          <w:rtl/>
        </w:rPr>
        <w:t xml:space="preserve">دلس نفسه لامرأة مسلمة فتزوجها قال (فقال - کا) یفرق بینهما ان شاءت (المرأة - کا -</w:t>
      </w:r>
    </w:p>
    <w:p>
      <w:pPr>
        <w:pStyle w:val="BookText"/>
      </w:pPr>
      <w:r>
        <w:rPr>
          <w:rFonts w:ascii="IRNazanin" w:hAnsi="IRNazanin" w:eastAsia="IRNazanin" w:cs="IRNazanin"/>
          <w:lang w:bidi="fa-IR"/>
          <w:color w:val="111111"/>
          <w:sz w:val="28"/>
          <w:szCs w:val="28"/>
          <w:rtl/>
        </w:rPr>
        <w:t xml:space="preserve">فقیه) ویوجع رأسه وان رضیت (به - کا) وأقامت معه لم یکن لها بعد رضاها (4) (به - کا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یب) أن تأباه.</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588 (2) کا 411 ج 5 - عدة من أصحابنا عن أحمد بن محمد عن یب 432 ج</w:t>
      </w:r>
    </w:p>
    <w:p>
      <w:pPr>
        <w:pStyle w:val="BookText"/>
      </w:pPr>
      <w:r>
        <w:rPr>
          <w:rFonts w:ascii="IRNazanin" w:hAnsi="IRNazanin" w:eastAsia="IRNazanin" w:cs="IRNazanin"/>
          <w:lang w:bidi="fa-IR"/>
          <w:color w:val="111111"/>
          <w:sz w:val="28"/>
          <w:szCs w:val="28"/>
          <w:rtl/>
        </w:rPr>
        <w:t xml:space="preserve">7 - الحسین بن سعید عن (أخیه - کا) الحسن عن نوادر أحمد بن محمد 76 - زرعة بن</w:t>
      </w:r>
    </w:p>
    <w:p>
      <w:pPr>
        <w:pStyle w:val="BookText"/>
      </w:pPr>
      <w:r>
        <w:rPr>
          <w:rFonts w:ascii="IRNazanin" w:hAnsi="IRNazanin" w:eastAsia="IRNazanin" w:cs="IRNazanin"/>
          <w:lang w:bidi="fa-IR"/>
          <w:color w:val="111111"/>
          <w:sz w:val="28"/>
          <w:szCs w:val="28"/>
          <w:rtl/>
        </w:rPr>
        <w:t xml:space="preserve">محمد عن سماعة عن أبی عبد الله علیه السلام أن خصیا دلس نفسه لامرأة </w:t>
      </w:r>
      <w:r>
        <w:rPr>
          <w:rStyle w:val="FootnoteReference"/>
        </w:rPr>
        <w:footnoteReference w:id="441"/>
      </w:r>
      <w:r>
        <w:rPr>
          <w:rFonts w:ascii="IRNazanin" w:hAnsi="IRNazanin" w:eastAsia="IRNazanin" w:cs="IRNazanin"/>
          <w:lang w:bidi="fa-IR"/>
          <w:color w:val="111111"/>
          <w:sz w:val="28"/>
          <w:szCs w:val="28"/>
          <w:rtl/>
        </w:rPr>
        <w:t xml:space="preserve">قال یفرق</w:t>
      </w:r>
    </w:p>
    <w:p>
      <w:pPr>
        <w:pStyle w:val="BookText"/>
      </w:pPr>
      <w:r>
        <w:rPr>
          <w:rFonts w:ascii="IRNazanin" w:hAnsi="IRNazanin" w:eastAsia="IRNazanin" w:cs="IRNazanin"/>
          <w:lang w:bidi="fa-IR"/>
          <w:color w:val="111111"/>
          <w:sz w:val="28"/>
          <w:szCs w:val="28"/>
          <w:rtl/>
        </w:rPr>
        <w:t xml:space="preserve">بینهما وتأخذ </w:t>
      </w:r>
      <w:r>
        <w:rPr>
          <w:rStyle w:val="FootnoteReference"/>
        </w:rPr>
        <w:footnoteReference w:id="442"/>
      </w:r>
      <w:r>
        <w:rPr>
          <w:rFonts w:ascii="IRNazanin" w:hAnsi="IRNazanin" w:eastAsia="IRNazanin" w:cs="IRNazanin"/>
          <w:lang w:bidi="fa-IR"/>
          <w:color w:val="111111"/>
          <w:sz w:val="28"/>
          <w:szCs w:val="28"/>
          <w:rtl/>
        </w:rPr>
        <w:t xml:space="preserve">(المرأة - کا - یب) منه صداقها ویوجع ظهره (کما دلس نفسه - کا -</w:t>
      </w:r>
    </w:p>
    <w:p>
      <w:pPr>
        <w:pStyle w:val="BookText"/>
      </w:pPr>
      <w:r>
        <w:rPr>
          <w:rFonts w:ascii="IRNazanin" w:hAnsi="IRNazanin" w:eastAsia="IRNazanin" w:cs="IRNazanin"/>
          <w:lang w:bidi="fa-IR"/>
          <w:color w:val="111111"/>
          <w:sz w:val="28"/>
          <w:szCs w:val="28"/>
          <w:rtl/>
        </w:rPr>
        <w:t xml:space="preserve">یب).</w:t>
      </w:r>
    </w:p>
    <w:p>
      <w:pPr>
        <w:pStyle w:val="BookText"/>
      </w:pPr>
      <w:r>
        <w:rPr>
          <w:rFonts w:ascii="IRNazanin" w:hAnsi="IRNazanin" w:eastAsia="IRNazanin" w:cs="IRNazanin"/>
          <w:lang w:bidi="fa-IR"/>
          <w:color w:val="111111"/>
          <w:sz w:val="28"/>
          <w:szCs w:val="28"/>
          <w:rtl/>
        </w:rPr>
        <w:t xml:space="preserve">589 (3) یب 432 ج 7 - الحسین بن سعید عن صفوان عن ابن مسکان قال</w:t>
      </w:r>
    </w:p>
    <w:p>
      <w:pPr>
        <w:pStyle w:val="BookText"/>
      </w:pPr>
      <w:r>
        <w:rPr>
          <w:rFonts w:ascii="IRNazanin" w:hAnsi="IRNazanin" w:eastAsia="IRNazanin" w:cs="IRNazanin"/>
          <w:lang w:bidi="fa-IR"/>
          <w:color w:val="111111"/>
          <w:sz w:val="28"/>
          <w:szCs w:val="28"/>
          <w:rtl/>
        </w:rPr>
        <w:t xml:space="preserve">بعثت بمسألة مع ابن أعین قلت سله عن خصی دلس نفسه لامرأة ودخل بها فوجدته</w:t>
      </w:r>
    </w:p>
    <w:p>
      <w:pPr>
        <w:pStyle w:val="BookText"/>
      </w:pPr>
      <w:r>
        <w:rPr>
          <w:rFonts w:ascii="IRNazanin" w:hAnsi="IRNazanin" w:eastAsia="IRNazanin" w:cs="IRNazanin"/>
          <w:lang w:bidi="fa-IR"/>
          <w:color w:val="111111"/>
          <w:sz w:val="28"/>
          <w:szCs w:val="28"/>
          <w:rtl/>
        </w:rPr>
        <w:t xml:space="preserve">خصیا قال یفرق بینهما ویوجع ظهره ویکون لها المهر بدخوله علیها.</w:t>
      </w:r>
    </w:p>
    <w:p>
      <w:pPr>
        <w:pStyle w:val="BookText"/>
      </w:pPr>
      <w:r>
        <w:rPr>
          <w:rFonts w:ascii="IRNazanin" w:hAnsi="IRNazanin" w:eastAsia="IRNazanin" w:cs="IRNazanin"/>
          <w:lang w:bidi="fa-IR"/>
          <w:color w:val="111111"/>
          <w:sz w:val="28"/>
          <w:szCs w:val="28"/>
          <w:rtl/>
        </w:rPr>
        <w:t xml:space="preserve">590 (4) رجال الکشی 382 - محمد بن مسعود قال حدثنی محمد بن نصیر</w:t>
      </w:r>
    </w:p>
    <w:p>
      <w:pPr>
        <w:pStyle w:val="BookText"/>
      </w:pPr>
      <w:r>
        <w:rPr>
          <w:rFonts w:ascii="IRNazanin" w:hAnsi="IRNazanin" w:eastAsia="IRNazanin" w:cs="IRNazanin"/>
          <w:lang w:bidi="fa-IR"/>
          <w:color w:val="111111"/>
          <w:sz w:val="28"/>
          <w:szCs w:val="28"/>
          <w:rtl/>
        </w:rPr>
        <w:t xml:space="preserve">قال حدثنی محمد بن عیسی عن یونس قال لم یسمع حریز بن عبد الله من أبی عبد الله</w:t>
      </w:r>
    </w:p>
    <w:p>
      <w:pPr>
        <w:pStyle w:val="BookText"/>
      </w:pPr>
      <w:r>
        <w:rPr>
          <w:rFonts w:ascii="IRNazanin" w:hAnsi="IRNazanin" w:eastAsia="IRNazanin" w:cs="IRNazanin"/>
          <w:lang w:bidi="fa-IR"/>
          <w:color w:val="111111"/>
          <w:sz w:val="28"/>
          <w:szCs w:val="28"/>
          <w:rtl/>
        </w:rPr>
        <w:t xml:space="preserve">علیه السلام الا حدیثا أو حدیثین (إلی أن قال) وزعم یونس ان ابن مسکان سرح بمسائل</w:t>
      </w:r>
    </w:p>
    <w:p>
      <w:pPr>
        <w:pStyle w:val="BookText"/>
      </w:pPr>
      <w:r>
        <w:rPr>
          <w:rFonts w:ascii="IRNazanin" w:hAnsi="IRNazanin" w:eastAsia="IRNazanin" w:cs="IRNazanin"/>
          <w:lang w:bidi="fa-IR"/>
          <w:color w:val="111111"/>
          <w:sz w:val="28"/>
          <w:szCs w:val="28"/>
          <w:rtl/>
        </w:rPr>
        <w:t xml:space="preserve">إلی أبی عبد الله علیه السلام یسأله عنها وأجابه علیها من ذلک ما خرج الیه مع إبراهیم بن</w:t>
      </w:r>
    </w:p>
    <w:p>
      <w:pPr>
        <w:pStyle w:val="BookText"/>
      </w:pPr>
      <w:r>
        <w:rPr>
          <w:rFonts w:ascii="IRNazanin" w:hAnsi="IRNazanin" w:eastAsia="IRNazanin" w:cs="IRNazanin"/>
          <w:lang w:bidi="fa-IR"/>
          <w:color w:val="111111"/>
          <w:sz w:val="28"/>
          <w:szCs w:val="28"/>
          <w:rtl/>
        </w:rPr>
        <w:t xml:space="preserve">میمون کتب الیه یسأله عن خصی دلس نفسه علی امرأة قال یفرق بینهما ویوجع ظهره.</w:t>
      </w:r>
    </w:p>
    <w:p>
      <w:pPr>
        <w:pStyle w:val="BookText"/>
      </w:pPr>
      <w:r>
        <w:rPr>
          <w:rFonts w:ascii="IRNazanin" w:hAnsi="IRNazanin" w:eastAsia="IRNazanin" w:cs="IRNazanin"/>
          <w:lang w:bidi="fa-IR"/>
          <w:color w:val="111111"/>
          <w:sz w:val="28"/>
          <w:szCs w:val="28"/>
          <w:rtl/>
        </w:rPr>
        <w:t xml:space="preserve">591 (5) قرب الأسناد 108 - عبد الله بن الحسن العلوی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سألته عن خصی دلس نفسه لامرأته ما</w:t>
      </w:r>
    </w:p>
    <w:p>
      <w:pPr>
        <w:pStyle w:val="BookText"/>
      </w:pPr>
      <w:r>
        <w:rPr>
          <w:rFonts w:ascii="IRNazanin" w:hAnsi="IRNazanin" w:eastAsia="IRNazanin" w:cs="IRNazanin"/>
          <w:lang w:bidi="fa-IR"/>
          <w:color w:val="111111"/>
          <w:sz w:val="28"/>
          <w:szCs w:val="28"/>
          <w:rtl/>
        </w:rPr>
        <w:t xml:space="preserve">علیه قال یوجع ظهره ویفرق بینهما وعلیه المهر کاملا ان دخل بها وإن لم یدخل بها</w:t>
      </w:r>
    </w:p>
    <w:p>
      <w:pPr>
        <w:pStyle w:val="BookText"/>
      </w:pPr>
      <w:r>
        <w:rPr>
          <w:rFonts w:ascii="IRNazanin" w:hAnsi="IRNazanin" w:eastAsia="IRNazanin" w:cs="IRNazanin"/>
          <w:lang w:bidi="fa-IR"/>
          <w:color w:val="111111"/>
          <w:sz w:val="28"/>
          <w:szCs w:val="28"/>
          <w:rtl/>
        </w:rPr>
        <w:t xml:space="preserve">فعلیه نصف المهر.</w:t>
      </w:r>
    </w:p>
    <w:p>
      <w:pPr>
        <w:pStyle w:val="BookText"/>
      </w:pPr>
      <w:r>
        <w:rPr>
          <w:rFonts w:ascii="IRNazanin" w:hAnsi="IRNazanin" w:eastAsia="IRNazanin" w:cs="IRNazanin"/>
          <w:lang w:bidi="fa-IR"/>
          <w:color w:val="111111"/>
          <w:sz w:val="28"/>
          <w:szCs w:val="28"/>
          <w:rtl/>
        </w:rPr>
        <w:t xml:space="preserve">البحار 249 ج 10 - ما وصل الینا من أخبار علی بن جعفر عن أخیه موسی بن</w:t>
      </w:r>
    </w:p>
    <w:p>
      <w:pPr>
        <w:pStyle w:val="BookText"/>
      </w:pPr>
      <w:r>
        <w:rPr>
          <w:rFonts w:ascii="IRNazanin" w:hAnsi="IRNazanin" w:eastAsia="IRNazanin" w:cs="IRNazanin"/>
          <w:lang w:bidi="fa-IR"/>
          <w:color w:val="111111"/>
          <w:sz w:val="28"/>
          <w:szCs w:val="28"/>
          <w:rtl/>
        </w:rPr>
        <w:t xml:space="preserve">جعفر علیهما السلام قال سألته عن خنثی دلس نفسه لامرأته ما علیه قال یوجع ظهره وأذیق</w:t>
      </w:r>
    </w:p>
    <w:p>
      <w:pPr>
        <w:pStyle w:val="BookText"/>
      </w:pPr>
      <w:r>
        <w:rPr>
          <w:rFonts w:ascii="IRNazanin" w:hAnsi="IRNazanin" w:eastAsia="IRNazanin" w:cs="IRNazanin"/>
          <w:lang w:bidi="fa-IR"/>
          <w:color w:val="111111"/>
          <w:sz w:val="28"/>
          <w:szCs w:val="28"/>
          <w:rtl/>
        </w:rPr>
        <w:t xml:space="preserve">تمهینا </w:t>
      </w:r>
      <w:r>
        <w:rPr>
          <w:rStyle w:val="FootnoteReference"/>
        </w:rPr>
        <w:footnoteReference w:id="443"/>
      </w:r>
      <w:r>
        <w:rPr>
          <w:rFonts w:ascii="IRNazanin" w:hAnsi="IRNazanin" w:eastAsia="IRNazanin" w:cs="IRNazanin"/>
          <w:lang w:bidi="fa-IR"/>
          <w:color w:val="111111"/>
          <w:sz w:val="28"/>
          <w:szCs w:val="28"/>
          <w:rtl/>
        </w:rPr>
        <w:t xml:space="preserve">وعلیه المهر (وذکر نحوه).</w:t>
      </w:r>
    </w:p>
    <w:p>
      <w:pPr>
        <w:pStyle w:val="BookText"/>
      </w:pPr>
      <w:r>
        <w:rPr>
          <w:rFonts w:ascii="IRNazanin" w:hAnsi="IRNazanin" w:eastAsia="IRNazanin" w:cs="IRNazanin"/>
          <w:lang w:bidi="fa-IR"/>
          <w:color w:val="111111"/>
          <w:sz w:val="28"/>
          <w:szCs w:val="28"/>
          <w:rtl/>
        </w:rPr>
        <w:t xml:space="preserve">592 (6) فقه الرضا علیه السلام 237 - وان تزوجها خصی فدلس نفسه لها و</w:t>
      </w:r>
    </w:p>
    <w:p>
      <w:pPr>
        <w:pStyle w:val="BookText"/>
      </w:pPr>
      <w:r>
        <w:rPr>
          <w:rFonts w:ascii="IRNazanin" w:hAnsi="IRNazanin" w:eastAsia="IRNazanin" w:cs="IRNazanin"/>
          <w:lang w:bidi="fa-IR"/>
          <w:color w:val="111111"/>
          <w:sz w:val="28"/>
          <w:szCs w:val="28"/>
          <w:rtl/>
        </w:rPr>
        <w:t xml:space="preserve">هی لا تعلم فرق بینهما ویوجع ظهره کما دلس نفسه وعلیه نصف الصداق ولا عدة علیها</w:t>
      </w:r>
    </w:p>
    <w:p>
      <w:pPr>
        <w:pStyle w:val="BookText"/>
      </w:pPr>
      <w:r>
        <w:rPr>
          <w:rFonts w:ascii="IRNazanin" w:hAnsi="IRNazanin" w:eastAsia="IRNazanin" w:cs="IRNazanin"/>
          <w:lang w:bidi="fa-IR"/>
          <w:color w:val="111111"/>
          <w:sz w:val="28"/>
          <w:szCs w:val="28"/>
          <w:rtl/>
        </w:rPr>
        <w:t xml:space="preserve">منه فان رضیت بذلک لم یفرق ما بینهما ولیس لها الخیار بعد ذلک.</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6" w:name="pg12426_132369"/>
    <w:bookmarkEnd w:id="86"/>
    <w:p>
      <w:pPr>
        <w:pStyle w:val="BookText"/>
      </w:pPr>
      <w:r>
        <w:rPr>
          <w:rFonts w:ascii="IRNazanin" w:hAnsi="IRNazanin" w:eastAsia="IRNazanin" w:cs="IRNazanin"/>
          <w:lang w:bidi="fa-IR"/>
          <w:color w:val="111111"/>
          <w:sz w:val="28"/>
          <w:szCs w:val="28"/>
          <w:rtl/>
        </w:rPr>
        <w:t xml:space="preserve">593 (7) المقنع 104 - ان دلس خصی نفسه لامرأة فرق بینهما وتأخذ منه</w:t>
      </w:r>
    </w:p>
    <w:p>
      <w:pPr>
        <w:pStyle w:val="BookText"/>
      </w:pPr>
      <w:r>
        <w:rPr>
          <w:rFonts w:ascii="IRNazanin" w:hAnsi="IRNazanin" w:eastAsia="IRNazanin" w:cs="IRNazanin"/>
          <w:lang w:bidi="fa-IR"/>
          <w:color w:val="111111"/>
          <w:sz w:val="28"/>
          <w:szCs w:val="28"/>
          <w:rtl/>
        </w:rPr>
        <w:t xml:space="preserve">صداقها ویوجع ظهره.</w:t>
      </w:r>
    </w:p>
    <w:p>
      <w:pPr>
        <w:pStyle w:val="BookText"/>
      </w:pPr>
      <w:r>
        <w:rPr>
          <w:rFonts w:ascii="IRNazanin" w:hAnsi="IRNazanin" w:eastAsia="IRNazanin" w:cs="IRNazanin"/>
          <w:lang w:bidi="fa-IR"/>
          <w:color w:val="111111"/>
          <w:sz w:val="28"/>
          <w:szCs w:val="28"/>
          <w:rtl/>
        </w:rPr>
        <w:t xml:space="preserve">594 (8) الدعائم 230 ج 2 - عن علی علیه السلام أنه سئل عن مجبب دلس</w:t>
      </w:r>
    </w:p>
    <w:p>
      <w:pPr>
        <w:pStyle w:val="BookText"/>
      </w:pPr>
      <w:r>
        <w:rPr>
          <w:rFonts w:ascii="Amiri" w:hAnsi="Amiri" w:eastAsia="Amiri" w:cs="Amiri"/>
          <w:lang w:bidi="ar-SA"/>
          <w:color w:val="111111"/>
          <w:sz w:val="28"/>
          <w:szCs w:val="28"/>
          <w:rtl/>
        </w:rPr>
        <w:t xml:space="preserve">بنفسه لامرأة فتزوجته فلما دخل بها </w:t>
      </w:r>
      <w:r>
        <w:rPr>
          <w:rStyle w:val="FootnoteReference"/>
        </w:rPr>
        <w:footnoteReference w:id="444"/>
      </w:r>
      <w:r>
        <w:rPr>
          <w:rFonts w:ascii="IRNazanin" w:hAnsi="IRNazanin" w:eastAsia="IRNazanin" w:cs="IRNazanin"/>
          <w:lang w:bidi="fa-IR"/>
          <w:color w:val="111111"/>
          <w:sz w:val="28"/>
          <w:szCs w:val="28"/>
          <w:rtl/>
        </w:rPr>
        <w:t xml:space="preserve">اطلعت منه علی ذلک فقامت علیه قال یوجع</w:t>
      </w:r>
    </w:p>
    <w:p>
      <w:pPr>
        <w:pStyle w:val="BookText"/>
      </w:pPr>
      <w:r>
        <w:rPr>
          <w:rFonts w:ascii="IRNazanin" w:hAnsi="IRNazanin" w:eastAsia="IRNazanin" w:cs="IRNazanin"/>
          <w:lang w:bidi="fa-IR"/>
          <w:color w:val="111111"/>
          <w:sz w:val="28"/>
          <w:szCs w:val="28"/>
          <w:rtl/>
        </w:rPr>
        <w:t xml:space="preserve">ظهره ویفرق بینهما وعلیه المهر کاملا ان کان دخل بها وإن لم یدخل بها فعلیه نصف</w:t>
      </w:r>
    </w:p>
    <w:p>
      <w:pPr>
        <w:pStyle w:val="BookText"/>
      </w:pPr>
      <w:r>
        <w:rPr>
          <w:rFonts w:ascii="IRNazanin" w:hAnsi="IRNazanin" w:eastAsia="IRNazanin" w:cs="IRNazanin"/>
          <w:lang w:bidi="fa-IR"/>
          <w:color w:val="111111"/>
          <w:sz w:val="28"/>
          <w:szCs w:val="28"/>
          <w:rtl/>
        </w:rPr>
        <w:t xml:space="preserve">المهر قیل له فما تقول فی العنین قال هو مثل هذا سواء.</w:t>
      </w:r>
    </w:p>
    <w:p>
      <w:pPr>
        <w:pStyle w:val="BookText"/>
      </w:pPr>
      <w:r>
        <w:rPr>
          <w:rFonts w:ascii="IRNazanin" w:hAnsi="IRNazanin" w:eastAsia="IRNazanin" w:cs="IRNazanin"/>
          <w:lang w:bidi="fa-IR"/>
          <w:color w:val="111111"/>
          <w:sz w:val="28"/>
          <w:szCs w:val="28"/>
          <w:rtl/>
        </w:rPr>
        <w:t xml:space="preserve">595 (9) کا 151 ج 6 - محمد بن یحیی عن أحمد بن محمد وعلی بن إبراهیم</w:t>
      </w:r>
    </w:p>
    <w:p>
      <w:pPr>
        <w:pStyle w:val="BookText"/>
      </w:pPr>
      <w:r>
        <w:rPr>
          <w:rFonts w:ascii="IRNazanin" w:hAnsi="IRNazanin" w:eastAsia="IRNazanin" w:cs="IRNazanin"/>
          <w:lang w:bidi="fa-IR"/>
          <w:color w:val="111111"/>
          <w:sz w:val="28"/>
          <w:szCs w:val="28"/>
          <w:rtl/>
        </w:rPr>
        <w:t xml:space="preserve">عن أبیه جمیعا عن فقیه 268 ج 3 - (الحسن - فقیه) ابن محبوب عن جمیل بن صالح عن أبی</w:t>
      </w:r>
    </w:p>
    <w:p>
      <w:pPr>
        <w:pStyle w:val="BookText"/>
      </w:pPr>
      <w:r>
        <w:rPr>
          <w:rFonts w:ascii="IRNazanin" w:hAnsi="IRNazanin" w:eastAsia="IRNazanin" w:cs="IRNazanin"/>
          <w:lang w:bidi="fa-IR"/>
          <w:color w:val="111111"/>
          <w:sz w:val="28"/>
          <w:szCs w:val="28"/>
          <w:rtl/>
        </w:rPr>
        <w:t xml:space="preserve">عبیدة (الحذاء - فقیه) قال سئل أبا جعفر علیه السلام عن خصی تزوج امرأة (وفرض</w:t>
      </w:r>
    </w:p>
    <w:p>
      <w:pPr>
        <w:pStyle w:val="BookText"/>
      </w:pPr>
      <w:r>
        <w:rPr>
          <w:rFonts w:ascii="IRNazanin" w:hAnsi="IRNazanin" w:eastAsia="IRNazanin" w:cs="IRNazanin"/>
          <w:lang w:bidi="fa-IR"/>
          <w:color w:val="111111"/>
          <w:sz w:val="28"/>
          <w:szCs w:val="28"/>
          <w:rtl/>
        </w:rPr>
        <w:t xml:space="preserve">لها صداقا - کا) وهی تعلم أنه خصی فقال جائز فقیل (له - فقیه) انه مکث معها ما شاء الله</w:t>
      </w:r>
    </w:p>
    <w:p>
      <w:pPr>
        <w:pStyle w:val="BookText"/>
      </w:pPr>
      <w:r>
        <w:rPr>
          <w:rFonts w:ascii="IRNazanin" w:hAnsi="IRNazanin" w:eastAsia="IRNazanin" w:cs="IRNazanin"/>
          <w:lang w:bidi="fa-IR"/>
          <w:color w:val="111111"/>
          <w:sz w:val="28"/>
          <w:szCs w:val="28"/>
          <w:rtl/>
        </w:rPr>
        <w:t xml:space="preserve">ثم طلقها هل علیها عدة قال نعم ألیس قد لذ منها ولذت منه قیل له فهل کان علیها فیما</w:t>
      </w:r>
    </w:p>
    <w:p>
      <w:pPr>
        <w:pStyle w:val="BookText"/>
      </w:pPr>
      <w:r>
        <w:rPr>
          <w:rFonts w:ascii="IRNazanin" w:hAnsi="IRNazanin" w:eastAsia="IRNazanin" w:cs="IRNazanin"/>
          <w:lang w:bidi="fa-IR"/>
          <w:color w:val="111111"/>
          <w:sz w:val="28"/>
          <w:szCs w:val="28"/>
          <w:rtl/>
        </w:rPr>
        <w:t xml:space="preserve">(کان - کا) یکون منه ومنها غسل قال (فقال - کا) ان کانت إذا کان ذلک منه أمنت فان علیها</w:t>
      </w:r>
    </w:p>
    <w:p>
      <w:pPr>
        <w:pStyle w:val="BookText"/>
      </w:pPr>
      <w:r>
        <w:rPr>
          <w:rFonts w:ascii="IRNazanin" w:hAnsi="IRNazanin" w:eastAsia="IRNazanin" w:cs="IRNazanin"/>
          <w:lang w:bidi="fa-IR"/>
          <w:color w:val="111111"/>
          <w:sz w:val="28"/>
          <w:szCs w:val="28"/>
          <w:rtl/>
        </w:rPr>
        <w:t xml:space="preserve">غسلا قیل له فله أن یرجع (علیها - کا) بشئ من صداقها </w:t>
      </w:r>
      <w:r>
        <w:rPr>
          <w:rStyle w:val="FootnoteReference"/>
        </w:rPr>
        <w:footnoteReference w:id="445"/>
      </w:r>
      <w:r>
        <w:rPr>
          <w:rFonts w:ascii="IRNazanin" w:hAnsi="IRNazanin" w:eastAsia="IRNazanin" w:cs="IRNazanin"/>
          <w:lang w:bidi="fa-IR"/>
          <w:color w:val="111111"/>
          <w:sz w:val="28"/>
          <w:szCs w:val="28"/>
          <w:rtl/>
        </w:rPr>
        <w:t xml:space="preserve">إذا طلقها فقال: لا.</w:t>
      </w:r>
    </w:p>
    <w:p>
      <w:pPr>
        <w:pStyle w:val="BookText"/>
      </w:pPr>
      <w:r>
        <w:rPr>
          <w:rFonts w:ascii="IRNazanin" w:hAnsi="IRNazanin" w:eastAsia="IRNazanin" w:cs="IRNazanin"/>
          <w:lang w:bidi="fa-IR"/>
          <w:color w:val="111111"/>
          <w:sz w:val="28"/>
          <w:szCs w:val="28"/>
          <w:rtl/>
        </w:rPr>
        <w:t xml:space="preserve">596 (10) قرب الإسناد 172 - أحمد بن محمد بن عیسی عن أحمد بن</w:t>
      </w:r>
    </w:p>
    <w:p>
      <w:pPr>
        <w:pStyle w:val="BookText"/>
      </w:pPr>
      <w:r>
        <w:rPr>
          <w:rFonts w:ascii="IRNazanin" w:hAnsi="IRNazanin" w:eastAsia="IRNazanin" w:cs="IRNazanin"/>
          <w:lang w:bidi="fa-IR"/>
          <w:color w:val="111111"/>
          <w:sz w:val="28"/>
          <w:szCs w:val="28"/>
          <w:rtl/>
        </w:rPr>
        <w:t xml:space="preserve">محمد ابن أبی نصر قال کتبت إلی أبی الحسن علیه السلام أسأله عن خصی تزوج امرأة ثم</w:t>
      </w:r>
    </w:p>
    <w:p>
      <w:pPr>
        <w:pStyle w:val="BookText"/>
      </w:pPr>
      <w:r>
        <w:rPr>
          <w:rFonts w:ascii="IRNazanin" w:hAnsi="IRNazanin" w:eastAsia="IRNazanin" w:cs="IRNazanin"/>
          <w:lang w:bidi="fa-IR"/>
          <w:color w:val="111111"/>
          <w:sz w:val="28"/>
          <w:szCs w:val="28"/>
          <w:rtl/>
        </w:rPr>
        <w:t xml:space="preserve">طلقها بعد ما دخل بها وهما مسلمان فسئل عن الزوج أله أن یرجع علیها بشئ من المهر و</w:t>
      </w:r>
    </w:p>
    <w:p>
      <w:pPr>
        <w:pStyle w:val="BookText"/>
      </w:pPr>
      <w:r>
        <w:rPr>
          <w:rFonts w:ascii="IRNazanin" w:hAnsi="IRNazanin" w:eastAsia="IRNazanin" w:cs="IRNazanin"/>
          <w:lang w:bidi="fa-IR"/>
          <w:color w:val="111111"/>
          <w:sz w:val="28"/>
          <w:szCs w:val="28"/>
          <w:rtl/>
        </w:rPr>
        <w:t xml:space="preserve">هل علیها عدة فلم یکن عندنا فیها شئ (أی فی جوابه) فرأیک - فدتک نفسی - فکتب هذا لا یصلح</w:t>
      </w:r>
    </w:p>
    <w:p>
      <w:pPr>
        <w:pStyle w:val="BookText"/>
      </w:pPr>
      <w:r>
        <w:rPr>
          <w:rFonts w:ascii="IRNazanin" w:hAnsi="IRNazanin" w:eastAsia="IRNazanin" w:cs="IRNazanin"/>
          <w:lang w:bidi="fa-IR"/>
          <w:color w:val="111111"/>
          <w:sz w:val="28"/>
          <w:szCs w:val="28"/>
          <w:rtl/>
        </w:rPr>
        <w:t xml:space="preserve">ویأتی فی روایة ابن أبی نصر من باب ثبوت المهر بدخول الخصی من أبواب</w:t>
      </w:r>
    </w:p>
    <w:p>
      <w:pPr>
        <w:pStyle w:val="BookText"/>
      </w:pPr>
      <w:r>
        <w:rPr>
          <w:rFonts w:ascii="IRNazanin" w:hAnsi="IRNazanin" w:eastAsia="IRNazanin" w:cs="IRNazanin"/>
          <w:lang w:bidi="fa-IR"/>
          <w:color w:val="111111"/>
          <w:sz w:val="28"/>
          <w:szCs w:val="28"/>
          <w:rtl/>
        </w:rPr>
        <w:t xml:space="preserve">المهر قوله لها الألف التی اخذت من الخصی ولا عدة علیها ولاحظ باب حکم الخنثی</w:t>
      </w:r>
    </w:p>
    <w:p>
      <w:pPr>
        <w:pStyle w:val="BookText"/>
      </w:pPr>
      <w:r>
        <w:rPr>
          <w:rFonts w:ascii="IRNazanin" w:hAnsi="IRNazanin" w:eastAsia="IRNazanin" w:cs="IRNazanin"/>
          <w:lang w:bidi="fa-IR"/>
          <w:color w:val="111111"/>
          <w:sz w:val="28"/>
          <w:szCs w:val="28"/>
          <w:rtl/>
        </w:rPr>
        <w:t xml:space="preserve">المشکل الذی لم یتبین أمره من أبواب میراث الخنثی.</w:t>
      </w:r>
    </w:p>
    <w:p>
      <w:pPr>
        <w:pStyle w:val="Heading3"/>
      </w:pPr>
      <w:bookmarkStart w:id="318" w:name="_Toc117"/>
      <w:r>
        <w:t>(5) باب حکم الزوج إذا ظهر عنینا</w:t>
      </w:r>
      <w:bookmarkEnd w:id="318"/>
    </w:p>
    <w:p>
      <w:pPr>
        <w:pStyle w:val="BookText"/>
      </w:pPr>
      <w:r>
        <w:rPr>
          <w:rFonts w:ascii="IRNazanin" w:hAnsi="IRNazanin" w:eastAsia="IRNazanin" w:cs="IRNazanin"/>
          <w:lang w:bidi="fa-IR"/>
          <w:color w:val="111111"/>
          <w:sz w:val="28"/>
          <w:szCs w:val="28"/>
          <w:rtl/>
        </w:rPr>
        <w:t xml:space="preserve">597 (1) کا 411 ج 5 - أبو علی الأشعری عن محمد بن عبد الجبار عن صفوان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یحیی عن ابن مسکان عن أبی بصیر (یعنی المرادی - ئل) قال سألت أبا عبد الله علیه</w:t>
      </w:r>
    </w:p>
    <w:p>
      <w:pPr>
        <w:pStyle w:val="BookText"/>
      </w:pPr>
      <w:r>
        <w:rPr>
          <w:rFonts w:ascii="IRNazanin" w:hAnsi="IRNazanin" w:eastAsia="IRNazanin" w:cs="IRNazanin"/>
          <w:lang w:bidi="fa-IR"/>
          <w:color w:val="111111"/>
          <w:sz w:val="28"/>
          <w:szCs w:val="28"/>
          <w:rtl/>
        </w:rPr>
        <w:t xml:space="preserve">السلام عن امرأة ابتلی زوجها فلا یقدر علی الجماع (أبدا - یب) أتفارقه قال نعم ان</w:t>
      </w:r>
    </w:p>
    <w:p>
      <w:pPr>
        <w:pStyle w:val="BookText"/>
      </w:pPr>
      <w:r>
        <w:rPr>
          <w:rFonts w:ascii="IRNazanin" w:hAnsi="IRNazanin" w:eastAsia="IRNazanin" w:cs="IRNazanin"/>
          <w:lang w:bidi="fa-IR"/>
          <w:color w:val="111111"/>
          <w:sz w:val="28"/>
          <w:szCs w:val="28"/>
          <w:rtl/>
        </w:rPr>
        <w:t xml:space="preserve">شاءت، قال ابن مسکان وفی حدیث آخر تنتظر سنة فان أتاها والا فارقته فان أحبت أن</w:t>
      </w:r>
    </w:p>
    <w:p>
      <w:pPr>
        <w:pStyle w:val="BookText"/>
      </w:pPr>
      <w:r>
        <w:rPr>
          <w:rFonts w:ascii="IRNazanin" w:hAnsi="IRNazanin" w:eastAsia="IRNazanin" w:cs="IRNazanin"/>
          <w:lang w:bidi="fa-IR"/>
          <w:color w:val="111111"/>
          <w:sz w:val="28"/>
          <w:szCs w:val="28"/>
          <w:rtl/>
        </w:rPr>
        <w:t xml:space="preserve">تقیم معه فلتقم. یب 431 ج 7 - الحسین بن سعید عن نوادر أحمد بن محمد 81 محمد</w:t>
      </w:r>
    </w:p>
    <w:p>
      <w:pPr>
        <w:pStyle w:val="BookText"/>
      </w:pPr>
      <w:r>
        <w:rPr>
          <w:rFonts w:ascii="IRNazanin" w:hAnsi="IRNazanin" w:eastAsia="IRNazanin" w:cs="IRNazanin"/>
          <w:lang w:bidi="fa-IR"/>
          <w:color w:val="111111"/>
          <w:sz w:val="28"/>
          <w:szCs w:val="28"/>
          <w:rtl/>
        </w:rPr>
        <w:t xml:space="preserve">بن الفضیل عن أبی الصباح الکنانی قال سألت أبا عبد الله علیه السلام عن امرأة (وذکر</w:t>
      </w:r>
    </w:p>
    <w:p>
      <w:pPr>
        <w:pStyle w:val="BookText"/>
      </w:pPr>
      <w:r>
        <w:rPr>
          <w:rFonts w:ascii="IRNazanin" w:hAnsi="IRNazanin" w:eastAsia="IRNazanin" w:cs="IRNazanin"/>
          <w:lang w:bidi="fa-IR"/>
          <w:color w:val="111111"/>
          <w:sz w:val="28"/>
          <w:szCs w:val="28"/>
          <w:rtl/>
        </w:rPr>
        <w:t xml:space="preserve">مثله إلی قوله ان شاءت).</w:t>
      </w:r>
    </w:p>
    <w:p>
      <w:pPr>
        <w:pStyle w:val="BookText"/>
      </w:pPr>
      <w:r>
        <w:rPr>
          <w:rFonts w:ascii="IRNazanin" w:hAnsi="IRNazanin" w:eastAsia="IRNazanin" w:cs="IRNazanin"/>
          <w:lang w:bidi="fa-IR"/>
          <w:color w:val="111111"/>
          <w:sz w:val="28"/>
          <w:szCs w:val="28"/>
          <w:rtl/>
        </w:rPr>
        <w:t xml:space="preserve">598 (2) کا 410 ج 5 - یب 430 ج 7 - صا 250 ج 3 - أبو علی الأشعری عن</w:t>
      </w:r>
    </w:p>
    <w:p>
      <w:pPr>
        <w:pStyle w:val="BookText"/>
      </w:pPr>
      <w:r>
        <w:rPr>
          <w:rFonts w:ascii="IRNazanin" w:hAnsi="IRNazanin" w:eastAsia="IRNazanin" w:cs="IRNazanin"/>
          <w:lang w:bidi="fa-IR"/>
          <w:color w:val="111111"/>
          <w:sz w:val="28"/>
          <w:szCs w:val="28"/>
          <w:rtl/>
        </w:rPr>
        <w:t xml:space="preserve">محمد بن عبد الجبار عن فقیه 357 ج 3 - صفوان بن یحیی عن أبان عن عباد </w:t>
      </w:r>
      <w:r>
        <w:rPr>
          <w:rStyle w:val="FootnoteReference"/>
        </w:rPr>
        <w:footnoteReference w:id="446"/>
      </w:r>
      <w:r>
        <w:rPr>
          <w:rFonts w:ascii="IRNazanin" w:hAnsi="IRNazanin" w:eastAsia="IRNazanin" w:cs="IRNazanin"/>
          <w:lang w:bidi="fa-IR"/>
          <w:color w:val="111111"/>
          <w:sz w:val="28"/>
          <w:szCs w:val="28"/>
          <w:rtl/>
        </w:rPr>
        <w:t xml:space="preserve">(الضبی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 یب - صا) عن أبی عبد الله علیه السلام قال فی العنین إذا علم أنه عنین لا یأتی النساء</w:t>
      </w:r>
    </w:p>
    <w:p>
      <w:pPr>
        <w:pStyle w:val="BookText"/>
      </w:pPr>
      <w:r>
        <w:rPr>
          <w:rFonts w:ascii="IRNazanin" w:hAnsi="IRNazanin" w:eastAsia="IRNazanin" w:cs="IRNazanin"/>
          <w:lang w:bidi="fa-IR"/>
          <w:color w:val="111111"/>
          <w:sz w:val="28"/>
          <w:szCs w:val="28"/>
          <w:rtl/>
        </w:rPr>
        <w:t xml:space="preserve">فرق بینهما وإذا وقع علیها وقعة </w:t>
      </w:r>
      <w:r>
        <w:rPr>
          <w:rStyle w:val="FootnoteReference"/>
        </w:rPr>
        <w:footnoteReference w:id="447"/>
      </w:r>
      <w:r>
        <w:rPr>
          <w:rFonts w:ascii="IRNazanin" w:hAnsi="IRNazanin" w:eastAsia="IRNazanin" w:cs="IRNazanin"/>
          <w:lang w:bidi="fa-IR"/>
          <w:color w:val="111111"/>
          <w:sz w:val="28"/>
          <w:szCs w:val="28"/>
          <w:rtl/>
        </w:rPr>
        <w:t xml:space="preserve">واحدة لم یفرق بینهما والرجل لا یرد من عیب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599 (3) قرب الأسناد 108 عبد الله بن الحسن العلوی عن جده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سألته عن عنین دلس نفسه لامرأته </w:t>
      </w:r>
      <w:r>
        <w:rPr>
          <w:rStyle w:val="FootnoteReference"/>
        </w:rPr>
        <w:footnoteReference w:id="449"/>
      </w:r>
      <w:r>
        <w:rPr>
          <w:rFonts w:ascii="IRNazanin" w:hAnsi="IRNazanin" w:eastAsia="IRNazanin" w:cs="IRNazanin"/>
          <w:lang w:bidi="fa-IR"/>
          <w:color w:val="111111"/>
          <w:sz w:val="28"/>
          <w:szCs w:val="28"/>
          <w:rtl/>
        </w:rPr>
        <w:t xml:space="preserve">ما حاله</w:t>
      </w:r>
    </w:p>
    <w:p>
      <w:pPr>
        <w:pStyle w:val="BookText"/>
      </w:pPr>
      <w:r>
        <w:rPr>
          <w:rFonts w:ascii="IRNazanin" w:hAnsi="IRNazanin" w:eastAsia="IRNazanin" w:cs="IRNazanin"/>
          <w:lang w:bidi="fa-IR"/>
          <w:color w:val="111111"/>
          <w:sz w:val="28"/>
          <w:szCs w:val="28"/>
          <w:rtl/>
        </w:rPr>
        <w:t xml:space="preserve">قال علیه المهر ویفرق بینهما إذا علم أنه لا یأتی النساء.</w:t>
      </w:r>
    </w:p>
    <w:p>
      <w:pPr>
        <w:pStyle w:val="BookText"/>
      </w:pPr>
      <w:r>
        <w:rPr>
          <w:rFonts w:ascii="IRNazanin" w:hAnsi="IRNazanin" w:eastAsia="IRNazanin" w:cs="IRNazanin"/>
          <w:lang w:bidi="fa-IR"/>
          <w:color w:val="111111"/>
          <w:sz w:val="28"/>
          <w:szCs w:val="28"/>
          <w:rtl/>
        </w:rPr>
        <w:t xml:space="preserve">600 (4) یب 429 ج 7 - صا 250 ج 3 - محمد بن یعقوب عن کا 411 ج 5 -</w:t>
      </w:r>
    </w:p>
    <w:p>
      <w:pPr>
        <w:pStyle w:val="BookText"/>
      </w:pPr>
      <w:r>
        <w:rPr>
          <w:rFonts w:ascii="IRNazanin" w:hAnsi="IRNazanin" w:eastAsia="IRNazanin" w:cs="IRNazanin"/>
          <w:lang w:bidi="fa-IR"/>
          <w:color w:val="111111"/>
          <w:sz w:val="28"/>
          <w:szCs w:val="28"/>
          <w:rtl/>
        </w:rPr>
        <w:t xml:space="preserve">محمد بن یحیی عن أحمد بن محمد </w:t>
      </w:r>
      <w:r>
        <w:rPr>
          <w:rStyle w:val="FootnoteReference"/>
        </w:rPr>
        <w:footnoteReference w:id="450"/>
      </w:r>
      <w:r>
        <w:rPr>
          <w:rFonts w:ascii="IRNazanin" w:hAnsi="IRNazanin" w:eastAsia="IRNazanin" w:cs="IRNazanin"/>
          <w:lang w:bidi="fa-IR"/>
          <w:color w:val="111111"/>
          <w:sz w:val="28"/>
          <w:szCs w:val="28"/>
          <w:rtl/>
        </w:rPr>
        <w:t xml:space="preserve">عن أحمد بن الحسن عن عمرو بن سعید عن مصدق</w:t>
      </w:r>
    </w:p>
    <w:p>
      <w:pPr>
        <w:pStyle w:val="BookText"/>
      </w:pPr>
      <w:r>
        <w:rPr>
          <w:rFonts w:ascii="IRNazanin" w:hAnsi="IRNazanin" w:eastAsia="IRNazanin" w:cs="IRNazanin"/>
          <w:lang w:bidi="fa-IR"/>
          <w:color w:val="111111"/>
          <w:sz w:val="28"/>
          <w:szCs w:val="28"/>
          <w:rtl/>
        </w:rPr>
        <w:t xml:space="preserve">بن صدقة عن عمار بن موسی </w:t>
      </w:r>
      <w:r>
        <w:rPr>
          <w:rStyle w:val="FootnoteReference"/>
        </w:rPr>
        <w:footnoteReference w:id="451"/>
      </w:r>
      <w:r>
        <w:rPr>
          <w:rFonts w:ascii="IRNazanin" w:hAnsi="IRNazanin" w:eastAsia="IRNazanin" w:cs="IRNazanin"/>
          <w:lang w:bidi="fa-IR"/>
          <w:color w:val="111111"/>
          <w:sz w:val="28"/>
          <w:szCs w:val="28"/>
          <w:rtl/>
        </w:rPr>
        <w:t xml:space="preserve">عن أبی عبد الله علیه السلام أنه سئل عن رجل أخذ عن</w:t>
      </w:r>
    </w:p>
    <w:p>
      <w:pPr>
        <w:pStyle w:val="BookText"/>
      </w:pPr>
      <w:r>
        <w:rPr>
          <w:rFonts w:ascii="IRNazanin" w:hAnsi="IRNazanin" w:eastAsia="IRNazanin" w:cs="IRNazanin"/>
          <w:lang w:bidi="fa-IR"/>
          <w:color w:val="111111"/>
          <w:sz w:val="28"/>
          <w:szCs w:val="28"/>
          <w:rtl/>
        </w:rPr>
        <w:t xml:space="preserve">امرأته فلا یقدر علی اتیانها فقال إن کان لا یقدر </w:t>
      </w:r>
      <w:r>
        <w:rPr>
          <w:rStyle w:val="FootnoteReference"/>
        </w:rPr>
        <w:footnoteReference w:id="452"/>
      </w:r>
      <w:r>
        <w:rPr>
          <w:rFonts w:ascii="IRNazanin" w:hAnsi="IRNazanin" w:eastAsia="IRNazanin" w:cs="IRNazanin"/>
          <w:lang w:bidi="fa-IR"/>
          <w:color w:val="111111"/>
          <w:sz w:val="28"/>
          <w:szCs w:val="28"/>
          <w:rtl/>
        </w:rPr>
        <w:t xml:space="preserve">علی اتیان غیرها من النساء فلا یمسکها</w:t>
      </w:r>
    </w:p>
    <w:p>
      <w:pPr>
        <w:pStyle w:val="BookText"/>
      </w:pPr>
      <w:r>
        <w:rPr>
          <w:rFonts w:ascii="IRNazanin" w:hAnsi="IRNazanin" w:eastAsia="IRNazanin" w:cs="IRNazanin"/>
          <w:lang w:bidi="fa-IR"/>
          <w:color w:val="111111"/>
          <w:sz w:val="28"/>
          <w:szCs w:val="28"/>
          <w:rtl/>
        </w:rPr>
        <w:t xml:space="preserve">الا برضاها </w:t>
      </w:r>
      <w:r>
        <w:rPr>
          <w:rStyle w:val="FootnoteReference"/>
        </w:rPr>
        <w:footnoteReference w:id="453"/>
      </w:r>
      <w:r>
        <w:rPr>
          <w:rFonts w:ascii="IRNazanin" w:hAnsi="IRNazanin" w:eastAsia="IRNazanin" w:cs="IRNazanin"/>
          <w:lang w:bidi="fa-IR"/>
          <w:color w:val="111111"/>
          <w:sz w:val="28"/>
          <w:szCs w:val="28"/>
          <w:rtl/>
        </w:rPr>
        <w:t xml:space="preserve">بذلک وان کان یقدر علی (اتیان - فقیه) غیرها فلا بأس بامساکها.</w:t>
      </w:r>
    </w:p>
    <w:p>
      <w:pPr>
        <w:pStyle w:val="BookText"/>
      </w:pPr>
      <w:r>
        <w:rPr>
          <w:rFonts w:ascii="IRNazanin" w:hAnsi="IRNazanin" w:eastAsia="IRNazanin" w:cs="IRNazanin"/>
          <w:lang w:bidi="fa-IR"/>
          <w:color w:val="111111"/>
          <w:sz w:val="28"/>
          <w:szCs w:val="28"/>
          <w:rtl/>
        </w:rPr>
        <w:t xml:space="preserve">فقیه 358 ج 3 - سأل أبا عبد الله علیه السلام عمار الساباطی عن رجل (وذکر مثله</w:t>
      </w:r>
    </w:p>
    <w:p>
      <w:pPr>
        <w:pStyle w:val="BookText"/>
      </w:pPr>
      <w:r>
        <w:rPr>
          <w:rFonts w:ascii="IRNazanin" w:hAnsi="IRNazanin" w:eastAsia="IRNazanin" w:cs="IRNazanin"/>
          <w:lang w:bidi="fa-IR"/>
          <w:color w:val="111111"/>
          <w:sz w:val="28"/>
          <w:szCs w:val="28"/>
          <w:rtl/>
        </w:rPr>
        <w:t xml:space="preserve">ثم قال) وروی فی خبر آخر أنه متی أقامت المرأة مع زوجها بعدما علمت أنه عنین و</w:t>
      </w:r>
    </w:p>
    <w:p>
      <w:pPr>
        <w:pStyle w:val="BookText"/>
      </w:pPr>
      <w:r>
        <w:rPr>
          <w:rFonts w:ascii="IRNazanin" w:hAnsi="IRNazanin" w:eastAsia="IRNazanin" w:cs="IRNazanin"/>
          <w:lang w:bidi="fa-IR"/>
          <w:color w:val="111111"/>
          <w:sz w:val="28"/>
          <w:szCs w:val="28"/>
          <w:rtl/>
        </w:rPr>
        <w:t xml:space="preserve">رضیت به لم یکن لها خیار بعد الرضا.</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601 (5) یب 431 ج 7 - صا 249 ج 3 - الحسین بن سعید عن نوادر أحمد</w:t>
      </w:r>
    </w:p>
    <w:p>
      <w:pPr>
        <w:pStyle w:val="BookText"/>
      </w:pPr>
      <w:r>
        <w:rPr>
          <w:rFonts w:ascii="IRNazanin" w:hAnsi="IRNazanin" w:eastAsia="IRNazanin" w:cs="IRNazanin"/>
          <w:lang w:bidi="fa-IR"/>
          <w:color w:val="111111"/>
          <w:sz w:val="28"/>
          <w:szCs w:val="28"/>
          <w:rtl/>
        </w:rPr>
        <w:t xml:space="preserve">بن محمد 77 - صفوان عن العلا عن محمد بن مسلم </w:t>
      </w:r>
      <w:r>
        <w:rPr>
          <w:rStyle w:val="FootnoteReference"/>
        </w:rPr>
        <w:footnoteReference w:id="454"/>
      </w:r>
      <w:r>
        <w:rPr>
          <w:rFonts w:ascii="IRNazanin" w:hAnsi="IRNazanin" w:eastAsia="IRNazanin" w:cs="IRNazanin"/>
          <w:lang w:bidi="fa-IR"/>
          <w:color w:val="111111"/>
          <w:sz w:val="28"/>
          <w:szCs w:val="28"/>
          <w:rtl/>
        </w:rPr>
        <w:t xml:space="preserve">عن أبی جعفر علیه السلام قال</w:t>
      </w:r>
    </w:p>
    <w:p>
      <w:pPr>
        <w:pStyle w:val="BookText"/>
      </w:pPr>
      <w:r>
        <w:rPr>
          <w:rFonts w:ascii="IRNazanin" w:hAnsi="IRNazanin" w:eastAsia="IRNazanin" w:cs="IRNazanin"/>
          <w:lang w:bidi="fa-IR"/>
          <w:color w:val="111111"/>
          <w:sz w:val="28"/>
          <w:szCs w:val="28"/>
          <w:rtl/>
        </w:rPr>
        <w:t xml:space="preserve">العنین یتربص </w:t>
      </w:r>
      <w:r>
        <w:rPr>
          <w:rStyle w:val="FootnoteReference"/>
        </w:rPr>
        <w:footnoteReference w:id="455"/>
      </w:r>
      <w:r>
        <w:rPr>
          <w:rFonts w:ascii="Amiri" w:hAnsi="Amiri" w:eastAsia="Amiri" w:cs="Amiri"/>
          <w:lang w:bidi="ar-SA"/>
          <w:color w:val="111111"/>
          <w:sz w:val="28"/>
          <w:szCs w:val="28"/>
          <w:rtl/>
        </w:rPr>
        <w:t xml:space="preserve">به سنة ثم إن شاءت امرأته </w:t>
      </w:r>
      <w:r>
        <w:rPr>
          <w:rStyle w:val="FootnoteReference"/>
        </w:rPr>
        <w:footnoteReference w:id="456"/>
      </w:r>
      <w:r>
        <w:rPr>
          <w:rFonts w:ascii="IRNazanin" w:hAnsi="IRNazanin" w:eastAsia="IRNazanin" w:cs="IRNazanin"/>
          <w:lang w:bidi="fa-IR"/>
          <w:color w:val="111111"/>
          <w:sz w:val="28"/>
          <w:szCs w:val="28"/>
          <w:rtl/>
        </w:rPr>
        <w:t xml:space="preserve">تزوجت وإن شاءت أقامت. المقنع</w:t>
      </w:r>
    </w:p>
    <w:p>
      <w:pPr>
        <w:pStyle w:val="BookText"/>
      </w:pPr>
      <w:r>
        <w:rPr>
          <w:rFonts w:ascii="IRNazanin" w:hAnsi="IRNazanin" w:eastAsia="IRNazanin" w:cs="IRNazanin"/>
          <w:lang w:bidi="fa-IR"/>
          <w:color w:val="111111"/>
          <w:sz w:val="28"/>
          <w:szCs w:val="28"/>
          <w:rtl/>
        </w:rPr>
        <w:t xml:space="preserve">105 - إذا تزوج الرجل المرأة وابتلی ولم یقدر علی الجماع فارقته ان شاءت والعنین (و</w:t>
      </w:r>
    </w:p>
    <w:p>
      <w:pPr>
        <w:pStyle w:val="BookText"/>
      </w:pPr>
      <w:r>
        <w:rPr>
          <w:rFonts w:ascii="IRNazanin" w:hAnsi="IRNazanin" w:eastAsia="IRNazanin" w:cs="IRNazanin"/>
          <w:lang w:bidi="fa-IR"/>
          <w:color w:val="111111"/>
          <w:sz w:val="28"/>
          <w:szCs w:val="28"/>
          <w:rtl/>
        </w:rPr>
        <w:t xml:space="preserve">ذکر مثله).</w:t>
      </w:r>
    </w:p>
    <w:p>
      <w:pPr>
        <w:pStyle w:val="BookText"/>
      </w:pPr>
      <w:r>
        <w:rPr>
          <w:rFonts w:ascii="IRNazanin" w:hAnsi="IRNazanin" w:eastAsia="IRNazanin" w:cs="IRNazanin"/>
          <w:lang w:bidi="fa-IR"/>
          <w:color w:val="111111"/>
          <w:sz w:val="28"/>
          <w:szCs w:val="28"/>
          <w:rtl/>
        </w:rPr>
        <w:t xml:space="preserve">602 (6) یب 431 ج 7 - صا 249 ج 3 - الحسین بن سعید عن محمد بن</w:t>
      </w:r>
    </w:p>
    <w:p>
      <w:pPr>
        <w:pStyle w:val="BookText"/>
      </w:pPr>
      <w:r>
        <w:rPr>
          <w:rFonts w:ascii="IRNazanin" w:hAnsi="IRNazanin" w:eastAsia="IRNazanin" w:cs="IRNazanin"/>
          <w:lang w:bidi="fa-IR"/>
          <w:color w:val="111111"/>
          <w:sz w:val="28"/>
          <w:szCs w:val="28"/>
          <w:rtl/>
        </w:rPr>
        <w:t xml:space="preserve">الفضیل عن أبی الصباح قال (قال أبو عبد الله علیه السلام - صا) إذا تزوج الرجل المرأة و</w:t>
      </w:r>
    </w:p>
    <w:p>
      <w:pPr>
        <w:pStyle w:val="BookText"/>
      </w:pPr>
      <w:r>
        <w:rPr>
          <w:rFonts w:ascii="IRNazanin" w:hAnsi="IRNazanin" w:eastAsia="IRNazanin" w:cs="IRNazanin"/>
          <w:lang w:bidi="fa-IR"/>
          <w:color w:val="111111"/>
          <w:sz w:val="28"/>
          <w:szCs w:val="28"/>
          <w:rtl/>
        </w:rPr>
        <w:t xml:space="preserve">هو لا یقدر علی النساء أجل سنة حتی یعالج نفسه. نوادر أحمد بن محمد 81 - محمد بن</w:t>
      </w:r>
    </w:p>
    <w:p>
      <w:pPr>
        <w:pStyle w:val="BookText"/>
      </w:pPr>
      <w:r>
        <w:rPr>
          <w:rFonts w:ascii="IRNazanin" w:hAnsi="IRNazanin" w:eastAsia="IRNazanin" w:cs="IRNazanin"/>
          <w:lang w:bidi="fa-IR"/>
          <w:color w:val="111111"/>
          <w:sz w:val="28"/>
          <w:szCs w:val="28"/>
          <w:rtl/>
        </w:rPr>
        <w:t xml:space="preserve">الفضیل عن أبی الصباح الکنانی عن أبی عبد الله علیه السلام قال إذا تزوج (وذکر مثله).</w:t>
      </w:r>
    </w:p>
    <w:p>
      <w:pPr>
        <w:pStyle w:val="BookText"/>
      </w:pPr>
      <w:r>
        <w:rPr>
          <w:rFonts w:ascii="IRNazanin" w:hAnsi="IRNazanin" w:eastAsia="IRNazanin" w:cs="IRNazanin"/>
          <w:lang w:bidi="fa-IR"/>
          <w:color w:val="111111"/>
          <w:sz w:val="28"/>
          <w:szCs w:val="28"/>
          <w:rtl/>
        </w:rPr>
        <w:t xml:space="preserve">603 (7) یب 431 ج 7 - صا 249 ج 3 - أحمد بن محمد بن عیسی عن علی</w:t>
      </w:r>
    </w:p>
    <w:p>
      <w:pPr>
        <w:pStyle w:val="BookText"/>
      </w:pPr>
      <w:r>
        <w:rPr>
          <w:rFonts w:ascii="IRNazanin" w:hAnsi="IRNazanin" w:eastAsia="IRNazanin" w:cs="IRNazanin"/>
          <w:lang w:bidi="fa-IR"/>
          <w:color w:val="111111"/>
          <w:sz w:val="28"/>
          <w:szCs w:val="28"/>
          <w:rtl/>
        </w:rPr>
        <w:t xml:space="preserve">بن الحکم عن أبی البختری عن (أبی - یب) جعفر علیه السلام عن أبیه علیه السلام أن</w:t>
      </w:r>
    </w:p>
    <w:p>
      <w:pPr>
        <w:pStyle w:val="BookText"/>
      </w:pPr>
      <w:r>
        <w:rPr>
          <w:rFonts w:ascii="IRNazanin" w:hAnsi="IRNazanin" w:eastAsia="IRNazanin" w:cs="IRNazanin"/>
          <w:lang w:bidi="fa-IR"/>
          <w:color w:val="111111"/>
          <w:sz w:val="28"/>
          <w:szCs w:val="28"/>
          <w:rtl/>
        </w:rPr>
        <w:t xml:space="preserve">علیا علیه السلام کان یقول یؤخر العنین سنة من یوم ترافعه امرأته فان خلص إلیها والا فرق</w:t>
      </w:r>
    </w:p>
    <w:p>
      <w:pPr>
        <w:pStyle w:val="BookText"/>
      </w:pPr>
      <w:r>
        <w:rPr>
          <w:rFonts w:ascii="IRNazanin" w:hAnsi="IRNazanin" w:eastAsia="IRNazanin" w:cs="IRNazanin"/>
          <w:lang w:bidi="fa-IR"/>
          <w:color w:val="111111"/>
          <w:sz w:val="28"/>
          <w:szCs w:val="28"/>
          <w:rtl/>
        </w:rPr>
        <w:t xml:space="preserve">بینهما فان رضیت أن تقیم معه ثم طلبت الخیار بعد ذلک فقد سقط الخیار ولا خیار لها.</w:t>
      </w:r>
    </w:p>
    <w:p>
      <w:pPr>
        <w:pStyle w:val="BookText"/>
      </w:pPr>
      <w:r>
        <w:rPr>
          <w:rFonts w:ascii="IRNazanin" w:hAnsi="IRNazanin" w:eastAsia="IRNazanin" w:cs="IRNazanin"/>
          <w:lang w:bidi="fa-IR"/>
          <w:color w:val="111111"/>
          <w:sz w:val="28"/>
          <w:szCs w:val="28"/>
          <w:rtl/>
        </w:rPr>
        <w:t xml:space="preserve">604 (8) المقنع 103 - روی أنه تنتظر به سنة فان أتاها والا فارقته ان أحبت</w:t>
      </w:r>
    </w:p>
    <w:p>
      <w:pPr>
        <w:pStyle w:val="BookText"/>
      </w:pPr>
      <w:r>
        <w:rPr>
          <w:rFonts w:ascii="IRNazanin" w:hAnsi="IRNazanin" w:eastAsia="IRNazanin" w:cs="IRNazanin"/>
          <w:lang w:bidi="fa-IR"/>
          <w:color w:val="111111"/>
          <w:sz w:val="28"/>
          <w:szCs w:val="28"/>
          <w:rtl/>
        </w:rPr>
        <w:t xml:space="preserve">605 (9) قرب الإسناد 50 - الحسن بن ظریف عن الحسین بن علوان عن جعفر</w:t>
      </w:r>
    </w:p>
    <w:p>
      <w:pPr>
        <w:pStyle w:val="BookText"/>
      </w:pPr>
      <w:r>
        <w:rPr>
          <w:rFonts w:ascii="IRNazanin" w:hAnsi="IRNazanin" w:eastAsia="IRNazanin" w:cs="IRNazanin"/>
          <w:lang w:bidi="fa-IR"/>
          <w:color w:val="111111"/>
          <w:sz w:val="28"/>
          <w:szCs w:val="28"/>
          <w:rtl/>
        </w:rPr>
        <w:t xml:space="preserve">(بن محمد - ئل) عن أبیه عن علی علیه السلام أنه کان یقضی فی العنین أن یؤجل سنة من</w:t>
      </w:r>
    </w:p>
    <w:p>
      <w:pPr>
        <w:pStyle w:val="BookText"/>
      </w:pPr>
      <w:r>
        <w:rPr>
          <w:rFonts w:ascii="IRNazanin" w:hAnsi="IRNazanin" w:eastAsia="IRNazanin" w:cs="IRNazanin"/>
          <w:lang w:bidi="fa-IR"/>
          <w:color w:val="111111"/>
          <w:sz w:val="28"/>
          <w:szCs w:val="28"/>
          <w:rtl/>
        </w:rPr>
        <w:t xml:space="preserve">یوم ترافعه الامرأة.</w:t>
      </w:r>
    </w:p>
    <w:p>
      <w:pPr>
        <w:pStyle w:val="BookText"/>
      </w:pPr>
      <w:r>
        <w:rPr>
          <w:rFonts w:ascii="IRNazanin" w:hAnsi="IRNazanin" w:eastAsia="IRNazanin" w:cs="IRNazanin"/>
          <w:lang w:bidi="fa-IR"/>
          <w:color w:val="111111"/>
          <w:sz w:val="28"/>
          <w:szCs w:val="28"/>
          <w:rtl/>
        </w:rPr>
        <w:t xml:space="preserve">606 (10) یب 430 ج 7 - صا 250 ج 3 - محمد بن أحمد بن یحیی عن</w:t>
      </w:r>
    </w:p>
    <w:p>
      <w:pPr>
        <w:pStyle w:val="BookText"/>
      </w:pPr>
      <w:r>
        <w:rPr>
          <w:rFonts w:ascii="IRNazanin" w:hAnsi="IRNazanin" w:eastAsia="IRNazanin" w:cs="IRNazanin"/>
          <w:lang w:bidi="fa-IR"/>
          <w:color w:val="111111"/>
          <w:sz w:val="28"/>
          <w:szCs w:val="28"/>
          <w:rtl/>
        </w:rPr>
        <w:t xml:space="preserve">الحسن بن موسی الخشاب عن غیاث بن کلوب عن إسحاق بن عمار عن جعفر عن أبیه</w:t>
      </w:r>
    </w:p>
    <w:p>
      <w:pPr>
        <w:pStyle w:val="BookText"/>
      </w:pPr>
      <w:r>
        <w:rPr>
          <w:rFonts w:ascii="IRNazanin" w:hAnsi="IRNazanin" w:eastAsia="IRNazanin" w:cs="IRNazanin"/>
          <w:lang w:bidi="fa-IR"/>
          <w:color w:val="111111"/>
          <w:sz w:val="28"/>
          <w:szCs w:val="28"/>
          <w:rtl/>
        </w:rPr>
        <w:t xml:space="preserve">علیهما السلام أن علیا علیه السلام کان یقول إذا تزوج (الرجل - صا) امرأة فوقع علیها مرة</w:t>
      </w:r>
    </w:p>
    <w:p>
      <w:pPr>
        <w:pStyle w:val="BookText"/>
      </w:pPr>
      <w:r>
        <w:rPr>
          <w:rFonts w:ascii="IRNazanin" w:hAnsi="IRNazanin" w:eastAsia="IRNazanin" w:cs="IRNazanin"/>
          <w:lang w:bidi="fa-IR"/>
          <w:color w:val="111111"/>
          <w:sz w:val="28"/>
          <w:szCs w:val="28"/>
          <w:rtl/>
        </w:rPr>
        <w:t xml:space="preserve">ثم أعرض عنها فلیس لها الخیار لتصبر فقد ابتلیت. ولیس لأمهات الأولاد ولا الأماء ما لم</w:t>
      </w:r>
    </w:p>
    <w:p>
      <w:pPr>
        <w:pStyle w:val="BookText"/>
      </w:pPr>
      <w:r>
        <w:rPr>
          <w:rFonts w:ascii="IRNazanin" w:hAnsi="IRNazanin" w:eastAsia="IRNazanin" w:cs="IRNazanin"/>
          <w:lang w:bidi="fa-IR"/>
          <w:color w:val="111111"/>
          <w:sz w:val="28"/>
          <w:szCs w:val="28"/>
          <w:rtl/>
        </w:rPr>
        <w:t xml:space="preserve">یمسها من الدهر الا مرة واحدة خیار (صا - وقد روی أیضا انه إذا تمکن من اتیان غیرها من</w:t>
      </w:r>
    </w:p>
    <w:p>
      <w:pPr>
        <w:pStyle w:val="BookText"/>
      </w:pPr>
      <w:r>
        <w:rPr>
          <w:rFonts w:ascii="IRNazanin" w:hAnsi="IRNazanin" w:eastAsia="IRNazanin" w:cs="IRNazanin"/>
          <w:lang w:bidi="fa-IR"/>
          <w:color w:val="111111"/>
          <w:sz w:val="28"/>
          <w:szCs w:val="28"/>
          <w:rtl/>
        </w:rPr>
        <w:t xml:space="preserve">النساء لم یکن لها علیه خیار).</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607 (11) فقه الرضا علیه السلام 237 ط ج - فان تزوجها عنین وهی لا تعلم</w:t>
      </w:r>
    </w:p>
    <w:p>
      <w:pPr>
        <w:pStyle w:val="BookText"/>
      </w:pPr>
      <w:r>
        <w:rPr>
          <w:rFonts w:ascii="IRNazanin" w:hAnsi="IRNazanin" w:eastAsia="IRNazanin" w:cs="IRNazanin"/>
          <w:lang w:bidi="fa-IR"/>
          <w:color w:val="111111"/>
          <w:sz w:val="28"/>
          <w:szCs w:val="28"/>
          <w:rtl/>
        </w:rPr>
        <w:t xml:space="preserve">(أن فیه علة - ک) تصبر حتی یعالج نفسه سنة فان صلح فهی امرأته علی النکاح الأول وإن لم</w:t>
      </w:r>
    </w:p>
    <w:p>
      <w:pPr>
        <w:pStyle w:val="BookText"/>
      </w:pPr>
      <w:r>
        <w:rPr>
          <w:rFonts w:ascii="IRNazanin" w:hAnsi="IRNazanin" w:eastAsia="IRNazanin" w:cs="IRNazanin"/>
          <w:lang w:bidi="fa-IR"/>
          <w:color w:val="111111"/>
          <w:sz w:val="28"/>
          <w:szCs w:val="28"/>
          <w:rtl/>
        </w:rPr>
        <w:t xml:space="preserve">یصلح فرق بینهما ولها نصف الصداق ولا عدة علیها منه فان رضیت بذلک لا یفرق</w:t>
      </w:r>
    </w:p>
    <w:p>
      <w:pPr>
        <w:pStyle w:val="BookText"/>
      </w:pPr>
      <w:r>
        <w:rPr>
          <w:rFonts w:ascii="IRNazanin" w:hAnsi="IRNazanin" w:eastAsia="IRNazanin" w:cs="IRNazanin"/>
          <w:lang w:bidi="fa-IR"/>
          <w:color w:val="111111"/>
          <w:sz w:val="28"/>
          <w:szCs w:val="28"/>
          <w:rtl/>
        </w:rPr>
        <w:t xml:space="preserve">بینهما ولیس لها خیار بعد ذلک.</w:t>
      </w:r>
    </w:p>
    <w:p>
      <w:pPr>
        <w:pStyle w:val="BookText"/>
      </w:pPr>
      <w:r>
        <w:rPr>
          <w:rFonts w:ascii="IRNazanin" w:hAnsi="IRNazanin" w:eastAsia="IRNazanin" w:cs="IRNazanin"/>
          <w:lang w:bidi="fa-IR"/>
          <w:color w:val="111111"/>
          <w:sz w:val="28"/>
          <w:szCs w:val="28"/>
          <w:rtl/>
        </w:rPr>
        <w:t xml:space="preserve">608 (12) الدعائم 232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ما صبرت امرأة العنین فهو بها أملک فان رفعته أجل سنة فان لم یکن منه شئ فرق بینهما</w:t>
      </w:r>
    </w:p>
    <w:p>
      <w:pPr>
        <w:pStyle w:val="BookText"/>
      </w:pPr>
      <w:r>
        <w:rPr>
          <w:rFonts w:ascii="IRNazanin" w:hAnsi="IRNazanin" w:eastAsia="IRNazanin" w:cs="IRNazanin"/>
          <w:lang w:bidi="fa-IR"/>
          <w:color w:val="111111"/>
          <w:sz w:val="28"/>
          <w:szCs w:val="28"/>
          <w:rtl/>
        </w:rPr>
        <w:t xml:space="preserve">فإن کان قد دخل بها فلها المهر کاملا وعلیها العدة تتزوج من </w:t>
      </w:r>
      <w:r>
        <w:rPr>
          <w:rStyle w:val="FootnoteReference"/>
        </w:rPr>
        <w:footnoteReference w:id="457"/>
      </w:r>
      <w:r>
        <w:rPr>
          <w:rFonts w:ascii="IRNazanin" w:hAnsi="IRNazanin" w:eastAsia="IRNazanin" w:cs="IRNazanin"/>
          <w:lang w:bidi="fa-IR"/>
          <w:color w:val="111111"/>
          <w:sz w:val="28"/>
          <w:szCs w:val="28"/>
          <w:rtl/>
        </w:rPr>
        <w:t xml:space="preserve">شاءت.</w:t>
      </w:r>
    </w:p>
    <w:p>
      <w:pPr>
        <w:pStyle w:val="BookText"/>
      </w:pPr>
      <w:r>
        <w:rPr>
          <w:rFonts w:ascii="IRNazanin" w:hAnsi="IRNazanin" w:eastAsia="IRNazanin" w:cs="IRNazanin"/>
          <w:lang w:bidi="fa-IR"/>
          <w:color w:val="111111"/>
          <w:sz w:val="28"/>
          <w:szCs w:val="28"/>
          <w:rtl/>
        </w:rPr>
        <w:t xml:space="preserve">609 (13) وفیه 231 ج 2 - عن علی علیه السلام أن امرأة رفعت الیه زوجها</w:t>
      </w:r>
    </w:p>
    <w:p>
      <w:pPr>
        <w:pStyle w:val="BookText"/>
      </w:pPr>
      <w:r>
        <w:rPr>
          <w:rFonts w:ascii="IRNazanin" w:hAnsi="IRNazanin" w:eastAsia="IRNazanin" w:cs="IRNazanin"/>
          <w:lang w:bidi="fa-IR"/>
          <w:color w:val="111111"/>
          <w:sz w:val="28"/>
          <w:szCs w:val="28"/>
          <w:rtl/>
        </w:rPr>
        <w:t xml:space="preserve">فذکرت أنه تزوجها منذ سنین وأنه لم یصل إلیها وسأل زوجها عن ذلک فصدقها فأجله</w:t>
      </w:r>
    </w:p>
    <w:p>
      <w:pPr>
        <w:pStyle w:val="BookText"/>
      </w:pPr>
      <w:r>
        <w:rPr>
          <w:rFonts w:ascii="IRNazanin" w:hAnsi="IRNazanin" w:eastAsia="IRNazanin" w:cs="IRNazanin"/>
          <w:lang w:bidi="fa-IR"/>
          <w:color w:val="111111"/>
          <w:sz w:val="28"/>
          <w:szCs w:val="28"/>
          <w:rtl/>
        </w:rPr>
        <w:t xml:space="preserve">حولا ثم قال لها بعد الحول ان رضیت أن یکسوک ویکفیک المؤنة </w:t>
      </w:r>
      <w:r>
        <w:rPr>
          <w:rStyle w:val="FootnoteReference"/>
        </w:rPr>
        <w:footnoteReference w:id="458"/>
      </w:r>
      <w:r>
        <w:rPr>
          <w:rFonts w:ascii="IRNazanin" w:hAnsi="IRNazanin" w:eastAsia="IRNazanin" w:cs="IRNazanin"/>
          <w:lang w:bidi="fa-IR"/>
          <w:color w:val="111111"/>
          <w:sz w:val="28"/>
          <w:szCs w:val="28"/>
          <w:rtl/>
        </w:rPr>
        <w:t xml:space="preserve">والا فأنت بنفسک</w:t>
      </w:r>
    </w:p>
    <w:p>
      <w:pPr>
        <w:pStyle w:val="BookText"/>
      </w:pPr>
      <w:r>
        <w:rPr>
          <w:rFonts w:ascii="IRNazanin" w:hAnsi="IRNazanin" w:eastAsia="IRNazanin" w:cs="IRNazanin"/>
          <w:lang w:bidi="fa-IR"/>
          <w:color w:val="111111"/>
          <w:sz w:val="28"/>
          <w:szCs w:val="28"/>
          <w:rtl/>
        </w:rPr>
        <w:t xml:space="preserve">أملک.</w:t>
      </w:r>
    </w:p>
    <w:p>
      <w:pPr>
        <w:pStyle w:val="BookText"/>
      </w:pPr>
      <w:r>
        <w:rPr>
          <w:rFonts w:ascii="IRNazanin" w:hAnsi="IRNazanin" w:eastAsia="IRNazanin" w:cs="IRNazanin"/>
          <w:lang w:bidi="fa-IR"/>
          <w:color w:val="111111"/>
          <w:sz w:val="28"/>
          <w:szCs w:val="28"/>
          <w:rtl/>
        </w:rPr>
        <w:t xml:space="preserve">610 (14) یب 430 ج 7 - محمد بن یعقوب عن کا 412 ج 5 - صا 250 ج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بن إبراهیم عن أبیه عن النوفلی عن السکونی عن أبی عبد الله علیه السلام قال قال</w:t>
      </w:r>
    </w:p>
    <w:p>
      <w:pPr>
        <w:pStyle w:val="BookText"/>
      </w:pPr>
      <w:r>
        <w:rPr>
          <w:rFonts w:ascii="IRNazanin" w:hAnsi="IRNazanin" w:eastAsia="IRNazanin" w:cs="IRNazanin"/>
          <w:lang w:bidi="fa-IR"/>
          <w:color w:val="111111"/>
          <w:sz w:val="28"/>
          <w:szCs w:val="28"/>
          <w:rtl/>
        </w:rPr>
        <w:t xml:space="preserve">أمیر المؤمنین علیه السلام من أتی امرأته </w:t>
      </w:r>
      <w:r>
        <w:rPr>
          <w:rStyle w:val="FootnoteReference"/>
        </w:rPr>
        <w:footnoteReference w:id="459"/>
      </w:r>
      <w:r>
        <w:rPr>
          <w:rFonts w:ascii="Amiri" w:hAnsi="Amiri" w:eastAsia="Amiri" w:cs="Amiri"/>
          <w:lang w:bidi="ar-SA"/>
          <w:color w:val="111111"/>
          <w:sz w:val="28"/>
          <w:szCs w:val="28"/>
          <w:rtl/>
        </w:rPr>
        <w:t xml:space="preserve">مرة واحدة ثم اخذ عنها </w:t>
      </w:r>
      <w:r>
        <w:rPr>
          <w:rStyle w:val="FootnoteReference"/>
        </w:rPr>
        <w:footnoteReference w:id="460"/>
      </w:r>
      <w:r>
        <w:rPr>
          <w:rFonts w:ascii="IRNazanin" w:hAnsi="IRNazanin" w:eastAsia="IRNazanin" w:cs="IRNazanin"/>
          <w:lang w:bidi="fa-IR"/>
          <w:color w:val="111111"/>
          <w:sz w:val="28"/>
          <w:szCs w:val="28"/>
          <w:rtl/>
        </w:rPr>
        <w:t xml:space="preserve">فلا خیار لها.</w:t>
      </w:r>
    </w:p>
    <w:p>
      <w:pPr>
        <w:pStyle w:val="BookText"/>
      </w:pPr>
      <w:r>
        <w:rPr>
          <w:rFonts w:ascii="IRNazanin" w:hAnsi="IRNazanin" w:eastAsia="IRNazanin" w:cs="IRNazanin"/>
          <w:lang w:bidi="fa-IR"/>
          <w:color w:val="111111"/>
          <w:sz w:val="28"/>
          <w:szCs w:val="28"/>
          <w:rtl/>
        </w:rPr>
        <w:t xml:space="preserve">فقیه 385 ج 3 - فی روایة السکونی قال قال علی علیه السلام من أتی (وذکر مثله).</w:t>
      </w:r>
    </w:p>
    <w:p>
      <w:pPr>
        <w:pStyle w:val="BookText"/>
      </w:pPr>
      <w:r>
        <w:rPr>
          <w:rFonts w:ascii="IRNazanin" w:hAnsi="IRNazanin" w:eastAsia="IRNazanin" w:cs="IRNazanin"/>
          <w:lang w:bidi="fa-IR"/>
          <w:color w:val="111111"/>
          <w:sz w:val="28"/>
          <w:szCs w:val="28"/>
          <w:rtl/>
        </w:rPr>
        <w:t xml:space="preserve">الجعفریات 104 - بإسناده عن علی علیه السلام قال من أتی وذکر مثله.</w:t>
      </w:r>
    </w:p>
    <w:p>
      <w:pPr>
        <w:pStyle w:val="BookText"/>
      </w:pPr>
      <w:r>
        <w:rPr>
          <w:rFonts w:ascii="IRNazanin" w:hAnsi="IRNazanin" w:eastAsia="IRNazanin" w:cs="IRNazanin"/>
          <w:lang w:bidi="fa-IR"/>
          <w:color w:val="111111"/>
          <w:sz w:val="28"/>
          <w:szCs w:val="28"/>
          <w:rtl/>
        </w:rPr>
        <w:t xml:space="preserve">611 (15) الجعفریات 14 - بإسناده عن جعفر بن محمد عن أبیه عن جده أنه</w:t>
      </w:r>
    </w:p>
    <w:p>
      <w:pPr>
        <w:pStyle w:val="BookText"/>
      </w:pPr>
      <w:r>
        <w:rPr>
          <w:rFonts w:ascii="IRNazanin" w:hAnsi="IRNazanin" w:eastAsia="IRNazanin" w:cs="IRNazanin"/>
          <w:lang w:bidi="fa-IR"/>
          <w:color w:val="111111"/>
          <w:sz w:val="28"/>
          <w:szCs w:val="28"/>
          <w:rtl/>
        </w:rPr>
        <w:t xml:space="preserve">سئل عن ذلک فقال لا خیار لها بعد أن غشیها مرة واحدة.</w:t>
      </w:r>
    </w:p>
    <w:p>
      <w:pPr>
        <w:pStyle w:val="BookText"/>
      </w:pPr>
      <w:r>
        <w:rPr>
          <w:rFonts w:ascii="IRNazanin" w:hAnsi="IRNazanin" w:eastAsia="IRNazanin" w:cs="IRNazanin"/>
          <w:lang w:bidi="fa-IR"/>
          <w:color w:val="111111"/>
          <w:sz w:val="28"/>
          <w:szCs w:val="28"/>
          <w:rtl/>
        </w:rPr>
        <w:t xml:space="preserve">612 (16) المناقب 360 ج 2 - وجاءت امرأة إلی علی علیه السلام فقالت:</w:t>
      </w:r>
    </w:p>
    <w:p>
      <w:pPr>
        <w:pStyle w:val="BookText"/>
      </w:pPr>
      <w:r>
        <w:rPr>
          <w:rFonts w:ascii="IRNazanin" w:hAnsi="IRNazanin" w:eastAsia="IRNazanin" w:cs="IRNazanin"/>
          <w:lang w:bidi="fa-IR"/>
          <w:color w:val="111111"/>
          <w:sz w:val="28"/>
          <w:szCs w:val="28"/>
          <w:rtl/>
        </w:rPr>
        <w:t xml:space="preserve">ما تری أصلحک الله - وأثری لک اهلا، فی فتاة ذات بعل، أصبحت تطلب بعلا، بعد اذن</w:t>
      </w:r>
    </w:p>
    <w:p>
      <w:pPr>
        <w:pStyle w:val="BookText"/>
      </w:pPr>
      <w:r>
        <w:rPr>
          <w:rFonts w:ascii="IRNazanin" w:hAnsi="IRNazanin" w:eastAsia="IRNazanin" w:cs="IRNazanin"/>
          <w:lang w:bidi="fa-IR"/>
          <w:color w:val="111111"/>
          <w:sz w:val="28"/>
          <w:szCs w:val="28"/>
          <w:rtl/>
        </w:rPr>
        <w:t xml:space="preserve">من أبیها، أتری ذلک حلا - فأنکر ذلک السامعون فقال أمیر المؤمنین علیه السلام أحضرینی</w:t>
      </w:r>
    </w:p>
    <w:p>
      <w:pPr>
        <w:pStyle w:val="BookText"/>
      </w:pPr>
      <w:r>
        <w:rPr>
          <w:rFonts w:ascii="IRNazanin" w:hAnsi="IRNazanin" w:eastAsia="IRNazanin" w:cs="IRNazanin"/>
          <w:lang w:bidi="fa-IR"/>
          <w:color w:val="111111"/>
          <w:sz w:val="28"/>
          <w:szCs w:val="28"/>
          <w:rtl/>
        </w:rPr>
        <w:t xml:space="preserve">بعلک فأحضرته فأمره بطلاقها ففعل ولم یحتج لنفسه بشئ فقال علیه السلام انه عنین فأقر</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7" w:name="pg12426_132373"/>
    <w:bookmarkEnd w:id="87"/>
    <w:p>
      <w:pPr>
        <w:pStyle w:val="BookText"/>
      </w:pPr>
      <w:r>
        <w:rPr>
          <w:rFonts w:ascii="IRNazanin" w:hAnsi="IRNazanin" w:eastAsia="IRNazanin" w:cs="IRNazanin"/>
          <w:lang w:bidi="fa-IR"/>
          <w:color w:val="111111"/>
          <w:sz w:val="28"/>
          <w:szCs w:val="28"/>
          <w:rtl/>
        </w:rPr>
        <w:t xml:space="preserve">الرجل بذلک فأنکحها رجلا من غیر أن تقضی عدة.</w:t>
      </w:r>
    </w:p>
    <w:p>
      <w:pPr>
        <w:pStyle w:val="BookText"/>
      </w:pPr>
      <w:r>
        <w:rPr>
          <w:rFonts w:ascii="IRNazanin" w:hAnsi="IRNazanin" w:eastAsia="IRNazanin" w:cs="IRNazanin"/>
          <w:lang w:bidi="fa-IR"/>
          <w:color w:val="111111"/>
          <w:sz w:val="28"/>
          <w:szCs w:val="28"/>
          <w:rtl/>
        </w:rPr>
        <w:t xml:space="preserve">ویأتی فی الباب التالی ما یناسب الباب.</w:t>
      </w:r>
    </w:p>
    <w:p>
      <w:pPr>
        <w:pStyle w:val="Heading3"/>
      </w:pPr>
      <w:bookmarkStart w:id="319" w:name="_Toc118"/>
      <w:r>
        <w:t>(6) باب حکم ما لو ادعت المرأة عنن زوجها وأنکر الزوج أو ادعی الوطئ و...</w:t>
      </w:r>
      <w:bookmarkEnd w:id="319"/>
    </w:p>
    <w:p>
      <w:pPr>
        <w:pStyle w:val="BookText"/>
      </w:pPr>
      <w:r>
        <w:rPr>
          <w:rFonts w:ascii="IRNazanin" w:hAnsi="IRNazanin" w:eastAsia="IRNazanin" w:cs="IRNazanin"/>
          <w:lang w:bidi="fa-IR"/>
          <w:color w:val="111111"/>
          <w:sz w:val="28"/>
          <w:szCs w:val="28"/>
          <w:rtl/>
        </w:rPr>
        <w:t xml:space="preserve">*باب حکم ما لو ادعت المرأة عنن زوجها وأنکر الزوج أو ادعی الوطئ و</w:t>
      </w:r>
    </w:p>
    <w:p>
      <w:pPr>
        <w:pStyle w:val="BookText"/>
      </w:pPr>
      <w:r>
        <w:rPr>
          <w:rFonts w:ascii="IRNazanin" w:hAnsi="IRNazanin" w:eastAsia="IRNazanin" w:cs="IRNazanin"/>
          <w:lang w:bidi="fa-IR"/>
          <w:color w:val="111111"/>
          <w:sz w:val="28"/>
          <w:szCs w:val="28"/>
          <w:rtl/>
        </w:rPr>
        <w:t xml:space="preserve">أنکرت أو ادعت انها حبلی أو أخت الزوج من الرضاعة أو علی غیر عدة*</w:t>
      </w:r>
    </w:p>
    <w:p>
      <w:pPr>
        <w:pStyle w:val="BookText"/>
      </w:pPr>
      <w:r>
        <w:rPr>
          <w:rFonts w:ascii="IRNazanin" w:hAnsi="IRNazanin" w:eastAsia="IRNazanin" w:cs="IRNazanin"/>
          <w:lang w:bidi="fa-IR"/>
          <w:color w:val="111111"/>
          <w:sz w:val="28"/>
          <w:szCs w:val="28"/>
          <w:rtl/>
        </w:rPr>
        <w:t xml:space="preserve">613 (1) کا 411 ج 5 - عدة من أصحابنا عن سهل بن زیاد ومحمد بن یحیی</w:t>
      </w:r>
    </w:p>
    <w:p>
      <w:pPr>
        <w:pStyle w:val="BookText"/>
      </w:pPr>
      <w:r>
        <w:rPr>
          <w:rFonts w:ascii="IRNazanin" w:hAnsi="IRNazanin" w:eastAsia="IRNazanin" w:cs="IRNazanin"/>
          <w:lang w:bidi="fa-IR"/>
          <w:color w:val="111111"/>
          <w:sz w:val="28"/>
          <w:szCs w:val="28"/>
          <w:rtl/>
        </w:rPr>
        <w:t xml:space="preserve">عن أحمد بن محمد جمیعا عن یب 429 ج 7 - صا 251 ج 3 - الحسن بن محبوب عن</w:t>
      </w:r>
    </w:p>
    <w:p>
      <w:pPr>
        <w:pStyle w:val="BookText"/>
      </w:pPr>
      <w:r>
        <w:rPr>
          <w:rFonts w:ascii="IRNazanin" w:hAnsi="IRNazanin" w:eastAsia="IRNazanin" w:cs="IRNazanin"/>
          <w:lang w:bidi="fa-IR"/>
          <w:color w:val="111111"/>
          <w:sz w:val="28"/>
          <w:szCs w:val="28"/>
          <w:rtl/>
        </w:rPr>
        <w:t xml:space="preserve">علی بن رئاب عن أبی حمزة قال سمعت أبا جعفر علیه السلام یقول إذا تزوج الرجل</w:t>
      </w:r>
    </w:p>
    <w:p>
      <w:pPr>
        <w:pStyle w:val="BookText"/>
      </w:pPr>
      <w:r>
        <w:rPr>
          <w:rFonts w:ascii="IRNazanin" w:hAnsi="IRNazanin" w:eastAsia="IRNazanin" w:cs="IRNazanin"/>
          <w:lang w:bidi="fa-IR"/>
          <w:color w:val="111111"/>
          <w:sz w:val="28"/>
          <w:szCs w:val="28"/>
          <w:rtl/>
        </w:rPr>
        <w:t xml:space="preserve">المرأة الثیب التی قد تزوجت زوجا غیره فزعمت أنه لم </w:t>
      </w:r>
      <w:r>
        <w:rPr>
          <w:rStyle w:val="FootnoteReference"/>
        </w:rPr>
        <w:footnoteReference w:id="461"/>
      </w:r>
      <w:r>
        <w:rPr>
          <w:rFonts w:ascii="IRNazanin" w:hAnsi="IRNazanin" w:eastAsia="IRNazanin" w:cs="IRNazanin"/>
          <w:lang w:bidi="fa-IR"/>
          <w:color w:val="111111"/>
          <w:sz w:val="28"/>
          <w:szCs w:val="28"/>
          <w:rtl/>
        </w:rPr>
        <w:t xml:space="preserve">یقربها منذ دخل بها فان القول</w:t>
      </w:r>
    </w:p>
    <w:p>
      <w:pPr>
        <w:pStyle w:val="BookText"/>
      </w:pPr>
      <w:r>
        <w:rPr>
          <w:rFonts w:ascii="IRNazanin" w:hAnsi="IRNazanin" w:eastAsia="IRNazanin" w:cs="IRNazanin"/>
          <w:lang w:bidi="fa-IR"/>
          <w:color w:val="111111"/>
          <w:sz w:val="28"/>
          <w:szCs w:val="28"/>
          <w:rtl/>
        </w:rPr>
        <w:t xml:space="preserve">فی ذلک قول الرجل </w:t>
      </w:r>
      <w:r>
        <w:rPr>
          <w:rStyle w:val="FootnoteReference"/>
        </w:rPr>
        <w:footnoteReference w:id="462"/>
      </w:r>
      <w:r>
        <w:rPr>
          <w:rFonts w:ascii="IRNazanin" w:hAnsi="IRNazanin" w:eastAsia="IRNazanin" w:cs="IRNazanin"/>
          <w:lang w:bidi="fa-IR"/>
          <w:color w:val="111111"/>
          <w:sz w:val="28"/>
          <w:szCs w:val="28"/>
          <w:rtl/>
        </w:rPr>
        <w:t xml:space="preserve">وعلیه أن یحلف بالله لقد جامعها لأنها المدعیة </w:t>
      </w:r>
      <w:r>
        <w:rPr>
          <w:rStyle w:val="FootnoteReference"/>
        </w:rPr>
        <w:footnoteReference w:id="463"/>
      </w:r>
      <w:r>
        <w:rPr>
          <w:rFonts w:ascii="IRNazanin" w:hAnsi="IRNazanin" w:eastAsia="IRNazanin" w:cs="IRNazanin"/>
          <w:lang w:bidi="fa-IR"/>
          <w:color w:val="111111"/>
          <w:sz w:val="28"/>
          <w:szCs w:val="28"/>
          <w:rtl/>
        </w:rPr>
        <w:t xml:space="preserve">قال فان (کان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یب) تزوجها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وهی بکر فزعمت أنه لم یصل إلیها فان مثل هذا تعرفه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النساء</w:t>
      </w:r>
    </w:p>
    <w:p>
      <w:pPr>
        <w:pStyle w:val="BookText"/>
      </w:pPr>
      <w:r>
        <w:rPr>
          <w:rFonts w:ascii="IRNazanin" w:hAnsi="IRNazanin" w:eastAsia="IRNazanin" w:cs="IRNazanin"/>
          <w:lang w:bidi="fa-IR"/>
          <w:color w:val="111111"/>
          <w:sz w:val="28"/>
          <w:szCs w:val="28"/>
          <w:rtl/>
        </w:rPr>
        <w:t xml:space="preserve">فلینظر إلیها من یوثق به منهن فإذا ذکرت أنها عذراء فعلی الامام أن یؤجله سنة (واحدة</w:t>
      </w:r>
    </w:p>
    <w:p>
      <w:pPr>
        <w:pStyle w:val="BookText"/>
      </w:pPr>
      <w:r>
        <w:rPr>
          <w:rFonts w:ascii="IRNazanin" w:hAnsi="IRNazanin" w:eastAsia="IRNazanin" w:cs="IRNazanin"/>
          <w:lang w:bidi="fa-IR"/>
          <w:color w:val="111111"/>
          <w:sz w:val="28"/>
          <w:szCs w:val="28"/>
          <w:rtl/>
        </w:rPr>
        <w:t xml:space="preserve">صا) فان وصل </w:t>
      </w:r>
      <w:r>
        <w:rPr>
          <w:rStyle w:val="FootnoteReference"/>
        </w:rPr>
        <w:footnoteReference w:id="464"/>
      </w:r>
      <w:r>
        <w:rPr>
          <w:rFonts w:ascii="IRNazanin" w:hAnsi="IRNazanin" w:eastAsia="IRNazanin" w:cs="IRNazanin"/>
          <w:lang w:bidi="fa-IR"/>
          <w:color w:val="111111"/>
          <w:sz w:val="28"/>
          <w:szCs w:val="28"/>
          <w:rtl/>
        </w:rPr>
        <w:t xml:space="preserve">إلیها والا فرق بینهما وأعطیت نصف الصداق ولا عدة علیها.</w:t>
      </w:r>
    </w:p>
    <w:p>
      <w:pPr>
        <w:pStyle w:val="BookText"/>
      </w:pPr>
      <w:r>
        <w:rPr>
          <w:rFonts w:ascii="IRNazanin" w:hAnsi="IRNazanin" w:eastAsia="IRNazanin" w:cs="IRNazanin"/>
          <w:lang w:bidi="fa-IR"/>
          <w:color w:val="111111"/>
          <w:sz w:val="28"/>
          <w:szCs w:val="28"/>
          <w:rtl/>
        </w:rPr>
        <w:t xml:space="preserve">614 (2) یب 429 ج 7 - صا 251 ج 3 - محمد بن یعقوب عن کا 411 ج 5 -</w:t>
      </w:r>
    </w:p>
    <w:p>
      <w:pPr>
        <w:pStyle w:val="BookText"/>
      </w:pPr>
      <w:r>
        <w:rPr>
          <w:rFonts w:ascii="IRNazanin" w:hAnsi="IRNazanin" w:eastAsia="IRNazanin" w:cs="IRNazanin"/>
          <w:lang w:bidi="fa-IR"/>
          <w:color w:val="111111"/>
          <w:sz w:val="28"/>
          <w:szCs w:val="28"/>
          <w:rtl/>
        </w:rPr>
        <w:t xml:space="preserve">عدة من أصحابنا عن أحمد بن محمد بن خالد (عن أبیه - کا - یب) عن عبد الله بن الفضل</w:t>
      </w:r>
    </w:p>
    <w:p>
      <w:pPr>
        <w:pStyle w:val="BookText"/>
      </w:pPr>
      <w:r>
        <w:rPr>
          <w:rFonts w:ascii="IRNazanin" w:hAnsi="IRNazanin" w:eastAsia="IRNazanin" w:cs="IRNazanin"/>
          <w:lang w:bidi="fa-IR"/>
          <w:color w:val="111111"/>
          <w:sz w:val="28"/>
          <w:szCs w:val="28"/>
          <w:rtl/>
        </w:rPr>
        <w:t xml:space="preserve">الهاشمی عن بعض مشیخته قال قالت امرأة لأبی عبد الله علیه السلام أو سأله رجل عن</w:t>
      </w:r>
    </w:p>
    <w:p>
      <w:pPr>
        <w:pStyle w:val="BookText"/>
      </w:pPr>
      <w:r>
        <w:rPr>
          <w:rFonts w:ascii="IRNazanin" w:hAnsi="IRNazanin" w:eastAsia="IRNazanin" w:cs="IRNazanin"/>
          <w:lang w:bidi="fa-IR"/>
          <w:color w:val="111111"/>
          <w:sz w:val="28"/>
          <w:szCs w:val="28"/>
          <w:rtl/>
        </w:rPr>
        <w:t xml:space="preserve">رجل تدعی </w:t>
      </w:r>
      <w:r>
        <w:rPr>
          <w:rStyle w:val="FootnoteReference"/>
        </w:rPr>
        <w:footnoteReference w:id="465"/>
      </w:r>
      <w:r>
        <w:rPr>
          <w:rFonts w:ascii="IRNazanin" w:hAnsi="IRNazanin" w:eastAsia="IRNazanin" w:cs="IRNazanin"/>
          <w:lang w:bidi="fa-IR"/>
          <w:color w:val="111111"/>
          <w:sz w:val="28"/>
          <w:szCs w:val="28"/>
          <w:rtl/>
        </w:rPr>
        <w:t xml:space="preserve">علیه امرأته أنه عنین وینکر (ذلک - فقیه) الرجل قال تحشوها القابلة</w:t>
      </w:r>
    </w:p>
    <w:p>
      <w:pPr>
        <w:pStyle w:val="BookText"/>
      </w:pPr>
      <w:r>
        <w:rPr>
          <w:rFonts w:ascii="IRNazanin" w:hAnsi="IRNazanin" w:eastAsia="IRNazanin" w:cs="IRNazanin"/>
          <w:lang w:bidi="fa-IR"/>
          <w:color w:val="111111"/>
          <w:sz w:val="28"/>
          <w:szCs w:val="28"/>
          <w:rtl/>
        </w:rPr>
        <w:t xml:space="preserve">بالخلوق </w:t>
      </w:r>
      <w:r>
        <w:rPr>
          <w:rStyle w:val="FootnoteReference"/>
        </w:rPr>
        <w:footnoteReference w:id="466"/>
      </w:r>
      <w:r>
        <w:rPr>
          <w:rFonts w:ascii="IRNazanin" w:hAnsi="IRNazanin" w:eastAsia="IRNazanin" w:cs="IRNazanin"/>
          <w:lang w:bidi="fa-IR"/>
          <w:color w:val="111111"/>
          <w:sz w:val="28"/>
          <w:szCs w:val="28"/>
          <w:rtl/>
        </w:rPr>
        <w:t xml:space="preserve">ولا یعلم الرجل ویدخل علیها (الرجل - کا - یب) فان خرج وعلی ذکره</w:t>
      </w:r>
    </w:p>
    <w:p>
      <w:pPr>
        <w:pStyle w:val="BookText"/>
      </w:pPr>
      <w:r>
        <w:rPr>
          <w:rFonts w:ascii="IRNazanin" w:hAnsi="IRNazanin" w:eastAsia="IRNazanin" w:cs="IRNazanin"/>
          <w:lang w:bidi="fa-IR"/>
          <w:color w:val="111111"/>
          <w:sz w:val="28"/>
          <w:szCs w:val="28"/>
          <w:rtl/>
        </w:rPr>
        <w:t xml:space="preserve">الخلوق صدق وکذبت والا صدقت وکذب. فقیه 357 ج 3 - محمد بن علی بن</w:t>
      </w:r>
    </w:p>
    <w:p>
      <w:pPr>
        <w:pStyle w:val="BookText"/>
      </w:pPr>
      <w:r>
        <w:rPr>
          <w:rFonts w:ascii="IRNazanin" w:hAnsi="IRNazanin" w:eastAsia="IRNazanin" w:cs="IRNazanin"/>
          <w:lang w:bidi="fa-IR"/>
          <w:color w:val="111111"/>
          <w:sz w:val="28"/>
          <w:szCs w:val="28"/>
          <w:rtl/>
        </w:rPr>
        <w:t xml:space="preserve">محبوب عن أحمد بن محمد عن أبیه عن عبد الله بن الفضل الهاشمی عن أبی عبد الله علیه السلام قال قلت له أو سأله رجل (وذکر مثله).</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615 (3) البحار 366 ج 103 من کتاب صفوة الأخبار قضی أمیر المؤمنین</w:t>
      </w:r>
    </w:p>
    <w:p>
      <w:pPr>
        <w:pStyle w:val="BookText"/>
      </w:pPr>
      <w:r>
        <w:rPr>
          <w:rFonts w:ascii="IRNazanin" w:hAnsi="IRNazanin" w:eastAsia="IRNazanin" w:cs="IRNazanin"/>
          <w:lang w:bidi="fa-IR"/>
          <w:color w:val="111111"/>
          <w:sz w:val="28"/>
          <w:szCs w:val="28"/>
          <w:rtl/>
        </w:rPr>
        <w:t xml:space="preserve">علیه السلام فی رجل ادعت امرأته أنه عنین فأنکر الزوج ذلک فأمر النساء أن یحشون فرج</w:t>
      </w:r>
    </w:p>
    <w:p>
      <w:pPr>
        <w:pStyle w:val="BookText"/>
      </w:pPr>
      <w:r>
        <w:rPr>
          <w:rFonts w:ascii="IRNazanin" w:hAnsi="IRNazanin" w:eastAsia="IRNazanin" w:cs="IRNazanin"/>
          <w:lang w:bidi="fa-IR"/>
          <w:color w:val="111111"/>
          <w:sz w:val="28"/>
          <w:szCs w:val="28"/>
          <w:rtl/>
        </w:rPr>
        <w:t xml:space="preserve">الامرأة بالخلوق ولم یعلم زوجها بذلک ثم قال لزوجها أیتها، فان تلطخ الذکر بالخلوق</w:t>
      </w:r>
    </w:p>
    <w:p>
      <w:pPr>
        <w:pStyle w:val="BookText"/>
      </w:pPr>
      <w:r>
        <w:rPr>
          <w:rFonts w:ascii="IRNazanin" w:hAnsi="IRNazanin" w:eastAsia="IRNazanin" w:cs="IRNazanin"/>
          <w:lang w:bidi="fa-IR"/>
          <w:color w:val="111111"/>
          <w:sz w:val="28"/>
          <w:szCs w:val="28"/>
          <w:rtl/>
        </w:rPr>
        <w:t xml:space="preserve">فلیس بعنین.</w:t>
      </w:r>
    </w:p>
    <w:p>
      <w:pPr>
        <w:pStyle w:val="BookText"/>
      </w:pPr>
      <w:r>
        <w:rPr>
          <w:rFonts w:ascii="IRNazanin" w:hAnsi="IRNazanin" w:eastAsia="IRNazanin" w:cs="IRNazanin"/>
          <w:lang w:bidi="fa-IR"/>
          <w:color w:val="111111"/>
          <w:sz w:val="28"/>
          <w:szCs w:val="28"/>
          <w:rtl/>
        </w:rPr>
        <w:t xml:space="preserve">616 (4) یب 430 ج 7 - صا 251 ج 3 - محمد بن یعقوب عن کا 412 ج 5 -</w:t>
      </w:r>
    </w:p>
    <w:p>
      <w:pPr>
        <w:pStyle w:val="BookText"/>
      </w:pPr>
      <w:r>
        <w:rPr>
          <w:rFonts w:ascii="IRNazanin" w:hAnsi="IRNazanin" w:eastAsia="IRNazanin" w:cs="IRNazanin"/>
          <w:lang w:bidi="fa-IR"/>
          <w:color w:val="111111"/>
          <w:sz w:val="28"/>
          <w:szCs w:val="28"/>
          <w:rtl/>
        </w:rPr>
        <w:t xml:space="preserve">الحسین بن محمد عن حمدان القلانسی عن إسحاق بن بنان عن ابن بقاح عن غیاث بن</w:t>
      </w:r>
    </w:p>
    <w:p>
      <w:pPr>
        <w:pStyle w:val="BookText"/>
      </w:pPr>
      <w:r>
        <w:rPr>
          <w:rFonts w:ascii="IRNazanin" w:hAnsi="IRNazanin" w:eastAsia="IRNazanin" w:cs="IRNazanin"/>
          <w:lang w:bidi="fa-IR"/>
          <w:color w:val="111111"/>
          <w:sz w:val="28"/>
          <w:szCs w:val="28"/>
          <w:rtl/>
        </w:rPr>
        <w:t xml:space="preserve">إبراهیم عن أبی عبد الله علیه السلام قال ادعت امرأة علی زوجها علی عهد أمیر المؤمنین</w:t>
      </w:r>
    </w:p>
    <w:p>
      <w:pPr>
        <w:pStyle w:val="BookText"/>
      </w:pPr>
      <w:r>
        <w:rPr>
          <w:rFonts w:ascii="IRNazanin" w:hAnsi="IRNazanin" w:eastAsia="IRNazanin" w:cs="IRNazanin"/>
          <w:lang w:bidi="fa-IR"/>
          <w:color w:val="111111"/>
          <w:sz w:val="28"/>
          <w:szCs w:val="28"/>
          <w:rtl/>
        </w:rPr>
        <w:t xml:space="preserve">صلوات الله علیه أنه لا یجامعها وادعی (هو - یب - صا) أنه یجامعها فأمرها أمیر المؤمنین</w:t>
      </w:r>
    </w:p>
    <w:p>
      <w:pPr>
        <w:pStyle w:val="BookText"/>
      </w:pPr>
      <w:r>
        <w:rPr>
          <w:rFonts w:ascii="IRNazanin" w:hAnsi="IRNazanin" w:eastAsia="IRNazanin" w:cs="IRNazanin"/>
          <w:lang w:bidi="fa-IR"/>
          <w:color w:val="111111"/>
          <w:sz w:val="28"/>
          <w:szCs w:val="28"/>
          <w:rtl/>
        </w:rPr>
        <w:t xml:space="preserve">علیه السلام أن تستذفر </w:t>
      </w:r>
      <w:r>
        <w:rPr>
          <w:rStyle w:val="FootnoteReference"/>
        </w:rPr>
        <w:footnoteReference w:id="467"/>
      </w:r>
      <w:r>
        <w:rPr>
          <w:rFonts w:ascii="IRNazanin" w:hAnsi="IRNazanin" w:eastAsia="IRNazanin" w:cs="IRNazanin"/>
          <w:lang w:bidi="fa-IR"/>
          <w:color w:val="111111"/>
          <w:sz w:val="28"/>
          <w:szCs w:val="28"/>
          <w:rtl/>
        </w:rPr>
        <w:t xml:space="preserve">بالزعفران ثم یغسل ذکره فان خرج الماء أصفر صدقه والا أمره</w:t>
      </w:r>
    </w:p>
    <w:p>
      <w:pPr>
        <w:pStyle w:val="BookText"/>
      </w:pPr>
      <w:r>
        <w:rPr>
          <w:rFonts w:ascii="IRNazanin" w:hAnsi="IRNazanin" w:eastAsia="IRNazanin" w:cs="IRNazanin"/>
          <w:lang w:bidi="fa-IR"/>
          <w:color w:val="111111"/>
          <w:sz w:val="28"/>
          <w:szCs w:val="28"/>
          <w:rtl/>
        </w:rPr>
        <w:t xml:space="preserve">بطلاقها.</w:t>
      </w:r>
    </w:p>
    <w:p>
      <w:pPr>
        <w:pStyle w:val="BookText"/>
      </w:pPr>
      <w:r>
        <w:rPr>
          <w:rFonts w:ascii="IRNazanin" w:hAnsi="IRNazanin" w:eastAsia="IRNazanin" w:cs="IRNazanin"/>
          <w:lang w:bidi="fa-IR"/>
          <w:color w:val="111111"/>
          <w:sz w:val="28"/>
          <w:szCs w:val="28"/>
          <w:rtl/>
        </w:rPr>
        <w:t xml:space="preserve">617 (5) فقیه 375 ج 3 - قال الصادق علیه السلام إذا ادعت المرأة علی زوجها</w:t>
      </w:r>
    </w:p>
    <w:p>
      <w:pPr>
        <w:pStyle w:val="BookText"/>
      </w:pPr>
      <w:r>
        <w:rPr>
          <w:rFonts w:ascii="IRNazanin" w:hAnsi="IRNazanin" w:eastAsia="IRNazanin" w:cs="IRNazanin"/>
          <w:lang w:bidi="fa-IR"/>
          <w:color w:val="111111"/>
          <w:sz w:val="28"/>
          <w:szCs w:val="28"/>
          <w:rtl/>
        </w:rPr>
        <w:t xml:space="preserve">أنه عنین وأنکر الرجل أن یکون کذلک فالحکم فیه أن یقعد الرجل فی ماء بارد فان</w:t>
      </w:r>
    </w:p>
    <w:p>
      <w:pPr>
        <w:pStyle w:val="BookText"/>
      </w:pPr>
      <w:r>
        <w:rPr>
          <w:rFonts w:ascii="IRNazanin" w:hAnsi="IRNazanin" w:eastAsia="IRNazanin" w:cs="IRNazanin"/>
          <w:lang w:bidi="fa-IR"/>
          <w:color w:val="111111"/>
          <w:sz w:val="28"/>
          <w:szCs w:val="28"/>
          <w:rtl/>
        </w:rPr>
        <w:t xml:space="preserve">استرخی ذکره فهو عنین وان تشنج فلیس بعنین.</w:t>
      </w:r>
    </w:p>
    <w:p>
      <w:pPr>
        <w:pStyle w:val="BookText"/>
      </w:pPr>
      <w:r>
        <w:rPr>
          <w:rFonts w:ascii="IRNazanin" w:hAnsi="IRNazanin" w:eastAsia="IRNazanin" w:cs="IRNazanin"/>
          <w:lang w:bidi="fa-IR"/>
          <w:color w:val="111111"/>
          <w:sz w:val="28"/>
          <w:szCs w:val="28"/>
          <w:rtl/>
        </w:rPr>
        <w:t xml:space="preserve">المقنع 107 - وان ادعت المرأة علی زوجها أنه عنین وأنکر الرجل أن یکون</w:t>
      </w:r>
    </w:p>
    <w:p>
      <w:pPr>
        <w:pStyle w:val="BookText"/>
      </w:pPr>
      <w:r>
        <w:rPr>
          <w:rFonts w:ascii="IRNazanin" w:hAnsi="IRNazanin" w:eastAsia="IRNazanin" w:cs="IRNazanin"/>
          <w:lang w:bidi="fa-IR"/>
          <w:color w:val="111111"/>
          <w:sz w:val="28"/>
          <w:szCs w:val="28"/>
          <w:rtl/>
        </w:rPr>
        <w:t xml:space="preserve">ذلک فان الحکم فیه أن یقعد (وذکر مثله).</w:t>
      </w:r>
    </w:p>
    <w:p>
      <w:pPr>
        <w:pStyle w:val="BookText"/>
      </w:pPr>
      <w:r>
        <w:rPr>
          <w:rFonts w:ascii="IRNazanin" w:hAnsi="IRNazanin" w:eastAsia="IRNazanin" w:cs="IRNazanin"/>
          <w:lang w:bidi="fa-IR"/>
          <w:color w:val="111111"/>
          <w:sz w:val="28"/>
          <w:szCs w:val="28"/>
          <w:rtl/>
        </w:rPr>
        <w:t xml:space="preserve">فقه الرضا علیه السلام 237 - وإذا ادعت (وذکر نحو ما فی المقنع).</w:t>
      </w:r>
    </w:p>
    <w:p>
      <w:pPr>
        <w:pStyle w:val="BookText"/>
      </w:pPr>
      <w:r>
        <w:rPr>
          <w:rFonts w:ascii="IRNazanin" w:hAnsi="IRNazanin" w:eastAsia="IRNazanin" w:cs="IRNazanin"/>
          <w:lang w:bidi="fa-IR"/>
          <w:color w:val="111111"/>
          <w:sz w:val="28"/>
          <w:szCs w:val="28"/>
          <w:rtl/>
        </w:rPr>
        <w:t xml:space="preserve">618 (6) فقه الرضا علیه السلام 237 - وإذا ادعت أنه لا یجامعها - عنینا کان أو</w:t>
      </w:r>
    </w:p>
    <w:p>
      <w:pPr>
        <w:pStyle w:val="BookText"/>
      </w:pPr>
      <w:r>
        <w:rPr>
          <w:rFonts w:ascii="IRNazanin" w:hAnsi="IRNazanin" w:eastAsia="IRNazanin" w:cs="IRNazanin"/>
          <w:lang w:bidi="fa-IR"/>
          <w:color w:val="111111"/>
          <w:sz w:val="28"/>
          <w:szCs w:val="28"/>
          <w:rtl/>
        </w:rPr>
        <w:t xml:space="preserve">غیر عنین - فیقول الرجل أنه قد جامعها فعلیه الیمین وعلیها البینة لأنها المدعیة.</w:t>
      </w:r>
    </w:p>
    <w:p>
      <w:pPr>
        <w:pStyle w:val="BookText"/>
      </w:pPr>
      <w:r>
        <w:rPr>
          <w:rFonts w:ascii="IRNazanin" w:hAnsi="IRNazanin" w:eastAsia="IRNazanin" w:cs="IRNazanin"/>
          <w:lang w:bidi="fa-IR"/>
          <w:color w:val="111111"/>
          <w:sz w:val="28"/>
          <w:szCs w:val="28"/>
          <w:rtl/>
        </w:rPr>
        <w:t xml:space="preserve">619 (7) فقیه 375 ج 3 - روی فی خبر آخر أنه یطعم المسک الطری ثلاثة أیام</w:t>
      </w:r>
    </w:p>
    <w:p>
      <w:pPr>
        <w:pStyle w:val="BookText"/>
      </w:pPr>
      <w:r>
        <w:rPr>
          <w:rFonts w:ascii="IRNazanin" w:hAnsi="IRNazanin" w:eastAsia="IRNazanin" w:cs="IRNazanin"/>
          <w:lang w:bidi="fa-IR"/>
          <w:color w:val="111111"/>
          <w:sz w:val="28"/>
          <w:szCs w:val="28"/>
          <w:rtl/>
        </w:rPr>
        <w:t xml:space="preserve">ثم یقال له بل علی الرماد فان ثقب بوله الرماد فلیس بعنین وإن لم یثقب بوله الرماد فهو</w:t>
      </w:r>
    </w:p>
    <w:p>
      <w:pPr>
        <w:pStyle w:val="BookText"/>
      </w:pPr>
      <w:r>
        <w:rPr>
          <w:rFonts w:ascii="IRNazanin" w:hAnsi="IRNazanin" w:eastAsia="IRNazanin" w:cs="IRNazanin"/>
          <w:lang w:bidi="fa-IR"/>
          <w:color w:val="111111"/>
          <w:sz w:val="28"/>
          <w:szCs w:val="28"/>
          <w:rtl/>
        </w:rPr>
        <w:t xml:space="preserve">عنین.</w:t>
      </w:r>
    </w:p>
    <w:p>
      <w:pPr>
        <w:pStyle w:val="BookText"/>
      </w:pPr>
      <w:r>
        <w:rPr>
          <w:rFonts w:ascii="IRNazanin" w:hAnsi="IRNazanin" w:eastAsia="IRNazanin" w:cs="IRNazanin"/>
          <w:lang w:bidi="fa-IR"/>
          <w:color w:val="111111"/>
          <w:sz w:val="28"/>
          <w:szCs w:val="28"/>
          <w:rtl/>
        </w:rPr>
        <w:t xml:space="preserve">وتقدم فی باب (66) حکم من تزوج امرأة فقالت أنا حبلی أو أختک من</w:t>
      </w:r>
    </w:p>
    <w:p>
      <w:pPr>
        <w:pStyle w:val="BookText"/>
      </w:pPr>
      <w:r>
        <w:rPr>
          <w:rFonts w:ascii="IRNazanin" w:hAnsi="IRNazanin" w:eastAsia="IRNazanin" w:cs="IRNazanin"/>
          <w:lang w:bidi="fa-IR"/>
          <w:color w:val="111111"/>
          <w:sz w:val="28"/>
          <w:szCs w:val="28"/>
          <w:rtl/>
        </w:rPr>
        <w:t xml:space="preserve">الرضاعة من أبواب التزویج ما یمکن ان یناسب الباب ویأتی فی باب (30) حکم من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8" w:name="pg12426_132375"/>
    <w:bookmarkEnd w:id="88"/>
    <w:p>
      <w:pPr>
        <w:pStyle w:val="BookText"/>
      </w:pPr>
      <w:r>
        <w:rPr>
          <w:rFonts w:ascii="IRNazanin" w:hAnsi="IRNazanin" w:eastAsia="IRNazanin" w:cs="IRNazanin"/>
          <w:lang w:bidi="fa-IR"/>
          <w:color w:val="111111"/>
          <w:sz w:val="28"/>
          <w:szCs w:val="28"/>
          <w:rtl/>
        </w:rPr>
        <w:t xml:space="preserve">تزوج جاریة لم تدرک أو تزوج رتقاء فأدخلت علیه فطلقها من أبواب المهور ما یناسب</w:t>
      </w:r>
    </w:p>
    <w:p>
      <w:pPr>
        <w:pStyle w:val="BookText"/>
      </w:pPr>
      <w:r>
        <w:rPr>
          <w:rFonts w:ascii="IRNazanin" w:hAnsi="IRNazanin" w:eastAsia="IRNazanin" w:cs="IRNazanin"/>
          <w:lang w:bidi="fa-IR"/>
          <w:color w:val="111111"/>
          <w:sz w:val="28"/>
          <w:szCs w:val="28"/>
          <w:rtl/>
        </w:rPr>
        <w:t xml:space="preserve">ذلک وفی روایة إسحاق (1) من باب (8) حکم المرأة إذا تزعم ان زوجها لا یجامعها من</w:t>
      </w:r>
    </w:p>
    <w:p>
      <w:pPr>
        <w:pStyle w:val="BookText"/>
      </w:pPr>
      <w:r>
        <w:rPr>
          <w:rFonts w:ascii="IRNazanin" w:hAnsi="IRNazanin" w:eastAsia="IRNazanin" w:cs="IRNazanin"/>
          <w:lang w:bidi="fa-IR"/>
          <w:color w:val="111111"/>
          <w:sz w:val="28"/>
          <w:szCs w:val="28"/>
          <w:rtl/>
        </w:rPr>
        <w:t xml:space="preserve">أبواب الایلاء قوله المرأة تزعم أن زوجها لا یمسها ویزعم أنه یمسها قال علیه السلام</w:t>
      </w:r>
    </w:p>
    <w:p>
      <w:pPr>
        <w:pStyle w:val="BookText"/>
      </w:pPr>
      <w:r>
        <w:rPr>
          <w:rFonts w:ascii="IRNazanin" w:hAnsi="IRNazanin" w:eastAsia="IRNazanin" w:cs="IRNazanin"/>
          <w:lang w:bidi="fa-IR"/>
          <w:color w:val="111111"/>
          <w:sz w:val="28"/>
          <w:szCs w:val="28"/>
          <w:rtl/>
        </w:rPr>
        <w:t xml:space="preserve">یحلف ثم یترک (وتحلف وتترک - خ ل).</w:t>
      </w:r>
    </w:p>
    <w:p>
      <w:pPr>
        <w:pStyle w:val="Heading3"/>
      </w:pPr>
      <w:bookmarkStart w:id="320" w:name="_Toc119"/>
      <w:r>
        <w:t>(7) باب حکم ما لو تجدد جنون الزوج بعد التزویج أو ظهر اعساره أو برصه أو جذمه</w:t>
      </w:r>
      <w:bookmarkEnd w:id="320"/>
    </w:p>
    <w:p>
      <w:pPr>
        <w:pStyle w:val="BookText"/>
      </w:pPr>
      <w:r>
        <w:rPr>
          <w:rFonts w:ascii="IRNazanin" w:hAnsi="IRNazanin" w:eastAsia="IRNazanin" w:cs="IRNazanin"/>
          <w:lang w:bidi="fa-IR"/>
          <w:color w:val="111111"/>
          <w:sz w:val="28"/>
          <w:szCs w:val="28"/>
          <w:rtl/>
        </w:rPr>
        <w:t xml:space="preserve">620 (1) کا 151 ج 6 - محمد بن یحیی عن أحمد بن محمد عن علی بن الحکم</w:t>
      </w:r>
    </w:p>
    <w:p>
      <w:pPr>
        <w:pStyle w:val="BookText"/>
      </w:pPr>
      <w:r>
        <w:rPr>
          <w:rFonts w:ascii="IRNazanin" w:hAnsi="IRNazanin" w:eastAsia="IRNazanin" w:cs="IRNazanin"/>
          <w:lang w:bidi="fa-IR"/>
          <w:color w:val="111111"/>
          <w:sz w:val="28"/>
          <w:szCs w:val="28"/>
          <w:rtl/>
        </w:rPr>
        <w:t xml:space="preserve">عن علی ابن أبی حمزة. یب 428 ج 7 - محمد بن علی بن محبوب عن أحمد بن الحسین</w:t>
      </w:r>
    </w:p>
    <w:p>
      <w:pPr>
        <w:pStyle w:val="BookText"/>
      </w:pPr>
      <w:r>
        <w:rPr>
          <w:rFonts w:ascii="IRNazanin" w:hAnsi="IRNazanin" w:eastAsia="IRNazanin" w:cs="IRNazanin"/>
          <w:lang w:bidi="fa-IR"/>
          <w:color w:val="111111"/>
          <w:sz w:val="28"/>
          <w:szCs w:val="28"/>
          <w:rtl/>
        </w:rPr>
        <w:t xml:space="preserve">عن فقیه 338 ج 3 - القاسم بن محمد (الجوهری - فقیه) عن علی ابن أبی حمزة قال</w:t>
      </w:r>
    </w:p>
    <w:p>
      <w:pPr>
        <w:pStyle w:val="BookText"/>
      </w:pPr>
      <w:r>
        <w:rPr>
          <w:rFonts w:ascii="IRNazanin" w:hAnsi="IRNazanin" w:eastAsia="IRNazanin" w:cs="IRNazanin"/>
          <w:lang w:bidi="fa-IR"/>
          <w:color w:val="111111"/>
          <w:sz w:val="28"/>
          <w:szCs w:val="28"/>
          <w:rtl/>
        </w:rPr>
        <w:t xml:space="preserve">سئل أبو إبراهیم علیه السلام عن المرأة یکون لها زوج (و - کا) قد أصیب فی عقله (من -</w:t>
      </w:r>
    </w:p>
    <w:p>
      <w:pPr>
        <w:pStyle w:val="BookText"/>
      </w:pPr>
      <w:r>
        <w:rPr>
          <w:rFonts w:ascii="IRNazanin" w:hAnsi="IRNazanin" w:eastAsia="IRNazanin" w:cs="IRNazanin"/>
          <w:lang w:bidi="fa-IR"/>
          <w:color w:val="111111"/>
          <w:sz w:val="28"/>
          <w:szCs w:val="28"/>
          <w:rtl/>
        </w:rPr>
        <w:t xml:space="preserve">کا) بعد ما تزوجها أو عرض له جنون فقال لها أن تنزع نفسها منه ان شاءت.</w:t>
      </w:r>
    </w:p>
    <w:p>
      <w:pPr>
        <w:pStyle w:val="BookText"/>
      </w:pPr>
      <w:r>
        <w:rPr>
          <w:rFonts w:ascii="IRNazanin" w:hAnsi="IRNazanin" w:eastAsia="IRNazanin" w:cs="IRNazanin"/>
          <w:lang w:bidi="fa-IR"/>
          <w:color w:val="111111"/>
          <w:sz w:val="28"/>
          <w:szCs w:val="28"/>
          <w:rtl/>
        </w:rPr>
        <w:t xml:space="preserve">621 (2) فقیه 338 ج 3 - فی خبر آخر أنه ان بلغ به الجنون مبلغا لا یعرف</w:t>
      </w:r>
    </w:p>
    <w:p>
      <w:pPr>
        <w:pStyle w:val="BookText"/>
      </w:pPr>
      <w:r>
        <w:rPr>
          <w:rFonts w:ascii="IRNazanin" w:hAnsi="IRNazanin" w:eastAsia="IRNazanin" w:cs="IRNazanin"/>
          <w:lang w:bidi="fa-IR"/>
          <w:color w:val="111111"/>
          <w:sz w:val="28"/>
          <w:szCs w:val="28"/>
          <w:rtl/>
        </w:rPr>
        <w:t xml:space="preserve">أوقات الصلاة فرق بینها فان عرف أوقات الصلاة فلتصبر المرأة معه فقد بلیت.</w:t>
      </w:r>
    </w:p>
    <w:p>
      <w:pPr>
        <w:pStyle w:val="BookText"/>
      </w:pPr>
      <w:r>
        <w:rPr>
          <w:rFonts w:ascii="IRNazanin" w:hAnsi="IRNazanin" w:eastAsia="IRNazanin" w:cs="IRNazanin"/>
          <w:lang w:bidi="fa-IR"/>
          <w:color w:val="111111"/>
          <w:sz w:val="28"/>
          <w:szCs w:val="28"/>
          <w:rtl/>
        </w:rPr>
        <w:t xml:space="preserve">فقه الرضا علیه السلام 237 ج 7 - إذا تزوج رجل فأصابه بعد ذلک جنون وذکر</w:t>
      </w:r>
    </w:p>
    <w:p>
      <w:pPr>
        <w:pStyle w:val="BookText"/>
      </w:pPr>
      <w:r>
        <w:rPr>
          <w:rFonts w:ascii="IRNazanin" w:hAnsi="IRNazanin" w:eastAsia="IRNazanin" w:cs="IRNazanin"/>
          <w:lang w:bidi="fa-IR"/>
          <w:color w:val="111111"/>
          <w:sz w:val="28"/>
          <w:szCs w:val="28"/>
          <w:rtl/>
        </w:rPr>
        <w:t xml:space="preserve">مثله الا ان فیه فقد ابتلیت.</w:t>
      </w:r>
    </w:p>
    <w:p>
      <w:pPr>
        <w:pStyle w:val="BookText"/>
      </w:pPr>
      <w:r>
        <w:rPr>
          <w:rFonts w:ascii="IRNazanin" w:hAnsi="IRNazanin" w:eastAsia="IRNazanin" w:cs="IRNazanin"/>
          <w:lang w:bidi="fa-IR"/>
          <w:color w:val="111111"/>
          <w:sz w:val="28"/>
          <w:szCs w:val="28"/>
          <w:rtl/>
        </w:rPr>
        <w:t xml:space="preserve">622 (3) یب 432 ج 7 - أحمد بن محمد بن عیسی عن محمد بن یحیی عن</w:t>
      </w:r>
    </w:p>
    <w:p>
      <w:pPr>
        <w:pStyle w:val="BookText"/>
      </w:pPr>
      <w:r>
        <w:rPr>
          <w:rFonts w:ascii="IRNazanin" w:hAnsi="IRNazanin" w:eastAsia="IRNazanin" w:cs="IRNazanin"/>
          <w:lang w:bidi="fa-IR"/>
          <w:color w:val="111111"/>
          <w:sz w:val="28"/>
          <w:szCs w:val="28"/>
          <w:rtl/>
        </w:rPr>
        <w:t xml:space="preserve">غیاث بن إبراهیم عن جعفر عن أبیه علیهما السلام أن علیا علیه السلام لم یکن یرد من</w:t>
      </w:r>
    </w:p>
    <w:p>
      <w:pPr>
        <w:pStyle w:val="BookText"/>
      </w:pPr>
      <w:r>
        <w:rPr>
          <w:rFonts w:ascii="IRNazanin" w:hAnsi="IRNazanin" w:eastAsia="IRNazanin" w:cs="IRNazanin"/>
          <w:lang w:bidi="fa-IR"/>
          <w:color w:val="111111"/>
          <w:sz w:val="28"/>
          <w:szCs w:val="28"/>
          <w:rtl/>
        </w:rPr>
        <w:t xml:space="preserve">الحمق ویرد من العسر.</w:t>
      </w:r>
    </w:p>
    <w:p>
      <w:pPr>
        <w:pStyle w:val="BookText"/>
      </w:pPr>
      <w:r>
        <w:rPr>
          <w:rFonts w:ascii="IRNazanin" w:hAnsi="IRNazanin" w:eastAsia="IRNazanin" w:cs="IRNazanin"/>
          <w:lang w:bidi="fa-IR"/>
          <w:color w:val="111111"/>
          <w:sz w:val="28"/>
          <w:szCs w:val="28"/>
          <w:rtl/>
        </w:rPr>
        <w:t xml:space="preserve">وتقدم فی باب (1) عیوب المرأة المجوزة للفسخ ما یدل علی ذیل الباب.</w:t>
      </w:r>
    </w:p>
    <w:p>
      <w:pPr>
        <w:pStyle w:val="Heading3"/>
      </w:pPr>
      <w:bookmarkStart w:id="321" w:name="_Toc120"/>
      <w:r>
        <w:t>(8) باب حکم من زوج امرأة فیها عیب ولم یعلم به الزوج</w:t>
      </w:r>
      <w:bookmarkEnd w:id="321"/>
    </w:p>
    <w:p>
      <w:pPr>
        <w:pStyle w:val="BookText"/>
      </w:pPr>
      <w:r>
        <w:rPr>
          <w:rFonts w:ascii="IRNazanin" w:hAnsi="IRNazanin" w:eastAsia="IRNazanin" w:cs="IRNazanin"/>
          <w:lang w:bidi="fa-IR"/>
          <w:color w:val="111111"/>
          <w:sz w:val="28"/>
          <w:szCs w:val="28"/>
          <w:rtl/>
        </w:rPr>
        <w:t xml:space="preserve">623 (1) کا 406 ج 5 - محمد بن یحیی عن أحمد بن محمد عن الحسن بن علی</w:t>
      </w:r>
    </w:p>
    <w:p>
      <w:pPr>
        <w:pStyle w:val="BookText"/>
      </w:pPr>
      <w:r>
        <w:rPr>
          <w:rFonts w:ascii="IRNazanin" w:hAnsi="IRNazanin" w:eastAsia="IRNazanin" w:cs="IRNazanin"/>
          <w:lang w:bidi="fa-IR"/>
          <w:color w:val="111111"/>
          <w:sz w:val="28"/>
          <w:szCs w:val="28"/>
          <w:rtl/>
        </w:rPr>
        <w:t xml:space="preserve">بن فضال عن عبد الله بن بکیر عن بعض أصحابه قال سألت أبا عبد الله علیه السلام عن</w:t>
      </w:r>
    </w:p>
    <w:p>
      <w:pPr>
        <w:pStyle w:val="BookText"/>
      </w:pPr>
      <w:r>
        <w:rPr>
          <w:rFonts w:ascii="IRNazanin" w:hAnsi="IRNazanin" w:eastAsia="IRNazanin" w:cs="IRNazanin"/>
          <w:lang w:bidi="fa-IR"/>
          <w:color w:val="111111"/>
          <w:sz w:val="28"/>
          <w:szCs w:val="28"/>
          <w:rtl/>
        </w:rPr>
        <w:t xml:space="preserve">الرجل یتزوج المرأة بها الجنون والبرص وشبه ذلک قال هو ضامن للمهر.</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624 (2) کا 407 ج 5 - (عدة من أصحابنا - معلق) عن سهل عن أحمد بن محمد</w:t>
      </w:r>
    </w:p>
    <w:p>
      <w:pPr>
        <w:pStyle w:val="BookText"/>
      </w:pPr>
      <w:r>
        <w:rPr>
          <w:rFonts w:ascii="IRNazanin" w:hAnsi="IRNazanin" w:eastAsia="IRNazanin" w:cs="IRNazanin"/>
          <w:lang w:bidi="fa-IR"/>
          <w:color w:val="111111"/>
          <w:sz w:val="28"/>
          <w:szCs w:val="28"/>
          <w:rtl/>
        </w:rPr>
        <w:t xml:space="preserve">عن داود بن سرحان وعلی بن إبراهیم عن أبیه عن ابن أبی عمیر عن فقیه 50 ج 3 - یب</w:t>
      </w:r>
    </w:p>
    <w:p>
      <w:pPr>
        <w:pStyle w:val="BookText"/>
      </w:pPr>
      <w:r>
        <w:rPr>
          <w:rFonts w:ascii="IRNazanin" w:hAnsi="IRNazanin" w:eastAsia="IRNazanin" w:cs="IRNazanin"/>
          <w:lang w:bidi="fa-IR"/>
          <w:color w:val="111111"/>
          <w:sz w:val="28"/>
          <w:szCs w:val="28"/>
          <w:rtl/>
        </w:rPr>
        <w:t xml:space="preserve">216 ج 6 - حماد عن الحلبی (جمیعا - کا) عن أبی عبد الله علیه السلام (أنه قال - یب)</w:t>
      </w:r>
    </w:p>
    <w:p>
      <w:pPr>
        <w:pStyle w:val="BookText"/>
      </w:pPr>
      <w:r>
        <w:rPr>
          <w:rFonts w:ascii="IRNazanin" w:hAnsi="IRNazanin" w:eastAsia="IRNazanin" w:cs="IRNazanin"/>
          <w:lang w:bidi="fa-IR"/>
          <w:color w:val="111111"/>
          <w:sz w:val="28"/>
          <w:szCs w:val="28"/>
          <w:rtl/>
        </w:rPr>
        <w:t xml:space="preserve">فی رجل ولته امرأة أمرها أو </w:t>
      </w:r>
      <w:r>
        <w:rPr>
          <w:rStyle w:val="FootnoteReference"/>
        </w:rPr>
        <w:footnoteReference w:id="468"/>
      </w:r>
      <w:r>
        <w:rPr>
          <w:rFonts w:ascii="Amiri" w:hAnsi="Amiri" w:eastAsia="Amiri" w:cs="Amiri"/>
          <w:lang w:bidi="ar-SA"/>
          <w:color w:val="111111"/>
          <w:sz w:val="28"/>
          <w:szCs w:val="28"/>
          <w:rtl/>
        </w:rPr>
        <w:t xml:space="preserve">ذات قرابة أو جار لها </w:t>
      </w:r>
      <w:r>
        <w:rPr>
          <w:rStyle w:val="FootnoteReference"/>
        </w:rPr>
        <w:footnoteReference w:id="469"/>
      </w:r>
      <w:r>
        <w:rPr>
          <w:rFonts w:ascii="IRNazanin" w:hAnsi="IRNazanin" w:eastAsia="IRNazanin" w:cs="IRNazanin"/>
          <w:lang w:bidi="fa-IR"/>
          <w:color w:val="111111"/>
          <w:sz w:val="28"/>
          <w:szCs w:val="28"/>
          <w:rtl/>
        </w:rPr>
        <w:t xml:space="preserve">لا یعلم دخیلة أمرها فوجدها قد</w:t>
      </w:r>
    </w:p>
    <w:p>
      <w:pPr>
        <w:pStyle w:val="BookText"/>
      </w:pPr>
      <w:r>
        <w:rPr>
          <w:rFonts w:ascii="IRNazanin" w:hAnsi="IRNazanin" w:eastAsia="IRNazanin" w:cs="IRNazanin"/>
          <w:lang w:bidi="fa-IR"/>
          <w:color w:val="111111"/>
          <w:sz w:val="28"/>
          <w:szCs w:val="28"/>
          <w:rtl/>
        </w:rPr>
        <w:t xml:space="preserve">دلست عیبا هو بها قال یؤخذ المهر منها ولا یکون علی الذی زوجها شئ.</w:t>
      </w:r>
    </w:p>
    <w:p>
      <w:pPr>
        <w:pStyle w:val="BookText"/>
      </w:pPr>
      <w:r>
        <w:rPr>
          <w:rFonts w:ascii="IRNazanin" w:hAnsi="IRNazanin" w:eastAsia="IRNazanin" w:cs="IRNazanin"/>
          <w:lang w:bidi="fa-IR"/>
          <w:color w:val="111111"/>
          <w:sz w:val="28"/>
          <w:szCs w:val="28"/>
          <w:rtl/>
        </w:rPr>
        <w:t xml:space="preserve">625 (3) یب 432 ج 7 - الحسین بن سعید عن فضالة عن القاسم بن برید </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عن محمد بن مسلم عن أبی جعفر علیه السلام قال فی کتاب علی علیه السلام من زوج</w:t>
      </w:r>
    </w:p>
    <w:p>
      <w:pPr>
        <w:pStyle w:val="BookText"/>
      </w:pPr>
      <w:r>
        <w:rPr>
          <w:rFonts w:ascii="IRNazanin" w:hAnsi="IRNazanin" w:eastAsia="IRNazanin" w:cs="IRNazanin"/>
          <w:lang w:bidi="fa-IR"/>
          <w:color w:val="111111"/>
          <w:sz w:val="28"/>
          <w:szCs w:val="28"/>
          <w:rtl/>
        </w:rPr>
        <w:t xml:space="preserve">امرأة فیها عیب دلسته ولم تبین ذلک لزوجها فإنه یکون لها الصداق بما استحل من فرجها</w:t>
      </w:r>
    </w:p>
    <w:p>
      <w:pPr>
        <w:pStyle w:val="BookText"/>
      </w:pPr>
      <w:r>
        <w:rPr>
          <w:rFonts w:ascii="IRNazanin" w:hAnsi="IRNazanin" w:eastAsia="IRNazanin" w:cs="IRNazanin"/>
          <w:lang w:bidi="fa-IR"/>
          <w:color w:val="111111"/>
          <w:sz w:val="28"/>
          <w:szCs w:val="28"/>
          <w:rtl/>
        </w:rPr>
        <w:t xml:space="preserve">ویکون الذی ساق الرجل إلیها علی الذی زوجها ولم یبین. نوادر أحمد بن محمد 79 -</w:t>
      </w:r>
    </w:p>
    <w:p>
      <w:pPr>
        <w:pStyle w:val="BookText"/>
      </w:pPr>
      <w:r>
        <w:rPr>
          <w:rFonts w:ascii="IRNazanin" w:hAnsi="IRNazanin" w:eastAsia="IRNazanin" w:cs="IRNazanin"/>
          <w:lang w:bidi="fa-IR"/>
          <w:color w:val="111111"/>
          <w:sz w:val="28"/>
          <w:szCs w:val="28"/>
          <w:rtl/>
        </w:rPr>
        <w:t xml:space="preserve">فضالة عن القاسم بن برید عن محمد بن مسلم عن أبی جعفر علیه السلام قال فی کتاب</w:t>
      </w:r>
    </w:p>
    <w:p>
      <w:pPr>
        <w:pStyle w:val="BookText"/>
      </w:pPr>
      <w:r>
        <w:rPr>
          <w:rFonts w:ascii="IRNazanin" w:hAnsi="IRNazanin" w:eastAsia="IRNazanin" w:cs="IRNazanin"/>
          <w:lang w:bidi="fa-IR"/>
          <w:color w:val="111111"/>
          <w:sz w:val="28"/>
          <w:szCs w:val="28"/>
          <w:rtl/>
        </w:rPr>
        <w:t xml:space="preserve">علی علیه السلام امرأة زوجها (رجل) وبها عیب (وذکر نحوه)</w:t>
      </w:r>
    </w:p>
    <w:p>
      <w:pPr>
        <w:pStyle w:val="BookText"/>
      </w:pPr>
      <w:r>
        <w:rPr>
          <w:rFonts w:ascii="IRNazanin" w:hAnsi="IRNazanin" w:eastAsia="IRNazanin" w:cs="IRNazanin"/>
          <w:lang w:bidi="fa-IR"/>
          <w:color w:val="111111"/>
          <w:sz w:val="28"/>
          <w:szCs w:val="28"/>
          <w:rtl/>
        </w:rPr>
        <w:t xml:space="preserve">626 (4) قرب الأسناد 109 - عبد الله بن الحسن العلوی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سألته عن امرأة دلست نفسها لرجل و</w:t>
      </w:r>
    </w:p>
    <w:p>
      <w:pPr>
        <w:pStyle w:val="BookText"/>
      </w:pPr>
      <w:r>
        <w:rPr>
          <w:rFonts w:ascii="IRNazanin" w:hAnsi="IRNazanin" w:eastAsia="IRNazanin" w:cs="IRNazanin"/>
          <w:lang w:bidi="fa-IR"/>
          <w:color w:val="111111"/>
          <w:sz w:val="28"/>
          <w:szCs w:val="28"/>
          <w:rtl/>
        </w:rPr>
        <w:t xml:space="preserve">هی رتقاء </w:t>
      </w:r>
      <w:r>
        <w:rPr>
          <w:rStyle w:val="FootnoteReference"/>
        </w:rPr>
        <w:footnoteReference w:id="471"/>
      </w:r>
      <w:r>
        <w:rPr>
          <w:rFonts w:ascii="IRNazanin" w:hAnsi="IRNazanin" w:eastAsia="IRNazanin" w:cs="IRNazanin"/>
          <w:lang w:bidi="fa-IR"/>
          <w:color w:val="111111"/>
          <w:sz w:val="28"/>
          <w:szCs w:val="28"/>
          <w:rtl/>
        </w:rPr>
        <w:t xml:space="preserve">قال یفرق بینهما ولا مهر لها.</w:t>
      </w:r>
    </w:p>
    <w:p>
      <w:pPr>
        <w:pStyle w:val="BookText"/>
      </w:pPr>
      <w:r>
        <w:rPr>
          <w:rFonts w:ascii="IRNazanin" w:hAnsi="IRNazanin" w:eastAsia="IRNazanin" w:cs="IRNazanin"/>
          <w:lang w:bidi="fa-IR"/>
          <w:color w:val="111111"/>
          <w:sz w:val="28"/>
          <w:szCs w:val="28"/>
          <w:rtl/>
        </w:rPr>
        <w:t xml:space="preserve">وتقدم فی کثیر من أحادیث باب (1) عیوب المرأة المجوزة للفسخ ما یدل علی</w:t>
      </w:r>
    </w:p>
    <w:p>
      <w:pPr>
        <w:pStyle w:val="BookText"/>
      </w:pPr>
      <w:r>
        <w:rPr>
          <w:rFonts w:ascii="IRNazanin" w:hAnsi="IRNazanin" w:eastAsia="IRNazanin" w:cs="IRNazanin"/>
          <w:lang w:bidi="fa-IR"/>
          <w:color w:val="111111"/>
          <w:sz w:val="28"/>
          <w:szCs w:val="28"/>
          <w:rtl/>
        </w:rPr>
        <w:t xml:space="preserve">ذلک فراجع.</w:t>
      </w:r>
    </w:p>
    <w:p>
      <w:pPr>
        <w:pStyle w:val="BookText"/>
      </w:pPr>
      <w:r>
        <w:rPr>
          <w:rFonts w:ascii="IRNazanin" w:hAnsi="IRNazanin" w:eastAsia="IRNazanin" w:cs="IRNazanin"/>
          <w:lang w:bidi="fa-IR"/>
          <w:color w:val="111111"/>
          <w:sz w:val="28"/>
          <w:szCs w:val="28"/>
          <w:rtl/>
        </w:rPr>
        <w:t xml:space="preserve">وفی روایة الحلبی (1) من باب (2) ثبوت عیوب المرأة الباطنة بشهادة النساء</w:t>
      </w:r>
    </w:p>
    <w:p>
      <w:pPr>
        <w:pStyle w:val="BookText"/>
      </w:pPr>
      <w:r>
        <w:rPr>
          <w:rFonts w:ascii="IRNazanin" w:hAnsi="IRNazanin" w:eastAsia="IRNazanin" w:cs="IRNazanin"/>
          <w:lang w:bidi="fa-IR"/>
          <w:color w:val="111111"/>
          <w:sz w:val="28"/>
          <w:szCs w:val="28"/>
          <w:rtl/>
        </w:rPr>
        <w:t xml:space="preserve">قوله رجل تزوج امرأة برصاء أو عمیاء أو عرجاء قال ترد علی ولیها ویرد علی زوجها</w:t>
      </w:r>
    </w:p>
    <w:p>
      <w:pPr>
        <w:pStyle w:val="BookText"/>
      </w:pPr>
      <w:r>
        <w:rPr>
          <w:rFonts w:ascii="IRNazanin" w:hAnsi="IRNazanin" w:eastAsia="IRNazanin" w:cs="IRNazanin"/>
          <w:lang w:bidi="fa-IR"/>
          <w:color w:val="111111"/>
          <w:sz w:val="28"/>
          <w:szCs w:val="28"/>
          <w:rtl/>
        </w:rPr>
        <w:t xml:space="preserve">مهرها الذی زوجها علیه وفی باب (4) حکم ما لو ظهر أن الزوج کان خصیا ما یدل علی</w:t>
      </w:r>
    </w:p>
    <w:p>
      <w:pPr>
        <w:pStyle w:val="BookText"/>
      </w:pPr>
      <w:r>
        <w:rPr>
          <w:rFonts w:ascii="IRNazanin" w:hAnsi="IRNazanin" w:eastAsia="IRNazanin" w:cs="IRNazanin"/>
          <w:lang w:bidi="fa-IR"/>
          <w:color w:val="111111"/>
          <w:sz w:val="28"/>
          <w:szCs w:val="28"/>
          <w:rtl/>
        </w:rPr>
        <w:t xml:space="preserve">بعض المقصود.</w:t>
      </w:r>
    </w:p>
    <w:p>
      <w:pPr>
        <w:pStyle w:val="BookText"/>
      </w:pPr>
      <w:r>
        <w:rPr>
          <w:rFonts w:ascii="IRNazanin" w:hAnsi="IRNazanin" w:eastAsia="IRNazanin" w:cs="IRNazanin"/>
          <w:lang w:bidi="fa-IR"/>
          <w:color w:val="111111"/>
          <w:sz w:val="28"/>
          <w:szCs w:val="28"/>
          <w:rtl/>
        </w:rPr>
        <w:t xml:space="preserve">ویأتی فی الباب التالی وما یتلوه وباب (11) حکم تدلیس الأمة وتزویجها</w:t>
      </w:r>
    </w:p>
    <w:p>
      <w:pPr>
        <w:pStyle w:val="BookText"/>
      </w:pPr>
      <w:r>
        <w:rPr>
          <w:rFonts w:ascii="IRNazanin" w:hAnsi="IRNazanin" w:eastAsia="IRNazanin" w:cs="IRNazanin"/>
          <w:lang w:bidi="fa-IR"/>
          <w:color w:val="111111"/>
          <w:sz w:val="28"/>
          <w:szCs w:val="28"/>
          <w:rtl/>
        </w:rPr>
        <w:t xml:space="preserve">بدعوی الحریة ما یناسب الباب.</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9" w:name="pg12426_132377"/>
    <w:bookmarkEnd w:id="89"/>
    <w:p>
      <w:pPr>
        <w:pStyle w:val="Heading3"/>
      </w:pPr>
      <w:bookmarkStart w:id="322" w:name="_Toc121"/>
      <w:r>
        <w:t>(9) باب حکم من دخل بالمرأة بعد العلم بالعیب أو قبل العلم به أو لم یدخل بها</w:t>
      </w:r>
      <w:bookmarkEnd w:id="322"/>
    </w:p>
    <w:p>
      <w:pPr>
        <w:pStyle w:val="BookText"/>
      </w:pPr>
      <w:r>
        <w:rPr>
          <w:rFonts w:ascii="IRNazanin" w:hAnsi="IRNazanin" w:eastAsia="IRNazanin" w:cs="IRNazanin"/>
          <w:lang w:bidi="fa-IR"/>
          <w:color w:val="111111"/>
          <w:sz w:val="28"/>
          <w:szCs w:val="28"/>
          <w:rtl/>
        </w:rPr>
        <w:t xml:space="preserve">627 (1) یب 427 ج 7 - صا 248 ج 3 - محمد بن یعقوب عن کا 407 ج 5 -</w:t>
      </w:r>
    </w:p>
    <w:p>
      <w:pPr>
        <w:pStyle w:val="BookText"/>
      </w:pPr>
      <w:r>
        <w:rPr>
          <w:rFonts w:ascii="IRNazanin" w:hAnsi="IRNazanin" w:eastAsia="IRNazanin" w:cs="IRNazanin"/>
          <w:lang w:bidi="fa-IR"/>
          <w:color w:val="111111"/>
          <w:sz w:val="28"/>
          <w:szCs w:val="28"/>
          <w:rtl/>
        </w:rPr>
        <w:t xml:space="preserve">حمید بن زیاد عن الحسن بن محمد (بن سماعة - کا) عن غیر واحد عن أبان (بن عثمان -</w:t>
      </w:r>
    </w:p>
    <w:p>
      <w:pPr>
        <w:pStyle w:val="BookText"/>
      </w:pPr>
      <w:r>
        <w:rPr>
          <w:rFonts w:ascii="IRNazanin" w:hAnsi="IRNazanin" w:eastAsia="IRNazanin" w:cs="IRNazanin"/>
          <w:lang w:bidi="fa-IR"/>
          <w:color w:val="111111"/>
          <w:sz w:val="28"/>
          <w:szCs w:val="28"/>
          <w:rtl/>
        </w:rPr>
        <w:t xml:space="preserve">کا) عن عبد الرحمن ابن أبی عبد الله عن أبی عبد الله علیه السلام قال قال فی الرجل إذا</w:t>
      </w:r>
    </w:p>
    <w:p>
      <w:pPr>
        <w:pStyle w:val="BookText"/>
      </w:pPr>
      <w:r>
        <w:rPr>
          <w:rFonts w:ascii="Amiri" w:hAnsi="Amiri" w:eastAsia="Amiri" w:cs="Amiri"/>
          <w:lang w:bidi="ar-SA"/>
          <w:color w:val="111111"/>
          <w:sz w:val="28"/>
          <w:szCs w:val="28"/>
          <w:rtl/>
        </w:rPr>
        <w:t xml:space="preserve">تزوج المرأة فوجد بها قرنا </w:t>
      </w:r>
      <w:r>
        <w:rPr>
          <w:rStyle w:val="FootnoteReference"/>
        </w:rPr>
        <w:footnoteReference w:id="472"/>
      </w:r>
      <w:r>
        <w:rPr>
          <w:rFonts w:ascii="IRNazanin" w:hAnsi="IRNazanin" w:eastAsia="IRNazanin" w:cs="IRNazanin"/>
          <w:lang w:bidi="fa-IR"/>
          <w:color w:val="111111"/>
          <w:sz w:val="28"/>
          <w:szCs w:val="28"/>
          <w:rtl/>
        </w:rPr>
        <w:t xml:space="preserve">وهو العفل أو بیاضا أو جذاما </w:t>
      </w:r>
      <w:r>
        <w:rPr>
          <w:rStyle w:val="FootnoteReference"/>
        </w:rPr>
        <w:footnoteReference w:id="473"/>
      </w:r>
      <w:r>
        <w:rPr>
          <w:rFonts w:ascii="IRNazanin" w:hAnsi="IRNazanin" w:eastAsia="IRNazanin" w:cs="IRNazanin"/>
          <w:lang w:bidi="fa-IR"/>
          <w:color w:val="111111"/>
          <w:sz w:val="28"/>
          <w:szCs w:val="28"/>
          <w:rtl/>
        </w:rPr>
        <w:t xml:space="preserve">أنه یردها ما لم یدخل بها.</w:t>
      </w:r>
    </w:p>
    <w:p>
      <w:pPr>
        <w:pStyle w:val="BookText"/>
      </w:pPr>
      <w:r>
        <w:rPr>
          <w:rFonts w:ascii="IRNazanin" w:hAnsi="IRNazanin" w:eastAsia="IRNazanin" w:cs="IRNazanin"/>
          <w:lang w:bidi="fa-IR"/>
          <w:color w:val="111111"/>
          <w:sz w:val="28"/>
          <w:szCs w:val="28"/>
          <w:rtl/>
        </w:rPr>
        <w:t xml:space="preserve">628 (2) الجعفریات 104 - بإسناده عن علی علیه السلام فی الرجل یتزوج</w:t>
      </w:r>
    </w:p>
    <w:p>
      <w:pPr>
        <w:pStyle w:val="BookText"/>
      </w:pPr>
      <w:r>
        <w:rPr>
          <w:rFonts w:ascii="IRNazanin" w:hAnsi="IRNazanin" w:eastAsia="IRNazanin" w:cs="IRNazanin"/>
          <w:lang w:bidi="fa-IR"/>
          <w:color w:val="111111"/>
          <w:sz w:val="28"/>
          <w:szCs w:val="28"/>
          <w:rtl/>
        </w:rPr>
        <w:t xml:space="preserve">المرأة فیجدها برصاء أو جذماء أو مجنونة أو بها قرن قال علی علیه السلام هو بالخیار ان</w:t>
      </w:r>
    </w:p>
    <w:p>
      <w:pPr>
        <w:pStyle w:val="BookText"/>
      </w:pPr>
      <w:r>
        <w:rPr>
          <w:rFonts w:ascii="IRNazanin" w:hAnsi="IRNazanin" w:eastAsia="IRNazanin" w:cs="IRNazanin"/>
          <w:lang w:bidi="fa-IR"/>
          <w:color w:val="111111"/>
          <w:sz w:val="28"/>
          <w:szCs w:val="28"/>
          <w:rtl/>
        </w:rPr>
        <w:t xml:space="preserve">شاء أمسک وان شاء طلق ان کان دخل بها، وإن لم یکن دخل بها فرق بینهما ولا یلزمه شئ</w:t>
      </w:r>
    </w:p>
    <w:p>
      <w:pPr>
        <w:pStyle w:val="BookText"/>
      </w:pPr>
      <w:r>
        <w:rPr>
          <w:rFonts w:ascii="IRNazanin" w:hAnsi="IRNazanin" w:eastAsia="IRNazanin" w:cs="IRNazanin"/>
          <w:lang w:bidi="fa-IR"/>
          <w:color w:val="111111"/>
          <w:sz w:val="28"/>
          <w:szCs w:val="28"/>
          <w:rtl/>
        </w:rPr>
        <w:t xml:space="preserve">من الصداق وهو قول النخعی.</w:t>
      </w:r>
    </w:p>
    <w:p>
      <w:pPr>
        <w:pStyle w:val="BookText"/>
      </w:pPr>
      <w:r>
        <w:rPr>
          <w:rFonts w:ascii="IRNazanin" w:hAnsi="IRNazanin" w:eastAsia="IRNazanin" w:cs="IRNazanin"/>
          <w:lang w:bidi="fa-IR"/>
          <w:color w:val="111111"/>
          <w:sz w:val="28"/>
          <w:szCs w:val="28"/>
          <w:rtl/>
        </w:rPr>
        <w:t xml:space="preserve">وتقدم فی روایة غیاث (13) من باب (1) عیوب المرأة المجوزة للفسخ قوله</w:t>
      </w:r>
    </w:p>
    <w:p>
      <w:pPr>
        <w:pStyle w:val="BookText"/>
      </w:pPr>
      <w:r>
        <w:rPr>
          <w:rFonts w:ascii="IRNazanin" w:hAnsi="IRNazanin" w:eastAsia="IRNazanin" w:cs="IRNazanin"/>
          <w:lang w:bidi="fa-IR"/>
          <w:color w:val="111111"/>
          <w:sz w:val="28"/>
          <w:szCs w:val="28"/>
          <w:rtl/>
        </w:rPr>
        <w:t xml:space="preserve">رجل تزوج امرأة فوجدها برصاء أو جذماء قال علیه السلام ان کان لم یدخل بها ولم یتبین</w:t>
      </w:r>
    </w:p>
    <w:p>
      <w:pPr>
        <w:pStyle w:val="BookText"/>
      </w:pPr>
      <w:r>
        <w:rPr>
          <w:rFonts w:ascii="IRNazanin" w:hAnsi="IRNazanin" w:eastAsia="IRNazanin" w:cs="IRNazanin"/>
          <w:lang w:bidi="fa-IR"/>
          <w:color w:val="111111"/>
          <w:sz w:val="28"/>
          <w:szCs w:val="28"/>
          <w:rtl/>
        </w:rPr>
        <w:t xml:space="preserve">له فإن شاء طلق فإن شاء امسک ولا صداق لها وإذا دخل بها فهی امرأته ولا حظ سائر</w:t>
      </w:r>
    </w:p>
    <w:p>
      <w:pPr>
        <w:pStyle w:val="BookText"/>
      </w:pPr>
      <w:r>
        <w:rPr>
          <w:rFonts w:ascii="IRNazanin" w:hAnsi="IRNazanin" w:eastAsia="IRNazanin" w:cs="IRNazanin"/>
          <w:lang w:bidi="fa-IR"/>
          <w:color w:val="111111"/>
          <w:sz w:val="28"/>
          <w:szCs w:val="28"/>
          <w:rtl/>
        </w:rPr>
        <w:t xml:space="preserve">أحادیث الباب فان لها مناسبة بالمقام.</w:t>
      </w:r>
    </w:p>
    <w:p>
      <w:pPr>
        <w:pStyle w:val="Heading3"/>
      </w:pPr>
      <w:bookmarkStart w:id="323" w:name="_Toc122"/>
      <w:r>
        <w:t>(10) باب حکم ظهور زنی الزوجة أو الزوج قبل الدخول أو بعده</w:t>
      </w:r>
      <w:bookmarkEnd w:id="323"/>
    </w:p>
    <w:p>
      <w:pPr>
        <w:pStyle w:val="BookText"/>
      </w:pPr>
      <w:r>
        <w:rPr>
          <w:rFonts w:ascii="IRNazanin" w:hAnsi="IRNazanin" w:eastAsia="IRNazanin" w:cs="IRNazanin"/>
          <w:lang w:bidi="fa-IR"/>
          <w:color w:val="111111"/>
          <w:sz w:val="28"/>
          <w:szCs w:val="28"/>
          <w:rtl/>
        </w:rPr>
        <w:t xml:space="preserve">629 (1) کا 408 ج 5 - علی بن إبراهیم عن أبیه عن ابن أبی عمیر عن حماد بن</w:t>
      </w:r>
    </w:p>
    <w:p>
      <w:pPr>
        <w:pStyle w:val="BookText"/>
      </w:pPr>
      <w:r>
        <w:rPr>
          <w:rFonts w:ascii="IRNazanin" w:hAnsi="IRNazanin" w:eastAsia="IRNazanin" w:cs="IRNazanin"/>
          <w:lang w:bidi="fa-IR"/>
          <w:color w:val="111111"/>
          <w:sz w:val="28"/>
          <w:szCs w:val="28"/>
          <w:rtl/>
        </w:rPr>
        <w:t xml:space="preserve">عثمان عن الحلبی عن أبی عبد الله علیه السلام قال سألته عن المرأة تلد من الزنی </w:t>
      </w:r>
      <w:r>
        <w:rPr>
          <w:rStyle w:val="FootnoteReference"/>
        </w:rPr>
        <w:footnoteReference w:id="474"/>
      </w:r>
      <w:r>
        <w:rPr>
          <w:rFonts w:ascii="IRNazanin" w:hAnsi="IRNazanin" w:eastAsia="IRNazanin" w:cs="IRNazanin"/>
          <w:lang w:bidi="fa-IR"/>
          <w:color w:val="111111"/>
          <w:sz w:val="28"/>
          <w:szCs w:val="28"/>
          <w:rtl/>
        </w:rPr>
        <w:t xml:space="preserve">ولا یعلم</w:t>
      </w:r>
    </w:p>
    <w:p>
      <w:pPr>
        <w:pStyle w:val="BookText"/>
      </w:pPr>
      <w:r>
        <w:rPr>
          <w:rFonts w:ascii="IRNazanin" w:hAnsi="IRNazanin" w:eastAsia="IRNazanin" w:cs="IRNazanin"/>
          <w:lang w:bidi="fa-IR"/>
          <w:color w:val="111111"/>
          <w:sz w:val="28"/>
          <w:szCs w:val="28"/>
          <w:rtl/>
        </w:rPr>
        <w:t xml:space="preserve">بذلک أحد الا ولیها أیصلح له أن یزوجها ویسکت علی ذلک إذا کان قد رأی منها توبة أو</w:t>
      </w:r>
    </w:p>
    <w:p>
      <w:pPr>
        <w:pStyle w:val="BookText"/>
      </w:pPr>
      <w:r>
        <w:rPr>
          <w:rFonts w:ascii="IRNazanin" w:hAnsi="IRNazanin" w:eastAsia="IRNazanin" w:cs="IRNazanin"/>
          <w:lang w:bidi="fa-IR"/>
          <w:color w:val="111111"/>
          <w:sz w:val="28"/>
          <w:szCs w:val="28"/>
          <w:rtl/>
        </w:rPr>
        <w:t xml:space="preserve">معروفا فقال إن لم یذکر ذلک لزوجها ثم علم بعد ذلک فشاء أن یأخذ صداقها من ولیها بما</w:t>
      </w:r>
    </w:p>
    <w:p>
      <w:pPr>
        <w:pStyle w:val="BookText"/>
      </w:pPr>
      <w:r>
        <w:rPr>
          <w:rFonts w:ascii="IRNazanin" w:hAnsi="IRNazanin" w:eastAsia="IRNazanin" w:cs="IRNazanin"/>
          <w:lang w:bidi="fa-IR"/>
          <w:color w:val="111111"/>
          <w:sz w:val="28"/>
          <w:szCs w:val="28"/>
          <w:rtl/>
        </w:rPr>
        <w:t xml:space="preserve">دلس علیه کان له ذلک علی ولیها وکان الصداق الذی أخذت لها لا سبیل علیها فیه بما</w:t>
      </w:r>
    </w:p>
    <w:p>
      <w:pPr>
        <w:pStyle w:val="BookText"/>
      </w:pPr>
      <w:r>
        <w:rPr>
          <w:rFonts w:ascii="IRNazanin" w:hAnsi="IRNazanin" w:eastAsia="IRNazanin" w:cs="IRNazanin"/>
          <w:lang w:bidi="fa-IR"/>
          <w:color w:val="111111"/>
          <w:sz w:val="28"/>
          <w:szCs w:val="28"/>
          <w:rtl/>
        </w:rPr>
        <w:t xml:space="preserve">استحل من فرجها، وان شاء زوجها أن یمسکها فلا بأس. نوادر أحمد بن محمد 80 -</w:t>
      </w:r>
    </w:p>
    <w:p>
      <w:pPr>
        <w:pStyle w:val="BookText"/>
      </w:pPr>
      <w:r>
        <w:rPr>
          <w:rFonts w:ascii="IRNazanin" w:hAnsi="IRNazanin" w:eastAsia="IRNazanin" w:cs="IRNazanin"/>
          <w:lang w:bidi="fa-IR"/>
          <w:color w:val="111111"/>
          <w:sz w:val="28"/>
          <w:szCs w:val="28"/>
          <w:rtl/>
        </w:rPr>
        <w:t xml:space="preserve">ابن أبی عمیر عن حماد عن الحلبی قال سألت أبا عبد الله علیه السلام عن المرأة (وذکر</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نحوه).</w:t>
      </w:r>
    </w:p>
    <w:p>
      <w:pPr>
        <w:pStyle w:val="BookText"/>
      </w:pPr>
      <w:r>
        <w:rPr>
          <w:rFonts w:ascii="IRNazanin" w:hAnsi="IRNazanin" w:eastAsia="IRNazanin" w:cs="IRNazanin"/>
          <w:lang w:bidi="fa-IR"/>
          <w:color w:val="111111"/>
          <w:sz w:val="28"/>
          <w:szCs w:val="28"/>
          <w:rtl/>
        </w:rPr>
        <w:t xml:space="preserve">630 (2) یب 490 ج 7 - فقیه 263 ج 3 - الحسن بن محبوب عن الفضل بن</w:t>
      </w:r>
    </w:p>
    <w:p>
      <w:pPr>
        <w:pStyle w:val="BookText"/>
      </w:pPr>
      <w:r>
        <w:rPr>
          <w:rFonts w:ascii="IRNazanin" w:hAnsi="IRNazanin" w:eastAsia="IRNazanin" w:cs="IRNazanin"/>
          <w:lang w:bidi="fa-IR"/>
          <w:color w:val="111111"/>
          <w:sz w:val="28"/>
          <w:szCs w:val="28"/>
          <w:rtl/>
        </w:rPr>
        <w:t xml:space="preserve">یونس قال سألت أبا الحسن موسی (بن جعفر - یب) علیه السلام عن رجل تزوج امرأة فلم</w:t>
      </w:r>
    </w:p>
    <w:p>
      <w:pPr>
        <w:pStyle w:val="BookText"/>
      </w:pPr>
      <w:r>
        <w:rPr>
          <w:rFonts w:ascii="IRNazanin" w:hAnsi="IRNazanin" w:eastAsia="IRNazanin" w:cs="IRNazanin"/>
          <w:lang w:bidi="fa-IR"/>
          <w:color w:val="111111"/>
          <w:sz w:val="28"/>
          <w:szCs w:val="28"/>
          <w:rtl/>
        </w:rPr>
        <w:t xml:space="preserve">یدخل بها فزنت قال یفرق بینهما وتحد الحد ولا صداق لها.</w:t>
      </w:r>
    </w:p>
    <w:p>
      <w:pPr>
        <w:pStyle w:val="BookText"/>
      </w:pPr>
      <w:r>
        <w:rPr>
          <w:rFonts w:ascii="IRNazanin" w:hAnsi="IRNazanin" w:eastAsia="IRNazanin" w:cs="IRNazanin"/>
          <w:lang w:bidi="fa-IR"/>
          <w:color w:val="111111"/>
          <w:sz w:val="28"/>
          <w:szCs w:val="28"/>
          <w:rtl/>
        </w:rPr>
        <w:t xml:space="preserve">631 (3) کا 566 ج 5 - علی بن إبراهیم عن أبیه عن النوفلی عن السکونی عن أبی</w:t>
      </w:r>
    </w:p>
    <w:p>
      <w:pPr>
        <w:pStyle w:val="BookText"/>
      </w:pPr>
      <w:r>
        <w:rPr>
          <w:rFonts w:ascii="IRNazanin" w:hAnsi="IRNazanin" w:eastAsia="IRNazanin" w:cs="IRNazanin"/>
          <w:lang w:bidi="fa-IR"/>
          <w:color w:val="111111"/>
          <w:sz w:val="28"/>
          <w:szCs w:val="28"/>
          <w:rtl/>
        </w:rPr>
        <w:t xml:space="preserve">عبد الله علیه السلام قال قال أمیر المؤمنین علیه السلام فی المرأة إذا زنت قبل أن یدخل</w:t>
      </w:r>
    </w:p>
    <w:p>
      <w:pPr>
        <w:pStyle w:val="BookText"/>
      </w:pPr>
      <w:r>
        <w:rPr>
          <w:rFonts w:ascii="IRNazanin" w:hAnsi="IRNazanin" w:eastAsia="IRNazanin" w:cs="IRNazanin"/>
          <w:lang w:bidi="fa-IR"/>
          <w:color w:val="111111"/>
          <w:sz w:val="28"/>
          <w:szCs w:val="28"/>
          <w:rtl/>
        </w:rPr>
        <w:t xml:space="preserve">بها (الرجل </w:t>
      </w:r>
      <w:r>
        <w:rPr>
          <w:rStyle w:val="FootnoteReference"/>
        </w:rPr>
        <w:footnoteReference w:id="475"/>
      </w:r>
      <w:r>
        <w:rPr>
          <w:rFonts w:ascii="IRNazanin" w:hAnsi="IRNazanin" w:eastAsia="IRNazanin" w:cs="IRNazanin"/>
          <w:lang w:bidi="fa-IR"/>
          <w:color w:val="111111"/>
          <w:sz w:val="28"/>
          <w:szCs w:val="28"/>
          <w:rtl/>
        </w:rPr>
        <w:t xml:space="preserve">- کا) (قال - یب - فقیه - العلل) یفرق بینهما ولا صداق لها لأن الحدث کان</w:t>
      </w:r>
    </w:p>
    <w:p>
      <w:pPr>
        <w:pStyle w:val="BookText"/>
      </w:pPr>
      <w:r>
        <w:rPr>
          <w:rFonts w:ascii="IRNazanin" w:hAnsi="IRNazanin" w:eastAsia="IRNazanin" w:cs="IRNazanin"/>
          <w:lang w:bidi="fa-IR"/>
          <w:color w:val="111111"/>
          <w:sz w:val="28"/>
          <w:szCs w:val="28"/>
          <w:rtl/>
        </w:rPr>
        <w:t xml:space="preserve">قبلها. یب 473 ج 7 - محمد بن أحمد بن یحیی عن بنان عن أبیه عن عبد الله ابن المغیرة</w:t>
      </w:r>
    </w:p>
    <w:p>
      <w:pPr>
        <w:pStyle w:val="BookText"/>
      </w:pPr>
      <w:r>
        <w:rPr>
          <w:rFonts w:ascii="IRNazanin" w:hAnsi="IRNazanin" w:eastAsia="IRNazanin" w:cs="IRNazanin"/>
          <w:lang w:bidi="fa-IR"/>
          <w:color w:val="111111"/>
          <w:sz w:val="28"/>
          <w:szCs w:val="28"/>
          <w:rtl/>
        </w:rPr>
        <w:t xml:space="preserve">عن السکونی عن جعفر عن أبیه عن علی علیه السلام فی المرأة وذکر مثله. یب 490 ج</w:t>
      </w:r>
    </w:p>
    <w:p>
      <w:pPr>
        <w:pStyle w:val="BookText"/>
      </w:pPr>
      <w:r>
        <w:rPr>
          <w:rFonts w:ascii="IRNazanin" w:hAnsi="IRNazanin" w:eastAsia="IRNazanin" w:cs="IRNazanin"/>
          <w:lang w:bidi="fa-IR"/>
          <w:color w:val="111111"/>
          <w:sz w:val="28"/>
          <w:szCs w:val="28"/>
          <w:rtl/>
        </w:rPr>
        <w:t xml:space="preserve">7 - فقیه 263 ج 3 - إسماعیل ابن أبی زیاد عن جعفر بن محمد عن أبیه علیهما السلام</w:t>
      </w:r>
    </w:p>
    <w:p>
      <w:pPr>
        <w:pStyle w:val="BookText"/>
      </w:pPr>
      <w:r>
        <w:rPr>
          <w:rFonts w:ascii="IRNazanin" w:hAnsi="IRNazanin" w:eastAsia="IRNazanin" w:cs="IRNazanin"/>
          <w:lang w:bidi="fa-IR"/>
          <w:color w:val="111111"/>
          <w:sz w:val="28"/>
          <w:szCs w:val="28"/>
          <w:rtl/>
        </w:rPr>
        <w:t xml:space="preserve">قال قال علی علیه السلام فی المرأة (وذکر مثله). العلل 502 - أبی (رحمه الله) قال</w:t>
      </w:r>
    </w:p>
    <w:p>
      <w:pPr>
        <w:pStyle w:val="BookText"/>
      </w:pPr>
      <w:r>
        <w:rPr>
          <w:rFonts w:ascii="IRNazanin" w:hAnsi="IRNazanin" w:eastAsia="IRNazanin" w:cs="IRNazanin"/>
          <w:lang w:bidi="fa-IR"/>
          <w:color w:val="111111"/>
          <w:sz w:val="28"/>
          <w:szCs w:val="28"/>
          <w:rtl/>
        </w:rPr>
        <w:t xml:space="preserve">حدثنا أحمد بن إدریس عن عبد الله بن محمد بن عیسی عن أبیه عن عبد الله بن المغیرة عن</w:t>
      </w:r>
    </w:p>
    <w:p>
      <w:pPr>
        <w:pStyle w:val="BookText"/>
      </w:pPr>
      <w:r>
        <w:rPr>
          <w:rFonts w:ascii="IRNazanin" w:hAnsi="IRNazanin" w:eastAsia="IRNazanin" w:cs="IRNazanin"/>
          <w:lang w:bidi="fa-IR"/>
          <w:color w:val="111111"/>
          <w:sz w:val="28"/>
          <w:szCs w:val="28"/>
          <w:rtl/>
        </w:rPr>
        <w:t xml:space="preserve">إسماعیل ابن أبی زیاد عن جعفر بن محمد عن أبیه عن علی علیهم السلام فی المرأة (و</w:t>
      </w:r>
    </w:p>
    <w:p>
      <w:pPr>
        <w:pStyle w:val="BookText"/>
      </w:pPr>
      <w:r>
        <w:rPr>
          <w:rFonts w:ascii="IRNazanin" w:hAnsi="IRNazanin" w:eastAsia="IRNazanin" w:cs="IRNazanin"/>
          <w:lang w:bidi="fa-IR"/>
          <w:color w:val="111111"/>
          <w:sz w:val="28"/>
          <w:szCs w:val="28"/>
          <w:rtl/>
        </w:rPr>
        <w:t xml:space="preserve">ذکر مثله).</w:t>
      </w:r>
    </w:p>
    <w:p>
      <w:pPr>
        <w:pStyle w:val="BookText"/>
      </w:pPr>
      <w:r>
        <w:rPr>
          <w:rFonts w:ascii="IRNazanin" w:hAnsi="IRNazanin" w:eastAsia="IRNazanin" w:cs="IRNazanin"/>
          <w:lang w:bidi="fa-IR"/>
          <w:color w:val="111111"/>
          <w:sz w:val="28"/>
          <w:szCs w:val="28"/>
          <w:rtl/>
        </w:rPr>
        <w:t xml:space="preserve">الجعفریات 103 بإسناده عن علی علیه السلام قال إذا زنت المرأة قبل أن</w:t>
      </w:r>
    </w:p>
    <w:p>
      <w:pPr>
        <w:pStyle w:val="BookText"/>
      </w:pPr>
      <w:r>
        <w:rPr>
          <w:rFonts w:ascii="IRNazanin" w:hAnsi="IRNazanin" w:eastAsia="IRNazanin" w:cs="IRNazanin"/>
          <w:lang w:bidi="fa-IR"/>
          <w:color w:val="111111"/>
          <w:sz w:val="28"/>
          <w:szCs w:val="28"/>
          <w:rtl/>
        </w:rPr>
        <w:t xml:space="preserve">یدخل بها (وذکر نحوه). الدعائم 236 ج 2 - عن علی علیه السلام أنه قال إذا تزوج</w:t>
      </w:r>
    </w:p>
    <w:p>
      <w:pPr>
        <w:pStyle w:val="BookText"/>
      </w:pPr>
      <w:r>
        <w:rPr>
          <w:rFonts w:ascii="IRNazanin" w:hAnsi="IRNazanin" w:eastAsia="IRNazanin" w:cs="IRNazanin"/>
          <w:lang w:bidi="fa-IR"/>
          <w:color w:val="111111"/>
          <w:sz w:val="28"/>
          <w:szCs w:val="28"/>
          <w:rtl/>
        </w:rPr>
        <w:t xml:space="preserve">الرجل المرأة فزنت قبل أن یدخل بها وذکر نحوه.</w:t>
      </w:r>
    </w:p>
    <w:p>
      <w:pPr>
        <w:pStyle w:val="BookText"/>
      </w:pPr>
      <w:r>
        <w:rPr>
          <w:rFonts w:ascii="IRNazanin" w:hAnsi="IRNazanin" w:eastAsia="IRNazanin" w:cs="IRNazanin"/>
          <w:lang w:bidi="fa-IR"/>
          <w:color w:val="111111"/>
          <w:sz w:val="28"/>
          <w:szCs w:val="28"/>
          <w:rtl/>
        </w:rPr>
        <w:t xml:space="preserve">632 (4) یب 481 ج 7 - أحمد بن محمد بن عیسی عن محمد بن یحیی عن یب</w:t>
      </w:r>
    </w:p>
    <w:p>
      <w:pPr>
        <w:pStyle w:val="BookText"/>
      </w:pPr>
      <w:r>
        <w:rPr>
          <w:rFonts w:ascii="IRNazanin" w:hAnsi="IRNazanin" w:eastAsia="IRNazanin" w:cs="IRNazanin"/>
          <w:lang w:bidi="fa-IR"/>
          <w:color w:val="111111"/>
          <w:sz w:val="28"/>
          <w:szCs w:val="28"/>
          <w:rtl/>
        </w:rPr>
        <w:t xml:space="preserve">490 ج 7 - فقیه 263 ج 3 - طلحة بن زید - العلل 501 - أبی (ره) قال حدثنا محمد بن</w:t>
      </w:r>
    </w:p>
    <w:p>
      <w:pPr>
        <w:pStyle w:val="BookText"/>
      </w:pPr>
      <w:r>
        <w:rPr>
          <w:rFonts w:ascii="IRNazanin" w:hAnsi="IRNazanin" w:eastAsia="IRNazanin" w:cs="IRNazanin"/>
          <w:lang w:bidi="fa-IR"/>
          <w:color w:val="111111"/>
          <w:sz w:val="28"/>
          <w:szCs w:val="28"/>
          <w:rtl/>
        </w:rPr>
        <w:t xml:space="preserve">یحیی وأحمد بن إدریس عن أحمد بن محمد بن یحیی الخراز عن طلحة بن زید عن جعفر</w:t>
      </w:r>
    </w:p>
    <w:p>
      <w:pPr>
        <w:pStyle w:val="BookText"/>
      </w:pPr>
      <w:r>
        <w:rPr>
          <w:rFonts w:ascii="IRNazanin" w:hAnsi="IRNazanin" w:eastAsia="IRNazanin" w:cs="IRNazanin"/>
          <w:lang w:bidi="fa-IR"/>
          <w:color w:val="111111"/>
          <w:sz w:val="28"/>
          <w:szCs w:val="28"/>
          <w:rtl/>
        </w:rPr>
        <w:t xml:space="preserve">(بن محمد - خ) عن أبیه علیهما السلام قال قرأت فی کتاب علی علیه السلام ان الرجل إذا تزوج</w:t>
      </w:r>
    </w:p>
    <w:p>
      <w:pPr>
        <w:pStyle w:val="BookText"/>
      </w:pPr>
      <w:r>
        <w:rPr>
          <w:rFonts w:ascii="IRNazanin" w:hAnsi="IRNazanin" w:eastAsia="IRNazanin" w:cs="IRNazanin"/>
          <w:lang w:bidi="fa-IR"/>
          <w:color w:val="111111"/>
          <w:sz w:val="28"/>
          <w:szCs w:val="28"/>
          <w:rtl/>
        </w:rPr>
        <w:t xml:space="preserve">المرأة فزنی قبل أن یدخل بها لم تحل له لأنه زان ویفرق بینهما ویعطیها نصف الصداق.</w:t>
      </w:r>
    </w:p>
    <w:p>
      <w:pPr>
        <w:pStyle w:val="BookText"/>
      </w:pPr>
      <w:r>
        <w:rPr>
          <w:rFonts w:ascii="IRNazanin" w:hAnsi="IRNazanin" w:eastAsia="IRNazanin" w:cs="IRNazanin"/>
          <w:lang w:bidi="fa-IR"/>
          <w:color w:val="111111"/>
          <w:sz w:val="28"/>
          <w:szCs w:val="28"/>
          <w:rtl/>
        </w:rPr>
        <w:t xml:space="preserve">وتقدم فی غیر واحد من أحادیث باب (13) حکم من زنی بجاریة أبیه من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0" w:name="pg12426_132379"/>
    <w:bookmarkEnd w:id="90"/>
    <w:p>
      <w:pPr>
        <w:pStyle w:val="BookText"/>
      </w:pPr>
      <w:r>
        <w:rPr>
          <w:rFonts w:ascii="IRNazanin" w:hAnsi="IRNazanin" w:eastAsia="IRNazanin" w:cs="IRNazanin"/>
          <w:lang w:bidi="fa-IR"/>
          <w:color w:val="111111"/>
          <w:sz w:val="28"/>
          <w:szCs w:val="28"/>
          <w:rtl/>
        </w:rPr>
        <w:t xml:space="preserve">أبواب ما یحرم بالتزویج قوله علیه السلام (لأن الحرام لا یفسد الحلال) ونحو هذا وفی روایة</w:t>
      </w:r>
    </w:p>
    <w:p>
      <w:pPr>
        <w:pStyle w:val="BookText"/>
      </w:pPr>
      <w:r>
        <w:rPr>
          <w:rFonts w:ascii="IRNazanin" w:hAnsi="IRNazanin" w:eastAsia="IRNazanin" w:cs="IRNazanin"/>
          <w:lang w:bidi="fa-IR"/>
          <w:color w:val="111111"/>
          <w:sz w:val="28"/>
          <w:szCs w:val="28"/>
          <w:rtl/>
        </w:rPr>
        <w:t xml:space="preserve">سعید (9) من باب (14) أن من زنی بامرأة حرمت علیه أمها قوله رجل فجر بامرأة یتزوج</w:t>
      </w:r>
    </w:p>
    <w:p>
      <w:pPr>
        <w:pStyle w:val="BookText"/>
      </w:pPr>
      <w:r>
        <w:rPr>
          <w:rFonts w:ascii="IRNazanin" w:hAnsi="IRNazanin" w:eastAsia="IRNazanin" w:cs="IRNazanin"/>
          <w:lang w:bidi="fa-IR"/>
          <w:color w:val="111111"/>
          <w:sz w:val="28"/>
          <w:szCs w:val="28"/>
          <w:rtl/>
        </w:rPr>
        <w:t xml:space="preserve">ابنتها قال علیه السلام نعم یا سعید ان الحرام لا یفسد الحلال ولاحظ باب (15) حکم من</w:t>
      </w:r>
    </w:p>
    <w:p>
      <w:pPr>
        <w:pStyle w:val="BookText"/>
      </w:pPr>
      <w:r>
        <w:rPr>
          <w:rFonts w:ascii="IRNazanin" w:hAnsi="IRNazanin" w:eastAsia="IRNazanin" w:cs="IRNazanin"/>
          <w:lang w:bidi="fa-IR"/>
          <w:color w:val="111111"/>
          <w:sz w:val="28"/>
          <w:szCs w:val="28"/>
          <w:rtl/>
        </w:rPr>
        <w:t xml:space="preserve">زنی بامرأة أبیه وباب (16) أن من زنی بامرأة لم تحرم علیه.</w:t>
      </w:r>
    </w:p>
    <w:p>
      <w:pPr>
        <w:pStyle w:val="BookText"/>
      </w:pPr>
      <w:r>
        <w:rPr>
          <w:rFonts w:ascii="IRNazanin" w:hAnsi="IRNazanin" w:eastAsia="IRNazanin" w:cs="IRNazanin"/>
          <w:lang w:bidi="fa-IR"/>
          <w:color w:val="111111"/>
          <w:sz w:val="28"/>
          <w:szCs w:val="28"/>
          <w:rtl/>
        </w:rPr>
        <w:t xml:space="preserve">وفی باب (17) حکم تزویج الزانیة والزانی وباب (5) اختیار المؤمنة العارفة للمتعة</w:t>
      </w:r>
    </w:p>
    <w:p>
      <w:pPr>
        <w:pStyle w:val="BookText"/>
      </w:pPr>
      <w:r>
        <w:rPr>
          <w:rFonts w:ascii="IRNazanin" w:hAnsi="IRNazanin" w:eastAsia="IRNazanin" w:cs="IRNazanin"/>
          <w:lang w:bidi="fa-IR"/>
          <w:color w:val="111111"/>
          <w:sz w:val="28"/>
          <w:szCs w:val="28"/>
          <w:rtl/>
        </w:rPr>
        <w:t xml:space="preserve">من أبواب المتعة وباب (6) حکم وطئ المتمتع بها إذا أقرت بالزنا ما یناسب ذلک</w:t>
      </w:r>
    </w:p>
    <w:p>
      <w:pPr>
        <w:pStyle w:val="BookText"/>
      </w:pPr>
      <w:r>
        <w:rPr>
          <w:rFonts w:ascii="IRNazanin" w:hAnsi="IRNazanin" w:eastAsia="IRNazanin" w:cs="IRNazanin"/>
          <w:lang w:bidi="fa-IR"/>
          <w:color w:val="111111"/>
          <w:sz w:val="28"/>
          <w:szCs w:val="28"/>
          <w:rtl/>
        </w:rPr>
        <w:t xml:space="preserve">فراجع.</w:t>
      </w:r>
    </w:p>
    <w:p>
      <w:pPr>
        <w:pStyle w:val="BookText"/>
      </w:pPr>
      <w:r>
        <w:rPr>
          <w:rFonts w:ascii="IRNazanin" w:hAnsi="IRNazanin" w:eastAsia="IRNazanin" w:cs="IRNazanin"/>
          <w:lang w:bidi="fa-IR"/>
          <w:color w:val="111111"/>
          <w:sz w:val="28"/>
          <w:szCs w:val="28"/>
          <w:rtl/>
        </w:rPr>
        <w:t xml:space="preserve">وفی روایة عبد الرحمن (2) من باب (1) عیوب المرأة المجوزة للفسخ قوله</w:t>
      </w:r>
    </w:p>
    <w:p>
      <w:pPr>
        <w:pStyle w:val="BookText"/>
      </w:pPr>
      <w:r>
        <w:rPr>
          <w:rFonts w:ascii="IRNazanin" w:hAnsi="IRNazanin" w:eastAsia="IRNazanin" w:cs="IRNazanin"/>
          <w:lang w:bidi="fa-IR"/>
          <w:color w:val="111111"/>
          <w:sz w:val="28"/>
          <w:szCs w:val="28"/>
          <w:rtl/>
        </w:rPr>
        <w:t xml:space="preserve">رجل تزوج امرأة فعلم بعد ما تزوجها أنها قد کانت زنت قال إن شاء زوجها أخذ الصداق</w:t>
      </w:r>
    </w:p>
    <w:p>
      <w:pPr>
        <w:pStyle w:val="BookText"/>
      </w:pPr>
      <w:r>
        <w:rPr>
          <w:rFonts w:ascii="IRNazanin" w:hAnsi="IRNazanin" w:eastAsia="IRNazanin" w:cs="IRNazanin"/>
          <w:lang w:bidi="fa-IR"/>
          <w:color w:val="111111"/>
          <w:sz w:val="28"/>
          <w:szCs w:val="28"/>
          <w:rtl/>
        </w:rPr>
        <w:t xml:space="preserve">ممن زوجها ولها الصداق بما استحل من فرجها وان شاء ترکها.</w:t>
      </w:r>
    </w:p>
    <w:p>
      <w:pPr>
        <w:pStyle w:val="Heading3"/>
      </w:pPr>
      <w:bookmarkStart w:id="324" w:name="_Toc123"/>
      <w:r>
        <w:t>(11) باب حکم تدلیس الأمة وتزویجها بدعوی الحریة</w:t>
      </w:r>
      <w:bookmarkEnd w:id="324"/>
    </w:p>
    <w:p>
      <w:pPr>
        <w:pStyle w:val="BookText"/>
      </w:pPr>
      <w:r>
        <w:rPr>
          <w:rFonts w:ascii="IRNazanin" w:hAnsi="IRNazanin" w:eastAsia="IRNazanin" w:cs="IRNazanin"/>
          <w:lang w:bidi="fa-IR"/>
          <w:color w:val="111111"/>
          <w:sz w:val="28"/>
          <w:szCs w:val="28"/>
          <w:rtl/>
        </w:rPr>
        <w:t xml:space="preserve">633 (1) کا 408 ج 5 - محمد بن یحیی عن محمد بن الحسین عن محمد بن</w:t>
      </w:r>
    </w:p>
    <w:p>
      <w:pPr>
        <w:pStyle w:val="BookText"/>
      </w:pPr>
      <w:r>
        <w:rPr>
          <w:rFonts w:ascii="IRNazanin" w:hAnsi="IRNazanin" w:eastAsia="IRNazanin" w:cs="IRNazanin"/>
          <w:lang w:bidi="fa-IR"/>
          <w:color w:val="111111"/>
          <w:sz w:val="28"/>
          <w:szCs w:val="28"/>
          <w:rtl/>
        </w:rPr>
        <w:t xml:space="preserve">سنان عن إسماعیل بن جابر قال سألت أبا عبد الله علیه السلام عن رجل نظر إلی امرأة</w:t>
      </w:r>
    </w:p>
    <w:p>
      <w:pPr>
        <w:pStyle w:val="BookText"/>
      </w:pPr>
      <w:r>
        <w:rPr>
          <w:rFonts w:ascii="IRNazanin" w:hAnsi="IRNazanin" w:eastAsia="IRNazanin" w:cs="IRNazanin"/>
          <w:lang w:bidi="fa-IR"/>
          <w:color w:val="111111"/>
          <w:sz w:val="28"/>
          <w:szCs w:val="28"/>
          <w:rtl/>
        </w:rPr>
        <w:t xml:space="preserve">فأعجبته فسأل عنها فقیل هی ابنة فلان فأتی أباها فقال زوجنی ابنتک فزوجه غیرها</w:t>
      </w:r>
    </w:p>
    <w:p>
      <w:pPr>
        <w:pStyle w:val="BookText"/>
      </w:pPr>
      <w:r>
        <w:rPr>
          <w:rFonts w:ascii="IRNazanin" w:hAnsi="IRNazanin" w:eastAsia="IRNazanin" w:cs="IRNazanin"/>
          <w:lang w:bidi="fa-IR"/>
          <w:color w:val="111111"/>
          <w:sz w:val="28"/>
          <w:szCs w:val="28"/>
          <w:rtl/>
        </w:rPr>
        <w:t xml:space="preserve">فودت منه فعلم بعد أنها غیر ابنته وأنها أمة فقال یرد الولیدة علی مولاها والولد للرجل و</w:t>
      </w:r>
    </w:p>
    <w:p>
      <w:pPr>
        <w:pStyle w:val="BookText"/>
      </w:pPr>
      <w:r>
        <w:rPr>
          <w:rFonts w:ascii="IRNazanin" w:hAnsi="IRNazanin" w:eastAsia="IRNazanin" w:cs="IRNazanin"/>
          <w:lang w:bidi="fa-IR"/>
          <w:color w:val="111111"/>
          <w:sz w:val="28"/>
          <w:szCs w:val="28"/>
          <w:rtl/>
        </w:rPr>
        <w:t xml:space="preserve">علی الذی زوجه قیمة ثمن الولد یعطیه موالی الولیدة </w:t>
      </w:r>
      <w:r>
        <w:rPr>
          <w:rStyle w:val="FootnoteReference"/>
        </w:rPr>
        <w:footnoteReference w:id="476"/>
      </w:r>
      <w:r>
        <w:rPr>
          <w:rFonts w:ascii="IRNazanin" w:hAnsi="IRNazanin" w:eastAsia="IRNazanin" w:cs="IRNazanin"/>
          <w:lang w:bidi="fa-IR"/>
          <w:color w:val="111111"/>
          <w:sz w:val="28"/>
          <w:szCs w:val="28"/>
          <w:rtl/>
        </w:rPr>
        <w:t xml:space="preserve">کما غر الرجل وخدعه.</w:t>
      </w:r>
    </w:p>
    <w:p>
      <w:pPr>
        <w:pStyle w:val="BookText"/>
      </w:pPr>
      <w:r>
        <w:rPr>
          <w:rFonts w:ascii="IRNazanin" w:hAnsi="IRNazanin" w:eastAsia="IRNazanin" w:cs="IRNazanin"/>
          <w:lang w:bidi="fa-IR"/>
          <w:color w:val="111111"/>
          <w:sz w:val="28"/>
          <w:szCs w:val="28"/>
          <w:rtl/>
        </w:rPr>
        <w:t xml:space="preserve">634 (2) یب 349 ج 7 - صا 216 ج 3 - علی بن الحسن بن فضال عن</w:t>
      </w:r>
    </w:p>
    <w:p>
      <w:pPr>
        <w:pStyle w:val="BookText"/>
      </w:pPr>
      <w:r>
        <w:rPr>
          <w:rFonts w:ascii="IRNazanin" w:hAnsi="IRNazanin" w:eastAsia="IRNazanin" w:cs="IRNazanin"/>
          <w:lang w:bidi="fa-IR"/>
          <w:color w:val="111111"/>
          <w:sz w:val="28"/>
          <w:szCs w:val="28"/>
          <w:rtl/>
        </w:rPr>
        <w:t xml:space="preserve">عبد الرحمن وسندی بن محمد عن عاصم بن حمید (الحناط - یب) عن محمد بن قیس</w:t>
      </w:r>
    </w:p>
    <w:p>
      <w:pPr>
        <w:pStyle w:val="BookText"/>
      </w:pPr>
      <w:r>
        <w:rPr>
          <w:rFonts w:ascii="IRNazanin" w:hAnsi="IRNazanin" w:eastAsia="IRNazanin" w:cs="IRNazanin"/>
          <w:lang w:bidi="fa-IR"/>
          <w:color w:val="111111"/>
          <w:sz w:val="28"/>
          <w:szCs w:val="28"/>
          <w:rtl/>
        </w:rPr>
        <w:t xml:space="preserve">عن أبی جعفر علیه السلام قال قضی علی علیه السلام فی امرأة أتت قوما فخبرتهم أنها حرة</w:t>
      </w:r>
    </w:p>
    <w:p>
      <w:pPr>
        <w:pStyle w:val="BookText"/>
      </w:pPr>
      <w:r>
        <w:rPr>
          <w:rFonts w:ascii="IRNazanin" w:hAnsi="IRNazanin" w:eastAsia="IRNazanin" w:cs="IRNazanin"/>
          <w:lang w:bidi="fa-IR"/>
          <w:color w:val="111111"/>
          <w:sz w:val="28"/>
          <w:szCs w:val="28"/>
          <w:rtl/>
        </w:rPr>
        <w:t xml:space="preserve">فتزوجها أحدهم وأصدقها صداق الحرة ثم جاء سیدها فقال علیه السلام ترد الیه وولدها</w:t>
      </w:r>
    </w:p>
    <w:p>
      <w:pPr>
        <w:pStyle w:val="BookText"/>
      </w:pPr>
      <w:r>
        <w:rPr>
          <w:rFonts w:ascii="IRNazanin" w:hAnsi="IRNazanin" w:eastAsia="IRNazanin" w:cs="IRNazanin"/>
          <w:lang w:bidi="fa-IR"/>
          <w:color w:val="111111"/>
          <w:sz w:val="28"/>
          <w:szCs w:val="28"/>
          <w:rtl/>
        </w:rPr>
        <w:t xml:space="preserve">عبید.</w:t>
      </w:r>
    </w:p>
    <w:p>
      <w:pPr>
        <w:pStyle w:val="BookText"/>
      </w:pPr>
      <w:r>
        <w:rPr>
          <w:rFonts w:ascii="IRNazanin" w:hAnsi="IRNazanin" w:eastAsia="IRNazanin" w:cs="IRNazanin"/>
          <w:lang w:bidi="fa-IR"/>
          <w:color w:val="111111"/>
          <w:sz w:val="28"/>
          <w:szCs w:val="28"/>
          <w:rtl/>
        </w:rPr>
        <w:t xml:space="preserve">نوادر أحمد بن محمد 76 - النضر عن عاصم (بن حمید - ئل) عن محمد بن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1" w:name="pg12426_132380"/>
    <w:bookmarkEnd w:id="91"/>
    <w:p>
      <w:pPr>
        <w:pStyle w:val="BookText"/>
      </w:pPr>
      <w:r>
        <w:rPr>
          <w:rFonts w:ascii="IRNazanin" w:hAnsi="IRNazanin" w:eastAsia="IRNazanin" w:cs="IRNazanin"/>
          <w:lang w:bidi="fa-IR"/>
          <w:color w:val="111111"/>
          <w:sz w:val="28"/>
          <w:szCs w:val="28"/>
          <w:rtl/>
        </w:rPr>
        <w:t xml:space="preserve">قیس عن أبی جعفر علیه السلام قال قضی أمیر المؤمنین علیه السلام فی المرأة إذا أتت إلی</w:t>
      </w:r>
    </w:p>
    <w:p>
      <w:pPr>
        <w:pStyle w:val="BookText"/>
      </w:pPr>
      <w:r>
        <w:rPr>
          <w:rFonts w:ascii="IRNazanin" w:hAnsi="IRNazanin" w:eastAsia="IRNazanin" w:cs="IRNazanin"/>
          <w:lang w:bidi="fa-IR"/>
          <w:color w:val="111111"/>
          <w:sz w:val="28"/>
          <w:szCs w:val="28"/>
          <w:rtl/>
        </w:rPr>
        <w:t xml:space="preserve">قوم وأخبرت </w:t>
      </w:r>
      <w:r>
        <w:rPr>
          <w:rStyle w:val="FootnoteReference"/>
        </w:rPr>
        <w:footnoteReference w:id="477"/>
      </w:r>
      <w:r>
        <w:rPr>
          <w:rFonts w:ascii="IRNazanin" w:hAnsi="IRNazanin" w:eastAsia="IRNazanin" w:cs="IRNazanin"/>
          <w:lang w:bidi="fa-IR"/>
          <w:color w:val="111111"/>
          <w:sz w:val="28"/>
          <w:szCs w:val="28"/>
          <w:rtl/>
        </w:rPr>
        <w:t xml:space="preserve">أنها منهم وهی کاذبة وادعت أنها حرة فتزوجت أنها ترد إلی أربابها و</w:t>
      </w:r>
    </w:p>
    <w:p>
      <w:pPr>
        <w:pStyle w:val="BookText"/>
      </w:pPr>
      <w:r>
        <w:rPr>
          <w:rFonts w:ascii="IRNazanin" w:hAnsi="IRNazanin" w:eastAsia="IRNazanin" w:cs="IRNazanin"/>
          <w:lang w:bidi="fa-IR"/>
          <w:color w:val="111111"/>
          <w:sz w:val="28"/>
          <w:szCs w:val="28"/>
          <w:rtl/>
        </w:rPr>
        <w:t xml:space="preserve">یطلب زوجها ماله الذی أصدقها ولا حق لها فی عنقه وما ولدت من ولد فهم عبید. المقنع</w:t>
      </w:r>
    </w:p>
    <w:p>
      <w:pPr>
        <w:pStyle w:val="BookText"/>
      </w:pPr>
      <w:r>
        <w:rPr>
          <w:rFonts w:ascii="IRNazanin" w:hAnsi="IRNazanin" w:eastAsia="IRNazanin" w:cs="IRNazanin"/>
          <w:lang w:bidi="fa-IR"/>
          <w:color w:val="111111"/>
          <w:sz w:val="28"/>
          <w:szCs w:val="28"/>
          <w:rtl/>
        </w:rPr>
        <w:t xml:space="preserve">103 إذا تزوج الرجل جاریة علی انها حرة ثم جاء رجل فأقام البینة علی انها جاریته</w:t>
      </w:r>
    </w:p>
    <w:p>
      <w:pPr>
        <w:pStyle w:val="BookText"/>
      </w:pPr>
      <w:r>
        <w:rPr>
          <w:rFonts w:ascii="IRNazanin" w:hAnsi="IRNazanin" w:eastAsia="IRNazanin" w:cs="IRNazanin"/>
          <w:lang w:bidi="fa-IR"/>
          <w:color w:val="111111"/>
          <w:sz w:val="28"/>
          <w:szCs w:val="28"/>
          <w:rtl/>
        </w:rPr>
        <w:t xml:space="preserve">فلیأخذها ولیأخذ قیمة ولدها.</w:t>
      </w:r>
    </w:p>
    <w:p>
      <w:pPr>
        <w:pStyle w:val="BookText"/>
      </w:pPr>
      <w:r>
        <w:rPr>
          <w:rFonts w:ascii="IRNazanin" w:hAnsi="IRNazanin" w:eastAsia="IRNazanin" w:cs="IRNazanin"/>
          <w:lang w:bidi="fa-IR"/>
          <w:color w:val="111111"/>
          <w:sz w:val="28"/>
          <w:szCs w:val="28"/>
          <w:rtl/>
        </w:rPr>
        <w:t xml:space="preserve">وتقدم فی باب (24) حکم تزویج الأمة بغیر إذن أهلها من أبواب النکاح العبید</w:t>
      </w:r>
    </w:p>
    <w:p>
      <w:pPr>
        <w:pStyle w:val="BookText"/>
      </w:pPr>
      <w:r>
        <w:rPr>
          <w:rFonts w:ascii="IRNazanin" w:hAnsi="IRNazanin" w:eastAsia="IRNazanin" w:cs="IRNazanin"/>
          <w:lang w:bidi="fa-IR"/>
          <w:color w:val="111111"/>
          <w:sz w:val="28"/>
          <w:szCs w:val="28"/>
          <w:rtl/>
        </w:rPr>
        <w:t xml:space="preserve">ما یناسب ذلک.</w:t>
      </w:r>
    </w:p>
    <w:p>
      <w:pPr>
        <w:pStyle w:val="Heading3"/>
      </w:pPr>
      <w:bookmarkStart w:id="325" w:name="_Toc124"/>
      <w:r>
        <w:t>(12) باب حکم من تزوج بنت مهیرة فأدخلت علیه بنت أمة</w:t>
      </w:r>
      <w:bookmarkEnd w:id="325"/>
    </w:p>
    <w:p>
      <w:pPr>
        <w:pStyle w:val="BookText"/>
      </w:pPr>
      <w:r>
        <w:rPr>
          <w:rFonts w:ascii="IRNazanin" w:hAnsi="IRNazanin" w:eastAsia="IRNazanin" w:cs="IRNazanin"/>
          <w:lang w:bidi="fa-IR"/>
          <w:color w:val="111111"/>
          <w:sz w:val="28"/>
          <w:szCs w:val="28"/>
          <w:rtl/>
        </w:rPr>
        <w:t xml:space="preserve">635 (1) یب 423 ج 7 - محمد بن یعقوب عن کا 406 ج 5 - علی بن إبراهیم</w:t>
      </w:r>
    </w:p>
    <w:p>
      <w:pPr>
        <w:pStyle w:val="BookText"/>
      </w:pPr>
      <w:r>
        <w:rPr>
          <w:rFonts w:ascii="IRNazanin" w:hAnsi="IRNazanin" w:eastAsia="IRNazanin" w:cs="IRNazanin"/>
          <w:lang w:bidi="fa-IR"/>
          <w:color w:val="111111"/>
          <w:sz w:val="28"/>
          <w:szCs w:val="28"/>
          <w:rtl/>
        </w:rPr>
        <w:t xml:space="preserve">عن أبیه عن حماد بن عیسی عن حریز عن محمد بن مسلم قال سألت أبا عبد الله</w:t>
      </w:r>
    </w:p>
    <w:p>
      <w:pPr>
        <w:pStyle w:val="BookText"/>
      </w:pPr>
      <w:r>
        <w:rPr>
          <w:rFonts w:ascii="IRNazanin" w:hAnsi="IRNazanin" w:eastAsia="IRNazanin" w:cs="IRNazanin"/>
          <w:lang w:bidi="fa-IR"/>
          <w:color w:val="111111"/>
          <w:sz w:val="28"/>
          <w:szCs w:val="28"/>
          <w:rtl/>
        </w:rPr>
        <w:t xml:space="preserve">علیه السلام عن الرجل یخطب إلی الرجل ابنته من مهیرة فأتاه بغیرها. قال ترد </w:t>
      </w:r>
      <w:r>
        <w:rPr>
          <w:rStyle w:val="FootnoteReference"/>
        </w:rPr>
        <w:footnoteReference w:id="478"/>
      </w:r>
      <w:r>
        <w:rPr>
          <w:rFonts w:ascii="IRNazanin" w:hAnsi="IRNazanin" w:eastAsia="IRNazanin" w:cs="IRNazanin"/>
          <w:lang w:bidi="fa-IR"/>
          <w:color w:val="111111"/>
          <w:sz w:val="28"/>
          <w:szCs w:val="28"/>
          <w:rtl/>
        </w:rPr>
        <w:t xml:space="preserve">الیه التی</w:t>
      </w:r>
    </w:p>
    <w:p>
      <w:pPr>
        <w:pStyle w:val="BookText"/>
      </w:pPr>
      <w:r>
        <w:rPr>
          <w:rFonts w:ascii="IRNazanin" w:hAnsi="IRNazanin" w:eastAsia="IRNazanin" w:cs="IRNazanin"/>
          <w:lang w:bidi="fa-IR"/>
          <w:color w:val="111111"/>
          <w:sz w:val="28"/>
          <w:szCs w:val="28"/>
          <w:rtl/>
        </w:rPr>
        <w:t xml:space="preserve">سمیت له بمهر آخر من عند أبیها والمهر الأول للتی دخل بها.</w:t>
      </w:r>
    </w:p>
    <w:p>
      <w:pPr>
        <w:pStyle w:val="BookText"/>
      </w:pPr>
      <w:r>
        <w:rPr>
          <w:rFonts w:ascii="IRNazanin" w:hAnsi="IRNazanin" w:eastAsia="IRNazanin" w:cs="IRNazanin"/>
          <w:lang w:bidi="fa-IR"/>
          <w:color w:val="111111"/>
          <w:sz w:val="28"/>
          <w:szCs w:val="28"/>
          <w:rtl/>
        </w:rPr>
        <w:t xml:space="preserve">636 (2) کا 406 ج 5 - عدة من أصحابنا عن سهل بن زیاد عن أحمد بن محمد</w:t>
      </w:r>
    </w:p>
    <w:p>
      <w:pPr>
        <w:pStyle w:val="BookText"/>
      </w:pPr>
      <w:r>
        <w:rPr>
          <w:rFonts w:ascii="IRNazanin" w:hAnsi="IRNazanin" w:eastAsia="IRNazanin" w:cs="IRNazanin"/>
          <w:lang w:bidi="fa-IR"/>
          <w:color w:val="111111"/>
          <w:sz w:val="28"/>
          <w:szCs w:val="28"/>
          <w:rtl/>
        </w:rPr>
        <w:t xml:space="preserve">ابن أبی نصر یب 423 ج 7 - الحسین بن سعید عن أحمد بن محمد یب 435 ج 7 -</w:t>
      </w:r>
    </w:p>
    <w:p>
      <w:pPr>
        <w:pStyle w:val="BookText"/>
      </w:pPr>
      <w:r>
        <w:rPr>
          <w:rFonts w:ascii="IRNazanin" w:hAnsi="IRNazanin" w:eastAsia="IRNazanin" w:cs="IRNazanin"/>
          <w:lang w:bidi="fa-IR"/>
          <w:color w:val="111111"/>
          <w:sz w:val="28"/>
          <w:szCs w:val="28"/>
          <w:rtl/>
        </w:rPr>
        <w:t xml:space="preserve">محمد بن علی بن محبوب عن أحمد بن محمد عن محمد بن سماعة عن عبد الحمید عن</w:t>
      </w:r>
    </w:p>
    <w:p>
      <w:pPr>
        <w:pStyle w:val="BookText"/>
      </w:pPr>
      <w:r>
        <w:rPr>
          <w:rFonts w:ascii="IRNazanin" w:hAnsi="IRNazanin" w:eastAsia="IRNazanin" w:cs="IRNazanin"/>
          <w:lang w:bidi="fa-IR"/>
          <w:color w:val="111111"/>
          <w:sz w:val="28"/>
          <w:szCs w:val="28"/>
          <w:rtl/>
        </w:rPr>
        <w:t xml:space="preserve">محمد بن مسلم عن أبی جعفر علیه السلام قال سألته عن رجل خطب إلی رجل ابنته </w:t>
      </w:r>
      <w:r>
        <w:rPr>
          <w:rStyle w:val="FootnoteReference"/>
        </w:rPr>
        <w:footnoteReference w:id="479"/>
      </w:r>
      <w:r>
        <w:rPr>
          <w:rFonts w:ascii="IRNazanin" w:hAnsi="IRNazanin" w:eastAsia="IRNazanin" w:cs="IRNazanin"/>
          <w:lang w:bidi="fa-IR"/>
          <w:color w:val="111111"/>
          <w:sz w:val="28"/>
          <w:szCs w:val="28"/>
          <w:rtl/>
        </w:rPr>
        <w:t xml:space="preserve">له</w:t>
      </w:r>
    </w:p>
    <w:p>
      <w:pPr>
        <w:pStyle w:val="BookText"/>
      </w:pPr>
      <w:r>
        <w:rPr>
          <w:rFonts w:ascii="IRNazanin" w:hAnsi="IRNazanin" w:eastAsia="IRNazanin" w:cs="IRNazanin"/>
          <w:lang w:bidi="fa-IR"/>
          <w:color w:val="111111"/>
          <w:sz w:val="28"/>
          <w:szCs w:val="28"/>
          <w:rtl/>
        </w:rPr>
        <w:t xml:space="preserve">من مهیرة فلما کانت لیلة دخولها علی زوجها أدخل علیه ابنة </w:t>
      </w:r>
      <w:r>
        <w:rPr>
          <w:rStyle w:val="FootnoteReference"/>
        </w:rPr>
        <w:footnoteReference w:id="480"/>
      </w:r>
      <w:r>
        <w:rPr>
          <w:rFonts w:ascii="IRNazanin" w:hAnsi="IRNazanin" w:eastAsia="IRNazanin" w:cs="IRNazanin"/>
          <w:lang w:bidi="fa-IR"/>
          <w:color w:val="111111"/>
          <w:sz w:val="28"/>
          <w:szCs w:val="28"/>
          <w:rtl/>
        </w:rPr>
        <w:t xml:space="preserve">له أخری من أمة قال ترد</w:t>
      </w:r>
    </w:p>
    <w:p>
      <w:pPr>
        <w:pStyle w:val="BookText"/>
      </w:pPr>
      <w:r>
        <w:rPr>
          <w:rFonts w:ascii="IRNazanin" w:hAnsi="IRNazanin" w:eastAsia="IRNazanin" w:cs="IRNazanin"/>
          <w:lang w:bidi="fa-IR"/>
          <w:color w:val="111111"/>
          <w:sz w:val="28"/>
          <w:szCs w:val="28"/>
          <w:rtl/>
        </w:rPr>
        <w:t xml:space="preserve">علی أبیها وترد الیه </w:t>
      </w:r>
      <w:r>
        <w:rPr>
          <w:rStyle w:val="FootnoteReference"/>
        </w:rPr>
        <w:footnoteReference w:id="481"/>
      </w:r>
      <w:r>
        <w:rPr>
          <w:rFonts w:ascii="IRNazanin" w:hAnsi="IRNazanin" w:eastAsia="IRNazanin" w:cs="IRNazanin"/>
          <w:lang w:bidi="fa-IR"/>
          <w:color w:val="111111"/>
          <w:sz w:val="28"/>
          <w:szCs w:val="28"/>
          <w:rtl/>
        </w:rPr>
        <w:t xml:space="preserve">امرأته ویکون مهرها علی أبیها. السرائر 474 ومن ذلک ما</w:t>
      </w:r>
    </w:p>
    <w:p>
      <w:pPr>
        <w:pStyle w:val="BookText"/>
      </w:pPr>
      <w:r>
        <w:rPr>
          <w:rFonts w:ascii="IRNazanin" w:hAnsi="IRNazanin" w:eastAsia="IRNazanin" w:cs="IRNazanin"/>
          <w:lang w:bidi="fa-IR"/>
          <w:color w:val="111111"/>
          <w:sz w:val="28"/>
          <w:szCs w:val="28"/>
          <w:rtl/>
        </w:rPr>
        <w:t xml:space="preserve">استطرفناه من نوادر أحمد بن محمد ابن أبی نصر البزنطی قال حدثنی محمد بن سماعة</w:t>
      </w:r>
    </w:p>
    <w:p>
      <w:pPr>
        <w:pStyle w:val="BookText"/>
      </w:pPr>
      <w:r>
        <w:rPr>
          <w:rFonts w:ascii="IRNazanin" w:hAnsi="IRNazanin" w:eastAsia="IRNazanin" w:cs="IRNazanin"/>
          <w:lang w:bidi="fa-IR"/>
          <w:color w:val="111111"/>
          <w:sz w:val="28"/>
          <w:szCs w:val="28"/>
          <w:rtl/>
        </w:rPr>
        <w:t xml:space="preserve">(وذکر مثله سندا ومتنا).</w:t>
      </w:r>
    </w:p>
    <w:p>
      <w:pPr>
        <w:pStyle w:val="BookText"/>
      </w:pPr>
      <w:r>
        <w:rPr>
          <w:rFonts w:ascii="IRNazanin" w:hAnsi="IRNazanin" w:eastAsia="IRNazanin" w:cs="IRNazanin"/>
          <w:lang w:bidi="fa-IR"/>
          <w:color w:val="111111"/>
          <w:sz w:val="28"/>
          <w:szCs w:val="28"/>
          <w:rtl/>
        </w:rPr>
        <w:t xml:space="preserve">المقنع 105 - فان علیا علیه السلام قضی فی رجل له ابنتان إحداهما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2" w:name="pg12426_132381"/>
    <w:bookmarkEnd w:id="92"/>
    <w:p>
      <w:pPr>
        <w:pStyle w:val="BookText"/>
      </w:pPr>
      <w:r>
        <w:rPr>
          <w:rFonts w:ascii="IRNazanin" w:hAnsi="IRNazanin" w:eastAsia="IRNazanin" w:cs="IRNazanin"/>
          <w:lang w:bidi="fa-IR"/>
          <w:color w:val="111111"/>
          <w:sz w:val="28"/>
          <w:szCs w:val="28"/>
          <w:rtl/>
        </w:rPr>
        <w:t xml:space="preserve">لمهیرة </w:t>
      </w:r>
      <w:r>
        <w:rPr>
          <w:rStyle w:val="FootnoteReference"/>
        </w:rPr>
        <w:footnoteReference w:id="482"/>
      </w:r>
      <w:r>
        <w:rPr>
          <w:rFonts w:ascii="IRNazanin" w:hAnsi="IRNazanin" w:eastAsia="IRNazanin" w:cs="IRNazanin"/>
          <w:lang w:bidi="fa-IR"/>
          <w:color w:val="111111"/>
          <w:sz w:val="28"/>
          <w:szCs w:val="28"/>
          <w:rtl/>
        </w:rPr>
        <w:t xml:space="preserve">والأخری لأم ولد فزوج ابنة المهیرة حتی إذا کان لیلة البناء </w:t>
      </w:r>
      <w:r>
        <w:rPr>
          <w:rStyle w:val="FootnoteReference"/>
        </w:rPr>
        <w:footnoteReference w:id="483"/>
      </w:r>
      <w:r>
        <w:rPr>
          <w:rFonts w:ascii="IRNazanin" w:hAnsi="IRNazanin" w:eastAsia="IRNazanin" w:cs="IRNazanin"/>
          <w:lang w:bidi="fa-IR"/>
          <w:color w:val="111111"/>
          <w:sz w:val="28"/>
          <w:szCs w:val="28"/>
          <w:rtl/>
        </w:rPr>
        <w:t xml:space="preserve">ادخل علیه ابنة</w:t>
      </w:r>
    </w:p>
    <w:p>
      <w:pPr>
        <w:pStyle w:val="BookText"/>
      </w:pPr>
      <w:r>
        <w:rPr>
          <w:rFonts w:ascii="IRNazanin" w:hAnsi="IRNazanin" w:eastAsia="IRNazanin" w:cs="IRNazanin"/>
          <w:lang w:bidi="fa-IR"/>
          <w:color w:val="111111"/>
          <w:sz w:val="28"/>
          <w:szCs w:val="28"/>
          <w:rtl/>
        </w:rPr>
        <w:t xml:space="preserve">أم الولد فوقع علیها أنها ترد علیه امرأته التی تزوج وترد هذه علی أبیها ویکون مهرها</w:t>
      </w:r>
    </w:p>
    <w:p>
      <w:pPr>
        <w:pStyle w:val="BookText"/>
      </w:pPr>
      <w:r>
        <w:rPr>
          <w:rFonts w:ascii="IRNazanin" w:hAnsi="IRNazanin" w:eastAsia="IRNazanin" w:cs="IRNazanin"/>
          <w:lang w:bidi="fa-IR"/>
          <w:color w:val="111111"/>
          <w:sz w:val="28"/>
          <w:szCs w:val="28"/>
          <w:rtl/>
        </w:rPr>
        <w:t xml:space="preserve">علی أبیها. نوادر أحمد بن محمد 80 - ابن أبی عمیر عن حماد عن الحلبی عن أبی</w:t>
      </w:r>
    </w:p>
    <w:p>
      <w:pPr>
        <w:pStyle w:val="BookText"/>
      </w:pPr>
      <w:r>
        <w:rPr>
          <w:rFonts w:ascii="IRNazanin" w:hAnsi="IRNazanin" w:eastAsia="IRNazanin" w:cs="IRNazanin"/>
          <w:lang w:bidi="fa-IR"/>
          <w:color w:val="111111"/>
          <w:sz w:val="28"/>
          <w:szCs w:val="28"/>
          <w:rtl/>
        </w:rPr>
        <w:t xml:space="preserve">عبد الله علیه السلام فی رجل أتی قوما فخطب إلیهم فقال أنا فلان بن فلان من بنی فلان</w:t>
      </w:r>
    </w:p>
    <w:p>
      <w:pPr>
        <w:pStyle w:val="BookText"/>
      </w:pPr>
      <w:r>
        <w:rPr>
          <w:rFonts w:ascii="IRNazanin" w:hAnsi="IRNazanin" w:eastAsia="IRNazanin" w:cs="IRNazanin"/>
          <w:lang w:bidi="fa-IR"/>
          <w:color w:val="111111"/>
          <w:sz w:val="28"/>
          <w:szCs w:val="28"/>
          <w:rtl/>
        </w:rPr>
        <w:t xml:space="preserve">فوجد ذلک علی غیر ما أومأ قال إن علیا علیه السلام قضی فی رجل (وذکر نحوه).</w:t>
      </w:r>
    </w:p>
    <w:p>
      <w:pPr>
        <w:pStyle w:val="BookText"/>
      </w:pPr>
      <w:r>
        <w:rPr>
          <w:rFonts w:ascii="IRNazanin" w:hAnsi="IRNazanin" w:eastAsia="IRNazanin" w:cs="IRNazanin"/>
          <w:lang w:bidi="fa-IR"/>
          <w:color w:val="111111"/>
          <w:sz w:val="28"/>
          <w:szCs w:val="28"/>
          <w:rtl/>
        </w:rPr>
        <w:t xml:space="preserve">637 (3) المناقب 376 ج 2 - إسماعیل بن موسی باسناده أن رجلا خطب إلی</w:t>
      </w:r>
    </w:p>
    <w:p>
      <w:pPr>
        <w:pStyle w:val="BookText"/>
      </w:pPr>
      <w:r>
        <w:rPr>
          <w:rFonts w:ascii="IRNazanin" w:hAnsi="IRNazanin" w:eastAsia="IRNazanin" w:cs="IRNazanin"/>
          <w:lang w:bidi="fa-IR"/>
          <w:color w:val="111111"/>
          <w:sz w:val="28"/>
          <w:szCs w:val="28"/>
          <w:rtl/>
        </w:rPr>
        <w:t xml:space="preserve">رجل ابنة له عربیة فأنکحها إیاه ثم بعث بأبنة له أمها أعجمیة فعلم بذلک بعد أن دخل</w:t>
      </w:r>
    </w:p>
    <w:p>
      <w:pPr>
        <w:pStyle w:val="BookText"/>
      </w:pPr>
      <w:r>
        <w:rPr>
          <w:rFonts w:ascii="IRNazanin" w:hAnsi="IRNazanin" w:eastAsia="IRNazanin" w:cs="IRNazanin"/>
          <w:lang w:bidi="fa-IR"/>
          <w:color w:val="111111"/>
          <w:sz w:val="28"/>
          <w:szCs w:val="28"/>
          <w:rtl/>
        </w:rPr>
        <w:t xml:space="preserve">بها فأتی معاویة وقص علیه القصة فقال معضلة لها أبو الحسن فاستأذنه وأتی الکوفة</w:t>
      </w:r>
    </w:p>
    <w:p>
      <w:pPr>
        <w:pStyle w:val="BookText"/>
      </w:pPr>
      <w:r>
        <w:rPr>
          <w:rFonts w:ascii="IRNazanin" w:hAnsi="IRNazanin" w:eastAsia="IRNazanin" w:cs="IRNazanin"/>
          <w:lang w:bidi="fa-IR"/>
          <w:color w:val="111111"/>
          <w:sz w:val="28"/>
          <w:szCs w:val="28"/>
          <w:rtl/>
        </w:rPr>
        <w:t xml:space="preserve">وقص علی أمیر المؤمنین فقال علی أب الجاریة أن یجهز الابنة التی أنکحها إیاه بمثل</w:t>
      </w:r>
    </w:p>
    <w:p>
      <w:pPr>
        <w:pStyle w:val="BookText"/>
      </w:pPr>
      <w:r>
        <w:rPr>
          <w:rFonts w:ascii="IRNazanin" w:hAnsi="IRNazanin" w:eastAsia="IRNazanin" w:cs="IRNazanin"/>
          <w:lang w:bidi="fa-IR"/>
          <w:color w:val="111111"/>
          <w:sz w:val="28"/>
          <w:szCs w:val="28"/>
          <w:rtl/>
        </w:rPr>
        <w:t xml:space="preserve">صداق التی ساق الیه فیها ویکون صداق التی ساق منها لأختها بما أصاب من فرجها و</w:t>
      </w:r>
    </w:p>
    <w:p>
      <w:pPr>
        <w:pStyle w:val="BookText"/>
      </w:pPr>
      <w:r>
        <w:rPr>
          <w:rFonts w:ascii="IRNazanin" w:hAnsi="IRNazanin" w:eastAsia="IRNazanin" w:cs="IRNazanin"/>
          <w:lang w:bidi="fa-IR"/>
          <w:color w:val="111111"/>
          <w:sz w:val="28"/>
          <w:szCs w:val="28"/>
          <w:rtl/>
        </w:rPr>
        <w:t xml:space="preserve">أمره أن لا یمس التی تزف الیه حتی تقضی (تنقضی - ظ) عدتها ویجلد أبوها نکالا </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لما فعل.</w:t>
      </w:r>
    </w:p>
    <w:p>
      <w:pPr>
        <w:pStyle w:val="Heading3"/>
      </w:pPr>
      <w:bookmarkStart w:id="326" w:name="_Toc125"/>
      <w:r>
        <w:t>(13) باب حکم ما لو تزوج العبد حرة ولم تعلم</w:t>
      </w:r>
      <w:bookmarkEnd w:id="326"/>
    </w:p>
    <w:p>
      <w:pPr>
        <w:pStyle w:val="BookText"/>
      </w:pPr>
      <w:r>
        <w:rPr>
          <w:rFonts w:ascii="IRNazanin" w:hAnsi="IRNazanin" w:eastAsia="IRNazanin" w:cs="IRNazanin"/>
          <w:lang w:bidi="fa-IR"/>
          <w:color w:val="111111"/>
          <w:sz w:val="28"/>
          <w:szCs w:val="28"/>
          <w:rtl/>
        </w:rPr>
        <w:t xml:space="preserve">638 (1) یب 428 ج 7 - محمد بن یعقوب عن کا 410 ج 5 - محمد بن یحیی</w:t>
      </w:r>
    </w:p>
    <w:p>
      <w:pPr>
        <w:pStyle w:val="BookText"/>
      </w:pPr>
      <w:r>
        <w:rPr>
          <w:rFonts w:ascii="IRNazanin" w:hAnsi="IRNazanin" w:eastAsia="IRNazanin" w:cs="IRNazanin"/>
          <w:lang w:bidi="fa-IR"/>
          <w:color w:val="111111"/>
          <w:sz w:val="28"/>
          <w:szCs w:val="28"/>
          <w:rtl/>
        </w:rPr>
        <w:t xml:space="preserve">عن أحمد بن محمد عن علی بن الحکم عن العلاء بن رزین عن محمد بن مسلم قال</w:t>
      </w:r>
    </w:p>
    <w:p>
      <w:pPr>
        <w:pStyle w:val="BookText"/>
      </w:pPr>
      <w:r>
        <w:rPr>
          <w:rFonts w:ascii="IRNazanin" w:hAnsi="IRNazanin" w:eastAsia="IRNazanin" w:cs="IRNazanin"/>
          <w:lang w:bidi="fa-IR"/>
          <w:color w:val="111111"/>
          <w:sz w:val="28"/>
          <w:szCs w:val="28"/>
          <w:rtl/>
        </w:rPr>
        <w:t xml:space="preserve">سألت أبا جعفر علیه السلام عن امرأة حرة تزوجت مملوکا علی أنه حر فعلمت بعد أنه</w:t>
      </w:r>
    </w:p>
    <w:p>
      <w:pPr>
        <w:pStyle w:val="BookText"/>
      </w:pPr>
      <w:r>
        <w:rPr>
          <w:rFonts w:ascii="IRNazanin" w:hAnsi="IRNazanin" w:eastAsia="IRNazanin" w:cs="IRNazanin"/>
          <w:lang w:bidi="fa-IR"/>
          <w:color w:val="111111"/>
          <w:sz w:val="28"/>
          <w:szCs w:val="28"/>
          <w:rtl/>
        </w:rPr>
        <w:t xml:space="preserve">مملوک قال هی أملک بنفسها ان شاءت أقرت معه وإن شاءت فلا فإن کان دخل بها فلها</w:t>
      </w:r>
    </w:p>
    <w:p>
      <w:pPr>
        <w:pStyle w:val="BookText"/>
      </w:pPr>
      <w:r>
        <w:rPr>
          <w:rFonts w:ascii="IRNazanin" w:hAnsi="IRNazanin" w:eastAsia="IRNazanin" w:cs="IRNazanin"/>
          <w:lang w:bidi="fa-IR"/>
          <w:color w:val="111111"/>
          <w:sz w:val="28"/>
          <w:szCs w:val="28"/>
          <w:rtl/>
        </w:rPr>
        <w:t xml:space="preserve">الصداق وإن لم یکن دخل بها فلیس لها شئ فان هو دخل بها بعد ما علمت أنه مملوک و</w:t>
      </w:r>
    </w:p>
    <w:p>
      <w:pPr>
        <w:pStyle w:val="BookText"/>
      </w:pPr>
      <w:r>
        <w:rPr>
          <w:rFonts w:ascii="IRNazanin" w:hAnsi="IRNazanin" w:eastAsia="IRNazanin" w:cs="IRNazanin"/>
          <w:lang w:bidi="fa-IR"/>
          <w:color w:val="111111"/>
          <w:sz w:val="28"/>
          <w:szCs w:val="28"/>
          <w:rtl/>
        </w:rPr>
        <w:t xml:space="preserve">أقرت بذلک فهو أملک بها.</w:t>
      </w:r>
    </w:p>
    <w:p>
      <w:pPr>
        <w:pStyle w:val="BookText"/>
      </w:pPr>
      <w:r>
        <w:rPr>
          <w:rFonts w:ascii="IRNazanin" w:hAnsi="IRNazanin" w:eastAsia="IRNazanin" w:cs="IRNazanin"/>
          <w:lang w:bidi="fa-IR"/>
          <w:color w:val="111111"/>
          <w:sz w:val="28"/>
          <w:szCs w:val="28"/>
          <w:rtl/>
        </w:rPr>
        <w:t xml:space="preserve">فقیه 287 ج 3 - روی العلا عن محمد بن مسلم قال وسألت أبا جعفر</w:t>
      </w:r>
    </w:p>
    <w:p>
      <w:pPr>
        <w:pStyle w:val="BookText"/>
      </w:pPr>
      <w:r>
        <w:rPr>
          <w:rFonts w:ascii="IRNazanin" w:hAnsi="IRNazanin" w:eastAsia="IRNazanin" w:cs="IRNazanin"/>
          <w:lang w:bidi="fa-IR"/>
          <w:color w:val="111111"/>
          <w:sz w:val="28"/>
          <w:szCs w:val="28"/>
          <w:rtl/>
        </w:rPr>
        <w:t xml:space="preserve">علیه السلام عن امرأة حرة تزوجت عبدا علی أنه حر ثم علمت بعد أنه مملوک قال هی</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أملک بنفسها إن شاءت بعد علمها أقرت به أقامت معه وإن شاءت لم تقم وإن کان العبد</w:t>
      </w:r>
    </w:p>
    <w:p>
      <w:pPr>
        <w:pStyle w:val="BookText"/>
      </w:pPr>
      <w:r>
        <w:rPr>
          <w:rFonts w:ascii="IRNazanin" w:hAnsi="IRNazanin" w:eastAsia="IRNazanin" w:cs="IRNazanin"/>
          <w:lang w:bidi="fa-IR"/>
          <w:color w:val="111111"/>
          <w:sz w:val="28"/>
          <w:szCs w:val="28"/>
          <w:rtl/>
        </w:rPr>
        <w:t xml:space="preserve">دخل بها فلها الصداق بما استحل من فرجها وإن لم یکن دخل بها فالنکاح باطل قال فان</w:t>
      </w:r>
    </w:p>
    <w:p>
      <w:pPr>
        <w:pStyle w:val="BookText"/>
      </w:pPr>
      <w:r>
        <w:rPr>
          <w:rFonts w:ascii="IRNazanin" w:hAnsi="IRNazanin" w:eastAsia="IRNazanin" w:cs="IRNazanin"/>
          <w:lang w:bidi="fa-IR"/>
          <w:color w:val="111111"/>
          <w:sz w:val="28"/>
          <w:szCs w:val="28"/>
          <w:rtl/>
        </w:rPr>
        <w:t xml:space="preserve">أقرت معه بعد علمها أنه مملوک فهو أملک بها.</w:t>
      </w:r>
    </w:p>
    <w:p>
      <w:pPr>
        <w:pStyle w:val="BookText"/>
      </w:pPr>
      <w:r>
        <w:rPr>
          <w:rFonts w:ascii="IRNazanin" w:hAnsi="IRNazanin" w:eastAsia="IRNazanin" w:cs="IRNazanin"/>
          <w:lang w:bidi="fa-IR"/>
          <w:color w:val="111111"/>
          <w:sz w:val="28"/>
          <w:szCs w:val="28"/>
          <w:rtl/>
        </w:rPr>
        <w:t xml:space="preserve">نوادر أحمد بن محمد 76 - صفوان بن یحیی عن العلاء عن محمد بن مسلم عن</w:t>
      </w:r>
    </w:p>
    <w:p>
      <w:pPr>
        <w:pStyle w:val="BookText"/>
      </w:pPr>
      <w:r>
        <w:rPr>
          <w:rFonts w:ascii="IRNazanin" w:hAnsi="IRNazanin" w:eastAsia="IRNazanin" w:cs="IRNazanin"/>
          <w:lang w:bidi="fa-IR"/>
          <w:color w:val="111111"/>
          <w:sz w:val="28"/>
          <w:szCs w:val="28"/>
          <w:rtl/>
        </w:rPr>
        <w:t xml:space="preserve">أحدهما علیهما السلام قال سألته عن حرة تزوجت رجلا مملوکا علی أنه حر فعلمت بعد</w:t>
      </w:r>
    </w:p>
    <w:p>
      <w:pPr>
        <w:pStyle w:val="BookText"/>
      </w:pPr>
      <w:r>
        <w:rPr>
          <w:rFonts w:ascii="IRNazanin" w:hAnsi="IRNazanin" w:eastAsia="IRNazanin" w:cs="IRNazanin"/>
          <w:lang w:bidi="fa-IR"/>
          <w:color w:val="111111"/>
          <w:sz w:val="28"/>
          <w:szCs w:val="28"/>
          <w:rtl/>
        </w:rPr>
        <w:t xml:space="preserve">أنه مملوک قال هی أملک بنفسها فإن کان دخل بها فلها الصداق وإن لم یدخل بها فلا شئ</w:t>
      </w:r>
    </w:p>
    <w:p>
      <w:pPr>
        <w:pStyle w:val="BookText"/>
      </w:pPr>
      <w:r>
        <w:rPr>
          <w:rFonts w:ascii="IRNazanin" w:hAnsi="IRNazanin" w:eastAsia="IRNazanin" w:cs="IRNazanin"/>
          <w:lang w:bidi="fa-IR"/>
          <w:color w:val="111111"/>
          <w:sz w:val="28"/>
          <w:szCs w:val="28"/>
          <w:rtl/>
        </w:rPr>
        <w:t xml:space="preserve">لها وإن علمت هی ودخل بها بعد ما علمت أنه مملوک فلا خیار لها.</w:t>
      </w:r>
    </w:p>
    <w:p>
      <w:pPr>
        <w:pStyle w:val="BookText"/>
      </w:pPr>
      <w:r>
        <w:rPr>
          <w:rFonts w:ascii="IRNazanin" w:hAnsi="IRNazanin" w:eastAsia="IRNazanin" w:cs="IRNazanin"/>
          <w:lang w:bidi="fa-IR"/>
          <w:color w:val="111111"/>
          <w:sz w:val="28"/>
          <w:szCs w:val="28"/>
          <w:rtl/>
        </w:rPr>
        <w:t xml:space="preserve">المقنع 104 - وإن تزوجت حرة مملوکا علی أنه حر ثم علمت بعد ذلک أنه</w:t>
      </w:r>
    </w:p>
    <w:p>
      <w:pPr>
        <w:pStyle w:val="BookText"/>
      </w:pPr>
      <w:r>
        <w:rPr>
          <w:rFonts w:ascii="IRNazanin" w:hAnsi="IRNazanin" w:eastAsia="IRNazanin" w:cs="IRNazanin"/>
          <w:lang w:bidi="fa-IR"/>
          <w:color w:val="111111"/>
          <w:sz w:val="28"/>
          <w:szCs w:val="28"/>
          <w:rtl/>
        </w:rPr>
        <w:t xml:space="preserve">مملوک فهی أملک بنفسها إن شاءت أقرت معه وإن شاءت فلا فإن کان دخل بها فلها</w:t>
      </w:r>
    </w:p>
    <w:p>
      <w:pPr>
        <w:pStyle w:val="BookText"/>
      </w:pPr>
      <w:r>
        <w:rPr>
          <w:rFonts w:ascii="IRNazanin" w:hAnsi="IRNazanin" w:eastAsia="IRNazanin" w:cs="IRNazanin"/>
          <w:lang w:bidi="fa-IR"/>
          <w:color w:val="111111"/>
          <w:sz w:val="28"/>
          <w:szCs w:val="28"/>
          <w:rtl/>
        </w:rPr>
        <w:t xml:space="preserve">الصداق وإن لم یکن دخل بها فلیس لها شئ وإن دخل بها بعد ما علمت أنه مملوک و</w:t>
      </w:r>
    </w:p>
    <w:p>
      <w:pPr>
        <w:pStyle w:val="BookText"/>
      </w:pPr>
      <w:r>
        <w:rPr>
          <w:rFonts w:ascii="IRNazanin" w:hAnsi="IRNazanin" w:eastAsia="IRNazanin" w:cs="IRNazanin"/>
          <w:lang w:bidi="fa-IR"/>
          <w:color w:val="111111"/>
          <w:sz w:val="28"/>
          <w:szCs w:val="28"/>
          <w:rtl/>
        </w:rPr>
        <w:t xml:space="preserve">أقرت معه فهو أملک بها.</w:t>
      </w:r>
    </w:p>
    <w:p>
      <w:pPr>
        <w:pStyle w:val="BookText"/>
      </w:pPr>
      <w:r>
        <w:rPr>
          <w:rFonts w:ascii="IRNazanin" w:hAnsi="IRNazanin" w:eastAsia="IRNazanin" w:cs="IRNazanin"/>
          <w:lang w:bidi="fa-IR"/>
          <w:color w:val="111111"/>
          <w:sz w:val="28"/>
          <w:szCs w:val="28"/>
          <w:rtl/>
        </w:rPr>
        <w:t xml:space="preserve">639 (2) کا 410 ج 5 - علی بن إبراهیم عن أبیه عن ابن أبی نجران عن عاصم بن</w:t>
      </w:r>
    </w:p>
    <w:p>
      <w:pPr>
        <w:pStyle w:val="BookText"/>
      </w:pPr>
      <w:r>
        <w:rPr>
          <w:rFonts w:ascii="IRNazanin" w:hAnsi="IRNazanin" w:eastAsia="IRNazanin" w:cs="IRNazanin"/>
          <w:lang w:bidi="fa-IR"/>
          <w:color w:val="111111"/>
          <w:sz w:val="28"/>
          <w:szCs w:val="28"/>
          <w:rtl/>
        </w:rPr>
        <w:t xml:space="preserve">حمید عن محمد بن قیس عن أبی جعفر علیه السلام قال قضی أمیر المؤمنین علیه السلام</w:t>
      </w:r>
    </w:p>
    <w:p>
      <w:pPr>
        <w:pStyle w:val="BookText"/>
      </w:pPr>
      <w:r>
        <w:rPr>
          <w:rFonts w:ascii="IRNazanin" w:hAnsi="IRNazanin" w:eastAsia="IRNazanin" w:cs="IRNazanin"/>
          <w:lang w:bidi="fa-IR"/>
          <w:color w:val="111111"/>
          <w:sz w:val="28"/>
          <w:szCs w:val="28"/>
          <w:rtl/>
        </w:rPr>
        <w:t xml:space="preserve">فی امرأة حرة دلس لها عبد فنکحها ولم تعلم إلا أنه حر قال یفرق بینهما إن شاءت المرأة</w:t>
      </w:r>
    </w:p>
    <w:p>
      <w:pPr>
        <w:pStyle w:val="BookText"/>
      </w:pPr>
      <w:r>
        <w:rPr>
          <w:rFonts w:ascii="IRNazanin" w:hAnsi="IRNazanin" w:eastAsia="IRNazanin" w:cs="IRNazanin"/>
          <w:lang w:bidi="fa-IR"/>
          <w:color w:val="111111"/>
          <w:sz w:val="28"/>
          <w:szCs w:val="28"/>
          <w:rtl/>
        </w:rPr>
        <w:t xml:space="preserve">نوادر أحمد بن محمد 77 - النضر عن عاصم (وذکر مثله سندا ونحوه متنا).</w:t>
      </w:r>
    </w:p>
    <w:p>
      <w:pPr>
        <w:pStyle w:val="BookText"/>
      </w:pPr>
      <w:r>
        <w:rPr>
          <w:rFonts w:ascii="IRNazanin" w:hAnsi="IRNazanin" w:eastAsia="IRNazanin" w:cs="IRNazanin"/>
          <w:lang w:bidi="fa-IR"/>
          <w:color w:val="111111"/>
          <w:sz w:val="28"/>
          <w:szCs w:val="28"/>
          <w:rtl/>
        </w:rPr>
        <w:t xml:space="preserve">640 (3) الدعائم 229 ج 2 - عن علی علیه السلام أنه قضی فی امرأة حرة دلس</w:t>
      </w:r>
    </w:p>
    <w:p>
      <w:pPr>
        <w:pStyle w:val="BookText"/>
      </w:pPr>
      <w:r>
        <w:rPr>
          <w:rFonts w:ascii="IRNazanin" w:hAnsi="IRNazanin" w:eastAsia="IRNazanin" w:cs="IRNazanin"/>
          <w:lang w:bidi="fa-IR"/>
          <w:color w:val="111111"/>
          <w:sz w:val="28"/>
          <w:szCs w:val="28"/>
          <w:rtl/>
        </w:rPr>
        <w:t xml:space="preserve">علیها عبد بنفسه فنکحها وهی تری أنه حر قال إن شاءت أقامت معه وإن شاءت فارقته</w:t>
      </w:r>
    </w:p>
    <w:p>
      <w:pPr>
        <w:pStyle w:val="BookText"/>
      </w:pPr>
      <w:r>
        <w:rPr>
          <w:rFonts w:ascii="IRNazanin" w:hAnsi="IRNazanin" w:eastAsia="IRNazanin" w:cs="IRNazanin"/>
          <w:lang w:bidi="fa-IR"/>
          <w:color w:val="111111"/>
          <w:sz w:val="28"/>
          <w:szCs w:val="28"/>
          <w:rtl/>
        </w:rPr>
        <w:t xml:space="preserve">قال أبو جعفر محمد علیه السلام فإن کان دخل بها فلها الصداق وإن لم یدخل بها فلیس لها</w:t>
      </w:r>
    </w:p>
    <w:p>
      <w:pPr>
        <w:pStyle w:val="BookText"/>
      </w:pPr>
      <w:r>
        <w:rPr>
          <w:rFonts w:ascii="IRNazanin" w:hAnsi="IRNazanin" w:eastAsia="IRNazanin" w:cs="IRNazanin"/>
          <w:lang w:bidi="fa-IR"/>
          <w:color w:val="111111"/>
          <w:sz w:val="28"/>
          <w:szCs w:val="28"/>
          <w:rtl/>
        </w:rPr>
        <w:t xml:space="preserve">شئ (یعنی إذا اختارت فراقه قال فإن دخل بها بعد ما علمت أنه مملوک فهو أملک بها).</w:t>
      </w:r>
    </w:p>
    <w:p>
      <w:pPr>
        <w:pStyle w:val="BookText"/>
      </w:pPr>
      <w:r>
        <w:rPr>
          <w:rFonts w:ascii="IRNazanin" w:hAnsi="IRNazanin" w:eastAsia="IRNazanin" w:cs="IRNazanin"/>
          <w:lang w:bidi="fa-IR"/>
          <w:color w:val="111111"/>
          <w:sz w:val="28"/>
          <w:szCs w:val="28"/>
          <w:rtl/>
        </w:rPr>
        <w:t xml:space="preserve">641 (4) فقیه 288 ج 3 - روی الحسن بن محبوب عن العلا عن محمد بن</w:t>
      </w:r>
    </w:p>
    <w:p>
      <w:pPr>
        <w:pStyle w:val="BookText"/>
      </w:pPr>
      <w:r>
        <w:rPr>
          <w:rFonts w:ascii="IRNazanin" w:hAnsi="IRNazanin" w:eastAsia="IRNazanin" w:cs="IRNazanin"/>
          <w:lang w:bidi="fa-IR"/>
          <w:color w:val="111111"/>
          <w:sz w:val="28"/>
          <w:szCs w:val="28"/>
          <w:rtl/>
        </w:rPr>
        <w:t xml:space="preserve">مسلم قال سألت أبا جعفر </w:t>
      </w:r>
      <w:r>
        <w:rPr>
          <w:rStyle w:val="FootnoteReference"/>
        </w:rPr>
        <w:footnoteReference w:id="485"/>
      </w:r>
      <w:r>
        <w:rPr>
          <w:rFonts w:ascii="IRNazanin" w:hAnsi="IRNazanin" w:eastAsia="IRNazanin" w:cs="IRNazanin"/>
          <w:lang w:bidi="fa-IR"/>
          <w:color w:val="111111"/>
          <w:sz w:val="28"/>
          <w:szCs w:val="28"/>
          <w:rtl/>
        </w:rPr>
        <w:t xml:space="preserve">علیه السلام عن مملوک لرجل ابق منه فأتی أرضا فذکر لهم</w:t>
      </w:r>
    </w:p>
    <w:p>
      <w:pPr>
        <w:pStyle w:val="BookText"/>
      </w:pPr>
      <w:r>
        <w:rPr>
          <w:rFonts w:ascii="IRNazanin" w:hAnsi="IRNazanin" w:eastAsia="IRNazanin" w:cs="IRNazanin"/>
          <w:lang w:bidi="fa-IR"/>
          <w:color w:val="111111"/>
          <w:sz w:val="28"/>
          <w:szCs w:val="28"/>
          <w:rtl/>
        </w:rPr>
        <w:t xml:space="preserve">أنه حر من رهط </w:t>
      </w:r>
      <w:r>
        <w:rPr>
          <w:rStyle w:val="FootnoteReference"/>
        </w:rPr>
        <w:footnoteReference w:id="486"/>
      </w:r>
      <w:r>
        <w:rPr>
          <w:rFonts w:ascii="IRNazanin" w:hAnsi="IRNazanin" w:eastAsia="IRNazanin" w:cs="IRNazanin"/>
          <w:lang w:bidi="fa-IR"/>
          <w:color w:val="111111"/>
          <w:sz w:val="28"/>
          <w:szCs w:val="28"/>
          <w:rtl/>
        </w:rPr>
        <w:t xml:space="preserve">بنی فلان وأنه تزوج امرأة من أهل تلک الأرض فأولدها أولادا وإن</w:t>
      </w:r>
    </w:p>
    <w:p>
      <w:pPr>
        <w:pStyle w:val="BookText"/>
      </w:pPr>
      <w:r>
        <w:rPr>
          <w:rFonts w:ascii="IRNazanin" w:hAnsi="IRNazanin" w:eastAsia="IRNazanin" w:cs="IRNazanin"/>
          <w:lang w:bidi="fa-IR"/>
          <w:color w:val="111111"/>
          <w:sz w:val="28"/>
          <w:szCs w:val="28"/>
          <w:rtl/>
        </w:rPr>
        <w:t xml:space="preserve">المرأة ماتت وترکت فی یده مالا وضیعة وولدها ثم إن سیده بعد أتی تلک الأرض فأخذ</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3" w:name="pg12426_132383"/>
    <w:bookmarkEnd w:id="93"/>
    <w:p>
      <w:pPr>
        <w:pStyle w:val="BookText"/>
      </w:pPr>
      <w:r>
        <w:rPr>
          <w:rFonts w:ascii="IRNazanin" w:hAnsi="IRNazanin" w:eastAsia="IRNazanin" w:cs="IRNazanin"/>
          <w:lang w:bidi="fa-IR"/>
          <w:color w:val="111111"/>
          <w:sz w:val="28"/>
          <w:szCs w:val="28"/>
          <w:rtl/>
        </w:rPr>
        <w:t xml:space="preserve">العبد وجمیع ما فی یده وأذعن له العبد بالرق فقال أما العبد فعبده وأما المال و</w:t>
      </w:r>
    </w:p>
    <w:p>
      <w:pPr>
        <w:pStyle w:val="BookText"/>
      </w:pPr>
      <w:r>
        <w:rPr>
          <w:rFonts w:ascii="IRNazanin" w:hAnsi="IRNazanin" w:eastAsia="IRNazanin" w:cs="IRNazanin"/>
          <w:lang w:bidi="fa-IR"/>
          <w:color w:val="111111"/>
          <w:sz w:val="28"/>
          <w:szCs w:val="28"/>
          <w:rtl/>
        </w:rPr>
        <w:t xml:space="preserve">الضیعة </w:t>
      </w:r>
      <w:r>
        <w:rPr>
          <w:rStyle w:val="FootnoteReference"/>
        </w:rPr>
        <w:footnoteReference w:id="487"/>
      </w:r>
      <w:r>
        <w:rPr>
          <w:rFonts w:ascii="IRNazanin" w:hAnsi="IRNazanin" w:eastAsia="IRNazanin" w:cs="IRNazanin"/>
          <w:lang w:bidi="fa-IR"/>
          <w:color w:val="111111"/>
          <w:sz w:val="28"/>
          <w:szCs w:val="28"/>
          <w:rtl/>
        </w:rPr>
        <w:t xml:space="preserve">فإنه لولد المرأة المیتة لا یرث عبد حرا قلت جعلت فداک فان لم یکن للمرأة</w:t>
      </w:r>
    </w:p>
    <w:p>
      <w:pPr>
        <w:pStyle w:val="BookText"/>
      </w:pPr>
      <w:r>
        <w:rPr>
          <w:rFonts w:ascii="IRNazanin" w:hAnsi="IRNazanin" w:eastAsia="IRNazanin" w:cs="IRNazanin"/>
          <w:lang w:bidi="fa-IR"/>
          <w:color w:val="111111"/>
          <w:sz w:val="28"/>
          <w:szCs w:val="28"/>
          <w:rtl/>
        </w:rPr>
        <w:t xml:space="preserve">یوم ماتت ولد ولا وارث لمن یکون المال والضیعة التی ترکتها فی ید العبد فقال یکون</w:t>
      </w:r>
    </w:p>
    <w:p>
      <w:pPr>
        <w:pStyle w:val="BookText"/>
      </w:pPr>
      <w:r>
        <w:rPr>
          <w:rFonts w:ascii="IRNazanin" w:hAnsi="IRNazanin" w:eastAsia="IRNazanin" w:cs="IRNazanin"/>
          <w:lang w:bidi="fa-IR"/>
          <w:color w:val="111111"/>
          <w:sz w:val="28"/>
          <w:szCs w:val="28"/>
          <w:rtl/>
        </w:rPr>
        <w:t xml:space="preserve">جمیع ما ترک لإمام المسلمین خاصة.</w:t>
      </w:r>
    </w:p>
    <w:p>
      <w:pPr>
        <w:pStyle w:val="BookText"/>
      </w:pPr>
      <w:r>
        <w:rPr>
          <w:rFonts w:ascii="IRNazanin" w:hAnsi="IRNazanin" w:eastAsia="IRNazanin" w:cs="IRNazanin"/>
          <w:lang w:bidi="fa-IR"/>
          <w:color w:val="111111"/>
          <w:sz w:val="28"/>
          <w:szCs w:val="28"/>
          <w:rtl/>
        </w:rPr>
        <w:t xml:space="preserve">وتقدم فی باب (20) ان العبد إذا تزوج بغیر إذن مولاه کان العقد موقوفا من</w:t>
      </w:r>
    </w:p>
    <w:p>
      <w:pPr>
        <w:pStyle w:val="BookText"/>
      </w:pPr>
      <w:r>
        <w:rPr>
          <w:rFonts w:ascii="IRNazanin" w:hAnsi="IRNazanin" w:eastAsia="IRNazanin" w:cs="IRNazanin"/>
          <w:lang w:bidi="fa-IR"/>
          <w:color w:val="111111"/>
          <w:sz w:val="28"/>
          <w:szCs w:val="28"/>
          <w:rtl/>
        </w:rPr>
        <w:t xml:space="preserve">أبواب نکاح العبید ما یناسب ذلک.</w:t>
      </w:r>
    </w:p>
    <w:p>
      <w:pPr>
        <w:pStyle w:val="Heading3"/>
      </w:pPr>
      <w:bookmarkStart w:id="327" w:name="_Toc126"/>
      <w:r>
        <w:t>(14) باب حکم ما لو تشبهت أخت الزوجة بها لیلة دخولها علی زوجها فوطأها</w:t>
      </w:r>
      <w:bookmarkEnd w:id="327"/>
    </w:p>
    <w:p>
      <w:pPr>
        <w:pStyle w:val="BookText"/>
      </w:pPr>
      <w:r>
        <w:rPr>
          <w:rFonts w:ascii="IRNazanin" w:hAnsi="IRNazanin" w:eastAsia="IRNazanin" w:cs="IRNazanin"/>
          <w:lang w:bidi="fa-IR"/>
          <w:color w:val="111111"/>
          <w:sz w:val="28"/>
          <w:szCs w:val="28"/>
          <w:rtl/>
        </w:rPr>
        <w:t xml:space="preserve">642 (1) کا 409 ج 5 - محمد بن یحیی عن أحمد بن محمد عن ابن محبوب</w:t>
      </w:r>
    </w:p>
    <w:p>
      <w:pPr>
        <w:pStyle w:val="BookText"/>
      </w:pPr>
      <w:r>
        <w:rPr>
          <w:rFonts w:ascii="IRNazanin" w:hAnsi="IRNazanin" w:eastAsia="IRNazanin" w:cs="IRNazanin"/>
          <w:lang w:bidi="fa-IR"/>
          <w:color w:val="111111"/>
          <w:sz w:val="28"/>
          <w:szCs w:val="28"/>
          <w:rtl/>
        </w:rPr>
        <w:t xml:space="preserve">عن هشام بن سالم عن برید العجلی قال سألت أبا جعفر علیه السلام عن رجل تزوج</w:t>
      </w:r>
    </w:p>
    <w:p>
      <w:pPr>
        <w:pStyle w:val="BookText"/>
      </w:pPr>
      <w:r>
        <w:rPr>
          <w:rFonts w:ascii="IRNazanin" w:hAnsi="IRNazanin" w:eastAsia="IRNazanin" w:cs="IRNazanin"/>
          <w:lang w:bidi="fa-IR"/>
          <w:color w:val="111111"/>
          <w:sz w:val="28"/>
          <w:szCs w:val="28"/>
          <w:rtl/>
        </w:rPr>
        <w:t xml:space="preserve">امرأة فزفتها إلیه أختها وکانت أکبر منها فأدخلت منزل زوجها لیلا فعمدت إلی ثیاب</w:t>
      </w:r>
    </w:p>
    <w:p>
      <w:pPr>
        <w:pStyle w:val="BookText"/>
      </w:pPr>
      <w:r>
        <w:rPr>
          <w:rFonts w:ascii="IRNazanin" w:hAnsi="IRNazanin" w:eastAsia="IRNazanin" w:cs="IRNazanin"/>
          <w:lang w:bidi="fa-IR"/>
          <w:color w:val="111111"/>
          <w:sz w:val="28"/>
          <w:szCs w:val="28"/>
          <w:rtl/>
        </w:rPr>
        <w:t xml:space="preserve">امرأته فنزعتها منها ولبستها ثم قعدت فی حجلة أختها ونحت </w:t>
      </w:r>
      <w:r>
        <w:rPr>
          <w:rStyle w:val="FootnoteReference"/>
        </w:rPr>
        <w:footnoteReference w:id="488"/>
      </w:r>
      <w:r>
        <w:rPr>
          <w:rFonts w:ascii="IRNazanin" w:hAnsi="IRNazanin" w:eastAsia="IRNazanin" w:cs="IRNazanin"/>
          <w:lang w:bidi="fa-IR"/>
          <w:color w:val="111111"/>
          <w:sz w:val="28"/>
          <w:szCs w:val="28"/>
          <w:rtl/>
        </w:rPr>
        <w:t xml:space="preserve">امرأته وأطفأت</w:t>
      </w:r>
    </w:p>
    <w:p>
      <w:pPr>
        <w:pStyle w:val="BookText"/>
      </w:pPr>
      <w:r>
        <w:rPr>
          <w:rFonts w:ascii="IRNazanin" w:hAnsi="IRNazanin" w:eastAsia="IRNazanin" w:cs="IRNazanin"/>
          <w:lang w:bidi="fa-IR"/>
          <w:color w:val="111111"/>
          <w:sz w:val="28"/>
          <w:szCs w:val="28"/>
          <w:rtl/>
        </w:rPr>
        <w:t xml:space="preserve">المصباح واستحیت الجاریة أن تتکلم فدخل الزوج الحجلة </w:t>
      </w:r>
      <w:r>
        <w:rPr>
          <w:rStyle w:val="FootnoteReference"/>
        </w:rPr>
        <w:footnoteReference w:id="489"/>
      </w:r>
      <w:r>
        <w:rPr>
          <w:rFonts w:ascii="IRNazanin" w:hAnsi="IRNazanin" w:eastAsia="IRNazanin" w:cs="IRNazanin"/>
          <w:lang w:bidi="fa-IR"/>
          <w:color w:val="111111"/>
          <w:sz w:val="28"/>
          <w:szCs w:val="28"/>
          <w:rtl/>
        </w:rPr>
        <w:t xml:space="preserve">فواقعها وهو یظن أنها</w:t>
      </w:r>
    </w:p>
    <w:p>
      <w:pPr>
        <w:pStyle w:val="BookText"/>
      </w:pPr>
      <w:r>
        <w:rPr>
          <w:rFonts w:ascii="IRNazanin" w:hAnsi="IRNazanin" w:eastAsia="IRNazanin" w:cs="IRNazanin"/>
          <w:lang w:bidi="fa-IR"/>
          <w:color w:val="111111"/>
          <w:sz w:val="28"/>
          <w:szCs w:val="28"/>
          <w:rtl/>
        </w:rPr>
        <w:t xml:space="preserve">امرأته التی تزوجها فلما أصبح الرجل قامت إلیه امرأته فقالت له أنا امرأتک فلانة التی</w:t>
      </w:r>
    </w:p>
    <w:p>
      <w:pPr>
        <w:pStyle w:val="BookText"/>
      </w:pPr>
      <w:r>
        <w:rPr>
          <w:rFonts w:ascii="IRNazanin" w:hAnsi="IRNazanin" w:eastAsia="IRNazanin" w:cs="IRNazanin"/>
          <w:lang w:bidi="fa-IR"/>
          <w:color w:val="111111"/>
          <w:sz w:val="28"/>
          <w:szCs w:val="28"/>
          <w:rtl/>
        </w:rPr>
        <w:t xml:space="preserve">تزوجت وإن أختی مکرت بی فأخذت ثیابی فلبستها وقعدت فی الحجلة ونحتنی فنظر</w:t>
      </w:r>
    </w:p>
    <w:p>
      <w:pPr>
        <w:pStyle w:val="BookText"/>
      </w:pPr>
      <w:r>
        <w:rPr>
          <w:rFonts w:ascii="IRNazanin" w:hAnsi="IRNazanin" w:eastAsia="IRNazanin" w:cs="IRNazanin"/>
          <w:lang w:bidi="fa-IR"/>
          <w:color w:val="111111"/>
          <w:sz w:val="28"/>
          <w:szCs w:val="28"/>
          <w:rtl/>
        </w:rPr>
        <w:t xml:space="preserve">الرجل فی ذلک فوجد کما ذکرت فقال أری أن لا مهر للتی دلست نفسها وأری أن علیها</w:t>
      </w:r>
    </w:p>
    <w:p>
      <w:pPr>
        <w:pStyle w:val="BookText"/>
      </w:pPr>
      <w:r>
        <w:rPr>
          <w:rFonts w:ascii="IRNazanin" w:hAnsi="IRNazanin" w:eastAsia="IRNazanin" w:cs="IRNazanin"/>
          <w:lang w:bidi="fa-IR"/>
          <w:color w:val="111111"/>
          <w:sz w:val="28"/>
          <w:szCs w:val="28"/>
          <w:rtl/>
        </w:rPr>
        <w:t xml:space="preserve">الحد لما فعلت حد الزانی غیر محصن ولا یقرب الزوج امرأته التی تزوج حتی تنقضی</w:t>
      </w:r>
    </w:p>
    <w:p>
      <w:pPr>
        <w:pStyle w:val="BookText"/>
      </w:pPr>
      <w:r>
        <w:rPr>
          <w:rFonts w:ascii="IRNazanin" w:hAnsi="IRNazanin" w:eastAsia="IRNazanin" w:cs="IRNazanin"/>
          <w:lang w:bidi="fa-IR"/>
          <w:color w:val="111111"/>
          <w:sz w:val="28"/>
          <w:szCs w:val="28"/>
          <w:rtl/>
        </w:rPr>
        <w:t xml:space="preserve">عدة التی دلست نفسها فإذا انقضت عدتها ضم إلیه امرأته.</w:t>
      </w:r>
    </w:p>
    <w:p>
      <w:pPr>
        <w:pStyle w:val="BookText"/>
      </w:pPr>
      <w:r>
        <w:rPr>
          <w:rFonts w:ascii="IRNazanin" w:hAnsi="IRNazanin" w:eastAsia="IRNazanin" w:cs="IRNazanin"/>
          <w:lang w:bidi="fa-IR"/>
          <w:color w:val="111111"/>
          <w:sz w:val="28"/>
          <w:szCs w:val="28"/>
          <w:rtl/>
        </w:rPr>
        <w:t xml:space="preserve">643 (2) الدعائم 229 ج 2 - عن علی علیه السلام أنه قضی فی امرأة خطبها</w:t>
      </w:r>
    </w:p>
    <w:p>
      <w:pPr>
        <w:pStyle w:val="BookText"/>
      </w:pPr>
      <w:r>
        <w:rPr>
          <w:rFonts w:ascii="IRNazanin" w:hAnsi="IRNazanin" w:eastAsia="IRNazanin" w:cs="IRNazanin"/>
          <w:lang w:bidi="fa-IR"/>
          <w:color w:val="111111"/>
          <w:sz w:val="28"/>
          <w:szCs w:val="28"/>
          <w:rtl/>
        </w:rPr>
        <w:t xml:space="preserve">رجل إلی أبیها فأملکه إیاها ولها أخت فلما کان عند البناء أولج علیه الأخت فقضی علیه أن</w:t>
      </w:r>
    </w:p>
    <w:p>
      <w:pPr>
        <w:pStyle w:val="BookText"/>
      </w:pPr>
      <w:r>
        <w:rPr>
          <w:rFonts w:ascii="IRNazanin" w:hAnsi="IRNazanin" w:eastAsia="IRNazanin" w:cs="IRNazanin"/>
          <w:lang w:bidi="fa-IR"/>
          <w:color w:val="111111"/>
          <w:sz w:val="28"/>
          <w:szCs w:val="28"/>
          <w:rtl/>
        </w:rPr>
        <w:t xml:space="preserve">الصداق للتی دخل بها ویرجع به الزوج علی أبیها والتی عقد علیها هی امرأته ولکن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4" w:name="pg12426_132384"/>
    <w:bookmarkEnd w:id="94"/>
    <w:p>
      <w:pPr>
        <w:pStyle w:val="BookText"/>
      </w:pPr>
      <w:r>
        <w:rPr>
          <w:rFonts w:ascii="IRNazanin" w:hAnsi="IRNazanin" w:eastAsia="IRNazanin" w:cs="IRNazanin"/>
          <w:lang w:bidi="fa-IR"/>
          <w:color w:val="111111"/>
          <w:sz w:val="28"/>
          <w:szCs w:val="28"/>
          <w:rtl/>
        </w:rPr>
        <w:t xml:space="preserve">لا یدخل بها حتی یخلو أجل أختها.</w:t>
      </w:r>
    </w:p>
    <w:p>
      <w:pPr>
        <w:pStyle w:val="Heading3"/>
      </w:pPr>
      <w:bookmarkStart w:id="328" w:name="_Toc127"/>
      <w:r>
        <w:t>(15) باب حکم من تزوج امرأة علی أنها بکر فظهرت ثیبا</w:t>
      </w:r>
      <w:bookmarkEnd w:id="328"/>
    </w:p>
    <w:p>
      <w:pPr>
        <w:pStyle w:val="BookText"/>
      </w:pPr>
      <w:r>
        <w:rPr>
          <w:rFonts w:ascii="IRNazanin" w:hAnsi="IRNazanin" w:eastAsia="IRNazanin" w:cs="IRNazanin"/>
          <w:lang w:bidi="fa-IR"/>
          <w:color w:val="111111"/>
          <w:sz w:val="28"/>
          <w:szCs w:val="28"/>
          <w:rtl/>
        </w:rPr>
        <w:t xml:space="preserve">644 (1) یب 428 ج 7 - محمد بن یعقوب عن کا 413 ج 5 - محمد بن یحیی</w:t>
      </w:r>
    </w:p>
    <w:p>
      <w:pPr>
        <w:pStyle w:val="BookText"/>
      </w:pPr>
      <w:r>
        <w:rPr>
          <w:rFonts w:ascii="IRNazanin" w:hAnsi="IRNazanin" w:eastAsia="IRNazanin" w:cs="IRNazanin"/>
          <w:lang w:bidi="fa-IR"/>
          <w:color w:val="111111"/>
          <w:sz w:val="28"/>
          <w:szCs w:val="28"/>
          <w:rtl/>
        </w:rPr>
        <w:t xml:space="preserve">عن أحمد بن محمد (عن محمد - کا) بن خالد عن سعد بن سعد عن محمد بن القاسم بن</w:t>
      </w:r>
    </w:p>
    <w:p>
      <w:pPr>
        <w:pStyle w:val="BookText"/>
      </w:pPr>
      <w:r>
        <w:rPr>
          <w:rFonts w:ascii="IRNazanin" w:hAnsi="IRNazanin" w:eastAsia="IRNazanin" w:cs="IRNazanin"/>
          <w:lang w:bidi="fa-IR"/>
          <w:color w:val="111111"/>
          <w:sz w:val="28"/>
          <w:szCs w:val="28"/>
          <w:rtl/>
        </w:rPr>
        <w:t xml:space="preserve">فضیل عن أبی الحسن علیه السلام فی الرجل یتزوج المرأة علی أنها بکر فیجدها ثیبا</w:t>
      </w:r>
    </w:p>
    <w:p>
      <w:pPr>
        <w:pStyle w:val="BookText"/>
      </w:pPr>
      <w:r>
        <w:rPr>
          <w:rFonts w:ascii="IRNazanin" w:hAnsi="IRNazanin" w:eastAsia="IRNazanin" w:cs="IRNazanin"/>
          <w:lang w:bidi="fa-IR"/>
          <w:color w:val="111111"/>
          <w:sz w:val="28"/>
          <w:szCs w:val="28"/>
          <w:rtl/>
        </w:rPr>
        <w:t xml:space="preserve">أیجوز له أن یقیم علیها قال فقال (قد - کا) تفتق البکر من المرکب ومن النزوة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645 (2) یب 428 ج 7 - محمد بن یعقوب عن کا 413 ج 5 - یب 363 ج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(أحمد بن - یب 363) یحیی عن عبد الله بن جعفر عن محمد بن جزک قال</w:t>
      </w:r>
    </w:p>
    <w:p>
      <w:pPr>
        <w:pStyle w:val="BookText"/>
      </w:pPr>
      <w:r>
        <w:rPr>
          <w:rFonts w:ascii="IRNazanin" w:hAnsi="IRNazanin" w:eastAsia="IRNazanin" w:cs="IRNazanin"/>
          <w:lang w:bidi="fa-IR"/>
          <w:color w:val="111111"/>
          <w:sz w:val="28"/>
          <w:szCs w:val="28"/>
          <w:rtl/>
        </w:rPr>
        <w:t xml:space="preserve">کتبت إلی أبی الحسن علیه السلام (أسأله عن - یب 428 - کا) رجل تزوج جاریة بکرا</w:t>
      </w:r>
    </w:p>
    <w:p>
      <w:pPr>
        <w:pStyle w:val="BookText"/>
      </w:pPr>
      <w:r>
        <w:rPr>
          <w:rFonts w:ascii="IRNazanin" w:hAnsi="IRNazanin" w:eastAsia="IRNazanin" w:cs="IRNazanin"/>
          <w:lang w:bidi="fa-IR"/>
          <w:color w:val="111111"/>
          <w:sz w:val="28"/>
          <w:szCs w:val="28"/>
          <w:rtl/>
        </w:rPr>
        <w:t xml:space="preserve">فوجدها ثیبا هل یجب لها الصداق وافیا أم ینتقص قال ینتقص</w:t>
      </w:r>
    </w:p>
    <w:p>
      <w:pPr>
        <w:pStyle w:val="BookText"/>
      </w:pPr>
      <w:r>
        <w:rPr>
          <w:rFonts w:ascii="IRNazanin" w:hAnsi="IRNazanin" w:eastAsia="IRNazanin" w:cs="IRNazanin"/>
          <w:lang w:bidi="fa-IR"/>
          <w:color w:val="111111"/>
          <w:sz w:val="28"/>
          <w:szCs w:val="28"/>
          <w:rtl/>
        </w:rPr>
        <w:t xml:space="preserve">646 (3) الجعفریات 103 - أخبرنا عبد الله أخبرنا محمد حدثنی موسی قال</w:t>
      </w:r>
    </w:p>
    <w:p>
      <w:pPr>
        <w:pStyle w:val="BookText"/>
      </w:pPr>
      <w:r>
        <w:rPr>
          <w:rFonts w:ascii="IRNazanin" w:hAnsi="IRNazanin" w:eastAsia="IRNazanin" w:cs="IRNazanin"/>
          <w:lang w:bidi="fa-IR"/>
          <w:color w:val="111111"/>
          <w:sz w:val="28"/>
          <w:szCs w:val="28"/>
          <w:rtl/>
        </w:rPr>
        <w:t xml:space="preserve">حدثنا أبی عن أبیه ان رجلا أقبل إلی أمیر المؤمنین علیه السلام ومعه امرأة فقال</w:t>
      </w:r>
    </w:p>
    <w:p>
      <w:pPr>
        <w:pStyle w:val="BookText"/>
      </w:pPr>
      <w:r>
        <w:rPr>
          <w:rFonts w:ascii="IRNazanin" w:hAnsi="IRNazanin" w:eastAsia="IRNazanin" w:cs="IRNazanin"/>
          <w:lang w:bidi="fa-IR"/>
          <w:color w:val="111111"/>
          <w:sz w:val="28"/>
          <w:szCs w:val="28"/>
          <w:rtl/>
        </w:rPr>
        <w:t xml:space="preserve">یا أمیر المؤمنین انی تزوجت امرأة عذراء فدخلت بها فوجدتها غیر عذراء فقال ویحک ان</w:t>
      </w:r>
    </w:p>
    <w:p>
      <w:pPr>
        <w:pStyle w:val="BookText"/>
      </w:pPr>
      <w:r>
        <w:rPr>
          <w:rFonts w:ascii="Amiri" w:hAnsi="Amiri" w:eastAsia="Amiri" w:cs="Amiri"/>
          <w:lang w:bidi="ar-SA"/>
          <w:color w:val="111111"/>
          <w:sz w:val="28"/>
          <w:szCs w:val="28"/>
          <w:rtl/>
        </w:rPr>
        <w:t xml:space="preserve">العذرة تذهب من الوثبة </w:t>
      </w:r>
      <w:r>
        <w:rPr>
          <w:rStyle w:val="FootnoteReference"/>
        </w:rPr>
        <w:footnoteReference w:id="491"/>
      </w:r>
      <w:r>
        <w:rPr>
          <w:rFonts w:ascii="Amiri" w:hAnsi="Amiri" w:eastAsia="Amiri" w:cs="Amiri"/>
          <w:lang w:bidi="ar-SA"/>
          <w:color w:val="111111"/>
          <w:sz w:val="28"/>
          <w:szCs w:val="28"/>
          <w:rtl/>
        </w:rPr>
        <w:t xml:space="preserve">والقفزة </w:t>
      </w:r>
      <w:r>
        <w:rPr>
          <w:rStyle w:val="FootnoteReference"/>
        </w:rPr>
        <w:footnoteReference w:id="492"/>
      </w:r>
      <w:r>
        <w:rPr>
          <w:rFonts w:ascii="IRNazanin" w:hAnsi="IRNazanin" w:eastAsia="IRNazanin" w:cs="IRNazanin"/>
          <w:lang w:bidi="fa-IR"/>
          <w:color w:val="111111"/>
          <w:sz w:val="28"/>
          <w:szCs w:val="28"/>
          <w:rtl/>
        </w:rPr>
        <w:t xml:space="preserve">والحیض والوضوء وطول التعنس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ادراکها حتی خرجت من عداد الأبکار - اللسان ج 6 ص 149.</w:t>
      </w:r>
    </w:p>
    <w:p>
      <w:pPr>
        <w:pStyle w:val="BookText"/>
      </w:pPr>
      <w:r>
        <w:rPr>
          <w:rFonts w:ascii="IRNazanin" w:hAnsi="IRNazanin" w:eastAsia="IRNazanin" w:cs="IRNazanin"/>
          <w:lang w:bidi="fa-IR"/>
          <w:color w:val="111111"/>
          <w:sz w:val="28"/>
          <w:szCs w:val="28"/>
          <w:rtl/>
        </w:rPr>
        <w:t xml:space="preserve">وطول التعنیس - الدعائم - قال الجوهری عنست الجاریة إذا طال مکثها فی منزل أهلها بعد ادراکها حتی خرجت من عداد الأبکار - اللسان.</w:t>
      </w:r>
    </w:p>
    <w:p>
      <w:pPr>
        <w:pStyle w:val="BookText"/>
      </w:pPr>
      <w:r>
        <w:rPr>
          <w:rFonts w:ascii="IRNazanin" w:hAnsi="IRNazanin" w:eastAsia="IRNazanin" w:cs="IRNazanin"/>
          <w:lang w:bidi="fa-IR"/>
          <w:color w:val="111111"/>
          <w:sz w:val="28"/>
          <w:szCs w:val="28"/>
          <w:rtl/>
        </w:rPr>
        <w:t xml:space="preserve">. الدعائم</w:t>
      </w:r>
    </w:p>
    <w:p>
      <w:pPr>
        <w:pStyle w:val="BookText"/>
      </w:pPr>
      <w:r>
        <w:rPr>
          <w:rFonts w:ascii="IRNazanin" w:hAnsi="IRNazanin" w:eastAsia="IRNazanin" w:cs="IRNazanin"/>
          <w:lang w:bidi="fa-IR"/>
          <w:color w:val="111111"/>
          <w:sz w:val="28"/>
          <w:szCs w:val="28"/>
          <w:rtl/>
        </w:rPr>
        <w:t xml:space="preserve">231 ج 2 - عن علی علیه السلام أن رجلا قال له یا أمیر المؤمنین إنی (وذکر مثله).</w:t>
      </w:r>
    </w:p>
    <w:p>
      <w:pPr>
        <w:pStyle w:val="Heading3"/>
      </w:pPr>
      <w:bookmarkStart w:id="329" w:name="_Toc128"/>
      <w:r>
        <w:t>(16) باب حکم الرجل إذا تزوج وقال أنا من بنی فلان فظهر کاذبا أو قال...</w:t>
      </w:r>
      <w:bookmarkEnd w:id="329"/>
    </w:p>
    <w:p>
      <w:pPr>
        <w:pStyle w:val="BookText"/>
      </w:pPr>
      <w:r>
        <w:rPr>
          <w:rFonts w:ascii="IRNazanin" w:hAnsi="IRNazanin" w:eastAsia="IRNazanin" w:cs="IRNazanin"/>
          <w:lang w:bidi="fa-IR"/>
          <w:color w:val="111111"/>
          <w:sz w:val="28"/>
          <w:szCs w:val="28"/>
          <w:i w:val="1"/>
          <w:iCs w:val="1"/>
          <w:rtl/>
        </w:rPr>
        <w:t xml:space="preserve">باب حکم الرجل إذا تزوج وقال أنا من بنی فلان فظهر کاذبا أو قال أنا أبیع الدواب فظهر أنه بیاع سنانیر</w:t>
      </w:r>
    </w:p>
    <w:p>
      <w:pPr>
        <w:pStyle w:val="BookText"/>
      </w:pPr>
      <w:r>
        <w:rPr>
          <w:rFonts w:ascii="IRNazanin" w:hAnsi="IRNazanin" w:eastAsia="IRNazanin" w:cs="IRNazanin"/>
          <w:lang w:bidi="fa-IR"/>
          <w:color w:val="111111"/>
          <w:sz w:val="28"/>
          <w:szCs w:val="28"/>
          <w:rtl/>
        </w:rPr>
        <w:t xml:space="preserve">647 (1) السرائر 308 - قد روی ان الرجل إذا انتسب إلی قبیلة فخرج من غیرها</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5" w:name="pg12426_132385"/>
    <w:bookmarkEnd w:id="95"/>
    <w:p>
      <w:pPr>
        <w:pStyle w:val="BookText"/>
      </w:pPr>
      <w:r>
        <w:rPr>
          <w:rFonts w:ascii="IRNazanin" w:hAnsi="IRNazanin" w:eastAsia="IRNazanin" w:cs="IRNazanin"/>
          <w:lang w:bidi="fa-IR"/>
          <w:color w:val="111111"/>
          <w:sz w:val="28"/>
          <w:szCs w:val="28"/>
          <w:rtl/>
        </w:rPr>
        <w:t xml:space="preserve">سواء کان أرذل </w:t>
      </w:r>
      <w:r>
        <w:rPr>
          <w:rStyle w:val="FootnoteReference"/>
        </w:rPr>
        <w:footnoteReference w:id="494"/>
      </w:r>
      <w:r>
        <w:rPr>
          <w:rFonts w:ascii="IRNazanin" w:hAnsi="IRNazanin" w:eastAsia="IRNazanin" w:cs="IRNazanin"/>
          <w:lang w:bidi="fa-IR"/>
          <w:color w:val="111111"/>
          <w:sz w:val="28"/>
          <w:szCs w:val="28"/>
          <w:rtl/>
        </w:rPr>
        <w:t xml:space="preserve">منها أو أعلا منها تکون للمرأة الخیار فی فسخ النکاح.</w:t>
      </w:r>
    </w:p>
    <w:p>
      <w:pPr>
        <w:pStyle w:val="BookText"/>
      </w:pPr>
      <w:r>
        <w:rPr>
          <w:rFonts w:ascii="IRNazanin" w:hAnsi="IRNazanin" w:eastAsia="IRNazanin" w:cs="IRNazanin"/>
          <w:lang w:bidi="fa-IR"/>
          <w:color w:val="111111"/>
          <w:sz w:val="28"/>
          <w:szCs w:val="28"/>
          <w:rtl/>
        </w:rPr>
        <w:t xml:space="preserve">648 (2) المختلف 555 - ابن البراج قال وقد روی ان الرجل إذا ادعی انه من</w:t>
      </w:r>
    </w:p>
    <w:p>
      <w:pPr>
        <w:pStyle w:val="BookText"/>
      </w:pPr>
      <w:r>
        <w:rPr>
          <w:rFonts w:ascii="IRNazanin" w:hAnsi="IRNazanin" w:eastAsia="IRNazanin" w:cs="IRNazanin"/>
          <w:lang w:bidi="fa-IR"/>
          <w:color w:val="111111"/>
          <w:sz w:val="28"/>
          <w:szCs w:val="28"/>
          <w:rtl/>
        </w:rPr>
        <w:t xml:space="preserve">قبیلة معینة وعقد له علی امرأة علی أنه من تلک القبیلة ثم ظهر انه من غیرها ان عقده فاسد.</w:t>
      </w:r>
    </w:p>
    <w:p>
      <w:pPr>
        <w:pStyle w:val="BookText"/>
      </w:pPr>
      <w:r>
        <w:rPr>
          <w:rFonts w:ascii="IRNazanin" w:hAnsi="IRNazanin" w:eastAsia="IRNazanin" w:cs="IRNazanin"/>
          <w:lang w:bidi="fa-IR"/>
          <w:color w:val="111111"/>
          <w:sz w:val="28"/>
          <w:szCs w:val="28"/>
          <w:rtl/>
        </w:rPr>
        <w:t xml:space="preserve">649 (3) کا 561 ج 5 - محمد بن یحیی عن محمد بن أحمد عن بعض أصحابه</w:t>
      </w:r>
    </w:p>
    <w:p>
      <w:pPr>
        <w:pStyle w:val="BookText"/>
      </w:pPr>
      <w:r>
        <w:rPr>
          <w:rFonts w:ascii="IRNazanin" w:hAnsi="IRNazanin" w:eastAsia="IRNazanin" w:cs="IRNazanin"/>
          <w:lang w:bidi="fa-IR"/>
          <w:color w:val="111111"/>
          <w:sz w:val="28"/>
          <w:szCs w:val="28"/>
          <w:rtl/>
        </w:rPr>
        <w:t xml:space="preserve">عن الحسن بن الحسین الضریر عن حماد بن عیسی یب 433 ج 7 - محمد بن علی بن</w:t>
      </w:r>
    </w:p>
    <w:p>
      <w:pPr>
        <w:pStyle w:val="BookText"/>
      </w:pPr>
      <w:r>
        <w:rPr>
          <w:rFonts w:ascii="IRNazanin" w:hAnsi="IRNazanin" w:eastAsia="IRNazanin" w:cs="IRNazanin"/>
          <w:lang w:bidi="fa-IR"/>
          <w:color w:val="111111"/>
          <w:sz w:val="28"/>
          <w:szCs w:val="28"/>
          <w:rtl/>
        </w:rPr>
        <w:t xml:space="preserve">محبوب عن أحمد بن محمد عن أبی عبد الله عن الحسن بن الحسین الطبری عن حماد بن</w:t>
      </w:r>
    </w:p>
    <w:p>
      <w:pPr>
        <w:pStyle w:val="BookText"/>
      </w:pPr>
      <w:r>
        <w:rPr>
          <w:rFonts w:ascii="IRNazanin" w:hAnsi="IRNazanin" w:eastAsia="IRNazanin" w:cs="IRNazanin"/>
          <w:lang w:bidi="fa-IR"/>
          <w:color w:val="111111"/>
          <w:sz w:val="28"/>
          <w:szCs w:val="28"/>
          <w:rtl/>
        </w:rPr>
        <w:t xml:space="preserve">عیسی المعانی 412 - أبی رحمه الله قال حدثنا أحمد بن إدریس عن محمد بن أحمد</w:t>
      </w:r>
    </w:p>
    <w:p>
      <w:pPr>
        <w:pStyle w:val="BookText"/>
      </w:pPr>
      <w:r>
        <w:rPr>
          <w:rFonts w:ascii="IRNazanin" w:hAnsi="IRNazanin" w:eastAsia="IRNazanin" w:cs="IRNazanin"/>
          <w:lang w:bidi="fa-IR"/>
          <w:color w:val="111111"/>
          <w:sz w:val="28"/>
          <w:szCs w:val="28"/>
          <w:rtl/>
        </w:rPr>
        <w:t xml:space="preserve">قال حدثنا أبو عبد الله الرازی عن الحسن بن الحسین عن یاسین الضریر (أ) وغیره عن</w:t>
      </w:r>
    </w:p>
    <w:p>
      <w:pPr>
        <w:pStyle w:val="BookText"/>
      </w:pPr>
      <w:r>
        <w:rPr>
          <w:rFonts w:ascii="IRNazanin" w:hAnsi="IRNazanin" w:eastAsia="IRNazanin" w:cs="IRNazanin"/>
          <w:lang w:bidi="fa-IR"/>
          <w:color w:val="111111"/>
          <w:sz w:val="28"/>
          <w:szCs w:val="28"/>
          <w:rtl/>
        </w:rPr>
        <w:t xml:space="preserve">حماد بن عیسی عن أبی عبد الله </w:t>
      </w:r>
      <w:r>
        <w:rPr>
          <w:rStyle w:val="FootnoteReference"/>
        </w:rPr>
        <w:footnoteReference w:id="495"/>
      </w:r>
      <w:r>
        <w:rPr>
          <w:rFonts w:ascii="IRNazanin" w:hAnsi="IRNazanin" w:eastAsia="IRNazanin" w:cs="IRNazanin"/>
          <w:lang w:bidi="fa-IR"/>
          <w:color w:val="111111"/>
          <w:sz w:val="28"/>
          <w:szCs w:val="28"/>
          <w:rtl/>
        </w:rPr>
        <w:t xml:space="preserve">عن أبیه علیهما السلام قال خطب رجل إلی قوم فقالوا</w:t>
      </w:r>
    </w:p>
    <w:p>
      <w:pPr>
        <w:pStyle w:val="BookText"/>
      </w:pPr>
      <w:r>
        <w:rPr>
          <w:rFonts w:ascii="IRNazanin" w:hAnsi="IRNazanin" w:eastAsia="IRNazanin" w:cs="IRNazanin"/>
          <w:lang w:bidi="fa-IR"/>
          <w:color w:val="111111"/>
          <w:sz w:val="28"/>
          <w:szCs w:val="28"/>
          <w:rtl/>
        </w:rPr>
        <w:t xml:space="preserve">(له - ئل) ما تجارتک فقال أبیع الدواب فزوجوه فإذا هو یبیع السنانیر فاختصموا </w:t>
      </w:r>
      <w:r>
        <w:rPr>
          <w:rStyle w:val="FootnoteReference"/>
        </w:rPr>
        <w:footnoteReference w:id="496"/>
      </w:r>
      <w:r>
        <w:rPr>
          <w:rFonts w:ascii="IRNazanin" w:hAnsi="IRNazanin" w:eastAsia="IRNazanin" w:cs="IRNazanin"/>
          <w:lang w:bidi="fa-IR"/>
          <w:color w:val="111111"/>
          <w:sz w:val="28"/>
          <w:szCs w:val="28"/>
          <w:rtl/>
        </w:rPr>
        <w:t xml:space="preserve">إلی</w:t>
      </w:r>
    </w:p>
    <w:p>
      <w:pPr>
        <w:pStyle w:val="BookText"/>
      </w:pPr>
      <w:r>
        <w:rPr>
          <w:rFonts w:ascii="IRNazanin" w:hAnsi="IRNazanin" w:eastAsia="IRNazanin" w:cs="IRNazanin"/>
          <w:lang w:bidi="fa-IR"/>
          <w:color w:val="111111"/>
          <w:sz w:val="28"/>
          <w:szCs w:val="28"/>
          <w:rtl/>
        </w:rPr>
        <w:t xml:space="preserve">أمیر المؤمنین </w:t>
      </w:r>
      <w:r>
        <w:rPr>
          <w:rStyle w:val="FootnoteReference"/>
        </w:rPr>
        <w:footnoteReference w:id="497"/>
      </w:r>
      <w:r>
        <w:rPr>
          <w:rFonts w:ascii="IRNazanin" w:hAnsi="IRNazanin" w:eastAsia="IRNazanin" w:cs="IRNazanin"/>
          <w:lang w:bidi="fa-IR"/>
          <w:color w:val="111111"/>
          <w:sz w:val="28"/>
          <w:szCs w:val="28"/>
          <w:rtl/>
        </w:rPr>
        <w:t xml:space="preserve">علیه السلام فأجاز نکاحه وقال (ان - یب) السنانیر دواب.</w:t>
      </w:r>
    </w:p>
    <w:p>
      <w:pPr>
        <w:pStyle w:val="BookText"/>
      </w:pPr>
      <w:r>
        <w:rPr>
          <w:rFonts w:ascii="IRNazanin" w:hAnsi="IRNazanin" w:eastAsia="IRNazanin" w:cs="IRNazanin"/>
          <w:lang w:bidi="fa-IR"/>
          <w:color w:val="111111"/>
          <w:sz w:val="28"/>
          <w:szCs w:val="28"/>
          <w:rtl/>
        </w:rPr>
        <w:t xml:space="preserve">وتقدم فی روایة الحلبی (3) من باب (73) حکم ما لو تزوج رجلان بامرأتین</w:t>
      </w:r>
    </w:p>
    <w:p>
      <w:pPr>
        <w:pStyle w:val="BookText"/>
      </w:pPr>
      <w:r>
        <w:rPr>
          <w:rFonts w:ascii="IRNazanin" w:hAnsi="IRNazanin" w:eastAsia="IRNazanin" w:cs="IRNazanin"/>
          <w:lang w:bidi="fa-IR"/>
          <w:color w:val="111111"/>
          <w:sz w:val="28"/>
          <w:szCs w:val="28"/>
          <w:rtl/>
        </w:rPr>
        <w:t xml:space="preserve">فأدخلت زوجة کل واحد منهما علی الآخر فوطأها من أبواب التزویج قوله رجل یتزوج</w:t>
      </w:r>
    </w:p>
    <w:p>
      <w:pPr>
        <w:pStyle w:val="BookText"/>
      </w:pPr>
      <w:r>
        <w:rPr>
          <w:rFonts w:ascii="IRNazanin" w:hAnsi="IRNazanin" w:eastAsia="IRNazanin" w:cs="IRNazanin"/>
          <w:lang w:bidi="fa-IR"/>
          <w:color w:val="111111"/>
          <w:sz w:val="28"/>
          <w:szCs w:val="28"/>
          <w:rtl/>
        </w:rPr>
        <w:t xml:space="preserve">المرأة فیقول لها أنا من بنی فلان فلا یکون کذلک قال تفسخ النکاح أو قال ترد النکاح. و</w:t>
      </w:r>
    </w:p>
    <w:p>
      <w:pPr>
        <w:pStyle w:val="BookText"/>
      </w:pPr>
      <w:r>
        <w:rPr>
          <w:rFonts w:ascii="IRNazanin" w:hAnsi="IRNazanin" w:eastAsia="IRNazanin" w:cs="IRNazanin"/>
          <w:lang w:bidi="fa-IR"/>
          <w:color w:val="111111"/>
          <w:sz w:val="28"/>
          <w:szCs w:val="28"/>
          <w:rtl/>
        </w:rPr>
        <w:t xml:space="preserve">لاحظ باب (11) حکم تدلیس الأمة وباب (13) حکم من تزوج بنت مهیرة فأدخلت</w:t>
      </w:r>
    </w:p>
    <w:p>
      <w:pPr>
        <w:pStyle w:val="BookText"/>
      </w:pPr>
      <w:r>
        <w:rPr>
          <w:rFonts w:ascii="IRNazanin" w:hAnsi="IRNazanin" w:eastAsia="IRNazanin" w:cs="IRNazanin"/>
          <w:lang w:bidi="fa-IR"/>
          <w:color w:val="111111"/>
          <w:sz w:val="28"/>
          <w:szCs w:val="28"/>
          <w:rtl/>
        </w:rPr>
        <w:t xml:space="preserve">علیه بنت أمة</w:t>
      </w:r>
    </w:p>
    <w:p>
      <w:pPr>
        <w:pStyle w:val="Heading2"/>
      </w:pPr>
      <w:bookmarkStart w:id="330" w:name="_Toc129"/>
      <w:r>
        <w:t>أبواب المهور والشروط</w:t>
      </w:r>
      <w:bookmarkEnd w:id="330"/>
    </w:p>
    <w:p>
      <w:pPr>
        <w:pStyle w:val="Heading3"/>
      </w:pPr>
      <w:bookmarkStart w:id="331" w:name="_Toc130"/>
      <w:r>
        <w:t>(1) باب عدم انعقاد النکاح لغیر رسول الله صلی الله علیه وآله الا بمهر وما...</w:t>
      </w:r>
      <w:bookmarkEnd w:id="331"/>
    </w:p>
    <w:p>
      <w:pPr>
        <w:pStyle w:val="BookText"/>
      </w:pPr>
      <w:r>
        <w:rPr>
          <w:rFonts w:ascii="IRNazanin" w:hAnsi="IRNazanin" w:eastAsia="IRNazanin" w:cs="IRNazanin"/>
          <w:lang w:bidi="fa-IR"/>
          <w:color w:val="111111"/>
          <w:sz w:val="28"/>
          <w:szCs w:val="28"/>
          <w:rtl/>
        </w:rPr>
        <w:t xml:space="preserve">*باب عدم انعقاد النکاح لغیر رسول الله صلی الله علیه وآله الا بمهر وما</w:t>
      </w:r>
    </w:p>
    <w:p>
      <w:pPr>
        <w:pStyle w:val="BookText"/>
      </w:pPr>
      <w:r>
        <w:rPr>
          <w:rFonts w:ascii="IRNazanin" w:hAnsi="IRNazanin" w:eastAsia="IRNazanin" w:cs="IRNazanin"/>
          <w:lang w:bidi="fa-IR"/>
          <w:color w:val="111111"/>
          <w:sz w:val="28"/>
          <w:szCs w:val="28"/>
          <w:rtl/>
        </w:rPr>
        <w:t xml:space="preserve">ورد فی بیان المهر من الدرهم والدینار والدار والعقار والخادم والعتق و</w:t>
      </w:r>
    </w:p>
    <w:p>
      <w:pPr>
        <w:pStyle w:val="BookText"/>
      </w:pPr>
      <w:r>
        <w:rPr>
          <w:rFonts w:ascii="IRNazanin" w:hAnsi="IRNazanin" w:eastAsia="IRNazanin" w:cs="IRNazanin"/>
          <w:lang w:bidi="fa-IR"/>
          <w:color w:val="111111"/>
          <w:sz w:val="28"/>
          <w:szCs w:val="28"/>
          <w:rtl/>
        </w:rPr>
        <w:t xml:space="preserve">تعلیم الدین والقرآن وغیره ومقداره قلة وکثرة*</w:t>
      </w:r>
    </w:p>
    <w:p>
      <w:pPr>
        <w:pStyle w:val="BookText"/>
      </w:pPr>
      <w:r>
        <w:rPr>
          <w:rFonts w:ascii="IRNazanin" w:hAnsi="IRNazanin" w:eastAsia="IRNazanin" w:cs="IRNazanin"/>
          <w:lang w:bidi="fa-IR"/>
          <w:color w:val="111111"/>
          <w:sz w:val="28"/>
          <w:szCs w:val="28"/>
          <w:rtl/>
        </w:rPr>
        <w:t xml:space="preserve">قال الله تعالی فی سورة النساء (4) وان أردتم استبدال زوج مکان زوج وآتیتم</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إحدیهن قنطارا فلا تأخذوا منه شیئا أتأخذونه بهتانا واثما مبینا (20)</w:t>
      </w:r>
    </w:p>
    <w:p>
      <w:pPr>
        <w:pStyle w:val="BookText"/>
      </w:pPr>
      <w:r>
        <w:rPr>
          <w:rFonts w:ascii="IRNazanin" w:hAnsi="IRNazanin" w:eastAsia="IRNazanin" w:cs="IRNazanin"/>
          <w:lang w:bidi="fa-IR"/>
          <w:color w:val="111111"/>
          <w:sz w:val="28"/>
          <w:szCs w:val="28"/>
          <w:rtl/>
        </w:rPr>
        <w:t xml:space="preserve">الأحزاب (33) یا أیها النبی انا أحللنا لک أزواجک اللاتی آتیت أجورهن و</w:t>
      </w:r>
    </w:p>
    <w:p>
      <w:pPr>
        <w:pStyle w:val="BookText"/>
      </w:pPr>
      <w:r>
        <w:rPr>
          <w:rFonts w:ascii="IRNazanin" w:hAnsi="IRNazanin" w:eastAsia="IRNazanin" w:cs="IRNazanin"/>
          <w:lang w:bidi="fa-IR"/>
          <w:color w:val="111111"/>
          <w:sz w:val="28"/>
          <w:szCs w:val="28"/>
          <w:rtl/>
        </w:rPr>
        <w:t xml:space="preserve">ما ملکت یمینک مما أفاء الله علیک وبنات عمک وبنات عماتک وبنات خالک وبنات</w:t>
      </w:r>
    </w:p>
    <w:p>
      <w:pPr>
        <w:pStyle w:val="BookText"/>
      </w:pPr>
      <w:r>
        <w:rPr>
          <w:rFonts w:ascii="IRNazanin" w:hAnsi="IRNazanin" w:eastAsia="IRNazanin" w:cs="IRNazanin"/>
          <w:lang w:bidi="fa-IR"/>
          <w:color w:val="111111"/>
          <w:sz w:val="28"/>
          <w:szCs w:val="28"/>
          <w:rtl/>
        </w:rPr>
        <w:t xml:space="preserve">خالاتک اللاتی هاجرن معک وامرأة مؤمنة ان وهبت نفسها للنبی إن أراد النبی ان</w:t>
      </w:r>
    </w:p>
    <w:p>
      <w:pPr>
        <w:pStyle w:val="BookText"/>
      </w:pPr>
      <w:r>
        <w:rPr>
          <w:rFonts w:ascii="IRNazanin" w:hAnsi="IRNazanin" w:eastAsia="IRNazanin" w:cs="IRNazanin"/>
          <w:lang w:bidi="fa-IR"/>
          <w:color w:val="111111"/>
          <w:sz w:val="28"/>
          <w:szCs w:val="28"/>
          <w:rtl/>
        </w:rPr>
        <w:t xml:space="preserve">یستنکحها خالصة لک من دون المؤمنین الآیة (51)</w:t>
      </w:r>
    </w:p>
    <w:p>
      <w:pPr>
        <w:pStyle w:val="BookText"/>
      </w:pPr>
      <w:r>
        <w:rPr>
          <w:rFonts w:ascii="IRNazanin" w:hAnsi="IRNazanin" w:eastAsia="IRNazanin" w:cs="IRNazanin"/>
          <w:lang w:bidi="fa-IR"/>
          <w:color w:val="111111"/>
          <w:sz w:val="28"/>
          <w:szCs w:val="28"/>
          <w:rtl/>
        </w:rPr>
        <w:t xml:space="preserve">650 (1) یب 345 ج 7 - محمد بن یعقوب عن کا 378 ج 5 - محمد بن یحیی</w:t>
      </w:r>
    </w:p>
    <w:p>
      <w:pPr>
        <w:pStyle w:val="BookText"/>
      </w:pPr>
      <w:r>
        <w:rPr>
          <w:rFonts w:ascii="IRNazanin" w:hAnsi="IRNazanin" w:eastAsia="IRNazanin" w:cs="IRNazanin"/>
          <w:lang w:bidi="fa-IR"/>
          <w:color w:val="111111"/>
          <w:sz w:val="28"/>
          <w:szCs w:val="28"/>
          <w:rtl/>
        </w:rPr>
        <w:t xml:space="preserve">عن أحمد بن محمد بن عیسی عن محمد بن إسماعیل عن محمد بن الفضیل عن أبی</w:t>
      </w:r>
    </w:p>
    <w:p>
      <w:pPr>
        <w:pStyle w:val="BookText"/>
      </w:pPr>
      <w:r>
        <w:rPr>
          <w:rFonts w:ascii="IRNazanin" w:hAnsi="IRNazanin" w:eastAsia="IRNazanin" w:cs="IRNazanin"/>
          <w:lang w:bidi="fa-IR"/>
          <w:color w:val="111111"/>
          <w:sz w:val="28"/>
          <w:szCs w:val="28"/>
          <w:rtl/>
        </w:rPr>
        <w:t xml:space="preserve">الصباح الکنانی عن أبی عبد الله علیه السلام قال: سألته عن المهر ما هو قال (هو - یب)</w:t>
      </w:r>
    </w:p>
    <w:p>
      <w:pPr>
        <w:pStyle w:val="BookText"/>
      </w:pPr>
      <w:r>
        <w:rPr>
          <w:rFonts w:ascii="IRNazanin" w:hAnsi="IRNazanin" w:eastAsia="IRNazanin" w:cs="IRNazanin"/>
          <w:lang w:bidi="fa-IR"/>
          <w:color w:val="111111"/>
          <w:sz w:val="28"/>
          <w:szCs w:val="28"/>
          <w:rtl/>
        </w:rPr>
        <w:t xml:space="preserve">ما تراضی علیه الناس.</w:t>
      </w:r>
    </w:p>
    <w:p>
      <w:pPr>
        <w:pStyle w:val="BookText"/>
      </w:pPr>
      <w:r>
        <w:rPr>
          <w:rFonts w:ascii="IRNazanin" w:hAnsi="IRNazanin" w:eastAsia="IRNazanin" w:cs="IRNazanin"/>
          <w:lang w:bidi="fa-IR"/>
          <w:color w:val="111111"/>
          <w:sz w:val="28"/>
          <w:szCs w:val="28"/>
          <w:rtl/>
        </w:rPr>
        <w:t xml:space="preserve">ک 59 ج 15 - الشیخ المفید فی رسالة المهر بإسناده عن الحسین عن فضالة عن</w:t>
      </w:r>
    </w:p>
    <w:p>
      <w:pPr>
        <w:pStyle w:val="BookText"/>
      </w:pPr>
      <w:r>
        <w:rPr>
          <w:rFonts w:ascii="IRNazanin" w:hAnsi="IRNazanin" w:eastAsia="IRNazanin" w:cs="IRNazanin"/>
          <w:lang w:bidi="fa-IR"/>
          <w:color w:val="111111"/>
          <w:sz w:val="28"/>
          <w:szCs w:val="28"/>
          <w:rtl/>
        </w:rPr>
        <w:t xml:space="preserve">محمد بن مسلم عن أحدهما علیهما السلام سئل عن المهر وذکر مثله.</w:t>
      </w:r>
    </w:p>
    <w:p>
      <w:pPr>
        <w:pStyle w:val="BookText"/>
      </w:pPr>
      <w:r>
        <w:rPr>
          <w:rFonts w:ascii="IRNazanin" w:hAnsi="IRNazanin" w:eastAsia="IRNazanin" w:cs="IRNazanin"/>
          <w:lang w:bidi="fa-IR"/>
          <w:color w:val="111111"/>
          <w:sz w:val="28"/>
          <w:szCs w:val="28"/>
          <w:rtl/>
        </w:rPr>
        <w:t xml:space="preserve">651 (2) وروی عن أبی جعفر علیه السلام قال الصداق ما تراضی علیه الناس من</w:t>
      </w:r>
    </w:p>
    <w:p>
      <w:pPr>
        <w:pStyle w:val="BookText"/>
      </w:pPr>
      <w:r>
        <w:rPr>
          <w:rFonts w:ascii="IRNazanin" w:hAnsi="IRNazanin" w:eastAsia="IRNazanin" w:cs="IRNazanin"/>
          <w:lang w:bidi="fa-IR"/>
          <w:color w:val="111111"/>
          <w:sz w:val="28"/>
          <w:szCs w:val="28"/>
          <w:rtl/>
        </w:rPr>
        <w:t xml:space="preserve">قلیل أو کثیر فهو الصداق.</w:t>
      </w:r>
    </w:p>
    <w:p>
      <w:pPr>
        <w:pStyle w:val="BookText"/>
      </w:pPr>
      <w:r>
        <w:rPr>
          <w:rFonts w:ascii="IRNazanin" w:hAnsi="IRNazanin" w:eastAsia="IRNazanin" w:cs="IRNazanin"/>
          <w:lang w:bidi="fa-IR"/>
          <w:color w:val="111111"/>
          <w:sz w:val="28"/>
          <w:szCs w:val="28"/>
          <w:rtl/>
        </w:rPr>
        <w:t xml:space="preserve">652 (3) یب 354 ج 7 - محمد بن یعقوب عن کا 378 ج 5 - علی بن إبراهیم</w:t>
      </w:r>
    </w:p>
    <w:p>
      <w:pPr>
        <w:pStyle w:val="BookText"/>
      </w:pPr>
      <w:r>
        <w:rPr>
          <w:rFonts w:ascii="IRNazanin" w:hAnsi="IRNazanin" w:eastAsia="IRNazanin" w:cs="IRNazanin"/>
          <w:lang w:bidi="fa-IR"/>
          <w:color w:val="111111"/>
          <w:sz w:val="28"/>
          <w:szCs w:val="28"/>
          <w:rtl/>
        </w:rPr>
        <w:t xml:space="preserve">عن أبیه عن ابن أبی عمیر عن عمر بن أذینة عن فضیل بن یسار عن أبی جعفر علیه السلام</w:t>
      </w:r>
    </w:p>
    <w:p>
      <w:pPr>
        <w:pStyle w:val="BookText"/>
      </w:pPr>
      <w:r>
        <w:rPr>
          <w:rFonts w:ascii="IRNazanin" w:hAnsi="IRNazanin" w:eastAsia="IRNazanin" w:cs="IRNazanin"/>
          <w:lang w:bidi="fa-IR"/>
          <w:color w:val="111111"/>
          <w:sz w:val="28"/>
          <w:szCs w:val="28"/>
          <w:rtl/>
        </w:rPr>
        <w:t xml:space="preserve">قال الصداق ما تراضیا علیه من قلیل أو کثیر فهذا الصداق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653 (4) کا 378 ج 5 - علی بن إبراهیم عن أبیه عن إسماعیل بن مرار عن یونس</w:t>
      </w:r>
    </w:p>
    <w:p>
      <w:pPr>
        <w:pStyle w:val="BookText"/>
      </w:pPr>
      <w:r>
        <w:rPr>
          <w:rFonts w:ascii="IRNazanin" w:hAnsi="IRNazanin" w:eastAsia="IRNazanin" w:cs="IRNazanin"/>
          <w:lang w:bidi="fa-IR"/>
          <w:color w:val="111111"/>
          <w:sz w:val="28"/>
          <w:szCs w:val="28"/>
          <w:rtl/>
        </w:rPr>
        <w:t xml:space="preserve">عن النضر بن سوید عن موسی بن بکر عن زرارة بن أعین عن أبی جعفر علیه السلام قال:</w:t>
      </w:r>
    </w:p>
    <w:p>
      <w:pPr>
        <w:pStyle w:val="BookText"/>
      </w:pPr>
      <w:r>
        <w:rPr>
          <w:rFonts w:ascii="IRNazanin" w:hAnsi="IRNazanin" w:eastAsia="IRNazanin" w:cs="IRNazanin"/>
          <w:lang w:bidi="fa-IR"/>
          <w:color w:val="111111"/>
          <w:sz w:val="28"/>
          <w:szCs w:val="28"/>
          <w:rtl/>
        </w:rPr>
        <w:t xml:space="preserve">الصداق کل شئ تراضی علیه الناس قل أو کثر فی متعة أو تزویج غیر متعة.</w:t>
      </w:r>
    </w:p>
    <w:p>
      <w:pPr>
        <w:pStyle w:val="BookText"/>
      </w:pPr>
      <w:r>
        <w:rPr>
          <w:rFonts w:ascii="IRNazanin" w:hAnsi="IRNazanin" w:eastAsia="IRNazanin" w:cs="IRNazanin"/>
          <w:lang w:bidi="fa-IR"/>
          <w:color w:val="111111"/>
          <w:sz w:val="28"/>
          <w:szCs w:val="28"/>
          <w:rtl/>
        </w:rPr>
        <w:t xml:space="preserve">654 (5) یب 353 ج 7 - علی بن الحسن بن فضال عن ابن الحکم عن موسی بن</w:t>
      </w:r>
    </w:p>
    <w:p>
      <w:pPr>
        <w:pStyle w:val="BookText"/>
      </w:pPr>
      <w:r>
        <w:rPr>
          <w:rFonts w:ascii="IRNazanin" w:hAnsi="IRNazanin" w:eastAsia="IRNazanin" w:cs="IRNazanin"/>
          <w:lang w:bidi="fa-IR"/>
          <w:color w:val="111111"/>
          <w:sz w:val="28"/>
          <w:szCs w:val="28"/>
          <w:rtl/>
        </w:rPr>
        <w:t xml:space="preserve">بکر عن زرارة عن أبی جعفر علیه السلام قال: الصداق ما تراضیا علیه قل أو کثر.</w:t>
      </w:r>
    </w:p>
    <w:p>
      <w:pPr>
        <w:pStyle w:val="BookText"/>
      </w:pPr>
      <w:r>
        <w:rPr>
          <w:rFonts w:ascii="IRNazanin" w:hAnsi="IRNazanin" w:eastAsia="IRNazanin" w:cs="IRNazanin"/>
          <w:lang w:bidi="fa-IR"/>
          <w:color w:val="111111"/>
          <w:sz w:val="28"/>
          <w:szCs w:val="28"/>
          <w:rtl/>
        </w:rPr>
        <w:t xml:space="preserve">وروی أحمد بن محمد بن عیسی عن الحجال عن صفوان عن موسی عن زرارة عن أبی</w:t>
      </w:r>
    </w:p>
    <w:p>
      <w:pPr>
        <w:pStyle w:val="BookText"/>
      </w:pPr>
      <w:r>
        <w:rPr>
          <w:rFonts w:ascii="IRNazanin" w:hAnsi="IRNazanin" w:eastAsia="IRNazanin" w:cs="IRNazanin"/>
          <w:lang w:bidi="fa-IR"/>
          <w:color w:val="111111"/>
          <w:sz w:val="28"/>
          <w:szCs w:val="28"/>
          <w:rtl/>
        </w:rPr>
        <w:t xml:space="preserve">جعفر علیه السلام مثله.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 59 ج 15 - الشیخ المفید فی رسالة المهر حدثنا الشریف الزاهد أبو محمد</w:t>
      </w:r>
    </w:p>
    <w:p>
      <w:pPr>
        <w:pStyle w:val="BookText"/>
      </w:pPr>
      <w:r>
        <w:rPr>
          <w:rFonts w:ascii="IRNazanin" w:hAnsi="IRNazanin" w:eastAsia="IRNazanin" w:cs="IRNazanin"/>
          <w:lang w:bidi="fa-IR"/>
          <w:color w:val="111111"/>
          <w:sz w:val="28"/>
          <w:szCs w:val="28"/>
          <w:rtl/>
        </w:rPr>
        <w:t xml:space="preserve">الحسن بن حمزة العلوی قال حدثنا أحمد بن محمد الدینوری عن الحسین بن سعید عن</w:t>
      </w:r>
    </w:p>
    <w:p>
      <w:pPr>
        <w:pStyle w:val="BookText"/>
      </w:pPr>
      <w:r>
        <w:rPr>
          <w:rFonts w:ascii="IRNazanin" w:hAnsi="IRNazanin" w:eastAsia="IRNazanin" w:cs="IRNazanin"/>
          <w:lang w:bidi="fa-IR"/>
          <w:color w:val="111111"/>
          <w:sz w:val="28"/>
          <w:szCs w:val="28"/>
          <w:rtl/>
        </w:rPr>
        <w:t xml:space="preserve">النضر بن سوید عن موسی بن بکر عن زرارة عن أبی جعفر محمد بن علی الباقر</w:t>
      </w:r>
    </w:p>
    <w:p>
      <w:pPr>
        <w:pStyle w:val="BookText"/>
      </w:pPr>
      <w:r>
        <w:rPr>
          <w:rFonts w:ascii="IRNazanin" w:hAnsi="IRNazanin" w:eastAsia="IRNazanin" w:cs="IRNazanin"/>
          <w:lang w:bidi="fa-IR"/>
          <w:color w:val="111111"/>
          <w:sz w:val="28"/>
          <w:szCs w:val="28"/>
          <w:rtl/>
        </w:rPr>
        <w:t xml:space="preserve">علیهما السلام نحوه.</w:t>
      </w:r>
    </w:p>
    <w:p>
      <w:pPr>
        <w:pStyle w:val="BookText"/>
      </w:pPr>
      <w:r>
        <w:rPr>
          <w:rFonts w:ascii="IRNazanin" w:hAnsi="IRNazanin" w:eastAsia="IRNazanin" w:cs="IRNazanin"/>
          <w:lang w:bidi="fa-IR"/>
          <w:color w:val="111111"/>
          <w:sz w:val="28"/>
          <w:szCs w:val="28"/>
          <w:rtl/>
        </w:rPr>
        <w:t xml:space="preserve">655 (6) الدعائم 221 ج 2 - عن جعفر بن محمد علیه السلام أنه سئل عن</w:t>
      </w:r>
    </w:p>
    <w:p>
      <w:pPr>
        <w:pStyle w:val="BookText"/>
      </w:pPr>
      <w:r>
        <w:rPr>
          <w:rFonts w:ascii="IRNazanin" w:hAnsi="IRNazanin" w:eastAsia="IRNazanin" w:cs="IRNazanin"/>
          <w:lang w:bidi="fa-IR"/>
          <w:color w:val="111111"/>
          <w:sz w:val="28"/>
          <w:szCs w:val="28"/>
          <w:rtl/>
        </w:rPr>
        <w:t xml:space="preserve">المهر فقال: هو ما تراضی علیه الناس ولکن لا بد من صداق معلوم قل أو کثر ولا بأس أن</w:t>
      </w:r>
    </w:p>
    <w:p>
      <w:pPr>
        <w:pStyle w:val="BookText"/>
      </w:pPr>
      <w:r>
        <w:rPr>
          <w:rFonts w:ascii="IRNazanin" w:hAnsi="IRNazanin" w:eastAsia="IRNazanin" w:cs="IRNazanin"/>
          <w:lang w:bidi="fa-IR"/>
          <w:color w:val="111111"/>
          <w:sz w:val="28"/>
          <w:szCs w:val="28"/>
          <w:rtl/>
        </w:rPr>
        <w:t xml:space="preserve">یکون عروضا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656 (7) یب 345 ج 7 - محمد بن یعقوب عن کا 379 ج 5 - علی بن إبراهیم</w:t>
      </w:r>
    </w:p>
    <w:p>
      <w:pPr>
        <w:pStyle w:val="BookText"/>
      </w:pPr>
      <w:r>
        <w:rPr>
          <w:rFonts w:ascii="IRNazanin" w:hAnsi="IRNazanin" w:eastAsia="IRNazanin" w:cs="IRNazanin"/>
          <w:lang w:bidi="fa-IR"/>
          <w:color w:val="111111"/>
          <w:sz w:val="28"/>
          <w:szCs w:val="28"/>
          <w:rtl/>
        </w:rPr>
        <w:t xml:space="preserve">عن أبیه عن ابن أبی عمیر عن حماد عن الحلبی عن أبی عبد الله علیه السلام قال: سألته</w:t>
      </w:r>
    </w:p>
    <w:p>
      <w:pPr>
        <w:pStyle w:val="BookText"/>
      </w:pPr>
      <w:r>
        <w:rPr>
          <w:rFonts w:ascii="IRNazanin" w:hAnsi="IRNazanin" w:eastAsia="IRNazanin" w:cs="IRNazanin"/>
          <w:lang w:bidi="fa-IR"/>
          <w:color w:val="111111"/>
          <w:sz w:val="28"/>
          <w:szCs w:val="28"/>
          <w:rtl/>
        </w:rPr>
        <w:t xml:space="preserve">عن المهر فقال: (هو - یب) ما تراضی علیه الناس أو اثنتی عشرة وقیة (ونش - کا) أو</w:t>
      </w:r>
    </w:p>
    <w:p>
      <w:pPr>
        <w:pStyle w:val="BookText"/>
      </w:pPr>
      <w:r>
        <w:rPr>
          <w:rFonts w:ascii="IRNazanin" w:hAnsi="IRNazanin" w:eastAsia="IRNazanin" w:cs="IRNazanin"/>
          <w:lang w:bidi="fa-IR"/>
          <w:color w:val="111111"/>
          <w:sz w:val="28"/>
          <w:szCs w:val="28"/>
          <w:rtl/>
        </w:rPr>
        <w:t xml:space="preserve">خمسمائة درهم. کا 378 ج 5 - علی بن إبراهیم عن أبیه عن ابن أبی عمیر عن جمیل بن</w:t>
      </w:r>
    </w:p>
    <w:p>
      <w:pPr>
        <w:pStyle w:val="BookText"/>
      </w:pPr>
      <w:r>
        <w:rPr>
          <w:rFonts w:ascii="IRNazanin" w:hAnsi="IRNazanin" w:eastAsia="IRNazanin" w:cs="IRNazanin"/>
          <w:lang w:bidi="fa-IR"/>
          <w:color w:val="111111"/>
          <w:sz w:val="28"/>
          <w:szCs w:val="28"/>
          <w:rtl/>
        </w:rPr>
        <w:t xml:space="preserve">دراج (عن بعض أصحابنا - ئل) عن أبی عبد الله علیه السلام قال: المهر ما تراضی وذکر</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657 (8) یب 354 ج 7 - أحمد بن محمد بن عیسی عن محمد بن أبی عمیر عن</w:t>
      </w:r>
    </w:p>
    <w:p>
      <w:pPr>
        <w:pStyle w:val="BookText"/>
      </w:pPr>
      <w:r>
        <w:rPr>
          <w:rFonts w:ascii="IRNazanin" w:hAnsi="IRNazanin" w:eastAsia="IRNazanin" w:cs="IRNazanin"/>
          <w:lang w:bidi="fa-IR"/>
          <w:color w:val="111111"/>
          <w:sz w:val="28"/>
          <w:szCs w:val="28"/>
          <w:rtl/>
        </w:rPr>
        <w:t xml:space="preserve">جمیل بن دراج قال: سألت أبا عبد الله علیه السلام عن الصداق فقال: هو ما تراضی علیه</w:t>
      </w:r>
    </w:p>
    <w:p>
      <w:pPr>
        <w:pStyle w:val="BookText"/>
      </w:pPr>
      <w:r>
        <w:rPr>
          <w:rFonts w:ascii="IRNazanin" w:hAnsi="IRNazanin" w:eastAsia="IRNazanin" w:cs="IRNazanin"/>
          <w:lang w:bidi="fa-IR"/>
          <w:color w:val="111111"/>
          <w:sz w:val="28"/>
          <w:szCs w:val="28"/>
          <w:rtl/>
        </w:rPr>
        <w:t xml:space="preserve">الناس أو اثنا عشر أوقیة ونش أو خمسمائة درهم وقال: الأوقیة أربعون درهما والنش</w:t>
      </w:r>
    </w:p>
    <w:p>
      <w:pPr>
        <w:pStyle w:val="BookText"/>
      </w:pPr>
      <w:r>
        <w:rPr>
          <w:rFonts w:ascii="IRNazanin" w:hAnsi="IRNazanin" w:eastAsia="IRNazanin" w:cs="IRNazanin"/>
          <w:lang w:bidi="fa-IR"/>
          <w:color w:val="111111"/>
          <w:sz w:val="28"/>
          <w:szCs w:val="28"/>
          <w:rtl/>
        </w:rPr>
        <w:t xml:space="preserve">عشرون درهما.</w:t>
      </w:r>
    </w:p>
    <w:p>
      <w:pPr>
        <w:pStyle w:val="BookText"/>
      </w:pPr>
      <w:r>
        <w:rPr>
          <w:rFonts w:ascii="IRNazanin" w:hAnsi="IRNazanin" w:eastAsia="IRNazanin" w:cs="IRNazanin"/>
          <w:lang w:bidi="fa-IR"/>
          <w:color w:val="111111"/>
          <w:sz w:val="28"/>
          <w:szCs w:val="28"/>
          <w:rtl/>
        </w:rPr>
        <w:t xml:space="preserve">658 (9) ک 59 ج 15 - الشیخ المفید فی رسالة المهر حدثنا سهل بن سعد عن</w:t>
      </w:r>
    </w:p>
    <w:p>
      <w:pPr>
        <w:pStyle w:val="BookText"/>
      </w:pPr>
      <w:r>
        <w:rPr>
          <w:rFonts w:ascii="IRNazanin" w:hAnsi="IRNazanin" w:eastAsia="IRNazanin" w:cs="IRNazanin"/>
          <w:lang w:bidi="fa-IR"/>
          <w:color w:val="111111"/>
          <w:sz w:val="28"/>
          <w:szCs w:val="28"/>
          <w:rtl/>
        </w:rPr>
        <w:t xml:space="preserve">النبی صلی الله علیه وآله وسلم أنه قال لرجل تزوجها ولو بخاتم من حدید.</w:t>
      </w:r>
    </w:p>
    <w:p>
      <w:pPr>
        <w:pStyle w:val="BookText"/>
      </w:pPr>
      <w:r>
        <w:rPr>
          <w:rFonts w:ascii="IRNazanin" w:hAnsi="IRNazanin" w:eastAsia="IRNazanin" w:cs="IRNazanin"/>
          <w:lang w:bidi="fa-IR"/>
          <w:color w:val="111111"/>
          <w:sz w:val="28"/>
          <w:szCs w:val="28"/>
          <w:rtl/>
        </w:rPr>
        <w:t xml:space="preserve">659 (10) الدعائم 221 ج 2 - عن علی علیه السلام أنه قال: أتی رجل إلی</w:t>
      </w:r>
    </w:p>
    <w:p>
      <w:pPr>
        <w:pStyle w:val="BookText"/>
      </w:pPr>
      <w:r>
        <w:rPr>
          <w:rFonts w:ascii="IRNazanin" w:hAnsi="IRNazanin" w:eastAsia="IRNazanin" w:cs="IRNazanin"/>
          <w:lang w:bidi="fa-IR"/>
          <w:color w:val="111111"/>
          <w:sz w:val="28"/>
          <w:szCs w:val="28"/>
          <w:rtl/>
        </w:rPr>
        <w:t xml:space="preserve">رسول الله صلی الله علیه وآله وسلم فقال: یا رسول الله أردت أن أتزوج هذه المرأة قال:</w:t>
      </w:r>
    </w:p>
    <w:p>
      <w:pPr>
        <w:pStyle w:val="BookText"/>
      </w:pPr>
      <w:r>
        <w:rPr>
          <w:rFonts w:ascii="IRNazanin" w:hAnsi="IRNazanin" w:eastAsia="IRNazanin" w:cs="IRNazanin"/>
          <w:lang w:bidi="fa-IR"/>
          <w:color w:val="111111"/>
          <w:sz w:val="28"/>
          <w:szCs w:val="28"/>
          <w:rtl/>
        </w:rPr>
        <w:t xml:space="preserve">وکم تصدقها قال: ما عندی شئ فنظر إلی خاتم فی یده فقال صلی الله علیه وآله وسلم: هذا</w:t>
      </w:r>
    </w:p>
    <w:p>
      <w:pPr>
        <w:pStyle w:val="BookText"/>
      </w:pPr>
      <w:r>
        <w:rPr>
          <w:rFonts w:ascii="IRNazanin" w:hAnsi="IRNazanin" w:eastAsia="IRNazanin" w:cs="IRNazanin"/>
          <w:lang w:bidi="fa-IR"/>
          <w:color w:val="111111"/>
          <w:sz w:val="28"/>
          <w:szCs w:val="28"/>
          <w:rtl/>
        </w:rPr>
        <w:t xml:space="preserve">الخاتم لک قال: نعم قال: فتزوجها علیه.</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660 (11) العوالی 230 ج 1 - قال صلی الله علیه وآله وسلم لا جناح؟؟ </w:t>
      </w:r>
      <w:r>
        <w:rPr>
          <w:rStyle w:val="FootnoteReference"/>
        </w:rPr>
        <w:footnoteReference w:id="500"/>
      </w:r>
      <w:r>
        <w:rPr>
          <w:rFonts w:ascii="IRNazanin" w:hAnsi="IRNazanin" w:eastAsia="IRNazanin" w:cs="IRNazanin"/>
          <w:lang w:bidi="fa-IR"/>
          <w:color w:val="111111"/>
          <w:sz w:val="28"/>
          <w:szCs w:val="28"/>
          <w:rtl/>
        </w:rPr>
        <w:t xml:space="preserve">علی</w:t>
      </w:r>
    </w:p>
    <w:p>
      <w:pPr>
        <w:pStyle w:val="BookText"/>
      </w:pPr>
      <w:r>
        <w:rPr>
          <w:rFonts w:ascii="IRNazanin" w:hAnsi="IRNazanin" w:eastAsia="IRNazanin" w:cs="IRNazanin"/>
          <w:lang w:bidi="fa-IR"/>
          <w:color w:val="111111"/>
          <w:sz w:val="28"/>
          <w:szCs w:val="28"/>
          <w:rtl/>
        </w:rPr>
        <w:t xml:space="preserve">امرء یصدق امرأة قلیلا کان أو کثیرا وقال صلی الله علیه وآله وسلم من استحل بدرهمین</w:t>
      </w:r>
    </w:p>
    <w:p>
      <w:pPr>
        <w:pStyle w:val="BookText"/>
      </w:pPr>
      <w:r>
        <w:rPr>
          <w:rFonts w:ascii="IRNazanin" w:hAnsi="IRNazanin" w:eastAsia="IRNazanin" w:cs="IRNazanin"/>
          <w:lang w:bidi="fa-IR"/>
          <w:color w:val="111111"/>
          <w:sz w:val="28"/>
          <w:szCs w:val="28"/>
          <w:rtl/>
        </w:rPr>
        <w:t xml:space="preserve">فقد استحل.</w:t>
      </w:r>
    </w:p>
    <w:p>
      <w:pPr>
        <w:pStyle w:val="BookText"/>
      </w:pPr>
      <w:r>
        <w:rPr>
          <w:rFonts w:ascii="IRNazanin" w:hAnsi="IRNazanin" w:eastAsia="IRNazanin" w:cs="IRNazanin"/>
          <w:lang w:bidi="fa-IR"/>
          <w:color w:val="111111"/>
          <w:sz w:val="28"/>
          <w:szCs w:val="28"/>
          <w:rtl/>
        </w:rPr>
        <w:t xml:space="preserve">661 (12) کا 382 ج 5 - أبو علی الأشعری عن محمد بن عبد الجبار عن صفوان</w:t>
      </w:r>
    </w:p>
    <w:p>
      <w:pPr>
        <w:pStyle w:val="BookText"/>
      </w:pPr>
      <w:r>
        <w:rPr>
          <w:rFonts w:ascii="IRNazanin" w:hAnsi="IRNazanin" w:eastAsia="IRNazanin" w:cs="IRNazanin"/>
          <w:lang w:bidi="fa-IR"/>
          <w:color w:val="111111"/>
          <w:sz w:val="28"/>
          <w:szCs w:val="28"/>
          <w:rtl/>
        </w:rPr>
        <w:t xml:space="preserve">العلل 501 - حدثنا محمد بن الحسن رحمه الله قال: حدثنا محمد بن الحسن الصفار</w:t>
      </w:r>
    </w:p>
    <w:p>
      <w:pPr>
        <w:pStyle w:val="BookText"/>
      </w:pPr>
      <w:r>
        <w:rPr>
          <w:rFonts w:ascii="IRNazanin" w:hAnsi="IRNazanin" w:eastAsia="IRNazanin" w:cs="IRNazanin"/>
          <w:lang w:bidi="fa-IR"/>
          <w:color w:val="111111"/>
          <w:sz w:val="28"/>
          <w:szCs w:val="28"/>
          <w:rtl/>
        </w:rPr>
        <w:t xml:space="preserve">عن یعقوب بن یزید عن صفوان بن یحیی یب 364 ج 7 - محمد بن أحمد بن یحیی عن</w:t>
      </w:r>
    </w:p>
    <w:p>
      <w:pPr>
        <w:pStyle w:val="BookText"/>
      </w:pPr>
      <w:r>
        <w:rPr>
          <w:rFonts w:ascii="IRNazanin" w:hAnsi="IRNazanin" w:eastAsia="IRNazanin" w:cs="IRNazanin"/>
          <w:lang w:bidi="fa-IR"/>
          <w:color w:val="111111"/>
          <w:sz w:val="28"/>
          <w:szCs w:val="28"/>
          <w:rtl/>
        </w:rPr>
        <w:t xml:space="preserve">علی بن السندی عن صفوان بن یحیی عن ابن مسکان عن أبی أیوب الخزاز </w:t>
      </w:r>
      <w:r>
        <w:rPr>
          <w:rStyle w:val="FootnoteReference"/>
        </w:rPr>
        <w:footnoteReference w:id="501"/>
      </w:r>
      <w:r>
        <w:rPr>
          <w:rFonts w:ascii="IRNazanin" w:hAnsi="IRNazanin" w:eastAsia="IRNazanin" w:cs="IRNazanin"/>
          <w:lang w:bidi="fa-IR"/>
          <w:color w:val="111111"/>
          <w:sz w:val="28"/>
          <w:szCs w:val="28"/>
          <w:rtl/>
        </w:rPr>
        <w:t xml:space="preserve">عن محمد</w:t>
      </w:r>
    </w:p>
    <w:p>
      <w:pPr>
        <w:pStyle w:val="BookText"/>
      </w:pPr>
      <w:r>
        <w:rPr>
          <w:rFonts w:ascii="IRNazanin" w:hAnsi="IRNazanin" w:eastAsia="IRNazanin" w:cs="IRNazanin"/>
          <w:lang w:bidi="fa-IR"/>
          <w:color w:val="111111"/>
          <w:sz w:val="28"/>
          <w:szCs w:val="28"/>
          <w:rtl/>
        </w:rPr>
        <w:t xml:space="preserve">ابن مسلم عن أبی عبد الله علیه السلام قال: قلت (له ما - کا) أدنی ما یجزی من المهر قال:</w:t>
      </w:r>
    </w:p>
    <w:p>
      <w:pPr>
        <w:pStyle w:val="BookText"/>
      </w:pPr>
      <w:r>
        <w:rPr>
          <w:rFonts w:ascii="IRNazanin" w:hAnsi="IRNazanin" w:eastAsia="IRNazanin" w:cs="IRNazanin"/>
          <w:lang w:bidi="fa-IR"/>
          <w:color w:val="111111"/>
          <w:sz w:val="28"/>
          <w:szCs w:val="28"/>
          <w:rtl/>
        </w:rPr>
        <w:t xml:space="preserve">تمثال من سکر </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662 (13) نوادر أحمد بن محمد 115 - عن صفوان بن یحیی قلت لأبی</w:t>
      </w:r>
    </w:p>
    <w:p>
      <w:pPr>
        <w:pStyle w:val="BookText"/>
      </w:pPr>
      <w:r>
        <w:rPr>
          <w:rFonts w:ascii="IRNazanin" w:hAnsi="IRNazanin" w:eastAsia="IRNazanin" w:cs="IRNazanin"/>
          <w:lang w:bidi="fa-IR"/>
          <w:color w:val="111111"/>
          <w:sz w:val="28"/>
          <w:szCs w:val="28"/>
          <w:rtl/>
        </w:rPr>
        <w:t xml:space="preserve">الحسن علیه السلام (فی حدیث) أنه قال وقد کان عند رسول الله صلی الله علیه</w:t>
      </w:r>
    </w:p>
    <w:p>
      <w:pPr>
        <w:pStyle w:val="BookText"/>
      </w:pPr>
      <w:r>
        <w:rPr>
          <w:rFonts w:ascii="IRNazanin" w:hAnsi="IRNazanin" w:eastAsia="IRNazanin" w:cs="IRNazanin"/>
          <w:lang w:bidi="fa-IR"/>
          <w:color w:val="111111"/>
          <w:sz w:val="28"/>
          <w:szCs w:val="28"/>
          <w:rtl/>
        </w:rPr>
        <w:t xml:space="preserve">وآله یتزوج المرأة علی السورة من القرآن وعلی الدرهم وعلی القبضة </w:t>
      </w:r>
      <w:r>
        <w:rPr>
          <w:rStyle w:val="FootnoteReference"/>
        </w:rPr>
        <w:footnoteReference w:id="503"/>
      </w:r>
      <w:r>
        <w:rPr>
          <w:rFonts w:ascii="Amiri" w:hAnsi="Amiri" w:eastAsia="Amiri" w:cs="Amiri"/>
          <w:lang w:bidi="ar-SA"/>
          <w:color w:val="111111"/>
          <w:sz w:val="28"/>
          <w:szCs w:val="28"/>
          <w:rtl/>
        </w:rPr>
        <w:t xml:space="preserve">من الحنطة</w:t>
      </w:r>
    </w:p>
    <w:p>
      <w:pPr>
        <w:pStyle w:val="BookText"/>
      </w:pPr>
      <w:r>
        <w:rPr>
          <w:rFonts w:ascii="IRNazanin" w:hAnsi="IRNazanin" w:eastAsia="IRNazanin" w:cs="IRNazanin"/>
          <w:lang w:bidi="fa-IR"/>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663 (14) یب 354 ج 7 - محمد بن یعقوب عن کا 380 ج 5 - محمد بن</w:t>
      </w:r>
    </w:p>
    <w:p>
      <w:pPr>
        <w:pStyle w:val="BookText"/>
      </w:pPr>
      <w:r>
        <w:rPr>
          <w:rFonts w:ascii="IRNazanin" w:hAnsi="IRNazanin" w:eastAsia="IRNazanin" w:cs="IRNazanin"/>
          <w:lang w:bidi="fa-IR"/>
          <w:color w:val="111111"/>
          <w:sz w:val="28"/>
          <w:szCs w:val="28"/>
          <w:rtl/>
        </w:rPr>
        <w:t xml:space="preserve">یحیی عن أحمد بن محمد عن علی بن الحکم عن العلاء بن رزین عن محمد بن مسلم</w:t>
      </w:r>
    </w:p>
    <w:p>
      <w:pPr>
        <w:pStyle w:val="BookText"/>
      </w:pPr>
      <w:r>
        <w:rPr>
          <w:rFonts w:ascii="IRNazanin" w:hAnsi="IRNazanin" w:eastAsia="IRNazanin" w:cs="IRNazanin"/>
          <w:lang w:bidi="fa-IR"/>
          <w:color w:val="111111"/>
          <w:sz w:val="28"/>
          <w:szCs w:val="28"/>
          <w:rtl/>
        </w:rPr>
        <w:t xml:space="preserve">عن أبی جعفر علیه السلام قال: جاءت امرأة إلی النبی صلی الله علیه وآله وسلم فقالت:</w:t>
      </w:r>
    </w:p>
    <w:p>
      <w:pPr>
        <w:pStyle w:val="BookText"/>
      </w:pPr>
      <w:r>
        <w:rPr>
          <w:rFonts w:ascii="IRNazanin" w:hAnsi="IRNazanin" w:eastAsia="IRNazanin" w:cs="IRNazanin"/>
          <w:lang w:bidi="fa-IR"/>
          <w:color w:val="111111"/>
          <w:sz w:val="28"/>
          <w:szCs w:val="28"/>
          <w:rtl/>
        </w:rPr>
        <w:t xml:space="preserve">زوجنی فقال رسول الله صلی الله علیه وآله وسلم: من لهذه فقال رجل فقال: أنا یا رسول</w:t>
      </w:r>
    </w:p>
    <w:p>
      <w:pPr>
        <w:pStyle w:val="BookText"/>
      </w:pPr>
      <w:r>
        <w:rPr>
          <w:rFonts w:ascii="IRNazanin" w:hAnsi="IRNazanin" w:eastAsia="IRNazanin" w:cs="IRNazanin"/>
          <w:lang w:bidi="fa-IR"/>
          <w:color w:val="111111"/>
          <w:sz w:val="28"/>
          <w:szCs w:val="28"/>
          <w:rtl/>
        </w:rPr>
        <w:t xml:space="preserve">الله زوجنیها فقال ما تعطیها فقال: ما لی شئ فقال: لا قال: فأعادت فأعاد رسول الله صلی</w:t>
      </w:r>
    </w:p>
    <w:p>
      <w:pPr>
        <w:pStyle w:val="BookText"/>
      </w:pPr>
      <w:r>
        <w:rPr>
          <w:rFonts w:ascii="IRNazanin" w:hAnsi="IRNazanin" w:eastAsia="IRNazanin" w:cs="IRNazanin"/>
          <w:lang w:bidi="fa-IR"/>
          <w:color w:val="111111"/>
          <w:sz w:val="28"/>
          <w:szCs w:val="28"/>
          <w:rtl/>
        </w:rPr>
        <w:t xml:space="preserve">الله علیه وآله وسلم (الکلام - کا) فلم یقم أحد غیر الرجل ثم أعادت فقال رسول الله</w:t>
      </w:r>
    </w:p>
    <w:p>
      <w:pPr>
        <w:pStyle w:val="BookText"/>
      </w:pPr>
      <w:r>
        <w:rPr>
          <w:rFonts w:ascii="IRNazanin" w:hAnsi="IRNazanin" w:eastAsia="IRNazanin" w:cs="IRNazanin"/>
          <w:lang w:bidi="fa-IR"/>
          <w:color w:val="111111"/>
          <w:sz w:val="28"/>
          <w:szCs w:val="28"/>
          <w:rtl/>
        </w:rPr>
        <w:t xml:space="preserve">صلی الله علیه وآله وسلم فی المرة الثالثة أتحسن من القرآن شیئا قال نعم فقال قد</w:t>
      </w:r>
    </w:p>
    <w:p>
      <w:pPr>
        <w:pStyle w:val="BookText"/>
      </w:pPr>
      <w:r>
        <w:rPr>
          <w:rFonts w:ascii="IRNazanin" w:hAnsi="IRNazanin" w:eastAsia="IRNazanin" w:cs="IRNazanin"/>
          <w:lang w:bidi="fa-IR"/>
          <w:color w:val="111111"/>
          <w:sz w:val="28"/>
          <w:szCs w:val="28"/>
          <w:rtl/>
        </w:rPr>
        <w:t xml:space="preserve">زوجتکها علی ما تحسن من القرآن فعلمها إیاه.</w:t>
      </w:r>
    </w:p>
    <w:p>
      <w:pPr>
        <w:pStyle w:val="BookText"/>
      </w:pPr>
      <w:r>
        <w:rPr>
          <w:rFonts w:ascii="IRNazanin" w:hAnsi="IRNazanin" w:eastAsia="IRNazanin" w:cs="IRNazanin"/>
          <w:lang w:bidi="fa-IR"/>
          <w:color w:val="111111"/>
          <w:sz w:val="28"/>
          <w:szCs w:val="28"/>
          <w:rtl/>
        </w:rPr>
        <w:t xml:space="preserve">664 (15) ک 60 ج 15 - الشیخ المفید فی رسالة المتعة بإسناده عن العلاء بن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رزین عن محمد بن مسلم نحوه (ثم قال) وفی خبر آخر فقال له رسول الله صلی الله</w:t>
      </w:r>
    </w:p>
    <w:p>
      <w:pPr>
        <w:pStyle w:val="BookText"/>
      </w:pPr>
      <w:r>
        <w:rPr>
          <w:rFonts w:ascii="IRNazanin" w:hAnsi="IRNazanin" w:eastAsia="IRNazanin" w:cs="IRNazanin"/>
          <w:lang w:bidi="fa-IR"/>
          <w:color w:val="111111"/>
          <w:sz w:val="28"/>
          <w:szCs w:val="28"/>
          <w:rtl/>
        </w:rPr>
        <w:t xml:space="preserve">علیه وآله وسلم أتحسن القرآن قال نعم سورة فقال علمها عشرین آیة.</w:t>
      </w:r>
    </w:p>
    <w:p>
      <w:pPr>
        <w:pStyle w:val="BookText"/>
      </w:pPr>
      <w:r>
        <w:rPr>
          <w:rFonts w:ascii="IRNazanin" w:hAnsi="IRNazanin" w:eastAsia="IRNazanin" w:cs="IRNazanin"/>
          <w:lang w:bidi="fa-IR"/>
          <w:color w:val="111111"/>
          <w:sz w:val="28"/>
          <w:szCs w:val="28"/>
          <w:rtl/>
        </w:rPr>
        <w:t xml:space="preserve">665 (16) العوالی 312 ج 3 - روی سهل بن سعد الساعدی ان امرأة أتت</w:t>
      </w:r>
    </w:p>
    <w:p>
      <w:pPr>
        <w:pStyle w:val="BookText"/>
      </w:pPr>
      <w:r>
        <w:rPr>
          <w:rFonts w:ascii="IRNazanin" w:hAnsi="IRNazanin" w:eastAsia="IRNazanin" w:cs="IRNazanin"/>
          <w:lang w:bidi="fa-IR"/>
          <w:color w:val="111111"/>
          <w:sz w:val="28"/>
          <w:szCs w:val="28"/>
          <w:rtl/>
        </w:rPr>
        <w:t xml:space="preserve">النبی صلی الله علیه وآله وسلم فقالت: انی قد وهبت نفسی لک یا رسول الله ان یکن</w:t>
      </w:r>
    </w:p>
    <w:p>
      <w:pPr>
        <w:pStyle w:val="BookText"/>
      </w:pPr>
      <w:r>
        <w:rPr>
          <w:rFonts w:ascii="IRNazanin" w:hAnsi="IRNazanin" w:eastAsia="IRNazanin" w:cs="IRNazanin"/>
          <w:lang w:bidi="fa-IR"/>
          <w:color w:val="111111"/>
          <w:sz w:val="28"/>
          <w:szCs w:val="28"/>
          <w:rtl/>
        </w:rPr>
        <w:t xml:space="preserve">لک رغبة فقال صلی الله علیه وآله وسلم: لا رغبة </w:t>
      </w:r>
      <w:r>
        <w:rPr>
          <w:rStyle w:val="FootnoteReference"/>
        </w:rPr>
        <w:footnoteReference w:id="504"/>
      </w:r>
      <w:r>
        <w:rPr>
          <w:rFonts w:ascii="IRNazanin" w:hAnsi="IRNazanin" w:eastAsia="IRNazanin" w:cs="IRNazanin"/>
          <w:lang w:bidi="fa-IR"/>
          <w:color w:val="111111"/>
          <w:sz w:val="28"/>
          <w:szCs w:val="28"/>
          <w:rtl/>
        </w:rPr>
        <w:t xml:space="preserve">لی فی النساء فقامت طویلا فقام</w:t>
      </w:r>
    </w:p>
    <w:p>
      <w:pPr>
        <w:pStyle w:val="BookText"/>
      </w:pPr>
      <w:r>
        <w:rPr>
          <w:rFonts w:ascii="IRNazanin" w:hAnsi="IRNazanin" w:eastAsia="IRNazanin" w:cs="IRNazanin"/>
          <w:lang w:bidi="fa-IR"/>
          <w:color w:val="111111"/>
          <w:sz w:val="28"/>
          <w:szCs w:val="28"/>
          <w:rtl/>
        </w:rPr>
        <w:t xml:space="preserve">رجلا فقال یا رسول الله صلی الله علیه وآله وسلم: زوجنیها إن لم یکن لک فیها حاجة</w:t>
      </w:r>
    </w:p>
    <w:p>
      <w:pPr>
        <w:pStyle w:val="BookText"/>
      </w:pPr>
      <w:r>
        <w:rPr>
          <w:rFonts w:ascii="IRNazanin" w:hAnsi="IRNazanin" w:eastAsia="IRNazanin" w:cs="IRNazanin"/>
          <w:lang w:bidi="fa-IR"/>
          <w:color w:val="111111"/>
          <w:sz w:val="28"/>
          <w:szCs w:val="28"/>
          <w:rtl/>
        </w:rPr>
        <w:t xml:space="preserve">فقال رسول الله صلی الله علیه وآله وسلم هل لک شئ تصدقها إیاه فقال ما عندی الا</w:t>
      </w:r>
    </w:p>
    <w:p>
      <w:pPr>
        <w:pStyle w:val="BookText"/>
      </w:pPr>
      <w:r>
        <w:rPr>
          <w:rFonts w:ascii="IRNazanin" w:hAnsi="IRNazanin" w:eastAsia="IRNazanin" w:cs="IRNazanin"/>
          <w:lang w:bidi="fa-IR"/>
          <w:color w:val="111111"/>
          <w:sz w:val="28"/>
          <w:szCs w:val="28"/>
          <w:rtl/>
        </w:rPr>
        <w:t xml:space="preserve">أزاری هذا فقال النبی صلی الله علیه وآله وسلم ان أعطیتها جلست ولا إزار لک فالتمس</w:t>
      </w:r>
    </w:p>
    <w:p>
      <w:pPr>
        <w:pStyle w:val="BookText"/>
      </w:pPr>
      <w:r>
        <w:rPr>
          <w:rFonts w:ascii="IRNazanin" w:hAnsi="IRNazanin" w:eastAsia="IRNazanin" w:cs="IRNazanin"/>
          <w:lang w:bidi="fa-IR"/>
          <w:color w:val="111111"/>
          <w:sz w:val="28"/>
          <w:szCs w:val="28"/>
          <w:rtl/>
        </w:rPr>
        <w:t xml:space="preserve">شیئا فقال ما أجد شیئا فقال رسول الله صلی الله علیه وآله وسلم هل معک شئ من</w:t>
      </w:r>
    </w:p>
    <w:p>
      <w:pPr>
        <w:pStyle w:val="BookText"/>
      </w:pPr>
      <w:r>
        <w:rPr>
          <w:rFonts w:ascii="IRNazanin" w:hAnsi="IRNazanin" w:eastAsia="IRNazanin" w:cs="IRNazanin"/>
          <w:lang w:bidi="fa-IR"/>
          <w:color w:val="111111"/>
          <w:sz w:val="28"/>
          <w:szCs w:val="28"/>
          <w:rtl/>
        </w:rPr>
        <w:t xml:space="preserve">القرآن قال نعم سورة کذا وسورة کذا فقال رسول الله صلی الله علیه وآله وسلم</w:t>
      </w:r>
    </w:p>
    <w:p>
      <w:pPr>
        <w:pStyle w:val="BookText"/>
      </w:pPr>
      <w:r>
        <w:rPr>
          <w:rFonts w:ascii="IRNazanin" w:hAnsi="IRNazanin" w:eastAsia="IRNazanin" w:cs="IRNazanin"/>
          <w:lang w:bidi="fa-IR"/>
          <w:color w:val="111111"/>
          <w:sz w:val="28"/>
          <w:szCs w:val="28"/>
          <w:rtl/>
        </w:rPr>
        <w:t xml:space="preserve">زوجتکها علی ما معک من القرآن.</w:t>
      </w:r>
    </w:p>
    <w:p>
      <w:pPr>
        <w:pStyle w:val="BookText"/>
      </w:pPr>
      <w:r>
        <w:rPr>
          <w:rFonts w:ascii="IRNazanin" w:hAnsi="IRNazanin" w:eastAsia="IRNazanin" w:cs="IRNazanin"/>
          <w:lang w:bidi="fa-IR"/>
          <w:color w:val="111111"/>
          <w:sz w:val="28"/>
          <w:szCs w:val="28"/>
          <w:rtl/>
        </w:rPr>
        <w:t xml:space="preserve">666 (17) الدعائم 222 ج 2 - عن جعفر بن محمد علیه السلام أنه قال:</w:t>
      </w:r>
    </w:p>
    <w:p>
      <w:pPr>
        <w:pStyle w:val="BookText"/>
      </w:pPr>
      <w:r>
        <w:rPr>
          <w:rFonts w:ascii="IRNazanin" w:hAnsi="IRNazanin" w:eastAsia="IRNazanin" w:cs="IRNazanin"/>
          <w:lang w:bidi="fa-IR"/>
          <w:color w:val="111111"/>
          <w:sz w:val="28"/>
          <w:szCs w:val="28"/>
          <w:rtl/>
        </w:rPr>
        <w:t xml:space="preserve">للرجل أن یتزوج المرأة علی أن یعلمها من القرآن أو یعطیها شیئا ما کان وعن علی علیه</w:t>
      </w:r>
    </w:p>
    <w:p>
      <w:pPr>
        <w:pStyle w:val="BookText"/>
      </w:pPr>
      <w:r>
        <w:rPr>
          <w:rFonts w:ascii="IRNazanin" w:hAnsi="IRNazanin" w:eastAsia="IRNazanin" w:cs="IRNazanin"/>
          <w:lang w:bidi="fa-IR"/>
          <w:color w:val="111111"/>
          <w:sz w:val="28"/>
          <w:szCs w:val="28"/>
          <w:rtl/>
        </w:rPr>
        <w:t xml:space="preserve">السلام لا یکون التزویج بغیر مهر.</w:t>
      </w:r>
    </w:p>
    <w:p>
      <w:pPr>
        <w:pStyle w:val="BookText"/>
      </w:pPr>
      <w:r>
        <w:rPr>
          <w:rFonts w:ascii="IRNazanin" w:hAnsi="IRNazanin" w:eastAsia="IRNazanin" w:cs="IRNazanin"/>
          <w:lang w:bidi="fa-IR"/>
          <w:color w:val="111111"/>
          <w:sz w:val="28"/>
          <w:szCs w:val="28"/>
          <w:rtl/>
        </w:rPr>
        <w:t xml:space="preserve">667 (18) کا 376 ج 5 - محمد بن یحیی عن أحمد بن محمد بن عیسی عن ابن</w:t>
      </w:r>
    </w:p>
    <w:p>
      <w:pPr>
        <w:pStyle w:val="BookText"/>
      </w:pPr>
      <w:r>
        <w:rPr>
          <w:rFonts w:ascii="IRNazanin" w:hAnsi="IRNazanin" w:eastAsia="IRNazanin" w:cs="IRNazanin"/>
          <w:lang w:bidi="fa-IR"/>
          <w:color w:val="111111"/>
          <w:sz w:val="28"/>
          <w:szCs w:val="28"/>
          <w:rtl/>
        </w:rPr>
        <w:t xml:space="preserve">فضال عن ابن بکیر عن عبید بن زرارة قال: سمعت أبا عبد الله علیه السلام یقول: مهر</w:t>
      </w:r>
    </w:p>
    <w:p>
      <w:pPr>
        <w:pStyle w:val="BookText"/>
      </w:pPr>
      <w:r>
        <w:rPr>
          <w:rFonts w:ascii="IRNazanin" w:hAnsi="IRNazanin" w:eastAsia="IRNazanin" w:cs="IRNazanin"/>
          <w:lang w:bidi="fa-IR"/>
          <w:color w:val="111111"/>
          <w:sz w:val="28"/>
          <w:szCs w:val="28"/>
          <w:rtl/>
        </w:rPr>
        <w:t xml:space="preserve">رسول الله صلی الله علیه وآله وسلم نساءه اثنتی عشرة أوقیة ونشا والأوقیة أربعون</w:t>
      </w:r>
    </w:p>
    <w:p>
      <w:pPr>
        <w:pStyle w:val="BookText"/>
      </w:pPr>
      <w:r>
        <w:rPr>
          <w:rFonts w:ascii="IRNazanin" w:hAnsi="IRNazanin" w:eastAsia="IRNazanin" w:cs="IRNazanin"/>
          <w:lang w:bidi="fa-IR"/>
          <w:color w:val="111111"/>
          <w:sz w:val="28"/>
          <w:szCs w:val="28"/>
          <w:rtl/>
        </w:rPr>
        <w:t xml:space="preserve">درهما والنش نصف الأوقیة وهو عشرون درهما.</w:t>
      </w:r>
    </w:p>
    <w:p>
      <w:pPr>
        <w:pStyle w:val="BookText"/>
      </w:pPr>
      <w:r>
        <w:rPr>
          <w:rFonts w:ascii="IRNazanin" w:hAnsi="IRNazanin" w:eastAsia="IRNazanin" w:cs="IRNazanin"/>
          <w:lang w:bidi="fa-IR"/>
          <w:color w:val="111111"/>
          <w:sz w:val="28"/>
          <w:szCs w:val="28"/>
          <w:rtl/>
        </w:rPr>
        <w:t xml:space="preserve">668 (19) کا 375 ج 5 - عدة من أصحابنا عن سهل بن زیاد عن أحمد بن</w:t>
      </w:r>
    </w:p>
    <w:p>
      <w:pPr>
        <w:pStyle w:val="BookText"/>
      </w:pPr>
      <w:r>
        <w:rPr>
          <w:rFonts w:ascii="IRNazanin" w:hAnsi="IRNazanin" w:eastAsia="IRNazanin" w:cs="IRNazanin"/>
          <w:lang w:bidi="fa-IR"/>
          <w:color w:val="111111"/>
          <w:sz w:val="28"/>
          <w:szCs w:val="28"/>
          <w:rtl/>
        </w:rPr>
        <w:t xml:space="preserve">محمد بن أبی نصر عن حماد (ابن عثمان - کا) وجمیل بن دراج عن حذیفة بن منصور</w:t>
      </w:r>
    </w:p>
    <w:p>
      <w:pPr>
        <w:pStyle w:val="BookText"/>
      </w:pPr>
      <w:r>
        <w:rPr>
          <w:rFonts w:ascii="IRNazanin" w:hAnsi="IRNazanin" w:eastAsia="IRNazanin" w:cs="IRNazanin"/>
          <w:lang w:bidi="fa-IR"/>
          <w:color w:val="111111"/>
          <w:sz w:val="28"/>
          <w:szCs w:val="28"/>
          <w:rtl/>
        </w:rPr>
        <w:t xml:space="preserve">عن أبی عبد الله علیه السلام قال: کان صداق النبی صلی الله علیه وآله وسلم اثنتی عشرة و</w:t>
      </w:r>
    </w:p>
    <w:p>
      <w:pPr>
        <w:pStyle w:val="BookText"/>
      </w:pPr>
      <w:r>
        <w:rPr>
          <w:rFonts w:ascii="IRNazanin" w:hAnsi="IRNazanin" w:eastAsia="IRNazanin" w:cs="IRNazanin"/>
          <w:lang w:bidi="fa-IR"/>
          <w:color w:val="111111"/>
          <w:sz w:val="28"/>
          <w:szCs w:val="28"/>
          <w:rtl/>
        </w:rPr>
        <w:t xml:space="preserve">ذکر مثله إلا أنه قال والنش عشرون درهما وهو نصف الأوقیة.</w:t>
      </w:r>
    </w:p>
    <w:p>
      <w:pPr>
        <w:pStyle w:val="BookText"/>
      </w:pPr>
      <w:r>
        <w:rPr>
          <w:rFonts w:ascii="IRNazanin" w:hAnsi="IRNazanin" w:eastAsia="IRNazanin" w:cs="IRNazanin"/>
          <w:lang w:bidi="fa-IR"/>
          <w:color w:val="111111"/>
          <w:sz w:val="28"/>
          <w:szCs w:val="28"/>
          <w:rtl/>
        </w:rPr>
        <w:t xml:space="preserve">السرائر 475 ومن ذلک ما استطرفناه من نوادر أحمد بن محمد بن أبی نصر</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البزنطی قال وحدثنی حماد عن حذیفة بن منصور انه سمع أبا عبد الله علیه السلام یقول إن</w:t>
      </w:r>
    </w:p>
    <w:p>
      <w:pPr>
        <w:pStyle w:val="BookText"/>
      </w:pPr>
      <w:r>
        <w:rPr>
          <w:rFonts w:ascii="IRNazanin" w:hAnsi="IRNazanin" w:eastAsia="IRNazanin" w:cs="IRNazanin"/>
          <w:lang w:bidi="fa-IR"/>
          <w:color w:val="111111"/>
          <w:sz w:val="28"/>
          <w:szCs w:val="28"/>
          <w:rtl/>
        </w:rPr>
        <w:t xml:space="preserve">صداق بنت رسول الله صلی الله علیه وآله وسلم کان اثنی عشر أوقیة وذکر نحوه.</w:t>
      </w:r>
    </w:p>
    <w:p>
      <w:pPr>
        <w:pStyle w:val="BookText"/>
      </w:pPr>
      <w:r>
        <w:rPr>
          <w:rFonts w:ascii="IRNazanin" w:hAnsi="IRNazanin" w:eastAsia="IRNazanin" w:cs="IRNazanin"/>
          <w:lang w:bidi="fa-IR"/>
          <w:color w:val="111111"/>
          <w:sz w:val="28"/>
          <w:szCs w:val="28"/>
          <w:rtl/>
        </w:rPr>
        <w:t xml:space="preserve">669 (20) یب 356 ج 7 - روی محمد بن یعقوب عن کا 376 ج 5 - عدة من</w:t>
      </w:r>
    </w:p>
    <w:p>
      <w:pPr>
        <w:pStyle w:val="BookText"/>
      </w:pPr>
      <w:r>
        <w:rPr>
          <w:rFonts w:ascii="IRNazanin" w:hAnsi="IRNazanin" w:eastAsia="IRNazanin" w:cs="IRNazanin"/>
          <w:lang w:bidi="fa-IR"/>
          <w:color w:val="111111"/>
          <w:sz w:val="28"/>
          <w:szCs w:val="28"/>
          <w:rtl/>
        </w:rPr>
        <w:t xml:space="preserve">أصحابنا عن سهل بن زیاد عن أحمد بن محمد (بن أبی نصر - کا) عن داود ابن الحصین</w:t>
      </w:r>
    </w:p>
    <w:p>
      <w:pPr>
        <w:pStyle w:val="BookText"/>
      </w:pPr>
      <w:r>
        <w:rPr>
          <w:rFonts w:ascii="IRNazanin" w:hAnsi="IRNazanin" w:eastAsia="IRNazanin" w:cs="IRNazanin"/>
          <w:lang w:bidi="fa-IR"/>
          <w:color w:val="111111"/>
          <w:sz w:val="28"/>
          <w:szCs w:val="28"/>
          <w:rtl/>
        </w:rPr>
        <w:t xml:space="preserve">عن أبی العباس قال سألت أبا عبد الله علیه السلام عن الصداق هل له وقت قال لا ثم</w:t>
      </w:r>
    </w:p>
    <w:p>
      <w:pPr>
        <w:pStyle w:val="BookText"/>
      </w:pPr>
      <w:r>
        <w:rPr>
          <w:rFonts w:ascii="IRNazanin" w:hAnsi="IRNazanin" w:eastAsia="IRNazanin" w:cs="IRNazanin"/>
          <w:lang w:bidi="fa-IR"/>
          <w:color w:val="111111"/>
          <w:sz w:val="28"/>
          <w:szCs w:val="28"/>
          <w:rtl/>
        </w:rPr>
        <w:t xml:space="preserve">قال: کان صداق النبی صلی الله علیه وآله وسلم اثنتی عشر أوقیة ونشا </w:t>
      </w:r>
      <w:r>
        <w:rPr>
          <w:rStyle w:val="FootnoteReference"/>
        </w:rPr>
        <w:footnoteReference w:id="505"/>
      </w:r>
      <w:r>
        <w:rPr>
          <w:rFonts w:ascii="IRNazanin" w:hAnsi="IRNazanin" w:eastAsia="IRNazanin" w:cs="IRNazanin"/>
          <w:lang w:bidi="fa-IR"/>
          <w:color w:val="111111"/>
          <w:sz w:val="28"/>
          <w:szCs w:val="28"/>
          <w:rtl/>
        </w:rPr>
        <w:t xml:space="preserve">والنش نصف</w:t>
      </w:r>
    </w:p>
    <w:p>
      <w:pPr>
        <w:pStyle w:val="BookText"/>
      </w:pPr>
      <w:r>
        <w:rPr>
          <w:rFonts w:ascii="IRNazanin" w:hAnsi="IRNazanin" w:eastAsia="IRNazanin" w:cs="IRNazanin"/>
          <w:lang w:bidi="fa-IR"/>
          <w:color w:val="111111"/>
          <w:sz w:val="28"/>
          <w:szCs w:val="28"/>
          <w:rtl/>
        </w:rPr>
        <w:t xml:space="preserve">الأوقیة والأوقیة أربعون درهما فذلک خمسمائة درهم.</w:t>
      </w:r>
    </w:p>
    <w:p>
      <w:pPr>
        <w:pStyle w:val="BookText"/>
      </w:pPr>
      <w:r>
        <w:rPr>
          <w:rFonts w:ascii="IRNazanin" w:hAnsi="IRNazanin" w:eastAsia="IRNazanin" w:cs="IRNazanin"/>
          <w:lang w:bidi="fa-IR"/>
          <w:color w:val="111111"/>
          <w:sz w:val="28"/>
          <w:szCs w:val="28"/>
          <w:rtl/>
        </w:rPr>
        <w:t xml:space="preserve">670 (21) کا 376 ج 5 - علی بن إبراهیم عن أبیه عن حماد بن عیسی عن أبی</w:t>
      </w:r>
    </w:p>
    <w:p>
      <w:pPr>
        <w:pStyle w:val="BookText"/>
      </w:pPr>
      <w:r>
        <w:rPr>
          <w:rFonts w:ascii="IRNazanin" w:hAnsi="IRNazanin" w:eastAsia="IRNazanin" w:cs="IRNazanin"/>
          <w:lang w:bidi="fa-IR"/>
          <w:color w:val="111111"/>
          <w:sz w:val="28"/>
          <w:szCs w:val="28"/>
          <w:rtl/>
        </w:rPr>
        <w:t xml:space="preserve">عبد الله علیه السلام قال سمعته یقول: قال أبی: ما زوج رسول الله صلی الله علیه وآله</w:t>
      </w:r>
    </w:p>
    <w:p>
      <w:pPr>
        <w:pStyle w:val="BookText"/>
      </w:pPr>
      <w:r>
        <w:rPr>
          <w:rFonts w:ascii="IRNazanin" w:hAnsi="IRNazanin" w:eastAsia="IRNazanin" w:cs="IRNazanin"/>
          <w:lang w:bidi="fa-IR"/>
          <w:color w:val="111111"/>
          <w:sz w:val="28"/>
          <w:szCs w:val="28"/>
          <w:rtl/>
        </w:rPr>
        <w:t xml:space="preserve">وسلم سائر بناته ولا تزوج شیئا من نسائه علی أکثر من اثنتی عشرة أوقیة ونش، (و -</w:t>
      </w:r>
    </w:p>
    <w:p>
      <w:pPr>
        <w:pStyle w:val="BookText"/>
      </w:pPr>
      <w:r>
        <w:rPr>
          <w:rFonts w:ascii="IRNazanin" w:hAnsi="IRNazanin" w:eastAsia="IRNazanin" w:cs="IRNazanin"/>
          <w:lang w:bidi="fa-IR"/>
          <w:color w:val="111111"/>
          <w:sz w:val="28"/>
          <w:szCs w:val="28"/>
          <w:rtl/>
        </w:rPr>
        <w:t xml:space="preserve">المعانی) الأوقیة أربعون والنش عشرون درهما روی حماد عن إبراهیم بن أبی یحیی عن</w:t>
      </w:r>
    </w:p>
    <w:p>
      <w:pPr>
        <w:pStyle w:val="BookText"/>
      </w:pPr>
      <w:r>
        <w:rPr>
          <w:rFonts w:ascii="IRNazanin" w:hAnsi="IRNazanin" w:eastAsia="IRNazanin" w:cs="IRNazanin"/>
          <w:lang w:bidi="fa-IR"/>
          <w:color w:val="111111"/>
          <w:sz w:val="28"/>
          <w:szCs w:val="28"/>
          <w:rtl/>
        </w:rPr>
        <w:t xml:space="preserve">أبی عبد الله علیه السلام قال وکانت الدراهم وزن ستة یومئذ.</w:t>
      </w:r>
    </w:p>
    <w:p>
      <w:pPr>
        <w:pStyle w:val="BookText"/>
      </w:pPr>
      <w:r>
        <w:rPr>
          <w:rFonts w:ascii="IRNazanin" w:hAnsi="IRNazanin" w:eastAsia="IRNazanin" w:cs="IRNazanin"/>
          <w:lang w:bidi="fa-IR"/>
          <w:color w:val="111111"/>
          <w:sz w:val="28"/>
          <w:szCs w:val="28"/>
          <w:rtl/>
        </w:rPr>
        <w:t xml:space="preserve">المعانی 214 - أبی رحمه الله قال: حدثنا سعد بن عبد الله عن أحمد بن محمد</w:t>
      </w:r>
    </w:p>
    <w:p>
      <w:pPr>
        <w:pStyle w:val="BookText"/>
      </w:pPr>
      <w:r>
        <w:rPr>
          <w:rFonts w:ascii="IRNazanin" w:hAnsi="IRNazanin" w:eastAsia="IRNazanin" w:cs="IRNazanin"/>
          <w:lang w:bidi="fa-IR"/>
          <w:color w:val="111111"/>
          <w:sz w:val="28"/>
          <w:szCs w:val="28"/>
          <w:rtl/>
        </w:rPr>
        <w:t xml:space="preserve">ابن عیسی عن أبیه عن ابن أبی عمیر عن بعض أصحابنا وذکر نحوه إلی قوله عشرون</w:t>
      </w:r>
    </w:p>
    <w:p>
      <w:pPr>
        <w:pStyle w:val="BookText"/>
      </w:pPr>
      <w:r>
        <w:rPr>
          <w:rFonts w:ascii="IRNazanin" w:hAnsi="IRNazanin" w:eastAsia="IRNazanin" w:cs="IRNazanin"/>
          <w:lang w:bidi="fa-IR"/>
          <w:color w:val="111111"/>
          <w:sz w:val="28"/>
          <w:szCs w:val="28"/>
          <w:rtl/>
        </w:rPr>
        <w:t xml:space="preserve">درهما قرب الإسناد (10) محمد بن عیسی والحسن بن ظریف وعلی بن إسماعیل کلهم</w:t>
      </w:r>
    </w:p>
    <w:p>
      <w:pPr>
        <w:pStyle w:val="BookText"/>
      </w:pPr>
      <w:r>
        <w:rPr>
          <w:rFonts w:ascii="IRNazanin" w:hAnsi="IRNazanin" w:eastAsia="IRNazanin" w:cs="IRNazanin"/>
          <w:lang w:bidi="fa-IR"/>
          <w:color w:val="111111"/>
          <w:sz w:val="28"/>
          <w:szCs w:val="28"/>
          <w:rtl/>
        </w:rPr>
        <w:t xml:space="preserve">عن حماد بن عیسی البصری الجهنی عن أبی عبد الله علیه السلام نحوه إلی قوله عشرون</w:t>
      </w:r>
    </w:p>
    <w:p>
      <w:pPr>
        <w:pStyle w:val="BookText"/>
      </w:pPr>
      <w:r>
        <w:rPr>
          <w:rFonts w:ascii="IRNazanin" w:hAnsi="IRNazanin" w:eastAsia="IRNazanin" w:cs="IRNazanin"/>
          <w:lang w:bidi="fa-IR"/>
          <w:color w:val="111111"/>
          <w:sz w:val="28"/>
          <w:szCs w:val="28"/>
          <w:rtl/>
        </w:rPr>
        <w:t xml:space="preserve">درهما.</w:t>
      </w:r>
    </w:p>
    <w:p>
      <w:pPr>
        <w:pStyle w:val="BookText"/>
      </w:pPr>
      <w:r>
        <w:rPr>
          <w:rFonts w:ascii="IRNazanin" w:hAnsi="IRNazanin" w:eastAsia="IRNazanin" w:cs="IRNazanin"/>
          <w:lang w:bidi="fa-IR"/>
          <w:color w:val="111111"/>
          <w:sz w:val="28"/>
          <w:szCs w:val="28"/>
          <w:rtl/>
        </w:rPr>
        <w:t xml:space="preserve">قرب الإسناد 81 - محمد بن الولید عن حماد بن عیسی سمعت أبا عبد الله</w:t>
      </w:r>
    </w:p>
    <w:p>
      <w:pPr>
        <w:pStyle w:val="BookText"/>
      </w:pPr>
      <w:r>
        <w:rPr>
          <w:rFonts w:ascii="IRNazanin" w:hAnsi="IRNazanin" w:eastAsia="IRNazanin" w:cs="IRNazanin"/>
          <w:lang w:bidi="fa-IR"/>
          <w:color w:val="111111"/>
          <w:sz w:val="28"/>
          <w:szCs w:val="28"/>
          <w:rtl/>
        </w:rPr>
        <w:t xml:space="preserve">علیه السلام یقول ما زوج وذکر نحوه إلی قوله عشرون درهما الا ان فیه أقل من اثنتی عشر</w:t>
      </w:r>
    </w:p>
    <w:p>
      <w:pPr>
        <w:pStyle w:val="BookText"/>
      </w:pPr>
      <w:r>
        <w:rPr>
          <w:rFonts w:ascii="IRNazanin" w:hAnsi="IRNazanin" w:eastAsia="IRNazanin" w:cs="IRNazanin"/>
          <w:lang w:bidi="fa-IR"/>
          <w:color w:val="111111"/>
          <w:sz w:val="28"/>
          <w:szCs w:val="28"/>
          <w:rtl/>
        </w:rPr>
        <w:t xml:space="preserve">أوقیة.</w:t>
      </w:r>
    </w:p>
    <w:p>
      <w:pPr>
        <w:pStyle w:val="BookText"/>
      </w:pPr>
      <w:r>
        <w:rPr>
          <w:rFonts w:ascii="IRNazanin" w:hAnsi="IRNazanin" w:eastAsia="IRNazanin" w:cs="IRNazanin"/>
          <w:lang w:bidi="fa-IR"/>
          <w:color w:val="111111"/>
          <w:sz w:val="28"/>
          <w:szCs w:val="28"/>
          <w:rtl/>
        </w:rPr>
        <w:t xml:space="preserve">671 (22) کا 376 ج 5 - محمد بن یحیی عن أحمد بن محمد بن عیسی عن</w:t>
      </w:r>
    </w:p>
    <w:p>
      <w:pPr>
        <w:pStyle w:val="BookText"/>
      </w:pPr>
      <w:r>
        <w:rPr>
          <w:rFonts w:ascii="IRNazanin" w:hAnsi="IRNazanin" w:eastAsia="IRNazanin" w:cs="IRNazanin"/>
          <w:lang w:bidi="fa-IR"/>
          <w:color w:val="111111"/>
          <w:sz w:val="28"/>
          <w:szCs w:val="28"/>
          <w:rtl/>
        </w:rPr>
        <w:t xml:space="preserve">علی بن الحکم عن معاویة ابن وهب قال سمعت أبا عبد الله علیه السلام یقول: ساق رسول</w:t>
      </w:r>
    </w:p>
    <w:p>
      <w:pPr>
        <w:pStyle w:val="BookText"/>
      </w:pPr>
      <w:r>
        <w:rPr>
          <w:rFonts w:ascii="IRNazanin" w:hAnsi="IRNazanin" w:eastAsia="IRNazanin" w:cs="IRNazanin"/>
          <w:lang w:bidi="fa-IR"/>
          <w:color w:val="111111"/>
          <w:sz w:val="28"/>
          <w:szCs w:val="28"/>
          <w:rtl/>
        </w:rPr>
        <w:t xml:space="preserve">الله صلی الله علیه وآله وسلم إلی أزواجه اثنتی عشرة أوقیة ونشا والأوقیة أربعون درهما</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والنش نصف الأوقیة عشرون درهما فکان ذلک خمسمائة درهم قلت: بوزننا قال: نعم.</w:t>
      </w:r>
    </w:p>
    <w:p>
      <w:pPr>
        <w:pStyle w:val="BookText"/>
      </w:pPr>
      <w:r>
        <w:rPr>
          <w:rFonts w:ascii="IRNazanin" w:hAnsi="IRNazanin" w:eastAsia="IRNazanin" w:cs="IRNazanin"/>
          <w:lang w:bidi="fa-IR"/>
          <w:color w:val="111111"/>
          <w:sz w:val="28"/>
          <w:szCs w:val="28"/>
          <w:rtl/>
        </w:rPr>
        <w:t xml:space="preserve">672 (23) الدعائم 221 ج 2 - عن علی علیه السلام أنه قال: ما نکح رسول الله</w:t>
      </w:r>
    </w:p>
    <w:p>
      <w:pPr>
        <w:pStyle w:val="BookText"/>
      </w:pPr>
      <w:r>
        <w:rPr>
          <w:rFonts w:ascii="IRNazanin" w:hAnsi="IRNazanin" w:eastAsia="IRNazanin" w:cs="IRNazanin"/>
          <w:lang w:bidi="fa-IR"/>
          <w:color w:val="111111"/>
          <w:sz w:val="28"/>
          <w:szCs w:val="28"/>
          <w:rtl/>
        </w:rPr>
        <w:t xml:space="preserve">صلی الله علیه وسلم امرأة من نسائه إلا علی اثنتی عشرة أوقیة ونصف الأوقیة من</w:t>
      </w:r>
    </w:p>
    <w:p>
      <w:pPr>
        <w:pStyle w:val="BookText"/>
      </w:pPr>
      <w:r>
        <w:rPr>
          <w:rFonts w:ascii="IRNazanin" w:hAnsi="IRNazanin" w:eastAsia="IRNazanin" w:cs="IRNazanin"/>
          <w:lang w:bidi="fa-IR"/>
          <w:color w:val="111111"/>
          <w:sz w:val="28"/>
          <w:szCs w:val="28"/>
          <w:rtl/>
        </w:rPr>
        <w:t xml:space="preserve">فضة وعلی ذلک أنکحنی فاطمة علیها السلام والأوقیة أربعون درهما - قال جعفر بن</w:t>
      </w:r>
    </w:p>
    <w:p>
      <w:pPr>
        <w:pStyle w:val="BookText"/>
      </w:pPr>
      <w:r>
        <w:rPr>
          <w:rFonts w:ascii="IRNazanin" w:hAnsi="IRNazanin" w:eastAsia="IRNazanin" w:cs="IRNazanin"/>
          <w:lang w:bidi="fa-IR"/>
          <w:color w:val="111111"/>
          <w:sz w:val="28"/>
          <w:szCs w:val="28"/>
          <w:rtl/>
        </w:rPr>
        <w:t xml:space="preserve">محمد علیه السلام: وکانت الدراهم یومئذ وزن ستة قراریط </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أکثر البلاد وأهل الشام یجعلونه جزء من أربعة وعشرین.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673 (24) ک 64 ج 15 - الشیخ المفید فی رسالة المتعة والحدیث الذی روی</w:t>
      </w:r>
    </w:p>
    <w:p>
      <w:pPr>
        <w:pStyle w:val="BookText"/>
      </w:pPr>
      <w:r>
        <w:rPr>
          <w:rFonts w:ascii="IRNazanin" w:hAnsi="IRNazanin" w:eastAsia="IRNazanin" w:cs="IRNazanin"/>
          <w:lang w:bidi="fa-IR"/>
          <w:color w:val="111111"/>
          <w:sz w:val="28"/>
          <w:szCs w:val="28"/>
          <w:rtl/>
        </w:rPr>
        <w:t xml:space="preserve">عن الصادق علیه السلام أنه قال ما تزوج رسول الله صلی الله علیه وآله وسلم واحدة من</w:t>
      </w:r>
    </w:p>
    <w:p>
      <w:pPr>
        <w:pStyle w:val="BookText"/>
      </w:pPr>
      <w:r>
        <w:rPr>
          <w:rFonts w:ascii="IRNazanin" w:hAnsi="IRNazanin" w:eastAsia="IRNazanin" w:cs="IRNazanin"/>
          <w:lang w:bidi="fa-IR"/>
          <w:color w:val="111111"/>
          <w:sz w:val="28"/>
          <w:szCs w:val="28"/>
          <w:rtl/>
        </w:rPr>
        <w:t xml:space="preserve">نسائه ولا زوج واحدة من نسائه علی أکثر من اثنتی عشرة </w:t>
      </w:r>
      <w:r>
        <w:rPr>
          <w:rStyle w:val="FootnoteReference"/>
        </w:rPr>
        <w:footnoteReference w:id="507"/>
      </w:r>
      <w:r>
        <w:rPr>
          <w:rFonts w:ascii="IRNazanin" w:hAnsi="IRNazanin" w:eastAsia="IRNazanin" w:cs="IRNazanin"/>
          <w:lang w:bidi="fa-IR"/>
          <w:color w:val="111111"/>
          <w:sz w:val="28"/>
          <w:szCs w:val="28"/>
          <w:rtl/>
        </w:rPr>
        <w:t xml:space="preserve">أوقیة ونش الأوقیة أربعون</w:t>
      </w:r>
    </w:p>
    <w:p>
      <w:pPr>
        <w:pStyle w:val="BookText"/>
      </w:pPr>
      <w:r>
        <w:rPr>
          <w:rFonts w:ascii="IRNazanin" w:hAnsi="IRNazanin" w:eastAsia="IRNazanin" w:cs="IRNazanin"/>
          <w:lang w:bidi="fa-IR"/>
          <w:color w:val="111111"/>
          <w:sz w:val="28"/>
          <w:szCs w:val="28"/>
          <w:rtl/>
        </w:rPr>
        <w:t xml:space="preserve">درهما والنش نصف الأوقیة عشرون درهما فکان ذلک خمسمأة درهم بوزننا فهو صحیح</w:t>
      </w:r>
    </w:p>
    <w:p>
      <w:pPr>
        <w:pStyle w:val="BookText"/>
      </w:pPr>
      <w:r>
        <w:rPr>
          <w:rFonts w:ascii="IRNazanin" w:hAnsi="IRNazanin" w:eastAsia="IRNazanin" w:cs="IRNazanin"/>
          <w:lang w:bidi="fa-IR"/>
          <w:color w:val="111111"/>
          <w:sz w:val="28"/>
          <w:szCs w:val="28"/>
          <w:rtl/>
        </w:rPr>
        <w:t xml:space="preserve">واعتقادنا علی هذا وبه نأخذ الخ.</w:t>
      </w:r>
    </w:p>
    <w:p>
      <w:pPr>
        <w:pStyle w:val="BookText"/>
      </w:pPr>
      <w:r>
        <w:rPr>
          <w:rFonts w:ascii="IRNazanin" w:hAnsi="IRNazanin" w:eastAsia="IRNazanin" w:cs="IRNazanin"/>
          <w:lang w:bidi="fa-IR"/>
          <w:color w:val="111111"/>
          <w:sz w:val="28"/>
          <w:szCs w:val="28"/>
          <w:rtl/>
        </w:rPr>
        <w:t xml:space="preserve">674 (25) یب 356 ج 7 - الحسین بن سعید عن النضر بن سوید عن عبد الله</w:t>
      </w:r>
    </w:p>
    <w:p>
      <w:pPr>
        <w:pStyle w:val="BookText"/>
      </w:pPr>
      <w:r>
        <w:rPr>
          <w:rFonts w:ascii="IRNazanin" w:hAnsi="IRNazanin" w:eastAsia="IRNazanin" w:cs="IRNazanin"/>
          <w:lang w:bidi="fa-IR"/>
          <w:color w:val="111111"/>
          <w:sz w:val="28"/>
          <w:szCs w:val="28"/>
          <w:rtl/>
        </w:rPr>
        <w:t xml:space="preserve">بن سنان عن أبی عبد الله علیه السلام قال: کان صداق النساء علی عهد النبی صلی الله علیه</w:t>
      </w:r>
    </w:p>
    <w:p>
      <w:pPr>
        <w:pStyle w:val="BookText"/>
      </w:pPr>
      <w:r>
        <w:rPr>
          <w:rFonts w:ascii="IRNazanin" w:hAnsi="IRNazanin" w:eastAsia="IRNazanin" w:cs="IRNazanin"/>
          <w:lang w:bidi="fa-IR"/>
          <w:color w:val="111111"/>
          <w:sz w:val="28"/>
          <w:szCs w:val="28"/>
          <w:rtl/>
        </w:rPr>
        <w:t xml:space="preserve">وآله وسلم اثنتی عشرة وقیة ونشا </w:t>
      </w:r>
      <w:r>
        <w:rPr>
          <w:rStyle w:val="FootnoteReference"/>
        </w:rPr>
        <w:footnoteReference w:id="508"/>
      </w:r>
      <w:r>
        <w:rPr>
          <w:rFonts w:ascii="IRNazanin" w:hAnsi="IRNazanin" w:eastAsia="IRNazanin" w:cs="IRNazanin"/>
          <w:lang w:bidi="fa-IR"/>
          <w:color w:val="111111"/>
          <w:sz w:val="28"/>
          <w:szCs w:val="28"/>
          <w:rtl/>
        </w:rPr>
        <w:t xml:space="preserve">قیمتها من الورق خمسمأة درهم.</w:t>
      </w:r>
    </w:p>
    <w:p>
      <w:pPr>
        <w:pStyle w:val="BookText"/>
      </w:pPr>
      <w:r>
        <w:rPr>
          <w:rFonts w:ascii="IRNazanin" w:hAnsi="IRNazanin" w:eastAsia="IRNazanin" w:cs="IRNazanin"/>
          <w:lang w:bidi="fa-IR"/>
          <w:color w:val="111111"/>
          <w:sz w:val="28"/>
          <w:szCs w:val="28"/>
          <w:rtl/>
        </w:rPr>
        <w:t xml:space="preserve">675 (26) المقنع 99 - إذا تزوجت فانظر أن لا یتجاوز مهرها مهر السنة وهی</w:t>
      </w:r>
    </w:p>
    <w:p>
      <w:pPr>
        <w:pStyle w:val="BookText"/>
      </w:pPr>
      <w:r>
        <w:rPr>
          <w:rFonts w:ascii="IRNazanin" w:hAnsi="IRNazanin" w:eastAsia="IRNazanin" w:cs="IRNazanin"/>
          <w:lang w:bidi="fa-IR"/>
          <w:color w:val="111111"/>
          <w:sz w:val="28"/>
          <w:szCs w:val="28"/>
          <w:rtl/>
        </w:rPr>
        <w:t xml:space="preserve">خمسمأة درهم فعلی هذا تزوج رسول الله صلی الله علیه وآله وسلم نساءه وعلیه زوج</w:t>
      </w:r>
    </w:p>
    <w:p>
      <w:pPr>
        <w:pStyle w:val="BookText"/>
      </w:pPr>
      <w:r>
        <w:rPr>
          <w:rFonts w:ascii="IRNazanin" w:hAnsi="IRNazanin" w:eastAsia="IRNazanin" w:cs="IRNazanin"/>
          <w:lang w:bidi="fa-IR"/>
          <w:color w:val="111111"/>
          <w:sz w:val="28"/>
          <w:szCs w:val="28"/>
          <w:rtl/>
        </w:rPr>
        <w:t xml:space="preserve">بناته وصار مهر السنة خمسمأة درهم لأن الله تبارک وتعالی أوجب علی نفسه ألا یکبر</w:t>
      </w:r>
    </w:p>
    <w:p>
      <w:pPr>
        <w:pStyle w:val="BookText"/>
      </w:pPr>
      <w:r>
        <w:rPr>
          <w:rFonts w:ascii="IRNazanin" w:hAnsi="IRNazanin" w:eastAsia="IRNazanin" w:cs="IRNazanin"/>
          <w:lang w:bidi="fa-IR"/>
          <w:color w:val="111111"/>
          <w:sz w:val="28"/>
          <w:szCs w:val="28"/>
          <w:rtl/>
        </w:rPr>
        <w:t xml:space="preserve">مؤمن مئة تکبیرة ولا یسبحه مئة تسبیحة ولا یحمده مئة تحمیدة ولا یهلله مئة تهلیلة</w:t>
      </w:r>
    </w:p>
    <w:p>
      <w:pPr>
        <w:pStyle w:val="BookText"/>
      </w:pPr>
      <w:r>
        <w:rPr>
          <w:rFonts w:ascii="IRNazanin" w:hAnsi="IRNazanin" w:eastAsia="IRNazanin" w:cs="IRNazanin"/>
          <w:lang w:bidi="fa-IR"/>
          <w:color w:val="111111"/>
          <w:sz w:val="28"/>
          <w:szCs w:val="28"/>
          <w:rtl/>
        </w:rPr>
        <w:t xml:space="preserve">ولا یصلی علی النبی وآله مئة مرة ثم یقول: " اللهم زوجنی من الحور العین " إلا زوجه الله</w:t>
      </w:r>
    </w:p>
    <w:p>
      <w:pPr>
        <w:pStyle w:val="BookText"/>
      </w:pPr>
      <w:r>
        <w:rPr>
          <w:rFonts w:ascii="IRNazanin" w:hAnsi="IRNazanin" w:eastAsia="IRNazanin" w:cs="IRNazanin"/>
          <w:lang w:bidi="fa-IR"/>
          <w:color w:val="111111"/>
          <w:sz w:val="28"/>
          <w:szCs w:val="28"/>
          <w:rtl/>
        </w:rPr>
        <w:t xml:space="preserve">حوراء من الجنة وجعل ذلک مهرها. فقه الرضا علیه السلام 234 - نحوه إلی قوله نساءه.</w:t>
      </w:r>
    </w:p>
    <w:p>
      <w:pPr>
        <w:pStyle w:val="BookText"/>
      </w:pPr>
      <w:r>
        <w:rPr>
          <w:rFonts w:ascii="IRNazanin" w:hAnsi="IRNazanin" w:eastAsia="IRNazanin" w:cs="IRNazanin"/>
          <w:lang w:bidi="fa-IR"/>
          <w:color w:val="111111"/>
          <w:sz w:val="28"/>
          <w:szCs w:val="28"/>
          <w:rtl/>
        </w:rPr>
        <w:t xml:space="preserve">676 (27) مدینة المعاجز 135 - صاحب کتبا مسند فاطمة علیها السلام </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جریر الطبری.</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حدثنی أبو المفضل محمد بن عبد الله قال حدثنا أبو العباس غیاث الدیلمی عن الحسن</w:t>
      </w:r>
    </w:p>
    <w:p>
      <w:pPr>
        <w:pStyle w:val="BookText"/>
      </w:pPr>
      <w:r>
        <w:rPr>
          <w:rFonts w:ascii="IRNazanin" w:hAnsi="IRNazanin" w:eastAsia="IRNazanin" w:cs="IRNazanin"/>
          <w:lang w:bidi="fa-IR"/>
          <w:color w:val="111111"/>
          <w:sz w:val="28"/>
          <w:szCs w:val="28"/>
          <w:rtl/>
        </w:rPr>
        <w:t xml:space="preserve">بن محمد بن یحیی الفارسی عن زید الهروی عن الحسن بن مسکان عن نجیة عن</w:t>
      </w:r>
    </w:p>
    <w:p>
      <w:pPr>
        <w:pStyle w:val="BookText"/>
      </w:pPr>
      <w:r>
        <w:rPr>
          <w:rFonts w:ascii="IRNazanin" w:hAnsi="IRNazanin" w:eastAsia="IRNazanin" w:cs="IRNazanin"/>
          <w:lang w:bidi="fa-IR"/>
          <w:color w:val="111111"/>
          <w:sz w:val="28"/>
          <w:szCs w:val="28"/>
          <w:rtl/>
        </w:rPr>
        <w:t xml:space="preserve">جابر الجعفی قال قال سیدی محمد بن علی علیهما السلام فی قوله تعالی (وإذا استسقی</w:t>
      </w:r>
    </w:p>
    <w:p>
      <w:pPr>
        <w:pStyle w:val="BookText"/>
      </w:pPr>
      <w:r>
        <w:rPr>
          <w:rFonts w:ascii="IRNazanin" w:hAnsi="IRNazanin" w:eastAsia="IRNazanin" w:cs="IRNazanin"/>
          <w:lang w:bidi="fa-IR"/>
          <w:color w:val="111111"/>
          <w:sz w:val="28"/>
          <w:szCs w:val="28"/>
          <w:rtl/>
        </w:rPr>
        <w:t xml:space="preserve">موسی لقومه إلی قوله مفسدین) فقال علیه السلام ان قوم موسی شکوا إلی ربهم الحر و</w:t>
      </w:r>
    </w:p>
    <w:p>
      <w:pPr>
        <w:pStyle w:val="BookText"/>
      </w:pPr>
      <w:r>
        <w:rPr>
          <w:rFonts w:ascii="IRNazanin" w:hAnsi="IRNazanin" w:eastAsia="IRNazanin" w:cs="IRNazanin"/>
          <w:lang w:bidi="fa-IR"/>
          <w:color w:val="111111"/>
          <w:sz w:val="28"/>
          <w:szCs w:val="28"/>
          <w:rtl/>
        </w:rPr>
        <w:t xml:space="preserve">العطش استسقی موسی الماء وشکا إلی ربه مثل ذلک وقد شکوا المرجفون إلی جدی</w:t>
      </w:r>
    </w:p>
    <w:p>
      <w:pPr>
        <w:pStyle w:val="BookText"/>
      </w:pPr>
      <w:r>
        <w:rPr>
          <w:rFonts w:ascii="IRNazanin" w:hAnsi="IRNazanin" w:eastAsia="IRNazanin" w:cs="IRNazanin"/>
          <w:lang w:bidi="fa-IR"/>
          <w:color w:val="111111"/>
          <w:sz w:val="28"/>
          <w:szCs w:val="28"/>
          <w:rtl/>
        </w:rPr>
        <w:t xml:space="preserve">رسول الله صلی الله علیه وآله وسلم فقالوا یا رسول الله عرفنا من الأئمة بعدک فما مضی</w:t>
      </w:r>
    </w:p>
    <w:p>
      <w:pPr>
        <w:pStyle w:val="BookText"/>
      </w:pPr>
      <w:r>
        <w:rPr>
          <w:rFonts w:ascii="IRNazanin" w:hAnsi="IRNazanin" w:eastAsia="IRNazanin" w:cs="IRNazanin"/>
          <w:lang w:bidi="fa-IR"/>
          <w:color w:val="111111"/>
          <w:sz w:val="28"/>
          <w:szCs w:val="28"/>
          <w:rtl/>
        </w:rPr>
        <w:t xml:space="preserve">نبی الا وله أوصیاء وأئمة بعده وقد علمنا وصیک فمن الأئمة من بعده فأوحی الله الیه إنی</w:t>
      </w:r>
    </w:p>
    <w:p>
      <w:pPr>
        <w:pStyle w:val="BookText"/>
      </w:pPr>
      <w:r>
        <w:rPr>
          <w:rFonts w:ascii="IRNazanin" w:hAnsi="IRNazanin" w:eastAsia="IRNazanin" w:cs="IRNazanin"/>
          <w:lang w:bidi="fa-IR"/>
          <w:color w:val="111111"/>
          <w:sz w:val="28"/>
          <w:szCs w:val="28"/>
          <w:rtl/>
        </w:rPr>
        <w:t xml:space="preserve">قد زوجت علیا بفاطمة علیهما السلام فی سمائی (إلی أن قال) فزوجها أنت یا محمد</w:t>
      </w:r>
    </w:p>
    <w:p>
      <w:pPr>
        <w:pStyle w:val="BookText"/>
      </w:pPr>
      <w:r>
        <w:rPr>
          <w:rFonts w:ascii="IRNazanin" w:hAnsi="IRNazanin" w:eastAsia="IRNazanin" w:cs="IRNazanin"/>
          <w:lang w:bidi="fa-IR"/>
          <w:color w:val="111111"/>
          <w:sz w:val="28"/>
          <w:szCs w:val="28"/>
          <w:rtl/>
        </w:rPr>
        <w:t xml:space="preserve">بخمسمأة درهم تکون السنة لأمتک الخبر.</w:t>
      </w:r>
    </w:p>
    <w:p>
      <w:pPr>
        <w:pStyle w:val="BookText"/>
      </w:pPr>
      <w:r>
        <w:rPr>
          <w:rFonts w:ascii="IRNazanin" w:hAnsi="IRNazanin" w:eastAsia="IRNazanin" w:cs="IRNazanin"/>
          <w:lang w:bidi="fa-IR"/>
          <w:color w:val="111111"/>
          <w:sz w:val="28"/>
          <w:szCs w:val="28"/>
          <w:rtl/>
        </w:rPr>
        <w:t xml:space="preserve">677 (28) المناقب 351 ج 3 - عن کتاب الجلاء والشفاء فی خبر طویل عن</w:t>
      </w:r>
    </w:p>
    <w:p>
      <w:pPr>
        <w:pStyle w:val="BookText"/>
      </w:pPr>
      <w:r>
        <w:rPr>
          <w:rFonts w:ascii="IRNazanin" w:hAnsi="IRNazanin" w:eastAsia="IRNazanin" w:cs="IRNazanin"/>
          <w:lang w:bidi="fa-IR"/>
          <w:color w:val="111111"/>
          <w:sz w:val="28"/>
          <w:szCs w:val="28"/>
          <w:rtl/>
        </w:rPr>
        <w:t xml:space="preserve">الباقر علیه السلام وجعلت نحلتها </w:t>
      </w:r>
      <w:r>
        <w:rPr>
          <w:rStyle w:val="FootnoteReference"/>
        </w:rPr>
        <w:footnoteReference w:id="510"/>
      </w:r>
      <w:r>
        <w:rPr>
          <w:rFonts w:ascii="IRNazanin" w:hAnsi="IRNazanin" w:eastAsia="IRNazanin" w:cs="IRNazanin"/>
          <w:lang w:bidi="fa-IR"/>
          <w:color w:val="111111"/>
          <w:sz w:val="28"/>
          <w:szCs w:val="28"/>
          <w:rtl/>
        </w:rPr>
        <w:t xml:space="preserve">من علی علیه السلام خمس الدنیا وثلثی </w:t>
      </w:r>
      <w:r>
        <w:rPr>
          <w:rStyle w:val="FootnoteReference"/>
        </w:rPr>
        <w:footnoteReference w:id="511"/>
      </w:r>
      <w:r>
        <w:rPr>
          <w:rFonts w:ascii="Amiri" w:hAnsi="Amiri" w:eastAsia="Amiri" w:cs="Amiri"/>
          <w:lang w:bidi="ar-SA"/>
          <w:color w:val="111111"/>
          <w:sz w:val="28"/>
          <w:szCs w:val="28"/>
          <w:rtl/>
        </w:rPr>
        <w:t xml:space="preserve">الجنة</w:t>
      </w:r>
    </w:p>
    <w:p>
      <w:pPr>
        <w:pStyle w:val="BookText"/>
      </w:pPr>
      <w:r>
        <w:rPr>
          <w:rFonts w:ascii="IRNazanin" w:hAnsi="IRNazanin" w:eastAsia="IRNazanin" w:cs="IRNazanin"/>
          <w:lang w:bidi="fa-IR"/>
          <w:color w:val="111111"/>
          <w:sz w:val="28"/>
          <w:szCs w:val="28"/>
          <w:rtl/>
        </w:rPr>
        <w:t xml:space="preserve">وجعلت لها فی الأرض أربعة أنهار الفرات ونیل مصر ونهروان ونهر بلخ فزوجها (أنت -</w:t>
      </w:r>
    </w:p>
    <w:p>
      <w:pPr>
        <w:pStyle w:val="BookText"/>
      </w:pPr>
      <w:r>
        <w:rPr>
          <w:rFonts w:ascii="IRNazanin" w:hAnsi="IRNazanin" w:eastAsia="IRNazanin" w:cs="IRNazanin"/>
          <w:lang w:bidi="fa-IR"/>
          <w:color w:val="111111"/>
          <w:sz w:val="28"/>
          <w:szCs w:val="28"/>
          <w:rtl/>
        </w:rPr>
        <w:t xml:space="preserve">ک یا محمد بخمسمأة درهم تکون سنة لأمتک. الخبر.</w:t>
      </w:r>
    </w:p>
    <w:p>
      <w:pPr>
        <w:pStyle w:val="BookText"/>
      </w:pPr>
      <w:r>
        <w:rPr>
          <w:rFonts w:ascii="IRNazanin" w:hAnsi="IRNazanin" w:eastAsia="IRNazanin" w:cs="IRNazanin"/>
          <w:lang w:bidi="fa-IR"/>
          <w:color w:val="111111"/>
          <w:sz w:val="28"/>
          <w:szCs w:val="28"/>
          <w:rtl/>
        </w:rPr>
        <w:t xml:space="preserve">678 (29) ک 65 ج 15 - الحسن بن حمدان الحضینی فی کتاب الهدایة عن</w:t>
      </w:r>
    </w:p>
    <w:p>
      <w:pPr>
        <w:pStyle w:val="BookText"/>
      </w:pPr>
      <w:r>
        <w:rPr>
          <w:rFonts w:ascii="IRNazanin" w:hAnsi="IRNazanin" w:eastAsia="IRNazanin" w:cs="IRNazanin"/>
          <w:lang w:bidi="fa-IR"/>
          <w:color w:val="111111"/>
          <w:sz w:val="28"/>
          <w:szCs w:val="28"/>
          <w:rtl/>
        </w:rPr>
        <w:t xml:space="preserve">زید بن عامر عن محمد بن شهاب الأزدی عن زید بن کثیر الجمحی </w:t>
      </w:r>
      <w:r>
        <w:rPr>
          <w:rStyle w:val="FootnoteReference"/>
        </w:rPr>
        <w:footnoteReference w:id="512"/>
      </w:r>
      <w:r>
        <w:rPr>
          <w:rFonts w:ascii="IRNazanin" w:hAnsi="IRNazanin" w:eastAsia="IRNazanin" w:cs="IRNazanin"/>
          <w:lang w:bidi="fa-IR"/>
          <w:color w:val="111111"/>
          <w:sz w:val="28"/>
          <w:szCs w:val="28"/>
          <w:rtl/>
        </w:rPr>
        <w:t xml:space="preserve">عن أبی سمینة عن أبی</w:t>
      </w:r>
    </w:p>
    <w:p>
      <w:pPr>
        <w:pStyle w:val="BookText"/>
      </w:pPr>
      <w:r>
        <w:rPr>
          <w:rFonts w:ascii="IRNazanin" w:hAnsi="IRNazanin" w:eastAsia="IRNazanin" w:cs="IRNazanin"/>
          <w:lang w:bidi="fa-IR"/>
          <w:color w:val="111111"/>
          <w:sz w:val="28"/>
          <w:szCs w:val="28"/>
          <w:rtl/>
        </w:rPr>
        <w:t xml:space="preserve">بصیر عن الصادق علیه السلام فی حدیث فی تزویج فاطمة علیها السلام فی السماء</w:t>
      </w:r>
    </w:p>
    <w:p>
      <w:pPr>
        <w:pStyle w:val="BookText"/>
      </w:pPr>
      <w:r>
        <w:rPr>
          <w:rFonts w:ascii="IRNazanin" w:hAnsi="IRNazanin" w:eastAsia="IRNazanin" w:cs="IRNazanin"/>
          <w:lang w:bidi="fa-IR"/>
          <w:color w:val="111111"/>
          <w:sz w:val="28"/>
          <w:szCs w:val="28"/>
          <w:rtl/>
        </w:rPr>
        <w:t xml:space="preserve">إلی أن قال علیه السلام قال أبو أیوب یا رسول الله فما کانت نحلتها قال یا أبا أیوب شطر</w:t>
      </w:r>
    </w:p>
    <w:p>
      <w:pPr>
        <w:pStyle w:val="BookText"/>
      </w:pPr>
      <w:r>
        <w:rPr>
          <w:rFonts w:ascii="Amiri" w:hAnsi="Amiri" w:eastAsia="Amiri" w:cs="Amiri"/>
          <w:lang w:bidi="ar-SA"/>
          <w:color w:val="111111"/>
          <w:sz w:val="28"/>
          <w:szCs w:val="28"/>
          <w:rtl/>
        </w:rPr>
        <w:t xml:space="preserve">الجنة </w:t>
      </w:r>
      <w:r>
        <w:rPr>
          <w:rStyle w:val="FootnoteReference"/>
        </w:rPr>
        <w:footnoteReference w:id="513"/>
      </w:r>
      <w:r>
        <w:rPr>
          <w:rFonts w:ascii="IRNazanin" w:hAnsi="IRNazanin" w:eastAsia="IRNazanin" w:cs="IRNazanin"/>
          <w:lang w:bidi="fa-IR"/>
          <w:color w:val="111111"/>
          <w:sz w:val="28"/>
          <w:szCs w:val="28"/>
          <w:rtl/>
        </w:rPr>
        <w:t xml:space="preserve">وخمس الدنیا وما فیها والنیل والفرات وسیحان وجیحون </w:t>
      </w:r>
      <w:r>
        <w:rPr>
          <w:rStyle w:val="FootnoteReference"/>
        </w:rPr>
        <w:footnoteReference w:id="514"/>
      </w:r>
      <w:r>
        <w:rPr>
          <w:rFonts w:ascii="IRNazanin" w:hAnsi="IRNazanin" w:eastAsia="IRNazanin" w:cs="IRNazanin"/>
          <w:lang w:bidi="fa-IR"/>
          <w:color w:val="111111"/>
          <w:sz w:val="28"/>
          <w:szCs w:val="28"/>
          <w:rtl/>
        </w:rPr>
        <w:t xml:space="preserve">والخمس من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الغنائم کل ذلک لفاطمة نحلة من الله لا یحل لأحد أن یظلمها فیه بوبرة </w:t>
      </w:r>
      <w:r>
        <w:rPr>
          <w:rStyle w:val="FootnoteReference"/>
        </w:rPr>
        <w:footnoteReference w:id="515"/>
      </w:r>
      <w:r>
        <w:rPr>
          <w:rFonts w:ascii="IRNazanin" w:hAnsi="IRNazanin" w:eastAsia="IRNazanin" w:cs="IRNazanin"/>
          <w:lang w:bidi="fa-IR"/>
          <w:color w:val="111111"/>
          <w:sz w:val="28"/>
          <w:szCs w:val="28"/>
          <w:rtl/>
        </w:rPr>
        <w:t xml:space="preserve">(إلی أن قال)</w:t>
      </w:r>
    </w:p>
    <w:p>
      <w:pPr>
        <w:pStyle w:val="BookText"/>
      </w:pPr>
      <w:r>
        <w:rPr>
          <w:rFonts w:ascii="IRNazanin" w:hAnsi="IRNazanin" w:eastAsia="IRNazanin" w:cs="IRNazanin"/>
          <w:lang w:bidi="fa-IR"/>
          <w:color w:val="111111"/>
          <w:sz w:val="28"/>
          <w:szCs w:val="28"/>
          <w:rtl/>
        </w:rPr>
        <w:t xml:space="preserve">فقام حذیفة بن الیمان علی قدمیه وقال یا رسول الله فمتی تزوجها فی الأرض قال یوم</w:t>
      </w:r>
    </w:p>
    <w:p>
      <w:pPr>
        <w:pStyle w:val="BookText"/>
      </w:pPr>
      <w:r>
        <w:rPr>
          <w:rFonts w:ascii="IRNazanin" w:hAnsi="IRNazanin" w:eastAsia="IRNazanin" w:cs="IRNazanin"/>
          <w:lang w:bidi="fa-IR"/>
          <w:color w:val="111111"/>
          <w:sz w:val="28"/>
          <w:szCs w:val="28"/>
          <w:rtl/>
        </w:rPr>
        <w:t xml:space="preserve">الأربعین من تزویجها فی السماء قال حذیفة فما نحلتها فی الأرض یا رسول الله فقال یا أبا</w:t>
      </w:r>
    </w:p>
    <w:p>
      <w:pPr>
        <w:pStyle w:val="BookText"/>
      </w:pPr>
      <w:r>
        <w:rPr>
          <w:rFonts w:ascii="IRNazanin" w:hAnsi="IRNazanin" w:eastAsia="IRNazanin" w:cs="IRNazanin"/>
          <w:lang w:bidi="fa-IR"/>
          <w:color w:val="111111"/>
          <w:sz w:val="28"/>
          <w:szCs w:val="28"/>
          <w:rtl/>
        </w:rPr>
        <w:t xml:space="preserve">عبد الله ما یکون سنة (نساء - خ) أمتی من آمن منهم قال وکم هو قال خمسمأة درهم</w:t>
      </w:r>
    </w:p>
    <w:p>
      <w:pPr>
        <w:pStyle w:val="BookText"/>
      </w:pPr>
      <w:r>
        <w:rPr>
          <w:rFonts w:ascii="IRNazanin" w:hAnsi="IRNazanin" w:eastAsia="IRNazanin" w:cs="IRNazanin"/>
          <w:lang w:bidi="fa-IR"/>
          <w:color w:val="111111"/>
          <w:sz w:val="28"/>
          <w:szCs w:val="28"/>
          <w:rtl/>
        </w:rPr>
        <w:t xml:space="preserve">قال حذیفة یا رسول الله لا یزداد علیها فی نساء الأمة فان بیوتات العرب تعظم العرب و</w:t>
      </w:r>
    </w:p>
    <w:p>
      <w:pPr>
        <w:pStyle w:val="BookText"/>
      </w:pPr>
      <w:r>
        <w:rPr>
          <w:rFonts w:ascii="IRNazanin" w:hAnsi="IRNazanin" w:eastAsia="IRNazanin" w:cs="IRNazanin"/>
          <w:lang w:bidi="fa-IR"/>
          <w:color w:val="111111"/>
          <w:sz w:val="28"/>
          <w:szCs w:val="28"/>
          <w:rtl/>
        </w:rPr>
        <w:t xml:space="preserve">تنافس فیها قال له رسول الله صلی الله علیه وآله وسلم الخمسمئة درهم تأدیب من الله و</w:t>
      </w:r>
    </w:p>
    <w:p>
      <w:pPr>
        <w:pStyle w:val="BookText"/>
      </w:pPr>
      <w:r>
        <w:rPr>
          <w:rFonts w:ascii="IRNazanin" w:hAnsi="IRNazanin" w:eastAsia="IRNazanin" w:cs="IRNazanin"/>
          <w:lang w:bidi="fa-IR"/>
          <w:color w:val="111111"/>
          <w:sz w:val="28"/>
          <w:szCs w:val="28"/>
          <w:rtl/>
        </w:rPr>
        <w:t xml:space="preserve">رحمة وللأمة فی ابنتی واخی أسوة قال حذیفة یا رسول الله فمن لم یبلغ الخمسمئة درهم</w:t>
      </w:r>
    </w:p>
    <w:p>
      <w:pPr>
        <w:pStyle w:val="BookText"/>
      </w:pPr>
      <w:r>
        <w:rPr>
          <w:rFonts w:ascii="IRNazanin" w:hAnsi="IRNazanin" w:eastAsia="IRNazanin" w:cs="IRNazanin"/>
          <w:lang w:bidi="fa-IR"/>
          <w:color w:val="111111"/>
          <w:sz w:val="28"/>
          <w:szCs w:val="28"/>
          <w:rtl/>
        </w:rPr>
        <w:t xml:space="preserve">قال رسول الله صلی الله علیه وآله وسلم تکون النحلة ما تراضیا علیه قال حذیفة یا رسول</w:t>
      </w:r>
    </w:p>
    <w:p>
      <w:pPr>
        <w:pStyle w:val="BookText"/>
      </w:pPr>
      <w:r>
        <w:rPr>
          <w:rFonts w:ascii="IRNazanin" w:hAnsi="IRNazanin" w:eastAsia="IRNazanin" w:cs="IRNazanin"/>
          <w:lang w:bidi="fa-IR"/>
          <w:color w:val="111111"/>
          <w:sz w:val="28"/>
          <w:szCs w:val="28"/>
          <w:rtl/>
        </w:rPr>
        <w:t xml:space="preserve">الله فان أحب أحد من الأمة الزیادة علی الخمسمئة درهم قال قد أخبرتکم معاشر الناس</w:t>
      </w:r>
    </w:p>
    <w:p>
      <w:pPr>
        <w:pStyle w:val="BookText"/>
      </w:pPr>
      <w:r>
        <w:rPr>
          <w:rFonts w:ascii="IRNazanin" w:hAnsi="IRNazanin" w:eastAsia="IRNazanin" w:cs="IRNazanin"/>
          <w:lang w:bidi="fa-IR"/>
          <w:color w:val="111111"/>
          <w:sz w:val="28"/>
          <w:szCs w:val="28"/>
          <w:rtl/>
        </w:rPr>
        <w:t xml:space="preserve">بما کرمنی الله به وکرم أخی علیا وابنتی فاطمة علیهما السلام وتزویجها فی السماء وقد</w:t>
      </w:r>
    </w:p>
    <w:p>
      <w:pPr>
        <w:pStyle w:val="BookText"/>
      </w:pPr>
      <w:r>
        <w:rPr>
          <w:rFonts w:ascii="IRNazanin" w:hAnsi="IRNazanin" w:eastAsia="IRNazanin" w:cs="IRNazanin"/>
          <w:lang w:bidi="fa-IR"/>
          <w:color w:val="111111"/>
          <w:sz w:val="28"/>
          <w:szCs w:val="28"/>
          <w:rtl/>
        </w:rPr>
        <w:t xml:space="preserve">أمرنی ربی أن أزوجه فی الأرض وان اجعل نحلتها خمسمأة درهم ثم تکون سنة لأمتی</w:t>
      </w:r>
    </w:p>
    <w:p>
      <w:pPr>
        <w:pStyle w:val="BookText"/>
      </w:pPr>
      <w:r>
        <w:rPr>
          <w:rFonts w:ascii="IRNazanin" w:hAnsi="IRNazanin" w:eastAsia="IRNazanin" w:cs="IRNazanin"/>
          <w:lang w:bidi="fa-IR"/>
          <w:color w:val="111111"/>
          <w:sz w:val="28"/>
          <w:szCs w:val="28"/>
          <w:rtl/>
        </w:rPr>
        <w:t xml:space="preserve">(إلی أن قال) فقام أمیر المؤمنین علیه السلام فقال وهذا رسول الله صلی الله علیه وآله</w:t>
      </w:r>
    </w:p>
    <w:p>
      <w:pPr>
        <w:pStyle w:val="BookText"/>
      </w:pPr>
      <w:r>
        <w:rPr>
          <w:rFonts w:ascii="IRNazanin" w:hAnsi="IRNazanin" w:eastAsia="IRNazanin" w:cs="IRNazanin"/>
          <w:lang w:bidi="fa-IR"/>
          <w:color w:val="111111"/>
          <w:sz w:val="28"/>
          <w:szCs w:val="28"/>
          <w:rtl/>
        </w:rPr>
        <w:t xml:space="preserve">وسلم قد زوجنی ابنته فاطمة وصداقها علی خمسمأة درهم.</w:t>
      </w:r>
    </w:p>
    <w:p>
      <w:pPr>
        <w:pStyle w:val="BookText"/>
      </w:pPr>
      <w:r>
        <w:rPr>
          <w:rFonts w:ascii="IRNazanin" w:hAnsi="IRNazanin" w:eastAsia="IRNazanin" w:cs="IRNazanin"/>
          <w:lang w:bidi="fa-IR"/>
          <w:color w:val="111111"/>
          <w:sz w:val="28"/>
          <w:szCs w:val="28"/>
          <w:rtl/>
        </w:rPr>
        <w:t xml:space="preserve">679 (30) کا 378 ج 5 - علی بن محمد عن عبد الله بن إسحاق عن الحسن بن علی</w:t>
      </w:r>
    </w:p>
    <w:p>
      <w:pPr>
        <w:pStyle w:val="BookText"/>
      </w:pPr>
      <w:r>
        <w:rPr>
          <w:rFonts w:ascii="IRNazanin" w:hAnsi="IRNazanin" w:eastAsia="IRNazanin" w:cs="IRNazanin"/>
          <w:lang w:bidi="fa-IR"/>
          <w:color w:val="111111"/>
          <w:sz w:val="28"/>
          <w:szCs w:val="28"/>
          <w:rtl/>
        </w:rPr>
        <w:t xml:space="preserve">بن سلیمان عمن حدثه عن أبی عبد الله علیه السلام قال: إن فاطمة علیها السلام قالت</w:t>
      </w:r>
    </w:p>
    <w:p>
      <w:pPr>
        <w:pStyle w:val="BookText"/>
      </w:pPr>
      <w:r>
        <w:rPr>
          <w:rFonts w:ascii="IRNazanin" w:hAnsi="IRNazanin" w:eastAsia="IRNazanin" w:cs="IRNazanin"/>
          <w:lang w:bidi="fa-IR"/>
          <w:color w:val="111111"/>
          <w:sz w:val="28"/>
          <w:szCs w:val="28"/>
          <w:rtl/>
        </w:rPr>
        <w:t xml:space="preserve">لرسول الله صلی الله علیه وآله وسلم: زوجتنی بالمهر الخسیس فقال لها رسول الله صلی</w:t>
      </w:r>
    </w:p>
    <w:p>
      <w:pPr>
        <w:pStyle w:val="BookText"/>
      </w:pPr>
      <w:r>
        <w:rPr>
          <w:rFonts w:ascii="IRNazanin" w:hAnsi="IRNazanin" w:eastAsia="IRNazanin" w:cs="IRNazanin"/>
          <w:lang w:bidi="fa-IR"/>
          <w:color w:val="111111"/>
          <w:sz w:val="28"/>
          <w:szCs w:val="28"/>
          <w:rtl/>
        </w:rPr>
        <w:t xml:space="preserve">الله علیه وآله وسلم: ما أنا زوجتک ولکن الله زوجک من السماء وجعل مهرک خمس</w:t>
      </w:r>
    </w:p>
    <w:p>
      <w:pPr>
        <w:pStyle w:val="BookText"/>
      </w:pPr>
      <w:r>
        <w:rPr>
          <w:rFonts w:ascii="IRNazanin" w:hAnsi="IRNazanin" w:eastAsia="IRNazanin" w:cs="IRNazanin"/>
          <w:lang w:bidi="fa-IR"/>
          <w:color w:val="111111"/>
          <w:sz w:val="28"/>
          <w:szCs w:val="28"/>
          <w:rtl/>
        </w:rPr>
        <w:t xml:space="preserve">الدنیا ما دامت السماوات والأرض.</w:t>
      </w:r>
    </w:p>
    <w:p>
      <w:pPr>
        <w:pStyle w:val="BookText"/>
      </w:pPr>
      <w:r>
        <w:rPr>
          <w:rFonts w:ascii="IRNazanin" w:hAnsi="IRNazanin" w:eastAsia="IRNazanin" w:cs="IRNazanin"/>
          <w:lang w:bidi="fa-IR"/>
          <w:color w:val="111111"/>
          <w:sz w:val="28"/>
          <w:szCs w:val="28"/>
          <w:rtl/>
        </w:rPr>
        <w:t xml:space="preserve">680 (31) کا 378 ج 5 - عدة من أصحابنا عن أحمد بن محمد بن خالد عن علی</w:t>
      </w:r>
    </w:p>
    <w:p>
      <w:pPr>
        <w:pStyle w:val="BookText"/>
      </w:pPr>
      <w:r>
        <w:rPr>
          <w:rFonts w:ascii="IRNazanin" w:hAnsi="IRNazanin" w:eastAsia="IRNazanin" w:cs="IRNazanin"/>
          <w:lang w:bidi="fa-IR"/>
          <w:color w:val="111111"/>
          <w:sz w:val="28"/>
          <w:szCs w:val="28"/>
          <w:rtl/>
        </w:rPr>
        <w:t xml:space="preserve">بن أسباط عن داود عن یعقوب بن شعیب (عن أبی عبد الله علیه السلام - ئل) قال لما زوج</w:t>
      </w:r>
    </w:p>
    <w:p>
      <w:pPr>
        <w:pStyle w:val="BookText"/>
      </w:pPr>
      <w:r>
        <w:rPr>
          <w:rFonts w:ascii="IRNazanin" w:hAnsi="IRNazanin" w:eastAsia="IRNazanin" w:cs="IRNazanin"/>
          <w:lang w:bidi="fa-IR"/>
          <w:color w:val="111111"/>
          <w:sz w:val="28"/>
          <w:szCs w:val="28"/>
          <w:rtl/>
        </w:rPr>
        <w:t xml:space="preserve">رسول الله صلی الله علیه وآله وسلم علیا فاطمة علیها السلام دخل علیها وهی تبکی فقال</w:t>
      </w:r>
    </w:p>
    <w:p>
      <w:pPr>
        <w:pStyle w:val="BookText"/>
      </w:pPr>
      <w:r>
        <w:rPr>
          <w:rFonts w:ascii="IRNazanin" w:hAnsi="IRNazanin" w:eastAsia="IRNazanin" w:cs="IRNazanin"/>
          <w:lang w:bidi="fa-IR"/>
          <w:color w:val="111111"/>
          <w:sz w:val="28"/>
          <w:szCs w:val="28"/>
          <w:rtl/>
        </w:rPr>
        <w:t xml:space="preserve">لها ما یبکیک فوالله لو کان فی أهلی خیر منه ما زوجتکه وما أنا زوجته ولکن الله زوجک</w:t>
      </w:r>
    </w:p>
    <w:p>
      <w:pPr>
        <w:pStyle w:val="BookText"/>
      </w:pPr>
      <w:r>
        <w:rPr>
          <w:rFonts w:ascii="IRNazanin" w:hAnsi="IRNazanin" w:eastAsia="IRNazanin" w:cs="IRNazanin"/>
          <w:lang w:bidi="fa-IR"/>
          <w:color w:val="111111"/>
          <w:sz w:val="28"/>
          <w:szCs w:val="28"/>
          <w:rtl/>
        </w:rPr>
        <w:t xml:space="preserve">وأصدق عنک </w:t>
      </w:r>
      <w:r>
        <w:rPr>
          <w:rStyle w:val="FootnoteReference"/>
        </w:rPr>
        <w:footnoteReference w:id="516"/>
      </w:r>
      <w:r>
        <w:rPr>
          <w:rFonts w:ascii="IRNazanin" w:hAnsi="IRNazanin" w:eastAsia="IRNazanin" w:cs="IRNazanin"/>
          <w:lang w:bidi="fa-IR"/>
          <w:color w:val="111111"/>
          <w:sz w:val="28"/>
          <w:szCs w:val="28"/>
          <w:rtl/>
        </w:rPr>
        <w:t xml:space="preserve">الخمس ما دام السماوات والأرض.</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681 (32) المکارم 206 - خطبة محمد التقی علیه السلام عند تزویجه بنت</w:t>
      </w:r>
    </w:p>
    <w:p>
      <w:pPr>
        <w:pStyle w:val="BookText"/>
      </w:pPr>
      <w:r>
        <w:rPr>
          <w:rFonts w:ascii="IRNazanin" w:hAnsi="IRNazanin" w:eastAsia="IRNazanin" w:cs="IRNazanin"/>
          <w:lang w:bidi="fa-IR"/>
          <w:color w:val="111111"/>
          <w:sz w:val="28"/>
          <w:szCs w:val="28"/>
          <w:rtl/>
        </w:rPr>
        <w:t xml:space="preserve">المأمون " الحمد لله إقرارا بنعمته ولا إله الا الله إخلاصا بوحدانیته وصلی الله علی محمد</w:t>
      </w:r>
    </w:p>
    <w:p>
      <w:pPr>
        <w:pStyle w:val="BookText"/>
      </w:pPr>
      <w:r>
        <w:rPr>
          <w:rFonts w:ascii="IRNazanin" w:hAnsi="IRNazanin" w:eastAsia="IRNazanin" w:cs="IRNazanin"/>
          <w:lang w:bidi="fa-IR"/>
          <w:color w:val="111111"/>
          <w:sz w:val="28"/>
          <w:szCs w:val="28"/>
          <w:rtl/>
        </w:rPr>
        <w:t xml:space="preserve">سید بریته </w:t>
      </w:r>
      <w:r>
        <w:rPr>
          <w:rStyle w:val="FootnoteReference"/>
        </w:rPr>
        <w:footnoteReference w:id="517"/>
      </w:r>
      <w:r>
        <w:rPr>
          <w:rFonts w:ascii="IRNazanin" w:hAnsi="IRNazanin" w:eastAsia="IRNazanin" w:cs="IRNazanin"/>
          <w:lang w:bidi="fa-IR"/>
          <w:color w:val="111111"/>
          <w:sz w:val="28"/>
          <w:szCs w:val="28"/>
          <w:rtl/>
        </w:rPr>
        <w:t xml:space="preserve">وعلی الأصفیاء من عترته أما بعد فقد کان من فضل الله علی الأنام </w:t>
      </w:r>
      <w:r>
        <w:rPr>
          <w:rStyle w:val="FootnoteReference"/>
        </w:rPr>
        <w:footnoteReference w:id="518"/>
      </w:r>
      <w:r>
        <w:rPr>
          <w:rFonts w:ascii="IRNazanin" w:hAnsi="IRNazanin" w:eastAsia="IRNazanin" w:cs="IRNazanin"/>
          <w:lang w:bidi="fa-IR"/>
          <w:color w:val="111111"/>
          <w:sz w:val="28"/>
          <w:szCs w:val="28"/>
          <w:rtl/>
        </w:rPr>
        <w:t xml:space="preserve">أن</w:t>
      </w:r>
    </w:p>
    <w:p>
      <w:pPr>
        <w:pStyle w:val="BookText"/>
      </w:pPr>
      <w:r>
        <w:rPr>
          <w:rFonts w:ascii="IRNazanin" w:hAnsi="IRNazanin" w:eastAsia="IRNazanin" w:cs="IRNazanin"/>
          <w:lang w:bidi="fa-IR"/>
          <w:color w:val="111111"/>
          <w:sz w:val="28"/>
          <w:szCs w:val="28"/>
          <w:rtl/>
        </w:rPr>
        <w:t xml:space="preserve">أغناهم بالحلال عن الحرام فقال سبحانه: " وانکحوا الأیامی منکم والصالحین من</w:t>
      </w:r>
    </w:p>
    <w:p>
      <w:pPr>
        <w:pStyle w:val="BookText"/>
      </w:pPr>
      <w:r>
        <w:rPr>
          <w:rFonts w:ascii="IRNazanin" w:hAnsi="IRNazanin" w:eastAsia="IRNazanin" w:cs="IRNazanin"/>
          <w:lang w:bidi="fa-IR"/>
          <w:color w:val="111111"/>
          <w:sz w:val="28"/>
          <w:szCs w:val="28"/>
          <w:rtl/>
        </w:rPr>
        <w:t xml:space="preserve">عبادکم وإمائکم إن یکونوا فقراء یغنهم الله من فضله والله واسع علیم ".</w:t>
      </w:r>
    </w:p>
    <w:p>
      <w:pPr>
        <w:pStyle w:val="BookText"/>
      </w:pPr>
      <w:r>
        <w:rPr>
          <w:rFonts w:ascii="IRNazanin" w:hAnsi="IRNazanin" w:eastAsia="IRNazanin" w:cs="IRNazanin"/>
          <w:lang w:bidi="fa-IR"/>
          <w:color w:val="111111"/>
          <w:sz w:val="28"/>
          <w:szCs w:val="28"/>
          <w:rtl/>
        </w:rPr>
        <w:t xml:space="preserve">" ثم إن محمد بن علی بن موسی یخطب أم الفضل ابنة عبد الله المأمون وقد بذل</w:t>
      </w:r>
    </w:p>
    <w:p>
      <w:pPr>
        <w:pStyle w:val="BookText"/>
      </w:pPr>
      <w:r>
        <w:rPr>
          <w:rFonts w:ascii="IRNazanin" w:hAnsi="IRNazanin" w:eastAsia="IRNazanin" w:cs="IRNazanin"/>
          <w:lang w:bidi="fa-IR"/>
          <w:color w:val="111111"/>
          <w:sz w:val="28"/>
          <w:szCs w:val="28"/>
          <w:rtl/>
        </w:rPr>
        <w:t xml:space="preserve">لها من الصداق مهر جدته فاطمة علیها السلام بنت محمد صلی الله علیه وآله وسلم وهو</w:t>
      </w:r>
    </w:p>
    <w:p>
      <w:pPr>
        <w:pStyle w:val="BookText"/>
      </w:pPr>
      <w:r>
        <w:rPr>
          <w:rFonts w:ascii="IRNazanin" w:hAnsi="IRNazanin" w:eastAsia="IRNazanin" w:cs="IRNazanin"/>
          <w:lang w:bidi="fa-IR"/>
          <w:color w:val="111111"/>
          <w:sz w:val="28"/>
          <w:szCs w:val="28"/>
          <w:rtl/>
        </w:rPr>
        <w:t xml:space="preserve">خمسمائة درهم جیادا فهل زوجتنی یا أمیر المؤمنین بها علی الصداق المذکور قال</w:t>
      </w:r>
    </w:p>
    <w:p>
      <w:pPr>
        <w:pStyle w:val="BookText"/>
      </w:pPr>
      <w:r>
        <w:rPr>
          <w:rFonts w:ascii="IRNazanin" w:hAnsi="IRNazanin" w:eastAsia="IRNazanin" w:cs="IRNazanin"/>
          <w:lang w:bidi="fa-IR"/>
          <w:color w:val="111111"/>
          <w:sz w:val="28"/>
          <w:szCs w:val="28"/>
          <w:rtl/>
        </w:rPr>
        <w:t xml:space="preserve">المأمون: نعم قد زوجتک یا أبا جعفر أم الفضل بنتی علی الصداق المذکور فهل قبلت</w:t>
      </w:r>
    </w:p>
    <w:p>
      <w:pPr>
        <w:pStyle w:val="BookText"/>
      </w:pPr>
      <w:r>
        <w:rPr>
          <w:rFonts w:ascii="IRNazanin" w:hAnsi="IRNazanin" w:eastAsia="IRNazanin" w:cs="IRNazanin"/>
          <w:lang w:bidi="fa-IR"/>
          <w:color w:val="111111"/>
          <w:sz w:val="28"/>
          <w:szCs w:val="28"/>
          <w:rtl/>
        </w:rPr>
        <w:t xml:space="preserve">النکاح قال أبو جعفر علیه السلام: نعم قبلت النکاح ورضیت به ".</w:t>
      </w:r>
    </w:p>
    <w:p>
      <w:pPr>
        <w:pStyle w:val="BookText"/>
      </w:pPr>
      <w:r>
        <w:rPr>
          <w:rFonts w:ascii="IRNazanin" w:hAnsi="IRNazanin" w:eastAsia="IRNazanin" w:cs="IRNazanin"/>
          <w:lang w:bidi="fa-IR"/>
          <w:color w:val="111111"/>
          <w:sz w:val="28"/>
          <w:szCs w:val="28"/>
          <w:rtl/>
        </w:rPr>
        <w:t xml:space="preserve">682 (33) البحار 271 ج 103 - عن مسند فاطمة عن أبی المفضل عن بدر بن</w:t>
      </w:r>
    </w:p>
    <w:p>
      <w:pPr>
        <w:pStyle w:val="BookText"/>
      </w:pPr>
      <w:r>
        <w:rPr>
          <w:rFonts w:ascii="IRNazanin" w:hAnsi="IRNazanin" w:eastAsia="IRNazanin" w:cs="IRNazanin"/>
          <w:lang w:bidi="fa-IR"/>
          <w:color w:val="111111"/>
          <w:sz w:val="28"/>
          <w:szCs w:val="28"/>
          <w:rtl/>
        </w:rPr>
        <w:t xml:space="preserve">عمار الطبرستانی عن الصدوق عن محمد المحمودی </w:t>
      </w:r>
      <w:r>
        <w:rPr>
          <w:rStyle w:val="FootnoteReference"/>
        </w:rPr>
        <w:footnoteReference w:id="519"/>
      </w:r>
      <w:r>
        <w:rPr>
          <w:rFonts w:ascii="IRNazanin" w:hAnsi="IRNazanin" w:eastAsia="IRNazanin" w:cs="IRNazanin"/>
          <w:lang w:bidi="fa-IR"/>
          <w:color w:val="111111"/>
          <w:sz w:val="28"/>
          <w:szCs w:val="28"/>
          <w:rtl/>
        </w:rPr>
        <w:t xml:space="preserve">عن أبیه قال حضرت مجلس أبی</w:t>
      </w:r>
    </w:p>
    <w:p>
      <w:pPr>
        <w:pStyle w:val="BookText"/>
      </w:pPr>
      <w:r>
        <w:rPr>
          <w:rFonts w:ascii="IRNazanin" w:hAnsi="IRNazanin" w:eastAsia="IRNazanin" w:cs="IRNazanin"/>
          <w:lang w:bidi="fa-IR"/>
          <w:color w:val="111111"/>
          <w:sz w:val="28"/>
          <w:szCs w:val="28"/>
          <w:rtl/>
        </w:rPr>
        <w:t xml:space="preserve">جعفر علیه السلام حین تزویج المأمون (إلی أن قال) قال أبو جعفر علیه السلام بعد الخطبة وهذا أمیر المؤمنین زوجنی ابنته علی ما جعل الله للمسلمین علی المسلمین من إمساک</w:t>
      </w:r>
    </w:p>
    <w:p>
      <w:pPr>
        <w:pStyle w:val="BookText"/>
      </w:pPr>
      <w:r>
        <w:rPr>
          <w:rFonts w:ascii="IRNazanin" w:hAnsi="IRNazanin" w:eastAsia="IRNazanin" w:cs="IRNazanin"/>
          <w:lang w:bidi="fa-IR"/>
          <w:color w:val="111111"/>
          <w:sz w:val="28"/>
          <w:szCs w:val="28"/>
          <w:rtl/>
        </w:rPr>
        <w:t xml:space="preserve">بمعروف أو تسریح </w:t>
      </w:r>
      <w:r>
        <w:rPr>
          <w:rStyle w:val="FootnoteReference"/>
        </w:rPr>
        <w:footnoteReference w:id="520"/>
      </w:r>
      <w:r>
        <w:rPr>
          <w:rFonts w:ascii="IRNazanin" w:hAnsi="IRNazanin" w:eastAsia="IRNazanin" w:cs="IRNazanin"/>
          <w:lang w:bidi="fa-IR"/>
          <w:color w:val="111111"/>
          <w:sz w:val="28"/>
          <w:szCs w:val="28"/>
          <w:rtl/>
        </w:rPr>
        <w:t xml:space="preserve">باحسان وقد بذلت لها من الصداق ما بذله رسول الله صلی الله</w:t>
      </w:r>
    </w:p>
    <w:p>
      <w:pPr>
        <w:pStyle w:val="BookText"/>
      </w:pPr>
      <w:r>
        <w:rPr>
          <w:rFonts w:ascii="IRNazanin" w:hAnsi="IRNazanin" w:eastAsia="IRNazanin" w:cs="IRNazanin"/>
          <w:lang w:bidi="fa-IR"/>
          <w:color w:val="111111"/>
          <w:sz w:val="28"/>
          <w:szCs w:val="28"/>
          <w:rtl/>
        </w:rPr>
        <w:t xml:space="preserve">علیه وآله وسلم لأزواجه خمسمأة درهم ونحلتها من مالی مئة ألف درهم الخبر.</w:t>
      </w:r>
    </w:p>
    <w:p>
      <w:pPr>
        <w:pStyle w:val="BookText"/>
      </w:pPr>
      <w:r>
        <w:rPr>
          <w:rFonts w:ascii="IRNazanin" w:hAnsi="IRNazanin" w:eastAsia="IRNazanin" w:cs="IRNazanin"/>
          <w:lang w:bidi="fa-IR"/>
          <w:color w:val="111111"/>
          <w:sz w:val="28"/>
          <w:szCs w:val="28"/>
          <w:rtl/>
        </w:rPr>
        <w:t xml:space="preserve">اثبات الوصیة 189 - فروی عن علی بن إبراهیم بن هاشم عن أبیه عن الریان بن</w:t>
      </w:r>
    </w:p>
    <w:p>
      <w:pPr>
        <w:pStyle w:val="BookText"/>
      </w:pPr>
      <w:r>
        <w:rPr>
          <w:rFonts w:ascii="IRNazanin" w:hAnsi="IRNazanin" w:eastAsia="IRNazanin" w:cs="IRNazanin"/>
          <w:lang w:bidi="fa-IR"/>
          <w:color w:val="111111"/>
          <w:sz w:val="28"/>
          <w:szCs w:val="28"/>
          <w:rtl/>
        </w:rPr>
        <w:t xml:space="preserve">شبیب خال المأمون قال لما أراد المأمون أن یزوج ابا جعفر علیه السلام (إلی أن قال) قال</w:t>
      </w:r>
    </w:p>
    <w:p>
      <w:pPr>
        <w:pStyle w:val="BookText"/>
      </w:pPr>
      <w:r>
        <w:rPr>
          <w:rFonts w:ascii="IRNazanin" w:hAnsi="IRNazanin" w:eastAsia="IRNazanin" w:cs="IRNazanin"/>
          <w:lang w:bidi="fa-IR"/>
          <w:color w:val="111111"/>
          <w:sz w:val="28"/>
          <w:szCs w:val="28"/>
          <w:rtl/>
        </w:rPr>
        <w:t xml:space="preserve">أبو جعفر علیه السلام بعد الخطبة وهذا أمیر المؤمنین زوجنی ابنته وذکر نحوه.</w:t>
      </w:r>
    </w:p>
    <w:p>
      <w:pPr>
        <w:pStyle w:val="BookText"/>
      </w:pPr>
      <w:r>
        <w:rPr>
          <w:rFonts w:ascii="IRNazanin" w:hAnsi="IRNazanin" w:eastAsia="IRNazanin" w:cs="IRNazanin"/>
          <w:lang w:bidi="fa-IR"/>
          <w:color w:val="111111"/>
          <w:sz w:val="28"/>
          <w:szCs w:val="28"/>
          <w:rtl/>
        </w:rPr>
        <w:t xml:space="preserve">683 (34) یب 356 ج 7 - محمد بن یعقوب عن کا 376 ج 5 - محمد بن</w:t>
      </w:r>
    </w:p>
    <w:p>
      <w:pPr>
        <w:pStyle w:val="BookText"/>
      </w:pPr>
      <w:r>
        <w:rPr>
          <w:rFonts w:ascii="IRNazanin" w:hAnsi="IRNazanin" w:eastAsia="IRNazanin" w:cs="IRNazanin"/>
          <w:lang w:bidi="fa-IR"/>
          <w:color w:val="111111"/>
          <w:sz w:val="28"/>
          <w:szCs w:val="28"/>
          <w:rtl/>
        </w:rPr>
        <w:t xml:space="preserve">یحیی عن أحمد بن محمد بن أبی نصر عن الحسین بن خالد (کا - وعلی بن إبراهیم عن</w:t>
      </w:r>
    </w:p>
    <w:p>
      <w:pPr>
        <w:pStyle w:val="BookText"/>
      </w:pPr>
      <w:r>
        <w:rPr>
          <w:rFonts w:ascii="IRNazanin" w:hAnsi="IRNazanin" w:eastAsia="IRNazanin" w:cs="IRNazanin"/>
          <w:lang w:bidi="fa-IR"/>
          <w:color w:val="111111"/>
          <w:sz w:val="28"/>
          <w:szCs w:val="28"/>
          <w:rtl/>
        </w:rPr>
        <w:t xml:space="preserve">أبیه عن عمرو بن عثمان الخزاز عن رجل عن الحسین بن خالد): قال: سألت أبا الحسن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 محاسن - اختصاص) علیه السلام عن مهر السنة کیف صار خمسمأة (درهم -</w:t>
      </w:r>
    </w:p>
    <w:p>
      <w:pPr>
        <w:pStyle w:val="BookText"/>
      </w:pPr>
      <w:r>
        <w:rPr>
          <w:rFonts w:ascii="IRNazanin" w:hAnsi="IRNazanin" w:eastAsia="IRNazanin" w:cs="IRNazanin"/>
          <w:lang w:bidi="fa-IR"/>
          <w:color w:val="111111"/>
          <w:sz w:val="28"/>
          <w:szCs w:val="28"/>
          <w:rtl/>
        </w:rPr>
        <w:t xml:space="preserve">عیون - علل - اختصاص) فقال: إن الله تبارک وتعالی أوجب علی نفسه ألا یکبره مؤمن</w:t>
      </w:r>
    </w:p>
    <w:p>
      <w:pPr>
        <w:pStyle w:val="BookText"/>
      </w:pPr>
      <w:r>
        <w:rPr>
          <w:rFonts w:ascii="IRNazanin" w:hAnsi="IRNazanin" w:eastAsia="IRNazanin" w:cs="IRNazanin"/>
          <w:lang w:bidi="fa-IR"/>
          <w:color w:val="111111"/>
          <w:sz w:val="28"/>
          <w:szCs w:val="28"/>
          <w:rtl/>
        </w:rPr>
        <w:t xml:space="preserve">مائة تکبیرة ویسبحه مئة تسبیحة ویحمده مئة تحمیدة ویهلله مئة تهلیلة ویصلی علی</w:t>
      </w:r>
    </w:p>
    <w:p>
      <w:pPr>
        <w:pStyle w:val="BookText"/>
      </w:pPr>
      <w:r>
        <w:rPr>
          <w:rFonts w:ascii="IRNazanin" w:hAnsi="IRNazanin" w:eastAsia="IRNazanin" w:cs="IRNazanin"/>
          <w:lang w:bidi="fa-IR"/>
          <w:color w:val="111111"/>
          <w:sz w:val="28"/>
          <w:szCs w:val="28"/>
          <w:rtl/>
        </w:rPr>
        <w:t xml:space="preserve">محمد وآله مئة مرة ثم یقول " اللهم زوجنی من الحور العین " إلا زوجه الله حوراء (عین -</w:t>
      </w:r>
    </w:p>
    <w:p>
      <w:pPr>
        <w:pStyle w:val="BookText"/>
      </w:pPr>
      <w:r>
        <w:rPr>
          <w:rFonts w:ascii="IRNazanin" w:hAnsi="IRNazanin" w:eastAsia="IRNazanin" w:cs="IRNazanin"/>
          <w:lang w:bidi="fa-IR"/>
          <w:color w:val="111111"/>
          <w:sz w:val="28"/>
          <w:szCs w:val="28"/>
          <w:rtl/>
        </w:rPr>
        <w:t xml:space="preserve">کا) (من الجنة - علل - عیون) وجعل ذلک مهرها ثم </w:t>
      </w:r>
      <w:r>
        <w:rPr>
          <w:rStyle w:val="FootnoteReference"/>
        </w:rPr>
        <w:footnoteReference w:id="521"/>
      </w:r>
      <w:r>
        <w:rPr>
          <w:rFonts w:ascii="IRNazanin" w:hAnsi="IRNazanin" w:eastAsia="IRNazanin" w:cs="IRNazanin"/>
          <w:lang w:bidi="fa-IR"/>
          <w:color w:val="111111"/>
          <w:sz w:val="28"/>
          <w:szCs w:val="28"/>
          <w:rtl/>
        </w:rPr>
        <w:t xml:space="preserve">أوحی الله عزو جل إلی نبیه صلی</w:t>
      </w:r>
    </w:p>
    <w:p>
      <w:pPr>
        <w:pStyle w:val="BookText"/>
      </w:pPr>
      <w:r>
        <w:rPr>
          <w:rFonts w:ascii="IRNazanin" w:hAnsi="IRNazanin" w:eastAsia="IRNazanin" w:cs="IRNazanin"/>
          <w:lang w:bidi="fa-IR"/>
          <w:color w:val="111111"/>
          <w:sz w:val="28"/>
          <w:szCs w:val="28"/>
          <w:rtl/>
        </w:rPr>
        <w:t xml:space="preserve">الله علیه وآله وسلم أن یسن </w:t>
      </w:r>
      <w:r>
        <w:rPr>
          <w:rStyle w:val="FootnoteReference"/>
        </w:rPr>
        <w:footnoteReference w:id="522"/>
      </w:r>
      <w:r>
        <w:rPr>
          <w:rFonts w:ascii="IRNazanin" w:hAnsi="IRNazanin" w:eastAsia="IRNazanin" w:cs="IRNazanin"/>
          <w:lang w:bidi="fa-IR"/>
          <w:color w:val="111111"/>
          <w:sz w:val="28"/>
          <w:szCs w:val="28"/>
          <w:rtl/>
        </w:rPr>
        <w:t xml:space="preserve">مهور المؤمنات خمسمأئة درهم ففعل ذلک رسول الله</w:t>
      </w:r>
    </w:p>
    <w:p>
      <w:pPr>
        <w:pStyle w:val="BookText"/>
      </w:pPr>
      <w:r>
        <w:rPr>
          <w:rFonts w:ascii="IRNazanin" w:hAnsi="IRNazanin" w:eastAsia="IRNazanin" w:cs="IRNazanin"/>
          <w:lang w:bidi="fa-IR"/>
          <w:color w:val="111111"/>
          <w:sz w:val="28"/>
          <w:szCs w:val="28"/>
          <w:rtl/>
        </w:rPr>
        <w:t xml:space="preserve">صلی الله علیه وآله وسلم وأیما مؤمن خطب إلی أخیه حرمته فقال </w:t>
      </w:r>
      <w:r>
        <w:rPr>
          <w:rStyle w:val="FootnoteReference"/>
        </w:rPr>
        <w:footnoteReference w:id="523"/>
      </w:r>
      <w:r>
        <w:rPr>
          <w:rFonts w:ascii="Amiri" w:hAnsi="Amiri" w:eastAsia="Amiri" w:cs="Amiri"/>
          <w:lang w:bidi="ar-SA"/>
          <w:color w:val="111111"/>
          <w:sz w:val="28"/>
          <w:szCs w:val="28"/>
          <w:rtl/>
        </w:rPr>
        <w:t xml:space="preserve">: خمسمائة (درهم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فلم یزوجه فقد عقه واستحق من الله عزو جل ألا یزوجه حوراء. الاختصاص ص</w:t>
      </w:r>
    </w:p>
    <w:p>
      <w:pPr>
        <w:pStyle w:val="BookText"/>
      </w:pPr>
      <w:r>
        <w:rPr>
          <w:rFonts w:ascii="IRNazanin" w:hAnsi="IRNazanin" w:eastAsia="IRNazanin" w:cs="IRNazanin"/>
          <w:lang w:bidi="fa-IR"/>
          <w:color w:val="111111"/>
          <w:sz w:val="28"/>
          <w:szCs w:val="28"/>
          <w:rtl/>
        </w:rPr>
        <w:t xml:space="preserve">103 محمد بن الحسن عن علی بن إبراهیم بن هاشم عن أبیه عن عمرو بن عثمان الخزاز</w:t>
      </w:r>
    </w:p>
    <w:p>
      <w:pPr>
        <w:pStyle w:val="BookText"/>
      </w:pPr>
      <w:r>
        <w:rPr>
          <w:rFonts w:ascii="IRNazanin" w:hAnsi="IRNazanin" w:eastAsia="IRNazanin" w:cs="IRNazanin"/>
          <w:lang w:bidi="fa-IR"/>
          <w:color w:val="111111"/>
          <w:sz w:val="28"/>
          <w:szCs w:val="28"/>
          <w:rtl/>
        </w:rPr>
        <w:t xml:space="preserve">عن الحسین بن خالد. المحاسن 313 البرقی عن محمد بن علی أبی سمینة عن محمد</w:t>
      </w:r>
    </w:p>
    <w:p>
      <w:pPr>
        <w:pStyle w:val="BookText"/>
      </w:pPr>
      <w:r>
        <w:rPr>
          <w:rFonts w:ascii="IRNazanin" w:hAnsi="IRNazanin" w:eastAsia="IRNazanin" w:cs="IRNazanin"/>
          <w:lang w:bidi="fa-IR"/>
          <w:color w:val="111111"/>
          <w:sz w:val="28"/>
          <w:szCs w:val="28"/>
          <w:rtl/>
        </w:rPr>
        <w:t xml:space="preserve">بن أسلم عن الحسین بن خالد العیون 84 ج 2 - العلل 499 - حدثنا محمد بن علی</w:t>
      </w:r>
    </w:p>
    <w:p>
      <w:pPr>
        <w:pStyle w:val="BookText"/>
      </w:pPr>
      <w:r>
        <w:rPr>
          <w:rFonts w:ascii="IRNazanin" w:hAnsi="IRNazanin" w:eastAsia="IRNazanin" w:cs="IRNazanin"/>
          <w:lang w:bidi="fa-IR"/>
          <w:color w:val="111111"/>
          <w:sz w:val="28"/>
          <w:szCs w:val="28"/>
          <w:rtl/>
        </w:rPr>
        <w:t xml:space="preserve">ماجیلویه قال: حدثنا علی بن إبراهیم (بن هاشم - عیون) عن أبیه عن علی بن معبد </w:t>
      </w:r>
      <w:r>
        <w:rPr>
          <w:rStyle w:val="FootnoteReference"/>
        </w:rPr>
        <w:footnoteReference w:id="524"/>
      </w: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الحسین بن خالد مثله (إلی قوله) ففعل ذلک رسول الله صلی الله علیه وآله وسلم.</w:t>
      </w:r>
    </w:p>
    <w:p>
      <w:pPr>
        <w:pStyle w:val="BookText"/>
      </w:pPr>
      <w:r>
        <w:rPr>
          <w:rFonts w:ascii="IRNazanin" w:hAnsi="IRNazanin" w:eastAsia="IRNazanin" w:cs="IRNazanin"/>
          <w:lang w:bidi="fa-IR"/>
          <w:color w:val="111111"/>
          <w:sz w:val="28"/>
          <w:szCs w:val="28"/>
          <w:rtl/>
        </w:rPr>
        <w:t xml:space="preserve">684 (35) فقیه 253 ج 3 - انما صار مهر السنة خمسمائة درهم لأن الله تبارک</w:t>
      </w:r>
    </w:p>
    <w:p>
      <w:pPr>
        <w:pStyle w:val="BookText"/>
      </w:pPr>
      <w:r>
        <w:rPr>
          <w:rFonts w:ascii="IRNazanin" w:hAnsi="IRNazanin" w:eastAsia="IRNazanin" w:cs="IRNazanin"/>
          <w:lang w:bidi="fa-IR"/>
          <w:color w:val="111111"/>
          <w:sz w:val="28"/>
          <w:szCs w:val="28"/>
          <w:rtl/>
        </w:rPr>
        <w:t xml:space="preserve">وتعالی أوجب علی نفسه أن لا یکبره مؤمن مائة تکبیرة ولا یسبحه مائة تسبیحة ولا یهلله</w:t>
      </w:r>
    </w:p>
    <w:p>
      <w:pPr>
        <w:pStyle w:val="BookText"/>
      </w:pPr>
      <w:r>
        <w:rPr>
          <w:rFonts w:ascii="IRNazanin" w:hAnsi="IRNazanin" w:eastAsia="IRNazanin" w:cs="IRNazanin"/>
          <w:lang w:bidi="fa-IR"/>
          <w:color w:val="111111"/>
          <w:sz w:val="28"/>
          <w:szCs w:val="28"/>
          <w:rtl/>
        </w:rPr>
        <w:t xml:space="preserve">مائه تهلیلة ولا یحمده مائة تحمیدة ولا یصلی علی النبی وآله مائة مرة ثم یقول: " اللهم</w:t>
      </w:r>
    </w:p>
    <w:p>
      <w:pPr>
        <w:pStyle w:val="BookText"/>
      </w:pPr>
      <w:r>
        <w:rPr>
          <w:rFonts w:ascii="IRNazanin" w:hAnsi="IRNazanin" w:eastAsia="IRNazanin" w:cs="IRNazanin"/>
          <w:lang w:bidi="fa-IR"/>
          <w:color w:val="111111"/>
          <w:sz w:val="28"/>
          <w:szCs w:val="28"/>
          <w:rtl/>
        </w:rPr>
        <w:t xml:space="preserve">زوجنی من الحور العین " إلا زوجه الله حوراء من الجنة وجعل ذلک مهرها وإذا زوج</w:t>
      </w:r>
    </w:p>
    <w:p>
      <w:pPr>
        <w:pStyle w:val="BookText"/>
      </w:pPr>
      <w:r>
        <w:rPr>
          <w:rFonts w:ascii="IRNazanin" w:hAnsi="IRNazanin" w:eastAsia="IRNazanin" w:cs="IRNazanin"/>
          <w:lang w:bidi="fa-IR"/>
          <w:color w:val="111111"/>
          <w:sz w:val="28"/>
          <w:szCs w:val="28"/>
          <w:rtl/>
        </w:rPr>
        <w:t xml:space="preserve">الرجل ابنته فلیس له أن یأکل صداقها.</w:t>
      </w:r>
    </w:p>
    <w:p>
      <w:pPr>
        <w:pStyle w:val="BookText"/>
      </w:pPr>
      <w:r>
        <w:rPr>
          <w:rFonts w:ascii="IRNazanin" w:hAnsi="IRNazanin" w:eastAsia="IRNazanin" w:cs="IRNazanin"/>
          <w:lang w:bidi="fa-IR"/>
          <w:color w:val="111111"/>
          <w:sz w:val="28"/>
          <w:szCs w:val="28"/>
          <w:rtl/>
        </w:rPr>
        <w:t xml:space="preserve">685 (36) العیاشی 229 ج 1 - عن عمر بن یزید قال قلت لأبی عبد الله علیه</w:t>
      </w:r>
    </w:p>
    <w:p>
      <w:pPr>
        <w:pStyle w:val="BookText"/>
      </w:pPr>
      <w:r>
        <w:rPr>
          <w:rFonts w:ascii="IRNazanin" w:hAnsi="IRNazanin" w:eastAsia="IRNazanin" w:cs="IRNazanin"/>
          <w:lang w:bidi="fa-IR"/>
          <w:color w:val="111111"/>
          <w:sz w:val="28"/>
          <w:szCs w:val="28"/>
          <w:rtl/>
        </w:rPr>
        <w:t xml:space="preserve">السلام: أخبرنی عمن تزوج علی أکثر من مهر السنة أیجوز له ذلک قال: إذا جاوز مهر</w:t>
      </w:r>
    </w:p>
    <w:p>
      <w:pPr>
        <w:pStyle w:val="BookText"/>
      </w:pPr>
      <w:r>
        <w:rPr>
          <w:rFonts w:ascii="IRNazanin" w:hAnsi="IRNazanin" w:eastAsia="IRNazanin" w:cs="IRNazanin"/>
          <w:lang w:bidi="fa-IR"/>
          <w:color w:val="111111"/>
          <w:sz w:val="28"/>
          <w:szCs w:val="28"/>
          <w:rtl/>
        </w:rPr>
        <w:t xml:space="preserve">السنة فلیس هذا مهر إنما هو نحل لأن الله یقول " فأن آتیتم إحدیهن قنطارا </w:t>
      </w:r>
      <w:r>
        <w:rPr>
          <w:rStyle w:val="FootnoteReference"/>
        </w:rPr>
        <w:footnoteReference w:id="525"/>
      </w:r>
      <w:r>
        <w:rPr>
          <w:rFonts w:ascii="IRNazanin" w:hAnsi="IRNazanin" w:eastAsia="IRNazanin" w:cs="IRNazanin"/>
          <w:lang w:bidi="fa-IR"/>
          <w:color w:val="111111"/>
          <w:sz w:val="28"/>
          <w:szCs w:val="28"/>
          <w:rtl/>
        </w:rPr>
        <w:t xml:space="preserve">فلا تأخذوا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شیئا " انما عنی النحل ولم یعن المهر ألا تری أنها إذا أمهرها مهرا ثم اختلعت کان لها</w:t>
      </w:r>
    </w:p>
    <w:p>
      <w:pPr>
        <w:pStyle w:val="BookText"/>
      </w:pPr>
      <w:r>
        <w:rPr>
          <w:rFonts w:ascii="IRNazanin" w:hAnsi="IRNazanin" w:eastAsia="IRNazanin" w:cs="IRNazanin"/>
          <w:lang w:bidi="fa-IR"/>
          <w:color w:val="111111"/>
          <w:sz w:val="28"/>
          <w:szCs w:val="28"/>
          <w:rtl/>
        </w:rPr>
        <w:t xml:space="preserve">أن تأخذ المهر کاملا </w:t>
      </w:r>
      <w:r>
        <w:rPr>
          <w:rStyle w:val="FootnoteReference"/>
        </w:rPr>
        <w:footnoteReference w:id="526"/>
      </w:r>
      <w:r>
        <w:rPr>
          <w:rFonts w:ascii="IRNazanin" w:hAnsi="IRNazanin" w:eastAsia="IRNazanin" w:cs="IRNazanin"/>
          <w:lang w:bidi="fa-IR"/>
          <w:color w:val="111111"/>
          <w:sz w:val="28"/>
          <w:szCs w:val="28"/>
          <w:rtl/>
        </w:rPr>
        <w:t xml:space="preserve">فما زاد علی مهر السنة فإنما هو نحل </w:t>
      </w:r>
      <w:r>
        <w:rPr>
          <w:rStyle w:val="FootnoteReference"/>
        </w:rPr>
        <w:footnoteReference w:id="527"/>
      </w:r>
      <w:r>
        <w:rPr>
          <w:rFonts w:ascii="IRNazanin" w:hAnsi="IRNazanin" w:eastAsia="IRNazanin" w:cs="IRNazanin"/>
          <w:lang w:bidi="fa-IR"/>
          <w:color w:val="111111"/>
          <w:sz w:val="28"/>
          <w:szCs w:val="28"/>
          <w:rtl/>
        </w:rPr>
        <w:t xml:space="preserve">کما أخبرتک فمن ثم</w:t>
      </w:r>
    </w:p>
    <w:p>
      <w:pPr>
        <w:pStyle w:val="BookText"/>
      </w:pPr>
      <w:r>
        <w:rPr>
          <w:rFonts w:ascii="IRNazanin" w:hAnsi="IRNazanin" w:eastAsia="IRNazanin" w:cs="IRNazanin"/>
          <w:lang w:bidi="fa-IR"/>
          <w:color w:val="111111"/>
          <w:sz w:val="28"/>
          <w:szCs w:val="28"/>
          <w:rtl/>
        </w:rPr>
        <w:t xml:space="preserve">وجب لها مهر نسائها لعلة من العلل قلت: کیف یعطی وکم مهر نسائها قال إن مهر</w:t>
      </w:r>
    </w:p>
    <w:p>
      <w:pPr>
        <w:pStyle w:val="BookText"/>
      </w:pPr>
      <w:r>
        <w:rPr>
          <w:rFonts w:ascii="IRNazanin" w:hAnsi="IRNazanin" w:eastAsia="IRNazanin" w:cs="IRNazanin"/>
          <w:lang w:bidi="fa-IR"/>
          <w:color w:val="111111"/>
          <w:sz w:val="28"/>
          <w:szCs w:val="28"/>
          <w:rtl/>
        </w:rPr>
        <w:t xml:space="preserve">المؤمنات خمسمائة وهو مهر السنة وقد یکون أقل من خمسمائة ولا یکون أکثر من</w:t>
      </w:r>
    </w:p>
    <w:p>
      <w:pPr>
        <w:pStyle w:val="BookText"/>
      </w:pPr>
      <w:r>
        <w:rPr>
          <w:rFonts w:ascii="IRNazanin" w:hAnsi="IRNazanin" w:eastAsia="IRNazanin" w:cs="IRNazanin"/>
          <w:lang w:bidi="fa-IR"/>
          <w:color w:val="111111"/>
          <w:sz w:val="28"/>
          <w:szCs w:val="28"/>
          <w:rtl/>
        </w:rPr>
        <w:t xml:space="preserve">ذلک ومن کان مهرها ومهر نسائها أقل من خمسمائة أعطی ذلک شئ ومن فخر وبذخ</w:t>
      </w:r>
    </w:p>
    <w:p>
      <w:pPr>
        <w:pStyle w:val="BookText"/>
      </w:pPr>
      <w:r>
        <w:rPr>
          <w:rFonts w:ascii="IRNazanin" w:hAnsi="IRNazanin" w:eastAsia="IRNazanin" w:cs="IRNazanin"/>
          <w:lang w:bidi="fa-IR"/>
          <w:color w:val="111111"/>
          <w:sz w:val="28"/>
          <w:szCs w:val="28"/>
          <w:rtl/>
        </w:rPr>
        <w:t xml:space="preserve">بالمهر فازداد علی خمسمائة ثم وجب لها مهر نسائها فی علة من العلل لم یزد علی مهر</w:t>
      </w:r>
    </w:p>
    <w:p>
      <w:pPr>
        <w:pStyle w:val="BookText"/>
      </w:pPr>
      <w:r>
        <w:rPr>
          <w:rFonts w:ascii="Amiri" w:hAnsi="Amiri" w:eastAsia="Amiri" w:cs="Amiri"/>
          <w:lang w:bidi="ar-SA"/>
          <w:color w:val="111111"/>
          <w:sz w:val="28"/>
          <w:szCs w:val="28"/>
          <w:rtl/>
        </w:rPr>
        <w:t xml:space="preserve">السنة خمسمائة درهم.</w:t>
      </w:r>
    </w:p>
    <w:p>
      <w:pPr>
        <w:pStyle w:val="BookText"/>
      </w:pPr>
      <w:r>
        <w:rPr>
          <w:rFonts w:ascii="IRNazanin" w:hAnsi="IRNazanin" w:eastAsia="IRNazanin" w:cs="IRNazanin"/>
          <w:lang w:bidi="fa-IR"/>
          <w:color w:val="111111"/>
          <w:sz w:val="28"/>
          <w:szCs w:val="28"/>
          <w:rtl/>
        </w:rPr>
        <w:t xml:space="preserve">686 (37) یب 361 ج 7 - صا 224 ج 3 - محمد بن أحمد بن یحیی عن</w:t>
      </w:r>
    </w:p>
    <w:p>
      <w:pPr>
        <w:pStyle w:val="BookText"/>
      </w:pPr>
      <w:r>
        <w:rPr>
          <w:rFonts w:ascii="IRNazanin" w:hAnsi="IRNazanin" w:eastAsia="IRNazanin" w:cs="IRNazanin"/>
          <w:lang w:bidi="fa-IR"/>
          <w:color w:val="111111"/>
          <w:sz w:val="28"/>
          <w:szCs w:val="28"/>
          <w:rtl/>
        </w:rPr>
        <w:t xml:space="preserve">محمد بن الحسین عن محمد بن سنان عن مفضل بن عمر قال دخلت علی أبی عبد الله</w:t>
      </w:r>
    </w:p>
    <w:p>
      <w:pPr>
        <w:pStyle w:val="BookText"/>
      </w:pPr>
      <w:r>
        <w:rPr>
          <w:rFonts w:ascii="IRNazanin" w:hAnsi="IRNazanin" w:eastAsia="IRNazanin" w:cs="IRNazanin"/>
          <w:lang w:bidi="fa-IR"/>
          <w:color w:val="111111"/>
          <w:sz w:val="28"/>
          <w:szCs w:val="28"/>
          <w:rtl/>
        </w:rPr>
        <w:t xml:space="preserve">علیه السلام فقلت له أخبرنی عن مهر المرأة الذی لا یجوز للمؤمنین أن یجوزوه قال فقال</w:t>
      </w:r>
    </w:p>
    <w:p>
      <w:pPr>
        <w:pStyle w:val="BookText"/>
      </w:pPr>
      <w:r>
        <w:rPr>
          <w:rFonts w:ascii="IRNazanin" w:hAnsi="IRNazanin" w:eastAsia="IRNazanin" w:cs="IRNazanin"/>
          <w:lang w:bidi="fa-IR"/>
          <w:color w:val="111111"/>
          <w:sz w:val="28"/>
          <w:szCs w:val="28"/>
          <w:rtl/>
        </w:rPr>
        <w:t xml:space="preserve">السنة المحمدیة خمسمأئة درهم فمن زاد علی ذلک رد إلی السنة ولا شئ علیه أکثر من</w:t>
      </w:r>
    </w:p>
    <w:p>
      <w:pPr>
        <w:pStyle w:val="BookText"/>
      </w:pPr>
      <w:r>
        <w:rPr>
          <w:rFonts w:ascii="IRNazanin" w:hAnsi="IRNazanin" w:eastAsia="IRNazanin" w:cs="IRNazanin"/>
          <w:lang w:bidi="fa-IR"/>
          <w:color w:val="111111"/>
          <w:sz w:val="28"/>
          <w:szCs w:val="28"/>
          <w:rtl/>
        </w:rPr>
        <w:t xml:space="preserve">الخمسمائة درهم فان أعطاها من الخمسمائة درهم درهما أو أکثر من ذلک ثم دخل بها</w:t>
      </w:r>
    </w:p>
    <w:p>
      <w:pPr>
        <w:pStyle w:val="BookText"/>
      </w:pPr>
      <w:r>
        <w:rPr>
          <w:rFonts w:ascii="IRNazanin" w:hAnsi="IRNazanin" w:eastAsia="IRNazanin" w:cs="IRNazanin"/>
          <w:lang w:bidi="fa-IR"/>
          <w:color w:val="111111"/>
          <w:sz w:val="28"/>
          <w:szCs w:val="28"/>
          <w:rtl/>
        </w:rPr>
        <w:t xml:space="preserve">فلا شئ علیه قال قلت فان طلقها بعد ما دخل بها قال لا شئ لها انما کان شرطها خمسمائة</w:t>
      </w:r>
    </w:p>
    <w:p>
      <w:pPr>
        <w:pStyle w:val="BookText"/>
      </w:pPr>
      <w:r>
        <w:rPr>
          <w:rFonts w:ascii="IRNazanin" w:hAnsi="IRNazanin" w:eastAsia="IRNazanin" w:cs="IRNazanin"/>
          <w:lang w:bidi="fa-IR"/>
          <w:color w:val="111111"/>
          <w:sz w:val="28"/>
          <w:szCs w:val="28"/>
          <w:rtl/>
        </w:rPr>
        <w:t xml:space="preserve">درهم فلما أن دخل بها قبل أن تستوفی صداقها هدم الصداق فلا شئ لها (و - صا) انما لها</w:t>
      </w:r>
    </w:p>
    <w:p>
      <w:pPr>
        <w:pStyle w:val="BookText"/>
      </w:pPr>
      <w:r>
        <w:rPr>
          <w:rFonts w:ascii="IRNazanin" w:hAnsi="IRNazanin" w:eastAsia="IRNazanin" w:cs="IRNazanin"/>
          <w:lang w:bidi="fa-IR"/>
          <w:color w:val="111111"/>
          <w:sz w:val="28"/>
          <w:szCs w:val="28"/>
          <w:rtl/>
        </w:rPr>
        <w:t xml:space="preserve">ما اخذت من قبل أن یدخل بها فإذا طلبت بعد ذلک فی حیاة منه أو بعد موته فلا شئ لها</w:t>
      </w:r>
    </w:p>
    <w:p>
      <w:pPr>
        <w:pStyle w:val="BookText"/>
      </w:pPr>
      <w:r>
        <w:rPr>
          <w:rFonts w:ascii="IRNazanin" w:hAnsi="IRNazanin" w:eastAsia="IRNazanin" w:cs="IRNazanin"/>
          <w:lang w:bidi="fa-IR"/>
          <w:color w:val="111111"/>
          <w:sz w:val="28"/>
          <w:szCs w:val="28"/>
          <w:rtl/>
        </w:rPr>
        <w:t xml:space="preserve">(قال الشیخ محمد بن سنان مطعون علیه ضعیف جدا وما یستند بروایته ولا یشرکه فیه غیره</w:t>
      </w:r>
    </w:p>
    <w:p>
      <w:pPr>
        <w:pStyle w:val="BookText"/>
      </w:pPr>
      <w:r>
        <w:rPr>
          <w:rFonts w:ascii="IRNazanin" w:hAnsi="IRNazanin" w:eastAsia="IRNazanin" w:cs="IRNazanin"/>
          <w:lang w:bidi="fa-IR"/>
          <w:color w:val="111111"/>
          <w:sz w:val="28"/>
          <w:szCs w:val="28"/>
          <w:rtl/>
        </w:rPr>
        <w:t xml:space="preserve">لا یعمل علیه).</w:t>
      </w:r>
    </w:p>
    <w:p>
      <w:pPr>
        <w:pStyle w:val="BookText"/>
      </w:pPr>
      <w:r>
        <w:rPr>
          <w:rFonts w:ascii="IRNazanin" w:hAnsi="IRNazanin" w:eastAsia="IRNazanin" w:cs="IRNazanin"/>
          <w:lang w:bidi="fa-IR"/>
          <w:color w:val="111111"/>
          <w:sz w:val="28"/>
          <w:szCs w:val="28"/>
          <w:rtl/>
        </w:rPr>
        <w:t xml:space="preserve">687 (38) کا 382 ج 5 - علی بن إبراهیم عن أبیه عن حماد عن حریز عن</w:t>
      </w:r>
    </w:p>
    <w:p>
      <w:pPr>
        <w:pStyle w:val="BookText"/>
      </w:pPr>
      <w:r>
        <w:rPr>
          <w:rFonts w:ascii="IRNazanin" w:hAnsi="IRNazanin" w:eastAsia="IRNazanin" w:cs="IRNazanin"/>
          <w:lang w:bidi="fa-IR"/>
          <w:color w:val="111111"/>
          <w:sz w:val="28"/>
          <w:szCs w:val="28"/>
          <w:rtl/>
        </w:rPr>
        <w:t xml:space="preserve">محمد بن مسلم قال: قال أبو جعفر علیه السلام: تدری من أین صار مهور النساء أربعة</w:t>
      </w:r>
    </w:p>
    <w:p>
      <w:pPr>
        <w:pStyle w:val="BookText"/>
      </w:pPr>
      <w:r>
        <w:rPr>
          <w:rFonts w:ascii="IRNazanin" w:hAnsi="IRNazanin" w:eastAsia="IRNazanin" w:cs="IRNazanin"/>
          <w:lang w:bidi="fa-IR"/>
          <w:color w:val="111111"/>
          <w:sz w:val="28"/>
          <w:szCs w:val="28"/>
          <w:rtl/>
        </w:rPr>
        <w:t xml:space="preserve">آلاف (درهم - فقیه) قلت لا قال: (فقال - کا) إن أم حبیبة بنت أبی سفیان کانت بالحبشة</w:t>
      </w:r>
    </w:p>
    <w:p>
      <w:pPr>
        <w:pStyle w:val="BookText"/>
      </w:pPr>
      <w:r>
        <w:rPr>
          <w:rFonts w:ascii="IRNazanin" w:hAnsi="IRNazanin" w:eastAsia="IRNazanin" w:cs="IRNazanin"/>
          <w:lang w:bidi="fa-IR"/>
          <w:color w:val="111111"/>
          <w:sz w:val="28"/>
          <w:szCs w:val="28"/>
          <w:rtl/>
        </w:rPr>
        <w:t xml:space="preserve">فخطبها النبی صلی الله علیه وآله وسلم وساق (إلیها - کا) عنه النجاشی أربعة آلاف فمن</w:t>
      </w:r>
    </w:p>
    <w:p>
      <w:pPr>
        <w:pStyle w:val="BookText"/>
      </w:pPr>
      <w:r>
        <w:rPr>
          <w:rFonts w:ascii="IRNazanin" w:hAnsi="IRNazanin" w:eastAsia="IRNazanin" w:cs="IRNazanin"/>
          <w:lang w:bidi="fa-IR"/>
          <w:color w:val="111111"/>
          <w:sz w:val="28"/>
          <w:szCs w:val="28"/>
          <w:rtl/>
        </w:rPr>
        <w:t xml:space="preserve">ثم (هؤلاء - فقیه) یأخذون به فأما المهر </w:t>
      </w:r>
      <w:r>
        <w:rPr>
          <w:rStyle w:val="FootnoteReference"/>
        </w:rPr>
        <w:footnoteReference w:id="528"/>
      </w:r>
      <w:r>
        <w:rPr>
          <w:rFonts w:ascii="IRNazanin" w:hAnsi="IRNazanin" w:eastAsia="IRNazanin" w:cs="IRNazanin"/>
          <w:lang w:bidi="fa-IR"/>
          <w:color w:val="111111"/>
          <w:sz w:val="28"/>
          <w:szCs w:val="28"/>
          <w:rtl/>
        </w:rPr>
        <w:t xml:space="preserve">فاثنتا عشرة أوقیة ونش حریز عن محمد بن</w:t>
      </w:r>
    </w:p>
    <w:p>
      <w:pPr>
        <w:pStyle w:val="BookText"/>
      </w:pPr>
      <w:r>
        <w:rPr>
          <w:rFonts w:ascii="IRNazanin" w:hAnsi="IRNazanin" w:eastAsia="IRNazanin" w:cs="IRNazanin"/>
          <w:lang w:bidi="fa-IR"/>
          <w:color w:val="111111"/>
          <w:sz w:val="28"/>
          <w:szCs w:val="28"/>
          <w:rtl/>
        </w:rPr>
        <w:t xml:space="preserve">إسحاق قال قال أبو جعفر علیه السلام أتدری من أین صار وذکر مثله.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المحاسن 301 البرقی عن أبیه عن حماد عن حریز العلل 500 أبی رحمه</w:t>
      </w:r>
    </w:p>
    <w:p>
      <w:pPr>
        <w:pStyle w:val="BookText"/>
      </w:pPr>
      <w:r>
        <w:rPr>
          <w:rFonts w:ascii="IRNazanin" w:hAnsi="IRNazanin" w:eastAsia="IRNazanin" w:cs="IRNazanin"/>
          <w:lang w:bidi="fa-IR"/>
          <w:color w:val="111111"/>
          <w:sz w:val="28"/>
          <w:szCs w:val="28"/>
          <w:rtl/>
        </w:rPr>
        <w:t xml:space="preserve">الله قال: حدثنا سعد بن عبد الله قال: حدثنا أحمد بن أبی عبد الله عن السیاری عمن ذکره</w:t>
      </w:r>
    </w:p>
    <w:p>
      <w:pPr>
        <w:pStyle w:val="BookText"/>
      </w:pPr>
      <w:r>
        <w:rPr>
          <w:rFonts w:ascii="IRNazanin" w:hAnsi="IRNazanin" w:eastAsia="IRNazanin" w:cs="IRNazanin"/>
          <w:lang w:bidi="fa-IR"/>
          <w:color w:val="111111"/>
          <w:sz w:val="28"/>
          <w:szCs w:val="28"/>
          <w:rtl/>
        </w:rPr>
        <w:t xml:space="preserve">عن حماد عن حریز عن محمد بن إسحاق نحوه.</w:t>
      </w:r>
    </w:p>
    <w:p>
      <w:pPr>
        <w:pStyle w:val="BookText"/>
      </w:pPr>
      <w:r>
        <w:rPr>
          <w:rFonts w:ascii="IRNazanin" w:hAnsi="IRNazanin" w:eastAsia="IRNazanin" w:cs="IRNazanin"/>
          <w:lang w:bidi="fa-IR"/>
          <w:color w:val="111111"/>
          <w:sz w:val="28"/>
          <w:szCs w:val="28"/>
          <w:rtl/>
        </w:rPr>
        <w:t xml:space="preserve">688 (39) کا 377 ج 5 - عدة من أصحابنا عن سهل بن زیاد عن أحمد بن</w:t>
      </w:r>
    </w:p>
    <w:p>
      <w:pPr>
        <w:pStyle w:val="BookText"/>
      </w:pPr>
      <w:r>
        <w:rPr>
          <w:rFonts w:ascii="IRNazanin" w:hAnsi="IRNazanin" w:eastAsia="IRNazanin" w:cs="IRNazanin"/>
          <w:lang w:bidi="fa-IR"/>
          <w:color w:val="111111"/>
          <w:sz w:val="28"/>
          <w:szCs w:val="28"/>
          <w:rtl/>
        </w:rPr>
        <w:t xml:space="preserve">محمد بن أبی نصر عن عبد الکریم بن عمرو الخثعمی عن ابن أبی یعفور قال: سمعت</w:t>
      </w:r>
    </w:p>
    <w:p>
      <w:pPr>
        <w:pStyle w:val="BookText"/>
      </w:pPr>
      <w:r>
        <w:rPr>
          <w:rFonts w:ascii="IRNazanin" w:hAnsi="IRNazanin" w:eastAsia="IRNazanin" w:cs="IRNazanin"/>
          <w:lang w:bidi="fa-IR"/>
          <w:color w:val="111111"/>
          <w:sz w:val="28"/>
          <w:szCs w:val="28"/>
          <w:rtl/>
        </w:rPr>
        <w:t xml:space="preserve">أبا عبد الله علیه السلام یقول: إن علیا تزوج فاطمة علیهما السلام علی جرد برد </w:t>
      </w:r>
      <w:r>
        <w:rPr>
          <w:rStyle w:val="FootnoteReference"/>
        </w:rPr>
        <w:footnoteReference w:id="529"/>
      </w:r>
      <w:r>
        <w:rPr>
          <w:rFonts w:ascii="IRNazanin" w:hAnsi="IRNazanin" w:eastAsia="IRNazanin" w:cs="IRNazanin"/>
          <w:lang w:bidi="fa-IR"/>
          <w:color w:val="111111"/>
          <w:sz w:val="28"/>
          <w:szCs w:val="28"/>
          <w:rtl/>
        </w:rPr>
        <w:t xml:space="preserve">ودرع و</w:t>
      </w:r>
    </w:p>
    <w:p>
      <w:pPr>
        <w:pStyle w:val="BookText"/>
      </w:pPr>
      <w:r>
        <w:rPr>
          <w:rFonts w:ascii="IRNazanin" w:hAnsi="IRNazanin" w:eastAsia="IRNazanin" w:cs="IRNazanin"/>
          <w:lang w:bidi="fa-IR"/>
          <w:color w:val="111111"/>
          <w:sz w:val="28"/>
          <w:szCs w:val="28"/>
          <w:rtl/>
        </w:rPr>
        <w:t xml:space="preserve">فراش کان من أهاب کبش.</w:t>
      </w:r>
    </w:p>
    <w:p>
      <w:pPr>
        <w:pStyle w:val="BookText"/>
      </w:pPr>
      <w:r>
        <w:rPr>
          <w:rFonts w:ascii="IRNazanin" w:hAnsi="IRNazanin" w:eastAsia="IRNazanin" w:cs="IRNazanin"/>
          <w:lang w:bidi="fa-IR"/>
          <w:color w:val="111111"/>
          <w:sz w:val="28"/>
          <w:szCs w:val="28"/>
          <w:rtl/>
        </w:rPr>
        <w:t xml:space="preserve">689 (40) کا 378 ج 5 - عدة من أصحابنا عن سهل بن زیاد عن محمد بن</w:t>
      </w:r>
    </w:p>
    <w:p>
      <w:pPr>
        <w:pStyle w:val="BookText"/>
      </w:pPr>
      <w:r>
        <w:rPr>
          <w:rFonts w:ascii="IRNazanin" w:hAnsi="IRNazanin" w:eastAsia="IRNazanin" w:cs="IRNazanin"/>
          <w:lang w:bidi="fa-IR"/>
          <w:color w:val="111111"/>
          <w:sz w:val="28"/>
          <w:szCs w:val="28"/>
          <w:rtl/>
        </w:rPr>
        <w:t xml:space="preserve">الولید الخزاز عن یونس بن یعقوب عن أبی مریم الأنصاری عن أبی جعفر علیه السلام</w:t>
      </w:r>
    </w:p>
    <w:p>
      <w:pPr>
        <w:pStyle w:val="BookText"/>
      </w:pPr>
      <w:r>
        <w:rPr>
          <w:rFonts w:ascii="IRNazanin" w:hAnsi="IRNazanin" w:eastAsia="IRNazanin" w:cs="IRNazanin"/>
          <w:lang w:bidi="fa-IR"/>
          <w:color w:val="111111"/>
          <w:sz w:val="28"/>
          <w:szCs w:val="28"/>
          <w:rtl/>
        </w:rPr>
        <w:t xml:space="preserve">قال: کان صداق فاطمة علیها السلام جرد برد حبرة </w:t>
      </w:r>
      <w:r>
        <w:rPr>
          <w:rStyle w:val="FootnoteReference"/>
        </w:rPr>
        <w:footnoteReference w:id="530"/>
      </w:r>
      <w:r>
        <w:rPr>
          <w:rFonts w:ascii="IRNazanin" w:hAnsi="IRNazanin" w:eastAsia="IRNazanin" w:cs="IRNazanin"/>
          <w:lang w:bidi="fa-IR"/>
          <w:color w:val="111111"/>
          <w:sz w:val="28"/>
          <w:szCs w:val="28"/>
          <w:rtl/>
        </w:rPr>
        <w:t xml:space="preserve">ودرع حطمیة </w:t>
      </w:r>
      <w:r>
        <w:rPr>
          <w:rStyle w:val="FootnoteReference"/>
        </w:rPr>
        <w:footnoteReference w:id="531"/>
      </w:r>
      <w:r>
        <w:rPr>
          <w:rFonts w:ascii="IRNazanin" w:hAnsi="IRNazanin" w:eastAsia="IRNazanin" w:cs="IRNazanin"/>
          <w:lang w:bidi="fa-IR"/>
          <w:color w:val="111111"/>
          <w:sz w:val="28"/>
          <w:szCs w:val="28"/>
          <w:rtl/>
        </w:rPr>
        <w:t xml:space="preserve">وکان فراشها</w:t>
      </w:r>
    </w:p>
    <w:p>
      <w:pPr>
        <w:pStyle w:val="BookText"/>
      </w:pPr>
      <w:r>
        <w:rPr>
          <w:rFonts w:ascii="IRNazanin" w:hAnsi="IRNazanin" w:eastAsia="IRNazanin" w:cs="IRNazanin"/>
          <w:lang w:bidi="fa-IR"/>
          <w:color w:val="111111"/>
          <w:sz w:val="28"/>
          <w:szCs w:val="28"/>
          <w:rtl/>
        </w:rPr>
        <w:t xml:space="preserve">أهاب کبش یلقیانه ویفرشانه وینامان علیه.</w:t>
      </w:r>
    </w:p>
    <w:p>
      <w:pPr>
        <w:pStyle w:val="BookText"/>
      </w:pPr>
      <w:r>
        <w:rPr>
          <w:rFonts w:ascii="IRNazanin" w:hAnsi="IRNazanin" w:eastAsia="IRNazanin" w:cs="IRNazanin"/>
          <w:lang w:bidi="fa-IR"/>
          <w:color w:val="111111"/>
          <w:sz w:val="28"/>
          <w:szCs w:val="28"/>
          <w:rtl/>
        </w:rPr>
        <w:t xml:space="preserve">690 (41) کا 377 ج 5 - محمد بن یحیی عن أحمد بن محمد بن عیسی عن ابن</w:t>
      </w:r>
    </w:p>
    <w:p>
      <w:pPr>
        <w:pStyle w:val="BookText"/>
      </w:pPr>
      <w:r>
        <w:rPr>
          <w:rFonts w:ascii="IRNazanin" w:hAnsi="IRNazanin" w:eastAsia="IRNazanin" w:cs="IRNazanin"/>
          <w:lang w:bidi="fa-IR"/>
          <w:color w:val="111111"/>
          <w:sz w:val="28"/>
          <w:szCs w:val="28"/>
          <w:rtl/>
        </w:rPr>
        <w:t xml:space="preserve">فضال عن ابن بکیر یب 364 ج 7 - الحسین بن سعید عن صفوان بن یحیی عن عبد الله بن</w:t>
      </w:r>
    </w:p>
    <w:p>
      <w:pPr>
        <w:pStyle w:val="BookText"/>
      </w:pPr>
      <w:r>
        <w:rPr>
          <w:rFonts w:ascii="IRNazanin" w:hAnsi="IRNazanin" w:eastAsia="IRNazanin" w:cs="IRNazanin"/>
          <w:lang w:bidi="fa-IR"/>
          <w:color w:val="111111"/>
          <w:sz w:val="28"/>
          <w:szCs w:val="28"/>
          <w:rtl/>
        </w:rPr>
        <w:t xml:space="preserve">بکیر قال: سمعت أبا عبد الله علیه السلام یقول: زوج رسول الله صلی الله علیه وآله وسلم</w:t>
      </w:r>
    </w:p>
    <w:p>
      <w:pPr>
        <w:pStyle w:val="BookText"/>
      </w:pPr>
      <w:r>
        <w:rPr>
          <w:rFonts w:ascii="IRNazanin" w:hAnsi="IRNazanin" w:eastAsia="IRNazanin" w:cs="IRNazanin"/>
          <w:lang w:bidi="fa-IR"/>
          <w:color w:val="111111"/>
          <w:sz w:val="28"/>
          <w:szCs w:val="28"/>
          <w:rtl/>
        </w:rPr>
        <w:t xml:space="preserve">علیا علیه السلام فاطمة علیها السلام علی درع (له - قرب الأسناد) حطمیة تسوی ثلاثین</w:t>
      </w:r>
    </w:p>
    <w:p>
      <w:pPr>
        <w:pStyle w:val="BookText"/>
      </w:pPr>
      <w:r>
        <w:rPr>
          <w:rFonts w:ascii="IRNazanin" w:hAnsi="IRNazanin" w:eastAsia="IRNazanin" w:cs="IRNazanin"/>
          <w:lang w:bidi="fa-IR"/>
          <w:color w:val="111111"/>
          <w:sz w:val="28"/>
          <w:szCs w:val="28"/>
          <w:rtl/>
        </w:rPr>
        <w:t xml:space="preserve">درهما. کا 377 ج 5 بعض أصحابنا عن علی بن الحسین عن العباس بن عامر عن عبد الله</w:t>
      </w:r>
    </w:p>
    <w:p>
      <w:pPr>
        <w:pStyle w:val="BookText"/>
      </w:pPr>
      <w:r>
        <w:rPr>
          <w:rFonts w:ascii="IRNazanin" w:hAnsi="IRNazanin" w:eastAsia="IRNazanin" w:cs="IRNazanin"/>
          <w:lang w:bidi="fa-IR"/>
          <w:color w:val="111111"/>
          <w:sz w:val="28"/>
          <w:szCs w:val="28"/>
          <w:rtl/>
        </w:rPr>
        <w:t xml:space="preserve">بن بکیر عن أبی عبد الله علیه السلام قال زوج رسول الله صلی الله علیه وآله وذکر مثله</w:t>
      </w:r>
    </w:p>
    <w:p>
      <w:pPr>
        <w:pStyle w:val="BookText"/>
      </w:pPr>
      <w:r>
        <w:rPr>
          <w:rFonts w:ascii="IRNazanin" w:hAnsi="IRNazanin" w:eastAsia="IRNazanin" w:cs="IRNazanin"/>
          <w:lang w:bidi="fa-IR"/>
          <w:color w:val="111111"/>
          <w:sz w:val="28"/>
          <w:szCs w:val="28"/>
          <w:rtl/>
        </w:rPr>
        <w:t xml:space="preserve">قرب الأسناد 80 - محمد بن الولید عن عبد الله بن بکیر قال سمعت أبا عبد الله وذکر مثله.</w:t>
      </w:r>
    </w:p>
    <w:p>
      <w:pPr>
        <w:pStyle w:val="BookText"/>
      </w:pPr>
      <w:r>
        <w:rPr>
          <w:rFonts w:ascii="IRNazanin" w:hAnsi="IRNazanin" w:eastAsia="IRNazanin" w:cs="IRNazanin"/>
          <w:lang w:bidi="fa-IR"/>
          <w:color w:val="111111"/>
          <w:sz w:val="28"/>
          <w:szCs w:val="28"/>
          <w:rtl/>
        </w:rPr>
        <w:t xml:space="preserve">691 (42) کا 377 ج 5 - (محمد بن یحیی - معلق) أحمد بن محمد عن علی</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الحکم عن معاویة بن وهب عن أبی عبد الله علیه السلام قال: زوج رسول الله صلی</w:t>
      </w:r>
    </w:p>
    <w:p>
      <w:pPr>
        <w:pStyle w:val="BookText"/>
      </w:pPr>
      <w:r>
        <w:rPr>
          <w:rFonts w:ascii="IRNazanin" w:hAnsi="IRNazanin" w:eastAsia="IRNazanin" w:cs="IRNazanin"/>
          <w:lang w:bidi="fa-IR"/>
          <w:color w:val="111111"/>
          <w:sz w:val="28"/>
          <w:szCs w:val="28"/>
          <w:rtl/>
        </w:rPr>
        <w:t xml:space="preserve">الله علیه وآله وسلم علیا فاطمة علیهما السلام علی درع حطمیة وکان فراشها أهاب</w:t>
      </w:r>
    </w:p>
    <w:p>
      <w:pPr>
        <w:pStyle w:val="BookText"/>
      </w:pPr>
      <w:r>
        <w:rPr>
          <w:rFonts w:ascii="IRNazanin" w:hAnsi="IRNazanin" w:eastAsia="IRNazanin" w:cs="IRNazanin"/>
          <w:lang w:bidi="fa-IR"/>
          <w:color w:val="111111"/>
          <w:sz w:val="28"/>
          <w:szCs w:val="28"/>
          <w:rtl/>
        </w:rPr>
        <w:t xml:space="preserve">کبش یجعلان الصوف إذا اضطجعا تحت جنوبهما.</w:t>
      </w:r>
    </w:p>
    <w:p>
      <w:pPr>
        <w:pStyle w:val="BookText"/>
      </w:pPr>
      <w:r>
        <w:rPr>
          <w:rFonts w:ascii="IRNazanin" w:hAnsi="IRNazanin" w:eastAsia="IRNazanin" w:cs="IRNazanin"/>
          <w:lang w:bidi="fa-IR"/>
          <w:color w:val="111111"/>
          <w:sz w:val="28"/>
          <w:szCs w:val="28"/>
          <w:rtl/>
        </w:rPr>
        <w:t xml:space="preserve">692 (43) کشف الغمة 364 ج 1 - عن مجاهد عن علی علیه السلام قال:</w:t>
      </w:r>
    </w:p>
    <w:p>
      <w:pPr>
        <w:pStyle w:val="BookText"/>
      </w:pPr>
      <w:r>
        <w:rPr>
          <w:rFonts w:ascii="IRNazanin" w:hAnsi="IRNazanin" w:eastAsia="IRNazanin" w:cs="IRNazanin"/>
          <w:lang w:bidi="fa-IR"/>
          <w:color w:val="111111"/>
          <w:sz w:val="28"/>
          <w:szCs w:val="28"/>
          <w:rtl/>
        </w:rPr>
        <w:t xml:space="preserve">خطبت فاطمة علیها السلام إلی رسول الله صلی الله علیه وآله وسلم فقالت: مولاة لی</w:t>
      </w:r>
    </w:p>
    <w:p>
      <w:pPr>
        <w:pStyle w:val="BookText"/>
      </w:pPr>
      <w:r>
        <w:rPr>
          <w:rFonts w:ascii="IRNazanin" w:hAnsi="IRNazanin" w:eastAsia="IRNazanin" w:cs="IRNazanin"/>
          <w:lang w:bidi="fa-IR"/>
          <w:color w:val="111111"/>
          <w:sz w:val="28"/>
          <w:szCs w:val="28"/>
          <w:rtl/>
        </w:rPr>
        <w:t xml:space="preserve">هل علمت ان فاطمة قد خطبت إلی رسول الله صلی الله علیه وآله وسلم قلت: لا فقالت:</w:t>
      </w:r>
    </w:p>
    <w:p>
      <w:pPr>
        <w:pStyle w:val="BookText"/>
      </w:pPr>
      <w:r>
        <w:rPr>
          <w:rFonts w:ascii="IRNazanin" w:hAnsi="IRNazanin" w:eastAsia="IRNazanin" w:cs="IRNazanin"/>
          <w:lang w:bidi="fa-IR"/>
          <w:color w:val="111111"/>
          <w:sz w:val="28"/>
          <w:szCs w:val="28"/>
          <w:rtl/>
        </w:rPr>
        <w:t xml:space="preserve">قد خطبت فما یمنعک أن تأتی رسول الله صلی الله علیه وآله وسلم فیزوجک فقلت: و</w:t>
      </w:r>
    </w:p>
    <w:p>
      <w:pPr>
        <w:pStyle w:val="BookText"/>
      </w:pPr>
      <w:r>
        <w:rPr>
          <w:rFonts w:ascii="IRNazanin" w:hAnsi="IRNazanin" w:eastAsia="IRNazanin" w:cs="IRNazanin"/>
          <w:lang w:bidi="fa-IR"/>
          <w:color w:val="111111"/>
          <w:sz w:val="28"/>
          <w:szCs w:val="28"/>
          <w:rtl/>
        </w:rPr>
        <w:t xml:space="preserve">هل عندی شئ أتزوج به فقالت انک ان جئت إلی رسول الله صلی الله علیه وآله وسلم</w:t>
      </w:r>
    </w:p>
    <w:p>
      <w:pPr>
        <w:pStyle w:val="BookText"/>
      </w:pPr>
      <w:r>
        <w:rPr>
          <w:rFonts w:ascii="IRNazanin" w:hAnsi="IRNazanin" w:eastAsia="IRNazanin" w:cs="IRNazanin"/>
          <w:lang w:bidi="fa-IR"/>
          <w:color w:val="111111"/>
          <w:sz w:val="28"/>
          <w:szCs w:val="28"/>
          <w:rtl/>
        </w:rPr>
        <w:t xml:space="preserve">زوجک فوالله ما زالت ترجئنی حتی دخلت علی رسول الله صلی الله علیه وآله وسلم و</w:t>
      </w:r>
    </w:p>
    <w:p>
      <w:pPr>
        <w:pStyle w:val="BookText"/>
      </w:pPr>
      <w:r>
        <w:rPr>
          <w:rFonts w:ascii="IRNazanin" w:hAnsi="IRNazanin" w:eastAsia="IRNazanin" w:cs="IRNazanin"/>
          <w:lang w:bidi="fa-IR"/>
          <w:color w:val="111111"/>
          <w:sz w:val="28"/>
          <w:szCs w:val="28"/>
          <w:rtl/>
        </w:rPr>
        <w:t xml:space="preserve">کانت له جلالة وهیبة فلما قعدت بین یدیه صلی الله علیه وآله وسلم أفحمت </w:t>
      </w:r>
      <w:r>
        <w:rPr>
          <w:rStyle w:val="FootnoteReference"/>
        </w:rPr>
        <w:footnoteReference w:id="532"/>
      </w:r>
      <w:r>
        <w:rPr>
          <w:rFonts w:ascii="IRNazanin" w:hAnsi="IRNazanin" w:eastAsia="IRNazanin" w:cs="IRNazanin"/>
          <w:lang w:bidi="fa-IR"/>
          <w:color w:val="111111"/>
          <w:sz w:val="28"/>
          <w:szCs w:val="28"/>
          <w:rtl/>
        </w:rPr>
        <w:t xml:space="preserve">فوالله</w:t>
      </w:r>
    </w:p>
    <w:p>
      <w:pPr>
        <w:pStyle w:val="BookText"/>
      </w:pPr>
      <w:r>
        <w:rPr>
          <w:rFonts w:ascii="IRNazanin" w:hAnsi="IRNazanin" w:eastAsia="IRNazanin" w:cs="IRNazanin"/>
          <w:lang w:bidi="fa-IR"/>
          <w:color w:val="111111"/>
          <w:sz w:val="28"/>
          <w:szCs w:val="28"/>
          <w:rtl/>
        </w:rPr>
        <w:t xml:space="preserve">ما استطعت ان أتکلم فقال: ما جاء بک ألک حاجة فسکت فقال: لعلک جئت أن تخطب</w:t>
      </w:r>
    </w:p>
    <w:p>
      <w:pPr>
        <w:pStyle w:val="BookText"/>
      </w:pPr>
      <w:r>
        <w:rPr>
          <w:rFonts w:ascii="IRNazanin" w:hAnsi="IRNazanin" w:eastAsia="IRNazanin" w:cs="IRNazanin"/>
          <w:lang w:bidi="fa-IR"/>
          <w:color w:val="111111"/>
          <w:sz w:val="28"/>
          <w:szCs w:val="28"/>
          <w:rtl/>
        </w:rPr>
        <w:t xml:space="preserve">فاطمة قلت: نعم قال: فهل عندک من شئ تستحلها به قلت: لا والله یا رسول الله صلی الله</w:t>
      </w:r>
    </w:p>
    <w:p>
      <w:pPr>
        <w:pStyle w:val="BookText"/>
      </w:pPr>
      <w:r>
        <w:rPr>
          <w:rFonts w:ascii="IRNazanin" w:hAnsi="IRNazanin" w:eastAsia="IRNazanin" w:cs="IRNazanin"/>
          <w:lang w:bidi="fa-IR"/>
          <w:color w:val="111111"/>
          <w:sz w:val="28"/>
          <w:szCs w:val="28"/>
          <w:rtl/>
        </w:rPr>
        <w:t xml:space="preserve">علیه وآله وسلم فقال: ما فعلت الدرع التی سلحتکها فقلت: عندی والذی نفسی بیده أنها</w:t>
      </w:r>
    </w:p>
    <w:p>
      <w:pPr>
        <w:pStyle w:val="BookText"/>
      </w:pPr>
      <w:r>
        <w:rPr>
          <w:rFonts w:ascii="IRNazanin" w:hAnsi="IRNazanin" w:eastAsia="IRNazanin" w:cs="IRNazanin"/>
          <w:lang w:bidi="fa-IR"/>
          <w:color w:val="111111"/>
          <w:sz w:val="28"/>
          <w:szCs w:val="28"/>
          <w:rtl/>
        </w:rPr>
        <w:t xml:space="preserve">لحطمیة ما ثمنها أربعمائة درهم قال: قد زوجتکها فابعث بها فان کانت لصداق فاطمة</w:t>
      </w:r>
    </w:p>
    <w:p>
      <w:pPr>
        <w:pStyle w:val="BookText"/>
      </w:pPr>
      <w:r>
        <w:rPr>
          <w:rFonts w:ascii="IRNazanin" w:hAnsi="IRNazanin" w:eastAsia="IRNazanin" w:cs="IRNazanin"/>
          <w:lang w:bidi="fa-IR"/>
          <w:color w:val="111111"/>
          <w:sz w:val="28"/>
          <w:szCs w:val="28"/>
          <w:rtl/>
        </w:rPr>
        <w:t xml:space="preserve">بنت رسول الله صلی الله علیه وآله وسلم.</w:t>
      </w:r>
    </w:p>
    <w:p>
      <w:pPr>
        <w:pStyle w:val="BookText"/>
      </w:pPr>
      <w:r>
        <w:rPr>
          <w:rFonts w:ascii="IRNazanin" w:hAnsi="IRNazanin" w:eastAsia="IRNazanin" w:cs="IRNazanin"/>
          <w:lang w:bidi="fa-IR"/>
          <w:color w:val="111111"/>
          <w:sz w:val="28"/>
          <w:szCs w:val="28"/>
          <w:rtl/>
        </w:rPr>
        <w:t xml:space="preserve">693 (44) قرب الإسناد 53 - الحسن بن ظریف </w:t>
      </w:r>
      <w:r>
        <w:rPr>
          <w:rStyle w:val="FootnoteReference"/>
        </w:rPr>
        <w:footnoteReference w:id="533"/>
      </w:r>
      <w:r>
        <w:rPr>
          <w:rFonts w:ascii="IRNazanin" w:hAnsi="IRNazanin" w:eastAsia="IRNazanin" w:cs="IRNazanin"/>
          <w:lang w:bidi="fa-IR"/>
          <w:color w:val="111111"/>
          <w:sz w:val="28"/>
          <w:szCs w:val="28"/>
          <w:rtl/>
        </w:rPr>
        <w:t xml:space="preserve">عن الحسین بن علوان عن</w:t>
      </w:r>
    </w:p>
    <w:p>
      <w:pPr>
        <w:pStyle w:val="BookText"/>
      </w:pPr>
      <w:r>
        <w:rPr>
          <w:rFonts w:ascii="IRNazanin" w:hAnsi="IRNazanin" w:eastAsia="IRNazanin" w:cs="IRNazanin"/>
          <w:lang w:bidi="fa-IR"/>
          <w:color w:val="111111"/>
          <w:sz w:val="28"/>
          <w:szCs w:val="28"/>
          <w:rtl/>
        </w:rPr>
        <w:t xml:space="preserve">جعفر عن أبیه علیهما السلام قال کان فراش علی وفاطمة علیهما السلام حین دخلت علیه</w:t>
      </w:r>
    </w:p>
    <w:p>
      <w:pPr>
        <w:pStyle w:val="BookText"/>
      </w:pPr>
      <w:r>
        <w:rPr>
          <w:rFonts w:ascii="IRNazanin" w:hAnsi="IRNazanin" w:eastAsia="IRNazanin" w:cs="IRNazanin"/>
          <w:lang w:bidi="fa-IR"/>
          <w:color w:val="111111"/>
          <w:sz w:val="28"/>
          <w:szCs w:val="28"/>
          <w:rtl/>
        </w:rPr>
        <w:t xml:space="preserve">أهاب کبش إذا أرادا أن یناما علیه قلباه فناما علی صوفه قال وکانت وسادتهما ادما</w:t>
      </w:r>
    </w:p>
    <w:p>
      <w:pPr>
        <w:pStyle w:val="BookText"/>
      </w:pPr>
      <w:r>
        <w:rPr>
          <w:rFonts w:ascii="IRNazanin" w:hAnsi="IRNazanin" w:eastAsia="IRNazanin" w:cs="IRNazanin"/>
          <w:lang w:bidi="fa-IR"/>
          <w:color w:val="111111"/>
          <w:sz w:val="28"/>
          <w:szCs w:val="28"/>
          <w:rtl/>
        </w:rPr>
        <w:t xml:space="preserve">حشوها لیف قال وکان صداقها درعا من حدید.</w:t>
      </w:r>
    </w:p>
    <w:p>
      <w:pPr>
        <w:pStyle w:val="BookText"/>
      </w:pPr>
      <w:r>
        <w:rPr>
          <w:rFonts w:ascii="IRNazanin" w:hAnsi="IRNazanin" w:eastAsia="IRNazanin" w:cs="IRNazanin"/>
          <w:lang w:bidi="fa-IR"/>
          <w:color w:val="111111"/>
          <w:sz w:val="28"/>
          <w:szCs w:val="28"/>
          <w:rtl/>
        </w:rPr>
        <w:t xml:space="preserve">694 (45) کا 567 ج 5 - (عدة من أصحابنا معلق) عن أحمد بن محمد بن خالد</w:t>
      </w:r>
    </w:p>
    <w:p>
      <w:pPr>
        <w:pStyle w:val="BookText"/>
      </w:pPr>
      <w:r>
        <w:rPr>
          <w:rFonts w:ascii="IRNazanin" w:hAnsi="IRNazanin" w:eastAsia="IRNazanin" w:cs="IRNazanin"/>
          <w:lang w:bidi="fa-IR"/>
          <w:color w:val="111111"/>
          <w:sz w:val="28"/>
          <w:szCs w:val="28"/>
          <w:rtl/>
        </w:rPr>
        <w:t xml:space="preserve">عن عثمان بن عیسی عن خالد بن نجیح عن أبی عبد الله علیه السلام قال: تذاکروا الشؤم</w:t>
      </w:r>
    </w:p>
    <w:p>
      <w:pPr>
        <w:pStyle w:val="BookText"/>
      </w:pPr>
      <w:r>
        <w:rPr>
          <w:rFonts w:ascii="IRNazanin" w:hAnsi="IRNazanin" w:eastAsia="IRNazanin" w:cs="IRNazanin"/>
          <w:lang w:bidi="fa-IR"/>
          <w:color w:val="111111"/>
          <w:sz w:val="28"/>
          <w:szCs w:val="28"/>
          <w:rtl/>
        </w:rPr>
        <w:t xml:space="preserve">عند أبی عبد الله علیه السلام </w:t>
      </w:r>
      <w:r>
        <w:rPr>
          <w:rStyle w:val="FootnoteReference"/>
        </w:rPr>
        <w:footnoteReference w:id="534"/>
      </w:r>
      <w:r>
        <w:rPr>
          <w:rFonts w:ascii="IRNazanin" w:hAnsi="IRNazanin" w:eastAsia="IRNazanin" w:cs="IRNazanin"/>
          <w:lang w:bidi="fa-IR"/>
          <w:color w:val="111111"/>
          <w:sz w:val="28"/>
          <w:szCs w:val="28"/>
          <w:rtl/>
        </w:rPr>
        <w:t xml:space="preserve">فقال: الشوم فی ثلاث: فی المرأة والدابة والدار فأما</w:t>
      </w:r>
    </w:p>
    <w:p>
      <w:pPr>
        <w:pStyle w:val="BookText"/>
      </w:pPr>
      <w:r>
        <w:rPr>
          <w:rFonts w:ascii="IRNazanin" w:hAnsi="IRNazanin" w:eastAsia="IRNazanin" w:cs="IRNazanin"/>
          <w:lang w:bidi="fa-IR"/>
          <w:color w:val="111111"/>
          <w:sz w:val="28"/>
          <w:szCs w:val="28"/>
          <w:rtl/>
        </w:rPr>
        <w:t xml:space="preserve">شوم المرأة فکثرة مهرها وعقم رحمها.</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695 (46) المعانی 152 - أبی رحمه الله قال: حدثنا علی بن إبراهیم بن هاشم</w:t>
      </w:r>
    </w:p>
    <w:p>
      <w:pPr>
        <w:pStyle w:val="BookText"/>
      </w:pPr>
      <w:r>
        <w:rPr>
          <w:rFonts w:ascii="IRNazanin" w:hAnsi="IRNazanin" w:eastAsia="IRNazanin" w:cs="IRNazanin"/>
          <w:lang w:bidi="fa-IR"/>
          <w:color w:val="111111"/>
          <w:sz w:val="28"/>
          <w:szCs w:val="28"/>
          <w:rtl/>
        </w:rPr>
        <w:t xml:space="preserve">عن أبیه عن عبد الله بن میمون عن أبی عبد الله علیه السلام قال: قال رسول الله صلی الله</w:t>
      </w:r>
    </w:p>
    <w:p>
      <w:pPr>
        <w:pStyle w:val="BookText"/>
      </w:pPr>
      <w:r>
        <w:rPr>
          <w:rFonts w:ascii="IRNazanin" w:hAnsi="IRNazanin" w:eastAsia="IRNazanin" w:cs="IRNazanin"/>
          <w:lang w:bidi="fa-IR"/>
          <w:color w:val="111111"/>
          <w:sz w:val="28"/>
          <w:szCs w:val="28"/>
          <w:rtl/>
        </w:rPr>
        <w:t xml:space="preserve">علیه وآله وسلم: الشؤم فی ثلاثة أشیاء: فی الدابة والمرأة والدار فأما المرأة فشؤمها</w:t>
      </w:r>
    </w:p>
    <w:p>
      <w:pPr>
        <w:pStyle w:val="BookText"/>
      </w:pPr>
      <w:r>
        <w:rPr>
          <w:rFonts w:ascii="IRNazanin" w:hAnsi="IRNazanin" w:eastAsia="IRNazanin" w:cs="IRNazanin"/>
          <w:lang w:bidi="fa-IR"/>
          <w:color w:val="111111"/>
          <w:sz w:val="28"/>
          <w:szCs w:val="28"/>
          <w:rtl/>
        </w:rPr>
        <w:t xml:space="preserve">غلاء مهرها وعسر ولادتها وأما الدابة فشؤمها کثرة عللها وسوء خلقها وأما الدار</w:t>
      </w:r>
    </w:p>
    <w:p>
      <w:pPr>
        <w:pStyle w:val="BookText"/>
      </w:pPr>
      <w:r>
        <w:rPr>
          <w:rFonts w:ascii="IRNazanin" w:hAnsi="IRNazanin" w:eastAsia="IRNazanin" w:cs="IRNazanin"/>
          <w:lang w:bidi="fa-IR"/>
          <w:color w:val="111111"/>
          <w:sz w:val="28"/>
          <w:szCs w:val="28"/>
          <w:rtl/>
        </w:rPr>
        <w:t xml:space="preserve">فشؤمها ضیقها وخبث جیرانها وقال: من برکة المرأة خفة مؤونتها ویسر ولادتها و</w:t>
      </w:r>
    </w:p>
    <w:p>
      <w:pPr>
        <w:pStyle w:val="BookText"/>
      </w:pPr>
      <w:r>
        <w:rPr>
          <w:rFonts w:ascii="Amiri" w:hAnsi="Amiri" w:eastAsia="Amiri" w:cs="Amiri"/>
          <w:lang w:bidi="ar-SA"/>
          <w:color w:val="111111"/>
          <w:sz w:val="28"/>
          <w:szCs w:val="28"/>
          <w:rtl/>
        </w:rPr>
        <w:t xml:space="preserve">شؤمها شدة مؤونتها وتعسر ولادتها.</w:t>
      </w:r>
    </w:p>
    <w:p>
      <w:pPr>
        <w:pStyle w:val="BookText"/>
      </w:pPr>
      <w:r>
        <w:rPr>
          <w:rFonts w:ascii="IRNazanin" w:hAnsi="IRNazanin" w:eastAsia="IRNazanin" w:cs="IRNazanin"/>
          <w:lang w:bidi="fa-IR"/>
          <w:color w:val="111111"/>
          <w:sz w:val="28"/>
          <w:szCs w:val="28"/>
          <w:rtl/>
        </w:rPr>
        <w:t xml:space="preserve">696 (47) المعانی 152 - الخصال 100 - أمالی الصدوق 199 - حدثنا </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محمد بن علی ماجیلویه قال حدثنا محمد بن یحیی العطار قال حدثنا </w:t>
      </w:r>
      <w:r>
        <w:rPr>
          <w:rStyle w:val="FootnoteReference"/>
        </w:rPr>
        <w:footnoteReference w:id="536"/>
      </w:r>
      <w:r>
        <w:rPr>
          <w:rFonts w:ascii="IRNazanin" w:hAnsi="IRNazanin" w:eastAsia="IRNazanin" w:cs="IRNazanin"/>
          <w:lang w:bidi="fa-IR"/>
          <w:color w:val="111111"/>
          <w:sz w:val="28"/>
          <w:szCs w:val="28"/>
          <w:rtl/>
        </w:rPr>
        <w:t xml:space="preserve">سهل بن زیاد</w:t>
      </w:r>
    </w:p>
    <w:p>
      <w:pPr>
        <w:pStyle w:val="BookText"/>
      </w:pPr>
      <w:r>
        <w:rPr>
          <w:rFonts w:ascii="IRNazanin" w:hAnsi="IRNazanin" w:eastAsia="IRNazanin" w:cs="IRNazanin"/>
          <w:lang w:bidi="fa-IR"/>
          <w:color w:val="111111"/>
          <w:sz w:val="28"/>
          <w:szCs w:val="28"/>
          <w:rtl/>
        </w:rPr>
        <w:t xml:space="preserve">(الادمی - خصال وأمالی) قال حدثنی عثمان بن عیسی عن فقیه 362 ج 3 - خالد بن</w:t>
      </w:r>
    </w:p>
    <w:p>
      <w:pPr>
        <w:pStyle w:val="BookText"/>
      </w:pPr>
      <w:r>
        <w:rPr>
          <w:rFonts w:ascii="IRNazanin" w:hAnsi="IRNazanin" w:eastAsia="IRNazanin" w:cs="IRNazanin"/>
          <w:lang w:bidi="fa-IR"/>
          <w:color w:val="111111"/>
          <w:sz w:val="28"/>
          <w:szCs w:val="28"/>
          <w:rtl/>
        </w:rPr>
        <w:t xml:space="preserve">نجیح عن أبی عبد الله (الصادق - خ) علیه السلام قال: تذاکروا </w:t>
      </w:r>
      <w:r>
        <w:rPr>
          <w:rStyle w:val="FootnoteReference"/>
        </w:rPr>
        <w:footnoteReference w:id="537"/>
      </w:r>
      <w:r>
        <w:rPr>
          <w:rFonts w:ascii="IRNazanin" w:hAnsi="IRNazanin" w:eastAsia="IRNazanin" w:cs="IRNazanin"/>
          <w:lang w:bidi="fa-IR"/>
          <w:color w:val="111111"/>
          <w:sz w:val="28"/>
          <w:szCs w:val="28"/>
          <w:rtl/>
        </w:rPr>
        <w:t xml:space="preserve">الشؤم عنده فقال</w:t>
      </w:r>
    </w:p>
    <w:p>
      <w:pPr>
        <w:pStyle w:val="BookText"/>
      </w:pPr>
      <w:r>
        <w:rPr>
          <w:rFonts w:ascii="IRNazanin" w:hAnsi="IRNazanin" w:eastAsia="IRNazanin" w:cs="IRNazanin"/>
          <w:lang w:bidi="fa-IR"/>
          <w:color w:val="111111"/>
          <w:sz w:val="28"/>
          <w:szCs w:val="28"/>
          <w:rtl/>
        </w:rPr>
        <w:t xml:space="preserve">الشؤم فی ثلاثة فی المرأة والدابة والدار فأما شؤم المرأة فکثرة مهرها وعقوق زوجها و</w:t>
      </w:r>
    </w:p>
    <w:p>
      <w:pPr>
        <w:pStyle w:val="BookText"/>
      </w:pPr>
      <w:r>
        <w:rPr>
          <w:rFonts w:ascii="IRNazanin" w:hAnsi="IRNazanin" w:eastAsia="IRNazanin" w:cs="IRNazanin"/>
          <w:lang w:bidi="fa-IR"/>
          <w:color w:val="111111"/>
          <w:sz w:val="28"/>
          <w:szCs w:val="28"/>
          <w:rtl/>
        </w:rPr>
        <w:t xml:space="preserve">أما الدابة فسوء خلقها ومنعها ظهرها وأما الدار فضیق ساحتها وشر جیرانها وکثرة</w:t>
      </w:r>
    </w:p>
    <w:p>
      <w:pPr>
        <w:pStyle w:val="BookText"/>
      </w:pPr>
      <w:r>
        <w:rPr>
          <w:rFonts w:ascii="IRNazanin" w:hAnsi="IRNazanin" w:eastAsia="IRNazanin" w:cs="IRNazanin"/>
          <w:lang w:bidi="fa-IR"/>
          <w:color w:val="111111"/>
          <w:sz w:val="28"/>
          <w:szCs w:val="28"/>
          <w:rtl/>
        </w:rPr>
        <w:t xml:space="preserve">عیوبها.</w:t>
      </w:r>
    </w:p>
    <w:p>
      <w:pPr>
        <w:pStyle w:val="BookText"/>
      </w:pPr>
      <w:r>
        <w:rPr>
          <w:rFonts w:ascii="IRNazanin" w:hAnsi="IRNazanin" w:eastAsia="IRNazanin" w:cs="IRNazanin"/>
          <w:lang w:bidi="fa-IR"/>
          <w:color w:val="111111"/>
          <w:sz w:val="28"/>
          <w:szCs w:val="28"/>
          <w:rtl/>
        </w:rPr>
        <w:t xml:space="preserve">697 (48) فقیه 245 ج 3 - روی من برکة المرأة قلة مهرها ومن شومها کثرة</w:t>
      </w:r>
    </w:p>
    <w:p>
      <w:pPr>
        <w:pStyle w:val="BookText"/>
      </w:pPr>
      <w:r>
        <w:rPr>
          <w:rFonts w:ascii="IRNazanin" w:hAnsi="IRNazanin" w:eastAsia="IRNazanin" w:cs="IRNazanin"/>
          <w:lang w:bidi="fa-IR"/>
          <w:color w:val="111111"/>
          <w:sz w:val="28"/>
          <w:szCs w:val="28"/>
          <w:rtl/>
        </w:rPr>
        <w:t xml:space="preserve">مهرها.</w:t>
      </w:r>
    </w:p>
    <w:p>
      <w:pPr>
        <w:pStyle w:val="BookText"/>
      </w:pPr>
      <w:r>
        <w:rPr>
          <w:rFonts w:ascii="IRNazanin" w:hAnsi="IRNazanin" w:eastAsia="IRNazanin" w:cs="IRNazanin"/>
          <w:lang w:bidi="fa-IR"/>
          <w:color w:val="111111"/>
          <w:sz w:val="28"/>
          <w:szCs w:val="28"/>
          <w:rtl/>
        </w:rPr>
        <w:t xml:space="preserve">698 (49) مکارم الاخلاق 237 - من کتاب نوادر الحکمة عن علی علیه</w:t>
      </w:r>
    </w:p>
    <w:p>
      <w:pPr>
        <w:pStyle w:val="BookText"/>
      </w:pPr>
      <w:r>
        <w:rPr>
          <w:rFonts w:ascii="IRNazanin" w:hAnsi="IRNazanin" w:eastAsia="IRNazanin" w:cs="IRNazanin"/>
          <w:lang w:bidi="fa-IR"/>
          <w:color w:val="111111"/>
          <w:sz w:val="28"/>
          <w:szCs w:val="28"/>
          <w:rtl/>
        </w:rPr>
        <w:t xml:space="preserve">السلام قال لا تغالوا فی مهور النساء فیکون عداوة. الدعائم 221 ج 2 - عن علی علیه</w:t>
      </w:r>
    </w:p>
    <w:p>
      <w:pPr>
        <w:pStyle w:val="BookText"/>
      </w:pPr>
      <w:r>
        <w:rPr>
          <w:rFonts w:ascii="IRNazanin" w:hAnsi="IRNazanin" w:eastAsia="IRNazanin" w:cs="IRNazanin"/>
          <w:lang w:bidi="fa-IR"/>
          <w:color w:val="111111"/>
          <w:sz w:val="28"/>
          <w:szCs w:val="28"/>
          <w:rtl/>
        </w:rPr>
        <w:t xml:space="preserve">السلام نحوه.</w:t>
      </w:r>
    </w:p>
    <w:p>
      <w:pPr>
        <w:pStyle w:val="BookText"/>
      </w:pPr>
      <w:r>
        <w:rPr>
          <w:rFonts w:ascii="IRNazanin" w:hAnsi="IRNazanin" w:eastAsia="IRNazanin" w:cs="IRNazanin"/>
          <w:lang w:bidi="fa-IR"/>
          <w:color w:val="111111"/>
          <w:sz w:val="28"/>
          <w:szCs w:val="28"/>
          <w:rtl/>
        </w:rPr>
        <w:t xml:space="preserve">699 (50) المجازات النبویة 182 - ومن ذلک قوله علیه الصلاة والسلام</w:t>
      </w:r>
    </w:p>
    <w:p>
      <w:pPr>
        <w:pStyle w:val="BookText"/>
      </w:pPr>
      <w:r>
        <w:rPr>
          <w:rFonts w:ascii="IRNazanin" w:hAnsi="IRNazanin" w:eastAsia="IRNazanin" w:cs="IRNazanin"/>
          <w:lang w:bidi="fa-IR"/>
          <w:color w:val="111111"/>
          <w:sz w:val="28"/>
          <w:szCs w:val="28"/>
          <w:rtl/>
        </w:rPr>
        <w:t xml:space="preserve">لا تغالوا بمهور النساء فإنما هی سقیا الله </w:t>
      </w:r>
      <w:r>
        <w:rPr>
          <w:rStyle w:val="FootnoteReference"/>
        </w:rPr>
        <w:footnoteReference w:id="538"/>
      </w:r>
      <w:r>
        <w:rPr>
          <w:rFonts w:ascii="IRNazanin" w:hAnsi="IRNazanin" w:eastAsia="IRNazanin" w:cs="IRNazanin"/>
          <w:lang w:bidi="fa-IR"/>
          <w:color w:val="111111"/>
          <w:sz w:val="28"/>
          <w:szCs w:val="28"/>
          <w:rtl/>
        </w:rPr>
        <w:t xml:space="preserve">سبحانه.</w:t>
      </w:r>
    </w:p>
    <w:p>
      <w:pPr>
        <w:pStyle w:val="BookText"/>
      </w:pPr>
      <w:r>
        <w:rPr>
          <w:rFonts w:ascii="IRNazanin" w:hAnsi="IRNazanin" w:eastAsia="IRNazanin" w:cs="IRNazanin"/>
          <w:lang w:bidi="fa-IR"/>
          <w:color w:val="111111"/>
          <w:sz w:val="28"/>
          <w:szCs w:val="28"/>
          <w:rtl/>
        </w:rPr>
        <w:t xml:space="preserve">700 (51) العلل 501 - أبی " ره " قال حدثنا سعد بن عبد الله قال حدثنا أحمد بن</w:t>
      </w:r>
    </w:p>
    <w:p>
      <w:pPr>
        <w:pStyle w:val="BookText"/>
      </w:pPr>
      <w:r>
        <w:rPr>
          <w:rFonts w:ascii="IRNazanin" w:hAnsi="IRNazanin" w:eastAsia="IRNazanin" w:cs="IRNazanin"/>
          <w:lang w:bidi="fa-IR"/>
          <w:color w:val="111111"/>
          <w:sz w:val="28"/>
          <w:szCs w:val="28"/>
          <w:rtl/>
        </w:rPr>
        <w:t xml:space="preserve">أبی عبد الله عن أبیه عن وهب بن وهب. قرب الإسناد 67 - السندی بن محمد البزاز قال</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حدثنی أبو البختری وهب بن وهب القرشی عن جعفر بن محمد عن أبیه (عن آبائه - علل)</w:t>
      </w:r>
    </w:p>
    <w:p>
      <w:pPr>
        <w:pStyle w:val="BookText"/>
      </w:pPr>
      <w:r>
        <w:rPr>
          <w:rFonts w:ascii="IRNazanin" w:hAnsi="IRNazanin" w:eastAsia="IRNazanin" w:cs="IRNazanin"/>
          <w:lang w:bidi="fa-IR"/>
          <w:color w:val="111111"/>
          <w:sz w:val="28"/>
          <w:szCs w:val="28"/>
          <w:rtl/>
        </w:rPr>
        <w:t xml:space="preserve">علیهم السلام قال قال علی إنی لأکره ان یکون المهر أقل من عشرة دراهم لئلا </w:t>
      </w:r>
      <w:r>
        <w:rPr>
          <w:rStyle w:val="FootnoteReference"/>
        </w:rPr>
        <w:footnoteReference w:id="539"/>
      </w:r>
      <w:r>
        <w:rPr>
          <w:rFonts w:ascii="IRNazanin" w:hAnsi="IRNazanin" w:eastAsia="IRNazanin" w:cs="IRNazanin"/>
          <w:lang w:bidi="fa-IR"/>
          <w:color w:val="111111"/>
          <w:sz w:val="28"/>
          <w:szCs w:val="28"/>
          <w:rtl/>
        </w:rPr>
        <w:t xml:space="preserve">یشتبه</w:t>
      </w:r>
    </w:p>
    <w:p>
      <w:pPr>
        <w:pStyle w:val="BookText"/>
      </w:pPr>
      <w:r>
        <w:rPr>
          <w:rFonts w:ascii="IRNazanin" w:hAnsi="IRNazanin" w:eastAsia="IRNazanin" w:cs="IRNazanin"/>
          <w:lang w:bidi="fa-IR"/>
          <w:color w:val="111111"/>
          <w:sz w:val="28"/>
          <w:szCs w:val="28"/>
          <w:rtl/>
        </w:rPr>
        <w:t xml:space="preserve">مهر البغی. الجعفریات 93 - بإسناده عن علی علیه السلام مثله.</w:t>
      </w:r>
    </w:p>
    <w:p>
      <w:pPr>
        <w:pStyle w:val="BookText"/>
      </w:pPr>
      <w:r>
        <w:rPr>
          <w:rFonts w:ascii="IRNazanin" w:hAnsi="IRNazanin" w:eastAsia="IRNazanin" w:cs="IRNazanin"/>
          <w:lang w:bidi="fa-IR"/>
          <w:color w:val="111111"/>
          <w:sz w:val="28"/>
          <w:szCs w:val="28"/>
          <w:rtl/>
        </w:rPr>
        <w:t xml:space="preserve">701 (52) ئل 19 ج 15 - محمد بن الحسن فی المبسوط قال وتزوج الحسن</w:t>
      </w:r>
    </w:p>
    <w:p>
      <w:pPr>
        <w:pStyle w:val="BookText"/>
      </w:pPr>
      <w:r>
        <w:rPr>
          <w:rFonts w:ascii="IRNazanin" w:hAnsi="IRNazanin" w:eastAsia="IRNazanin" w:cs="IRNazanin"/>
          <w:lang w:bidi="fa-IR"/>
          <w:color w:val="111111"/>
          <w:sz w:val="28"/>
          <w:szCs w:val="28"/>
          <w:rtl/>
        </w:rPr>
        <w:t xml:space="preserve">علیه السلام امرأة فأصدقها مائة جاریة مع کل جاریة ألف درهم وفیه 20 ج 15 -</w:t>
      </w:r>
    </w:p>
    <w:p>
      <w:pPr>
        <w:pStyle w:val="BookText"/>
      </w:pPr>
      <w:r>
        <w:rPr>
          <w:rFonts w:ascii="IRNazanin" w:hAnsi="IRNazanin" w:eastAsia="IRNazanin" w:cs="IRNazanin"/>
          <w:lang w:bidi="fa-IR"/>
          <w:color w:val="111111"/>
          <w:sz w:val="28"/>
          <w:szCs w:val="28"/>
          <w:rtl/>
        </w:rPr>
        <w:t xml:space="preserve">محمد بن الحسن فی المبسوط قال وروی غیر ذلک مما هو أزید مهرا منه.</w:t>
      </w:r>
    </w:p>
    <w:p>
      <w:pPr>
        <w:pStyle w:val="BookText"/>
      </w:pPr>
      <w:r>
        <w:rPr>
          <w:rFonts w:ascii="IRNazanin" w:hAnsi="IRNazanin" w:eastAsia="IRNazanin" w:cs="IRNazanin"/>
          <w:lang w:bidi="fa-IR"/>
          <w:color w:val="111111"/>
          <w:sz w:val="28"/>
          <w:szCs w:val="28"/>
          <w:rtl/>
        </w:rPr>
        <w:t xml:space="preserve">الدعائم 222 ج 2 - عن أبی جعفر محمد بن علی علیه السلام أنه قال: تزوج</w:t>
      </w:r>
    </w:p>
    <w:p>
      <w:pPr>
        <w:pStyle w:val="BookText"/>
      </w:pPr>
      <w:r>
        <w:rPr>
          <w:rFonts w:ascii="IRNazanin" w:hAnsi="IRNazanin" w:eastAsia="IRNazanin" w:cs="IRNazanin"/>
          <w:lang w:bidi="fa-IR"/>
          <w:color w:val="111111"/>
          <w:sz w:val="28"/>
          <w:szCs w:val="28"/>
          <w:rtl/>
        </w:rPr>
        <w:t xml:space="preserve">الحسین </w:t>
      </w:r>
      <w:r>
        <w:rPr>
          <w:rStyle w:val="FootnoteReference"/>
        </w:rPr>
        <w:footnoteReference w:id="540"/>
      </w:r>
      <w:r>
        <w:rPr>
          <w:rFonts w:ascii="IRNazanin" w:hAnsi="IRNazanin" w:eastAsia="IRNazanin" w:cs="IRNazanin"/>
          <w:lang w:bidi="fa-IR"/>
          <w:color w:val="111111"/>
          <w:sz w:val="28"/>
          <w:szCs w:val="28"/>
          <w:rtl/>
        </w:rPr>
        <w:t xml:space="preserve">ابن علی علیهما السلام امرأة فأرسل إلیها بمائة جاریة مع کل جاریة ألف</w:t>
      </w:r>
    </w:p>
    <w:p>
      <w:pPr>
        <w:pStyle w:val="BookText"/>
      </w:pPr>
      <w:r>
        <w:rPr>
          <w:rFonts w:ascii="IRNazanin" w:hAnsi="IRNazanin" w:eastAsia="IRNazanin" w:cs="IRNazanin"/>
          <w:lang w:bidi="fa-IR"/>
          <w:color w:val="111111"/>
          <w:sz w:val="28"/>
          <w:szCs w:val="28"/>
          <w:rtl/>
        </w:rPr>
        <w:t xml:space="preserve">درهم.</w:t>
      </w:r>
    </w:p>
    <w:p>
      <w:pPr>
        <w:pStyle w:val="BookText"/>
      </w:pPr>
      <w:r>
        <w:rPr>
          <w:rFonts w:ascii="IRNazanin" w:hAnsi="IRNazanin" w:eastAsia="IRNazanin" w:cs="IRNazanin"/>
          <w:lang w:bidi="fa-IR"/>
          <w:color w:val="111111"/>
          <w:sz w:val="28"/>
          <w:szCs w:val="28"/>
          <w:rtl/>
        </w:rPr>
        <w:t xml:space="preserve">702 (53) یب 361 ج 7 - صا 224 ج 3 - محمد بن یعقوب عن کا 384 ج</w:t>
      </w:r>
    </w:p>
    <w:p>
      <w:pPr>
        <w:pStyle w:val="BookText"/>
      </w:pPr>
      <w:r>
        <w:rPr>
          <w:rFonts w:ascii="IRNazanin" w:hAnsi="IRNazanin" w:eastAsia="IRNazanin" w:cs="IRNazanin"/>
          <w:lang w:bidi="fa-IR"/>
          <w:color w:val="111111"/>
          <w:sz w:val="28"/>
          <w:szCs w:val="28"/>
          <w:rtl/>
        </w:rPr>
        <w:t xml:space="preserve">5 - الحسین بن محمد عن معلی بن محمد و </w:t>
      </w:r>
      <w:r>
        <w:rPr>
          <w:rStyle w:val="FootnoteReference"/>
        </w:rPr>
        <w:footnoteReference w:id="541"/>
      </w:r>
      <w:r>
        <w:rPr>
          <w:rFonts w:ascii="IRNazanin" w:hAnsi="IRNazanin" w:eastAsia="IRNazanin" w:cs="IRNazanin"/>
          <w:lang w:bidi="fa-IR"/>
          <w:color w:val="111111"/>
          <w:sz w:val="28"/>
          <w:szCs w:val="28"/>
          <w:rtl/>
        </w:rPr>
        <w:t xml:space="preserve">محمد بن یحیی عن أحمد بن محمد</w:t>
      </w:r>
    </w:p>
    <w:p>
      <w:pPr>
        <w:pStyle w:val="BookText"/>
      </w:pPr>
      <w:r>
        <w:rPr>
          <w:rFonts w:ascii="IRNazanin" w:hAnsi="IRNazanin" w:eastAsia="IRNazanin" w:cs="IRNazanin"/>
          <w:lang w:bidi="fa-IR"/>
          <w:color w:val="111111"/>
          <w:sz w:val="28"/>
          <w:szCs w:val="28"/>
          <w:rtl/>
        </w:rPr>
        <w:t xml:space="preserve">جمیعا عن الوشاء عن الرضا علیه السلام قال: سمعته یقول: لو أن رجلا تزوج امرأة و</w:t>
      </w:r>
    </w:p>
    <w:p>
      <w:pPr>
        <w:pStyle w:val="BookText"/>
      </w:pPr>
      <w:r>
        <w:rPr>
          <w:rFonts w:ascii="IRNazanin" w:hAnsi="IRNazanin" w:eastAsia="IRNazanin" w:cs="IRNazanin"/>
          <w:lang w:bidi="fa-IR"/>
          <w:color w:val="111111"/>
          <w:sz w:val="28"/>
          <w:szCs w:val="28"/>
          <w:rtl/>
        </w:rPr>
        <w:t xml:space="preserve">جعل مهرها عشرین ألفا وجعل لأبیها عشرة آلاف کان المهر جائزا والذی جعل </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لأبیها فاسدا.</w:t>
      </w:r>
    </w:p>
    <w:p>
      <w:pPr>
        <w:pStyle w:val="BookText"/>
      </w:pPr>
      <w:r>
        <w:rPr>
          <w:rFonts w:ascii="IRNazanin" w:hAnsi="IRNazanin" w:eastAsia="IRNazanin" w:cs="IRNazanin"/>
          <w:lang w:bidi="fa-IR"/>
          <w:color w:val="111111"/>
          <w:sz w:val="28"/>
          <w:szCs w:val="28"/>
          <w:rtl/>
        </w:rPr>
        <w:t xml:space="preserve">703 (54) ئل 19 ج 15 - محمد بن الحسن فی المبسوط علی ما نقل عنه أنه</w:t>
      </w:r>
    </w:p>
    <w:p>
      <w:pPr>
        <w:pStyle w:val="BookText"/>
      </w:pPr>
      <w:r>
        <w:rPr>
          <w:rFonts w:ascii="IRNazanin" w:hAnsi="IRNazanin" w:eastAsia="IRNazanin" w:cs="IRNazanin"/>
          <w:lang w:bidi="fa-IR"/>
          <w:color w:val="111111"/>
          <w:sz w:val="28"/>
          <w:szCs w:val="28"/>
          <w:rtl/>
        </w:rPr>
        <w:t xml:space="preserve">روی أن عمر تزوج أم کلثوم بنت علی علیه السلام فأصدقها أربعین ألف درهم.</w:t>
      </w:r>
    </w:p>
    <w:p>
      <w:pPr>
        <w:pStyle w:val="BookText"/>
      </w:pPr>
      <w:r>
        <w:rPr>
          <w:rFonts w:ascii="IRNazanin" w:hAnsi="IRNazanin" w:eastAsia="IRNazanin" w:cs="IRNazanin"/>
          <w:lang w:bidi="fa-IR"/>
          <w:color w:val="111111"/>
          <w:sz w:val="28"/>
          <w:szCs w:val="28"/>
          <w:rtl/>
        </w:rPr>
        <w:t xml:space="preserve">704 (55) السرائر 491 - ومن ذلک ما استطرفناه من روایة أبی القاسم بن</w:t>
      </w:r>
    </w:p>
    <w:p>
      <w:pPr>
        <w:pStyle w:val="BookText"/>
      </w:pPr>
      <w:r>
        <w:rPr>
          <w:rFonts w:ascii="IRNazanin" w:hAnsi="IRNazanin" w:eastAsia="IRNazanin" w:cs="IRNazanin"/>
          <w:lang w:bidi="fa-IR"/>
          <w:color w:val="111111"/>
          <w:sz w:val="28"/>
          <w:szCs w:val="28"/>
          <w:rtl/>
        </w:rPr>
        <w:t xml:space="preserve">قولویه عن عیسی بن عبد الله (الهاشمی - خ) قال: خطب للناس عمر بن الخطاب وذلک قبل</w:t>
      </w:r>
    </w:p>
    <w:p>
      <w:pPr>
        <w:pStyle w:val="BookText"/>
      </w:pPr>
      <w:r>
        <w:rPr>
          <w:rFonts w:ascii="IRNazanin" w:hAnsi="IRNazanin" w:eastAsia="IRNazanin" w:cs="IRNazanin"/>
          <w:lang w:bidi="fa-IR"/>
          <w:color w:val="111111"/>
          <w:sz w:val="28"/>
          <w:szCs w:val="28"/>
          <w:rtl/>
        </w:rPr>
        <w:t xml:space="preserve">أن یتزوج أم کلثوم بیومین فقال: ایها الناس لا تغالوا صداقات النساء فإنه لو کان الفضل فیها</w:t>
      </w:r>
    </w:p>
    <w:p>
      <w:pPr>
        <w:pStyle w:val="BookText"/>
      </w:pPr>
      <w:r>
        <w:rPr>
          <w:rFonts w:ascii="IRNazanin" w:hAnsi="IRNazanin" w:eastAsia="IRNazanin" w:cs="IRNazanin"/>
          <w:lang w:bidi="fa-IR"/>
          <w:color w:val="111111"/>
          <w:sz w:val="28"/>
          <w:szCs w:val="28"/>
          <w:rtl/>
        </w:rPr>
        <w:t xml:space="preserve">لکان رسول الله صلی الله علیه وآله وسلم یفعله کان بینکم </w:t>
      </w:r>
      <w:r>
        <w:rPr>
          <w:rStyle w:val="FootnoteReference"/>
        </w:rPr>
        <w:footnoteReference w:id="543"/>
      </w:r>
      <w:r>
        <w:rPr>
          <w:rFonts w:ascii="IRNazanin" w:hAnsi="IRNazanin" w:eastAsia="IRNazanin" w:cs="IRNazanin"/>
          <w:lang w:bidi="fa-IR"/>
          <w:color w:val="111111"/>
          <w:sz w:val="28"/>
          <w:szCs w:val="28"/>
          <w:rtl/>
        </w:rPr>
        <w:t xml:space="preserve">علیه السلام یصدق المرأة</w:t>
      </w:r>
    </w:p>
    <w:p>
      <w:pPr>
        <w:pStyle w:val="BookText"/>
      </w:pPr>
      <w:r>
        <w:rPr>
          <w:rFonts w:ascii="IRNazanin" w:hAnsi="IRNazanin" w:eastAsia="IRNazanin" w:cs="IRNazanin"/>
          <w:lang w:bidi="fa-IR"/>
          <w:color w:val="111111"/>
          <w:sz w:val="28"/>
          <w:szCs w:val="28"/>
          <w:rtl/>
        </w:rPr>
        <w:t xml:space="preserve">من نسائه المحشوة وفراش اللیف والخاتم والقدح الکثیف وما أشبهه (ذلک - خ) ثم نزل</w:t>
      </w:r>
    </w:p>
    <w:p>
      <w:pPr>
        <w:pStyle w:val="BookText"/>
      </w:pPr>
      <w:r>
        <w:rPr>
          <w:rFonts w:ascii="IRNazanin" w:hAnsi="IRNazanin" w:eastAsia="IRNazanin" w:cs="IRNazanin"/>
          <w:lang w:bidi="fa-IR"/>
          <w:color w:val="111111"/>
          <w:sz w:val="28"/>
          <w:szCs w:val="28"/>
          <w:rtl/>
        </w:rPr>
        <w:t xml:space="preserve">عن المنبر فما أقام إلا یومین أو ثلاثة حتی أرسل فی صداق بنت علی أربعین ألفا.</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705 (56) ک 70 ج 15 - الشیخ المفید فی رسالة المهر عن مجالد إن ابن</w:t>
      </w:r>
    </w:p>
    <w:p>
      <w:pPr>
        <w:pStyle w:val="BookText"/>
      </w:pPr>
      <w:r>
        <w:rPr>
          <w:rFonts w:ascii="IRNazanin" w:hAnsi="IRNazanin" w:eastAsia="IRNazanin" w:cs="IRNazanin"/>
          <w:lang w:bidi="fa-IR"/>
          <w:color w:val="111111"/>
          <w:sz w:val="28"/>
          <w:szCs w:val="28"/>
          <w:rtl/>
        </w:rPr>
        <w:t xml:space="preserve">الخطاب خطب الناس فقال لا تغالوا صداق النساء فإنه لا یبلغنی أحد ساق أکثر مما ساق</w:t>
      </w:r>
    </w:p>
    <w:p>
      <w:pPr>
        <w:pStyle w:val="BookText"/>
      </w:pPr>
      <w:r>
        <w:rPr>
          <w:rFonts w:ascii="IRNazanin" w:hAnsi="IRNazanin" w:eastAsia="IRNazanin" w:cs="IRNazanin"/>
          <w:lang w:bidi="fa-IR"/>
          <w:color w:val="111111"/>
          <w:sz w:val="28"/>
          <w:szCs w:val="28"/>
          <w:rtl/>
        </w:rPr>
        <w:t xml:space="preserve">رسول الله صلی الله علیه وآله وسلم إلا جعلت فضل ذلک فی بیت المال فلما نزل عرضت</w:t>
      </w:r>
    </w:p>
    <w:p>
      <w:pPr>
        <w:pStyle w:val="BookText"/>
      </w:pPr>
      <w:r>
        <w:rPr>
          <w:rFonts w:ascii="IRNazanin" w:hAnsi="IRNazanin" w:eastAsia="IRNazanin" w:cs="IRNazanin"/>
          <w:lang w:bidi="fa-IR"/>
          <w:color w:val="111111"/>
          <w:sz w:val="28"/>
          <w:szCs w:val="28"/>
          <w:rtl/>
        </w:rPr>
        <w:t xml:space="preserve">له امرأة من قریش فقالت کتاب الله أحق أن یتبع أو قولک قال بل کتاب الله قالت فإن الله</w:t>
      </w:r>
    </w:p>
    <w:p>
      <w:pPr>
        <w:pStyle w:val="BookText"/>
      </w:pPr>
      <w:r>
        <w:rPr>
          <w:rFonts w:ascii="IRNazanin" w:hAnsi="IRNazanin" w:eastAsia="IRNazanin" w:cs="IRNazanin"/>
          <w:lang w:bidi="fa-IR"/>
          <w:color w:val="111111"/>
          <w:sz w:val="28"/>
          <w:szCs w:val="28"/>
          <w:rtl/>
        </w:rPr>
        <w:t xml:space="preserve">یقول (وآتیتم إحداهن قنطارا فلا تأخذوا منه شیئا أتأخذونه بهتانا وإثما مبینا) فجعل عمر</w:t>
      </w:r>
    </w:p>
    <w:p>
      <w:pPr>
        <w:pStyle w:val="BookText"/>
      </w:pPr>
      <w:r>
        <w:rPr>
          <w:rFonts w:ascii="IRNazanin" w:hAnsi="IRNazanin" w:eastAsia="IRNazanin" w:cs="IRNazanin"/>
          <w:lang w:bidi="fa-IR"/>
          <w:color w:val="111111"/>
          <w:sz w:val="28"/>
          <w:szCs w:val="28"/>
          <w:rtl/>
        </w:rPr>
        <w:t xml:space="preserve">یقول کل أحد أفقه من عمر ألا فلیفعل الرجل فی ماله ما بدا له.</w:t>
      </w:r>
    </w:p>
    <w:p>
      <w:pPr>
        <w:pStyle w:val="BookText"/>
      </w:pPr>
      <w:r>
        <w:rPr>
          <w:rFonts w:ascii="IRNazanin" w:hAnsi="IRNazanin" w:eastAsia="IRNazanin" w:cs="IRNazanin"/>
          <w:lang w:bidi="fa-IR"/>
          <w:color w:val="111111"/>
          <w:sz w:val="28"/>
          <w:szCs w:val="28"/>
          <w:rtl/>
        </w:rPr>
        <w:t xml:space="preserve">وتقدم فی روایة ابن مسلم (15) من باب (1) استحباب سعة المنزل من أبواب</w:t>
      </w:r>
    </w:p>
    <w:p>
      <w:pPr>
        <w:pStyle w:val="BookText"/>
      </w:pPr>
      <w:r>
        <w:rPr>
          <w:rFonts w:ascii="IRNazanin" w:hAnsi="IRNazanin" w:eastAsia="IRNazanin" w:cs="IRNazanin"/>
          <w:lang w:bidi="fa-IR"/>
          <w:color w:val="111111"/>
          <w:sz w:val="28"/>
          <w:szCs w:val="28"/>
          <w:rtl/>
        </w:rPr>
        <w:t xml:space="preserve">احکام المساکن قوله علیه السلام فشؤم المرأة غلاء مهرها وفی روایة زرارة (1) من باب</w:t>
      </w:r>
    </w:p>
    <w:p>
      <w:pPr>
        <w:pStyle w:val="BookText"/>
      </w:pPr>
      <w:r>
        <w:rPr>
          <w:rFonts w:ascii="IRNazanin" w:hAnsi="IRNazanin" w:eastAsia="IRNazanin" w:cs="IRNazanin"/>
          <w:lang w:bidi="fa-IR"/>
          <w:color w:val="111111"/>
          <w:sz w:val="28"/>
          <w:szCs w:val="28"/>
          <w:rtl/>
        </w:rPr>
        <w:t xml:space="preserve">(2) بدؤ التزویج من أبوابه قول آدم علیه السلام یا رب فانی أخطبها إلیک فما رضاک لذلک.</w:t>
      </w:r>
    </w:p>
    <w:p>
      <w:pPr>
        <w:pStyle w:val="BookText"/>
      </w:pPr>
      <w:r>
        <w:rPr>
          <w:rFonts w:ascii="IRNazanin" w:hAnsi="IRNazanin" w:eastAsia="IRNazanin" w:cs="IRNazanin"/>
          <w:lang w:bidi="fa-IR"/>
          <w:color w:val="111111"/>
          <w:sz w:val="28"/>
          <w:szCs w:val="28"/>
          <w:rtl/>
        </w:rPr>
        <w:t xml:space="preserve">فقال الله عزو جل رضای أن تعلمها معالم دینی فقال علیه السلام ذلک لک یا رب،</w:t>
      </w:r>
    </w:p>
    <w:p>
      <w:pPr>
        <w:pStyle w:val="BookText"/>
      </w:pPr>
      <w:r>
        <w:rPr>
          <w:rFonts w:ascii="IRNazanin" w:hAnsi="IRNazanin" w:eastAsia="IRNazanin" w:cs="IRNazanin"/>
          <w:lang w:bidi="fa-IR"/>
          <w:color w:val="111111"/>
          <w:sz w:val="28"/>
          <w:szCs w:val="28"/>
          <w:rtl/>
        </w:rPr>
        <w:t xml:space="preserve">وفی روایة السکونی (16) من باب (7) جملة مما ینبغی اختیاره من صفات</w:t>
      </w:r>
    </w:p>
    <w:p>
      <w:pPr>
        <w:pStyle w:val="BookText"/>
      </w:pPr>
      <w:r>
        <w:rPr>
          <w:rFonts w:ascii="IRNazanin" w:hAnsi="IRNazanin" w:eastAsia="IRNazanin" w:cs="IRNazanin"/>
          <w:lang w:bidi="fa-IR"/>
          <w:color w:val="111111"/>
          <w:sz w:val="28"/>
          <w:szCs w:val="28"/>
          <w:rtl/>
        </w:rPr>
        <w:t xml:space="preserve">النساء قوله علیه السلام أفضل نساء أمتی أصبحهن وجها وأقلهن مهرا وفی أحادیث باب</w:t>
      </w:r>
    </w:p>
    <w:p>
      <w:pPr>
        <w:pStyle w:val="BookText"/>
      </w:pPr>
      <w:r>
        <w:rPr>
          <w:rFonts w:ascii="IRNazanin" w:hAnsi="IRNazanin" w:eastAsia="IRNazanin" w:cs="IRNazanin"/>
          <w:lang w:bidi="fa-IR"/>
          <w:color w:val="111111"/>
          <w:sz w:val="28"/>
          <w:szCs w:val="28"/>
          <w:rtl/>
        </w:rPr>
        <w:t xml:space="preserve">(38) ان من برکة المرأة خفة مؤنتها ما یناسب ذلک.</w:t>
      </w:r>
    </w:p>
    <w:p>
      <w:pPr>
        <w:pStyle w:val="BookText"/>
      </w:pPr>
      <w:r>
        <w:rPr>
          <w:rFonts w:ascii="IRNazanin" w:hAnsi="IRNazanin" w:eastAsia="IRNazanin" w:cs="IRNazanin"/>
          <w:lang w:bidi="fa-IR"/>
          <w:color w:val="111111"/>
          <w:sz w:val="28"/>
          <w:szCs w:val="28"/>
          <w:rtl/>
        </w:rPr>
        <w:t xml:space="preserve">وفی روایة الحلبی (1) من باب (46) عدم انعقاد النکاح بلفظ الهبة من المرأة</w:t>
      </w:r>
    </w:p>
    <w:p>
      <w:pPr>
        <w:pStyle w:val="BookText"/>
      </w:pPr>
      <w:r>
        <w:rPr>
          <w:rFonts w:ascii="IRNazanin" w:hAnsi="IRNazanin" w:eastAsia="IRNazanin" w:cs="IRNazanin"/>
          <w:lang w:bidi="fa-IR"/>
          <w:color w:val="111111"/>
          <w:sz w:val="28"/>
          <w:szCs w:val="28"/>
          <w:rtl/>
        </w:rPr>
        <w:t xml:space="preserve">قوله علیه السلام ولا تحل الهبة الا لرسول الله صلی الله علیه وآله وسلم وأما لغیر رسول</w:t>
      </w:r>
    </w:p>
    <w:p>
      <w:pPr>
        <w:pStyle w:val="BookText"/>
      </w:pPr>
      <w:r>
        <w:rPr>
          <w:rFonts w:ascii="IRNazanin" w:hAnsi="IRNazanin" w:eastAsia="IRNazanin" w:cs="IRNazanin"/>
          <w:lang w:bidi="fa-IR"/>
          <w:color w:val="111111"/>
          <w:sz w:val="28"/>
          <w:szCs w:val="28"/>
          <w:rtl/>
        </w:rPr>
        <w:t xml:space="preserve">الله صلی الله علیه وآله وسلم فلا یصلح النکاح الا بمهر وفی روایة الدعائم (2) قوله</w:t>
      </w:r>
    </w:p>
    <w:p>
      <w:pPr>
        <w:pStyle w:val="BookText"/>
      </w:pPr>
      <w:r>
        <w:rPr>
          <w:rFonts w:ascii="IRNazanin" w:hAnsi="IRNazanin" w:eastAsia="IRNazanin" w:cs="IRNazanin"/>
          <w:lang w:bidi="fa-IR"/>
          <w:color w:val="111111"/>
          <w:sz w:val="28"/>
          <w:szCs w:val="28"/>
          <w:rtl/>
        </w:rPr>
        <w:t xml:space="preserve">علیه السلام فلا تحل الهبة الا لرسول الله صلی الله علیه وآله وسلم أما غیره فلا یصلح ان</w:t>
      </w:r>
    </w:p>
    <w:p>
      <w:pPr>
        <w:pStyle w:val="BookText"/>
      </w:pPr>
      <w:r>
        <w:rPr>
          <w:rFonts w:ascii="IRNazanin" w:hAnsi="IRNazanin" w:eastAsia="IRNazanin" w:cs="IRNazanin"/>
          <w:lang w:bidi="fa-IR"/>
          <w:color w:val="111111"/>
          <w:sz w:val="28"/>
          <w:szCs w:val="28"/>
          <w:rtl/>
        </w:rPr>
        <w:t xml:space="preserve">ینکح الا بمهر یفرضه قبل أن یدخل بها وفی سائر أحادیث الباب ما یقرب ذلک فلاحظ.</w:t>
      </w:r>
    </w:p>
    <w:p>
      <w:pPr>
        <w:pStyle w:val="BookText"/>
      </w:pPr>
      <w:r>
        <w:rPr>
          <w:rFonts w:ascii="IRNazanin" w:hAnsi="IRNazanin" w:eastAsia="IRNazanin" w:cs="IRNazanin"/>
          <w:lang w:bidi="fa-IR"/>
          <w:color w:val="111111"/>
          <w:sz w:val="28"/>
          <w:szCs w:val="28"/>
          <w:rtl/>
        </w:rPr>
        <w:t xml:space="preserve">وفی باب (11) شروط المتعة من ذکر الاجل والمهر من أبوابها وباب (16) أنه</w:t>
      </w:r>
    </w:p>
    <w:p>
      <w:pPr>
        <w:pStyle w:val="BookText"/>
      </w:pPr>
      <w:r>
        <w:rPr>
          <w:rFonts w:ascii="IRNazanin" w:hAnsi="IRNazanin" w:eastAsia="IRNazanin" w:cs="IRNazanin"/>
          <w:lang w:bidi="fa-IR"/>
          <w:color w:val="111111"/>
          <w:sz w:val="28"/>
          <w:szCs w:val="28"/>
          <w:rtl/>
        </w:rPr>
        <w:t xml:space="preserve">لا حد للمهر ولا للأجل فی المتعة وباب (25) أن المتمتع بها إذا لم تف ببعض المدة</w:t>
      </w:r>
    </w:p>
    <w:p>
      <w:pPr>
        <w:pStyle w:val="BookText"/>
      </w:pPr>
      <w:r>
        <w:rPr>
          <w:rFonts w:ascii="IRNazanin" w:hAnsi="IRNazanin" w:eastAsia="IRNazanin" w:cs="IRNazanin"/>
          <w:lang w:bidi="fa-IR"/>
          <w:color w:val="111111"/>
          <w:sz w:val="28"/>
          <w:szCs w:val="28"/>
          <w:rtl/>
        </w:rPr>
        <w:t xml:space="preserve">فللرجل أن یحبس عن مهرها بقدر ما لم تف له وباب (29) حکم المتمتع بها إذا وهبت</w:t>
      </w:r>
    </w:p>
    <w:p>
      <w:pPr>
        <w:pStyle w:val="BookText"/>
      </w:pPr>
      <w:r>
        <w:rPr>
          <w:rFonts w:ascii="IRNazanin" w:hAnsi="IRNazanin" w:eastAsia="IRNazanin" w:cs="IRNazanin"/>
          <w:lang w:bidi="fa-IR"/>
          <w:color w:val="111111"/>
          <w:sz w:val="28"/>
          <w:szCs w:val="28"/>
          <w:rtl/>
        </w:rPr>
        <w:t xml:space="preserve">مهرها ثم خلاها زوجها قبل أن یدخل بها ما یناسب الباب.</w:t>
      </w:r>
    </w:p>
    <w:p>
      <w:pPr>
        <w:pStyle w:val="BookText"/>
      </w:pPr>
      <w:r>
        <w:rPr>
          <w:rFonts w:ascii="IRNazanin" w:hAnsi="IRNazanin" w:eastAsia="IRNazanin" w:cs="IRNazanin"/>
          <w:lang w:bidi="fa-IR"/>
          <w:color w:val="111111"/>
          <w:sz w:val="28"/>
          <w:szCs w:val="28"/>
          <w:rtl/>
        </w:rPr>
        <w:t xml:space="preserve">وفی باب (14) حکم من أعتق أمته وتزوجها وجعل عتقها مهرها من أبواب</w:t>
      </w:r>
    </w:p>
    <w:p>
      <w:pPr>
        <w:pStyle w:val="BookText"/>
      </w:pPr>
      <w:r>
        <w:rPr>
          <w:rFonts w:ascii="IRNazanin" w:hAnsi="IRNazanin" w:eastAsia="IRNazanin" w:cs="IRNazanin"/>
          <w:lang w:bidi="fa-IR"/>
          <w:color w:val="111111"/>
          <w:sz w:val="28"/>
          <w:szCs w:val="28"/>
          <w:rtl/>
        </w:rPr>
        <w:t xml:space="preserve">نکاح العبید ما یدل علی جواز جعل عتق الأمة مهرها.</w:t>
      </w:r>
    </w:p>
    <w:p>
      <w:pPr>
        <w:pStyle w:val="BookText"/>
      </w:pPr>
      <w:r>
        <w:rPr>
          <w:rFonts w:ascii="IRNazanin" w:hAnsi="IRNazanin" w:eastAsia="IRNazanin" w:cs="IRNazanin"/>
          <w:lang w:bidi="fa-IR"/>
          <w:color w:val="111111"/>
          <w:sz w:val="28"/>
          <w:szCs w:val="28"/>
          <w:rtl/>
        </w:rPr>
        <w:t xml:space="preserve">وفی أحادیث باب (20) أن العبد إذا تزوج بغیر إذن مولاه کان العقد موقوفا و</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96" w:name="pg12426_132402"/>
    <w:bookmarkEnd w:id="96"/>
    <w:p>
      <w:pPr>
        <w:pStyle w:val="BookText"/>
      </w:pPr>
      <w:r>
        <w:rPr>
          <w:rFonts w:ascii="IRNazanin" w:hAnsi="IRNazanin" w:eastAsia="IRNazanin" w:cs="IRNazanin"/>
          <w:lang w:bidi="fa-IR"/>
          <w:color w:val="111111"/>
          <w:sz w:val="28"/>
          <w:szCs w:val="28"/>
          <w:rtl/>
        </w:rPr>
        <w:t xml:space="preserve">باب (24) تحریم تزویج الأمة بغیر إذن مولاها وباب (33) تحریم الأمة المسروقة علی</w:t>
      </w:r>
    </w:p>
    <w:p>
      <w:pPr>
        <w:pStyle w:val="BookText"/>
      </w:pPr>
      <w:r>
        <w:rPr>
          <w:rFonts w:ascii="IRNazanin" w:hAnsi="IRNazanin" w:eastAsia="IRNazanin" w:cs="IRNazanin"/>
          <w:lang w:bidi="fa-IR"/>
          <w:color w:val="111111"/>
          <w:sz w:val="28"/>
          <w:szCs w:val="28"/>
          <w:rtl/>
        </w:rPr>
        <w:t xml:space="preserve">السارق والمشتری وباب (39) حکم الأمة إذا کانت زوجة عبد فأعتقا معا وباب (52)</w:t>
      </w:r>
    </w:p>
    <w:p>
      <w:pPr>
        <w:pStyle w:val="BookText"/>
      </w:pPr>
      <w:r>
        <w:rPr>
          <w:rFonts w:ascii="IRNazanin" w:hAnsi="IRNazanin" w:eastAsia="IRNazanin" w:cs="IRNazanin"/>
          <w:lang w:bidi="fa-IR"/>
          <w:color w:val="111111"/>
          <w:sz w:val="28"/>
          <w:szCs w:val="28"/>
          <w:rtl/>
        </w:rPr>
        <w:t xml:space="preserve">کیفیة تزویج الانسان جاریته من عبده وباب (71) أن مهر الأمة لمولاها ما یناسب الباب.</w:t>
      </w:r>
    </w:p>
    <w:p>
      <w:pPr>
        <w:pStyle w:val="BookText"/>
      </w:pPr>
      <w:r>
        <w:rPr>
          <w:rFonts w:ascii="IRNazanin" w:hAnsi="IRNazanin" w:eastAsia="IRNazanin" w:cs="IRNazanin"/>
          <w:lang w:bidi="fa-IR"/>
          <w:color w:val="111111"/>
          <w:sz w:val="28"/>
          <w:szCs w:val="28"/>
          <w:rtl/>
        </w:rPr>
        <w:t xml:space="preserve">ویأتی فی الباب التالی ما یدل علی جواز جعل المهر خادما أو بیتا أو دارا وفی</w:t>
      </w:r>
    </w:p>
    <w:p>
      <w:pPr>
        <w:pStyle w:val="BookText"/>
      </w:pPr>
      <w:r>
        <w:rPr>
          <w:rFonts w:ascii="IRNazanin" w:hAnsi="IRNazanin" w:eastAsia="IRNazanin" w:cs="IRNazanin"/>
          <w:lang w:bidi="fa-IR"/>
          <w:color w:val="111111"/>
          <w:sz w:val="28"/>
          <w:szCs w:val="28"/>
          <w:rtl/>
        </w:rPr>
        <w:t xml:space="preserve">روایة زرارة (1) من باب (3) أن من تزوج امرأة علی حکمها لم یجز لها ان تحکم بأکثر</w:t>
      </w:r>
    </w:p>
    <w:p>
      <w:pPr>
        <w:pStyle w:val="BookText"/>
      </w:pPr>
      <w:r>
        <w:rPr>
          <w:rFonts w:ascii="IRNazanin" w:hAnsi="IRNazanin" w:eastAsia="IRNazanin" w:cs="IRNazanin"/>
          <w:lang w:bidi="fa-IR"/>
          <w:color w:val="111111"/>
          <w:sz w:val="28"/>
          <w:szCs w:val="28"/>
          <w:rtl/>
        </w:rPr>
        <w:t xml:space="preserve">من مهر السنة قوله رجل تزوج امرأة علی حکمها قال علیه السلام لا یجاوز حکمها مهر آل</w:t>
      </w:r>
    </w:p>
    <w:p>
      <w:pPr>
        <w:pStyle w:val="BookText"/>
      </w:pPr>
      <w:r>
        <w:rPr>
          <w:rFonts w:ascii="IRNazanin" w:hAnsi="IRNazanin" w:eastAsia="IRNazanin" w:cs="IRNazanin"/>
          <w:lang w:bidi="fa-IR"/>
          <w:color w:val="111111"/>
          <w:sz w:val="28"/>
          <w:szCs w:val="28"/>
          <w:rtl/>
        </w:rPr>
        <w:t xml:space="preserve">محمد صلوات الله علیهم اثنتی عشرة أوقیة ونشا وهو وزن خمسمأة درهم من الفضة</w:t>
      </w:r>
    </w:p>
    <w:p>
      <w:pPr>
        <w:pStyle w:val="BookText"/>
      </w:pPr>
      <w:r>
        <w:rPr>
          <w:rFonts w:ascii="IRNazanin" w:hAnsi="IRNazanin" w:eastAsia="IRNazanin" w:cs="IRNazanin"/>
          <w:lang w:bidi="fa-IR"/>
          <w:color w:val="111111"/>
          <w:sz w:val="28"/>
          <w:szCs w:val="28"/>
          <w:rtl/>
        </w:rPr>
        <w:t xml:space="preserve">قلت أرأیت ان تزوجها علی حکمه ورضیت بذلک قال فقال علیه السلام ما حکم من</w:t>
      </w:r>
    </w:p>
    <w:p>
      <w:pPr>
        <w:pStyle w:val="BookText"/>
      </w:pPr>
      <w:r>
        <w:rPr>
          <w:rFonts w:ascii="IRNazanin" w:hAnsi="IRNazanin" w:eastAsia="IRNazanin" w:cs="IRNazanin"/>
          <w:lang w:bidi="fa-IR"/>
          <w:color w:val="111111"/>
          <w:sz w:val="28"/>
          <w:szCs w:val="28"/>
          <w:rtl/>
        </w:rPr>
        <w:t xml:space="preserve">شئ فهو جائز علیها قلیلا کان أو کثیرا ولاحظ باب (6) بطلان نکاح الشغار.</w:t>
      </w:r>
    </w:p>
    <w:p>
      <w:pPr>
        <w:pStyle w:val="BookText"/>
      </w:pPr>
      <w:r>
        <w:rPr>
          <w:rFonts w:ascii="IRNazanin" w:hAnsi="IRNazanin" w:eastAsia="IRNazanin" w:cs="IRNazanin"/>
          <w:lang w:bidi="fa-IR"/>
          <w:color w:val="111111"/>
          <w:sz w:val="28"/>
          <w:szCs w:val="28"/>
          <w:rtl/>
        </w:rPr>
        <w:t xml:space="preserve">ولاحظ باب (4) حکم التزویج بالإجارة للزوجة أو لأبیها فان فیها ما یدل علی جواز</w:t>
      </w:r>
    </w:p>
    <w:p>
      <w:pPr>
        <w:pStyle w:val="BookText"/>
      </w:pPr>
      <w:r>
        <w:rPr>
          <w:rFonts w:ascii="IRNazanin" w:hAnsi="IRNazanin" w:eastAsia="IRNazanin" w:cs="IRNazanin"/>
          <w:lang w:bidi="fa-IR"/>
          <w:color w:val="111111"/>
          <w:sz w:val="28"/>
          <w:szCs w:val="28"/>
          <w:rtl/>
        </w:rPr>
        <w:t xml:space="preserve">جعل المهر سورة من القران وقبضة من الحنطة وشیئا من الدرهم.</w:t>
      </w:r>
    </w:p>
    <w:p>
      <w:pPr>
        <w:pStyle w:val="BookText"/>
      </w:pPr>
      <w:r>
        <w:rPr>
          <w:rFonts w:ascii="IRNazanin" w:hAnsi="IRNazanin" w:eastAsia="IRNazanin" w:cs="IRNazanin"/>
          <w:lang w:bidi="fa-IR"/>
          <w:color w:val="111111"/>
          <w:sz w:val="28"/>
          <w:szCs w:val="28"/>
          <w:rtl/>
        </w:rPr>
        <w:t xml:space="preserve">وفی أحادیث باب (21) أن الرجل إذا طلق امرأته قبل الدخول وفرض لها مهرا</w:t>
      </w:r>
    </w:p>
    <w:p>
      <w:pPr>
        <w:pStyle w:val="BookText"/>
      </w:pPr>
      <w:r>
        <w:rPr>
          <w:rFonts w:ascii="IRNazanin" w:hAnsi="IRNazanin" w:eastAsia="IRNazanin" w:cs="IRNazanin"/>
          <w:lang w:bidi="fa-IR"/>
          <w:color w:val="111111"/>
          <w:sz w:val="28"/>
          <w:szCs w:val="28"/>
          <w:rtl/>
        </w:rPr>
        <w:t xml:space="preserve">فلها نصفه وباب (23) حکم ما لو تزوج الرجل امرأة علی عبد له وامرأة للعبد ما یناسب</w:t>
      </w:r>
    </w:p>
    <w:p>
      <w:pPr>
        <w:pStyle w:val="BookText"/>
      </w:pPr>
      <w:r>
        <w:rPr>
          <w:rFonts w:ascii="IRNazanin" w:hAnsi="IRNazanin" w:eastAsia="IRNazanin" w:cs="IRNazanin"/>
          <w:lang w:bidi="fa-IR"/>
          <w:color w:val="111111"/>
          <w:sz w:val="28"/>
          <w:szCs w:val="28"/>
          <w:rtl/>
        </w:rPr>
        <w:t xml:space="preserve">ذلک.</w:t>
      </w:r>
    </w:p>
    <w:p>
      <w:pPr>
        <w:pStyle w:val="BookText"/>
      </w:pPr>
      <w:r>
        <w:rPr>
          <w:rFonts w:ascii="IRNazanin" w:hAnsi="IRNazanin" w:eastAsia="IRNazanin" w:cs="IRNazanin"/>
          <w:lang w:bidi="fa-IR"/>
          <w:color w:val="111111"/>
          <w:sz w:val="28"/>
          <w:szCs w:val="28"/>
          <w:rtl/>
        </w:rPr>
        <w:t xml:space="preserve">وفی باب (25) حکم من تزوج امرأة بألف درهم فأعطاها عبدا آبقا وباب</w:t>
      </w:r>
    </w:p>
    <w:p>
      <w:pPr>
        <w:pStyle w:val="BookText"/>
      </w:pPr>
      <w:r>
        <w:rPr>
          <w:rFonts w:ascii="IRNazanin" w:hAnsi="IRNazanin" w:eastAsia="IRNazanin" w:cs="IRNazanin"/>
          <w:lang w:bidi="fa-IR"/>
          <w:color w:val="111111"/>
          <w:sz w:val="28"/>
          <w:szCs w:val="28"/>
          <w:rtl/>
        </w:rPr>
        <w:t xml:space="preserve">(26) حکم من تزوج علی غنم ورقیق فولدت عند الزوجة وباب (28) حکم المرأة إذا</w:t>
      </w:r>
    </w:p>
    <w:p>
      <w:pPr>
        <w:pStyle w:val="BookText"/>
      </w:pPr>
      <w:r>
        <w:rPr>
          <w:rFonts w:ascii="IRNazanin" w:hAnsi="IRNazanin" w:eastAsia="IRNazanin" w:cs="IRNazanin"/>
          <w:lang w:bidi="fa-IR"/>
          <w:color w:val="111111"/>
          <w:sz w:val="28"/>
          <w:szCs w:val="28"/>
          <w:rtl/>
        </w:rPr>
        <w:t xml:space="preserve">وهبت مهرها لزوجها ثم طلقها قبل الدخول ما یناسب ذلک وفی روایة السکونی (1) من</w:t>
      </w:r>
    </w:p>
    <w:p>
      <w:pPr>
        <w:pStyle w:val="BookText"/>
      </w:pPr>
      <w:r>
        <w:rPr>
          <w:rFonts w:ascii="IRNazanin" w:hAnsi="IRNazanin" w:eastAsia="IRNazanin" w:cs="IRNazanin"/>
          <w:lang w:bidi="fa-IR"/>
          <w:color w:val="111111"/>
          <w:sz w:val="28"/>
          <w:szCs w:val="28"/>
          <w:rtl/>
        </w:rPr>
        <w:t xml:space="preserve">باب (29) أنه یجوز للرجل أن یأخذ من المرأة مالا لیتزوجها قوله المرأة تعطی الرجل</w:t>
      </w:r>
    </w:p>
    <w:p>
      <w:pPr>
        <w:pStyle w:val="BookText"/>
      </w:pPr>
      <w:r>
        <w:rPr>
          <w:rFonts w:ascii="IRNazanin" w:hAnsi="IRNazanin" w:eastAsia="IRNazanin" w:cs="IRNazanin"/>
          <w:lang w:bidi="fa-IR"/>
          <w:color w:val="111111"/>
          <w:sz w:val="28"/>
          <w:szCs w:val="28"/>
          <w:rtl/>
        </w:rPr>
        <w:t xml:space="preserve">مالا لیتزوجها فتزوجها قال المال هبة والفرج حلال.</w:t>
      </w:r>
    </w:p>
    <w:p>
      <w:pPr>
        <w:pStyle w:val="BookText"/>
      </w:pPr>
      <w:r>
        <w:rPr>
          <w:rFonts w:ascii="IRNazanin" w:hAnsi="IRNazanin" w:eastAsia="IRNazanin" w:cs="IRNazanin"/>
          <w:lang w:bidi="fa-IR"/>
          <w:color w:val="111111"/>
          <w:sz w:val="28"/>
          <w:szCs w:val="28"/>
          <w:rtl/>
        </w:rPr>
        <w:t xml:space="preserve">وفی روایة حمادة (1) من باب (38) ان من شرط لزوجته أن لا یتزوج علیها لم</w:t>
      </w:r>
    </w:p>
    <w:p>
      <w:pPr>
        <w:pStyle w:val="BookText"/>
      </w:pPr>
      <w:r>
        <w:rPr>
          <w:rFonts w:ascii="IRNazanin" w:hAnsi="IRNazanin" w:eastAsia="IRNazanin" w:cs="IRNazanin"/>
          <w:lang w:bidi="fa-IR"/>
          <w:color w:val="111111"/>
          <w:sz w:val="28"/>
          <w:szCs w:val="28"/>
          <w:rtl/>
        </w:rPr>
        <w:t xml:space="preserve">یلزم الشرط قوله لا یکون النکاح الا علی درهم أو درهمین.</w:t>
      </w:r>
    </w:p>
    <w:p>
      <w:pPr>
        <w:pStyle w:val="Heading3"/>
      </w:pPr>
      <w:bookmarkStart w:id="332" w:name="_Toc131"/>
      <w:r>
        <w:t>(2) باب ان من تزوج امرأة علی خادم أو بیت أو دار صح وکان لها وسط منها</w:t>
      </w:r>
      <w:bookmarkEnd w:id="332"/>
    </w:p>
    <w:p>
      <w:pPr>
        <w:pStyle w:val="BookText"/>
      </w:pPr>
      <w:r>
        <w:rPr>
          <w:rFonts w:ascii="IRNazanin" w:hAnsi="IRNazanin" w:eastAsia="IRNazanin" w:cs="IRNazanin"/>
          <w:lang w:bidi="fa-IR"/>
          <w:color w:val="111111"/>
          <w:sz w:val="28"/>
          <w:szCs w:val="28"/>
          <w:rtl/>
        </w:rPr>
        <w:t xml:space="preserve">706 (1) کا 381 ج 5 - علی بن إبراهیم عن أبیه عن ابن أبی عمیر یب 366 ج 7 -</w:t>
      </w:r>
    </w:p>
    <w:p>
      <w:pPr>
        <w:pStyle w:val="BookText"/>
      </w:pPr>
      <w:r>
        <w:rPr>
          <w:rFonts w:ascii="IRNazanin" w:hAnsi="IRNazanin" w:eastAsia="IRNazanin" w:cs="IRNazanin"/>
          <w:lang w:bidi="fa-IR"/>
          <w:color w:val="111111"/>
          <w:sz w:val="28"/>
          <w:szCs w:val="28"/>
          <w:rtl/>
        </w:rPr>
        <w:t xml:space="preserve">علی بن إسماعیل عن ابن أبی عمیر عن علی ابن أبی حمزة قال قلت لأبی الحسن الرضا</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97" w:name="pg12426_132403"/>
    <w:bookmarkEnd w:id="97"/>
    <w:p>
      <w:pPr>
        <w:pStyle w:val="BookText"/>
      </w:pPr>
      <w:r>
        <w:rPr>
          <w:rFonts w:ascii="IRNazanin" w:hAnsi="IRNazanin" w:eastAsia="IRNazanin" w:cs="IRNazanin"/>
          <w:lang w:bidi="fa-IR"/>
          <w:color w:val="111111"/>
          <w:sz w:val="28"/>
          <w:szCs w:val="28"/>
          <w:rtl/>
        </w:rPr>
        <w:t xml:space="preserve">علیه السلام تزوج رجل امرأة علی خادم قال فقال لی </w:t>
      </w:r>
      <w:r>
        <w:rPr>
          <w:rStyle w:val="FootnoteReference"/>
        </w:rPr>
        <w:footnoteReference w:id="544"/>
      </w:r>
      <w:r>
        <w:rPr>
          <w:rFonts w:ascii="IRNazanin" w:hAnsi="IRNazanin" w:eastAsia="IRNazanin" w:cs="IRNazanin"/>
          <w:lang w:bidi="fa-IR"/>
          <w:color w:val="111111"/>
          <w:sz w:val="28"/>
          <w:szCs w:val="28"/>
          <w:rtl/>
        </w:rPr>
        <w:t xml:space="preserve">وسط من الخدم قال قلت علی</w:t>
      </w:r>
    </w:p>
    <w:p>
      <w:pPr>
        <w:pStyle w:val="BookText"/>
      </w:pPr>
      <w:r>
        <w:rPr>
          <w:rFonts w:ascii="IRNazanin" w:hAnsi="IRNazanin" w:eastAsia="IRNazanin" w:cs="IRNazanin"/>
          <w:lang w:bidi="fa-IR"/>
          <w:color w:val="111111"/>
          <w:sz w:val="28"/>
          <w:szCs w:val="28"/>
          <w:rtl/>
        </w:rPr>
        <w:t xml:space="preserve">بیت قال وسط من البیوت.</w:t>
      </w:r>
    </w:p>
    <w:p>
      <w:pPr>
        <w:pStyle w:val="BookText"/>
      </w:pPr>
      <w:r>
        <w:rPr>
          <w:rFonts w:ascii="IRNazanin" w:hAnsi="IRNazanin" w:eastAsia="IRNazanin" w:cs="IRNazanin"/>
          <w:lang w:bidi="fa-IR"/>
          <w:color w:val="111111"/>
          <w:sz w:val="28"/>
          <w:szCs w:val="28"/>
          <w:rtl/>
        </w:rPr>
        <w:t xml:space="preserve">707 (2) کا 381 ج 5 - محمد بن یحیی عن أحمد بن محمد عن علی بن الحکم</w:t>
      </w:r>
    </w:p>
    <w:p>
      <w:pPr>
        <w:pStyle w:val="BookText"/>
      </w:pPr>
      <w:r>
        <w:rPr>
          <w:rFonts w:ascii="IRNazanin" w:hAnsi="IRNazanin" w:eastAsia="IRNazanin" w:cs="IRNazanin"/>
          <w:lang w:bidi="fa-IR"/>
          <w:color w:val="111111"/>
          <w:sz w:val="28"/>
          <w:szCs w:val="28"/>
          <w:rtl/>
        </w:rPr>
        <w:t xml:space="preserve">عن علی بن أبی حمزة قال سالت أبا إبراهیم علیه السلام عن رجل زوج ابنه ابنة أخیه و</w:t>
      </w:r>
    </w:p>
    <w:p>
      <w:pPr>
        <w:pStyle w:val="BookText"/>
      </w:pPr>
      <w:r>
        <w:rPr>
          <w:rFonts w:ascii="IRNazanin" w:hAnsi="IRNazanin" w:eastAsia="IRNazanin" w:cs="IRNazanin"/>
          <w:lang w:bidi="fa-IR"/>
          <w:color w:val="111111"/>
          <w:sz w:val="28"/>
          <w:szCs w:val="28"/>
          <w:rtl/>
        </w:rPr>
        <w:t xml:space="preserve">أمهرها بیتا وخادما ثم مات الرجل قال یؤخذ المهر من وسط المال قال قلت فالبیت و</w:t>
      </w:r>
    </w:p>
    <w:p>
      <w:pPr>
        <w:pStyle w:val="BookText"/>
      </w:pPr>
      <w:r>
        <w:rPr>
          <w:rFonts w:ascii="IRNazanin" w:hAnsi="IRNazanin" w:eastAsia="IRNazanin" w:cs="IRNazanin"/>
          <w:lang w:bidi="fa-IR"/>
          <w:color w:val="111111"/>
          <w:sz w:val="28"/>
          <w:szCs w:val="28"/>
          <w:rtl/>
        </w:rPr>
        <w:t xml:space="preserve">الخادم قال وسط من البیوت والخادم وسط من الخدم قلت ثلاثین أربعین دینارا والبیت</w:t>
      </w:r>
    </w:p>
    <w:p>
      <w:pPr>
        <w:pStyle w:val="BookText"/>
      </w:pPr>
      <w:r>
        <w:rPr>
          <w:rFonts w:ascii="IRNazanin" w:hAnsi="IRNazanin" w:eastAsia="IRNazanin" w:cs="IRNazanin"/>
          <w:lang w:bidi="fa-IR"/>
          <w:color w:val="111111"/>
          <w:sz w:val="28"/>
          <w:szCs w:val="28"/>
          <w:rtl/>
        </w:rPr>
        <w:t xml:space="preserve">نحو من ذلک فقال هذا سبعین ثمانین دینارا (و - خ) مئة نحو من ذلک.</w:t>
      </w:r>
    </w:p>
    <w:p>
      <w:pPr>
        <w:pStyle w:val="BookText"/>
      </w:pPr>
      <w:r>
        <w:rPr>
          <w:rFonts w:ascii="IRNazanin" w:hAnsi="IRNazanin" w:eastAsia="IRNazanin" w:cs="IRNazanin"/>
          <w:lang w:bidi="fa-IR"/>
          <w:color w:val="111111"/>
          <w:sz w:val="28"/>
          <w:szCs w:val="28"/>
          <w:rtl/>
        </w:rPr>
        <w:t xml:space="preserve">708 (3) یب 375 ج 7 - محمد بن الحسن الصفار عن موسی بن عمران عن</w:t>
      </w:r>
    </w:p>
    <w:p>
      <w:pPr>
        <w:pStyle w:val="BookText"/>
      </w:pPr>
      <w:r>
        <w:rPr>
          <w:rFonts w:ascii="IRNazanin" w:hAnsi="IRNazanin" w:eastAsia="IRNazanin" w:cs="IRNazanin"/>
          <w:lang w:bidi="fa-IR"/>
          <w:color w:val="111111"/>
          <w:sz w:val="28"/>
          <w:szCs w:val="28"/>
          <w:rtl/>
        </w:rPr>
        <w:t xml:space="preserve">ابن أبی عمیر عن بعض أصحابنا عن أبی الحسن علیه السلام فی رجل تزوج امرأة علی</w:t>
      </w:r>
    </w:p>
    <w:p>
      <w:pPr>
        <w:pStyle w:val="BookText"/>
      </w:pPr>
      <w:r>
        <w:rPr>
          <w:rFonts w:ascii="IRNazanin" w:hAnsi="IRNazanin" w:eastAsia="IRNazanin" w:cs="IRNazanin"/>
          <w:lang w:bidi="fa-IR"/>
          <w:color w:val="111111"/>
          <w:sz w:val="28"/>
          <w:szCs w:val="28"/>
          <w:rtl/>
        </w:rPr>
        <w:t xml:space="preserve">دار قال قال لها دار وسط.</w:t>
      </w:r>
    </w:p>
    <w:p>
      <w:pPr>
        <w:pStyle w:val="BookText"/>
      </w:pPr>
      <w:r>
        <w:rPr>
          <w:rFonts w:ascii="IRNazanin" w:hAnsi="IRNazanin" w:eastAsia="IRNazanin" w:cs="IRNazanin"/>
          <w:lang w:bidi="fa-IR"/>
          <w:color w:val="111111"/>
          <w:sz w:val="28"/>
          <w:szCs w:val="28"/>
          <w:rtl/>
        </w:rPr>
        <w:t xml:space="preserve">709 (4) الدعائم 224 ج 2 - عن جعفر بن محمد علیه السلام أنه قال من تزوج</w:t>
      </w:r>
    </w:p>
    <w:p>
      <w:pPr>
        <w:pStyle w:val="BookText"/>
      </w:pPr>
      <w:r>
        <w:rPr>
          <w:rFonts w:ascii="IRNazanin" w:hAnsi="IRNazanin" w:eastAsia="IRNazanin" w:cs="IRNazanin"/>
          <w:lang w:bidi="fa-IR"/>
          <w:color w:val="111111"/>
          <w:sz w:val="28"/>
          <w:szCs w:val="28"/>
          <w:rtl/>
        </w:rPr>
        <w:t xml:space="preserve">امرأة علی بیت وخادم فللمرأة بیت وخادم ولا وکس ولا شطط.</w:t>
      </w:r>
    </w:p>
    <w:p>
      <w:pPr>
        <w:pStyle w:val="BookText"/>
      </w:pPr>
      <w:r>
        <w:rPr>
          <w:rFonts w:ascii="IRNazanin" w:hAnsi="IRNazanin" w:eastAsia="IRNazanin" w:cs="IRNazanin"/>
          <w:lang w:bidi="fa-IR"/>
          <w:color w:val="111111"/>
          <w:sz w:val="28"/>
          <w:szCs w:val="28"/>
          <w:rtl/>
        </w:rPr>
        <w:t xml:space="preserve">710 (5) الجعفریات 101 - بإسناده عن علی علیه السلام فی الرجل یتزوج</w:t>
      </w:r>
    </w:p>
    <w:p>
      <w:pPr>
        <w:pStyle w:val="BookText"/>
      </w:pPr>
      <w:r>
        <w:rPr>
          <w:rFonts w:ascii="IRNazanin" w:hAnsi="IRNazanin" w:eastAsia="IRNazanin" w:cs="IRNazanin"/>
          <w:lang w:bidi="fa-IR"/>
          <w:color w:val="111111"/>
          <w:sz w:val="28"/>
          <w:szCs w:val="28"/>
          <w:rtl/>
        </w:rPr>
        <w:t xml:space="preserve">المرأة علی جهاز البیت </w:t>
      </w:r>
      <w:r>
        <w:rPr>
          <w:rStyle w:val="FootnoteReference"/>
        </w:rPr>
        <w:footnoteReference w:id="545"/>
      </w:r>
      <w:r>
        <w:rPr>
          <w:rFonts w:ascii="IRNazanin" w:hAnsi="IRNazanin" w:eastAsia="IRNazanin" w:cs="IRNazanin"/>
          <w:lang w:bidi="fa-IR"/>
          <w:color w:val="111111"/>
          <w:sz w:val="28"/>
          <w:szCs w:val="28"/>
          <w:rtl/>
        </w:rPr>
        <w:t xml:space="preserve">قال ولا وکس ولا شطط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 81 ج 15 - الشیخ المفید فی رسالة المهر روی السکونی عن جعفر بن محمد</w:t>
      </w:r>
    </w:p>
    <w:p>
      <w:pPr>
        <w:pStyle w:val="BookText"/>
      </w:pPr>
      <w:r>
        <w:rPr>
          <w:rFonts w:ascii="IRNazanin" w:hAnsi="IRNazanin" w:eastAsia="IRNazanin" w:cs="IRNazanin"/>
          <w:lang w:bidi="fa-IR"/>
          <w:color w:val="111111"/>
          <w:sz w:val="28"/>
          <w:szCs w:val="28"/>
          <w:rtl/>
        </w:rPr>
        <w:t xml:space="preserve">عن علی علیه السلام مثله.</w:t>
      </w:r>
    </w:p>
    <w:p>
      <w:pPr>
        <w:pStyle w:val="BookText"/>
      </w:pPr>
      <w:r>
        <w:rPr>
          <w:rFonts w:ascii="IRNazanin" w:hAnsi="IRNazanin" w:eastAsia="IRNazanin" w:cs="IRNazanin"/>
          <w:lang w:bidi="fa-IR"/>
          <w:color w:val="111111"/>
          <w:sz w:val="28"/>
          <w:szCs w:val="28"/>
          <w:rtl/>
        </w:rPr>
        <w:t xml:space="preserve">711 (6) الدعائم 224 ج 2 - عن علی علیه السلام أنه قال فی رجل تزوج امرأة</w:t>
      </w:r>
    </w:p>
    <w:p>
      <w:pPr>
        <w:pStyle w:val="BookText"/>
      </w:pPr>
      <w:r>
        <w:rPr>
          <w:rFonts w:ascii="IRNazanin" w:hAnsi="IRNazanin" w:eastAsia="IRNazanin" w:cs="IRNazanin"/>
          <w:lang w:bidi="fa-IR"/>
          <w:color w:val="111111"/>
          <w:sz w:val="28"/>
          <w:szCs w:val="28"/>
          <w:rtl/>
        </w:rPr>
        <w:t xml:space="preserve">علی وصیف قال لا وکس ولا شطط.</w:t>
      </w:r>
    </w:p>
    <w:p>
      <w:pPr>
        <w:pStyle w:val="Heading3"/>
      </w:pPr>
      <w:bookmarkStart w:id="333" w:name="_Toc132"/>
      <w:r>
        <w:t>(3) باب ان من تزوج امرأة علی حکمها لم یجز لها ان یحکم بأکثر من مهر...</w:t>
      </w:r>
      <w:bookmarkEnd w:id="333"/>
    </w:p>
    <w:p>
      <w:pPr>
        <w:pStyle w:val="BookText"/>
      </w:pPr>
      <w:r>
        <w:rPr>
          <w:rFonts w:ascii="IRNazanin" w:hAnsi="IRNazanin" w:eastAsia="IRNazanin" w:cs="IRNazanin"/>
          <w:lang w:bidi="fa-IR"/>
          <w:color w:val="111111"/>
          <w:sz w:val="28"/>
          <w:szCs w:val="28"/>
          <w:rtl/>
        </w:rPr>
        <w:t xml:space="preserve">*باب ان من تزوج امرأة علی حکمها لم یجز لها ان یحکم بأکثر من مهر</w:t>
      </w:r>
    </w:p>
    <w:p>
      <w:pPr>
        <w:pStyle w:val="BookText"/>
      </w:pPr>
      <w:r>
        <w:rPr>
          <w:rFonts w:ascii="IRNazanin" w:hAnsi="IRNazanin" w:eastAsia="IRNazanin" w:cs="IRNazanin"/>
          <w:lang w:bidi="fa-IR"/>
          <w:color w:val="111111"/>
          <w:sz w:val="28"/>
          <w:szCs w:val="28"/>
          <w:rtl/>
        </w:rPr>
        <w:t xml:space="preserve">السنة وان تزوجها علی حکمه فله ان یحکم بأقل أو أکثر وحکم ما لو مات أو ماتت أو طلقها*</w:t>
      </w:r>
    </w:p>
    <w:p>
      <w:pPr>
        <w:pStyle w:val="BookText"/>
      </w:pPr>
      <w:r>
        <w:rPr>
          <w:rFonts w:ascii="IRNazanin" w:hAnsi="IRNazanin" w:eastAsia="IRNazanin" w:cs="IRNazanin"/>
          <w:lang w:bidi="fa-IR"/>
          <w:color w:val="111111"/>
          <w:sz w:val="28"/>
          <w:szCs w:val="28"/>
          <w:rtl/>
        </w:rPr>
        <w:t xml:space="preserve">712 (1) کا 379 ج 5 - عدة من أصحابنا عن سهل بن زیاد ومحمد بن یحیی عن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محمد بن عیسی عن ابن محبوب یب 365 ج 7 - صا 230 ج 3 - الحسین بن</w:t>
      </w:r>
    </w:p>
    <w:p>
      <w:pPr>
        <w:pStyle w:val="BookText"/>
      </w:pPr>
      <w:r>
        <w:rPr>
          <w:rFonts w:ascii="IRNazanin" w:hAnsi="IRNazanin" w:eastAsia="IRNazanin" w:cs="IRNazanin"/>
          <w:lang w:bidi="fa-IR"/>
          <w:color w:val="111111"/>
          <w:sz w:val="28"/>
          <w:szCs w:val="28"/>
          <w:rtl/>
        </w:rPr>
        <w:t xml:space="preserve">سعید عن الحسن بن محبوب العلل 513 - حدثنا محمد بن الحسن رضی الله عنه قال</w:t>
      </w:r>
    </w:p>
    <w:p>
      <w:pPr>
        <w:pStyle w:val="BookText"/>
      </w:pPr>
      <w:r>
        <w:rPr>
          <w:rFonts w:ascii="IRNazanin" w:hAnsi="IRNazanin" w:eastAsia="IRNazanin" w:cs="IRNazanin"/>
          <w:lang w:bidi="fa-IR"/>
          <w:color w:val="111111"/>
          <w:sz w:val="28"/>
          <w:szCs w:val="28"/>
          <w:rtl/>
        </w:rPr>
        <w:t xml:space="preserve">حدثنا محمد بن الحسن الصفار قال حدثنا أحمد بن محمد بن عیسی عن الحسن بن</w:t>
      </w:r>
    </w:p>
    <w:p>
      <w:pPr>
        <w:pStyle w:val="BookText"/>
      </w:pPr>
      <w:r>
        <w:rPr>
          <w:rFonts w:ascii="IRNazanin" w:hAnsi="IRNazanin" w:eastAsia="IRNazanin" w:cs="IRNazanin"/>
          <w:lang w:bidi="fa-IR"/>
          <w:color w:val="111111"/>
          <w:sz w:val="28"/>
          <w:szCs w:val="28"/>
          <w:rtl/>
        </w:rPr>
        <w:t xml:space="preserve">محبوب عن هشام بن سالم عن الحسن </w:t>
      </w:r>
      <w:r>
        <w:rPr>
          <w:rStyle w:val="FootnoteReference"/>
        </w:rPr>
        <w:footnoteReference w:id="547"/>
      </w:r>
      <w:r>
        <w:rPr>
          <w:rFonts w:ascii="IRNazanin" w:hAnsi="IRNazanin" w:eastAsia="IRNazanin" w:cs="IRNazanin"/>
          <w:lang w:bidi="fa-IR"/>
          <w:color w:val="111111"/>
          <w:sz w:val="28"/>
          <w:szCs w:val="28"/>
          <w:rtl/>
        </w:rPr>
        <w:t xml:space="preserve">بن زرارة عن أبیه قال سألت أبا جعفر</w:t>
      </w:r>
    </w:p>
    <w:p>
      <w:pPr>
        <w:pStyle w:val="BookText"/>
      </w:pPr>
      <w:r>
        <w:rPr>
          <w:rFonts w:ascii="IRNazanin" w:hAnsi="IRNazanin" w:eastAsia="IRNazanin" w:cs="IRNazanin"/>
          <w:lang w:bidi="fa-IR"/>
          <w:color w:val="111111"/>
          <w:sz w:val="28"/>
          <w:szCs w:val="28"/>
          <w:rtl/>
        </w:rPr>
        <w:t xml:space="preserve">علیه السلام عن رجل تزوج امرأة علی حکمها قال لا یجاوز </w:t>
      </w:r>
      <w:r>
        <w:rPr>
          <w:rStyle w:val="FootnoteReference"/>
        </w:rPr>
        <w:footnoteReference w:id="548"/>
      </w:r>
      <w:r>
        <w:rPr>
          <w:rFonts w:ascii="IRNazanin" w:hAnsi="IRNazanin" w:eastAsia="IRNazanin" w:cs="IRNazanin"/>
          <w:lang w:bidi="fa-IR"/>
          <w:color w:val="111111"/>
          <w:sz w:val="28"/>
          <w:szCs w:val="28"/>
          <w:rtl/>
        </w:rPr>
        <w:t xml:space="preserve">بحکمها </w:t>
      </w:r>
      <w:r>
        <w:rPr>
          <w:rStyle w:val="FootnoteReference"/>
        </w:rPr>
        <w:footnoteReference w:id="549"/>
      </w:r>
      <w:r>
        <w:rPr>
          <w:rFonts w:ascii="IRNazanin" w:hAnsi="IRNazanin" w:eastAsia="IRNazanin" w:cs="IRNazanin"/>
          <w:lang w:bidi="fa-IR"/>
          <w:color w:val="111111"/>
          <w:sz w:val="28"/>
          <w:szCs w:val="28"/>
          <w:rtl/>
        </w:rPr>
        <w:t xml:space="preserve">مهور (نساء -</w:t>
      </w:r>
    </w:p>
    <w:p>
      <w:pPr>
        <w:pStyle w:val="BookText"/>
      </w:pPr>
      <w:r>
        <w:rPr>
          <w:rFonts w:ascii="IRNazanin" w:hAnsi="IRNazanin" w:eastAsia="IRNazanin" w:cs="IRNazanin"/>
          <w:lang w:bidi="fa-IR"/>
          <w:color w:val="111111"/>
          <w:sz w:val="28"/>
          <w:szCs w:val="28"/>
          <w:rtl/>
        </w:rPr>
        <w:t xml:space="preserve">یب - صا) آل محمد علیهم السلام اثنتی عشرة أوقیة ونش وهو وزن خمسمائة درهم من</w:t>
      </w:r>
    </w:p>
    <w:p>
      <w:pPr>
        <w:pStyle w:val="BookText"/>
      </w:pPr>
      <w:r>
        <w:rPr>
          <w:rFonts w:ascii="IRNazanin" w:hAnsi="IRNazanin" w:eastAsia="IRNazanin" w:cs="IRNazanin"/>
          <w:lang w:bidi="fa-IR"/>
          <w:color w:val="111111"/>
          <w:sz w:val="28"/>
          <w:szCs w:val="28"/>
          <w:rtl/>
        </w:rPr>
        <w:t xml:space="preserve">الفضة عشرة أوقیة ونش قلت - أرأیت إن تزوجها علی حکمه ورضیت (بذلک - کا - علل)</w:t>
      </w:r>
    </w:p>
    <w:p>
      <w:pPr>
        <w:pStyle w:val="BookText"/>
      </w:pPr>
      <w:r>
        <w:rPr>
          <w:rFonts w:ascii="IRNazanin" w:hAnsi="IRNazanin" w:eastAsia="IRNazanin" w:cs="IRNazanin"/>
          <w:lang w:bidi="fa-IR"/>
          <w:color w:val="111111"/>
          <w:sz w:val="28"/>
          <w:szCs w:val="28"/>
          <w:rtl/>
        </w:rPr>
        <w:t xml:space="preserve">قال (فقال - کا) ما حکم (به - یب - صا) من شئ فهو جائز علیها </w:t>
      </w:r>
      <w:r>
        <w:rPr>
          <w:rStyle w:val="FootnoteReference"/>
        </w:rPr>
        <w:footnoteReference w:id="550"/>
      </w:r>
      <w:r>
        <w:rPr>
          <w:rFonts w:ascii="IRNazanin" w:hAnsi="IRNazanin" w:eastAsia="IRNazanin" w:cs="IRNazanin"/>
          <w:lang w:bidi="fa-IR"/>
          <w:color w:val="111111"/>
          <w:sz w:val="28"/>
          <w:szCs w:val="28"/>
          <w:rtl/>
        </w:rPr>
        <w:t xml:space="preserve">قلیلا کان أو کثیرا قال</w:t>
      </w:r>
    </w:p>
    <w:p>
      <w:pPr>
        <w:pStyle w:val="BookText"/>
      </w:pPr>
      <w:r>
        <w:rPr>
          <w:rFonts w:ascii="IRNazanin" w:hAnsi="IRNazanin" w:eastAsia="IRNazanin" w:cs="IRNazanin"/>
          <w:lang w:bidi="fa-IR"/>
          <w:color w:val="111111"/>
          <w:sz w:val="28"/>
          <w:szCs w:val="28"/>
          <w:rtl/>
        </w:rPr>
        <w:t xml:space="preserve">فقلت له کیف لم یجز </w:t>
      </w:r>
      <w:r>
        <w:rPr>
          <w:rStyle w:val="FootnoteReference"/>
        </w:rPr>
        <w:footnoteReference w:id="551"/>
      </w:r>
      <w:r>
        <w:rPr>
          <w:rFonts w:ascii="IRNazanin" w:hAnsi="IRNazanin" w:eastAsia="IRNazanin" w:cs="IRNazanin"/>
          <w:lang w:bidi="fa-IR"/>
          <w:color w:val="111111"/>
          <w:sz w:val="28"/>
          <w:szCs w:val="28"/>
          <w:rtl/>
        </w:rPr>
        <w:t xml:space="preserve">حکمها علیه وأجزت حکمه علیها؟ قال: فقال لأنه حکمها</w:t>
      </w:r>
    </w:p>
    <w:p>
      <w:pPr>
        <w:pStyle w:val="BookText"/>
      </w:pPr>
      <w:r>
        <w:rPr>
          <w:rFonts w:ascii="IRNazanin" w:hAnsi="IRNazanin" w:eastAsia="IRNazanin" w:cs="IRNazanin"/>
          <w:lang w:bidi="fa-IR"/>
          <w:color w:val="111111"/>
          <w:sz w:val="28"/>
          <w:szCs w:val="28"/>
          <w:rtl/>
        </w:rPr>
        <w:t xml:space="preserve">فلم یکن لها أن تجوز ما سن رسول الله صلی الله علیه وآله وسلم وتزوج علیه نساءه</w:t>
      </w:r>
    </w:p>
    <w:p>
      <w:pPr>
        <w:pStyle w:val="BookText"/>
      </w:pPr>
      <w:r>
        <w:rPr>
          <w:rFonts w:ascii="IRNazanin" w:hAnsi="IRNazanin" w:eastAsia="IRNazanin" w:cs="IRNazanin"/>
          <w:lang w:bidi="fa-IR"/>
          <w:color w:val="111111"/>
          <w:sz w:val="28"/>
          <w:szCs w:val="28"/>
          <w:rtl/>
        </w:rPr>
        <w:t xml:space="preserve">فرددتها إلی السنة و (أجزت حکم الرجل - علل) لأنها هی حکمته وجعلت الأمر فی</w:t>
      </w:r>
    </w:p>
    <w:p>
      <w:pPr>
        <w:pStyle w:val="BookText"/>
      </w:pPr>
      <w:r>
        <w:rPr>
          <w:rFonts w:ascii="IRNazanin" w:hAnsi="IRNazanin" w:eastAsia="IRNazanin" w:cs="IRNazanin"/>
          <w:lang w:bidi="fa-IR"/>
          <w:color w:val="111111"/>
          <w:sz w:val="28"/>
          <w:szCs w:val="28"/>
          <w:rtl/>
        </w:rPr>
        <w:t xml:space="preserve">المهر إلیه ورضیت بحکمه فی ذلک فعلیها أن تقبل حکمه (فی ذلک - العلل) قلیلا کان</w:t>
      </w:r>
    </w:p>
    <w:p>
      <w:pPr>
        <w:pStyle w:val="BookText"/>
      </w:pPr>
      <w:r>
        <w:rPr>
          <w:rFonts w:ascii="IRNazanin" w:hAnsi="IRNazanin" w:eastAsia="IRNazanin" w:cs="IRNazanin"/>
          <w:lang w:bidi="fa-IR"/>
          <w:color w:val="111111"/>
          <w:sz w:val="28"/>
          <w:szCs w:val="28"/>
          <w:rtl/>
        </w:rPr>
        <w:t xml:space="preserve">أو </w:t>
      </w:r>
      <w:r>
        <w:rPr>
          <w:rStyle w:val="FootnoteReference"/>
        </w:rPr>
        <w:footnoteReference w:id="552"/>
      </w:r>
      <w:r>
        <w:rPr>
          <w:rFonts w:ascii="IRNazanin" w:hAnsi="IRNazanin" w:eastAsia="IRNazanin" w:cs="IRNazanin"/>
          <w:lang w:bidi="fa-IR"/>
          <w:color w:val="111111"/>
          <w:sz w:val="28"/>
          <w:szCs w:val="28"/>
          <w:rtl/>
        </w:rPr>
        <w:t xml:space="preserve">کثیرا.</w:t>
      </w:r>
    </w:p>
    <w:p>
      <w:pPr>
        <w:pStyle w:val="BookText"/>
      </w:pPr>
      <w:r>
        <w:rPr>
          <w:rFonts w:ascii="IRNazanin" w:hAnsi="IRNazanin" w:eastAsia="IRNazanin" w:cs="IRNazanin"/>
          <w:lang w:bidi="fa-IR"/>
          <w:color w:val="111111"/>
          <w:sz w:val="28"/>
          <w:szCs w:val="28"/>
          <w:rtl/>
        </w:rPr>
        <w:t xml:space="preserve">713 (2) الدعائم 223 ج 2 - وقد روینا عن أبی جعفر محمد بن علی علیه</w:t>
      </w:r>
    </w:p>
    <w:p>
      <w:pPr>
        <w:pStyle w:val="BookText"/>
      </w:pPr>
      <w:r>
        <w:rPr>
          <w:rFonts w:ascii="IRNazanin" w:hAnsi="IRNazanin" w:eastAsia="IRNazanin" w:cs="IRNazanin"/>
          <w:lang w:bidi="fa-IR"/>
          <w:color w:val="111111"/>
          <w:sz w:val="28"/>
          <w:szCs w:val="28"/>
          <w:rtl/>
        </w:rPr>
        <w:t xml:space="preserve">السلام أنه قال فی رجل تزوج امرأة علی حکمه ورضیت فقال ما حکم به من شئ فهو</w:t>
      </w:r>
    </w:p>
    <w:p>
      <w:pPr>
        <w:pStyle w:val="BookText"/>
      </w:pPr>
      <w:r>
        <w:rPr>
          <w:rFonts w:ascii="IRNazanin" w:hAnsi="IRNazanin" w:eastAsia="IRNazanin" w:cs="IRNazanin"/>
          <w:lang w:bidi="fa-IR"/>
          <w:color w:val="111111"/>
          <w:sz w:val="28"/>
          <w:szCs w:val="28"/>
          <w:rtl/>
        </w:rPr>
        <w:t xml:space="preserve">جائز قیل له فکیف یجوز حکمه علیها ولا یجوز حکمها علیه إذا جاوزت مهور نساء</w:t>
      </w:r>
    </w:p>
    <w:p>
      <w:pPr>
        <w:pStyle w:val="BookText"/>
      </w:pPr>
      <w:r>
        <w:rPr>
          <w:rFonts w:ascii="IRNazanin" w:hAnsi="IRNazanin" w:eastAsia="IRNazanin" w:cs="IRNazanin"/>
          <w:lang w:bidi="fa-IR"/>
          <w:color w:val="111111"/>
          <w:sz w:val="28"/>
          <w:szCs w:val="28"/>
          <w:rtl/>
        </w:rPr>
        <w:t xml:space="preserve">النبی صلی الله علیه وآله وسلم قال لأنها لما حکمته علی نفسها کان علیها أن لا تمنعه</w:t>
      </w:r>
    </w:p>
    <w:p>
      <w:pPr>
        <w:pStyle w:val="BookText"/>
      </w:pPr>
      <w:r>
        <w:rPr>
          <w:rFonts w:ascii="IRNazanin" w:hAnsi="IRNazanin" w:eastAsia="IRNazanin" w:cs="IRNazanin"/>
          <w:lang w:bidi="fa-IR"/>
          <w:color w:val="111111"/>
          <w:sz w:val="28"/>
          <w:szCs w:val="28"/>
          <w:rtl/>
        </w:rPr>
        <w:t xml:space="preserve">نفسها إذا اتاها بشئ ما ولیس لها إذا حکمها أن تجاوز السنة فان طلقها أو مات قبل أن</w:t>
      </w:r>
    </w:p>
    <w:p>
      <w:pPr>
        <w:pStyle w:val="BookText"/>
      </w:pPr>
      <w:r>
        <w:rPr>
          <w:rFonts w:ascii="IRNazanin" w:hAnsi="IRNazanin" w:eastAsia="IRNazanin" w:cs="IRNazanin"/>
          <w:lang w:bidi="fa-IR"/>
          <w:color w:val="111111"/>
          <w:sz w:val="28"/>
          <w:szCs w:val="28"/>
          <w:rtl/>
        </w:rPr>
        <w:t xml:space="preserve">یدخل بها فلها المتعة والمیراث ولا مهر لها بمعنی إذا لم یکن سماه.</w:t>
      </w:r>
    </w:p>
    <w:p>
      <w:pPr>
        <w:pStyle w:val="BookText"/>
      </w:pPr>
      <w:r>
        <w:rPr>
          <w:rFonts w:ascii="IRNazanin" w:hAnsi="IRNazanin" w:eastAsia="IRNazanin" w:cs="IRNazanin"/>
          <w:lang w:bidi="fa-IR"/>
          <w:color w:val="111111"/>
          <w:sz w:val="28"/>
          <w:szCs w:val="28"/>
          <w:rtl/>
        </w:rPr>
        <w:t xml:space="preserve">714 (3) الدعائم 223 ج 2 - عن أبی جعفر محمد بن علی علیهما السلام أنه</w:t>
      </w:r>
    </w:p>
    <w:p>
      <w:pPr>
        <w:pStyle w:val="BookText"/>
      </w:pPr>
      <w:r>
        <w:rPr>
          <w:rFonts w:ascii="IRNazanin" w:hAnsi="IRNazanin" w:eastAsia="IRNazanin" w:cs="IRNazanin"/>
          <w:lang w:bidi="fa-IR"/>
          <w:color w:val="111111"/>
          <w:sz w:val="28"/>
          <w:szCs w:val="28"/>
          <w:rtl/>
        </w:rPr>
        <w:t xml:space="preserve">سئل عن رجل تزوج امرأة علی حکمها قال إن اشتطت لم یجاوز بها مهور النساء النبی صلی</w:t>
      </w:r>
    </w:p>
    <w:p>
      <w:pPr>
        <w:pStyle w:val="BookText"/>
      </w:pPr>
      <w:r>
        <w:rPr>
          <w:rFonts w:ascii="IRNazanin" w:hAnsi="IRNazanin" w:eastAsia="IRNazanin" w:cs="IRNazanin"/>
          <w:lang w:bidi="fa-IR"/>
          <w:color w:val="111111"/>
          <w:sz w:val="28"/>
          <w:szCs w:val="28"/>
          <w:rtl/>
        </w:rPr>
        <w:t xml:space="preserve">الله علیه وآله وسلم وهو خمس مائة درهم.</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715 (4) یب 365 ج 7 - صا 230 ج 3 - علی بن إسماعیل (المیثمی - صا) عن</w:t>
      </w:r>
    </w:p>
    <w:p>
      <w:pPr>
        <w:pStyle w:val="BookText"/>
      </w:pPr>
      <w:r>
        <w:rPr>
          <w:rFonts w:ascii="IRNazanin" w:hAnsi="IRNazanin" w:eastAsia="IRNazanin" w:cs="IRNazanin"/>
          <w:lang w:bidi="fa-IR"/>
          <w:color w:val="111111"/>
          <w:sz w:val="28"/>
          <w:szCs w:val="28"/>
          <w:rtl/>
        </w:rPr>
        <w:t xml:space="preserve">کا 379 ج 5 فقیه 262 ج 3 - الحسن بن محبوب عن أبی أیوب عن محمد بن مسلم</w:t>
      </w:r>
    </w:p>
    <w:p>
      <w:pPr>
        <w:pStyle w:val="BookText"/>
      </w:pPr>
      <w:r>
        <w:rPr>
          <w:rFonts w:ascii="IRNazanin" w:hAnsi="IRNazanin" w:eastAsia="IRNazanin" w:cs="IRNazanin"/>
          <w:lang w:bidi="fa-IR"/>
          <w:color w:val="111111"/>
          <w:sz w:val="28"/>
          <w:szCs w:val="28"/>
          <w:rtl/>
        </w:rPr>
        <w:t xml:space="preserve">عن أبی جعفر علیه السلام (قال - فقیه) فی رجل تزوج امرأة علی حکمها أو علی حکمه</w:t>
      </w:r>
    </w:p>
    <w:p>
      <w:pPr>
        <w:pStyle w:val="BookText"/>
      </w:pPr>
      <w:r>
        <w:rPr>
          <w:rFonts w:ascii="IRNazanin" w:hAnsi="IRNazanin" w:eastAsia="IRNazanin" w:cs="IRNazanin"/>
          <w:lang w:bidi="fa-IR"/>
          <w:color w:val="111111"/>
          <w:sz w:val="28"/>
          <w:szCs w:val="28"/>
          <w:rtl/>
        </w:rPr>
        <w:t xml:space="preserve">فمات أو ماتت قبل أن یدخل بها فقال لها المتعة والمیراث ولا مهر لها قال </w:t>
      </w:r>
      <w:r>
        <w:rPr>
          <w:rStyle w:val="FootnoteReference"/>
        </w:rPr>
        <w:footnoteReference w:id="553"/>
      </w:r>
      <w:r>
        <w:rPr>
          <w:rFonts w:ascii="IRNazanin" w:hAnsi="IRNazanin" w:eastAsia="IRNazanin" w:cs="IRNazanin"/>
          <w:lang w:bidi="fa-IR"/>
          <w:color w:val="111111"/>
          <w:sz w:val="28"/>
          <w:szCs w:val="28"/>
          <w:rtl/>
        </w:rPr>
        <w:t xml:space="preserve">فإن طلقها وقد</w:t>
      </w:r>
    </w:p>
    <w:p>
      <w:pPr>
        <w:pStyle w:val="BookText"/>
      </w:pPr>
      <w:r>
        <w:rPr>
          <w:rFonts w:ascii="IRNazanin" w:hAnsi="IRNazanin" w:eastAsia="IRNazanin" w:cs="IRNazanin"/>
          <w:lang w:bidi="fa-IR"/>
          <w:color w:val="111111"/>
          <w:sz w:val="28"/>
          <w:szCs w:val="28"/>
          <w:rtl/>
        </w:rPr>
        <w:t xml:space="preserve">تزوجها علی حکمها لم یجاوز </w:t>
      </w:r>
      <w:r>
        <w:rPr>
          <w:rStyle w:val="FootnoteReference"/>
        </w:rPr>
        <w:footnoteReference w:id="554"/>
      </w:r>
      <w:r>
        <w:rPr>
          <w:rFonts w:ascii="IRNazanin" w:hAnsi="IRNazanin" w:eastAsia="IRNazanin" w:cs="IRNazanin"/>
          <w:lang w:bidi="fa-IR"/>
          <w:color w:val="111111"/>
          <w:sz w:val="28"/>
          <w:szCs w:val="28"/>
          <w:rtl/>
        </w:rPr>
        <w:t xml:space="preserve">بحکمها عن خمسمائة درهم فضة مهور نساء رسول</w:t>
      </w:r>
    </w:p>
    <w:p>
      <w:pPr>
        <w:pStyle w:val="BookText"/>
      </w:pPr>
      <w:r>
        <w:rPr>
          <w:rFonts w:ascii="IRNazanin" w:hAnsi="IRNazanin" w:eastAsia="IRNazanin" w:cs="IRNazanin"/>
          <w:lang w:bidi="fa-IR"/>
          <w:color w:val="111111"/>
          <w:sz w:val="28"/>
          <w:szCs w:val="28"/>
          <w:rtl/>
        </w:rPr>
        <w:t xml:space="preserve">الله صلی الله علیه وآله وسلم.</w:t>
      </w:r>
    </w:p>
    <w:p>
      <w:pPr>
        <w:pStyle w:val="BookText"/>
      </w:pPr>
      <w:r>
        <w:rPr>
          <w:rFonts w:ascii="IRNazanin" w:hAnsi="IRNazanin" w:eastAsia="IRNazanin" w:cs="IRNazanin"/>
          <w:lang w:bidi="fa-IR"/>
          <w:color w:val="111111"/>
          <w:sz w:val="28"/>
          <w:szCs w:val="28"/>
          <w:rtl/>
        </w:rPr>
        <w:t xml:space="preserve">716 (5) الدعائم 222 ج 2 - عن علی علیه السلام أنه قضی فی امرأة تزوجها</w:t>
      </w:r>
    </w:p>
    <w:p>
      <w:pPr>
        <w:pStyle w:val="BookText"/>
      </w:pPr>
      <w:r>
        <w:rPr>
          <w:rFonts w:ascii="IRNazanin" w:hAnsi="IRNazanin" w:eastAsia="IRNazanin" w:cs="IRNazanin"/>
          <w:lang w:bidi="fa-IR"/>
          <w:color w:val="111111"/>
          <w:sz w:val="28"/>
          <w:szCs w:val="28"/>
          <w:rtl/>
        </w:rPr>
        <w:t xml:space="preserve">رجل علی حکمها فاشتطت علیه فقضی أن لها صداق مثلها ولا کس ولا شطط.</w:t>
      </w:r>
    </w:p>
    <w:p>
      <w:pPr>
        <w:pStyle w:val="BookText"/>
      </w:pPr>
      <w:r>
        <w:rPr>
          <w:rFonts w:ascii="IRNazanin" w:hAnsi="IRNazanin" w:eastAsia="IRNazanin" w:cs="IRNazanin"/>
          <w:lang w:bidi="fa-IR"/>
          <w:color w:val="111111"/>
          <w:sz w:val="28"/>
          <w:szCs w:val="28"/>
          <w:rtl/>
        </w:rPr>
        <w:t xml:space="preserve">717 (6) الجعفریات 101 - بإسناده عن جعفر بن محمد عن أبیه أن علیا</w:t>
      </w:r>
    </w:p>
    <w:p>
      <w:pPr>
        <w:pStyle w:val="BookText"/>
      </w:pPr>
      <w:r>
        <w:rPr>
          <w:rFonts w:ascii="IRNazanin" w:hAnsi="IRNazanin" w:eastAsia="IRNazanin" w:cs="IRNazanin"/>
          <w:lang w:bidi="fa-IR"/>
          <w:color w:val="111111"/>
          <w:sz w:val="28"/>
          <w:szCs w:val="28"/>
          <w:rtl/>
        </w:rPr>
        <w:t xml:space="preserve">علیه السلام قضی فی امرأة وذکر نحوه.</w:t>
      </w:r>
    </w:p>
    <w:p>
      <w:pPr>
        <w:pStyle w:val="BookText"/>
      </w:pPr>
      <w:r>
        <w:rPr>
          <w:rFonts w:ascii="IRNazanin" w:hAnsi="IRNazanin" w:eastAsia="IRNazanin" w:cs="IRNazanin"/>
          <w:lang w:bidi="fa-IR"/>
          <w:color w:val="111111"/>
          <w:sz w:val="28"/>
          <w:szCs w:val="28"/>
          <w:rtl/>
        </w:rPr>
        <w:t xml:space="preserve">718 (7) الدعائم 222 ج 2 - عن جعفر بن محمد علیه السلام أنه سئل عن</w:t>
      </w:r>
    </w:p>
    <w:p>
      <w:pPr>
        <w:pStyle w:val="BookText"/>
      </w:pPr>
      <w:r>
        <w:rPr>
          <w:rFonts w:ascii="IRNazanin" w:hAnsi="IRNazanin" w:eastAsia="IRNazanin" w:cs="IRNazanin"/>
          <w:lang w:bidi="fa-IR"/>
          <w:color w:val="111111"/>
          <w:sz w:val="28"/>
          <w:szCs w:val="28"/>
          <w:rtl/>
        </w:rPr>
        <w:t xml:space="preserve">الرجل یفوض إلیه صداق امرأته فیقصر بها قال تلحق بمهر مثلها.</w:t>
      </w:r>
    </w:p>
    <w:p>
      <w:pPr>
        <w:pStyle w:val="BookText"/>
      </w:pPr>
      <w:r>
        <w:rPr>
          <w:rFonts w:ascii="IRNazanin" w:hAnsi="IRNazanin" w:eastAsia="IRNazanin" w:cs="IRNazanin"/>
          <w:lang w:bidi="fa-IR"/>
          <w:color w:val="111111"/>
          <w:sz w:val="28"/>
          <w:szCs w:val="28"/>
          <w:rtl/>
        </w:rPr>
        <w:t xml:space="preserve">719 (8) فقیه 262 ج 3 - روی صفوان بن یحیی عن أبی جعفر </w:t>
      </w:r>
      <w:r>
        <w:rPr>
          <w:rStyle w:val="FootnoteReference"/>
        </w:rPr>
        <w:footnoteReference w:id="555"/>
      </w:r>
      <w:r>
        <w:rPr>
          <w:rFonts w:ascii="Amiri" w:hAnsi="Amiri" w:eastAsia="Amiri" w:cs="Amiri"/>
          <w:lang w:bidi="ar-SA"/>
          <w:color w:val="111111"/>
          <w:sz w:val="28"/>
          <w:szCs w:val="28"/>
          <w:rtl/>
        </w:rPr>
        <w:t xml:space="preserve">مردعة قال</w:t>
      </w:r>
    </w:p>
    <w:p>
      <w:pPr>
        <w:pStyle w:val="BookText"/>
      </w:pPr>
      <w:r>
        <w:rPr>
          <w:rFonts w:ascii="IRNazanin" w:hAnsi="IRNazanin" w:eastAsia="IRNazanin" w:cs="IRNazanin"/>
          <w:lang w:bidi="fa-IR"/>
          <w:color w:val="111111"/>
          <w:sz w:val="28"/>
          <w:szCs w:val="28"/>
          <w:rtl/>
        </w:rPr>
        <w:t xml:space="preserve">قلت لأبی عبد الله علیه السلام رجل تزوج امرأة بحکمها ثم مات قبل أن یحکم قال لیس</w:t>
      </w:r>
    </w:p>
    <w:p>
      <w:pPr>
        <w:pStyle w:val="BookText"/>
      </w:pPr>
      <w:r>
        <w:rPr>
          <w:rFonts w:ascii="IRNazanin" w:hAnsi="IRNazanin" w:eastAsia="IRNazanin" w:cs="IRNazanin"/>
          <w:lang w:bidi="fa-IR"/>
          <w:color w:val="111111"/>
          <w:sz w:val="28"/>
          <w:szCs w:val="28"/>
          <w:rtl/>
        </w:rPr>
        <w:t xml:space="preserve">لها صداق وهی ترث.</w:t>
      </w:r>
    </w:p>
    <w:p>
      <w:pPr>
        <w:pStyle w:val="BookText"/>
      </w:pPr>
      <w:r>
        <w:rPr>
          <w:rFonts w:ascii="IRNazanin" w:hAnsi="IRNazanin" w:eastAsia="IRNazanin" w:cs="IRNazanin"/>
          <w:lang w:bidi="fa-IR"/>
          <w:color w:val="111111"/>
          <w:sz w:val="28"/>
          <w:szCs w:val="28"/>
          <w:rtl/>
        </w:rPr>
        <w:t xml:space="preserve">720 (9) یب 366 و 478 ج 7 - صا 230 ج 3 - الحسین بن سعید عن حماد</w:t>
      </w:r>
    </w:p>
    <w:p>
      <w:pPr>
        <w:pStyle w:val="BookText"/>
      </w:pPr>
      <w:r>
        <w:rPr>
          <w:rFonts w:ascii="IRNazanin" w:hAnsi="IRNazanin" w:eastAsia="IRNazanin" w:cs="IRNazanin"/>
          <w:lang w:bidi="fa-IR"/>
          <w:color w:val="111111"/>
          <w:sz w:val="28"/>
          <w:szCs w:val="28"/>
          <w:rtl/>
        </w:rPr>
        <w:t xml:space="preserve">ابن عیسی عن شعیب بن یعقوب العقرقوفی عن أبی بصیر قال سألت أبا عبد الله</w:t>
      </w:r>
    </w:p>
    <w:p>
      <w:pPr>
        <w:pStyle w:val="BookText"/>
      </w:pPr>
      <w:r>
        <w:rPr>
          <w:rFonts w:ascii="IRNazanin" w:hAnsi="IRNazanin" w:eastAsia="IRNazanin" w:cs="IRNazanin"/>
          <w:lang w:bidi="fa-IR"/>
          <w:color w:val="111111"/>
          <w:sz w:val="28"/>
          <w:szCs w:val="28"/>
          <w:rtl/>
        </w:rPr>
        <w:t xml:space="preserve">علیه السلام عن الرجل یفوض إلیه صداق امرأته فینقص (فنقص - یب) عن صداق نسائها</w:t>
      </w:r>
    </w:p>
    <w:p>
      <w:pPr>
        <w:pStyle w:val="BookText"/>
      </w:pPr>
      <w:r>
        <w:rPr>
          <w:rFonts w:ascii="IRNazanin" w:hAnsi="IRNazanin" w:eastAsia="IRNazanin" w:cs="IRNazanin"/>
          <w:lang w:bidi="fa-IR"/>
          <w:color w:val="111111"/>
          <w:sz w:val="28"/>
          <w:szCs w:val="28"/>
          <w:rtl/>
        </w:rPr>
        <w:t xml:space="preserve">فقال یلحق بمهر نسائها - حمله الشیخ علی ما إذا فوض علیه الصداق علی أن یجعله مثل</w:t>
      </w:r>
    </w:p>
    <w:p>
      <w:pPr>
        <w:pStyle w:val="BookText"/>
      </w:pPr>
      <w:r>
        <w:rPr>
          <w:rFonts w:ascii="IRNazanin" w:hAnsi="IRNazanin" w:eastAsia="IRNazanin" w:cs="IRNazanin"/>
          <w:lang w:bidi="fa-IR"/>
          <w:color w:val="111111"/>
          <w:sz w:val="28"/>
          <w:szCs w:val="28"/>
          <w:rtl/>
        </w:rPr>
        <w:t xml:space="preserve">مهر نسائها لا مطلقا.</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98" w:name="pg12426_132406"/>
    <w:bookmarkEnd w:id="98"/>
    <w:p>
      <w:pPr>
        <w:pStyle w:val="Heading3"/>
      </w:pPr>
      <w:bookmarkStart w:id="334" w:name="_Toc133"/>
      <w:r>
        <w:t>(4) باب حکم التزویج بالإجارة للزوجة أو لأبیها أو لأخیها</w:t>
      </w:r>
      <w:bookmarkEnd w:id="334"/>
    </w:p>
    <w:p>
      <w:pPr>
        <w:pStyle w:val="BookText"/>
      </w:pPr>
      <w:r>
        <w:rPr>
          <w:rFonts w:ascii="IRNazanin" w:hAnsi="IRNazanin" w:eastAsia="IRNazanin" w:cs="IRNazanin"/>
          <w:lang w:bidi="fa-IR"/>
          <w:color w:val="111111"/>
          <w:sz w:val="28"/>
          <w:szCs w:val="28"/>
          <w:rtl/>
        </w:rPr>
        <w:t xml:space="preserve">قال الله تعالی فی سورة القصص (28) قال انی أن أنکحک احدی ابنتی هاتین</w:t>
      </w:r>
    </w:p>
    <w:p>
      <w:pPr>
        <w:pStyle w:val="BookText"/>
      </w:pPr>
      <w:r>
        <w:rPr>
          <w:rFonts w:ascii="IRNazanin" w:hAnsi="IRNazanin" w:eastAsia="IRNazanin" w:cs="IRNazanin"/>
          <w:lang w:bidi="fa-IR"/>
          <w:color w:val="111111"/>
          <w:sz w:val="28"/>
          <w:szCs w:val="28"/>
          <w:rtl/>
        </w:rPr>
        <w:t xml:space="preserve">علی أن تأجرنی ثمانی حجج فإن أتممت عشرا فمن عندک وما أرید أن أشق علیک</w:t>
      </w:r>
    </w:p>
    <w:p>
      <w:pPr>
        <w:pStyle w:val="BookText"/>
      </w:pPr>
      <w:r>
        <w:rPr>
          <w:rFonts w:ascii="IRNazanin" w:hAnsi="IRNazanin" w:eastAsia="IRNazanin" w:cs="IRNazanin"/>
          <w:lang w:bidi="fa-IR"/>
          <w:color w:val="111111"/>
          <w:sz w:val="28"/>
          <w:szCs w:val="28"/>
          <w:rtl/>
        </w:rPr>
        <w:t xml:space="preserve">ستجدنی ان شاء الله من الصالحین) (27).</w:t>
      </w:r>
    </w:p>
    <w:p>
      <w:pPr>
        <w:pStyle w:val="BookText"/>
      </w:pPr>
      <w:r>
        <w:rPr>
          <w:rFonts w:ascii="IRNazanin" w:hAnsi="IRNazanin" w:eastAsia="IRNazanin" w:cs="IRNazanin"/>
          <w:lang w:bidi="fa-IR"/>
          <w:color w:val="111111"/>
          <w:sz w:val="28"/>
          <w:szCs w:val="28"/>
          <w:rtl/>
        </w:rPr>
        <w:t xml:space="preserve">721 (1) کا 414 ج 5 - عدة من أصحابنا عن سهل بن زیاد وعلی بن إبراهیم عن</w:t>
      </w:r>
    </w:p>
    <w:p>
      <w:pPr>
        <w:pStyle w:val="BookText"/>
      </w:pPr>
      <w:r>
        <w:rPr>
          <w:rFonts w:ascii="IRNazanin" w:hAnsi="IRNazanin" w:eastAsia="IRNazanin" w:cs="IRNazanin"/>
          <w:lang w:bidi="fa-IR"/>
          <w:color w:val="111111"/>
          <w:sz w:val="28"/>
          <w:szCs w:val="28"/>
          <w:rtl/>
        </w:rPr>
        <w:t xml:space="preserve">أبیه جمیعا عن أحمد بن محمد ابن أبی نصر قال قلت لأبی الحسن علیه السلام قول</w:t>
      </w:r>
    </w:p>
    <w:p>
      <w:pPr>
        <w:pStyle w:val="BookText"/>
      </w:pPr>
      <w:r>
        <w:rPr>
          <w:rFonts w:ascii="IRNazanin" w:hAnsi="IRNazanin" w:eastAsia="IRNazanin" w:cs="IRNazanin"/>
          <w:lang w:bidi="fa-IR"/>
          <w:color w:val="111111"/>
          <w:sz w:val="28"/>
          <w:szCs w:val="28"/>
          <w:rtl/>
        </w:rPr>
        <w:t xml:space="preserve">شعیب علیه السلام " انی أرید أن أنکحک احدی ابنتی هاتین علی أن تأجرنی ثمانی حجج</w:t>
      </w:r>
    </w:p>
    <w:p>
      <w:pPr>
        <w:pStyle w:val="BookText"/>
      </w:pPr>
      <w:r>
        <w:rPr>
          <w:rFonts w:ascii="IRNazanin" w:hAnsi="IRNazanin" w:eastAsia="IRNazanin" w:cs="IRNazanin"/>
          <w:lang w:bidi="fa-IR"/>
          <w:color w:val="111111"/>
          <w:sz w:val="28"/>
          <w:szCs w:val="28"/>
          <w:rtl/>
        </w:rPr>
        <w:t xml:space="preserve">فإن أتممت عشرا فمن عندک " أی الأجلین قضی؟ قال: الوفاء منهما أبعدهما عشر سنین</w:t>
      </w:r>
    </w:p>
    <w:p>
      <w:pPr>
        <w:pStyle w:val="BookText"/>
      </w:pPr>
      <w:r>
        <w:rPr>
          <w:rFonts w:ascii="IRNazanin" w:hAnsi="IRNazanin" w:eastAsia="IRNazanin" w:cs="IRNazanin"/>
          <w:lang w:bidi="fa-IR"/>
          <w:color w:val="111111"/>
          <w:sz w:val="28"/>
          <w:szCs w:val="28"/>
          <w:rtl/>
        </w:rPr>
        <w:t xml:space="preserve">قلت: فدخل بها قبل أن ینقضی الشرط أو بعد انقضائه قال قبل أن ینقضی قلت له: فالرجل</w:t>
      </w:r>
    </w:p>
    <w:p>
      <w:pPr>
        <w:pStyle w:val="BookText"/>
      </w:pPr>
      <w:r>
        <w:rPr>
          <w:rFonts w:ascii="IRNazanin" w:hAnsi="IRNazanin" w:eastAsia="IRNazanin" w:cs="IRNazanin"/>
          <w:lang w:bidi="fa-IR"/>
          <w:color w:val="111111"/>
          <w:sz w:val="28"/>
          <w:szCs w:val="28"/>
          <w:rtl/>
        </w:rPr>
        <w:t xml:space="preserve">یتزوج المرأة ویشترط لأبیها إجارة شهرین (یجوز ذلک - کا) فقال إن موسی علیه السلام</w:t>
      </w:r>
    </w:p>
    <w:p>
      <w:pPr>
        <w:pStyle w:val="BookText"/>
      </w:pPr>
      <w:r>
        <w:rPr>
          <w:rFonts w:ascii="IRNazanin" w:hAnsi="IRNazanin" w:eastAsia="IRNazanin" w:cs="IRNazanin"/>
          <w:lang w:bidi="fa-IR"/>
          <w:color w:val="111111"/>
          <w:sz w:val="28"/>
          <w:szCs w:val="28"/>
          <w:rtl/>
        </w:rPr>
        <w:t xml:space="preserve">قد علم أنه سیتم له شرطه فکیف لهذا بأن یعلم أنه سیبقی حتی یفی (له - کا) وقد کان</w:t>
      </w:r>
    </w:p>
    <w:p>
      <w:pPr>
        <w:pStyle w:val="BookText"/>
      </w:pPr>
      <w:r>
        <w:rPr>
          <w:rFonts w:ascii="IRNazanin" w:hAnsi="IRNazanin" w:eastAsia="IRNazanin" w:cs="IRNazanin"/>
          <w:lang w:bidi="fa-IR"/>
          <w:color w:val="111111"/>
          <w:sz w:val="28"/>
          <w:szCs w:val="28"/>
          <w:rtl/>
        </w:rPr>
        <w:t xml:space="preserve">الرجل علی عهد رسول الله صلی الله علیه وآله وسلم یتزوج المرأة علی السورة من</w:t>
      </w:r>
    </w:p>
    <w:p>
      <w:pPr>
        <w:pStyle w:val="BookText"/>
      </w:pPr>
      <w:r>
        <w:rPr>
          <w:rFonts w:ascii="IRNazanin" w:hAnsi="IRNazanin" w:eastAsia="IRNazanin" w:cs="IRNazanin"/>
          <w:lang w:bidi="fa-IR"/>
          <w:color w:val="111111"/>
          <w:sz w:val="28"/>
          <w:szCs w:val="28"/>
          <w:rtl/>
        </w:rPr>
        <w:t xml:space="preserve">القرآن وعلی الدرهم وعلی القبضة من الحنطة. یب 366 ج 7 - علی بن إسماعیل عن</w:t>
      </w:r>
    </w:p>
    <w:p>
      <w:pPr>
        <w:pStyle w:val="BookText"/>
      </w:pPr>
      <w:r>
        <w:rPr>
          <w:rFonts w:ascii="IRNazanin" w:hAnsi="IRNazanin" w:eastAsia="IRNazanin" w:cs="IRNazanin"/>
          <w:lang w:bidi="fa-IR"/>
          <w:color w:val="111111"/>
          <w:sz w:val="28"/>
          <w:szCs w:val="28"/>
          <w:rtl/>
        </w:rPr>
        <w:t xml:space="preserve">أحمد بن محمد عن أبی الحسن علیه السلام قال سألته عن الرجل یتزوج المرأة (وذکر</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نوادر أحمد بن محمد 115 - صفوان بن یحیی قلت لأبی الحسن علیه السلام و</w:t>
      </w:r>
    </w:p>
    <w:p>
      <w:pPr>
        <w:pStyle w:val="BookText"/>
      </w:pPr>
      <w:r>
        <w:rPr>
          <w:rFonts w:ascii="IRNazanin" w:hAnsi="IRNazanin" w:eastAsia="IRNazanin" w:cs="IRNazanin"/>
          <w:lang w:bidi="fa-IR"/>
          <w:color w:val="111111"/>
          <w:sz w:val="28"/>
          <w:szCs w:val="28"/>
          <w:rtl/>
        </w:rPr>
        <w:t xml:space="preserve">ذکر نحوه.</w:t>
      </w:r>
    </w:p>
    <w:p>
      <w:pPr>
        <w:pStyle w:val="BookText"/>
      </w:pPr>
      <w:r>
        <w:rPr>
          <w:rFonts w:ascii="IRNazanin" w:hAnsi="IRNazanin" w:eastAsia="IRNazanin" w:cs="IRNazanin"/>
          <w:lang w:bidi="fa-IR"/>
          <w:color w:val="111111"/>
          <w:sz w:val="28"/>
          <w:szCs w:val="28"/>
          <w:rtl/>
        </w:rPr>
        <w:t xml:space="preserve">722 (2) مجمع البیان 250 ج 7 - روی الحسن بن سعید عن صفوان بن</w:t>
      </w:r>
    </w:p>
    <w:p>
      <w:pPr>
        <w:pStyle w:val="BookText"/>
      </w:pPr>
      <w:r>
        <w:rPr>
          <w:rFonts w:ascii="IRNazanin" w:hAnsi="IRNazanin" w:eastAsia="IRNazanin" w:cs="IRNazanin"/>
          <w:lang w:bidi="fa-IR"/>
          <w:color w:val="111111"/>
          <w:sz w:val="28"/>
          <w:szCs w:val="28"/>
          <w:rtl/>
        </w:rPr>
        <w:t xml:space="preserve">یحیی عن أبی عبد الله علیه السلام قال سئل أیتها التی قالت إن أبی یدعوک قال التی تزوج</w:t>
      </w:r>
    </w:p>
    <w:p>
      <w:pPr>
        <w:pStyle w:val="BookText"/>
      </w:pPr>
      <w:r>
        <w:rPr>
          <w:rFonts w:ascii="IRNazanin" w:hAnsi="IRNazanin" w:eastAsia="IRNazanin" w:cs="IRNazanin"/>
          <w:lang w:bidi="fa-IR"/>
          <w:color w:val="111111"/>
          <w:sz w:val="28"/>
          <w:szCs w:val="28"/>
          <w:rtl/>
        </w:rPr>
        <w:t xml:space="preserve">بها قیل فأی الأجلین قضی قال أوفاهما وأبعدهما وذکر نحوه إلی قوله حتی یفی. تفسیر</w:t>
      </w:r>
    </w:p>
    <w:p>
      <w:pPr>
        <w:pStyle w:val="BookText"/>
      </w:pPr>
      <w:r>
        <w:rPr>
          <w:rFonts w:ascii="IRNazanin" w:hAnsi="IRNazanin" w:eastAsia="IRNazanin" w:cs="IRNazanin"/>
          <w:lang w:bidi="fa-IR"/>
          <w:color w:val="111111"/>
          <w:sz w:val="28"/>
          <w:szCs w:val="28"/>
          <w:rtl/>
        </w:rPr>
        <w:t xml:space="preserve">القمی 139 ج 2 - حدثنی أبی عن الحسن بن محبوب عن العلاء بن رزین عن محمد</w:t>
      </w:r>
    </w:p>
    <w:p>
      <w:pPr>
        <w:pStyle w:val="BookText"/>
      </w:pPr>
      <w:r>
        <w:rPr>
          <w:rFonts w:ascii="IRNazanin" w:hAnsi="IRNazanin" w:eastAsia="IRNazanin" w:cs="IRNazanin"/>
          <w:lang w:bidi="fa-IR"/>
          <w:color w:val="111111"/>
          <w:sz w:val="28"/>
          <w:szCs w:val="28"/>
          <w:rtl/>
        </w:rPr>
        <w:t xml:space="preserve">بن مسلم عن أبی جعفر علیه السلام فی حدیث قصة موسی علیه السلام قال قلت لأبی</w:t>
      </w:r>
    </w:p>
    <w:p>
      <w:pPr>
        <w:pStyle w:val="BookText"/>
      </w:pPr>
      <w:r>
        <w:rPr>
          <w:rFonts w:ascii="IRNazanin" w:hAnsi="IRNazanin" w:eastAsia="IRNazanin" w:cs="IRNazanin"/>
          <w:lang w:bidi="fa-IR"/>
          <w:color w:val="111111"/>
          <w:sz w:val="28"/>
          <w:szCs w:val="28"/>
          <w:rtl/>
        </w:rPr>
        <w:t xml:space="preserve">عبد الله علیه السلام أی الأجلین قضی قال أتمهما عشر حجج قلت له فدخل بها قبل أن</w:t>
      </w:r>
    </w:p>
    <w:p>
      <w:pPr>
        <w:pStyle w:val="BookText"/>
      </w:pPr>
      <w:r>
        <w:rPr>
          <w:rFonts w:ascii="IRNazanin" w:hAnsi="IRNazanin" w:eastAsia="IRNazanin" w:cs="IRNazanin"/>
          <w:lang w:bidi="fa-IR"/>
          <w:color w:val="111111"/>
          <w:sz w:val="28"/>
          <w:szCs w:val="28"/>
          <w:rtl/>
        </w:rPr>
        <w:t xml:space="preserve">یقضی الأجل أو بعده قال قبل قلت فالرجل وذکر نحوه (إلی قوله) حتی یفی.</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99" w:name="pg12426_132407"/>
    <w:bookmarkEnd w:id="99"/>
    <w:p>
      <w:pPr>
        <w:pStyle w:val="BookText"/>
      </w:pPr>
      <w:r>
        <w:rPr>
          <w:rFonts w:ascii="IRNazanin" w:hAnsi="IRNazanin" w:eastAsia="IRNazanin" w:cs="IRNazanin"/>
          <w:lang w:bidi="fa-IR"/>
          <w:color w:val="111111"/>
          <w:sz w:val="28"/>
          <w:szCs w:val="28"/>
          <w:rtl/>
        </w:rPr>
        <w:t xml:space="preserve">723 (3) فقیه 268 ج 3 - روی إسماعیل ابن أبی زیاد عن جعفر بن محمد عن</w:t>
      </w:r>
    </w:p>
    <w:p>
      <w:pPr>
        <w:pStyle w:val="BookText"/>
      </w:pPr>
      <w:r>
        <w:rPr>
          <w:rFonts w:ascii="IRNazanin" w:hAnsi="IRNazanin" w:eastAsia="IRNazanin" w:cs="IRNazanin"/>
          <w:lang w:bidi="fa-IR"/>
          <w:color w:val="111111"/>
          <w:sz w:val="28"/>
          <w:szCs w:val="28"/>
          <w:rtl/>
        </w:rPr>
        <w:t xml:space="preserve">أبیه علیه السلام إن علیا علیه السلام قال إنما کان ذلک لموسی بن عمران علیه السلام لأنه</w:t>
      </w:r>
    </w:p>
    <w:p>
      <w:pPr>
        <w:pStyle w:val="BookText"/>
      </w:pPr>
      <w:r>
        <w:rPr>
          <w:rFonts w:ascii="IRNazanin" w:hAnsi="IRNazanin" w:eastAsia="IRNazanin" w:cs="IRNazanin"/>
          <w:lang w:bidi="fa-IR"/>
          <w:color w:val="111111"/>
          <w:sz w:val="28"/>
          <w:szCs w:val="28"/>
          <w:rtl/>
        </w:rPr>
        <w:t xml:space="preserve">علم من طریق الوحی هل یموت قبل الوفاء أم لا فوفی بأتم الأجلین.</w:t>
      </w:r>
    </w:p>
    <w:p>
      <w:pPr>
        <w:pStyle w:val="BookText"/>
      </w:pPr>
      <w:r>
        <w:rPr>
          <w:rFonts w:ascii="IRNazanin" w:hAnsi="IRNazanin" w:eastAsia="IRNazanin" w:cs="IRNazanin"/>
          <w:lang w:bidi="fa-IR"/>
          <w:color w:val="111111"/>
          <w:sz w:val="28"/>
          <w:szCs w:val="28"/>
          <w:rtl/>
        </w:rPr>
        <w:t xml:space="preserve">724 (4) یب 367 ج 7 - محمد بن یعقوب عن کا 414 ج 5 - علی بن إبراهیم</w:t>
      </w:r>
    </w:p>
    <w:p>
      <w:pPr>
        <w:pStyle w:val="BookText"/>
      </w:pPr>
      <w:r>
        <w:rPr>
          <w:rFonts w:ascii="IRNazanin" w:hAnsi="IRNazanin" w:eastAsia="IRNazanin" w:cs="IRNazanin"/>
          <w:lang w:bidi="fa-IR"/>
          <w:color w:val="111111"/>
          <w:sz w:val="28"/>
          <w:szCs w:val="28"/>
          <w:rtl/>
        </w:rPr>
        <w:t xml:space="preserve">عن أبیه عن النوفلی عن السکونی عن أبی عبد الله علیه السلام قال لا یحل النکاح الیوم فی</w:t>
      </w:r>
    </w:p>
    <w:p>
      <w:pPr>
        <w:pStyle w:val="BookText"/>
      </w:pPr>
      <w:r>
        <w:rPr>
          <w:rFonts w:ascii="IRNazanin" w:hAnsi="IRNazanin" w:eastAsia="IRNazanin" w:cs="IRNazanin"/>
          <w:lang w:bidi="fa-IR"/>
          <w:color w:val="111111"/>
          <w:sz w:val="28"/>
          <w:szCs w:val="28"/>
          <w:rtl/>
        </w:rPr>
        <w:t xml:space="preserve">الاسلام بإجارة أن یقول اعمل عندک کذا وکذا سنة علی أن تزوجنی أختک أو ابنتک قال</w:t>
      </w:r>
    </w:p>
    <w:p>
      <w:pPr>
        <w:pStyle w:val="BookText"/>
      </w:pPr>
      <w:r>
        <w:rPr>
          <w:rFonts w:ascii="IRNazanin" w:hAnsi="IRNazanin" w:eastAsia="IRNazanin" w:cs="IRNazanin"/>
          <w:lang w:bidi="fa-IR"/>
          <w:color w:val="111111"/>
          <w:sz w:val="28"/>
          <w:szCs w:val="28"/>
          <w:rtl/>
        </w:rPr>
        <w:t xml:space="preserve">(هو - فقیه) حرام لأنه </w:t>
      </w:r>
      <w:r>
        <w:rPr>
          <w:rStyle w:val="FootnoteReference"/>
        </w:rPr>
        <w:footnoteReference w:id="556"/>
      </w:r>
      <w:r>
        <w:rPr>
          <w:rFonts w:ascii="IRNazanin" w:hAnsi="IRNazanin" w:eastAsia="IRNazanin" w:cs="IRNazanin"/>
          <w:lang w:bidi="fa-IR"/>
          <w:color w:val="111111"/>
          <w:sz w:val="28"/>
          <w:szCs w:val="28"/>
          <w:rtl/>
        </w:rPr>
        <w:t xml:space="preserve">ثمن رقبتها وهی أحق بمهرها. فقیه 268 ج 3 - روی</w:t>
      </w:r>
    </w:p>
    <w:p>
      <w:pPr>
        <w:pStyle w:val="BookText"/>
      </w:pPr>
      <w:r>
        <w:rPr>
          <w:rFonts w:ascii="IRNazanin" w:hAnsi="IRNazanin" w:eastAsia="IRNazanin" w:cs="IRNazanin"/>
          <w:lang w:bidi="fa-IR"/>
          <w:color w:val="111111"/>
          <w:sz w:val="28"/>
          <w:szCs w:val="28"/>
          <w:rtl/>
        </w:rPr>
        <w:t xml:space="preserve">إسماعیل بن أبی زیاد عن جعفر بن محمد عن أبیه علیه السلام إن علیا علیه السلام قال</w:t>
      </w:r>
    </w:p>
    <w:p>
      <w:pPr>
        <w:pStyle w:val="BookText"/>
      </w:pPr>
      <w:r>
        <w:rPr>
          <w:rFonts w:ascii="IRNazanin" w:hAnsi="IRNazanin" w:eastAsia="IRNazanin" w:cs="IRNazanin"/>
          <w:lang w:bidi="fa-IR"/>
          <w:color w:val="111111"/>
          <w:sz w:val="28"/>
          <w:szCs w:val="28"/>
          <w:rtl/>
        </w:rPr>
        <w:t xml:space="preserve">لا یحل وذکر مثله.</w:t>
      </w:r>
    </w:p>
    <w:p>
      <w:pPr>
        <w:pStyle w:val="BookText"/>
      </w:pPr>
      <w:r>
        <w:rPr>
          <w:rFonts w:ascii="IRNazanin" w:hAnsi="IRNazanin" w:eastAsia="IRNazanin" w:cs="IRNazanin"/>
          <w:lang w:bidi="fa-IR"/>
          <w:color w:val="111111"/>
          <w:sz w:val="28"/>
          <w:szCs w:val="28"/>
          <w:rtl/>
        </w:rPr>
        <w:t xml:space="preserve">725 (5) الجعفریات 101 - بإسناده عن علی علیه السلام نحوه إلا أن فیه بدل</w:t>
      </w:r>
    </w:p>
    <w:p>
      <w:pPr>
        <w:pStyle w:val="BookText"/>
      </w:pPr>
      <w:r>
        <w:rPr>
          <w:rFonts w:ascii="IRNazanin" w:hAnsi="IRNazanin" w:eastAsia="IRNazanin" w:cs="IRNazanin"/>
          <w:lang w:bidi="fa-IR"/>
          <w:color w:val="111111"/>
          <w:sz w:val="28"/>
          <w:szCs w:val="28"/>
          <w:rtl/>
        </w:rPr>
        <w:t xml:space="preserve">(أختک) أمتک.</w:t>
      </w:r>
    </w:p>
    <w:p>
      <w:pPr>
        <w:pStyle w:val="BookText"/>
      </w:pPr>
      <w:r>
        <w:rPr>
          <w:rFonts w:ascii="IRNazanin" w:hAnsi="IRNazanin" w:eastAsia="IRNazanin" w:cs="IRNazanin"/>
          <w:lang w:bidi="fa-IR"/>
          <w:color w:val="111111"/>
          <w:sz w:val="28"/>
          <w:szCs w:val="28"/>
          <w:rtl/>
        </w:rPr>
        <w:t xml:space="preserve">726 (6) الدعائم 224 ج 2 - جعفر بن محمد علیه السلام أنه قال فی قول الله</w:t>
      </w:r>
    </w:p>
    <w:p>
      <w:pPr>
        <w:pStyle w:val="BookText"/>
      </w:pPr>
      <w:r>
        <w:rPr>
          <w:rFonts w:ascii="IRNazanin" w:hAnsi="IRNazanin" w:eastAsia="IRNazanin" w:cs="IRNazanin"/>
          <w:lang w:bidi="fa-IR"/>
          <w:color w:val="111111"/>
          <w:sz w:val="28"/>
          <w:szCs w:val="28"/>
          <w:rtl/>
        </w:rPr>
        <w:t xml:space="preserve">عز وجل فی قصة موسی علیه السلام قال " انی أرید أن أنکحک احدی ابنتی هاتین علی أن</w:t>
      </w:r>
    </w:p>
    <w:p>
      <w:pPr>
        <w:pStyle w:val="BookText"/>
      </w:pPr>
      <w:r>
        <w:rPr>
          <w:rFonts w:ascii="IRNazanin" w:hAnsi="IRNazanin" w:eastAsia="IRNazanin" w:cs="IRNazanin"/>
          <w:lang w:bidi="fa-IR"/>
          <w:color w:val="111111"/>
          <w:sz w:val="28"/>
          <w:szCs w:val="28"/>
          <w:rtl/>
        </w:rPr>
        <w:t xml:space="preserve">تأجرنی ثمانی حجج فإن أتممت عشرا فمن عندک وما أرید أن أشق علیک الآیة " فقال</w:t>
      </w:r>
    </w:p>
    <w:p>
      <w:pPr>
        <w:pStyle w:val="BookText"/>
      </w:pPr>
      <w:r>
        <w:rPr>
          <w:rFonts w:ascii="IRNazanin" w:hAnsi="IRNazanin" w:eastAsia="IRNazanin" w:cs="IRNazanin"/>
          <w:lang w:bidi="fa-IR"/>
          <w:color w:val="111111"/>
          <w:sz w:val="28"/>
          <w:szCs w:val="28"/>
          <w:rtl/>
        </w:rPr>
        <w:t xml:space="preserve">علی علیه السلام عقد النکاح علی أجرة سماها ولا یحل النکاح فی الاسلام بأجرة لولی</w:t>
      </w:r>
    </w:p>
    <w:p>
      <w:pPr>
        <w:pStyle w:val="BookText"/>
      </w:pPr>
      <w:r>
        <w:rPr>
          <w:rFonts w:ascii="Amiri" w:hAnsi="Amiri" w:eastAsia="Amiri" w:cs="Amiri"/>
          <w:lang w:bidi="ar-SA"/>
          <w:color w:val="111111"/>
          <w:sz w:val="28"/>
          <w:szCs w:val="28"/>
          <w:rtl/>
        </w:rPr>
        <w:t xml:space="preserve">المرأة لأن المرأة أحق بمهرها.</w:t>
      </w:r>
    </w:p>
    <w:p>
      <w:pPr>
        <w:pStyle w:val="Heading3"/>
      </w:pPr>
      <w:bookmarkStart w:id="335" w:name="_Toc134"/>
      <w:r>
        <w:t>(5) باب عدم جواز جعل المسلمین الخمر والخنزیر مهرا وحکم ما لو جعله المشرکون ثم أسلموا</w:t>
      </w:r>
      <w:bookmarkEnd w:id="335"/>
    </w:p>
    <w:p>
      <w:pPr>
        <w:pStyle w:val="BookText"/>
      </w:pPr>
      <w:r>
        <w:rPr>
          <w:rFonts w:ascii="IRNazanin" w:hAnsi="IRNazanin" w:eastAsia="IRNazanin" w:cs="IRNazanin"/>
          <w:lang w:bidi="fa-IR"/>
          <w:color w:val="111111"/>
          <w:sz w:val="28"/>
          <w:szCs w:val="28"/>
          <w:rtl/>
        </w:rPr>
        <w:t xml:space="preserve">727 (1) کا 436 ج 5 - أحمد بن محمد عن محمد بن یحیی عن طلحة بن زید</w:t>
      </w:r>
    </w:p>
    <w:p>
      <w:pPr>
        <w:pStyle w:val="BookText"/>
      </w:pPr>
      <w:r>
        <w:rPr>
          <w:rFonts w:ascii="IRNazanin" w:hAnsi="IRNazanin" w:eastAsia="IRNazanin" w:cs="IRNazanin"/>
          <w:lang w:bidi="fa-IR"/>
          <w:color w:val="111111"/>
          <w:sz w:val="28"/>
          <w:szCs w:val="28"/>
          <w:rtl/>
        </w:rPr>
        <w:t xml:space="preserve">عن أبی عبد الله علیه السلام قال سأله رجل عن رجلین من أهل الذمة أومن اهل الحرب</w:t>
      </w:r>
    </w:p>
    <w:p>
      <w:pPr>
        <w:pStyle w:val="BookText"/>
      </w:pPr>
      <w:r>
        <w:rPr>
          <w:rFonts w:ascii="IRNazanin" w:hAnsi="IRNazanin" w:eastAsia="IRNazanin" w:cs="IRNazanin"/>
          <w:lang w:bidi="fa-IR"/>
          <w:color w:val="111111"/>
          <w:sz w:val="28"/>
          <w:szCs w:val="28"/>
          <w:rtl/>
        </w:rPr>
        <w:t xml:space="preserve">یتزوج کل واحد منهما امرأة وأمهرها خمرا (ا - یب) وخنازیر ثم أسلما فقال (ذلک - یب)</w:t>
      </w:r>
    </w:p>
    <w:p>
      <w:pPr>
        <w:pStyle w:val="BookText"/>
      </w:pPr>
      <w:r>
        <w:rPr>
          <w:rFonts w:ascii="IRNazanin" w:hAnsi="IRNazanin" w:eastAsia="IRNazanin" w:cs="IRNazanin"/>
          <w:lang w:bidi="fa-IR"/>
          <w:color w:val="111111"/>
          <w:sz w:val="28"/>
          <w:szCs w:val="28"/>
          <w:rtl/>
        </w:rPr>
        <w:t xml:space="preserve">النکاح جائز حلال لا یحرم علیه من قبل الخمر ولا من قبل الخنازیر قلت فان أسلما قبل أن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00" w:name="pg12426_132408"/>
    <w:bookmarkEnd w:id="100"/>
    <w:p>
      <w:pPr>
        <w:pStyle w:val="BookText"/>
      </w:pPr>
      <w:r>
        <w:rPr>
          <w:rFonts w:ascii="IRNazanin" w:hAnsi="IRNazanin" w:eastAsia="IRNazanin" w:cs="IRNazanin"/>
          <w:lang w:bidi="fa-IR"/>
          <w:color w:val="111111"/>
          <w:sz w:val="28"/>
          <w:szCs w:val="28"/>
          <w:rtl/>
        </w:rPr>
        <w:t xml:space="preserve">یدفع إلیها الخمر والخنازیر فقال إذا أسلما حرم علیه ان یدفع شیئا من ذلک ولکن</w:t>
      </w:r>
    </w:p>
    <w:p>
      <w:pPr>
        <w:pStyle w:val="BookText"/>
      </w:pPr>
      <w:r>
        <w:rPr>
          <w:rFonts w:ascii="IRNazanin" w:hAnsi="IRNazanin" w:eastAsia="IRNazanin" w:cs="IRNazanin"/>
          <w:lang w:bidi="fa-IR"/>
          <w:color w:val="111111"/>
          <w:sz w:val="28"/>
          <w:szCs w:val="28"/>
          <w:rtl/>
        </w:rPr>
        <w:t xml:space="preserve">یعطیها صداقها یب 355 ج 7 - روی أحمد بن محمد بن عیسی عن عبد الله بن المغیرة</w:t>
      </w:r>
    </w:p>
    <w:p>
      <w:pPr>
        <w:pStyle w:val="BookText"/>
      </w:pPr>
      <w:r>
        <w:rPr>
          <w:rFonts w:ascii="IRNazanin" w:hAnsi="IRNazanin" w:eastAsia="IRNazanin" w:cs="IRNazanin"/>
          <w:lang w:bidi="fa-IR"/>
          <w:color w:val="111111"/>
          <w:sz w:val="28"/>
          <w:szCs w:val="28"/>
          <w:rtl/>
        </w:rPr>
        <w:t xml:space="preserve">عن طلحة بن زید قال سألته عن رجلین (وذکر مثله الا ان فیه من قبل الخمر والخنازیر و</w:t>
      </w:r>
    </w:p>
    <w:p>
      <w:pPr>
        <w:pStyle w:val="BookText"/>
      </w:pPr>
      <w:r>
        <w:rPr>
          <w:rFonts w:ascii="IRNazanin" w:hAnsi="IRNazanin" w:eastAsia="IRNazanin" w:cs="IRNazanin"/>
          <w:lang w:bidi="fa-IR"/>
          <w:color w:val="111111"/>
          <w:sz w:val="28"/>
          <w:szCs w:val="28"/>
          <w:rtl/>
        </w:rPr>
        <w:t xml:space="preserve">قال إذا أسلما حرم علیهما أن یدفعا إلیهما شیئا من ذلک یعطیاهما صداقهما).</w:t>
      </w:r>
    </w:p>
    <w:p>
      <w:pPr>
        <w:pStyle w:val="BookText"/>
      </w:pPr>
      <w:r>
        <w:rPr>
          <w:rFonts w:ascii="IRNazanin" w:hAnsi="IRNazanin" w:eastAsia="IRNazanin" w:cs="IRNazanin"/>
          <w:lang w:bidi="fa-IR"/>
          <w:color w:val="111111"/>
          <w:sz w:val="28"/>
          <w:szCs w:val="28"/>
          <w:rtl/>
        </w:rPr>
        <w:t xml:space="preserve">728 (2) کا 437 ج 5 - عدة من أصحابنا عن أحمد بن محمد بن خالد عن أبیه</w:t>
      </w:r>
    </w:p>
    <w:p>
      <w:pPr>
        <w:pStyle w:val="BookText"/>
      </w:pPr>
      <w:r>
        <w:rPr>
          <w:rFonts w:ascii="IRNazanin" w:hAnsi="IRNazanin" w:eastAsia="IRNazanin" w:cs="IRNazanin"/>
          <w:lang w:bidi="fa-IR"/>
          <w:color w:val="111111"/>
          <w:sz w:val="28"/>
          <w:szCs w:val="28"/>
          <w:rtl/>
        </w:rPr>
        <w:t xml:space="preserve">عن القاسم بن محمد الجوهری عن رومی بن زرارة یب 356 ج 7 - أحمد بن محمد بن</w:t>
      </w:r>
    </w:p>
    <w:p>
      <w:pPr>
        <w:pStyle w:val="BookText"/>
      </w:pPr>
      <w:r>
        <w:rPr>
          <w:rFonts w:ascii="IRNazanin" w:hAnsi="IRNazanin" w:eastAsia="IRNazanin" w:cs="IRNazanin"/>
          <w:lang w:bidi="fa-IR"/>
          <w:color w:val="111111"/>
          <w:sz w:val="28"/>
          <w:szCs w:val="28"/>
          <w:rtl/>
        </w:rPr>
        <w:t xml:space="preserve">عیسی عن البرقی وعن الحسین بن سعید عن القاسم بن محمد الجوهری عن فقیه 291</w:t>
      </w:r>
    </w:p>
    <w:p>
      <w:pPr>
        <w:pStyle w:val="BookText"/>
      </w:pPr>
      <w:r>
        <w:rPr>
          <w:rFonts w:ascii="IRNazanin" w:hAnsi="IRNazanin" w:eastAsia="IRNazanin" w:cs="IRNazanin"/>
          <w:lang w:bidi="fa-IR"/>
          <w:color w:val="111111"/>
          <w:sz w:val="28"/>
          <w:szCs w:val="28"/>
          <w:rtl/>
        </w:rPr>
        <w:t xml:space="preserve">ج 3 - رومی بن زرارة (عن عبید بن زرارة یب فقیه) قال قلت لأبی عبد الله علیه السلام</w:t>
      </w:r>
    </w:p>
    <w:p>
      <w:pPr>
        <w:pStyle w:val="BookText"/>
      </w:pPr>
      <w:r>
        <w:rPr>
          <w:rFonts w:ascii="IRNazanin" w:hAnsi="IRNazanin" w:eastAsia="IRNazanin" w:cs="IRNazanin"/>
          <w:lang w:bidi="fa-IR"/>
          <w:color w:val="111111"/>
          <w:sz w:val="28"/>
          <w:szCs w:val="28"/>
          <w:rtl/>
        </w:rPr>
        <w:t xml:space="preserve">النصرانی یتزوج النصرانیة علی ثلاثین دنا خمرا </w:t>
      </w:r>
      <w:r>
        <w:rPr>
          <w:rStyle w:val="FootnoteReference"/>
        </w:rPr>
        <w:footnoteReference w:id="557"/>
      </w:r>
      <w:r>
        <w:rPr>
          <w:rFonts w:ascii="IRNazanin" w:hAnsi="IRNazanin" w:eastAsia="IRNazanin" w:cs="IRNazanin"/>
          <w:lang w:bidi="fa-IR"/>
          <w:color w:val="111111"/>
          <w:sz w:val="28"/>
          <w:szCs w:val="28"/>
          <w:rtl/>
        </w:rPr>
        <w:t xml:space="preserve">وثلاثین خنزیرا ثم أسلما بعد ذلک ولم</w:t>
      </w:r>
    </w:p>
    <w:p>
      <w:pPr>
        <w:pStyle w:val="BookText"/>
      </w:pPr>
      <w:r>
        <w:rPr>
          <w:rFonts w:ascii="IRNazanin" w:hAnsi="IRNazanin" w:eastAsia="IRNazanin" w:cs="IRNazanin"/>
          <w:lang w:bidi="fa-IR"/>
          <w:color w:val="111111"/>
          <w:sz w:val="28"/>
          <w:szCs w:val="28"/>
          <w:rtl/>
        </w:rPr>
        <w:t xml:space="preserve">یکن دخل بها قال ینظرکم قیمة الخمر وکم قیمة الخنازیر ویرسل بها إلیها ثم یدخل علیها</w:t>
      </w:r>
    </w:p>
    <w:p>
      <w:pPr>
        <w:pStyle w:val="BookText"/>
      </w:pPr>
      <w:r>
        <w:rPr>
          <w:rFonts w:ascii="IRNazanin" w:hAnsi="IRNazanin" w:eastAsia="IRNazanin" w:cs="IRNazanin"/>
          <w:lang w:bidi="fa-IR"/>
          <w:color w:val="111111"/>
          <w:sz w:val="28"/>
          <w:szCs w:val="28"/>
          <w:rtl/>
        </w:rPr>
        <w:t xml:space="preserve">وهما علی نکاحهما الأول.</w:t>
      </w:r>
    </w:p>
    <w:p>
      <w:pPr>
        <w:pStyle w:val="BookText"/>
      </w:pPr>
      <w:r>
        <w:rPr>
          <w:rFonts w:ascii="IRNazanin" w:hAnsi="IRNazanin" w:eastAsia="IRNazanin" w:cs="IRNazanin"/>
          <w:lang w:bidi="fa-IR"/>
          <w:color w:val="111111"/>
          <w:sz w:val="28"/>
          <w:szCs w:val="28"/>
          <w:rtl/>
        </w:rPr>
        <w:t xml:space="preserve">729 (الجعفریات 106 بإسناده عن علی علیه السلام فی رجل أصدق امرأة</w:t>
      </w:r>
    </w:p>
    <w:p>
      <w:pPr>
        <w:pStyle w:val="BookText"/>
      </w:pPr>
      <w:r>
        <w:rPr>
          <w:rFonts w:ascii="IRNazanin" w:hAnsi="IRNazanin" w:eastAsia="IRNazanin" w:cs="IRNazanin"/>
          <w:lang w:bidi="fa-IR"/>
          <w:color w:val="111111"/>
          <w:sz w:val="28"/>
          <w:szCs w:val="28"/>
          <w:rtl/>
        </w:rPr>
        <w:t xml:space="preserve">نصرانیة خنازیر ودباب خمر ثم أسلم قال صداق مثلها لا وکس ولا شطط.</w:t>
      </w:r>
    </w:p>
    <w:p>
      <w:pPr>
        <w:pStyle w:val="Heading3"/>
      </w:pPr>
      <w:bookmarkStart w:id="336" w:name="_Toc135"/>
      <w:r>
        <w:t>(6) باب بطلان نکاح الشغار وهو أن یتزوج امرأتان ومهر کل واحدة منهما نکاح الأخری</w:t>
      </w:r>
      <w:bookmarkEnd w:id="336"/>
    </w:p>
    <w:p>
      <w:pPr>
        <w:pStyle w:val="BookText"/>
      </w:pPr>
      <w:r>
        <w:rPr>
          <w:rFonts w:ascii="IRNazanin" w:hAnsi="IRNazanin" w:eastAsia="IRNazanin" w:cs="IRNazanin"/>
          <w:lang w:bidi="fa-IR"/>
          <w:color w:val="111111"/>
          <w:sz w:val="28"/>
          <w:szCs w:val="28"/>
          <w:rtl/>
        </w:rPr>
        <w:t xml:space="preserve">730 (1) کا 360 ج 5 - محمد بن یحیی عن أحمد بن محمد عن ابن فضال عن</w:t>
      </w:r>
    </w:p>
    <w:p>
      <w:pPr>
        <w:pStyle w:val="BookText"/>
      </w:pPr>
      <w:r>
        <w:rPr>
          <w:rFonts w:ascii="IRNazanin" w:hAnsi="IRNazanin" w:eastAsia="IRNazanin" w:cs="IRNazanin"/>
          <w:lang w:bidi="fa-IR"/>
          <w:color w:val="111111"/>
          <w:sz w:val="28"/>
          <w:szCs w:val="28"/>
          <w:rtl/>
        </w:rPr>
        <w:t xml:space="preserve">ابن بکیر عن بعض أصحابنا عن أبی عبد الله علیه السلام أو عن أبی جعفر علیه السلام</w:t>
      </w:r>
    </w:p>
    <w:p>
      <w:pPr>
        <w:pStyle w:val="BookText"/>
      </w:pPr>
      <w:r>
        <w:rPr>
          <w:rFonts w:ascii="IRNazanin" w:hAnsi="IRNazanin" w:eastAsia="IRNazanin" w:cs="IRNazanin"/>
          <w:lang w:bidi="fa-IR"/>
          <w:color w:val="111111"/>
          <w:sz w:val="28"/>
          <w:szCs w:val="28"/>
          <w:rtl/>
        </w:rPr>
        <w:t xml:space="preserve">قال نهی عن نکاح المرأتین لیس لواحدة منهما صداق إلا بضع صاحبتها وقال لا یحل أن</w:t>
      </w:r>
    </w:p>
    <w:p>
      <w:pPr>
        <w:pStyle w:val="BookText"/>
      </w:pPr>
      <w:r>
        <w:rPr>
          <w:rFonts w:ascii="IRNazanin" w:hAnsi="IRNazanin" w:eastAsia="IRNazanin" w:cs="IRNazanin"/>
          <w:lang w:bidi="fa-IR"/>
          <w:color w:val="111111"/>
          <w:sz w:val="28"/>
          <w:szCs w:val="28"/>
          <w:rtl/>
        </w:rPr>
        <w:t xml:space="preserve">ینکح واحدة منهما إلا بصداق ونکاح المسلمین.</w:t>
      </w:r>
    </w:p>
    <w:p>
      <w:pPr>
        <w:pStyle w:val="BookText"/>
      </w:pPr>
      <w:r>
        <w:rPr>
          <w:rFonts w:ascii="IRNazanin" w:hAnsi="IRNazanin" w:eastAsia="IRNazanin" w:cs="IRNazanin"/>
          <w:lang w:bidi="fa-IR"/>
          <w:color w:val="111111"/>
          <w:sz w:val="28"/>
          <w:szCs w:val="28"/>
          <w:rtl/>
        </w:rPr>
        <w:t xml:space="preserve">731 (2) یب 355 ج 7 - محمد بن یعقوب عن علی بن محمد بن الحکم بن</w:t>
      </w:r>
    </w:p>
    <w:p>
      <w:pPr>
        <w:pStyle w:val="BookText"/>
      </w:pPr>
      <w:r>
        <w:rPr>
          <w:rFonts w:ascii="IRNazanin" w:hAnsi="IRNazanin" w:eastAsia="IRNazanin" w:cs="IRNazanin"/>
          <w:lang w:bidi="fa-IR"/>
          <w:color w:val="111111"/>
          <w:sz w:val="28"/>
          <w:szCs w:val="28"/>
          <w:rtl/>
        </w:rPr>
        <w:t xml:space="preserve">جمهور - کا 361 ج 5 - علی بن محمد عن ابن جمهور عن أبیه رفعه عن أبی عبد الله</w:t>
      </w:r>
    </w:p>
    <w:p>
      <w:pPr>
        <w:pStyle w:val="BookText"/>
      </w:pPr>
      <w:r>
        <w:rPr>
          <w:rFonts w:ascii="IRNazanin" w:hAnsi="IRNazanin" w:eastAsia="IRNazanin" w:cs="IRNazanin"/>
          <w:lang w:bidi="fa-IR"/>
          <w:color w:val="111111"/>
          <w:sz w:val="28"/>
          <w:szCs w:val="28"/>
          <w:rtl/>
        </w:rPr>
        <w:t xml:space="preserve">علیه السلام قال نهی رسول الله صلی الله علیه وآله عن نکاح الشغار وهی الممانحة </w:t>
      </w:r>
      <w:r>
        <w:rPr>
          <w:rStyle w:val="FootnoteReference"/>
        </w:rPr>
        <w:footnoteReference w:id="558"/>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أن یقول الرجل للرجل زوجنی ابنتک حتی أزوجک ابنتی علی أن لا مهر بینهما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732 (3) الدعائم 223 ج 2 - عن رسول الله صلی الله علیه وآله وسلم أنه نهی</w:t>
      </w:r>
    </w:p>
    <w:p>
      <w:pPr>
        <w:pStyle w:val="BookText"/>
      </w:pPr>
      <w:r>
        <w:rPr>
          <w:rFonts w:ascii="IRNazanin" w:hAnsi="IRNazanin" w:eastAsia="IRNazanin" w:cs="IRNazanin"/>
          <w:lang w:bidi="fa-IR"/>
          <w:color w:val="111111"/>
          <w:sz w:val="28"/>
          <w:szCs w:val="28"/>
          <w:rtl/>
        </w:rPr>
        <w:t xml:space="preserve">عن نکاح الشغار وهو ان ینکح الرجل ابنته من رجل علی أن ینکحه الآخر ابنته ولیس</w:t>
      </w:r>
    </w:p>
    <w:p>
      <w:pPr>
        <w:pStyle w:val="BookText"/>
      </w:pPr>
      <w:r>
        <w:rPr>
          <w:rFonts w:ascii="IRNazanin" w:hAnsi="IRNazanin" w:eastAsia="IRNazanin" w:cs="IRNazanin"/>
          <w:lang w:bidi="fa-IR"/>
          <w:color w:val="111111"/>
          <w:sz w:val="28"/>
          <w:szCs w:val="28"/>
          <w:rtl/>
        </w:rPr>
        <w:t xml:space="preserve">بینهما صداق. وقال لا شغار فی الاسلام وقال علی علیه السلام هو نکاح کانت الجاهلیة</w:t>
      </w:r>
    </w:p>
    <w:p>
      <w:pPr>
        <w:pStyle w:val="BookText"/>
      </w:pPr>
      <w:r>
        <w:rPr>
          <w:rFonts w:ascii="IRNazanin" w:hAnsi="IRNazanin" w:eastAsia="IRNazanin" w:cs="IRNazanin"/>
          <w:lang w:bidi="fa-IR"/>
          <w:color w:val="111111"/>
          <w:sz w:val="28"/>
          <w:szCs w:val="28"/>
          <w:rtl/>
        </w:rPr>
        <w:t xml:space="preserve">تعقده </w:t>
      </w:r>
      <w:r>
        <w:rPr>
          <w:rStyle w:val="FootnoteReference"/>
        </w:rPr>
        <w:footnoteReference w:id="560"/>
      </w:r>
      <w:r>
        <w:rPr>
          <w:rFonts w:ascii="IRNazanin" w:hAnsi="IRNazanin" w:eastAsia="IRNazanin" w:cs="IRNazanin"/>
          <w:lang w:bidi="fa-IR"/>
          <w:color w:val="111111"/>
          <w:sz w:val="28"/>
          <w:szCs w:val="28"/>
          <w:rtl/>
        </w:rPr>
        <w:t xml:space="preserve">علی هذا.</w:t>
      </w:r>
    </w:p>
    <w:p>
      <w:pPr>
        <w:pStyle w:val="BookText"/>
      </w:pPr>
      <w:r>
        <w:rPr>
          <w:rFonts w:ascii="IRNazanin" w:hAnsi="IRNazanin" w:eastAsia="IRNazanin" w:cs="IRNazanin"/>
          <w:lang w:bidi="fa-IR"/>
          <w:color w:val="111111"/>
          <w:sz w:val="28"/>
          <w:szCs w:val="28"/>
          <w:rtl/>
        </w:rPr>
        <w:t xml:space="preserve">733 (4) العوالی 135 ج 1 - فی الحدیث أنه صلی الله علیه وآله وسلم نهی</w:t>
      </w:r>
    </w:p>
    <w:p>
      <w:pPr>
        <w:pStyle w:val="BookText"/>
      </w:pPr>
      <w:r>
        <w:rPr>
          <w:rFonts w:ascii="IRNazanin" w:hAnsi="IRNazanin" w:eastAsia="IRNazanin" w:cs="IRNazanin"/>
          <w:lang w:bidi="fa-IR"/>
          <w:color w:val="111111"/>
          <w:sz w:val="28"/>
          <w:szCs w:val="28"/>
          <w:rtl/>
        </w:rPr>
        <w:t xml:space="preserve">عن الشغار وهو أن یزوج الرجل ابنته علی أن یزوجه ابنته ولیس بینهما صداق.</w:t>
      </w:r>
    </w:p>
    <w:p>
      <w:pPr>
        <w:pStyle w:val="BookText"/>
      </w:pPr>
      <w:r>
        <w:rPr>
          <w:rFonts w:ascii="IRNazanin" w:hAnsi="IRNazanin" w:eastAsia="IRNazanin" w:cs="IRNazanin"/>
          <w:lang w:bidi="fa-IR"/>
          <w:color w:val="111111"/>
          <w:sz w:val="28"/>
          <w:szCs w:val="28"/>
          <w:rtl/>
        </w:rPr>
        <w:t xml:space="preserve">734 (5) فقیه 3 ج 4 - بالاسناد المتقدم فی باب کراهة سؤر الفار فی حدیث</w:t>
      </w:r>
    </w:p>
    <w:p>
      <w:pPr>
        <w:pStyle w:val="BookText"/>
      </w:pPr>
      <w:r>
        <w:rPr>
          <w:rFonts w:ascii="IRNazanin" w:hAnsi="IRNazanin" w:eastAsia="IRNazanin" w:cs="IRNazanin"/>
          <w:lang w:bidi="fa-IR"/>
          <w:color w:val="111111"/>
          <w:sz w:val="28"/>
          <w:szCs w:val="28"/>
          <w:rtl/>
        </w:rPr>
        <w:t xml:space="preserve">مناهی النبی صلی الله علیه وآله وسلم عن علی علیه السلام قال ونهی صلی الله علیه وآله</w:t>
      </w:r>
    </w:p>
    <w:p>
      <w:pPr>
        <w:pStyle w:val="BookText"/>
      </w:pPr>
      <w:r>
        <w:rPr>
          <w:rFonts w:ascii="IRNazanin" w:hAnsi="IRNazanin" w:eastAsia="IRNazanin" w:cs="IRNazanin"/>
          <w:lang w:bidi="fa-IR"/>
          <w:color w:val="111111"/>
          <w:sz w:val="28"/>
          <w:szCs w:val="28"/>
          <w:rtl/>
        </w:rPr>
        <w:t xml:space="preserve">وسلم أن یقول الرجل للرجل زوجنی أختک حتی أزوجک أختی.</w:t>
      </w:r>
    </w:p>
    <w:p>
      <w:pPr>
        <w:pStyle w:val="BookText"/>
      </w:pPr>
      <w:r>
        <w:rPr>
          <w:rFonts w:ascii="IRNazanin" w:hAnsi="IRNazanin" w:eastAsia="IRNazanin" w:cs="IRNazanin"/>
          <w:lang w:bidi="fa-IR"/>
          <w:color w:val="111111"/>
          <w:sz w:val="28"/>
          <w:szCs w:val="28"/>
          <w:rtl/>
        </w:rPr>
        <w:t xml:space="preserve">735 (6) یب 355 ج 7 - محمد بن یعقوب عن کا 361 ج 5 - علی بن إبراهیم</w:t>
      </w:r>
    </w:p>
    <w:p>
      <w:pPr>
        <w:pStyle w:val="BookText"/>
      </w:pPr>
      <w:r>
        <w:rPr>
          <w:rFonts w:ascii="IRNazanin" w:hAnsi="IRNazanin" w:eastAsia="IRNazanin" w:cs="IRNazanin"/>
          <w:lang w:bidi="fa-IR"/>
          <w:color w:val="111111"/>
          <w:sz w:val="28"/>
          <w:szCs w:val="28"/>
          <w:rtl/>
        </w:rPr>
        <w:t xml:space="preserve">عن صالح بن السندی عن جعفر بن بشیر عن غیاث بن إبراهیم قال سمعت أبا عبد الله</w:t>
      </w:r>
    </w:p>
    <w:p>
      <w:pPr>
        <w:pStyle w:val="BookText"/>
      </w:pPr>
      <w:r>
        <w:rPr>
          <w:rFonts w:ascii="IRNazanin" w:hAnsi="IRNazanin" w:eastAsia="IRNazanin" w:cs="IRNazanin"/>
          <w:lang w:bidi="fa-IR"/>
          <w:color w:val="111111"/>
          <w:sz w:val="28"/>
          <w:szCs w:val="28"/>
          <w:rtl/>
        </w:rPr>
        <w:t xml:space="preserve">علیه السلام یقول قال رسول الله صلی الله علیه وآله وسلم لا جلب ولا جنب ولا شغار فی</w:t>
      </w:r>
    </w:p>
    <w:p>
      <w:pPr>
        <w:pStyle w:val="BookText"/>
      </w:pPr>
      <w:r>
        <w:rPr>
          <w:rFonts w:ascii="IRNazanin" w:hAnsi="IRNazanin" w:eastAsia="IRNazanin" w:cs="IRNazanin"/>
          <w:lang w:bidi="fa-IR"/>
          <w:color w:val="111111"/>
          <w:sz w:val="28"/>
          <w:szCs w:val="28"/>
          <w:rtl/>
        </w:rPr>
        <w:t xml:space="preserve">الاسلام والشغار أن یزوج الرجل الرجل ابنته أو أخته ویتزوج هو ابنة المتزوج أو أخته</w:t>
      </w:r>
    </w:p>
    <w:p>
      <w:pPr>
        <w:pStyle w:val="BookText"/>
      </w:pPr>
      <w:r>
        <w:rPr>
          <w:rFonts w:ascii="IRNazanin" w:hAnsi="IRNazanin" w:eastAsia="IRNazanin" w:cs="IRNazanin"/>
          <w:lang w:bidi="fa-IR"/>
          <w:color w:val="111111"/>
          <w:sz w:val="28"/>
          <w:szCs w:val="28"/>
          <w:rtl/>
        </w:rPr>
        <w:t xml:space="preserve">ولا یکون بینهما مهر غیر تزویج هذا (من - یب) هذا وهذا (من - یب) هذا.</w:t>
      </w:r>
    </w:p>
    <w:p>
      <w:pPr>
        <w:pStyle w:val="BookText"/>
      </w:pPr>
      <w:r>
        <w:rPr>
          <w:rFonts w:ascii="IRNazanin" w:hAnsi="IRNazanin" w:eastAsia="IRNazanin" w:cs="IRNazanin"/>
          <w:lang w:bidi="fa-IR"/>
          <w:color w:val="111111"/>
          <w:sz w:val="28"/>
          <w:szCs w:val="28"/>
          <w:rtl/>
        </w:rPr>
        <w:t xml:space="preserve">736 (7) المعانی 274 - حدثنا أبی " ره " حدثنا سعد بن عبد الله عن محمد</w:t>
      </w:r>
    </w:p>
    <w:p>
      <w:pPr>
        <w:pStyle w:val="BookText"/>
      </w:pPr>
      <w:r>
        <w:rPr>
          <w:rFonts w:ascii="IRNazanin" w:hAnsi="IRNazanin" w:eastAsia="IRNazanin" w:cs="IRNazanin"/>
          <w:lang w:bidi="fa-IR"/>
          <w:color w:val="111111"/>
          <w:sz w:val="28"/>
          <w:szCs w:val="28"/>
          <w:rtl/>
        </w:rPr>
        <w:t xml:space="preserve">بن الحسین ابن أبی الخطاب عن جعفر بن بشیر عن غیاث قال سمعت أبا عبد الله</w:t>
      </w:r>
    </w:p>
    <w:p>
      <w:pPr>
        <w:pStyle w:val="BookText"/>
      </w:pPr>
      <w:r>
        <w:rPr>
          <w:rFonts w:ascii="IRNazanin" w:hAnsi="IRNazanin" w:eastAsia="IRNazanin" w:cs="IRNazanin"/>
          <w:lang w:bidi="fa-IR"/>
          <w:color w:val="111111"/>
          <w:sz w:val="28"/>
          <w:szCs w:val="28"/>
          <w:rtl/>
        </w:rPr>
        <w:t xml:space="preserve">علیه السلام یقول لا جلب ولا جنب ولا شغار فی الاسلام قال الجلب الذی یجلب مع</w:t>
      </w:r>
    </w:p>
    <w:p>
      <w:pPr>
        <w:pStyle w:val="BookText"/>
      </w:pPr>
      <w:r>
        <w:rPr>
          <w:rFonts w:ascii="IRNazanin" w:hAnsi="IRNazanin" w:eastAsia="IRNazanin" w:cs="IRNazanin"/>
          <w:lang w:bidi="fa-IR"/>
          <w:color w:val="111111"/>
          <w:sz w:val="28"/>
          <w:szCs w:val="28"/>
          <w:rtl/>
        </w:rPr>
        <w:t xml:space="preserve">الخیل یرکض معها والجنب الذی یقوم فی أعراض الخیل فیصیح بها والشغار کان</w:t>
      </w:r>
    </w:p>
    <w:p>
      <w:pPr>
        <w:pStyle w:val="BookText"/>
      </w:pPr>
      <w:r>
        <w:rPr>
          <w:rFonts w:ascii="IRNazanin" w:hAnsi="IRNazanin" w:eastAsia="IRNazanin" w:cs="IRNazanin"/>
          <w:lang w:bidi="fa-IR"/>
          <w:color w:val="111111"/>
          <w:sz w:val="28"/>
          <w:szCs w:val="28"/>
          <w:rtl/>
        </w:rPr>
        <w:t xml:space="preserve">یزوج الرجل فی الجاهلیة ابنته بأخته (قال محمد بن علی مصنف هذا الکتاب یعنی أنه کان</w:t>
      </w:r>
    </w:p>
    <w:p>
      <w:pPr>
        <w:pStyle w:val="BookText"/>
      </w:pPr>
      <w:r>
        <w:rPr>
          <w:rFonts w:ascii="IRNazanin" w:hAnsi="IRNazanin" w:eastAsia="IRNazanin" w:cs="IRNazanin"/>
          <w:lang w:bidi="fa-IR"/>
          <w:color w:val="111111"/>
          <w:sz w:val="28"/>
          <w:szCs w:val="28"/>
          <w:rtl/>
        </w:rPr>
        <w:t xml:space="preserve">الرجل فی الجاهلیة یزوج ابنته من رجل علی أن یکون مهرها أن یزوجه ذلک الرجل أخته).</w:t>
      </w:r>
    </w:p>
    <w:p>
      <w:pPr>
        <w:pStyle w:val="BookText"/>
      </w:pPr>
      <w:r>
        <w:rPr>
          <w:rFonts w:ascii="IRNazanin" w:hAnsi="IRNazanin" w:eastAsia="IRNazanin" w:cs="IRNazanin"/>
          <w:lang w:bidi="fa-IR"/>
          <w:color w:val="111111"/>
          <w:sz w:val="28"/>
          <w:szCs w:val="28"/>
          <w:rtl/>
        </w:rPr>
        <w:t xml:space="preserve">737 (8) ک 323 ج 14 - الشهید الأول فی مختصر الجعفریات عن رسول الله</w:t>
      </w:r>
    </w:p>
    <w:p>
      <w:pPr>
        <w:pStyle w:val="BookText"/>
      </w:pPr>
      <w:r>
        <w:rPr>
          <w:rFonts w:ascii="IRNazanin" w:hAnsi="IRNazanin" w:eastAsia="IRNazanin" w:cs="IRNazanin"/>
          <w:lang w:bidi="fa-IR"/>
          <w:color w:val="111111"/>
          <w:sz w:val="28"/>
          <w:szCs w:val="28"/>
          <w:rtl/>
        </w:rPr>
        <w:t xml:space="preserve">صلی الله علیه وآله وسلم أنه قال لا جلب ولا جنب ولا شغار فی الاسلام ولا أسعار </w:t>
      </w:r>
      <w:r>
        <w:rPr>
          <w:rStyle w:val="FootnoteReference"/>
        </w:rPr>
        <w:footnoteReference w:id="561"/>
      </w:r>
      <w:r>
        <w:rPr>
          <w:rFonts w:ascii="IRNazanin" w:hAnsi="IRNazanin" w:eastAsia="IRNazanin" w:cs="IRNazanin"/>
          <w:lang w:bidi="fa-IR"/>
          <w:color w:val="111111"/>
          <w:sz w:val="28"/>
          <w:szCs w:val="28"/>
          <w:rtl/>
        </w:rPr>
        <w:t xml:space="preserve">فی</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01" w:name="pg12426_132410"/>
    <w:bookmarkEnd w:id="101"/>
    <w:p>
      <w:pPr>
        <w:pStyle w:val="BookText"/>
      </w:pPr>
      <w:r>
        <w:rPr>
          <w:rFonts w:ascii="IRNazanin" w:hAnsi="IRNazanin" w:eastAsia="IRNazanin" w:cs="IRNazanin"/>
          <w:lang w:bidi="fa-IR"/>
          <w:color w:val="111111"/>
          <w:sz w:val="28"/>
          <w:szCs w:val="28"/>
          <w:rtl/>
        </w:rPr>
        <w:t xml:space="preserve">الاسلام وکتب " ره " تحت الأول الرجل یحزم أنفه بزمام فیجلب وتحت الثانی یجنب</w:t>
      </w:r>
    </w:p>
    <w:p>
      <w:pPr>
        <w:pStyle w:val="BookText"/>
      </w:pPr>
      <w:r>
        <w:rPr>
          <w:rFonts w:ascii="IRNazanin" w:hAnsi="IRNazanin" w:eastAsia="IRNazanin" w:cs="IRNazanin"/>
          <w:lang w:bidi="fa-IR"/>
          <w:color w:val="111111"/>
          <w:sz w:val="28"/>
          <w:szCs w:val="28"/>
          <w:rtl/>
        </w:rPr>
        <w:t xml:space="preserve">السابق معه فرسا. وتحت الثالث زوجنی أختک أزوجک أختی وتحت الرابع وهم أهل</w:t>
      </w:r>
    </w:p>
    <w:p>
      <w:pPr>
        <w:pStyle w:val="BookText"/>
      </w:pPr>
      <w:r>
        <w:rPr>
          <w:rFonts w:ascii="IRNazanin" w:hAnsi="IRNazanin" w:eastAsia="IRNazanin" w:cs="IRNazanin"/>
          <w:lang w:bidi="fa-IR"/>
          <w:color w:val="111111"/>
          <w:sz w:val="28"/>
          <w:szCs w:val="28"/>
          <w:rtl/>
        </w:rPr>
        <w:t xml:space="preserve">المیت یموت لهم المیت فیساعدهم الجیران فإذا کان للجیران میت ساعد وهم علی</w:t>
      </w:r>
    </w:p>
    <w:p>
      <w:pPr>
        <w:pStyle w:val="BookText"/>
      </w:pPr>
      <w:r>
        <w:rPr>
          <w:rFonts w:ascii="IRNazanin" w:hAnsi="IRNazanin" w:eastAsia="IRNazanin" w:cs="IRNazanin"/>
          <w:lang w:bidi="fa-IR"/>
          <w:color w:val="111111"/>
          <w:sz w:val="28"/>
          <w:szCs w:val="28"/>
          <w:rtl/>
        </w:rPr>
        <w:t xml:space="preserve">النوح.</w:t>
      </w:r>
    </w:p>
    <w:p>
      <w:pPr>
        <w:pStyle w:val="Heading3"/>
      </w:pPr>
      <w:bookmarkStart w:id="337" w:name="_Toc136"/>
      <w:r>
        <w:t>(7) باب أن من أسر مهرا وأعلن غیره کان النکاح علی ما أسر</w:t>
      </w:r>
      <w:bookmarkEnd w:id="337"/>
    </w:p>
    <w:p>
      <w:pPr>
        <w:pStyle w:val="BookText"/>
      </w:pPr>
      <w:r>
        <w:rPr>
          <w:rFonts w:ascii="IRNazanin" w:hAnsi="IRNazanin" w:eastAsia="IRNazanin" w:cs="IRNazanin"/>
          <w:lang w:bidi="fa-IR"/>
          <w:color w:val="111111"/>
          <w:sz w:val="28"/>
          <w:szCs w:val="28"/>
          <w:rtl/>
        </w:rPr>
        <w:t xml:space="preserve">738 (1) کا 381 ج 5 - أبو علی الأشعری عن محمد بن عبد الجبار عن صفوان</w:t>
      </w:r>
    </w:p>
    <w:p>
      <w:pPr>
        <w:pStyle w:val="BookText"/>
      </w:pPr>
      <w:r>
        <w:rPr>
          <w:rFonts w:ascii="IRNazanin" w:hAnsi="IRNazanin" w:eastAsia="IRNazanin" w:cs="IRNazanin"/>
          <w:lang w:bidi="fa-IR"/>
          <w:color w:val="111111"/>
          <w:sz w:val="28"/>
          <w:szCs w:val="28"/>
          <w:rtl/>
        </w:rPr>
        <w:t xml:space="preserve">یب 363 ج 7 - محمد بن أحمد بن یحیی عن أیوب بن نوح عن صفوان عن موسی بن</w:t>
      </w:r>
    </w:p>
    <w:p>
      <w:pPr>
        <w:pStyle w:val="BookText"/>
      </w:pPr>
      <w:r>
        <w:rPr>
          <w:rFonts w:ascii="IRNazanin" w:hAnsi="IRNazanin" w:eastAsia="IRNazanin" w:cs="IRNazanin"/>
          <w:lang w:bidi="fa-IR"/>
          <w:color w:val="111111"/>
          <w:sz w:val="28"/>
          <w:szCs w:val="28"/>
          <w:rtl/>
        </w:rPr>
        <w:t xml:space="preserve">بکر (الواسطی - یب) عن زرارة (بن أعین - یب) عن أبی جعفر علیه السلام فی رجل أسر</w:t>
      </w:r>
    </w:p>
    <w:p>
      <w:pPr>
        <w:pStyle w:val="BookText"/>
      </w:pPr>
      <w:r>
        <w:rPr>
          <w:rFonts w:ascii="IRNazanin" w:hAnsi="IRNazanin" w:eastAsia="IRNazanin" w:cs="IRNazanin"/>
          <w:lang w:bidi="fa-IR"/>
          <w:color w:val="111111"/>
          <w:sz w:val="28"/>
          <w:szCs w:val="28"/>
          <w:rtl/>
        </w:rPr>
        <w:t xml:space="preserve">صداقا وأعلن أکثر منه فقال هو الذی أسر وکان علیه النکاح.</w:t>
      </w:r>
    </w:p>
    <w:p>
      <w:pPr>
        <w:pStyle w:val="BookText"/>
      </w:pPr>
      <w:r>
        <w:rPr>
          <w:rFonts w:ascii="IRNazanin" w:hAnsi="IRNazanin" w:eastAsia="IRNazanin" w:cs="IRNazanin"/>
          <w:lang w:bidi="fa-IR"/>
          <w:color w:val="111111"/>
          <w:sz w:val="28"/>
          <w:szCs w:val="28"/>
          <w:rtl/>
        </w:rPr>
        <w:t xml:space="preserve">739 (2) الجعفریات 93 - بإسناده عن علی علیه السلام قال إذا تزوج الرجل</w:t>
      </w:r>
    </w:p>
    <w:p>
      <w:pPr>
        <w:pStyle w:val="BookText"/>
      </w:pPr>
      <w:r>
        <w:rPr>
          <w:rFonts w:ascii="IRNazanin" w:hAnsi="IRNazanin" w:eastAsia="IRNazanin" w:cs="IRNazanin"/>
          <w:lang w:bidi="fa-IR"/>
          <w:color w:val="111111"/>
          <w:sz w:val="28"/>
          <w:szCs w:val="28"/>
          <w:rtl/>
        </w:rPr>
        <w:t xml:space="preserve">المرأة وأشهد أول مرة واشهد علانیة أخری فجعل صداقین صداقا علانیة أکثر من</w:t>
      </w:r>
    </w:p>
    <w:p>
      <w:pPr>
        <w:pStyle w:val="BookText"/>
      </w:pPr>
      <w:r>
        <w:rPr>
          <w:rFonts w:ascii="IRNazanin" w:hAnsi="IRNazanin" w:eastAsia="IRNazanin" w:cs="IRNazanin"/>
          <w:lang w:bidi="fa-IR"/>
          <w:color w:val="111111"/>
          <w:sz w:val="28"/>
          <w:szCs w:val="28"/>
          <w:rtl/>
        </w:rPr>
        <w:t xml:space="preserve">السر فالتزویج الأول هو عقد النکاح ویؤخذ بالتزویج السر.</w:t>
      </w:r>
    </w:p>
    <w:p>
      <w:pPr>
        <w:pStyle w:val="BookText"/>
      </w:pPr>
      <w:r>
        <w:rPr>
          <w:rFonts w:ascii="IRNazanin" w:hAnsi="IRNazanin" w:eastAsia="IRNazanin" w:cs="IRNazanin"/>
          <w:lang w:bidi="fa-IR"/>
          <w:color w:val="111111"/>
          <w:sz w:val="28"/>
          <w:szCs w:val="28"/>
          <w:rtl/>
        </w:rPr>
        <w:t xml:space="preserve">740 (3) الدعائم 226 ج 2 - عن علی علیه السلام أنه قال إذا تزوج الرجل</w:t>
      </w:r>
    </w:p>
    <w:p>
      <w:pPr>
        <w:pStyle w:val="BookText"/>
      </w:pPr>
      <w:r>
        <w:rPr>
          <w:rFonts w:ascii="IRNazanin" w:hAnsi="IRNazanin" w:eastAsia="IRNazanin" w:cs="IRNazanin"/>
          <w:lang w:bidi="fa-IR"/>
          <w:color w:val="111111"/>
          <w:sz w:val="28"/>
          <w:szCs w:val="28"/>
          <w:rtl/>
        </w:rPr>
        <w:t xml:space="preserve">المرأة علی صداق معلوم وأشهدا علیه سرا وأشهدا فی العلانیة بأکثر منه فالعقد الأول هو</w:t>
      </w:r>
    </w:p>
    <w:p>
      <w:pPr>
        <w:pStyle w:val="BookText"/>
      </w:pPr>
      <w:r>
        <w:rPr>
          <w:rFonts w:ascii="IRNazanin" w:hAnsi="IRNazanin" w:eastAsia="IRNazanin" w:cs="IRNazanin"/>
          <w:lang w:bidi="fa-IR"/>
          <w:color w:val="111111"/>
          <w:sz w:val="28"/>
          <w:szCs w:val="28"/>
          <w:rtl/>
        </w:rPr>
        <w:t xml:space="preserve">الصحیح وبه یؤخذ.</w:t>
      </w:r>
    </w:p>
    <w:p>
      <w:pPr>
        <w:pStyle w:val="Heading3"/>
      </w:pPr>
      <w:bookmarkStart w:id="338" w:name="_Toc137"/>
      <w:r>
        <w:t>(8) باب ان من ذهبت زوجته إلی الکفار فتزوج غیرها أعطی مهرها من بیت المال</w:t>
      </w:r>
      <w:bookmarkEnd w:id="338"/>
    </w:p>
    <w:p>
      <w:pPr>
        <w:pStyle w:val="BookText"/>
      </w:pPr>
      <w:r>
        <w:rPr>
          <w:rFonts w:ascii="IRNazanin" w:hAnsi="IRNazanin" w:eastAsia="IRNazanin" w:cs="IRNazanin"/>
          <w:lang w:bidi="fa-IR"/>
          <w:color w:val="111111"/>
          <w:sz w:val="28"/>
          <w:szCs w:val="28"/>
          <w:rtl/>
        </w:rPr>
        <w:t xml:space="preserve">قال الله تعالی فی سورة الممتحنة (60) یا أیها الذین آمنوا إذا جاءکم المؤمنات</w:t>
      </w:r>
    </w:p>
    <w:p>
      <w:pPr>
        <w:pStyle w:val="BookText"/>
      </w:pPr>
      <w:r>
        <w:rPr>
          <w:rFonts w:ascii="IRNazanin" w:hAnsi="IRNazanin" w:eastAsia="IRNazanin" w:cs="IRNazanin"/>
          <w:lang w:bidi="fa-IR"/>
          <w:color w:val="111111"/>
          <w:sz w:val="28"/>
          <w:szCs w:val="28"/>
          <w:rtl/>
        </w:rPr>
        <w:t xml:space="preserve">مهاجرات فامتحنوهن الله أعلم بایمانهن فان علمتموهن مؤمنات فلا ترجعوهن إلی</w:t>
      </w:r>
    </w:p>
    <w:p>
      <w:pPr>
        <w:pStyle w:val="BookText"/>
      </w:pPr>
      <w:r>
        <w:rPr>
          <w:rFonts w:ascii="IRNazanin" w:hAnsi="IRNazanin" w:eastAsia="IRNazanin" w:cs="IRNazanin"/>
          <w:lang w:bidi="fa-IR"/>
          <w:color w:val="111111"/>
          <w:sz w:val="28"/>
          <w:szCs w:val="28"/>
          <w:rtl/>
        </w:rPr>
        <w:t xml:space="preserve">الکفار لا هن حل لهم ولا هم یحلون لهن وآتوهن ما أنفقوا (الآیة 10) وان فاتکم شئ</w:t>
      </w:r>
    </w:p>
    <w:p>
      <w:pPr>
        <w:pStyle w:val="BookText"/>
      </w:pPr>
      <w:r>
        <w:rPr>
          <w:rFonts w:ascii="IRNazanin" w:hAnsi="IRNazanin" w:eastAsia="IRNazanin" w:cs="IRNazanin"/>
          <w:lang w:bidi="fa-IR"/>
          <w:color w:val="111111"/>
          <w:sz w:val="28"/>
          <w:szCs w:val="28"/>
          <w:rtl/>
        </w:rPr>
        <w:t xml:space="preserve">من أزواجکم إلی الکفار فعاقبتم فاتوا الذین ذهبت أزواجهم مثل ما انفقوا واتقوا الله</w:t>
      </w:r>
    </w:p>
    <w:p>
      <w:pPr>
        <w:pStyle w:val="BookText"/>
      </w:pPr>
      <w:r>
        <w:rPr>
          <w:rFonts w:ascii="IRNazanin" w:hAnsi="IRNazanin" w:eastAsia="IRNazanin" w:cs="IRNazanin"/>
          <w:lang w:bidi="fa-IR"/>
          <w:color w:val="111111"/>
          <w:sz w:val="28"/>
          <w:szCs w:val="28"/>
          <w:rtl/>
        </w:rPr>
        <w:t xml:space="preserve">الذی أنتم به مؤمنون (11).</w:t>
      </w:r>
    </w:p>
    <w:p>
      <w:pPr>
        <w:pStyle w:val="BookText"/>
      </w:pPr>
      <w:r>
        <w:rPr>
          <w:rFonts w:ascii="IRNazanin" w:hAnsi="IRNazanin" w:eastAsia="IRNazanin" w:cs="IRNazanin"/>
          <w:lang w:bidi="fa-IR"/>
          <w:color w:val="111111"/>
          <w:sz w:val="28"/>
          <w:szCs w:val="28"/>
          <w:rtl/>
        </w:rPr>
        <w:t xml:space="preserve">741 (1) یب 313 ج 6 - محمد بن الحسن الصفار عن محمد بن عیسی عن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یونس عن ابن أذینة وابن سنان عن أبی عبد الله علیه السلام قال سألته عن رجل لحقت</w:t>
      </w:r>
    </w:p>
    <w:p>
      <w:pPr>
        <w:pStyle w:val="BookText"/>
      </w:pPr>
      <w:r>
        <w:rPr>
          <w:rFonts w:ascii="IRNazanin" w:hAnsi="IRNazanin" w:eastAsia="IRNazanin" w:cs="IRNazanin"/>
          <w:lang w:bidi="fa-IR"/>
          <w:color w:val="111111"/>
          <w:sz w:val="28"/>
          <w:szCs w:val="28"/>
          <w:rtl/>
        </w:rPr>
        <w:t xml:space="preserve">امرأته بالکفار وقد قال الله تعالی فی کتابه (فإن فاتکم شئ من أزواجکم إلی الکفار</w:t>
      </w:r>
    </w:p>
    <w:p>
      <w:pPr>
        <w:pStyle w:val="BookText"/>
      </w:pPr>
      <w:r>
        <w:rPr>
          <w:rFonts w:ascii="IRNazanin" w:hAnsi="IRNazanin" w:eastAsia="IRNazanin" w:cs="IRNazanin"/>
          <w:lang w:bidi="fa-IR"/>
          <w:color w:val="111111"/>
          <w:sz w:val="28"/>
          <w:szCs w:val="28"/>
          <w:rtl/>
        </w:rPr>
        <w:t xml:space="preserve">فعاقبتم فاتوا الذین ذهبت أزواجهم مثل ما انفقوا) ما معنی العقوبة هاهنا قال إن یعقب</w:t>
      </w:r>
    </w:p>
    <w:p>
      <w:pPr>
        <w:pStyle w:val="BookText"/>
      </w:pPr>
      <w:r>
        <w:rPr>
          <w:rFonts w:ascii="IRNazanin" w:hAnsi="IRNazanin" w:eastAsia="IRNazanin" w:cs="IRNazanin"/>
          <w:lang w:bidi="fa-IR"/>
          <w:color w:val="111111"/>
          <w:sz w:val="28"/>
          <w:szCs w:val="28"/>
          <w:rtl/>
        </w:rPr>
        <w:t xml:space="preserve">الذی ذهبت امرأته علی امرأة غیرها یعنی یتزوجها بعقب فإذا هو تزوج امرأة أخری</w:t>
      </w:r>
    </w:p>
    <w:p>
      <w:pPr>
        <w:pStyle w:val="BookText"/>
      </w:pPr>
      <w:r>
        <w:rPr>
          <w:rFonts w:ascii="IRNazanin" w:hAnsi="IRNazanin" w:eastAsia="IRNazanin" w:cs="IRNazanin"/>
          <w:lang w:bidi="fa-IR"/>
          <w:color w:val="111111"/>
          <w:sz w:val="28"/>
          <w:szCs w:val="28"/>
          <w:rtl/>
        </w:rPr>
        <w:t xml:space="preserve">غیرها فان علی الامام أن یعطیه مهرها مهر امرأته الذاهبة قلت فکیف صار المؤمنون</w:t>
      </w:r>
    </w:p>
    <w:p>
      <w:pPr>
        <w:pStyle w:val="BookText"/>
      </w:pPr>
      <w:r>
        <w:rPr>
          <w:rFonts w:ascii="IRNazanin" w:hAnsi="IRNazanin" w:eastAsia="IRNazanin" w:cs="IRNazanin"/>
          <w:lang w:bidi="fa-IR"/>
          <w:color w:val="111111"/>
          <w:sz w:val="28"/>
          <w:szCs w:val="28"/>
          <w:rtl/>
        </w:rPr>
        <w:t xml:space="preserve">یردون علی زوجها بغیر فعل منهم فی ذهابها وعلی المؤمنین أن یردوا علی زوجها ما</w:t>
      </w:r>
    </w:p>
    <w:p>
      <w:pPr>
        <w:pStyle w:val="BookText"/>
      </w:pPr>
      <w:r>
        <w:rPr>
          <w:rFonts w:ascii="IRNazanin" w:hAnsi="IRNazanin" w:eastAsia="IRNazanin" w:cs="IRNazanin"/>
          <w:lang w:bidi="fa-IR"/>
          <w:color w:val="111111"/>
          <w:sz w:val="28"/>
          <w:szCs w:val="28"/>
          <w:rtl/>
        </w:rPr>
        <w:t xml:space="preserve">أنفق علیها مما یصیب المؤمنین قال یرد الإمام علیه أصابوا من الکفار أو لم یصیبوا لأن</w:t>
      </w:r>
    </w:p>
    <w:p>
      <w:pPr>
        <w:pStyle w:val="BookText"/>
      </w:pPr>
      <w:r>
        <w:rPr>
          <w:rFonts w:ascii="IRNazanin" w:hAnsi="IRNazanin" w:eastAsia="IRNazanin" w:cs="IRNazanin"/>
          <w:lang w:bidi="fa-IR"/>
          <w:color w:val="111111"/>
          <w:sz w:val="28"/>
          <w:szCs w:val="28"/>
          <w:rtl/>
        </w:rPr>
        <w:t xml:space="preserve">علی الامام ان یجیز </w:t>
      </w:r>
      <w:r>
        <w:rPr>
          <w:rStyle w:val="FootnoteReference"/>
        </w:rPr>
        <w:footnoteReference w:id="562"/>
      </w:r>
      <w:r>
        <w:rPr>
          <w:rFonts w:ascii="IRNazanin" w:hAnsi="IRNazanin" w:eastAsia="IRNazanin" w:cs="IRNazanin"/>
          <w:lang w:bidi="fa-IR"/>
          <w:color w:val="111111"/>
          <w:sz w:val="28"/>
          <w:szCs w:val="28"/>
          <w:rtl/>
        </w:rPr>
        <w:t xml:space="preserve">جماعة من تحت یده وان حضرت القسمة فله أن یسد کل نائبة</w:t>
      </w:r>
    </w:p>
    <w:p>
      <w:pPr>
        <w:pStyle w:val="BookText"/>
      </w:pPr>
      <w:r>
        <w:rPr>
          <w:rFonts w:ascii="IRNazanin" w:hAnsi="IRNazanin" w:eastAsia="IRNazanin" w:cs="IRNazanin"/>
          <w:lang w:bidi="fa-IR"/>
          <w:color w:val="111111"/>
          <w:sz w:val="28"/>
          <w:szCs w:val="28"/>
          <w:rtl/>
        </w:rPr>
        <w:t xml:space="preserve">تنوبه قبل القسمة وإن بقی بعد ذلک شئ یقسمه بینهم وإن لم یبق شئ لهم فلا شئ</w:t>
      </w:r>
    </w:p>
    <w:p>
      <w:pPr>
        <w:pStyle w:val="BookText"/>
      </w:pPr>
      <w:r>
        <w:rPr>
          <w:rFonts w:ascii="IRNazanin" w:hAnsi="IRNazanin" w:eastAsia="IRNazanin" w:cs="IRNazanin"/>
          <w:lang w:bidi="fa-IR"/>
          <w:color w:val="111111"/>
          <w:sz w:val="28"/>
          <w:szCs w:val="28"/>
          <w:rtl/>
        </w:rPr>
        <w:t xml:space="preserve">علیه العلل 517 حدثنا محمد بن الحسن رحمه الله قال حدثنا محمد بن</w:t>
      </w:r>
    </w:p>
    <w:p>
      <w:pPr>
        <w:pStyle w:val="BookText"/>
      </w:pPr>
      <w:r>
        <w:rPr>
          <w:rFonts w:ascii="IRNazanin" w:hAnsi="IRNazanin" w:eastAsia="IRNazanin" w:cs="IRNazanin"/>
          <w:lang w:bidi="fa-IR"/>
          <w:color w:val="111111"/>
          <w:sz w:val="28"/>
          <w:szCs w:val="28"/>
          <w:rtl/>
        </w:rPr>
        <w:t xml:space="preserve">الحسن الصفار رحمه الله عن إبراهیم بن هاشم عن صالح بن سعید وغیره من</w:t>
      </w:r>
    </w:p>
    <w:p>
      <w:pPr>
        <w:pStyle w:val="BookText"/>
      </w:pPr>
      <w:r>
        <w:rPr>
          <w:rFonts w:ascii="IRNazanin" w:hAnsi="IRNazanin" w:eastAsia="IRNazanin" w:cs="IRNazanin"/>
          <w:lang w:bidi="fa-IR"/>
          <w:color w:val="111111"/>
          <w:sz w:val="28"/>
          <w:szCs w:val="28"/>
          <w:rtl/>
        </w:rPr>
        <w:t xml:space="preserve">أصحاب یونس عن یونس عن أصحابه عن أبی جعفر علیه السلام وأبی عبد الله علیه</w:t>
      </w:r>
    </w:p>
    <w:p>
      <w:pPr>
        <w:pStyle w:val="BookText"/>
      </w:pPr>
      <w:r>
        <w:rPr>
          <w:rFonts w:ascii="IRNazanin" w:hAnsi="IRNazanin" w:eastAsia="IRNazanin" w:cs="IRNazanin"/>
          <w:lang w:bidi="fa-IR"/>
          <w:color w:val="111111"/>
          <w:sz w:val="28"/>
          <w:szCs w:val="28"/>
          <w:rtl/>
        </w:rPr>
        <w:t xml:space="preserve">السلام - نحوه.</w:t>
      </w:r>
    </w:p>
    <w:p>
      <w:pPr>
        <w:pStyle w:val="BookText"/>
      </w:pPr>
      <w:r>
        <w:rPr>
          <w:rFonts w:ascii="IRNazanin" w:hAnsi="IRNazanin" w:eastAsia="IRNazanin" w:cs="IRNazanin"/>
          <w:lang w:bidi="fa-IR"/>
          <w:color w:val="111111"/>
          <w:sz w:val="28"/>
          <w:szCs w:val="28"/>
          <w:rtl/>
        </w:rPr>
        <w:t xml:space="preserve">742 (2) تفسیر القمی 363 ج 2 - قال علی بن إبراهیم فی قوله (واسألوا ما</w:t>
      </w:r>
    </w:p>
    <w:p>
      <w:pPr>
        <w:pStyle w:val="BookText"/>
      </w:pPr>
      <w:r>
        <w:rPr>
          <w:rFonts w:ascii="IRNazanin" w:hAnsi="IRNazanin" w:eastAsia="IRNazanin" w:cs="IRNazanin"/>
          <w:lang w:bidi="fa-IR"/>
          <w:color w:val="111111"/>
          <w:sz w:val="28"/>
          <w:szCs w:val="28"/>
          <w:rtl/>
        </w:rPr>
        <w:t xml:space="preserve">أنفقتم) یعنی إذا لحقت امرأة من المسلمین بالکفار فعلی الکافر أن یرد علی المسلم</w:t>
      </w:r>
    </w:p>
    <w:p>
      <w:pPr>
        <w:pStyle w:val="BookText"/>
      </w:pPr>
      <w:r>
        <w:rPr>
          <w:rFonts w:ascii="IRNazanin" w:hAnsi="IRNazanin" w:eastAsia="IRNazanin" w:cs="IRNazanin"/>
          <w:lang w:bidi="fa-IR"/>
          <w:color w:val="111111"/>
          <w:sz w:val="28"/>
          <w:szCs w:val="28"/>
          <w:rtl/>
        </w:rPr>
        <w:t xml:space="preserve">صداقها فإن لم یفعل الکافر وغنم المسلمون غنیمة أخذ منها قبل القسمة صداق المرأة</w:t>
      </w:r>
    </w:p>
    <w:p>
      <w:pPr>
        <w:pStyle w:val="BookText"/>
      </w:pPr>
      <w:r>
        <w:rPr>
          <w:rFonts w:ascii="IRNazanin" w:hAnsi="IRNazanin" w:eastAsia="IRNazanin" w:cs="IRNazanin"/>
          <w:lang w:bidi="fa-IR"/>
          <w:color w:val="111111"/>
          <w:sz w:val="28"/>
          <w:szCs w:val="28"/>
          <w:rtl/>
        </w:rPr>
        <w:t xml:space="preserve">اللاحقة بالکفار وقال فی قوله (وان فاتکم شئ من أزواجکم إلی الکفار فعاقبتم)</w:t>
      </w:r>
    </w:p>
    <w:p>
      <w:pPr>
        <w:pStyle w:val="BookText"/>
      </w:pPr>
      <w:r>
        <w:rPr>
          <w:rFonts w:ascii="IRNazanin" w:hAnsi="IRNazanin" w:eastAsia="IRNazanin" w:cs="IRNazanin"/>
          <w:lang w:bidi="fa-IR"/>
          <w:color w:val="111111"/>
          <w:sz w:val="28"/>
          <w:szCs w:val="28"/>
          <w:rtl/>
        </w:rPr>
        <w:t xml:space="preserve">یعنی من یلحقن بالکفار من أهل عهدکم فسألوهم صداقها وإن لحقن بکم من نسائهم</w:t>
      </w:r>
    </w:p>
    <w:p>
      <w:pPr>
        <w:pStyle w:val="BookText"/>
      </w:pPr>
      <w:r>
        <w:rPr>
          <w:rFonts w:ascii="IRNazanin" w:hAnsi="IRNazanin" w:eastAsia="IRNazanin" w:cs="IRNazanin"/>
          <w:lang w:bidi="fa-IR"/>
          <w:color w:val="111111"/>
          <w:sz w:val="28"/>
          <w:szCs w:val="28"/>
          <w:rtl/>
        </w:rPr>
        <w:t xml:space="preserve">شئ فأعطوهم صداقها وأما قوله (وان فاتکم شئ من أزواجکم) یقول وإن لحقن</w:t>
      </w:r>
    </w:p>
    <w:p>
      <w:pPr>
        <w:pStyle w:val="BookText"/>
      </w:pPr>
      <w:r>
        <w:rPr>
          <w:rFonts w:ascii="IRNazanin" w:hAnsi="IRNazanin" w:eastAsia="IRNazanin" w:cs="IRNazanin"/>
          <w:lang w:bidi="fa-IR"/>
          <w:color w:val="111111"/>
          <w:sz w:val="28"/>
          <w:szCs w:val="28"/>
          <w:rtl/>
        </w:rPr>
        <w:t xml:space="preserve">بالکفار الذین لا عهد بینکم وبینهم فأصبتم غنیمة فآتوا الذین ذهبت أزواجهم مثل ما</w:t>
      </w:r>
    </w:p>
    <w:p>
      <w:pPr>
        <w:pStyle w:val="BookText"/>
      </w:pPr>
      <w:r>
        <w:rPr>
          <w:rFonts w:ascii="IRNazanin" w:hAnsi="IRNazanin" w:eastAsia="IRNazanin" w:cs="IRNazanin"/>
          <w:lang w:bidi="fa-IR"/>
          <w:color w:val="111111"/>
          <w:sz w:val="28"/>
          <w:szCs w:val="28"/>
          <w:rtl/>
        </w:rPr>
        <w:t xml:space="preserve">أنفقوا واتقوا الله الذی أنتم به مؤمنون قال وکان سبب نزول ذلک أن عمر بن الخطاب</w:t>
      </w:r>
    </w:p>
    <w:p>
      <w:pPr>
        <w:pStyle w:val="BookText"/>
      </w:pPr>
      <w:r>
        <w:rPr>
          <w:rFonts w:ascii="IRNazanin" w:hAnsi="IRNazanin" w:eastAsia="IRNazanin" w:cs="IRNazanin"/>
          <w:lang w:bidi="fa-IR"/>
          <w:color w:val="111111"/>
          <w:sz w:val="28"/>
          <w:szCs w:val="28"/>
          <w:rtl/>
        </w:rPr>
        <w:t xml:space="preserve">کانت عنده فاطمة بنت أبی أمیة بن المغیرة فکرهت الهجرة معه وأقامت مع المشرکین</w:t>
      </w:r>
    </w:p>
    <w:p>
      <w:pPr>
        <w:pStyle w:val="BookText"/>
      </w:pPr>
      <w:r>
        <w:rPr>
          <w:rFonts w:ascii="IRNazanin" w:hAnsi="IRNazanin" w:eastAsia="IRNazanin" w:cs="IRNazanin"/>
          <w:lang w:bidi="fa-IR"/>
          <w:color w:val="111111"/>
          <w:sz w:val="28"/>
          <w:szCs w:val="28"/>
          <w:rtl/>
        </w:rPr>
        <w:t xml:space="preserve">فنکحها معاویة بن أبی سفیان فأمر الله رسوله أن یعطی عمر مثل صداقها.</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02" w:name="pg12426_132412"/>
    <w:bookmarkEnd w:id="102"/>
    <w:p>
      <w:pPr>
        <w:pStyle w:val="Heading3"/>
      </w:pPr>
      <w:bookmarkStart w:id="339" w:name="_Toc138"/>
      <w:r>
        <w:t>(9) باب أن من زوج ابنه الصغیر وضمن المهر أو لم یکن للابن مال فالمهر علی الأب وإلا فعلی الابن</w:t>
      </w:r>
      <w:bookmarkEnd w:id="339"/>
    </w:p>
    <w:p>
      <w:pPr>
        <w:pStyle w:val="BookText"/>
      </w:pPr>
      <w:r>
        <w:rPr>
          <w:rFonts w:ascii="IRNazanin" w:hAnsi="IRNazanin" w:eastAsia="IRNazanin" w:cs="IRNazanin"/>
          <w:lang w:bidi="fa-IR"/>
          <w:color w:val="111111"/>
          <w:sz w:val="28"/>
          <w:szCs w:val="28"/>
          <w:rtl/>
        </w:rPr>
        <w:t xml:space="preserve">743 (1) یب 389 ج 7 - روی محمد بن یعقوب عن کا 400 ج 5 - محمد بن</w:t>
      </w:r>
    </w:p>
    <w:p>
      <w:pPr>
        <w:pStyle w:val="BookText"/>
      </w:pPr>
      <w:r>
        <w:rPr>
          <w:rFonts w:ascii="IRNazanin" w:hAnsi="IRNazanin" w:eastAsia="IRNazanin" w:cs="IRNazanin"/>
          <w:lang w:bidi="fa-IR"/>
          <w:color w:val="111111"/>
          <w:sz w:val="28"/>
          <w:szCs w:val="28"/>
          <w:rtl/>
        </w:rPr>
        <w:t xml:space="preserve">یحیی عن عبد الله بن محمد عن علی بن الحکم عن أبان (بن عثمان - کا) عن الفضل بن</w:t>
      </w:r>
    </w:p>
    <w:p>
      <w:pPr>
        <w:pStyle w:val="BookText"/>
      </w:pPr>
      <w:r>
        <w:rPr>
          <w:rFonts w:ascii="IRNazanin" w:hAnsi="IRNazanin" w:eastAsia="IRNazanin" w:cs="IRNazanin"/>
          <w:lang w:bidi="fa-IR"/>
          <w:color w:val="111111"/>
          <w:sz w:val="28"/>
          <w:szCs w:val="28"/>
          <w:rtl/>
        </w:rPr>
        <w:t xml:space="preserve">عبد الملک قال سألت أبا عبد الله علیه السلام عن الرجل یزوج ابنه وهو صغیر قال لا بأس</w:t>
      </w:r>
    </w:p>
    <w:p>
      <w:pPr>
        <w:pStyle w:val="BookText"/>
      </w:pPr>
      <w:r>
        <w:rPr>
          <w:rFonts w:ascii="IRNazanin" w:hAnsi="IRNazanin" w:eastAsia="IRNazanin" w:cs="IRNazanin"/>
          <w:lang w:bidi="fa-IR"/>
          <w:color w:val="111111"/>
          <w:sz w:val="28"/>
          <w:szCs w:val="28"/>
          <w:rtl/>
        </w:rPr>
        <w:t xml:space="preserve">قلت یجوز طلاق الأب قال لا قلت علی من الصداق قال علی الأب إن کان ضمنه لهم وإن</w:t>
      </w:r>
    </w:p>
    <w:p>
      <w:pPr>
        <w:pStyle w:val="BookText"/>
      </w:pPr>
      <w:r>
        <w:rPr>
          <w:rFonts w:ascii="IRNazanin" w:hAnsi="IRNazanin" w:eastAsia="IRNazanin" w:cs="IRNazanin"/>
          <w:lang w:bidi="fa-IR"/>
          <w:color w:val="111111"/>
          <w:sz w:val="28"/>
          <w:szCs w:val="28"/>
          <w:rtl/>
        </w:rPr>
        <w:t xml:space="preserve">لم یکن ضمنه فهو علی الغلام إلا أن لا یکون للغلام مال فهو ضامن له وإن لم یکن ضمن</w:t>
      </w:r>
    </w:p>
    <w:p>
      <w:pPr>
        <w:pStyle w:val="BookText"/>
      </w:pPr>
      <w:r>
        <w:rPr>
          <w:rFonts w:ascii="IRNazanin" w:hAnsi="IRNazanin" w:eastAsia="IRNazanin" w:cs="IRNazanin"/>
          <w:lang w:bidi="fa-IR"/>
          <w:color w:val="111111"/>
          <w:sz w:val="28"/>
          <w:szCs w:val="28"/>
          <w:rtl/>
        </w:rPr>
        <w:t xml:space="preserve">وقال إذا زوج الرجل ابنه فذلک إلی أبیه </w:t>
      </w:r>
      <w:r>
        <w:rPr>
          <w:rStyle w:val="FootnoteReference"/>
        </w:rPr>
        <w:footnoteReference w:id="563"/>
      </w:r>
      <w:r>
        <w:rPr>
          <w:rFonts w:ascii="Amiri" w:hAnsi="Amiri" w:eastAsia="Amiri" w:cs="Amiri"/>
          <w:lang w:bidi="ar-SA"/>
          <w:color w:val="111111"/>
          <w:sz w:val="28"/>
          <w:szCs w:val="28"/>
          <w:rtl/>
        </w:rPr>
        <w:t xml:space="preserve">وإذا زوج الأبنة جاز.</w:t>
      </w:r>
    </w:p>
    <w:p>
      <w:pPr>
        <w:pStyle w:val="BookText"/>
      </w:pPr>
      <w:r>
        <w:rPr>
          <w:rFonts w:ascii="IRNazanin" w:hAnsi="IRNazanin" w:eastAsia="IRNazanin" w:cs="IRNazanin"/>
          <w:lang w:bidi="fa-IR"/>
          <w:color w:val="111111"/>
          <w:sz w:val="28"/>
          <w:szCs w:val="28"/>
          <w:rtl/>
        </w:rPr>
        <w:t xml:space="preserve">744 (2) نوادر أحمد بن محمد 135 - صفوان عن العلاء عن محمد عن</w:t>
      </w:r>
    </w:p>
    <w:p>
      <w:pPr>
        <w:pStyle w:val="BookText"/>
      </w:pPr>
      <w:r>
        <w:rPr>
          <w:rFonts w:ascii="IRNazanin" w:hAnsi="IRNazanin" w:eastAsia="IRNazanin" w:cs="IRNazanin"/>
          <w:lang w:bidi="fa-IR"/>
          <w:color w:val="111111"/>
          <w:sz w:val="28"/>
          <w:szCs w:val="28"/>
          <w:rtl/>
        </w:rPr>
        <w:t xml:space="preserve">أحدهما علیهما السلام قال قلت الرجل یزوج ابنه وهو صغیر فیجوز طلاق أبیه قال لا قلت</w:t>
      </w:r>
    </w:p>
    <w:p>
      <w:pPr>
        <w:pStyle w:val="BookText"/>
      </w:pPr>
      <w:r>
        <w:rPr>
          <w:rFonts w:ascii="IRNazanin" w:hAnsi="IRNazanin" w:eastAsia="IRNazanin" w:cs="IRNazanin"/>
          <w:lang w:bidi="fa-IR"/>
          <w:color w:val="111111"/>
          <w:sz w:val="28"/>
          <w:szCs w:val="28"/>
          <w:rtl/>
        </w:rPr>
        <w:t xml:space="preserve">فعلی من الصداق قال علی أبیه إذا کان قد ضمنه لهم فان لم یکن ضمنه لهم فعلی الغلام إلا</w:t>
      </w:r>
    </w:p>
    <w:p>
      <w:pPr>
        <w:pStyle w:val="BookText"/>
      </w:pPr>
      <w:r>
        <w:rPr>
          <w:rFonts w:ascii="IRNazanin" w:hAnsi="IRNazanin" w:eastAsia="IRNazanin" w:cs="IRNazanin"/>
          <w:lang w:bidi="fa-IR"/>
          <w:color w:val="111111"/>
          <w:sz w:val="28"/>
          <w:szCs w:val="28"/>
          <w:rtl/>
        </w:rPr>
        <w:t xml:space="preserve">أن لا یکون للغلام مال فعلی الأب ضمن أو لم یضمن.</w:t>
      </w:r>
    </w:p>
    <w:p>
      <w:pPr>
        <w:pStyle w:val="BookText"/>
      </w:pPr>
      <w:r>
        <w:rPr>
          <w:rFonts w:ascii="IRNazanin" w:hAnsi="IRNazanin" w:eastAsia="IRNazanin" w:cs="IRNazanin"/>
          <w:lang w:bidi="fa-IR"/>
          <w:color w:val="111111"/>
          <w:sz w:val="28"/>
          <w:szCs w:val="28"/>
          <w:rtl/>
        </w:rPr>
        <w:t xml:space="preserve">745 (3) یب 389 ج 7 - روی محمد بن یعقوب عن کا 400 ج 5 - محمد بن</w:t>
      </w:r>
    </w:p>
    <w:p>
      <w:pPr>
        <w:pStyle w:val="BookText"/>
      </w:pPr>
      <w:r>
        <w:rPr>
          <w:rFonts w:ascii="IRNazanin" w:hAnsi="IRNazanin" w:eastAsia="IRNazanin" w:cs="IRNazanin"/>
          <w:lang w:bidi="fa-IR"/>
          <w:color w:val="111111"/>
          <w:sz w:val="28"/>
          <w:szCs w:val="28"/>
          <w:rtl/>
        </w:rPr>
        <w:t xml:space="preserve">یحیی عن أحمد بن محمد عن الحسن بن علی بن فضال عن عبد الله بن بکیر عن عبید بن</w:t>
      </w:r>
    </w:p>
    <w:p>
      <w:pPr>
        <w:pStyle w:val="BookText"/>
      </w:pPr>
      <w:r>
        <w:rPr>
          <w:rFonts w:ascii="IRNazanin" w:hAnsi="IRNazanin" w:eastAsia="IRNazanin" w:cs="IRNazanin"/>
          <w:lang w:bidi="fa-IR"/>
          <w:color w:val="111111"/>
          <w:sz w:val="28"/>
          <w:szCs w:val="28"/>
          <w:rtl/>
        </w:rPr>
        <w:t xml:space="preserve">زرارة قال سألت أبا عبد الله علیه السلام عن الرجل یزوج ابنه وهو صغیر قال إن کان لابنه</w:t>
      </w:r>
    </w:p>
    <w:p>
      <w:pPr>
        <w:pStyle w:val="BookText"/>
      </w:pPr>
      <w:r>
        <w:rPr>
          <w:rFonts w:ascii="IRNazanin" w:hAnsi="IRNazanin" w:eastAsia="IRNazanin" w:cs="IRNazanin"/>
          <w:lang w:bidi="fa-IR"/>
          <w:color w:val="111111"/>
          <w:sz w:val="28"/>
          <w:szCs w:val="28"/>
          <w:rtl/>
        </w:rPr>
        <w:t xml:space="preserve">مال فعلیه المهر (إلا أن یکون الأب ضمن المهر - نوادر) وإن لم یکن للابن مال فالأب</w:t>
      </w:r>
    </w:p>
    <w:p>
      <w:pPr>
        <w:pStyle w:val="BookText"/>
      </w:pPr>
      <w:r>
        <w:rPr>
          <w:rFonts w:ascii="IRNazanin" w:hAnsi="IRNazanin" w:eastAsia="IRNazanin" w:cs="IRNazanin"/>
          <w:lang w:bidi="fa-IR"/>
          <w:color w:val="111111"/>
          <w:sz w:val="28"/>
          <w:szCs w:val="28"/>
          <w:rtl/>
        </w:rPr>
        <w:t xml:space="preserve">ضامن للمهر </w:t>
      </w:r>
      <w:r>
        <w:rPr>
          <w:rStyle w:val="FootnoteReference"/>
        </w:rPr>
        <w:footnoteReference w:id="564"/>
      </w:r>
      <w:r>
        <w:rPr>
          <w:rFonts w:ascii="IRNazanin" w:hAnsi="IRNazanin" w:eastAsia="IRNazanin" w:cs="IRNazanin"/>
          <w:lang w:bidi="fa-IR"/>
          <w:color w:val="111111"/>
          <w:sz w:val="28"/>
          <w:szCs w:val="28"/>
          <w:rtl/>
        </w:rPr>
        <w:t xml:space="preserve">ضمن أو لم یضمن. نوادر أحمد بن محمد 136 - صفوان عن عبد الله</w:t>
      </w:r>
    </w:p>
    <w:p>
      <w:pPr>
        <w:pStyle w:val="BookText"/>
      </w:pPr>
      <w:r>
        <w:rPr>
          <w:rFonts w:ascii="IRNazanin" w:hAnsi="IRNazanin" w:eastAsia="IRNazanin" w:cs="IRNazanin"/>
          <w:lang w:bidi="fa-IR"/>
          <w:color w:val="111111"/>
          <w:sz w:val="28"/>
          <w:szCs w:val="28"/>
          <w:rtl/>
        </w:rPr>
        <w:t xml:space="preserve">بن بکیر (وذکر مثله سندا ومتنا).</w:t>
      </w:r>
    </w:p>
    <w:p>
      <w:pPr>
        <w:pStyle w:val="BookText"/>
      </w:pPr>
      <w:r>
        <w:rPr>
          <w:rFonts w:ascii="IRNazanin" w:hAnsi="IRNazanin" w:eastAsia="IRNazanin" w:cs="IRNazanin"/>
          <w:lang w:bidi="fa-IR"/>
          <w:color w:val="111111"/>
          <w:sz w:val="28"/>
          <w:szCs w:val="28"/>
          <w:rtl/>
        </w:rPr>
        <w:t xml:space="preserve">746 (4) البحار 290 ج 10 - ما وصل إلینا من أخبار علی بن جعفر عن أخیه</w:t>
      </w:r>
    </w:p>
    <w:p>
      <w:pPr>
        <w:pStyle w:val="BookText"/>
      </w:pPr>
      <w:r>
        <w:rPr>
          <w:rFonts w:ascii="IRNazanin" w:hAnsi="IRNazanin" w:eastAsia="IRNazanin" w:cs="IRNazanin"/>
          <w:lang w:bidi="fa-IR"/>
          <w:color w:val="111111"/>
          <w:sz w:val="28"/>
          <w:szCs w:val="28"/>
          <w:rtl/>
        </w:rPr>
        <w:t xml:space="preserve">موسی بن جعفر علیهما السلام قال سألته عن الرجل زوج ابنه وهو صغیر فدخل الابن</w:t>
      </w:r>
    </w:p>
    <w:p>
      <w:pPr>
        <w:pStyle w:val="BookText"/>
      </w:pPr>
      <w:r>
        <w:rPr>
          <w:rFonts w:ascii="IRNazanin" w:hAnsi="IRNazanin" w:eastAsia="IRNazanin" w:cs="IRNazanin"/>
          <w:lang w:bidi="fa-IR"/>
          <w:color w:val="111111"/>
          <w:sz w:val="28"/>
          <w:szCs w:val="28"/>
          <w:rtl/>
        </w:rPr>
        <w:t xml:space="preserve">بامرأته علی من المهر علی الأب أو علی الابن قال المهر علی الغلام وإن لم یکن له شئ</w:t>
      </w:r>
    </w:p>
    <w:p>
      <w:pPr>
        <w:pStyle w:val="BookText"/>
      </w:pPr>
      <w:r>
        <w:rPr>
          <w:rFonts w:ascii="IRNazanin" w:hAnsi="IRNazanin" w:eastAsia="IRNazanin" w:cs="IRNazanin"/>
          <w:lang w:bidi="fa-IR"/>
          <w:color w:val="111111"/>
          <w:sz w:val="28"/>
          <w:szCs w:val="28"/>
          <w:rtl/>
        </w:rPr>
        <w:t xml:space="preserve">فعلی الأب یضمن ذلک علی ابنه أو لم یضمن إذا کان هو أنکحه وهو صغیر.</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03" w:name="pg12426_132413"/>
    <w:bookmarkEnd w:id="103"/>
    <w:p>
      <w:pPr>
        <w:pStyle w:val="BookText"/>
      </w:pPr>
      <w:r>
        <w:rPr>
          <w:rFonts w:ascii="IRNazanin" w:hAnsi="IRNazanin" w:eastAsia="IRNazanin" w:cs="IRNazanin"/>
          <w:lang w:bidi="fa-IR"/>
          <w:color w:val="111111"/>
          <w:sz w:val="28"/>
          <w:szCs w:val="28"/>
          <w:rtl/>
        </w:rPr>
        <w:t xml:space="preserve">747 (5) یب 389 ج 7 - روی محمد بن یعقوب عن محمد بن یحیی کا 400</w:t>
      </w:r>
    </w:p>
    <w:p>
      <w:pPr>
        <w:pStyle w:val="BookText"/>
      </w:pPr>
      <w:r>
        <w:rPr>
          <w:rFonts w:ascii="IRNazanin" w:hAnsi="IRNazanin" w:eastAsia="IRNazanin" w:cs="IRNazanin"/>
          <w:lang w:bidi="fa-IR"/>
          <w:color w:val="111111"/>
          <w:sz w:val="28"/>
          <w:szCs w:val="28"/>
          <w:rtl/>
        </w:rPr>
        <w:t xml:space="preserve">ج 5 - عن أحمد بن محمد عن علی بن الحکم عن العلاء بن رزین عن محمد بن مسلم</w:t>
      </w:r>
    </w:p>
    <w:p>
      <w:pPr>
        <w:pStyle w:val="BookText"/>
      </w:pPr>
      <w:r>
        <w:rPr>
          <w:rFonts w:ascii="IRNazanin" w:hAnsi="IRNazanin" w:eastAsia="IRNazanin" w:cs="IRNazanin"/>
          <w:lang w:bidi="fa-IR"/>
          <w:color w:val="111111"/>
          <w:sz w:val="28"/>
          <w:szCs w:val="28"/>
          <w:rtl/>
        </w:rPr>
        <w:t xml:space="preserve">عن أحدهما علیهما السلام قال سألته عن رجل کان له ولد فزوج منهم اثنین وفرض</w:t>
      </w:r>
    </w:p>
    <w:p>
      <w:pPr>
        <w:pStyle w:val="BookText"/>
      </w:pPr>
      <w:r>
        <w:rPr>
          <w:rFonts w:ascii="IRNazanin" w:hAnsi="IRNazanin" w:eastAsia="IRNazanin" w:cs="IRNazanin"/>
          <w:lang w:bidi="fa-IR"/>
          <w:color w:val="111111"/>
          <w:sz w:val="28"/>
          <w:szCs w:val="28"/>
          <w:rtl/>
        </w:rPr>
        <w:t xml:space="preserve">الصداق ثم مات من أین یحسب </w:t>
      </w:r>
      <w:r>
        <w:rPr>
          <w:rStyle w:val="FootnoteReference"/>
        </w:rPr>
        <w:footnoteReference w:id="565"/>
      </w:r>
      <w:r>
        <w:rPr>
          <w:rFonts w:ascii="Amiri" w:hAnsi="Amiri" w:eastAsia="Amiri" w:cs="Amiri"/>
          <w:lang w:bidi="ar-SA"/>
          <w:color w:val="111111"/>
          <w:sz w:val="28"/>
          <w:szCs w:val="28"/>
          <w:rtl/>
        </w:rPr>
        <w:t xml:space="preserve">الصداق من جملة المال أو من حصتهما قال من</w:t>
      </w:r>
    </w:p>
    <w:p>
      <w:pPr>
        <w:pStyle w:val="BookText"/>
      </w:pPr>
      <w:r>
        <w:rPr>
          <w:rFonts w:ascii="IRNazanin" w:hAnsi="IRNazanin" w:eastAsia="IRNazanin" w:cs="IRNazanin"/>
          <w:lang w:bidi="fa-IR"/>
          <w:color w:val="111111"/>
          <w:sz w:val="28"/>
          <w:szCs w:val="28"/>
          <w:rtl/>
        </w:rPr>
        <w:t xml:space="preserve">جمیع المال إنما هو بمنزلة الدین. یب 169 ج 9 - الحسین بن سعید عن فضالة بن أیوب</w:t>
      </w:r>
    </w:p>
    <w:p>
      <w:pPr>
        <w:pStyle w:val="BookText"/>
      </w:pPr>
      <w:r>
        <w:rPr>
          <w:rFonts w:ascii="IRNazanin" w:hAnsi="IRNazanin" w:eastAsia="IRNazanin" w:cs="IRNazanin"/>
          <w:lang w:bidi="fa-IR"/>
          <w:color w:val="111111"/>
          <w:sz w:val="28"/>
          <w:szCs w:val="28"/>
          <w:rtl/>
        </w:rPr>
        <w:t xml:space="preserve">عن العلا عن محمد بن مسلم مثله سندا ومتنا. نوادر أحمد بن محمد 136 - صفوان عن</w:t>
      </w:r>
    </w:p>
    <w:p>
      <w:pPr>
        <w:pStyle w:val="BookText"/>
      </w:pPr>
      <w:r>
        <w:rPr>
          <w:rFonts w:ascii="IRNazanin" w:hAnsi="IRNazanin" w:eastAsia="IRNazanin" w:cs="IRNazanin"/>
          <w:lang w:bidi="fa-IR"/>
          <w:color w:val="111111"/>
          <w:sz w:val="28"/>
          <w:szCs w:val="28"/>
          <w:rtl/>
        </w:rPr>
        <w:t xml:space="preserve">العلاء عن محمد عن أحدهما علیهما السلام قال سألته عن رجل وذکر مثله.</w:t>
      </w:r>
    </w:p>
    <w:p>
      <w:pPr>
        <w:pStyle w:val="BookText"/>
      </w:pPr>
      <w:r>
        <w:rPr>
          <w:rFonts w:ascii="IRNazanin" w:hAnsi="IRNazanin" w:eastAsia="IRNazanin" w:cs="IRNazanin"/>
          <w:lang w:bidi="fa-IR"/>
          <w:color w:val="111111"/>
          <w:sz w:val="28"/>
          <w:szCs w:val="28"/>
          <w:rtl/>
        </w:rPr>
        <w:t xml:space="preserve">وتقدم فی روایة ابن مسلم (2) من باب (51) ان الولایة علی الصغیر لأبیه وجده</w:t>
      </w:r>
    </w:p>
    <w:p>
      <w:pPr>
        <w:pStyle w:val="BookText"/>
      </w:pPr>
      <w:r>
        <w:rPr>
          <w:rFonts w:ascii="IRNazanin" w:hAnsi="IRNazanin" w:eastAsia="IRNazanin" w:cs="IRNazanin"/>
          <w:lang w:bidi="fa-IR"/>
          <w:color w:val="111111"/>
          <w:sz w:val="28"/>
          <w:szCs w:val="28"/>
          <w:rtl/>
        </w:rPr>
        <w:t xml:space="preserve">من أبواب التزویج علیه السلام ان کان أبواهما اللذان زوجهما فنعم جایز ولکن لهما</w:t>
      </w:r>
    </w:p>
    <w:p>
      <w:pPr>
        <w:pStyle w:val="BookText"/>
      </w:pPr>
      <w:r>
        <w:rPr>
          <w:rFonts w:ascii="IRNazanin" w:hAnsi="IRNazanin" w:eastAsia="IRNazanin" w:cs="IRNazanin"/>
          <w:lang w:bidi="fa-IR"/>
          <w:color w:val="111111"/>
          <w:sz w:val="28"/>
          <w:szCs w:val="28"/>
          <w:rtl/>
        </w:rPr>
        <w:t xml:space="preserve">الخیار إذا أدرکا فإن رضیا بعد ذلک فإن المهر علی الأب وفی روایة ابن أبی حمزة (2)</w:t>
      </w:r>
    </w:p>
    <w:p>
      <w:pPr>
        <w:pStyle w:val="BookText"/>
      </w:pPr>
      <w:r>
        <w:rPr>
          <w:rFonts w:ascii="IRNazanin" w:hAnsi="IRNazanin" w:eastAsia="IRNazanin" w:cs="IRNazanin"/>
          <w:lang w:bidi="fa-IR"/>
          <w:color w:val="111111"/>
          <w:sz w:val="28"/>
          <w:szCs w:val="28"/>
          <w:rtl/>
        </w:rPr>
        <w:t xml:space="preserve">من باب (2) ان من تزوج امرأة علی خادم أو بیت صح من أبواب المهور قوله رجل زوج</w:t>
      </w:r>
    </w:p>
    <w:p>
      <w:pPr>
        <w:pStyle w:val="BookText"/>
      </w:pPr>
      <w:r>
        <w:rPr>
          <w:rFonts w:ascii="IRNazanin" w:hAnsi="IRNazanin" w:eastAsia="IRNazanin" w:cs="IRNazanin"/>
          <w:lang w:bidi="fa-IR"/>
          <w:color w:val="111111"/>
          <w:sz w:val="28"/>
          <w:szCs w:val="28"/>
          <w:rtl/>
        </w:rPr>
        <w:t xml:space="preserve">ابنه ابنة أخیه وأمهرها بیتا وخادما ثم مات الرجل قال یؤخذ المهر من وسط المال.</w:t>
      </w:r>
    </w:p>
    <w:p>
      <w:pPr>
        <w:pStyle w:val="Heading3"/>
      </w:pPr>
      <w:bookmarkStart w:id="340" w:name="_Toc139"/>
      <w:r>
        <w:t>(10) باب حکم من تزوج امرأة ولم یسم لها مهرا</w:t>
      </w:r>
      <w:bookmarkEnd w:id="340"/>
    </w:p>
    <w:p>
      <w:pPr>
        <w:pStyle w:val="BookText"/>
      </w:pPr>
      <w:r>
        <w:rPr>
          <w:rFonts w:ascii="IRNazanin" w:hAnsi="IRNazanin" w:eastAsia="IRNazanin" w:cs="IRNazanin"/>
          <w:lang w:bidi="fa-IR"/>
          <w:color w:val="111111"/>
          <w:sz w:val="28"/>
          <w:szCs w:val="28"/>
          <w:rtl/>
        </w:rPr>
        <w:t xml:space="preserve">748 (1) یب 362 ج 7 - صا 225 ج 3 - الحسین بن سعید عن أبن أبی عمیر</w:t>
      </w:r>
    </w:p>
    <w:p>
      <w:pPr>
        <w:pStyle w:val="BookText"/>
      </w:pPr>
      <w:r>
        <w:rPr>
          <w:rFonts w:ascii="IRNazanin" w:hAnsi="IRNazanin" w:eastAsia="IRNazanin" w:cs="IRNazanin"/>
          <w:lang w:bidi="fa-IR"/>
          <w:color w:val="111111"/>
          <w:sz w:val="28"/>
          <w:szCs w:val="28"/>
          <w:rtl/>
        </w:rPr>
        <w:t xml:space="preserve">عن حماد عن الحلبی قال سألته عن رجل تزوج امرأة فدخل بها ولم یفرض لها مهرا ثم</w:t>
      </w:r>
    </w:p>
    <w:p>
      <w:pPr>
        <w:pStyle w:val="BookText"/>
      </w:pPr>
      <w:r>
        <w:rPr>
          <w:rFonts w:ascii="IRNazanin" w:hAnsi="IRNazanin" w:eastAsia="IRNazanin" w:cs="IRNazanin"/>
          <w:lang w:bidi="fa-IR"/>
          <w:color w:val="111111"/>
          <w:sz w:val="28"/>
          <w:szCs w:val="28"/>
          <w:rtl/>
        </w:rPr>
        <w:t xml:space="preserve">طلقها فقال لها مهر مثل مهور نسائها ویمتعها.</w:t>
      </w:r>
    </w:p>
    <w:p>
      <w:pPr>
        <w:pStyle w:val="BookText"/>
      </w:pPr>
      <w:r>
        <w:rPr>
          <w:rFonts w:ascii="IRNazanin" w:hAnsi="IRNazanin" w:eastAsia="IRNazanin" w:cs="IRNazanin"/>
          <w:lang w:bidi="fa-IR"/>
          <w:color w:val="111111"/>
          <w:sz w:val="28"/>
          <w:szCs w:val="28"/>
          <w:rtl/>
        </w:rPr>
        <w:t xml:space="preserve">749 (2) یب 362 ج 7 - صا 225 ج 3 - علی بن الحسن بن فضال عن العباس</w:t>
      </w:r>
    </w:p>
    <w:p>
      <w:pPr>
        <w:pStyle w:val="BookText"/>
      </w:pPr>
      <w:r>
        <w:rPr>
          <w:rFonts w:ascii="IRNazanin" w:hAnsi="IRNazanin" w:eastAsia="IRNazanin" w:cs="IRNazanin"/>
          <w:lang w:bidi="fa-IR"/>
          <w:color w:val="111111"/>
          <w:sz w:val="28"/>
          <w:szCs w:val="28"/>
          <w:rtl/>
        </w:rPr>
        <w:t xml:space="preserve">ابن عامر عن أبان بن عثمان عن منصور ابن حازم قال قلت لأبی عبد الله علیه السلام (فی -</w:t>
      </w:r>
    </w:p>
    <w:p>
      <w:pPr>
        <w:pStyle w:val="BookText"/>
      </w:pPr>
      <w:r>
        <w:rPr>
          <w:rFonts w:ascii="IRNazanin" w:hAnsi="IRNazanin" w:eastAsia="IRNazanin" w:cs="IRNazanin"/>
          <w:lang w:bidi="fa-IR"/>
          <w:color w:val="111111"/>
          <w:sz w:val="28"/>
          <w:szCs w:val="28"/>
          <w:rtl/>
        </w:rPr>
        <w:t xml:space="preserve">یب) رجل یتزوج </w:t>
      </w:r>
      <w:r>
        <w:rPr>
          <w:rStyle w:val="FootnoteReference"/>
        </w:rPr>
        <w:footnoteReference w:id="566"/>
      </w:r>
      <w:r>
        <w:rPr>
          <w:rFonts w:ascii="IRNazanin" w:hAnsi="IRNazanin" w:eastAsia="IRNazanin" w:cs="IRNazanin"/>
          <w:lang w:bidi="fa-IR"/>
          <w:color w:val="111111"/>
          <w:sz w:val="28"/>
          <w:szCs w:val="28"/>
          <w:rtl/>
        </w:rPr>
        <w:t xml:space="preserve">امرأة ولم یفرض لها صداقا قال لا شئ لها من الصداق فإن کان دخل</w:t>
      </w:r>
    </w:p>
    <w:p>
      <w:pPr>
        <w:pStyle w:val="BookText"/>
      </w:pPr>
      <w:r>
        <w:rPr>
          <w:rFonts w:ascii="IRNazanin" w:hAnsi="IRNazanin" w:eastAsia="IRNazanin" w:cs="IRNazanin"/>
          <w:lang w:bidi="fa-IR"/>
          <w:color w:val="111111"/>
          <w:sz w:val="28"/>
          <w:szCs w:val="28"/>
          <w:rtl/>
        </w:rPr>
        <w:t xml:space="preserve">بها فلها مهر نسائها.</w:t>
      </w:r>
    </w:p>
    <w:p>
      <w:pPr>
        <w:pStyle w:val="BookText"/>
      </w:pPr>
      <w:r>
        <w:rPr>
          <w:rFonts w:ascii="IRNazanin" w:hAnsi="IRNazanin" w:eastAsia="IRNazanin" w:cs="IRNazanin"/>
          <w:lang w:bidi="fa-IR"/>
          <w:color w:val="111111"/>
          <w:sz w:val="28"/>
          <w:szCs w:val="28"/>
          <w:rtl/>
        </w:rPr>
        <w:t xml:space="preserve">750 (3) یب 362 ج 7 - صا 225 ج 3 - محمد بن یعقوب عن کا 381 ج 5 -</w:t>
      </w:r>
    </w:p>
    <w:p>
      <w:pPr>
        <w:pStyle w:val="BookText"/>
      </w:pPr>
      <w:r>
        <w:rPr>
          <w:rFonts w:ascii="IRNazanin" w:hAnsi="IRNazanin" w:eastAsia="IRNazanin" w:cs="IRNazanin"/>
          <w:lang w:bidi="fa-IR"/>
          <w:color w:val="111111"/>
          <w:sz w:val="28"/>
          <w:szCs w:val="28"/>
          <w:rtl/>
        </w:rPr>
        <w:t xml:space="preserve">حمید بن زیاد عن الحسن بن محمد بن سماعة عن غیر واحد عن أبان بن عثمان عن</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 بن أبی عبد الله قال: قال أبو عبد الله علیه السلام فی رجل تزوج امرأة ولم</w:t>
      </w:r>
    </w:p>
    <w:p>
      <w:pPr>
        <w:pStyle w:val="BookText"/>
      </w:pPr>
      <w:r>
        <w:rPr>
          <w:rFonts w:ascii="IRNazanin" w:hAnsi="IRNazanin" w:eastAsia="IRNazanin" w:cs="IRNazanin"/>
          <w:lang w:bidi="fa-IR"/>
          <w:color w:val="111111"/>
          <w:sz w:val="28"/>
          <w:szCs w:val="28"/>
          <w:rtl/>
        </w:rPr>
        <w:t xml:space="preserve">یفرض لها صداقا </w:t>
      </w:r>
      <w:r>
        <w:rPr>
          <w:rStyle w:val="FootnoteReference"/>
        </w:rPr>
        <w:footnoteReference w:id="567"/>
      </w:r>
      <w:r>
        <w:rPr>
          <w:rFonts w:ascii="IRNazanin" w:hAnsi="IRNazanin" w:eastAsia="IRNazanin" w:cs="IRNazanin"/>
          <w:lang w:bidi="fa-IR"/>
          <w:color w:val="111111"/>
          <w:sz w:val="28"/>
          <w:szCs w:val="28"/>
          <w:rtl/>
        </w:rPr>
        <w:t xml:space="preserve">ثم دخل بها قال لها صداق نسائها.</w:t>
      </w:r>
    </w:p>
    <w:p>
      <w:pPr>
        <w:pStyle w:val="BookText"/>
      </w:pPr>
      <w:r>
        <w:rPr>
          <w:rFonts w:ascii="IRNazanin" w:hAnsi="IRNazanin" w:eastAsia="IRNazanin" w:cs="IRNazanin"/>
          <w:lang w:bidi="fa-IR"/>
          <w:color w:val="111111"/>
          <w:sz w:val="28"/>
          <w:szCs w:val="28"/>
          <w:rtl/>
        </w:rPr>
        <w:t xml:space="preserve">751 (4) الدعائم 224 ج 2 - عن جعفر بن محمد علیه السلام أنه قال فی رجل</w:t>
      </w:r>
    </w:p>
    <w:p>
      <w:pPr>
        <w:pStyle w:val="BookText"/>
      </w:pPr>
      <w:r>
        <w:rPr>
          <w:rFonts w:ascii="IRNazanin" w:hAnsi="IRNazanin" w:eastAsia="IRNazanin" w:cs="IRNazanin"/>
          <w:lang w:bidi="fa-IR"/>
          <w:color w:val="111111"/>
          <w:sz w:val="28"/>
          <w:szCs w:val="28"/>
          <w:rtl/>
        </w:rPr>
        <w:t xml:space="preserve">تزوج امرأة ولم یفرض لها صداقا فمات عنها أو طلقها قبل أن یدخل بها قال إن طلقها</w:t>
      </w:r>
    </w:p>
    <w:p>
      <w:pPr>
        <w:pStyle w:val="BookText"/>
      </w:pPr>
      <w:r>
        <w:rPr>
          <w:rFonts w:ascii="IRNazanin" w:hAnsi="IRNazanin" w:eastAsia="IRNazanin" w:cs="IRNazanin"/>
          <w:lang w:bidi="fa-IR"/>
          <w:color w:val="111111"/>
          <w:sz w:val="28"/>
          <w:szCs w:val="28"/>
          <w:rtl/>
        </w:rPr>
        <w:t xml:space="preserve">فلیس لها صداق ولها المتعة ولا عدة علیها وإن مات قبل أن یدخل بها فلا مهر لها وهی</w:t>
      </w:r>
    </w:p>
    <w:p>
      <w:pPr>
        <w:pStyle w:val="BookText"/>
      </w:pPr>
      <w:r>
        <w:rPr>
          <w:rFonts w:ascii="IRNazanin" w:hAnsi="IRNazanin" w:eastAsia="IRNazanin" w:cs="IRNazanin"/>
          <w:lang w:bidi="fa-IR"/>
          <w:color w:val="111111"/>
          <w:sz w:val="28"/>
          <w:szCs w:val="28"/>
          <w:rtl/>
        </w:rPr>
        <w:t xml:space="preserve">ترثه ویرثها وعلیها العدة وإن کان قد فرض لها صداقا ثم طلقها قبل أن یدخل بها فلها</w:t>
      </w:r>
    </w:p>
    <w:p>
      <w:pPr>
        <w:pStyle w:val="BookText"/>
      </w:pPr>
      <w:r>
        <w:rPr>
          <w:rFonts w:ascii="IRNazanin" w:hAnsi="IRNazanin" w:eastAsia="IRNazanin" w:cs="IRNazanin"/>
          <w:lang w:bidi="fa-IR"/>
          <w:color w:val="111111"/>
          <w:sz w:val="28"/>
          <w:szCs w:val="28"/>
          <w:rtl/>
        </w:rPr>
        <w:t xml:space="preserve">نصف الصداق وإن مات عنها أو ماتت عنه فلها الصداق کاملا.</w:t>
      </w:r>
    </w:p>
    <w:p>
      <w:pPr>
        <w:pStyle w:val="BookText"/>
      </w:pPr>
      <w:r>
        <w:rPr>
          <w:rFonts w:ascii="IRNazanin" w:hAnsi="IRNazanin" w:eastAsia="IRNazanin" w:cs="IRNazanin"/>
          <w:lang w:bidi="fa-IR"/>
          <w:color w:val="111111"/>
          <w:sz w:val="28"/>
          <w:szCs w:val="28"/>
          <w:rtl/>
        </w:rPr>
        <w:t xml:space="preserve">752 (5) یب 363 ج 7 - صا 225 ج 3 - (محمد بن الحسن - یب) الصفار عن</w:t>
      </w:r>
    </w:p>
    <w:p>
      <w:pPr>
        <w:pStyle w:val="BookText"/>
      </w:pPr>
      <w:r>
        <w:rPr>
          <w:rFonts w:ascii="IRNazanin" w:hAnsi="IRNazanin" w:eastAsia="IRNazanin" w:cs="IRNazanin"/>
          <w:lang w:bidi="fa-IR"/>
          <w:color w:val="111111"/>
          <w:sz w:val="28"/>
          <w:szCs w:val="28"/>
          <w:rtl/>
        </w:rPr>
        <w:t xml:space="preserve">محمد بن عیسی عن عثمان بن عیسی عن أسامة بن حفص وکان قیما لأبی الحسن موسی</w:t>
      </w:r>
    </w:p>
    <w:p>
      <w:pPr>
        <w:pStyle w:val="BookText"/>
      </w:pPr>
      <w:r>
        <w:rPr>
          <w:rFonts w:ascii="IRNazanin" w:hAnsi="IRNazanin" w:eastAsia="IRNazanin" w:cs="IRNazanin"/>
          <w:lang w:bidi="fa-IR"/>
          <w:color w:val="111111"/>
          <w:sz w:val="28"/>
          <w:szCs w:val="28"/>
          <w:rtl/>
        </w:rPr>
        <w:t xml:space="preserve">علیه السلام قال قلت له رجل یتزوج </w:t>
      </w:r>
      <w:r>
        <w:rPr>
          <w:rStyle w:val="FootnoteReference"/>
        </w:rPr>
        <w:footnoteReference w:id="568"/>
      </w:r>
      <w:r>
        <w:rPr>
          <w:rFonts w:ascii="IRNazanin" w:hAnsi="IRNazanin" w:eastAsia="IRNazanin" w:cs="IRNazanin"/>
          <w:lang w:bidi="fa-IR"/>
          <w:color w:val="111111"/>
          <w:sz w:val="28"/>
          <w:szCs w:val="28"/>
          <w:rtl/>
        </w:rPr>
        <w:t xml:space="preserve">امرأة ولم یسم (لها - یب) مهرا وکان فی الکلام</w:t>
      </w:r>
    </w:p>
    <w:p>
      <w:pPr>
        <w:pStyle w:val="BookText"/>
      </w:pPr>
      <w:r>
        <w:rPr>
          <w:rFonts w:ascii="IRNazanin" w:hAnsi="IRNazanin" w:eastAsia="IRNazanin" w:cs="IRNazanin"/>
          <w:lang w:bidi="fa-IR"/>
          <w:color w:val="111111"/>
          <w:sz w:val="28"/>
          <w:szCs w:val="28"/>
          <w:rtl/>
        </w:rPr>
        <w:t xml:space="preserve">أتزوجک علی کتاب الله وسنة نبیه صلی الله علیه وآله فمات عنها أو أراد أن یدخل بها</w:t>
      </w:r>
    </w:p>
    <w:p>
      <w:pPr>
        <w:pStyle w:val="BookText"/>
      </w:pPr>
      <w:r>
        <w:rPr>
          <w:rFonts w:ascii="IRNazanin" w:hAnsi="IRNazanin" w:eastAsia="IRNazanin" w:cs="IRNazanin"/>
          <w:lang w:bidi="fa-IR"/>
          <w:color w:val="111111"/>
          <w:sz w:val="28"/>
          <w:szCs w:val="28"/>
          <w:rtl/>
        </w:rPr>
        <w:t xml:space="preserve">فما لها من المهر قال مهر السنة قال قلت یقولون أهلها مهور نسائها قال فقال هو مهر السنة و</w:t>
      </w:r>
    </w:p>
    <w:p>
      <w:pPr>
        <w:pStyle w:val="BookText"/>
      </w:pPr>
      <w:r>
        <w:rPr>
          <w:rFonts w:ascii="IRNazanin" w:hAnsi="IRNazanin" w:eastAsia="IRNazanin" w:cs="IRNazanin"/>
          <w:lang w:bidi="fa-IR"/>
          <w:color w:val="111111"/>
          <w:sz w:val="28"/>
          <w:szCs w:val="28"/>
          <w:rtl/>
        </w:rPr>
        <w:t xml:space="preserve">کلما قلت له شیئا قال مهر السنة.</w:t>
      </w:r>
    </w:p>
    <w:p>
      <w:pPr>
        <w:pStyle w:val="BookText"/>
      </w:pPr>
      <w:r>
        <w:rPr>
          <w:rFonts w:ascii="IRNazanin" w:hAnsi="IRNazanin" w:eastAsia="IRNazanin" w:cs="IRNazanin"/>
          <w:lang w:bidi="fa-IR"/>
          <w:color w:val="111111"/>
          <w:sz w:val="28"/>
          <w:szCs w:val="28"/>
          <w:rtl/>
        </w:rPr>
        <w:t xml:space="preserve">753 (6) یب 362 ج 7 - صا 225 ج 3 - (محمد بن الحسن - یب) الصفار عن</w:t>
      </w:r>
    </w:p>
    <w:p>
      <w:pPr>
        <w:pStyle w:val="BookText"/>
      </w:pPr>
      <w:r>
        <w:rPr>
          <w:rFonts w:ascii="IRNazanin" w:hAnsi="IRNazanin" w:eastAsia="IRNazanin" w:cs="IRNazanin"/>
          <w:lang w:bidi="fa-IR"/>
          <w:color w:val="111111"/>
          <w:sz w:val="28"/>
          <w:szCs w:val="28"/>
          <w:rtl/>
        </w:rPr>
        <w:t xml:space="preserve">یعقوب بن یزید ومحمد بن عیسی بن عبد الله الأشعری عن محمد بن أبی عمیر عن أبان</w:t>
      </w:r>
    </w:p>
    <w:p>
      <w:pPr>
        <w:pStyle w:val="BookText"/>
      </w:pPr>
      <w:r>
        <w:rPr>
          <w:rFonts w:ascii="IRNazanin" w:hAnsi="IRNazanin" w:eastAsia="IRNazanin" w:cs="IRNazanin"/>
          <w:lang w:bidi="fa-IR"/>
          <w:color w:val="111111"/>
          <w:sz w:val="28"/>
          <w:szCs w:val="28"/>
          <w:rtl/>
        </w:rPr>
        <w:t xml:space="preserve">بن عثمان عن أبی بصیر قال سألته عن رجل تزوج امرأة فوهم أن یسمی (لها - یب)</w:t>
      </w:r>
    </w:p>
    <w:p>
      <w:pPr>
        <w:pStyle w:val="BookText"/>
      </w:pPr>
      <w:r>
        <w:rPr>
          <w:rFonts w:ascii="IRNazanin" w:hAnsi="IRNazanin" w:eastAsia="IRNazanin" w:cs="IRNazanin"/>
          <w:lang w:bidi="fa-IR"/>
          <w:color w:val="111111"/>
          <w:sz w:val="28"/>
          <w:szCs w:val="28"/>
          <w:rtl/>
        </w:rPr>
        <w:t xml:space="preserve">صداقا حتی دخل بها قال السنة والسنة خمسمائة درهم.</w:t>
      </w:r>
    </w:p>
    <w:p>
      <w:pPr>
        <w:pStyle w:val="BookText"/>
      </w:pPr>
      <w:r>
        <w:rPr>
          <w:rFonts w:ascii="IRNazanin" w:hAnsi="IRNazanin" w:eastAsia="IRNazanin" w:cs="IRNazanin"/>
          <w:lang w:bidi="fa-IR"/>
          <w:color w:val="111111"/>
          <w:sz w:val="28"/>
          <w:szCs w:val="28"/>
          <w:rtl/>
        </w:rPr>
        <w:t xml:space="preserve">وتقدم فی روایة ابن مسلم (4) من باب (3) من تزوج امرأة علی حکمها قوله</w:t>
      </w:r>
    </w:p>
    <w:p>
      <w:pPr>
        <w:pStyle w:val="BookText"/>
      </w:pPr>
      <w:r>
        <w:rPr>
          <w:rFonts w:ascii="IRNazanin" w:hAnsi="IRNazanin" w:eastAsia="IRNazanin" w:cs="IRNazanin"/>
          <w:lang w:bidi="fa-IR"/>
          <w:color w:val="111111"/>
          <w:sz w:val="28"/>
          <w:szCs w:val="28"/>
          <w:rtl/>
        </w:rPr>
        <w:t xml:space="preserve">رجل تزوج امرأة علی حکمها أو علی حکمه فمات أو ماتت قبل أن یدخل بها قال</w:t>
      </w:r>
    </w:p>
    <w:p>
      <w:pPr>
        <w:pStyle w:val="BookText"/>
      </w:pPr>
      <w:r>
        <w:rPr>
          <w:rFonts w:ascii="IRNazanin" w:hAnsi="IRNazanin" w:eastAsia="IRNazanin" w:cs="IRNazanin"/>
          <w:lang w:bidi="fa-IR"/>
          <w:color w:val="111111"/>
          <w:sz w:val="28"/>
          <w:szCs w:val="28"/>
          <w:rtl/>
        </w:rPr>
        <w:t xml:space="preserve">علیه السلام لها المتعة والمیراث ولا مهر لها وفی روایة أبی جعفر (8) نحوه ویأتی فی</w:t>
      </w:r>
    </w:p>
    <w:p>
      <w:pPr>
        <w:pStyle w:val="BookText"/>
      </w:pPr>
      <w:r>
        <w:rPr>
          <w:rFonts w:ascii="IRNazanin" w:hAnsi="IRNazanin" w:eastAsia="IRNazanin" w:cs="IRNazanin"/>
          <w:lang w:bidi="fa-IR"/>
          <w:color w:val="111111"/>
          <w:sz w:val="28"/>
          <w:szCs w:val="28"/>
          <w:rtl/>
        </w:rPr>
        <w:t xml:space="preserve">الباب التالی وما یتلوه ما یناسب ذلک.</w:t>
      </w:r>
    </w:p>
    <w:p>
      <w:pPr>
        <w:pStyle w:val="BookText"/>
      </w:pPr>
      <w:r>
        <w:rPr>
          <w:rFonts w:ascii="IRNazanin" w:hAnsi="IRNazanin" w:eastAsia="IRNazanin" w:cs="IRNazanin"/>
          <w:lang w:bidi="fa-IR"/>
          <w:color w:val="111111"/>
          <w:sz w:val="28"/>
          <w:szCs w:val="28"/>
          <w:rtl/>
        </w:rPr>
        <w:t xml:space="preserve">وفی روایة أبی بصیر (1) من باب (21) ان الرجل إذا طلق امرأته قبل الدخول و</w:t>
      </w:r>
    </w:p>
    <w:p>
      <w:pPr>
        <w:pStyle w:val="BookText"/>
      </w:pPr>
      <w:r>
        <w:rPr>
          <w:rFonts w:ascii="IRNazanin" w:hAnsi="IRNazanin" w:eastAsia="IRNazanin" w:cs="IRNazanin"/>
          <w:lang w:bidi="fa-IR"/>
          <w:color w:val="111111"/>
          <w:sz w:val="28"/>
          <w:szCs w:val="28"/>
          <w:rtl/>
        </w:rPr>
        <w:t xml:space="preserve">فرض لها مهرا فلها نصفه قوله علیه السلام وإن لم یکن فرض لها مهرا فلیمتعها ولاحظ</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04" w:name="pg12426_132415"/>
    <w:bookmarkEnd w:id="104"/>
    <w:p>
      <w:pPr>
        <w:pStyle w:val="BookText"/>
      </w:pPr>
      <w:r>
        <w:rPr>
          <w:rFonts w:ascii="IRNazanin" w:hAnsi="IRNazanin" w:eastAsia="IRNazanin" w:cs="IRNazanin"/>
          <w:lang w:bidi="fa-IR"/>
          <w:color w:val="111111"/>
          <w:sz w:val="28"/>
          <w:szCs w:val="28"/>
          <w:rtl/>
        </w:rPr>
        <w:t xml:space="preserve">سائر أحادیث الباب فان لها مناسبة بالمقام.</w:t>
      </w:r>
    </w:p>
    <w:p>
      <w:pPr>
        <w:pStyle w:val="Heading3"/>
      </w:pPr>
      <w:bookmarkStart w:id="341" w:name="_Toc140"/>
      <w:r>
        <w:t>(11) باب أن من تزوج امرأة فی عدتها أو ذات بعل فلم یدخل بها فلا مهر لها وحکم ما لو دخل بها</w:t>
      </w:r>
      <w:bookmarkEnd w:id="341"/>
    </w:p>
    <w:p>
      <w:pPr>
        <w:pStyle w:val="BookText"/>
      </w:pPr>
      <w:r>
        <w:rPr>
          <w:rFonts w:ascii="IRNazanin" w:hAnsi="IRNazanin" w:eastAsia="IRNazanin" w:cs="IRNazanin"/>
          <w:lang w:bidi="fa-IR"/>
          <w:color w:val="111111"/>
          <w:sz w:val="28"/>
          <w:szCs w:val="28"/>
          <w:rtl/>
        </w:rPr>
        <w:t xml:space="preserve">753 (1) یب 363 ج 7 - روی محمد بن الحسن الصفار عن یعقوب بن یزید و</w:t>
      </w:r>
    </w:p>
    <w:p>
      <w:pPr>
        <w:pStyle w:val="BookText"/>
      </w:pPr>
      <w:r>
        <w:rPr>
          <w:rFonts w:ascii="IRNazanin" w:hAnsi="IRNazanin" w:eastAsia="IRNazanin" w:cs="IRNazanin"/>
          <w:lang w:bidi="fa-IR"/>
          <w:color w:val="111111"/>
          <w:sz w:val="28"/>
          <w:szCs w:val="28"/>
          <w:rtl/>
        </w:rPr>
        <w:t xml:space="preserve">محمد بن عیسی بن عبد الله الأشعری عن محمد بن أبی عمیر عن ابان بن عثمان عن أبی</w:t>
      </w:r>
    </w:p>
    <w:p>
      <w:pPr>
        <w:pStyle w:val="BookText"/>
      </w:pPr>
      <w:r>
        <w:rPr>
          <w:rFonts w:ascii="IRNazanin" w:hAnsi="IRNazanin" w:eastAsia="IRNazanin" w:cs="IRNazanin"/>
          <w:lang w:bidi="fa-IR"/>
          <w:color w:val="111111"/>
          <w:sz w:val="28"/>
          <w:szCs w:val="28"/>
          <w:rtl/>
        </w:rPr>
        <w:t xml:space="preserve">بصیر قال سألته عن رجل تزوج امرأة فی عدتها ویعطیها المهر ثم یفرق بینهما قبل أن</w:t>
      </w:r>
    </w:p>
    <w:p>
      <w:pPr>
        <w:pStyle w:val="BookText"/>
      </w:pPr>
      <w:r>
        <w:rPr>
          <w:rFonts w:ascii="IRNazanin" w:hAnsi="IRNazanin" w:eastAsia="IRNazanin" w:cs="IRNazanin"/>
          <w:lang w:bidi="fa-IR"/>
          <w:color w:val="111111"/>
          <w:sz w:val="28"/>
          <w:szCs w:val="28"/>
          <w:rtl/>
        </w:rPr>
        <w:t xml:space="preserve">یدخل بها قال یرجع علیها بما أعطاها وقال أی امرأة تزوجها رجل وقد کان نعی إلیها</w:t>
      </w:r>
    </w:p>
    <w:p>
      <w:pPr>
        <w:pStyle w:val="BookText"/>
      </w:pPr>
      <w:r>
        <w:rPr>
          <w:rFonts w:ascii="IRNazanin" w:hAnsi="IRNazanin" w:eastAsia="IRNazanin" w:cs="IRNazanin"/>
          <w:lang w:bidi="fa-IR"/>
          <w:color w:val="111111"/>
          <w:sz w:val="28"/>
          <w:szCs w:val="28"/>
          <w:rtl/>
        </w:rPr>
        <w:t xml:space="preserve">زوجها ولم یدخل الثانی بها قال لیس لها مهر وهو نکاح باطل ولیس علیها عدة ترجع إلی</w:t>
      </w:r>
    </w:p>
    <w:p>
      <w:pPr>
        <w:pStyle w:val="BookText"/>
      </w:pPr>
      <w:r>
        <w:rPr>
          <w:rFonts w:ascii="IRNazanin" w:hAnsi="IRNazanin" w:eastAsia="IRNazanin" w:cs="IRNazanin"/>
          <w:lang w:bidi="fa-IR"/>
          <w:color w:val="111111"/>
          <w:sz w:val="28"/>
          <w:szCs w:val="28"/>
          <w:rtl/>
        </w:rPr>
        <w:t xml:space="preserve">زوجها الأول.</w:t>
      </w:r>
    </w:p>
    <w:p>
      <w:pPr>
        <w:pStyle w:val="BookText"/>
      </w:pPr>
      <w:r>
        <w:rPr>
          <w:rFonts w:ascii="IRNazanin" w:hAnsi="IRNazanin" w:eastAsia="IRNazanin" w:cs="IRNazanin"/>
          <w:lang w:bidi="fa-IR"/>
          <w:color w:val="111111"/>
          <w:sz w:val="28"/>
          <w:szCs w:val="28"/>
          <w:rtl/>
        </w:rPr>
        <w:t xml:space="preserve">755 (2) نوادر أحمد بن محمد 111 - الحسن بن محبوب عن أبن سنان عن</w:t>
      </w:r>
    </w:p>
    <w:p>
      <w:pPr>
        <w:pStyle w:val="BookText"/>
      </w:pPr>
      <w:r>
        <w:rPr>
          <w:rFonts w:ascii="IRNazanin" w:hAnsi="IRNazanin" w:eastAsia="IRNazanin" w:cs="IRNazanin"/>
          <w:lang w:bidi="fa-IR"/>
          <w:color w:val="111111"/>
          <w:sz w:val="28"/>
          <w:szCs w:val="28"/>
          <w:rtl/>
        </w:rPr>
        <w:t xml:space="preserve">أبی عبد الله علیه السلام فی الرجل یتزوج المرأة قبل أن تنقضی عدتها قال یفرق بینهما ثم</w:t>
      </w:r>
    </w:p>
    <w:p>
      <w:pPr>
        <w:pStyle w:val="BookText"/>
      </w:pPr>
      <w:r>
        <w:rPr>
          <w:rFonts w:ascii="IRNazanin" w:hAnsi="IRNazanin" w:eastAsia="IRNazanin" w:cs="IRNazanin"/>
          <w:lang w:bidi="fa-IR"/>
          <w:color w:val="111111"/>
          <w:sz w:val="28"/>
          <w:szCs w:val="28"/>
          <w:rtl/>
        </w:rPr>
        <w:t xml:space="preserve">لا تحل له ابدا ان کان فعل ذلک بعلم ثم واقعها ولیس العالم والجاهل فی هذا سواء فی</w:t>
      </w:r>
    </w:p>
    <w:p>
      <w:pPr>
        <w:pStyle w:val="BookText"/>
      </w:pPr>
      <w:r>
        <w:rPr>
          <w:rFonts w:ascii="IRNazanin" w:hAnsi="IRNazanin" w:eastAsia="IRNazanin" w:cs="IRNazanin"/>
          <w:lang w:bidi="fa-IR"/>
          <w:color w:val="111111"/>
          <w:sz w:val="28"/>
          <w:szCs w:val="28"/>
          <w:rtl/>
        </w:rPr>
        <w:t xml:space="preserve">الاثم قال ویکون لها صداقها ان کان واقعها وإن لم یکن واقعها فلا شئ علیه لها.</w:t>
      </w:r>
    </w:p>
    <w:p>
      <w:pPr>
        <w:pStyle w:val="BookText"/>
      </w:pPr>
      <w:r>
        <w:rPr>
          <w:rFonts w:ascii="IRNazanin" w:hAnsi="IRNazanin" w:eastAsia="IRNazanin" w:cs="IRNazanin"/>
          <w:lang w:bidi="fa-IR"/>
          <w:color w:val="111111"/>
          <w:sz w:val="28"/>
          <w:szCs w:val="28"/>
          <w:rtl/>
        </w:rPr>
        <w:t xml:space="preserve">وتقدم فی روایة زرارة (3) من باب (6) حکم من تزوج بامرأة ذات بعل من</w:t>
      </w:r>
    </w:p>
    <w:p>
      <w:pPr>
        <w:pStyle w:val="BookText"/>
      </w:pPr>
      <w:r>
        <w:rPr>
          <w:rFonts w:ascii="IRNazanin" w:hAnsi="IRNazanin" w:eastAsia="IRNazanin" w:cs="IRNazanin"/>
          <w:lang w:bidi="fa-IR"/>
          <w:color w:val="111111"/>
          <w:sz w:val="28"/>
          <w:szCs w:val="28"/>
          <w:rtl/>
        </w:rPr>
        <w:t xml:space="preserve">أبواب ما یحرم بالتزویج قوله علیه السلام ولها من الآخر المهر بما استحل من فرجها وفی</w:t>
      </w:r>
    </w:p>
    <w:p>
      <w:pPr>
        <w:pStyle w:val="BookText"/>
      </w:pPr>
      <w:r>
        <w:rPr>
          <w:rFonts w:ascii="IRNazanin" w:hAnsi="IRNazanin" w:eastAsia="IRNazanin" w:cs="IRNazanin"/>
          <w:lang w:bidi="fa-IR"/>
          <w:color w:val="111111"/>
          <w:sz w:val="28"/>
          <w:szCs w:val="28"/>
          <w:rtl/>
        </w:rPr>
        <w:t xml:space="preserve">أحادیث باب (7) حک من تزوج المرأة فی عدتها ما یدل علی ذلک ویأتی فی باب (21) ان</w:t>
      </w:r>
    </w:p>
    <w:p>
      <w:pPr>
        <w:pStyle w:val="BookText"/>
      </w:pPr>
      <w:r>
        <w:rPr>
          <w:rFonts w:ascii="IRNazanin" w:hAnsi="IRNazanin" w:eastAsia="IRNazanin" w:cs="IRNazanin"/>
          <w:lang w:bidi="fa-IR"/>
          <w:color w:val="111111"/>
          <w:sz w:val="28"/>
          <w:szCs w:val="28"/>
          <w:rtl/>
        </w:rPr>
        <w:t xml:space="preserve">من تزوج امرأة لها زوج لزمها المهر وحرمت علیه ابدا وترجع إلی الزوج الأول بعد أن</w:t>
      </w:r>
    </w:p>
    <w:p>
      <w:pPr>
        <w:pStyle w:val="BookText"/>
      </w:pPr>
      <w:r>
        <w:rPr>
          <w:rFonts w:ascii="IRNazanin" w:hAnsi="IRNazanin" w:eastAsia="IRNazanin" w:cs="IRNazanin"/>
          <w:lang w:bidi="fa-IR"/>
          <w:color w:val="111111"/>
          <w:sz w:val="28"/>
          <w:szCs w:val="28"/>
          <w:rtl/>
        </w:rPr>
        <w:t xml:space="preserve">تعتد من أبواب العدد ما یدل علی ذلک فراجع.</w:t>
      </w:r>
    </w:p>
    <w:p>
      <w:pPr>
        <w:pStyle w:val="Heading3"/>
      </w:pPr>
      <w:bookmarkStart w:id="342" w:name="_Toc141"/>
      <w:r>
        <w:t>(12) باب حکم المهر فی عقد الفضولی وفی العیوب والتدلیس</w:t>
      </w:r>
      <w:bookmarkEnd w:id="342"/>
    </w:p>
    <w:p>
      <w:pPr>
        <w:pStyle w:val="BookText"/>
      </w:pPr>
      <w:r>
        <w:rPr>
          <w:rFonts w:ascii="IRNazanin" w:hAnsi="IRNazanin" w:eastAsia="IRNazanin" w:cs="IRNazanin"/>
          <w:lang w:bidi="fa-IR"/>
          <w:color w:val="111111"/>
          <w:sz w:val="28"/>
          <w:szCs w:val="28"/>
          <w:rtl/>
        </w:rPr>
        <w:t xml:space="preserve">756 (1) یب 392 ج 7 - محمد بن یعقوب عن کا 401 ج 5 - أبی علی</w:t>
      </w:r>
    </w:p>
    <w:p>
      <w:pPr>
        <w:pStyle w:val="BookText"/>
      </w:pPr>
      <w:r>
        <w:rPr>
          <w:rFonts w:ascii="IRNazanin" w:hAnsi="IRNazanin" w:eastAsia="IRNazanin" w:cs="IRNazanin"/>
          <w:lang w:bidi="fa-IR"/>
          <w:color w:val="111111"/>
          <w:sz w:val="28"/>
          <w:szCs w:val="28"/>
          <w:rtl/>
        </w:rPr>
        <w:t xml:space="preserve">الأشعری عن محمد بن عبد الجبار یب 376 ج 7 - محمد بن أحمد بن یحیی عن محمد</w:t>
      </w:r>
    </w:p>
    <w:p>
      <w:pPr>
        <w:pStyle w:val="BookText"/>
      </w:pPr>
      <w:r>
        <w:rPr>
          <w:rFonts w:ascii="IRNazanin" w:hAnsi="IRNazanin" w:eastAsia="IRNazanin" w:cs="IRNazanin"/>
          <w:lang w:bidi="fa-IR"/>
          <w:color w:val="111111"/>
          <w:sz w:val="28"/>
          <w:szCs w:val="28"/>
          <w:rtl/>
        </w:rPr>
        <w:t xml:space="preserve">بن عبد الجبار عن إسماعیل بن سهل عن الحسن بن محمد الحضرمی عن الکاهلی عن</w:t>
      </w:r>
    </w:p>
    <w:p>
      <w:pPr>
        <w:pStyle w:val="BookText"/>
      </w:pPr>
      <w:r>
        <w:rPr>
          <w:rFonts w:ascii="IRNazanin" w:hAnsi="IRNazanin" w:eastAsia="IRNazanin" w:cs="IRNazanin"/>
          <w:lang w:bidi="fa-IR"/>
          <w:color w:val="111111"/>
          <w:sz w:val="28"/>
          <w:szCs w:val="28"/>
          <w:rtl/>
        </w:rPr>
        <w:t xml:space="preserve">محمد بن مسلم عن أبی جعفر علیه السلام انه سئل عن رجل زوجته أمه وهو غائب قال</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05" w:name="pg12426_132416"/>
    <w:bookmarkEnd w:id="105"/>
    <w:p>
      <w:pPr>
        <w:pStyle w:val="BookText"/>
      </w:pPr>
      <w:r>
        <w:rPr>
          <w:rFonts w:ascii="IRNazanin" w:hAnsi="IRNazanin" w:eastAsia="IRNazanin" w:cs="IRNazanin"/>
          <w:lang w:bidi="fa-IR"/>
          <w:color w:val="111111"/>
          <w:sz w:val="28"/>
          <w:szCs w:val="28"/>
          <w:rtl/>
        </w:rPr>
        <w:t xml:space="preserve">النکاح جائز ان شاء المتزوج قبل وان شاء ترک فإن ترک المتزوج تزویجه فالمهر لازم</w:t>
      </w:r>
    </w:p>
    <w:p>
      <w:pPr>
        <w:pStyle w:val="BookText"/>
      </w:pPr>
      <w:r>
        <w:rPr>
          <w:rFonts w:ascii="IRNazanin" w:hAnsi="IRNazanin" w:eastAsia="IRNazanin" w:cs="IRNazanin"/>
          <w:lang w:bidi="fa-IR"/>
          <w:color w:val="111111"/>
          <w:sz w:val="28"/>
          <w:szCs w:val="28"/>
          <w:rtl/>
        </w:rPr>
        <w:t xml:space="preserve">لأمه.</w:t>
      </w:r>
    </w:p>
    <w:p>
      <w:pPr>
        <w:pStyle w:val="BookText"/>
      </w:pPr>
      <w:r>
        <w:rPr>
          <w:rFonts w:ascii="IRNazanin" w:hAnsi="IRNazanin" w:eastAsia="IRNazanin" w:cs="IRNazanin"/>
          <w:lang w:bidi="fa-IR"/>
          <w:color w:val="111111"/>
          <w:sz w:val="28"/>
          <w:szCs w:val="28"/>
          <w:rtl/>
        </w:rPr>
        <w:t xml:space="preserve">وتقدم فی باب (67) حکم ما لو خالف الوکیل ما أمر به الموکل من أبواب</w:t>
      </w:r>
    </w:p>
    <w:p>
      <w:pPr>
        <w:pStyle w:val="BookText"/>
      </w:pPr>
      <w:r>
        <w:rPr>
          <w:rFonts w:ascii="IRNazanin" w:hAnsi="IRNazanin" w:eastAsia="IRNazanin" w:cs="IRNazanin"/>
          <w:lang w:bidi="fa-IR"/>
          <w:color w:val="111111"/>
          <w:sz w:val="28"/>
          <w:szCs w:val="28"/>
          <w:rtl/>
        </w:rPr>
        <w:t xml:space="preserve">التزویج ما یمکن ان یناسب ذلک فراجع.</w:t>
      </w:r>
    </w:p>
    <w:p>
      <w:pPr>
        <w:pStyle w:val="BookText"/>
      </w:pPr>
      <w:r>
        <w:rPr>
          <w:rFonts w:ascii="IRNazanin" w:hAnsi="IRNazanin" w:eastAsia="IRNazanin" w:cs="IRNazanin"/>
          <w:lang w:bidi="fa-IR"/>
          <w:color w:val="111111"/>
          <w:sz w:val="28"/>
          <w:szCs w:val="28"/>
          <w:rtl/>
        </w:rPr>
        <w:t xml:space="preserve">وفی أحادیث باب (20) ان العبد إذا تزوج بغیر إذن مولاه کان العقد موقوفا علی</w:t>
      </w:r>
    </w:p>
    <w:p>
      <w:pPr>
        <w:pStyle w:val="BookText"/>
      </w:pPr>
      <w:r>
        <w:rPr>
          <w:rFonts w:ascii="IRNazanin" w:hAnsi="IRNazanin" w:eastAsia="IRNazanin" w:cs="IRNazanin"/>
          <w:lang w:bidi="fa-IR"/>
          <w:color w:val="111111"/>
          <w:sz w:val="28"/>
          <w:szCs w:val="28"/>
          <w:rtl/>
        </w:rPr>
        <w:t xml:space="preserve">الإجازة منه من أبواب نکاح العبید وباب (21) ان العبد المشترک إذا تزوج بأذن بعض</w:t>
      </w:r>
    </w:p>
    <w:p>
      <w:pPr>
        <w:pStyle w:val="BookText"/>
      </w:pPr>
      <w:r>
        <w:rPr>
          <w:rFonts w:ascii="IRNazanin" w:hAnsi="IRNazanin" w:eastAsia="IRNazanin" w:cs="IRNazanin"/>
          <w:lang w:bidi="fa-IR"/>
          <w:color w:val="111111"/>
          <w:sz w:val="28"/>
          <w:szCs w:val="28"/>
          <w:rtl/>
        </w:rPr>
        <w:t xml:space="preserve">موالیه کان للباقی الخیار ما یمکن ان یناسب الباب.</w:t>
      </w:r>
    </w:p>
    <w:p>
      <w:pPr>
        <w:pStyle w:val="Heading3"/>
      </w:pPr>
      <w:bookmarkStart w:id="343" w:name="_Toc142"/>
      <w:r>
        <w:t>(13) باب کراهة توصل الأب إلی طلاق ابنته بطلب مهرها ولا یجوز له ان...</w:t>
      </w:r>
      <w:bookmarkEnd w:id="343"/>
    </w:p>
    <w:p>
      <w:pPr>
        <w:pStyle w:val="BookText"/>
      </w:pPr>
      <w:r>
        <w:rPr>
          <w:rFonts w:ascii="IRNazanin" w:hAnsi="IRNazanin" w:eastAsia="IRNazanin" w:cs="IRNazanin"/>
          <w:lang w:bidi="fa-IR"/>
          <w:color w:val="111111"/>
          <w:sz w:val="28"/>
          <w:szCs w:val="28"/>
          <w:rtl/>
        </w:rPr>
        <w:t xml:space="preserve">*باب کراهة توصل الأب إلی طلاق ابنته بطلب مهرها ولا یجوز له ان</w:t>
      </w:r>
    </w:p>
    <w:p>
      <w:pPr>
        <w:pStyle w:val="BookText"/>
      </w:pPr>
      <w:r>
        <w:rPr>
          <w:rFonts w:ascii="IRNazanin" w:hAnsi="IRNazanin" w:eastAsia="IRNazanin" w:cs="IRNazanin"/>
          <w:lang w:bidi="fa-IR"/>
          <w:color w:val="111111"/>
          <w:sz w:val="28"/>
          <w:szCs w:val="28"/>
          <w:rtl/>
        </w:rPr>
        <w:t xml:space="preserve">یأکل مهر ابنته ولا ان یقبضه لها وأن من أخذ صداق ابنته من زوجها ثم</w:t>
      </w:r>
    </w:p>
    <w:p>
      <w:pPr>
        <w:pStyle w:val="BookText"/>
      </w:pPr>
      <w:r>
        <w:rPr>
          <w:rFonts w:ascii="IRNazanin" w:hAnsi="IRNazanin" w:eastAsia="IRNazanin" w:cs="IRNazanin"/>
          <w:lang w:bidi="fa-IR"/>
          <w:color w:val="111111"/>
          <w:sz w:val="28"/>
          <w:szCs w:val="28"/>
          <w:rtl/>
        </w:rPr>
        <w:t xml:space="preserve">مات هل لها ان تطالب زوجها بصداقها أم لا*</w:t>
      </w:r>
    </w:p>
    <w:p>
      <w:pPr>
        <w:pStyle w:val="BookText"/>
      </w:pPr>
      <w:r>
        <w:rPr>
          <w:rFonts w:ascii="IRNazanin" w:hAnsi="IRNazanin" w:eastAsia="IRNazanin" w:cs="IRNazanin"/>
          <w:lang w:bidi="fa-IR"/>
          <w:color w:val="111111"/>
          <w:sz w:val="28"/>
          <w:szCs w:val="28"/>
          <w:rtl/>
        </w:rPr>
        <w:t xml:space="preserve">757 (1) فقیه 274 ج 3 - روی عبد الله بن جعفر الحمیری عن الحسن (الحسین</w:t>
      </w:r>
    </w:p>
    <w:p>
      <w:pPr>
        <w:pStyle w:val="BookText"/>
      </w:pPr>
      <w:r>
        <w:rPr>
          <w:rFonts w:ascii="IRNazanin" w:hAnsi="IRNazanin" w:eastAsia="IRNazanin" w:cs="IRNazanin"/>
          <w:lang w:bidi="fa-IR"/>
          <w:color w:val="111111"/>
          <w:sz w:val="28"/>
          <w:szCs w:val="28"/>
          <w:rtl/>
        </w:rPr>
        <w:t xml:space="preserve">خ) بن مالک قال کتبت إلی أبی حسن علیه السلام رجل زوج ابنته من رجل فرغب فیه ثم</w:t>
      </w:r>
    </w:p>
    <w:p>
      <w:pPr>
        <w:pStyle w:val="BookText"/>
      </w:pPr>
      <w:r>
        <w:rPr>
          <w:rFonts w:ascii="IRNazanin" w:hAnsi="IRNazanin" w:eastAsia="IRNazanin" w:cs="IRNazanin"/>
          <w:lang w:bidi="fa-IR"/>
          <w:color w:val="111111"/>
          <w:sz w:val="28"/>
          <w:szCs w:val="28"/>
          <w:rtl/>
        </w:rPr>
        <w:t xml:space="preserve">زهد فیه بعد ذلک وأحب ان یفرق بینه وبین ابنته فأبی الختن ذلک ولم یجب إلی الطلاق</w:t>
      </w:r>
    </w:p>
    <w:p>
      <w:pPr>
        <w:pStyle w:val="BookText"/>
      </w:pPr>
      <w:r>
        <w:rPr>
          <w:rFonts w:ascii="IRNazanin" w:hAnsi="IRNazanin" w:eastAsia="IRNazanin" w:cs="IRNazanin"/>
          <w:lang w:bidi="fa-IR"/>
          <w:color w:val="111111"/>
          <w:sz w:val="28"/>
          <w:szCs w:val="28"/>
          <w:rtl/>
        </w:rPr>
        <w:t xml:space="preserve">فأخذه بمهر ابنته لیجیب إلی الطلاق ومذهب الأب التخلص منه فلما اخذ بالمهر أجاب</w:t>
      </w:r>
    </w:p>
    <w:p>
      <w:pPr>
        <w:pStyle w:val="BookText"/>
      </w:pPr>
      <w:r>
        <w:rPr>
          <w:rFonts w:ascii="IRNazanin" w:hAnsi="IRNazanin" w:eastAsia="IRNazanin" w:cs="IRNazanin"/>
          <w:lang w:bidi="fa-IR"/>
          <w:color w:val="111111"/>
          <w:sz w:val="28"/>
          <w:szCs w:val="28"/>
          <w:rtl/>
        </w:rPr>
        <w:t xml:space="preserve">إلی الطلاق فکتب علیه السلام ان کان الزهد من طریق الدین فلیعمد إلی التخلص وان کان</w:t>
      </w:r>
    </w:p>
    <w:p>
      <w:pPr>
        <w:pStyle w:val="BookText"/>
      </w:pPr>
      <w:r>
        <w:rPr>
          <w:rFonts w:ascii="IRNazanin" w:hAnsi="IRNazanin" w:eastAsia="IRNazanin" w:cs="IRNazanin"/>
          <w:lang w:bidi="fa-IR"/>
          <w:color w:val="111111"/>
          <w:sz w:val="28"/>
          <w:szCs w:val="28"/>
          <w:rtl/>
        </w:rPr>
        <w:t xml:space="preserve">غیره فلا یتعرض لذلک.</w:t>
      </w:r>
    </w:p>
    <w:p>
      <w:pPr>
        <w:pStyle w:val="BookText"/>
      </w:pPr>
      <w:r>
        <w:rPr>
          <w:rFonts w:ascii="IRNazanin" w:hAnsi="IRNazanin" w:eastAsia="IRNazanin" w:cs="IRNazanin"/>
          <w:lang w:bidi="fa-IR"/>
          <w:color w:val="111111"/>
          <w:sz w:val="28"/>
          <w:szCs w:val="28"/>
          <w:rtl/>
        </w:rPr>
        <w:t xml:space="preserve">758 (2) یب 364 ج 7 - محمد بن أحمد بن یحیی عن أحمد بن محمد ابن أبی</w:t>
      </w:r>
    </w:p>
    <w:p>
      <w:pPr>
        <w:pStyle w:val="BookText"/>
      </w:pPr>
      <w:r>
        <w:rPr>
          <w:rFonts w:ascii="IRNazanin" w:hAnsi="IRNazanin" w:eastAsia="IRNazanin" w:cs="IRNazanin"/>
          <w:lang w:bidi="fa-IR"/>
          <w:color w:val="111111"/>
          <w:sz w:val="28"/>
          <w:szCs w:val="28"/>
          <w:rtl/>
        </w:rPr>
        <w:t xml:space="preserve">نصر قال سئل أبو الحسن الأول علیه السلام عن الرجل یزوج ابنته اله ان یأکل صداقها</w:t>
      </w:r>
    </w:p>
    <w:p>
      <w:pPr>
        <w:pStyle w:val="BookText"/>
      </w:pPr>
      <w:r>
        <w:rPr>
          <w:rFonts w:ascii="IRNazanin" w:hAnsi="IRNazanin" w:eastAsia="IRNazanin" w:cs="IRNazanin"/>
          <w:lang w:bidi="fa-IR"/>
          <w:color w:val="111111"/>
          <w:sz w:val="28"/>
          <w:szCs w:val="28"/>
          <w:rtl/>
        </w:rPr>
        <w:t xml:space="preserve">قال لا لیس له ذلک.</w:t>
      </w:r>
    </w:p>
    <w:p>
      <w:pPr>
        <w:pStyle w:val="BookText"/>
      </w:pPr>
      <w:r>
        <w:rPr>
          <w:rFonts w:ascii="IRNazanin" w:hAnsi="IRNazanin" w:eastAsia="IRNazanin" w:cs="IRNazanin"/>
          <w:lang w:bidi="fa-IR"/>
          <w:color w:val="111111"/>
          <w:sz w:val="28"/>
          <w:szCs w:val="28"/>
          <w:rtl/>
        </w:rPr>
        <w:t xml:space="preserve">یب 375 - ج 7 - محمد بن علی بن محبوب عن أحمد بن محمد عن أحمد بن أبی</w:t>
      </w:r>
    </w:p>
    <w:p>
      <w:pPr>
        <w:pStyle w:val="BookText"/>
      </w:pPr>
      <w:r>
        <w:rPr>
          <w:rFonts w:ascii="IRNazanin" w:hAnsi="IRNazanin" w:eastAsia="IRNazanin" w:cs="IRNazanin"/>
          <w:lang w:bidi="fa-IR"/>
          <w:color w:val="111111"/>
          <w:sz w:val="28"/>
          <w:szCs w:val="28"/>
          <w:rtl/>
        </w:rPr>
        <w:t xml:space="preserve">نصر مثله.</w:t>
      </w:r>
    </w:p>
    <w:p>
      <w:pPr>
        <w:pStyle w:val="BookText"/>
      </w:pPr>
      <w:r>
        <w:rPr>
          <w:rFonts w:ascii="IRNazanin" w:hAnsi="IRNazanin" w:eastAsia="IRNazanin" w:cs="IRNazanin"/>
          <w:lang w:bidi="fa-IR"/>
          <w:color w:val="111111"/>
          <w:sz w:val="28"/>
          <w:szCs w:val="28"/>
          <w:rtl/>
        </w:rPr>
        <w:t xml:space="preserve">759 (3) یب 215 ج 6 - فقیه 50 ج 3 - محمد بن أبی عمیر عن غیر واحد</w:t>
      </w:r>
    </w:p>
    <w:p>
      <w:pPr>
        <w:pStyle w:val="BookText"/>
      </w:pPr>
      <w:r>
        <w:rPr>
          <w:rFonts w:ascii="IRNazanin" w:hAnsi="IRNazanin" w:eastAsia="IRNazanin" w:cs="IRNazanin"/>
          <w:lang w:bidi="fa-IR"/>
          <w:color w:val="111111"/>
          <w:sz w:val="28"/>
          <w:szCs w:val="28"/>
          <w:rtl/>
        </w:rPr>
        <w:t xml:space="preserve">من أصحابنا عن أبی عبد الله علیه السلام فی رجل قبض صداق ابنته من زوجها ثم مات</w:t>
      </w:r>
    </w:p>
    <w:p>
      <w:pPr>
        <w:pStyle w:val="BookText"/>
      </w:pPr>
      <w:r>
        <w:rPr>
          <w:rFonts w:ascii="IRNazanin" w:hAnsi="IRNazanin" w:eastAsia="IRNazanin" w:cs="IRNazanin"/>
          <w:lang w:bidi="fa-IR"/>
          <w:color w:val="111111"/>
          <w:sz w:val="28"/>
          <w:szCs w:val="28"/>
          <w:rtl/>
        </w:rPr>
        <w:t xml:space="preserve">هل لها أن تطالب زوجها بصداقها أو قبض أبیها قبضها؟ فقال علیه السلام إن کانت وکلته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06" w:name="pg12426_132417"/>
    <w:bookmarkEnd w:id="106"/>
    <w:p>
      <w:pPr>
        <w:pStyle w:val="BookText"/>
      </w:pPr>
      <w:r>
        <w:rPr>
          <w:rFonts w:ascii="IRNazanin" w:hAnsi="IRNazanin" w:eastAsia="IRNazanin" w:cs="IRNazanin"/>
          <w:lang w:bidi="fa-IR"/>
          <w:color w:val="111111"/>
          <w:sz w:val="28"/>
          <w:szCs w:val="28"/>
          <w:rtl/>
        </w:rPr>
        <w:t xml:space="preserve">بقبض صداقها من زوجها فلیس لها أن تطالبه وإن لم تکن وکلته فلها ذلک ویرجع الزوج</w:t>
      </w:r>
    </w:p>
    <w:p>
      <w:pPr>
        <w:pStyle w:val="BookText"/>
      </w:pPr>
      <w:r>
        <w:rPr>
          <w:rFonts w:ascii="IRNazanin" w:hAnsi="IRNazanin" w:eastAsia="IRNazanin" w:cs="IRNazanin"/>
          <w:lang w:bidi="fa-IR"/>
          <w:color w:val="111111"/>
          <w:sz w:val="28"/>
          <w:szCs w:val="28"/>
          <w:rtl/>
        </w:rPr>
        <w:t xml:space="preserve">علی ورثة أبیها بذلک إلا أن تکون حینئذ صبیة فی حجره فیجوز لأبیها أن یقبض</w:t>
      </w:r>
    </w:p>
    <w:p>
      <w:pPr>
        <w:pStyle w:val="BookText"/>
      </w:pPr>
      <w:r>
        <w:rPr>
          <w:rFonts w:ascii="IRNazanin" w:hAnsi="IRNazanin" w:eastAsia="IRNazanin" w:cs="IRNazanin"/>
          <w:lang w:bidi="fa-IR"/>
          <w:color w:val="111111"/>
          <w:sz w:val="28"/>
          <w:szCs w:val="28"/>
          <w:rtl/>
        </w:rPr>
        <w:t xml:space="preserve">(صداقها - فقیه) عنها ومتی طلقها قبل الدخول بها فلأبیها أن یعفو عن بعض الصداق و</w:t>
      </w:r>
    </w:p>
    <w:p>
      <w:pPr>
        <w:pStyle w:val="BookText"/>
      </w:pPr>
      <w:r>
        <w:rPr>
          <w:rFonts w:ascii="IRNazanin" w:hAnsi="IRNazanin" w:eastAsia="IRNazanin" w:cs="IRNazanin"/>
          <w:lang w:bidi="fa-IR"/>
          <w:color w:val="111111"/>
          <w:sz w:val="28"/>
          <w:szCs w:val="28"/>
          <w:rtl/>
        </w:rPr>
        <w:t xml:space="preserve">یأخذ بعضا ولیس له أن یدع کله وذلک قول الله عزو جل (إلا أن یعفون أو یعفوا الذی</w:t>
      </w:r>
    </w:p>
    <w:p>
      <w:pPr>
        <w:pStyle w:val="BookText"/>
      </w:pPr>
      <w:r>
        <w:rPr>
          <w:rFonts w:ascii="IRNazanin" w:hAnsi="IRNazanin" w:eastAsia="IRNazanin" w:cs="IRNazanin"/>
          <w:lang w:bidi="fa-IR"/>
          <w:color w:val="111111"/>
          <w:sz w:val="28"/>
          <w:szCs w:val="28"/>
          <w:rtl/>
        </w:rPr>
        <w:t xml:space="preserve">بیده عقدة النکاح) یعنی الأب والذی توکله المرأة وتولیه أمرها من أخ أو قرابة أو غیرهما</w:t>
      </w:r>
    </w:p>
    <w:p>
      <w:pPr>
        <w:pStyle w:val="BookText"/>
      </w:pPr>
      <w:r>
        <w:rPr>
          <w:rFonts w:ascii="IRNazanin" w:hAnsi="IRNazanin" w:eastAsia="IRNazanin" w:cs="IRNazanin"/>
          <w:lang w:bidi="fa-IR"/>
          <w:color w:val="111111"/>
          <w:sz w:val="28"/>
          <w:szCs w:val="28"/>
          <w:rtl/>
        </w:rPr>
        <w:t xml:space="preserve">وتقدم فی روایة الحسن بن صدقة (5) من باب (25) حکم وطئ جاریة الابن والأبنة</w:t>
      </w:r>
    </w:p>
    <w:p>
      <w:pPr>
        <w:pStyle w:val="BookText"/>
      </w:pPr>
      <w:r>
        <w:rPr>
          <w:rFonts w:ascii="IRNazanin" w:hAnsi="IRNazanin" w:eastAsia="IRNazanin" w:cs="IRNazanin"/>
          <w:lang w:bidi="fa-IR"/>
          <w:color w:val="111111"/>
          <w:sz w:val="28"/>
          <w:szCs w:val="28"/>
          <w:rtl/>
        </w:rPr>
        <w:t xml:space="preserve">من أبواب نکاح العبید قوله ولی ابنة وابن ولابنتی جاریة اشتریتها لها من صداقها أفیحل</w:t>
      </w:r>
    </w:p>
    <w:p>
      <w:pPr>
        <w:pStyle w:val="BookText"/>
      </w:pPr>
      <w:r>
        <w:rPr>
          <w:rFonts w:ascii="IRNazanin" w:hAnsi="IRNazanin" w:eastAsia="IRNazanin" w:cs="IRNazanin"/>
          <w:lang w:bidi="fa-IR"/>
          <w:color w:val="111111"/>
          <w:sz w:val="28"/>
          <w:szCs w:val="28"/>
          <w:rtl/>
        </w:rPr>
        <w:t xml:space="preserve">لی أن أطأها فقال علیه السلام لا الا بأذنها ولاحظ سائر أحادیث الباب.</w:t>
      </w:r>
    </w:p>
    <w:p>
      <w:pPr>
        <w:pStyle w:val="BookText"/>
      </w:pPr>
      <w:r>
        <w:rPr>
          <w:rFonts w:ascii="IRNazanin" w:hAnsi="IRNazanin" w:eastAsia="IRNazanin" w:cs="IRNazanin"/>
          <w:lang w:bidi="fa-IR"/>
          <w:color w:val="111111"/>
          <w:sz w:val="28"/>
          <w:szCs w:val="28"/>
          <w:rtl/>
        </w:rPr>
        <w:t xml:space="preserve">وفی روایة السکونی (4) من باب (4) حکم التزویج بالإجارة من أبواب المهور</w:t>
      </w:r>
    </w:p>
    <w:p>
      <w:pPr>
        <w:pStyle w:val="BookText"/>
      </w:pPr>
      <w:r>
        <w:rPr>
          <w:rFonts w:ascii="IRNazanin" w:hAnsi="IRNazanin" w:eastAsia="IRNazanin" w:cs="IRNazanin"/>
          <w:lang w:bidi="fa-IR"/>
          <w:color w:val="111111"/>
          <w:sz w:val="28"/>
          <w:szCs w:val="28"/>
          <w:rtl/>
        </w:rPr>
        <w:t xml:space="preserve">قوله أن یقول أعمل عندک کذا وکذا سنة علی أن تزوجنی بأختک أو ابنتک قال علیه السلام</w:t>
      </w:r>
    </w:p>
    <w:p>
      <w:pPr>
        <w:pStyle w:val="BookText"/>
      </w:pPr>
      <w:r>
        <w:rPr>
          <w:rFonts w:ascii="IRNazanin" w:hAnsi="IRNazanin" w:eastAsia="IRNazanin" w:cs="IRNazanin"/>
          <w:lang w:bidi="fa-IR"/>
          <w:color w:val="111111"/>
          <w:sz w:val="28"/>
          <w:szCs w:val="28"/>
          <w:rtl/>
        </w:rPr>
        <w:t xml:space="preserve">هو حرام لأن مهرها ثمن رقبتها وهی أحق بمهرها وفی روایة الدعائم (6) قوله</w:t>
      </w:r>
    </w:p>
    <w:p>
      <w:pPr>
        <w:pStyle w:val="BookText"/>
      </w:pPr>
      <w:r>
        <w:rPr>
          <w:rFonts w:ascii="IRNazanin" w:hAnsi="IRNazanin" w:eastAsia="IRNazanin" w:cs="IRNazanin"/>
          <w:lang w:bidi="fa-IR"/>
          <w:color w:val="111111"/>
          <w:sz w:val="28"/>
          <w:szCs w:val="28"/>
          <w:rtl/>
        </w:rPr>
        <w:t xml:space="preserve">علیه السلام ولا یحل النکاح فی الاسلام بأجرة لولی المراة لأن المرأة أحق بمهرها ولاحظ</w:t>
      </w:r>
    </w:p>
    <w:p>
      <w:pPr>
        <w:pStyle w:val="BookText"/>
      </w:pPr>
      <w:r>
        <w:rPr>
          <w:rFonts w:ascii="IRNazanin" w:hAnsi="IRNazanin" w:eastAsia="IRNazanin" w:cs="IRNazanin"/>
          <w:lang w:bidi="fa-IR"/>
          <w:color w:val="111111"/>
          <w:sz w:val="28"/>
          <w:szCs w:val="28"/>
          <w:rtl/>
        </w:rPr>
        <w:t xml:space="preserve">سائر أحادیث الباب فإنه یستفاد من بعضها حلیة النکاح بأجرة لولی المرأة.</w:t>
      </w:r>
    </w:p>
    <w:p>
      <w:pPr>
        <w:pStyle w:val="BookText"/>
      </w:pPr>
      <w:r>
        <w:rPr>
          <w:rFonts w:ascii="IRNazanin" w:hAnsi="IRNazanin" w:eastAsia="IRNazanin" w:cs="IRNazanin"/>
          <w:lang w:bidi="fa-IR"/>
          <w:color w:val="111111"/>
          <w:sz w:val="28"/>
          <w:szCs w:val="28"/>
          <w:rtl/>
        </w:rPr>
        <w:t xml:space="preserve">وفی روایة الوشاء (53) من باب (1) عدم انعقاد النکاح لغیر رسول الله صلی الله</w:t>
      </w:r>
    </w:p>
    <w:p>
      <w:pPr>
        <w:pStyle w:val="BookText"/>
      </w:pPr>
      <w:r>
        <w:rPr>
          <w:rFonts w:ascii="IRNazanin" w:hAnsi="IRNazanin" w:eastAsia="IRNazanin" w:cs="IRNazanin"/>
          <w:lang w:bidi="fa-IR"/>
          <w:color w:val="111111"/>
          <w:sz w:val="28"/>
          <w:szCs w:val="28"/>
          <w:rtl/>
        </w:rPr>
        <w:t xml:space="preserve">علیه وآله وسلم الا بمهر ممن أبواب المهور قوله علیه السلام لو أن رجلا تزوج امرأة و</w:t>
      </w:r>
    </w:p>
    <w:p>
      <w:pPr>
        <w:pStyle w:val="BookText"/>
      </w:pPr>
      <w:r>
        <w:rPr>
          <w:rFonts w:ascii="IRNazanin" w:hAnsi="IRNazanin" w:eastAsia="IRNazanin" w:cs="IRNazanin"/>
          <w:lang w:bidi="fa-IR"/>
          <w:color w:val="111111"/>
          <w:sz w:val="28"/>
          <w:szCs w:val="28"/>
          <w:rtl/>
        </w:rPr>
        <w:t xml:space="preserve">جعل مهرها عشرین ألفا وجعل لأبیها عشرة آلاف کان المهر جایزا والذی جعل لأبیها</w:t>
      </w:r>
    </w:p>
    <w:p>
      <w:pPr>
        <w:pStyle w:val="BookText"/>
      </w:pPr>
      <w:r>
        <w:rPr>
          <w:rFonts w:ascii="IRNazanin" w:hAnsi="IRNazanin" w:eastAsia="IRNazanin" w:cs="IRNazanin"/>
          <w:lang w:bidi="fa-IR"/>
          <w:color w:val="111111"/>
          <w:sz w:val="28"/>
          <w:szCs w:val="28"/>
          <w:rtl/>
        </w:rPr>
        <w:t xml:space="preserve">فاسدا.</w:t>
      </w:r>
    </w:p>
    <w:p>
      <w:pPr>
        <w:pStyle w:val="BookText"/>
      </w:pPr>
      <w:r>
        <w:rPr>
          <w:rFonts w:ascii="IRNazanin" w:hAnsi="IRNazanin" w:eastAsia="IRNazanin" w:cs="IRNazanin"/>
          <w:lang w:bidi="fa-IR"/>
          <w:color w:val="111111"/>
          <w:sz w:val="28"/>
          <w:szCs w:val="28"/>
          <w:rtl/>
        </w:rPr>
        <w:t xml:space="preserve">وفی أحادیث باب (6) بطلان نکاح الشغار ما یمکن أن یستدل به علی ذلک</w:t>
      </w:r>
    </w:p>
    <w:p>
      <w:pPr>
        <w:pStyle w:val="BookText"/>
      </w:pPr>
      <w:r>
        <w:rPr>
          <w:rFonts w:ascii="IRNazanin" w:hAnsi="IRNazanin" w:eastAsia="IRNazanin" w:cs="IRNazanin"/>
          <w:lang w:bidi="fa-IR"/>
          <w:color w:val="111111"/>
          <w:sz w:val="28"/>
          <w:szCs w:val="28"/>
          <w:rtl/>
        </w:rPr>
        <w:t xml:space="preserve">فلاحظ.</w:t>
      </w:r>
    </w:p>
    <w:p>
      <w:pPr>
        <w:pStyle w:val="Heading3"/>
      </w:pPr>
      <w:bookmarkStart w:id="344" w:name="_Toc143"/>
      <w:r>
        <w:t>(14) باب ان من أعطی زوجته شیئا قبل الدخول ثم أوفاها مهرها هل له ارتجاعه أم لا</w:t>
      </w:r>
      <w:bookmarkEnd w:id="344"/>
    </w:p>
    <w:p>
      <w:pPr>
        <w:pStyle w:val="BookText"/>
      </w:pPr>
      <w:r>
        <w:rPr>
          <w:rFonts w:ascii="IRNazanin" w:hAnsi="IRNazanin" w:eastAsia="IRNazanin" w:cs="IRNazanin"/>
          <w:lang w:bidi="fa-IR"/>
          <w:color w:val="111111"/>
          <w:sz w:val="28"/>
          <w:szCs w:val="28"/>
          <w:rtl/>
        </w:rPr>
        <w:t xml:space="preserve">760 (1) یب 368 - أحمد بن محمد بن عیسی عن محمد بن عیسی عن صفوان</w:t>
      </w:r>
    </w:p>
    <w:p>
      <w:pPr>
        <w:pStyle w:val="BookText"/>
      </w:pPr>
      <w:r>
        <w:rPr>
          <w:rFonts w:ascii="IRNazanin" w:hAnsi="IRNazanin" w:eastAsia="IRNazanin" w:cs="IRNazanin"/>
          <w:lang w:bidi="fa-IR"/>
          <w:color w:val="111111"/>
          <w:sz w:val="28"/>
          <w:szCs w:val="28"/>
          <w:rtl/>
        </w:rPr>
        <w:t xml:space="preserve">عن أبی المعزا عن سماعة عن أبی بصیر عن أبی جعفر علیه السلام قال تزوج أبو جعفر</w:t>
      </w:r>
    </w:p>
    <w:p>
      <w:pPr>
        <w:pStyle w:val="BookText"/>
      </w:pPr>
      <w:r>
        <w:rPr>
          <w:rFonts w:ascii="IRNazanin" w:hAnsi="IRNazanin" w:eastAsia="IRNazanin" w:cs="IRNazanin"/>
          <w:lang w:bidi="fa-IR"/>
          <w:color w:val="111111"/>
          <w:sz w:val="28"/>
          <w:szCs w:val="28"/>
          <w:rtl/>
        </w:rPr>
        <w:t xml:space="preserve">علیه السلام امرأة فزارها وأراد أن یجامعها فألقی علیها کساه ثم اتاها قلت أرأیت إذا أوفی</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07" w:name="pg12426_132418"/>
    <w:bookmarkEnd w:id="107"/>
    <w:p>
      <w:pPr>
        <w:pStyle w:val="BookText"/>
      </w:pPr>
      <w:r>
        <w:rPr>
          <w:rFonts w:ascii="IRNazanin" w:hAnsi="IRNazanin" w:eastAsia="IRNazanin" w:cs="IRNazanin"/>
          <w:lang w:bidi="fa-IR"/>
          <w:color w:val="111111"/>
          <w:sz w:val="28"/>
          <w:szCs w:val="28"/>
          <w:rtl/>
        </w:rPr>
        <w:t xml:space="preserve">مهرها أله ان یرتجع الکساء قال لا انما استحل به فرجها.</w:t>
      </w:r>
    </w:p>
    <w:p>
      <w:pPr>
        <w:pStyle w:val="Heading3"/>
      </w:pPr>
      <w:bookmarkStart w:id="345" w:name="_Toc144"/>
      <w:r>
        <w:t>(15) باب کراهة الدخول بالزوجة قبل اعطاء مهرها أو بعضه أو شیئا هدیة و...</w:t>
      </w:r>
      <w:bookmarkEnd w:id="345"/>
    </w:p>
    <w:p>
      <w:pPr>
        <w:pStyle w:val="BookText"/>
      </w:pPr>
      <w:r>
        <w:rPr>
          <w:rFonts w:ascii="IRNazanin" w:hAnsi="IRNazanin" w:eastAsia="IRNazanin" w:cs="IRNazanin"/>
          <w:lang w:bidi="fa-IR"/>
          <w:color w:val="111111"/>
          <w:sz w:val="28"/>
          <w:szCs w:val="28"/>
          <w:rtl/>
        </w:rPr>
        <w:t xml:space="preserve">*باب کراهة الدخول بالزوجة قبل اعطاء مهرها أو بعضه أو شیئا هدیة و</w:t>
      </w:r>
    </w:p>
    <w:p>
      <w:pPr>
        <w:pStyle w:val="BookText"/>
      </w:pPr>
      <w:r>
        <w:rPr>
          <w:rFonts w:ascii="IRNazanin" w:hAnsi="IRNazanin" w:eastAsia="IRNazanin" w:cs="IRNazanin"/>
          <w:lang w:bidi="fa-IR"/>
          <w:color w:val="111111"/>
          <w:sz w:val="28"/>
          <w:szCs w:val="28"/>
          <w:rtl/>
        </w:rPr>
        <w:t xml:space="preserve">لها ان تمنع من الدخول حتی تقبض مهرها وحکم ما لو اختلفا فی الآجل</w:t>
      </w:r>
    </w:p>
    <w:p>
      <w:pPr>
        <w:pStyle w:val="BookText"/>
      </w:pPr>
      <w:r>
        <w:rPr>
          <w:rFonts w:ascii="IRNazanin" w:hAnsi="IRNazanin" w:eastAsia="IRNazanin" w:cs="IRNazanin"/>
          <w:lang w:bidi="fa-IR"/>
          <w:color w:val="111111"/>
          <w:sz w:val="28"/>
          <w:szCs w:val="28"/>
          <w:rtl/>
        </w:rPr>
        <w:t xml:space="preserve">والعاجل وفی التأدیة وعدمها*</w:t>
      </w:r>
    </w:p>
    <w:p>
      <w:pPr>
        <w:pStyle w:val="BookText"/>
      </w:pPr>
      <w:r>
        <w:rPr>
          <w:rFonts w:ascii="IRNazanin" w:hAnsi="IRNazanin" w:eastAsia="IRNazanin" w:cs="IRNazanin"/>
          <w:lang w:bidi="fa-IR"/>
          <w:color w:val="111111"/>
          <w:sz w:val="28"/>
          <w:szCs w:val="28"/>
          <w:rtl/>
        </w:rPr>
        <w:t xml:space="preserve">761 (1) کا 380 ج 5 - (عدة من أصحابنا عن سهل بن زیاد ومحمد بن یحیی</w:t>
      </w:r>
    </w:p>
    <w:p>
      <w:pPr>
        <w:pStyle w:val="BookText"/>
      </w:pPr>
      <w:r>
        <w:rPr>
          <w:rFonts w:ascii="IRNazanin" w:hAnsi="IRNazanin" w:eastAsia="IRNazanin" w:cs="IRNazanin"/>
          <w:lang w:bidi="fa-IR"/>
          <w:color w:val="111111"/>
          <w:sz w:val="28"/>
          <w:szCs w:val="28"/>
          <w:rtl/>
        </w:rPr>
        <w:t xml:space="preserve">عن أحمد بن محمد بن عیسی - معلق) عن یب 367 ج 7 - (الحسن - یب) ابن محبوب</w:t>
      </w:r>
    </w:p>
    <w:p>
      <w:pPr>
        <w:pStyle w:val="BookText"/>
      </w:pPr>
      <w:r>
        <w:rPr>
          <w:rFonts w:ascii="IRNazanin" w:hAnsi="IRNazanin" w:eastAsia="IRNazanin" w:cs="IRNazanin"/>
          <w:lang w:bidi="fa-IR"/>
          <w:color w:val="111111"/>
          <w:sz w:val="28"/>
          <w:szCs w:val="28"/>
          <w:rtl/>
        </w:rPr>
        <w:t xml:space="preserve">عن الحارث بن محمد بن النعمان الأحول عن برید العجلی عن أبی جعفر علیه السلام</w:t>
      </w:r>
    </w:p>
    <w:p>
      <w:pPr>
        <w:pStyle w:val="BookText"/>
      </w:pPr>
      <w:r>
        <w:rPr>
          <w:rFonts w:ascii="IRNazanin" w:hAnsi="IRNazanin" w:eastAsia="IRNazanin" w:cs="IRNazanin"/>
          <w:lang w:bidi="fa-IR"/>
          <w:color w:val="111111"/>
          <w:sz w:val="28"/>
          <w:szCs w:val="28"/>
          <w:rtl/>
        </w:rPr>
        <w:t xml:space="preserve">قال: سألته عن رجل تزوج امرأة علی أن یعلمها سورة من کتاب الله عزو جل فقال: ما</w:t>
      </w:r>
    </w:p>
    <w:p>
      <w:pPr>
        <w:pStyle w:val="BookText"/>
      </w:pPr>
      <w:r>
        <w:rPr>
          <w:rFonts w:ascii="IRNazanin" w:hAnsi="IRNazanin" w:eastAsia="IRNazanin" w:cs="IRNazanin"/>
          <w:lang w:bidi="fa-IR"/>
          <w:color w:val="111111"/>
          <w:sz w:val="28"/>
          <w:szCs w:val="28"/>
          <w:rtl/>
        </w:rPr>
        <w:t xml:space="preserve">أحب أن یدخل بها حتی یعلمها السورة ویعطیها </w:t>
      </w:r>
      <w:r>
        <w:rPr>
          <w:rStyle w:val="FootnoteReference"/>
        </w:rPr>
        <w:footnoteReference w:id="569"/>
      </w:r>
      <w:r>
        <w:rPr>
          <w:rFonts w:ascii="IRNazanin" w:hAnsi="IRNazanin" w:eastAsia="IRNazanin" w:cs="IRNazanin"/>
          <w:lang w:bidi="fa-IR"/>
          <w:color w:val="111111"/>
          <w:sz w:val="28"/>
          <w:szCs w:val="28"/>
          <w:rtl/>
        </w:rPr>
        <w:t xml:space="preserve">شیئا قلت: أیجوز أن یعطیها تمرا أو</w:t>
      </w:r>
    </w:p>
    <w:p>
      <w:pPr>
        <w:pStyle w:val="BookText"/>
      </w:pPr>
      <w:r>
        <w:rPr>
          <w:rFonts w:ascii="IRNazanin" w:hAnsi="IRNazanin" w:eastAsia="IRNazanin" w:cs="IRNazanin"/>
          <w:lang w:bidi="fa-IR"/>
          <w:color w:val="111111"/>
          <w:sz w:val="28"/>
          <w:szCs w:val="28"/>
          <w:rtl/>
        </w:rPr>
        <w:t xml:space="preserve">زبیبا قال: لا بأس بذلک إذا رضیت (به - کا) کائنا ما کان.</w:t>
      </w:r>
    </w:p>
    <w:p>
      <w:pPr>
        <w:pStyle w:val="BookText"/>
      </w:pPr>
      <w:r>
        <w:rPr>
          <w:rFonts w:ascii="IRNazanin" w:hAnsi="IRNazanin" w:eastAsia="IRNazanin" w:cs="IRNazanin"/>
          <w:lang w:bidi="fa-IR"/>
          <w:color w:val="111111"/>
          <w:sz w:val="28"/>
          <w:szCs w:val="28"/>
          <w:rtl/>
        </w:rPr>
        <w:t xml:space="preserve">762 (2) ک 69 ج 15 - الشیخ المفید فی رسالة المتعة فی کلام له بیان ذلک</w:t>
      </w:r>
    </w:p>
    <w:p>
      <w:pPr>
        <w:pStyle w:val="BookText"/>
      </w:pPr>
      <w:r>
        <w:rPr>
          <w:rFonts w:ascii="IRNazanin" w:hAnsi="IRNazanin" w:eastAsia="IRNazanin" w:cs="IRNazanin"/>
          <w:lang w:bidi="fa-IR"/>
          <w:color w:val="111111"/>
          <w:sz w:val="28"/>
          <w:szCs w:val="28"/>
          <w:rtl/>
        </w:rPr>
        <w:t xml:space="preserve">ما حدثنا به عن برید عن أبی جعفر علیه السلام نحوه.</w:t>
      </w:r>
    </w:p>
    <w:p>
      <w:pPr>
        <w:pStyle w:val="BookText"/>
      </w:pPr>
      <w:r>
        <w:rPr>
          <w:rFonts w:ascii="IRNazanin" w:hAnsi="IRNazanin" w:eastAsia="IRNazanin" w:cs="IRNazanin"/>
          <w:lang w:bidi="fa-IR"/>
          <w:color w:val="111111"/>
          <w:sz w:val="28"/>
          <w:szCs w:val="28"/>
          <w:rtl/>
        </w:rPr>
        <w:t xml:space="preserve">763 (3) فقه الرضا 234 - ووجه إلیها قبل أن تدخلها ما علیک أو بعضه من قبل أن</w:t>
      </w:r>
    </w:p>
    <w:p>
      <w:pPr>
        <w:pStyle w:val="BookText"/>
      </w:pPr>
      <w:r>
        <w:rPr>
          <w:rFonts w:ascii="IRNazanin" w:hAnsi="IRNazanin" w:eastAsia="IRNazanin" w:cs="IRNazanin"/>
          <w:lang w:bidi="fa-IR"/>
          <w:color w:val="111111"/>
          <w:sz w:val="28"/>
          <w:szCs w:val="28"/>
          <w:rtl/>
        </w:rPr>
        <w:t xml:space="preserve">تطأها قل أم کثر من ثوب أو دراهم أو دنانیر أو خادم.</w:t>
      </w:r>
    </w:p>
    <w:p>
      <w:pPr>
        <w:pStyle w:val="BookText"/>
      </w:pPr>
      <w:r>
        <w:rPr>
          <w:rFonts w:ascii="IRNazanin" w:hAnsi="IRNazanin" w:eastAsia="IRNazanin" w:cs="IRNazanin"/>
          <w:lang w:bidi="fa-IR"/>
          <w:color w:val="111111"/>
          <w:sz w:val="28"/>
          <w:szCs w:val="28"/>
          <w:rtl/>
        </w:rPr>
        <w:t xml:space="preserve">764 (4) نوادر أحمد بن محمد 114 - أحمد بن محمد (بن أبی نصر - خ) قال:</w:t>
      </w:r>
    </w:p>
    <w:p>
      <w:pPr>
        <w:pStyle w:val="BookText"/>
      </w:pPr>
      <w:r>
        <w:rPr>
          <w:rFonts w:ascii="IRNazanin" w:hAnsi="IRNazanin" w:eastAsia="IRNazanin" w:cs="IRNazanin"/>
          <w:lang w:bidi="fa-IR"/>
          <w:color w:val="111111"/>
          <w:sz w:val="28"/>
          <w:szCs w:val="28"/>
          <w:rtl/>
        </w:rPr>
        <w:t xml:space="preserve">سألت أبا الحسن علیه السلام عن رجل تزوج امرأة بسیئة فقال: إن أبا جعفر علیه السلام</w:t>
      </w:r>
    </w:p>
    <w:p>
      <w:pPr>
        <w:pStyle w:val="BookText"/>
      </w:pPr>
      <w:r>
        <w:rPr>
          <w:rFonts w:ascii="IRNazanin" w:hAnsi="IRNazanin" w:eastAsia="IRNazanin" w:cs="IRNazanin"/>
          <w:lang w:bidi="fa-IR"/>
          <w:color w:val="111111"/>
          <w:sz w:val="28"/>
          <w:szCs w:val="28"/>
          <w:rtl/>
        </w:rPr>
        <w:t xml:space="preserve">تزوج امرأة بنسیئة ثم قال لأبی عبد الله علیه السلام: یا بنی انه لیس عندی من صداقها شئ</w:t>
      </w:r>
    </w:p>
    <w:p>
      <w:pPr>
        <w:pStyle w:val="BookText"/>
      </w:pPr>
      <w:r>
        <w:rPr>
          <w:rFonts w:ascii="IRNazanin" w:hAnsi="IRNazanin" w:eastAsia="IRNazanin" w:cs="IRNazanin"/>
          <w:lang w:bidi="fa-IR"/>
          <w:color w:val="111111"/>
          <w:sz w:val="28"/>
          <w:szCs w:val="28"/>
          <w:rtl/>
        </w:rPr>
        <w:t xml:space="preserve">أعطیها إیاه أدخل علیها فأعطنی کساک هذا فأعطاها إیاه ثم دخل علیها.</w:t>
      </w:r>
    </w:p>
    <w:p>
      <w:pPr>
        <w:pStyle w:val="BookText"/>
      </w:pPr>
      <w:r>
        <w:rPr>
          <w:rFonts w:ascii="IRNazanin" w:hAnsi="IRNazanin" w:eastAsia="IRNazanin" w:cs="IRNazanin"/>
          <w:lang w:bidi="fa-IR"/>
          <w:color w:val="111111"/>
          <w:sz w:val="28"/>
          <w:szCs w:val="28"/>
          <w:rtl/>
        </w:rPr>
        <w:t xml:space="preserve">765 (5) یب 357 ج 7 - صا 220 ج 3 - علی بن الحسن بن فضال عن محمد</w:t>
      </w:r>
    </w:p>
    <w:p>
      <w:pPr>
        <w:pStyle w:val="BookText"/>
      </w:pPr>
      <w:r>
        <w:rPr>
          <w:rFonts w:ascii="IRNazanin" w:hAnsi="IRNazanin" w:eastAsia="IRNazanin" w:cs="IRNazanin"/>
          <w:lang w:bidi="fa-IR"/>
          <w:color w:val="111111"/>
          <w:sz w:val="28"/>
          <w:szCs w:val="28"/>
          <w:rtl/>
        </w:rPr>
        <w:t xml:space="preserve">ابن علی عن علی بن النعمان عن سوید القلاء عن أیوب بن الحر عن أبی بصیر عن أبی</w:t>
      </w:r>
    </w:p>
    <w:p>
      <w:pPr>
        <w:pStyle w:val="BookText"/>
      </w:pPr>
      <w:r>
        <w:rPr>
          <w:rFonts w:ascii="IRNazanin" w:hAnsi="IRNazanin" w:eastAsia="IRNazanin" w:cs="IRNazanin"/>
          <w:lang w:bidi="fa-IR"/>
          <w:color w:val="111111"/>
          <w:sz w:val="28"/>
          <w:szCs w:val="28"/>
          <w:rtl/>
        </w:rPr>
        <w:t xml:space="preserve">عبد الله علیه السلام قال: إذا تزوج الرجل المرأة فلا یحل له فرجها حتی یسوق إلیها شیئا</w:t>
      </w:r>
    </w:p>
    <w:p>
      <w:pPr>
        <w:pStyle w:val="BookText"/>
      </w:pPr>
      <w:r>
        <w:rPr>
          <w:rFonts w:ascii="IRNazanin" w:hAnsi="IRNazanin" w:eastAsia="IRNazanin" w:cs="IRNazanin"/>
          <w:lang w:bidi="fa-IR"/>
          <w:color w:val="111111"/>
          <w:sz w:val="28"/>
          <w:szCs w:val="28"/>
          <w:rtl/>
        </w:rPr>
        <w:t xml:space="preserve">درهما فما فوقه أو هدیة من سویق أو غیره حمله الشیخ علی الاستحباب.</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766 (6) نوادر أحمد بن محمد 115 - صفوان بن یحیی عن عبد الله بن بکیر</w:t>
      </w:r>
    </w:p>
    <w:p>
      <w:pPr>
        <w:pStyle w:val="BookText"/>
      </w:pPr>
      <w:r>
        <w:rPr>
          <w:rFonts w:ascii="IRNazanin" w:hAnsi="IRNazanin" w:eastAsia="IRNazanin" w:cs="IRNazanin"/>
          <w:lang w:bidi="fa-IR"/>
          <w:color w:val="111111"/>
          <w:sz w:val="28"/>
          <w:szCs w:val="28"/>
          <w:rtl/>
        </w:rPr>
        <w:t xml:space="preserve">عن زرارة قال سئلت ابا عبد الله علیه السلام عن رجل تزوج امرأة أیحل له أن یدخل بها</w:t>
      </w:r>
    </w:p>
    <w:p>
      <w:pPr>
        <w:pStyle w:val="BookText"/>
      </w:pPr>
      <w:r>
        <w:rPr>
          <w:rFonts w:ascii="IRNazanin" w:hAnsi="IRNazanin" w:eastAsia="IRNazanin" w:cs="IRNazanin"/>
          <w:lang w:bidi="fa-IR"/>
          <w:color w:val="111111"/>
          <w:sz w:val="28"/>
          <w:szCs w:val="28"/>
          <w:rtl/>
        </w:rPr>
        <w:t xml:space="preserve">قبل أن یعطیها شیئا قال لا حتی یعطیها شیئا.</w:t>
      </w:r>
    </w:p>
    <w:p>
      <w:pPr>
        <w:pStyle w:val="BookText"/>
      </w:pPr>
      <w:r>
        <w:rPr>
          <w:rFonts w:ascii="IRNazanin" w:hAnsi="IRNazanin" w:eastAsia="IRNazanin" w:cs="IRNazanin"/>
          <w:lang w:bidi="fa-IR"/>
          <w:color w:val="111111"/>
          <w:sz w:val="28"/>
          <w:szCs w:val="28"/>
          <w:rtl/>
        </w:rPr>
        <w:t xml:space="preserve">767 (7) الدعائم 225 ج 2 - عن جعفر بن محمد أنه قال: إذا تزوج الرجل</w:t>
      </w:r>
    </w:p>
    <w:p>
      <w:pPr>
        <w:pStyle w:val="BookText"/>
      </w:pPr>
      <w:r>
        <w:rPr>
          <w:rFonts w:ascii="IRNazanin" w:hAnsi="IRNazanin" w:eastAsia="IRNazanin" w:cs="IRNazanin"/>
          <w:lang w:bidi="fa-IR"/>
          <w:color w:val="111111"/>
          <w:sz w:val="28"/>
          <w:szCs w:val="28"/>
          <w:rtl/>
        </w:rPr>
        <w:t xml:space="preserve">المرأة بصداق إلی أجل فالنکاح جائز ولکن لا بد أن یعطیها شیئا قبل أن یدخل بها فیحل</w:t>
      </w:r>
    </w:p>
    <w:p>
      <w:pPr>
        <w:pStyle w:val="BookText"/>
      </w:pPr>
      <w:r>
        <w:rPr>
          <w:rFonts w:ascii="IRNazanin" w:hAnsi="IRNazanin" w:eastAsia="IRNazanin" w:cs="IRNazanin"/>
          <w:lang w:bidi="fa-IR"/>
          <w:color w:val="111111"/>
          <w:sz w:val="28"/>
          <w:szCs w:val="28"/>
          <w:rtl/>
        </w:rPr>
        <w:t xml:space="preserve">له نکاحها ولو أن یعطیها ثوبا أو شیئا یسیرا فإن لم یجد شیئا فلا شئ علیه وله أن یدخل بها</w:t>
      </w:r>
    </w:p>
    <w:p>
      <w:pPr>
        <w:pStyle w:val="BookText"/>
      </w:pPr>
      <w:r>
        <w:rPr>
          <w:rFonts w:ascii="IRNazanin" w:hAnsi="IRNazanin" w:eastAsia="IRNazanin" w:cs="IRNazanin"/>
          <w:lang w:bidi="fa-IR"/>
          <w:color w:val="111111"/>
          <w:sz w:val="28"/>
          <w:szCs w:val="28"/>
          <w:rtl/>
        </w:rPr>
        <w:t xml:space="preserve">ویبقی الصداق دینا علیه.</w:t>
      </w:r>
    </w:p>
    <w:p>
      <w:pPr>
        <w:pStyle w:val="BookText"/>
      </w:pPr>
      <w:r>
        <w:rPr>
          <w:rFonts w:ascii="IRNazanin" w:hAnsi="IRNazanin" w:eastAsia="IRNazanin" w:cs="IRNazanin"/>
          <w:lang w:bidi="fa-IR"/>
          <w:color w:val="111111"/>
          <w:sz w:val="28"/>
          <w:szCs w:val="28"/>
          <w:rtl/>
        </w:rPr>
        <w:t xml:space="preserve">768 (8) کا 413 ج 5 - محمد بن یحیی عن محمد بن الحسین عن محمد بن</w:t>
      </w:r>
    </w:p>
    <w:p>
      <w:pPr>
        <w:pStyle w:val="BookText"/>
      </w:pPr>
      <w:r>
        <w:rPr>
          <w:rFonts w:ascii="IRNazanin" w:hAnsi="IRNazanin" w:eastAsia="IRNazanin" w:cs="IRNazanin"/>
          <w:lang w:bidi="fa-IR"/>
          <w:color w:val="111111"/>
          <w:sz w:val="28"/>
          <w:szCs w:val="28"/>
          <w:rtl/>
        </w:rPr>
        <w:t xml:space="preserve">إسماعیل عن منصور بن یونس عن عبد الحمید بن عواض یب 385 ج 7 - صا 221 ج 3</w:t>
      </w:r>
    </w:p>
    <w:p>
      <w:pPr>
        <w:pStyle w:val="BookText"/>
      </w:pPr>
      <w:r>
        <w:rPr>
          <w:rFonts w:ascii="IRNazanin" w:hAnsi="IRNazanin" w:eastAsia="IRNazanin" w:cs="IRNazanin"/>
          <w:lang w:bidi="fa-IR"/>
          <w:color w:val="111111"/>
          <w:sz w:val="28"/>
          <w:szCs w:val="28"/>
          <w:rtl/>
        </w:rPr>
        <w:t xml:space="preserve">علی بن الحسن بن فضال عن محمد بن علی عن محمد بن إسماعیل بن بزیع عن منصور</w:t>
      </w:r>
    </w:p>
    <w:p>
      <w:pPr>
        <w:pStyle w:val="BookText"/>
      </w:pPr>
      <w:r>
        <w:rPr>
          <w:rFonts w:ascii="IRNazanin" w:hAnsi="IRNazanin" w:eastAsia="IRNazanin" w:cs="IRNazanin"/>
          <w:lang w:bidi="fa-IR"/>
          <w:color w:val="111111"/>
          <w:sz w:val="28"/>
          <w:szCs w:val="28"/>
          <w:rtl/>
        </w:rPr>
        <w:t xml:space="preserve">(بن - صا) بزرج عن عبد الحمید بن عواض قال: قلت لأبی عبد الله علیه السلام: أتزوج</w:t>
      </w:r>
    </w:p>
    <w:p>
      <w:pPr>
        <w:pStyle w:val="BookText"/>
      </w:pPr>
      <w:r>
        <w:rPr>
          <w:rFonts w:ascii="Amiri" w:hAnsi="Amiri" w:eastAsia="Amiri" w:cs="Amiri"/>
          <w:lang w:bidi="ar-SA"/>
          <w:color w:val="111111"/>
          <w:sz w:val="28"/>
          <w:szCs w:val="28"/>
          <w:rtl/>
        </w:rPr>
        <w:t xml:space="preserve">المرأة </w:t>
      </w:r>
      <w:r>
        <w:rPr>
          <w:rStyle w:val="FootnoteReference"/>
        </w:rPr>
        <w:footnoteReference w:id="570"/>
      </w:r>
      <w:r>
        <w:rPr>
          <w:rFonts w:ascii="IRNazanin" w:hAnsi="IRNazanin" w:eastAsia="IRNazanin" w:cs="IRNazanin"/>
          <w:lang w:bidi="fa-IR"/>
          <w:color w:val="111111"/>
          <w:sz w:val="28"/>
          <w:szCs w:val="28"/>
          <w:rtl/>
        </w:rPr>
        <w:t xml:space="preserve">أیصلح لی أن أواقعها ولم أنقدها من مهرها شیئا قال: نعم إنما هو دین علیک.</w:t>
      </w:r>
    </w:p>
    <w:p>
      <w:pPr>
        <w:pStyle w:val="BookText"/>
      </w:pPr>
      <w:r>
        <w:rPr>
          <w:rFonts w:ascii="IRNazanin" w:hAnsi="IRNazanin" w:eastAsia="IRNazanin" w:cs="IRNazanin"/>
          <w:lang w:bidi="fa-IR"/>
          <w:color w:val="111111"/>
          <w:sz w:val="28"/>
          <w:szCs w:val="28"/>
          <w:rtl/>
        </w:rPr>
        <w:t xml:space="preserve">769 (9) کا 413 ج 5 - علی بن إبراهیم عن أبیه عن ابن أبی عمیر عن بعض</w:t>
      </w:r>
    </w:p>
    <w:p>
      <w:pPr>
        <w:pStyle w:val="BookText"/>
      </w:pPr>
      <w:r>
        <w:rPr>
          <w:rFonts w:ascii="IRNazanin" w:hAnsi="IRNazanin" w:eastAsia="IRNazanin" w:cs="IRNazanin"/>
          <w:lang w:bidi="fa-IR"/>
          <w:color w:val="111111"/>
          <w:sz w:val="28"/>
          <w:szCs w:val="28"/>
          <w:rtl/>
        </w:rPr>
        <w:t xml:space="preserve">أصحابه عن عبد الحمید الطائی یب 357 ج 7 - صا 220 ج 3 - علی بن الحسن (بن</w:t>
      </w:r>
    </w:p>
    <w:p>
      <w:pPr>
        <w:pStyle w:val="BookText"/>
      </w:pPr>
      <w:r>
        <w:rPr>
          <w:rFonts w:ascii="IRNazanin" w:hAnsi="IRNazanin" w:eastAsia="IRNazanin" w:cs="IRNazanin"/>
          <w:lang w:bidi="fa-IR"/>
          <w:color w:val="111111"/>
          <w:sz w:val="28"/>
          <w:szCs w:val="28"/>
          <w:rtl/>
        </w:rPr>
        <w:t xml:space="preserve">فضال - صا) عن یعقوب بن یزید عن محمد بن أبی عمیر عن بعض أصحابنا عن عبد الحمید</w:t>
      </w:r>
    </w:p>
    <w:p>
      <w:pPr>
        <w:pStyle w:val="BookText"/>
      </w:pPr>
      <w:r>
        <w:rPr>
          <w:rFonts w:ascii="IRNazanin" w:hAnsi="IRNazanin" w:eastAsia="IRNazanin" w:cs="IRNazanin"/>
          <w:lang w:bidi="fa-IR"/>
          <w:color w:val="111111"/>
          <w:sz w:val="28"/>
          <w:szCs w:val="28"/>
          <w:rtl/>
        </w:rPr>
        <w:t xml:space="preserve">الطائی عن أبی عبد الله علیه السلام قال قلت له </w:t>
      </w:r>
      <w:r>
        <w:rPr>
          <w:rStyle w:val="FootnoteReference"/>
        </w:rPr>
        <w:footnoteReference w:id="571"/>
      </w:r>
      <w:r>
        <w:rPr>
          <w:rFonts w:ascii="IRNazanin" w:hAnsi="IRNazanin" w:eastAsia="IRNazanin" w:cs="IRNazanin"/>
          <w:lang w:bidi="fa-IR"/>
          <w:color w:val="111111"/>
          <w:sz w:val="28"/>
          <w:szCs w:val="28"/>
          <w:rtl/>
        </w:rPr>
        <w:t xml:space="preserve">أتزوج المرأة وأدخل بها ولا أعطیها</w:t>
      </w:r>
    </w:p>
    <w:p>
      <w:pPr>
        <w:pStyle w:val="BookText"/>
      </w:pPr>
      <w:r>
        <w:rPr>
          <w:rFonts w:ascii="IRNazanin" w:hAnsi="IRNazanin" w:eastAsia="IRNazanin" w:cs="IRNazanin"/>
          <w:lang w:bidi="fa-IR"/>
          <w:color w:val="111111"/>
          <w:sz w:val="28"/>
          <w:szCs w:val="28"/>
          <w:rtl/>
        </w:rPr>
        <w:t xml:space="preserve">شیئا قال نعم یکون دینا (لها - کا) علیک.</w:t>
      </w:r>
    </w:p>
    <w:p>
      <w:pPr>
        <w:pStyle w:val="BookText"/>
      </w:pPr>
      <w:r>
        <w:rPr>
          <w:rFonts w:ascii="IRNazanin" w:hAnsi="IRNazanin" w:eastAsia="IRNazanin" w:cs="IRNazanin"/>
          <w:lang w:bidi="fa-IR"/>
          <w:color w:val="111111"/>
          <w:sz w:val="28"/>
          <w:szCs w:val="28"/>
          <w:rtl/>
        </w:rPr>
        <w:t xml:space="preserve">770 (10) یب 358 ج 7 - صا 221 ج 3 - محمد بن یعقوب عن کا 414 ج</w:t>
      </w:r>
    </w:p>
    <w:p>
      <w:pPr>
        <w:pStyle w:val="BookText"/>
      </w:pPr>
      <w:r>
        <w:rPr>
          <w:rFonts w:ascii="IRNazanin" w:hAnsi="IRNazanin" w:eastAsia="IRNazanin" w:cs="IRNazanin"/>
          <w:lang w:bidi="fa-IR"/>
          <w:color w:val="111111"/>
          <w:sz w:val="28"/>
          <w:szCs w:val="28"/>
          <w:rtl/>
        </w:rPr>
        <w:t xml:space="preserve">5 - علی بن إبراهیم عن محمد بن عیسی عن یونس عن عبد الحمید بن عواض الطائی</w:t>
      </w:r>
    </w:p>
    <w:p>
      <w:pPr>
        <w:pStyle w:val="BookText"/>
      </w:pPr>
      <w:r>
        <w:rPr>
          <w:rFonts w:ascii="IRNazanin" w:hAnsi="IRNazanin" w:eastAsia="IRNazanin" w:cs="IRNazanin"/>
          <w:lang w:bidi="fa-IR"/>
          <w:color w:val="111111"/>
          <w:sz w:val="28"/>
          <w:szCs w:val="28"/>
          <w:rtl/>
        </w:rPr>
        <w:t xml:space="preserve">قال سألت أبا عبد الله علیه السلام عن الرجل یتزوج المراة فلا یکون عنده ما یعطیها فیدخل</w:t>
      </w:r>
    </w:p>
    <w:p>
      <w:pPr>
        <w:pStyle w:val="BookText"/>
      </w:pPr>
      <w:r>
        <w:rPr>
          <w:rFonts w:ascii="IRNazanin" w:hAnsi="IRNazanin" w:eastAsia="IRNazanin" w:cs="IRNazanin"/>
          <w:lang w:bidi="fa-IR"/>
          <w:color w:val="111111"/>
          <w:sz w:val="28"/>
          <w:szCs w:val="28"/>
          <w:rtl/>
        </w:rPr>
        <w:t xml:space="preserve">بها قال: لا بأس انما هو دین لها علیه.</w:t>
      </w:r>
    </w:p>
    <w:p>
      <w:pPr>
        <w:pStyle w:val="BookText"/>
      </w:pPr>
      <w:r>
        <w:rPr>
          <w:rFonts w:ascii="IRNazanin" w:hAnsi="IRNazanin" w:eastAsia="IRNazanin" w:cs="IRNazanin"/>
          <w:lang w:bidi="fa-IR"/>
          <w:color w:val="111111"/>
          <w:sz w:val="28"/>
          <w:szCs w:val="28"/>
          <w:rtl/>
        </w:rPr>
        <w:t xml:space="preserve">771 (11) کا 385 ج 5 - محمد بن یحیی عن أحمد بن محمد وعلی بن إبراهیم</w:t>
      </w:r>
    </w:p>
    <w:p>
      <w:pPr>
        <w:pStyle w:val="BookText"/>
      </w:pPr>
      <w:r>
        <w:rPr>
          <w:rFonts w:ascii="IRNazanin" w:hAnsi="IRNazanin" w:eastAsia="IRNazanin" w:cs="IRNazanin"/>
          <w:lang w:bidi="fa-IR"/>
          <w:color w:val="111111"/>
          <w:sz w:val="28"/>
          <w:szCs w:val="28"/>
          <w:rtl/>
        </w:rPr>
        <w:t xml:space="preserve">عن أبیه جمیعا عن ابن محبوب عن علی بن رئاب عن أبی عبیدة وجمیل بن صالح عن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الفضیل عن أبی جعفر علیه السلام فی رجل تزوج امرأة ودخل بها فأولدها ثم مات عنها</w:t>
      </w:r>
    </w:p>
    <w:p>
      <w:pPr>
        <w:pStyle w:val="BookText"/>
      </w:pPr>
      <w:r>
        <w:rPr>
          <w:rFonts w:ascii="IRNazanin" w:hAnsi="IRNazanin" w:eastAsia="IRNazanin" w:cs="IRNazanin"/>
          <w:lang w:bidi="fa-IR"/>
          <w:color w:val="111111"/>
          <w:sz w:val="28"/>
          <w:szCs w:val="28"/>
          <w:rtl/>
        </w:rPr>
        <w:t xml:space="preserve">فادعت شیئا من صداقها علی ورثة زوجها فجاءت تطلبه منهم وتطلب المیراث (قال -</w:t>
      </w:r>
    </w:p>
    <w:p>
      <w:pPr>
        <w:pStyle w:val="BookText"/>
      </w:pPr>
      <w:r>
        <w:rPr>
          <w:rFonts w:ascii="IRNazanin" w:hAnsi="IRNazanin" w:eastAsia="IRNazanin" w:cs="IRNazanin"/>
          <w:lang w:bidi="fa-IR"/>
          <w:color w:val="111111"/>
          <w:sz w:val="28"/>
          <w:szCs w:val="28"/>
          <w:rtl/>
        </w:rPr>
        <w:t xml:space="preserve">صا) فقال: أما المیراث فلها أن تطلبه وأما الصداق فالذی </w:t>
      </w:r>
      <w:r>
        <w:rPr>
          <w:rStyle w:val="FootnoteReference"/>
        </w:rPr>
        <w:footnoteReference w:id="572"/>
      </w:r>
      <w:r>
        <w:rPr>
          <w:rFonts w:ascii="IRNazanin" w:hAnsi="IRNazanin" w:eastAsia="IRNazanin" w:cs="IRNazanin"/>
          <w:lang w:bidi="fa-IR"/>
          <w:color w:val="111111"/>
          <w:sz w:val="28"/>
          <w:szCs w:val="28"/>
          <w:rtl/>
        </w:rPr>
        <w:t xml:space="preserve">أخذت من الزوج قبل أن</w:t>
      </w:r>
    </w:p>
    <w:p>
      <w:pPr>
        <w:pStyle w:val="BookText"/>
      </w:pPr>
      <w:r>
        <w:rPr>
          <w:rFonts w:ascii="IRNazanin" w:hAnsi="IRNazanin" w:eastAsia="IRNazanin" w:cs="IRNazanin"/>
          <w:lang w:bidi="fa-IR"/>
          <w:color w:val="111111"/>
          <w:sz w:val="28"/>
          <w:szCs w:val="28"/>
          <w:rtl/>
        </w:rPr>
        <w:t xml:space="preserve">یدخل </w:t>
      </w:r>
      <w:r>
        <w:rPr>
          <w:rStyle w:val="FootnoteReference"/>
        </w:rPr>
        <w:footnoteReference w:id="573"/>
      </w:r>
      <w:r>
        <w:rPr>
          <w:rFonts w:ascii="IRNazanin" w:hAnsi="IRNazanin" w:eastAsia="IRNazanin" w:cs="IRNazanin"/>
          <w:lang w:bidi="fa-IR"/>
          <w:color w:val="111111"/>
          <w:sz w:val="28"/>
          <w:szCs w:val="28"/>
          <w:rtl/>
        </w:rPr>
        <w:t xml:space="preserve">بها هو الذی حل للزوج به فرجها قلیلا کان أو کثیرا إذا هیل قبضته (منه - کا - صا)</w:t>
      </w:r>
    </w:p>
    <w:p>
      <w:pPr>
        <w:pStyle w:val="BookText"/>
      </w:pPr>
      <w:r>
        <w:rPr>
          <w:rFonts w:ascii="IRNazanin" w:hAnsi="IRNazanin" w:eastAsia="IRNazanin" w:cs="IRNazanin"/>
          <w:lang w:bidi="fa-IR"/>
          <w:color w:val="111111"/>
          <w:sz w:val="28"/>
          <w:szCs w:val="28"/>
          <w:rtl/>
        </w:rPr>
        <w:t xml:space="preserve">وقبلت </w:t>
      </w:r>
      <w:r>
        <w:rPr>
          <w:rStyle w:val="FootnoteReference"/>
        </w:rPr>
        <w:footnoteReference w:id="574"/>
      </w:r>
      <w:r>
        <w:rPr>
          <w:rFonts w:ascii="IRNazanin" w:hAnsi="IRNazanin" w:eastAsia="IRNazanin" w:cs="IRNazanin"/>
          <w:lang w:bidi="fa-IR"/>
          <w:color w:val="111111"/>
          <w:sz w:val="28"/>
          <w:szCs w:val="28"/>
          <w:rtl/>
        </w:rPr>
        <w:t xml:space="preserve">ودخلت علیه ولا </w:t>
      </w:r>
      <w:r>
        <w:rPr>
          <w:rStyle w:val="FootnoteReference"/>
        </w:rPr>
        <w:footnoteReference w:id="575"/>
      </w:r>
      <w:r>
        <w:rPr>
          <w:rFonts w:ascii="IRNazanin" w:hAnsi="IRNazanin" w:eastAsia="IRNazanin" w:cs="IRNazanin"/>
          <w:lang w:bidi="fa-IR"/>
          <w:color w:val="111111"/>
          <w:sz w:val="28"/>
          <w:szCs w:val="28"/>
          <w:rtl/>
        </w:rPr>
        <w:t xml:space="preserve">شئ لها بعد ذلک یب 359 ج 7 - صا 222 ج 3 -</w:t>
      </w:r>
    </w:p>
    <w:p>
      <w:pPr>
        <w:pStyle w:val="BookText"/>
      </w:pPr>
      <w:r>
        <w:rPr>
          <w:rFonts w:ascii="IRNazanin" w:hAnsi="IRNazanin" w:eastAsia="IRNazanin" w:cs="IRNazanin"/>
          <w:lang w:bidi="fa-IR"/>
          <w:color w:val="111111"/>
          <w:sz w:val="28"/>
          <w:szCs w:val="28"/>
          <w:rtl/>
        </w:rPr>
        <w:t xml:space="preserve">الحسن بن محبوب عن علی بن رئاب عن أبی عبیدة (و - صا) عن الفضیل مثله.</w:t>
      </w:r>
    </w:p>
    <w:p>
      <w:pPr>
        <w:pStyle w:val="BookText"/>
      </w:pPr>
      <w:r>
        <w:rPr>
          <w:rFonts w:ascii="IRNazanin" w:hAnsi="IRNazanin" w:eastAsia="IRNazanin" w:cs="IRNazanin"/>
          <w:lang w:bidi="fa-IR"/>
          <w:color w:val="111111"/>
          <w:sz w:val="28"/>
          <w:szCs w:val="28"/>
          <w:rtl/>
        </w:rPr>
        <w:t xml:space="preserve">772 (12) یب 359 ج 7 - صا 222 - ج 3 - محمد بن علی بن محبوب عن</w:t>
      </w:r>
    </w:p>
    <w:p>
      <w:pPr>
        <w:pStyle w:val="BookText"/>
      </w:pPr>
      <w:r>
        <w:rPr>
          <w:rFonts w:ascii="IRNazanin" w:hAnsi="IRNazanin" w:eastAsia="IRNazanin" w:cs="IRNazanin"/>
          <w:lang w:bidi="fa-IR"/>
          <w:color w:val="111111"/>
          <w:sz w:val="28"/>
          <w:szCs w:val="28"/>
          <w:rtl/>
        </w:rPr>
        <w:t xml:space="preserve">الحسن بن علی عن عبد الحمید الطائی عن عبد الخالق قال: سألت أبا عبد الله علیه السلام</w:t>
      </w:r>
    </w:p>
    <w:p>
      <w:pPr>
        <w:pStyle w:val="BookText"/>
      </w:pPr>
      <w:r>
        <w:rPr>
          <w:rFonts w:ascii="IRNazanin" w:hAnsi="IRNazanin" w:eastAsia="IRNazanin" w:cs="IRNazanin"/>
          <w:lang w:bidi="fa-IR"/>
          <w:color w:val="111111"/>
          <w:sz w:val="28"/>
          <w:szCs w:val="28"/>
          <w:rtl/>
        </w:rPr>
        <w:t xml:space="preserve">عن الرجل یتزوج المرأة فیدخل بها قبل أن یعطیها شیئا قال: هو دین علیه.</w:t>
      </w:r>
    </w:p>
    <w:p>
      <w:pPr>
        <w:pStyle w:val="BookText"/>
      </w:pPr>
      <w:r>
        <w:rPr>
          <w:rFonts w:ascii="IRNazanin" w:hAnsi="IRNazanin" w:eastAsia="IRNazanin" w:cs="IRNazanin"/>
          <w:lang w:bidi="fa-IR"/>
          <w:color w:val="111111"/>
          <w:sz w:val="28"/>
          <w:szCs w:val="28"/>
          <w:rtl/>
        </w:rPr>
        <w:t xml:space="preserve">773 (13) یب 360 ج 7 - صا 222 ج 3 - محمد بن یعقوب عن کا 383 ج</w:t>
      </w:r>
    </w:p>
    <w:p>
      <w:pPr>
        <w:pStyle w:val="BookText"/>
      </w:pPr>
      <w:r>
        <w:rPr>
          <w:rFonts w:ascii="IRNazanin" w:hAnsi="IRNazanin" w:eastAsia="IRNazanin" w:cs="IRNazanin"/>
          <w:lang w:bidi="fa-IR"/>
          <w:color w:val="111111"/>
          <w:sz w:val="28"/>
          <w:szCs w:val="28"/>
          <w:rtl/>
        </w:rPr>
        <w:t xml:space="preserve">5 - محمد بن یحیی عن أحمد بن محمد عن ابن فضال عن ابن بکیر عن عبید بن زرارة</w:t>
      </w:r>
    </w:p>
    <w:p>
      <w:pPr>
        <w:pStyle w:val="BookText"/>
      </w:pPr>
      <w:r>
        <w:rPr>
          <w:rFonts w:ascii="IRNazanin" w:hAnsi="IRNazanin" w:eastAsia="IRNazanin" w:cs="IRNazanin"/>
          <w:lang w:bidi="fa-IR"/>
          <w:color w:val="111111"/>
          <w:sz w:val="28"/>
          <w:szCs w:val="28"/>
          <w:rtl/>
        </w:rPr>
        <w:t xml:space="preserve">عن أبی عبد الله علیه السلام فی الرجل یدخل بالمرأة ثم تدعی علیه مهرها فقال: إذا دخل</w:t>
      </w:r>
    </w:p>
    <w:p>
      <w:pPr>
        <w:pStyle w:val="BookText"/>
      </w:pPr>
      <w:r>
        <w:rPr>
          <w:rFonts w:ascii="IRNazanin" w:hAnsi="IRNazanin" w:eastAsia="IRNazanin" w:cs="IRNazanin"/>
          <w:lang w:bidi="fa-IR"/>
          <w:color w:val="111111"/>
          <w:sz w:val="28"/>
          <w:szCs w:val="28"/>
          <w:rtl/>
        </w:rPr>
        <w:t xml:space="preserve">بها فقد هدم العاجل.</w:t>
      </w:r>
    </w:p>
    <w:p>
      <w:pPr>
        <w:pStyle w:val="BookText"/>
      </w:pPr>
      <w:r>
        <w:rPr>
          <w:rFonts w:ascii="IRNazanin" w:hAnsi="IRNazanin" w:eastAsia="IRNazanin" w:cs="IRNazanin"/>
          <w:lang w:bidi="fa-IR"/>
          <w:color w:val="111111"/>
          <w:sz w:val="28"/>
          <w:szCs w:val="28"/>
          <w:rtl/>
        </w:rPr>
        <w:t xml:space="preserve">774 (14) کا 383 ج 5 - علی بن محمد عن صالح بن أبی حماد عن ابن فضال</w:t>
      </w:r>
    </w:p>
    <w:p>
      <w:pPr>
        <w:pStyle w:val="BookText"/>
      </w:pPr>
      <w:r>
        <w:rPr>
          <w:rFonts w:ascii="IRNazanin" w:hAnsi="IRNazanin" w:eastAsia="IRNazanin" w:cs="IRNazanin"/>
          <w:lang w:bidi="fa-IR"/>
          <w:color w:val="111111"/>
          <w:sz w:val="28"/>
          <w:szCs w:val="28"/>
          <w:rtl/>
        </w:rPr>
        <w:t xml:space="preserve">عن ابن بکیر عن عبید بن زرارة عن أبی عبد الله علیه السلام قال دخول الرجل علی المرأة</w:t>
      </w:r>
    </w:p>
    <w:p>
      <w:pPr>
        <w:pStyle w:val="BookText"/>
      </w:pPr>
      <w:r>
        <w:rPr>
          <w:rFonts w:ascii="IRNazanin" w:hAnsi="IRNazanin" w:eastAsia="IRNazanin" w:cs="IRNazanin"/>
          <w:lang w:bidi="fa-IR"/>
          <w:color w:val="111111"/>
          <w:sz w:val="28"/>
          <w:szCs w:val="28"/>
          <w:rtl/>
        </w:rPr>
        <w:t xml:space="preserve">یهدم العاجل.</w:t>
      </w:r>
    </w:p>
    <w:p>
      <w:pPr>
        <w:pStyle w:val="BookText"/>
      </w:pPr>
      <w:r>
        <w:rPr>
          <w:rFonts w:ascii="IRNazanin" w:hAnsi="IRNazanin" w:eastAsia="IRNazanin" w:cs="IRNazanin"/>
          <w:lang w:bidi="fa-IR"/>
          <w:color w:val="111111"/>
          <w:sz w:val="28"/>
          <w:szCs w:val="28"/>
          <w:rtl/>
        </w:rPr>
        <w:t xml:space="preserve">775 (15) یب 360 ج 7 - صا 223 ج 3 - محمد بن یعقوب عن کا 383 ج</w:t>
      </w:r>
    </w:p>
    <w:p>
      <w:pPr>
        <w:pStyle w:val="BookText"/>
      </w:pPr>
      <w:r>
        <w:rPr>
          <w:rFonts w:ascii="IRNazanin" w:hAnsi="IRNazanin" w:eastAsia="IRNazanin" w:cs="IRNazanin"/>
          <w:lang w:bidi="fa-IR"/>
          <w:color w:val="111111"/>
          <w:sz w:val="28"/>
          <w:szCs w:val="28"/>
          <w:rtl/>
        </w:rPr>
        <w:t xml:space="preserve">5 - عدة من أصحابنا عن سهل بن زیاد عن عبد الرحمن بن أبی نجران (عن العلاء بن رزین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عن محمد بن مسلم عن أبی جعفر علیه السلام فی الرجل یتزوج المرأة ویدخل بها</w:t>
      </w:r>
    </w:p>
    <w:p>
      <w:pPr>
        <w:pStyle w:val="BookText"/>
      </w:pPr>
      <w:r>
        <w:rPr>
          <w:rFonts w:ascii="IRNazanin" w:hAnsi="IRNazanin" w:eastAsia="IRNazanin" w:cs="IRNazanin"/>
          <w:lang w:bidi="fa-IR"/>
          <w:color w:val="111111"/>
          <w:sz w:val="28"/>
          <w:szCs w:val="28"/>
          <w:rtl/>
        </w:rPr>
        <w:t xml:space="preserve">ثم تدعی علیه مهرها فقال: إذا دخل علیها </w:t>
      </w:r>
      <w:r>
        <w:rPr>
          <w:rStyle w:val="FootnoteReference"/>
        </w:rPr>
        <w:footnoteReference w:id="576"/>
      </w:r>
      <w:r>
        <w:rPr>
          <w:rFonts w:ascii="IRNazanin" w:hAnsi="IRNazanin" w:eastAsia="IRNazanin" w:cs="IRNazanin"/>
          <w:lang w:bidi="fa-IR"/>
          <w:color w:val="111111"/>
          <w:sz w:val="28"/>
          <w:szCs w:val="28"/>
          <w:rtl/>
        </w:rPr>
        <w:t xml:space="preserve">فقد هدم العاجل.</w:t>
      </w:r>
    </w:p>
    <w:p>
      <w:pPr>
        <w:pStyle w:val="BookText"/>
      </w:pPr>
      <w:r>
        <w:rPr>
          <w:rFonts w:ascii="IRNazanin" w:hAnsi="IRNazanin" w:eastAsia="IRNazanin" w:cs="IRNazanin"/>
          <w:lang w:bidi="fa-IR"/>
          <w:color w:val="111111"/>
          <w:sz w:val="28"/>
          <w:szCs w:val="28"/>
          <w:rtl/>
        </w:rPr>
        <w:t xml:space="preserve">776 (16) یب 358 ج 7 - صا 221 ج 3 - محمد بن یعقوب عن کا 413 ج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عدة من أصحابنا عن سهل بن زیاد وعلی بن إبراهیم عن أبیه جمیعا عن أحمد بن محمد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أبی نصر قال: قلت لأبی الحسن علیه السلام الرجل یتزوج المرأة علی الصداق</w:t>
      </w:r>
    </w:p>
    <w:p>
      <w:pPr>
        <w:pStyle w:val="BookText"/>
      </w:pPr>
      <w:r>
        <w:rPr>
          <w:rFonts w:ascii="IRNazanin" w:hAnsi="IRNazanin" w:eastAsia="IRNazanin" w:cs="IRNazanin"/>
          <w:lang w:bidi="fa-IR"/>
          <w:color w:val="111111"/>
          <w:sz w:val="28"/>
          <w:szCs w:val="28"/>
          <w:rtl/>
        </w:rPr>
        <w:t xml:space="preserve">المعلوم یدخل </w:t>
      </w:r>
      <w:r>
        <w:rPr>
          <w:rStyle w:val="FootnoteReference"/>
        </w:rPr>
        <w:footnoteReference w:id="577"/>
      </w:r>
      <w:r>
        <w:rPr>
          <w:rFonts w:ascii="IRNazanin" w:hAnsi="IRNazanin" w:eastAsia="IRNazanin" w:cs="IRNazanin"/>
          <w:lang w:bidi="fa-IR"/>
          <w:color w:val="111111"/>
          <w:sz w:val="28"/>
          <w:szCs w:val="28"/>
          <w:rtl/>
        </w:rPr>
        <w:t xml:space="preserve">بها قبل أن یعطیها (شیئا - نوادر) فقال یقدم إلیها ما قل أو کثر إلا أن</w:t>
      </w:r>
    </w:p>
    <w:p>
      <w:pPr>
        <w:pStyle w:val="BookText"/>
      </w:pPr>
      <w:r>
        <w:rPr>
          <w:rFonts w:ascii="IRNazanin" w:hAnsi="IRNazanin" w:eastAsia="IRNazanin" w:cs="IRNazanin"/>
          <w:lang w:bidi="fa-IR"/>
          <w:color w:val="111111"/>
          <w:sz w:val="28"/>
          <w:szCs w:val="28"/>
          <w:rtl/>
        </w:rPr>
        <w:t xml:space="preserve">یکون له وفاء من عرض إن حدث به حدث أدی عنه فلا بأس.</w:t>
      </w:r>
    </w:p>
    <w:p>
      <w:pPr>
        <w:pStyle w:val="BookText"/>
      </w:pPr>
      <w:r>
        <w:rPr>
          <w:rFonts w:ascii="IRNazanin" w:hAnsi="IRNazanin" w:eastAsia="IRNazanin" w:cs="IRNazanin"/>
          <w:lang w:bidi="fa-IR"/>
          <w:color w:val="111111"/>
          <w:sz w:val="28"/>
          <w:szCs w:val="28"/>
          <w:rtl/>
        </w:rPr>
        <w:t xml:space="preserve">نوادر أحمد بن محمد 115 - صفوان بن یحیی قلت لأبی الحسن علیه السلام (و</w:t>
      </w:r>
    </w:p>
    <w:p>
      <w:pPr>
        <w:pStyle w:val="BookText"/>
      </w:pPr>
      <w:r>
        <w:rPr>
          <w:rFonts w:ascii="IRNazanin" w:hAnsi="IRNazanin" w:eastAsia="IRNazanin" w:cs="IRNazanin"/>
          <w:lang w:bidi="fa-IR"/>
          <w:color w:val="111111"/>
          <w:sz w:val="28"/>
          <w:szCs w:val="28"/>
          <w:rtl/>
        </w:rPr>
        <w:t xml:space="preserve">ذکر مثله).</w:t>
      </w:r>
    </w:p>
    <w:p>
      <w:pPr>
        <w:pStyle w:val="BookText"/>
      </w:pPr>
      <w:r>
        <w:rPr>
          <w:rFonts w:ascii="IRNazanin" w:hAnsi="IRNazanin" w:eastAsia="IRNazanin" w:cs="IRNazanin"/>
          <w:lang w:bidi="fa-IR"/>
          <w:color w:val="111111"/>
          <w:sz w:val="28"/>
          <w:szCs w:val="28"/>
          <w:rtl/>
        </w:rPr>
        <w:t xml:space="preserve">777 (17) یب 360 ج 7 - صا 223 ج 3 - محمد بن یعقوب عن کا 386 ج</w:t>
      </w:r>
    </w:p>
    <w:p>
      <w:pPr>
        <w:pStyle w:val="BookText"/>
      </w:pPr>
      <w:r>
        <w:rPr>
          <w:rFonts w:ascii="IRNazanin" w:hAnsi="IRNazanin" w:eastAsia="IRNazanin" w:cs="IRNazanin"/>
          <w:lang w:bidi="fa-IR"/>
          <w:color w:val="111111"/>
          <w:sz w:val="28"/>
          <w:szCs w:val="28"/>
          <w:rtl/>
        </w:rPr>
        <w:t xml:space="preserve">5 - محمد بن یحیی عن محمد بن أحمد </w:t>
      </w:r>
      <w:r>
        <w:rPr>
          <w:rStyle w:val="FootnoteReference"/>
        </w:rPr>
        <w:footnoteReference w:id="578"/>
      </w:r>
      <w:r>
        <w:rPr>
          <w:rFonts w:ascii="IRNazanin" w:hAnsi="IRNazanin" w:eastAsia="IRNazanin" w:cs="IRNazanin"/>
          <w:lang w:bidi="fa-IR"/>
          <w:color w:val="111111"/>
          <w:sz w:val="28"/>
          <w:szCs w:val="28"/>
          <w:rtl/>
        </w:rPr>
        <w:t xml:space="preserve">عن محمد بن عبد الحمید عن أبی جمیلة عن</w:t>
      </w:r>
    </w:p>
    <w:p>
      <w:pPr>
        <w:pStyle w:val="BookText"/>
      </w:pPr>
      <w:r>
        <w:rPr>
          <w:rFonts w:ascii="IRNazanin" w:hAnsi="IRNazanin" w:eastAsia="IRNazanin" w:cs="IRNazanin"/>
          <w:lang w:bidi="fa-IR"/>
          <w:color w:val="111111"/>
          <w:sz w:val="28"/>
          <w:szCs w:val="28"/>
          <w:rtl/>
        </w:rPr>
        <w:t xml:space="preserve">الحسن بن زیاد عن أبی عبد الله علیه السلام قال إذا دخل الرجل بامرأته ثم إدعت المهر و</w:t>
      </w:r>
    </w:p>
    <w:p>
      <w:pPr>
        <w:pStyle w:val="BookText"/>
      </w:pPr>
      <w:r>
        <w:rPr>
          <w:rFonts w:ascii="IRNazanin" w:hAnsi="IRNazanin" w:eastAsia="IRNazanin" w:cs="IRNazanin"/>
          <w:lang w:bidi="fa-IR"/>
          <w:color w:val="111111"/>
          <w:sz w:val="28"/>
          <w:szCs w:val="28"/>
          <w:rtl/>
        </w:rPr>
        <w:t xml:space="preserve">قال (الزوج - یب 376) قد أعطیتک فعلیها البینة وعلیه الیمین یب 376 ج 7 - محمد</w:t>
      </w:r>
    </w:p>
    <w:p>
      <w:pPr>
        <w:pStyle w:val="BookText"/>
      </w:pPr>
      <w:r>
        <w:rPr>
          <w:rFonts w:ascii="IRNazanin" w:hAnsi="IRNazanin" w:eastAsia="IRNazanin" w:cs="IRNazanin"/>
          <w:lang w:bidi="fa-IR"/>
          <w:color w:val="111111"/>
          <w:sz w:val="28"/>
          <w:szCs w:val="28"/>
          <w:rtl/>
        </w:rPr>
        <w:t xml:space="preserve">بن أحمد بن یحیی عن محمد بن عبد الحمید عن أبی جمیلة عن الحسین بن زیاد قال إذا</w:t>
      </w:r>
    </w:p>
    <w:p>
      <w:pPr>
        <w:pStyle w:val="BookText"/>
      </w:pPr>
      <w:r>
        <w:rPr>
          <w:rFonts w:ascii="IRNazanin" w:hAnsi="IRNazanin" w:eastAsia="IRNazanin" w:cs="IRNazanin"/>
          <w:lang w:bidi="fa-IR"/>
          <w:color w:val="111111"/>
          <w:sz w:val="28"/>
          <w:szCs w:val="28"/>
          <w:rtl/>
        </w:rPr>
        <w:t xml:space="preserve">دخل وذکر مثله.</w:t>
      </w:r>
    </w:p>
    <w:p>
      <w:pPr>
        <w:pStyle w:val="BookText"/>
      </w:pPr>
      <w:r>
        <w:rPr>
          <w:rFonts w:ascii="IRNazanin" w:hAnsi="IRNazanin" w:eastAsia="IRNazanin" w:cs="IRNazanin"/>
          <w:lang w:bidi="fa-IR"/>
          <w:color w:val="111111"/>
          <w:sz w:val="28"/>
          <w:szCs w:val="28"/>
          <w:rtl/>
        </w:rPr>
        <w:t xml:space="preserve">778 (18) الدعائم 225 ج 7 - عن جعفر بن محمد علیه السلام أنه قال: إذا</w:t>
      </w:r>
    </w:p>
    <w:p>
      <w:pPr>
        <w:pStyle w:val="BookText"/>
      </w:pPr>
      <w:r>
        <w:rPr>
          <w:rFonts w:ascii="IRNazanin" w:hAnsi="IRNazanin" w:eastAsia="IRNazanin" w:cs="IRNazanin"/>
          <w:lang w:bidi="fa-IR"/>
          <w:color w:val="111111"/>
          <w:sz w:val="28"/>
          <w:szCs w:val="28"/>
          <w:rtl/>
        </w:rPr>
        <w:t xml:space="preserve">تزوج الرجل امرأة علی صداق منه عاجل ومنه آجل وتشاحا </w:t>
      </w:r>
      <w:r>
        <w:rPr>
          <w:rStyle w:val="FootnoteReference"/>
        </w:rPr>
        <w:footnoteReference w:id="579"/>
      </w:r>
      <w:r>
        <w:rPr>
          <w:rFonts w:ascii="IRNazanin" w:hAnsi="IRNazanin" w:eastAsia="IRNazanin" w:cs="IRNazanin"/>
          <w:lang w:bidi="fa-IR"/>
          <w:color w:val="111111"/>
          <w:sz w:val="28"/>
          <w:szCs w:val="28"/>
          <w:rtl/>
        </w:rPr>
        <w:t xml:space="preserve">فی الدخول لم تجبر</w:t>
      </w:r>
    </w:p>
    <w:p>
      <w:pPr>
        <w:pStyle w:val="BookText"/>
      </w:pPr>
      <w:r>
        <w:rPr>
          <w:rFonts w:ascii="IRNazanin" w:hAnsi="IRNazanin" w:eastAsia="IRNazanin" w:cs="IRNazanin"/>
          <w:lang w:bidi="fa-IR"/>
          <w:color w:val="111111"/>
          <w:sz w:val="28"/>
          <w:szCs w:val="28"/>
          <w:rtl/>
        </w:rPr>
        <w:t xml:space="preserve">المرأة علی الدخول حتی یدفع إلیها العاجل ولیس لها قبض الآجل إلا بعد أن یدخل بها و</w:t>
      </w:r>
    </w:p>
    <w:p>
      <w:pPr>
        <w:pStyle w:val="BookText"/>
      </w:pPr>
      <w:r>
        <w:rPr>
          <w:rFonts w:ascii="IRNazanin" w:hAnsi="IRNazanin" w:eastAsia="IRNazanin" w:cs="IRNazanin"/>
          <w:lang w:bidi="fa-IR"/>
          <w:color w:val="111111"/>
          <w:sz w:val="28"/>
          <w:szCs w:val="28"/>
          <w:rtl/>
        </w:rPr>
        <w:t xml:space="preserve">إن کان إلی أجل معلوم فهو إلی ذلک الأجل وإن لم یجعل له حد فالدخول یوجبه. وإن</w:t>
      </w:r>
    </w:p>
    <w:p>
      <w:pPr>
        <w:pStyle w:val="BookText"/>
      </w:pPr>
      <w:r>
        <w:rPr>
          <w:rFonts w:ascii="IRNazanin" w:hAnsi="IRNazanin" w:eastAsia="IRNazanin" w:cs="IRNazanin"/>
          <w:lang w:bidi="fa-IR"/>
          <w:color w:val="111111"/>
          <w:sz w:val="28"/>
          <w:szCs w:val="28"/>
          <w:rtl/>
        </w:rPr>
        <w:t xml:space="preserve">أنکرت المرأة قبض العاجل وقد دخل بها وادعاه الرجل فالقول قوله مع یمینه وإن</w:t>
      </w:r>
    </w:p>
    <w:p>
      <w:pPr>
        <w:pStyle w:val="BookText"/>
      </w:pPr>
      <w:r>
        <w:rPr>
          <w:rFonts w:ascii="IRNazanin" w:hAnsi="IRNazanin" w:eastAsia="IRNazanin" w:cs="IRNazanin"/>
          <w:lang w:bidi="fa-IR"/>
          <w:color w:val="111111"/>
          <w:sz w:val="28"/>
          <w:szCs w:val="28"/>
          <w:rtl/>
        </w:rPr>
        <w:t xml:space="preserve">ادعی دفع الآجل وأنکرته المرأة فالقول قولها مع یمینها وعلی الرجل البینة فیما یدعی من</w:t>
      </w:r>
    </w:p>
    <w:p>
      <w:pPr>
        <w:pStyle w:val="BookText"/>
      </w:pPr>
      <w:r>
        <w:rPr>
          <w:rFonts w:ascii="IRNazanin" w:hAnsi="IRNazanin" w:eastAsia="IRNazanin" w:cs="IRNazanin"/>
          <w:lang w:bidi="fa-IR"/>
          <w:color w:val="111111"/>
          <w:sz w:val="28"/>
          <w:szCs w:val="28"/>
          <w:rtl/>
        </w:rPr>
        <w:t xml:space="preserve">الدفع.</w:t>
      </w:r>
    </w:p>
    <w:p>
      <w:pPr>
        <w:pStyle w:val="BookText"/>
      </w:pPr>
      <w:r>
        <w:rPr>
          <w:rFonts w:ascii="IRNazanin" w:hAnsi="IRNazanin" w:eastAsia="IRNazanin" w:cs="IRNazanin"/>
          <w:lang w:bidi="fa-IR"/>
          <w:color w:val="111111"/>
          <w:sz w:val="28"/>
          <w:szCs w:val="28"/>
          <w:rtl/>
        </w:rPr>
        <w:t xml:space="preserve">779 (19) یب 359 ج 7 - صا 222 ج 3 - محمد بن یعقوب عن کا 385 ج</w:t>
      </w:r>
    </w:p>
    <w:p>
      <w:pPr>
        <w:pStyle w:val="BookText"/>
      </w:pPr>
      <w:r>
        <w:rPr>
          <w:rFonts w:ascii="IRNazanin" w:hAnsi="IRNazanin" w:eastAsia="IRNazanin" w:cs="IRNazanin"/>
          <w:lang w:bidi="fa-IR"/>
          <w:color w:val="111111"/>
          <w:sz w:val="28"/>
          <w:szCs w:val="28"/>
          <w:rtl/>
        </w:rPr>
        <w:t xml:space="preserve">5 - أبی علی الأشعری عن محمد بن عبد الجبار عن صفوان عن عبد الرحمن بن الحجاج</w:t>
      </w:r>
    </w:p>
    <w:p>
      <w:pPr>
        <w:pStyle w:val="BookText"/>
      </w:pPr>
      <w:r>
        <w:rPr>
          <w:rFonts w:ascii="IRNazanin" w:hAnsi="IRNazanin" w:eastAsia="IRNazanin" w:cs="IRNazanin"/>
          <w:lang w:bidi="fa-IR"/>
          <w:color w:val="111111"/>
          <w:sz w:val="28"/>
          <w:szCs w:val="28"/>
          <w:rtl/>
        </w:rPr>
        <w:t xml:space="preserve">قال: سألت أبا عبد الله علیه السلام عن الرجل </w:t>
      </w:r>
      <w:r>
        <w:rPr>
          <w:rStyle w:val="FootnoteReference"/>
        </w:rPr>
        <w:footnoteReference w:id="580"/>
      </w:r>
      <w:r>
        <w:rPr>
          <w:rFonts w:ascii="IRNazanin" w:hAnsi="IRNazanin" w:eastAsia="IRNazanin" w:cs="IRNazanin"/>
          <w:lang w:bidi="fa-IR"/>
          <w:color w:val="111111"/>
          <w:sz w:val="28"/>
          <w:szCs w:val="28"/>
          <w:rtl/>
        </w:rPr>
        <w:t xml:space="preserve">والمرأة یهلکان جمیعا فیأتی ورثة المرأة</w:t>
      </w:r>
    </w:p>
    <w:p>
      <w:pPr>
        <w:pStyle w:val="BookText"/>
      </w:pPr>
      <w:r>
        <w:rPr>
          <w:rFonts w:ascii="IRNazanin" w:hAnsi="IRNazanin" w:eastAsia="IRNazanin" w:cs="IRNazanin"/>
          <w:lang w:bidi="fa-IR"/>
          <w:color w:val="111111"/>
          <w:sz w:val="28"/>
          <w:szCs w:val="28"/>
          <w:rtl/>
        </w:rPr>
        <w:t xml:space="preserve">فیدعون علی ورثة الرجل الصداق فقال وقد هلکا وقسم المیراث فقلت نعم فقال: لیس</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 شئ قلت فإن کانت المرأة حیة فجاءت بعد موت زوجها تدعی صداقها فقال: لا شئ</w:t>
      </w:r>
    </w:p>
    <w:p>
      <w:pPr>
        <w:pStyle w:val="BookText"/>
      </w:pPr>
      <w:r>
        <w:rPr>
          <w:rFonts w:ascii="IRNazanin" w:hAnsi="IRNazanin" w:eastAsia="IRNazanin" w:cs="IRNazanin"/>
          <w:lang w:bidi="fa-IR"/>
          <w:color w:val="111111"/>
          <w:sz w:val="28"/>
          <w:szCs w:val="28"/>
          <w:rtl/>
        </w:rPr>
        <w:t xml:space="preserve">لها وقد أقامت معه مقرة حتی هلک زوجها فقلت: فان ماتت (هی - صا) وهو حی فجاءت</w:t>
      </w:r>
    </w:p>
    <w:p>
      <w:pPr>
        <w:pStyle w:val="BookText"/>
      </w:pPr>
      <w:r>
        <w:rPr>
          <w:rFonts w:ascii="IRNazanin" w:hAnsi="IRNazanin" w:eastAsia="IRNazanin" w:cs="IRNazanin"/>
          <w:lang w:bidi="fa-IR"/>
          <w:color w:val="111111"/>
          <w:sz w:val="28"/>
          <w:szCs w:val="28"/>
          <w:rtl/>
        </w:rPr>
        <w:t xml:space="preserve">ورثتها یطالبونه بصداقها فقال: وقد أقامت (معه - کا) حتی ماتت لا تطلبه فقلت نعم فقال:</w:t>
      </w:r>
    </w:p>
    <w:p>
      <w:pPr>
        <w:pStyle w:val="BookText"/>
      </w:pPr>
      <w:r>
        <w:rPr>
          <w:rFonts w:ascii="IRNazanin" w:hAnsi="IRNazanin" w:eastAsia="IRNazanin" w:cs="IRNazanin"/>
          <w:lang w:bidi="fa-IR"/>
          <w:color w:val="111111"/>
          <w:sz w:val="28"/>
          <w:szCs w:val="28"/>
          <w:rtl/>
        </w:rPr>
        <w:t xml:space="preserve">لا شئ لهم </w:t>
      </w:r>
      <w:r>
        <w:rPr>
          <w:rStyle w:val="FootnoteReference"/>
        </w:rPr>
        <w:footnoteReference w:id="581"/>
      </w:r>
      <w:r>
        <w:rPr>
          <w:rFonts w:ascii="IRNazanin" w:hAnsi="IRNazanin" w:eastAsia="IRNazanin" w:cs="IRNazanin"/>
          <w:lang w:bidi="fa-IR"/>
          <w:color w:val="111111"/>
          <w:sz w:val="28"/>
          <w:szCs w:val="28"/>
          <w:rtl/>
        </w:rPr>
        <w:t xml:space="preserve">قلت فان طلقها فجاءت تطلب صداقها قال وقد أقامت لا تطلبه حتی طلقها</w:t>
      </w:r>
    </w:p>
    <w:p>
      <w:pPr>
        <w:pStyle w:val="BookText"/>
      </w:pPr>
      <w:r>
        <w:rPr>
          <w:rFonts w:ascii="IRNazanin" w:hAnsi="IRNazanin" w:eastAsia="IRNazanin" w:cs="IRNazanin"/>
          <w:lang w:bidi="fa-IR"/>
          <w:color w:val="111111"/>
          <w:sz w:val="28"/>
          <w:szCs w:val="28"/>
          <w:rtl/>
        </w:rPr>
        <w:t xml:space="preserve">لا شئ لها قلت متی حد ذلک الذی إذا طلبته لم یکن </w:t>
      </w:r>
      <w:r>
        <w:rPr>
          <w:rStyle w:val="FootnoteReference"/>
        </w:rPr>
        <w:footnoteReference w:id="582"/>
      </w:r>
      <w:r>
        <w:rPr>
          <w:rFonts w:ascii="IRNazanin" w:hAnsi="IRNazanin" w:eastAsia="IRNazanin" w:cs="IRNazanin"/>
          <w:lang w:bidi="fa-IR"/>
          <w:color w:val="111111"/>
          <w:sz w:val="28"/>
          <w:szCs w:val="28"/>
          <w:rtl/>
        </w:rPr>
        <w:t xml:space="preserve">لها قال: إذا أهدیت إلیه ودخلت</w:t>
      </w:r>
    </w:p>
    <w:p>
      <w:pPr>
        <w:pStyle w:val="BookText"/>
      </w:pPr>
      <w:r>
        <w:rPr>
          <w:rFonts w:ascii="IRNazanin" w:hAnsi="IRNazanin" w:eastAsia="IRNazanin" w:cs="IRNazanin"/>
          <w:lang w:bidi="fa-IR"/>
          <w:color w:val="111111"/>
          <w:sz w:val="28"/>
          <w:szCs w:val="28"/>
          <w:rtl/>
        </w:rPr>
        <w:t xml:space="preserve">بیته و </w:t>
      </w:r>
      <w:r>
        <w:rPr>
          <w:rStyle w:val="FootnoteReference"/>
        </w:rPr>
        <w:footnoteReference w:id="583"/>
      </w:r>
      <w:r>
        <w:rPr>
          <w:rFonts w:ascii="IRNazanin" w:hAnsi="IRNazanin" w:eastAsia="IRNazanin" w:cs="IRNazanin"/>
          <w:lang w:bidi="fa-IR"/>
          <w:color w:val="111111"/>
          <w:sz w:val="28"/>
          <w:szCs w:val="28"/>
          <w:rtl/>
        </w:rPr>
        <w:t xml:space="preserve">طلبت بعد ذلک فلا شئ لها إنه کثیر لها ان یستحلف </w:t>
      </w:r>
      <w:r>
        <w:rPr>
          <w:rStyle w:val="FootnoteReference"/>
        </w:rPr>
        <w:footnoteReference w:id="584"/>
      </w:r>
      <w:r>
        <w:rPr>
          <w:rFonts w:ascii="IRNazanin" w:hAnsi="IRNazanin" w:eastAsia="IRNazanin" w:cs="IRNazanin"/>
          <w:lang w:bidi="fa-IR"/>
          <w:color w:val="111111"/>
          <w:sz w:val="28"/>
          <w:szCs w:val="28"/>
          <w:rtl/>
        </w:rPr>
        <w:t xml:space="preserve">با لله مالها قبله من صداقها</w:t>
      </w:r>
    </w:p>
    <w:p>
      <w:pPr>
        <w:pStyle w:val="BookText"/>
      </w:pPr>
      <w:r>
        <w:rPr>
          <w:rFonts w:ascii="IRNazanin" w:hAnsi="IRNazanin" w:eastAsia="IRNazanin" w:cs="IRNazanin"/>
          <w:lang w:bidi="fa-IR"/>
          <w:color w:val="111111"/>
          <w:sz w:val="28"/>
          <w:szCs w:val="28"/>
          <w:rtl/>
        </w:rPr>
        <w:t xml:space="preserve">قلیل (و - کا - صا) لا کثیر.</w:t>
      </w:r>
    </w:p>
    <w:p>
      <w:pPr>
        <w:pStyle w:val="BookText"/>
      </w:pPr>
      <w:r>
        <w:rPr>
          <w:rFonts w:ascii="IRNazanin" w:hAnsi="IRNazanin" w:eastAsia="IRNazanin" w:cs="IRNazanin"/>
          <w:lang w:bidi="fa-IR"/>
          <w:color w:val="111111"/>
          <w:sz w:val="28"/>
          <w:szCs w:val="28"/>
          <w:rtl/>
        </w:rPr>
        <w:t xml:space="preserve">780 (20) الاحتجاج 314 ج 2 - فی کتاب آخر لمحمد بن عبد الله الحمیری</w:t>
      </w:r>
    </w:p>
    <w:p>
      <w:pPr>
        <w:pStyle w:val="BookText"/>
      </w:pPr>
      <w:r>
        <w:rPr>
          <w:rFonts w:ascii="IRNazanin" w:hAnsi="IRNazanin" w:eastAsia="IRNazanin" w:cs="IRNazanin"/>
          <w:lang w:bidi="fa-IR"/>
          <w:color w:val="111111"/>
          <w:sz w:val="28"/>
          <w:szCs w:val="28"/>
          <w:rtl/>
        </w:rPr>
        <w:t xml:space="preserve">إلی صاحب الزمان علیه السلام من جواب مسائله التی سأله عنها (إلی أن قال) وسأل فقال</w:t>
      </w:r>
    </w:p>
    <w:p>
      <w:pPr>
        <w:pStyle w:val="BookText"/>
      </w:pPr>
      <w:r>
        <w:rPr>
          <w:rFonts w:ascii="IRNazanin" w:hAnsi="IRNazanin" w:eastAsia="IRNazanin" w:cs="IRNazanin"/>
          <w:lang w:bidi="fa-IR"/>
          <w:color w:val="111111"/>
          <w:sz w:val="28"/>
          <w:szCs w:val="28"/>
          <w:rtl/>
        </w:rPr>
        <w:t xml:space="preserve">اختلف أصحابنا فی مهر المرأة فقال بعضهم إذا دخل بها سقط المهر ولا شئ لها وقال</w:t>
      </w:r>
    </w:p>
    <w:p>
      <w:pPr>
        <w:pStyle w:val="BookText"/>
      </w:pPr>
      <w:r>
        <w:rPr>
          <w:rFonts w:ascii="IRNazanin" w:hAnsi="IRNazanin" w:eastAsia="IRNazanin" w:cs="IRNazanin"/>
          <w:lang w:bidi="fa-IR"/>
          <w:color w:val="111111"/>
          <w:sz w:val="28"/>
          <w:szCs w:val="28"/>
          <w:rtl/>
        </w:rPr>
        <w:t xml:space="preserve">بعضهم هو لازم فی الدنیا والآخرة فکیف ذلک وما الذی یجب فیه فأجاب: إن کان علیه</w:t>
      </w:r>
    </w:p>
    <w:p>
      <w:pPr>
        <w:pStyle w:val="BookText"/>
      </w:pPr>
      <w:r>
        <w:rPr>
          <w:rFonts w:ascii="IRNazanin" w:hAnsi="IRNazanin" w:eastAsia="IRNazanin" w:cs="IRNazanin"/>
          <w:lang w:bidi="fa-IR"/>
          <w:color w:val="111111"/>
          <w:sz w:val="28"/>
          <w:szCs w:val="28"/>
          <w:rtl/>
        </w:rPr>
        <w:t xml:space="preserve">بالمهر کتاب فیه ذکر دین فهو لازم له فی الدنیا والآخرة وإن کان علیه کتاب فیه ذکر</w:t>
      </w:r>
    </w:p>
    <w:p>
      <w:pPr>
        <w:pStyle w:val="BookText"/>
      </w:pPr>
      <w:r>
        <w:rPr>
          <w:rFonts w:ascii="IRNazanin" w:hAnsi="IRNazanin" w:eastAsia="IRNazanin" w:cs="IRNazanin"/>
          <w:lang w:bidi="fa-IR"/>
          <w:color w:val="111111"/>
          <w:sz w:val="28"/>
          <w:szCs w:val="28"/>
          <w:rtl/>
        </w:rPr>
        <w:t xml:space="preserve">الصداق سقط إذا دخل بها وإن لم یکن علیه کتاب فإذا دخل بها سقط باقی الصداق.</w:t>
      </w:r>
    </w:p>
    <w:p>
      <w:pPr>
        <w:pStyle w:val="BookText"/>
      </w:pPr>
      <w:r>
        <w:rPr>
          <w:rFonts w:ascii="IRNazanin" w:hAnsi="IRNazanin" w:eastAsia="IRNazanin" w:cs="IRNazanin"/>
          <w:lang w:bidi="fa-IR"/>
          <w:color w:val="111111"/>
          <w:sz w:val="28"/>
          <w:szCs w:val="28"/>
          <w:rtl/>
        </w:rPr>
        <w:t xml:space="preserve">781 (21) یب 358 ج 7 - صا 221 ج 3 - محمد بن أحمد بن یحیی عن أبی</w:t>
      </w:r>
    </w:p>
    <w:p>
      <w:pPr>
        <w:pStyle w:val="BookText"/>
      </w:pPr>
      <w:r>
        <w:rPr>
          <w:rFonts w:ascii="IRNazanin" w:hAnsi="IRNazanin" w:eastAsia="IRNazanin" w:cs="IRNazanin"/>
          <w:lang w:bidi="fa-IR"/>
          <w:color w:val="111111"/>
          <w:sz w:val="28"/>
          <w:szCs w:val="28"/>
          <w:rtl/>
        </w:rPr>
        <w:t xml:space="preserve">جعفر عن أبی الجوزاء عن الحسین بن علوان عن عمرو بن خالد عن زید بن علی عن</w:t>
      </w:r>
    </w:p>
    <w:p>
      <w:pPr>
        <w:pStyle w:val="BookText"/>
      </w:pPr>
      <w:r>
        <w:rPr>
          <w:rFonts w:ascii="IRNazanin" w:hAnsi="IRNazanin" w:eastAsia="IRNazanin" w:cs="IRNazanin"/>
          <w:lang w:bidi="fa-IR"/>
          <w:color w:val="111111"/>
          <w:sz w:val="28"/>
          <w:szCs w:val="28"/>
          <w:rtl/>
        </w:rPr>
        <w:t xml:space="preserve">آبائه عن علی علیهم السلام أن امرأة أتته برجل </w:t>
      </w:r>
      <w:r>
        <w:rPr>
          <w:rStyle w:val="FootnoteReference"/>
        </w:rPr>
        <w:footnoteReference w:id="585"/>
      </w:r>
      <w:r>
        <w:rPr>
          <w:rFonts w:ascii="IRNazanin" w:hAnsi="IRNazanin" w:eastAsia="IRNazanin" w:cs="IRNazanin"/>
          <w:lang w:bidi="fa-IR"/>
          <w:color w:val="111111"/>
          <w:sz w:val="28"/>
          <w:szCs w:val="28"/>
          <w:rtl/>
        </w:rPr>
        <w:t xml:space="preserve">قد تزوجها ودخل بها وسمی لها مهرا</w:t>
      </w:r>
    </w:p>
    <w:p>
      <w:pPr>
        <w:pStyle w:val="BookText"/>
      </w:pPr>
      <w:r>
        <w:rPr>
          <w:rFonts w:ascii="IRNazanin" w:hAnsi="IRNazanin" w:eastAsia="IRNazanin" w:cs="IRNazanin"/>
          <w:lang w:bidi="fa-IR"/>
          <w:color w:val="111111"/>
          <w:sz w:val="28"/>
          <w:szCs w:val="28"/>
          <w:rtl/>
        </w:rPr>
        <w:t xml:space="preserve">وسمی لمهرها أجلا فقال علیه السلام لا أجل لک فی مهرها إذا دخلت بها فأد إلیها</w:t>
      </w:r>
    </w:p>
    <w:p>
      <w:pPr>
        <w:pStyle w:val="BookText"/>
      </w:pPr>
      <w:r>
        <w:rPr>
          <w:rFonts w:ascii="IRNazanin" w:hAnsi="IRNazanin" w:eastAsia="IRNazanin" w:cs="IRNazanin"/>
          <w:lang w:bidi="fa-IR"/>
          <w:color w:val="111111"/>
          <w:sz w:val="28"/>
          <w:szCs w:val="28"/>
          <w:rtl/>
        </w:rPr>
        <w:t xml:space="preserve">حقها</w:t>
      </w:r>
    </w:p>
    <w:p>
      <w:pPr>
        <w:pStyle w:val="BookText"/>
      </w:pPr>
      <w:r>
        <w:rPr>
          <w:rFonts w:ascii="IRNazanin" w:hAnsi="IRNazanin" w:eastAsia="IRNazanin" w:cs="IRNazanin"/>
          <w:lang w:bidi="fa-IR"/>
          <w:color w:val="111111"/>
          <w:sz w:val="28"/>
          <w:szCs w:val="28"/>
          <w:rtl/>
        </w:rPr>
        <w:t xml:space="preserve">782 - (22) یب 376 ج 7 - محمد بن أحمد بن یحیی عن عبد الله بن جعفر عن</w:t>
      </w:r>
    </w:p>
    <w:p>
      <w:pPr>
        <w:pStyle w:val="BookText"/>
      </w:pPr>
      <w:r>
        <w:rPr>
          <w:rFonts w:ascii="IRNazanin" w:hAnsi="IRNazanin" w:eastAsia="IRNazanin" w:cs="IRNazanin"/>
          <w:lang w:bidi="fa-IR"/>
          <w:color w:val="111111"/>
          <w:sz w:val="28"/>
          <w:szCs w:val="28"/>
          <w:rtl/>
        </w:rPr>
        <w:t xml:space="preserve">الحسن بن علی بن کیسان قال کتبت إلی الصادق علیه السلام أسأله عن رجل یطلق امرأته</w:t>
      </w:r>
    </w:p>
    <w:p>
      <w:pPr>
        <w:pStyle w:val="BookText"/>
      </w:pPr>
      <w:r>
        <w:rPr>
          <w:rFonts w:ascii="IRNazanin" w:hAnsi="IRNazanin" w:eastAsia="IRNazanin" w:cs="IRNazanin"/>
          <w:lang w:bidi="fa-IR"/>
          <w:color w:val="111111"/>
          <w:sz w:val="28"/>
          <w:szCs w:val="28"/>
          <w:rtl/>
        </w:rPr>
        <w:t xml:space="preserve">فطلبت منه المهر وروی أصحابنا إذا دخل بها لم یکن لها مهر فکتب علیه السلام لا مهر</w:t>
      </w:r>
    </w:p>
    <w:p>
      <w:pPr>
        <w:pStyle w:val="BookText"/>
      </w:pPr>
      <w:r>
        <w:rPr>
          <w:rFonts w:ascii="IRNazanin" w:hAnsi="IRNazanin" w:eastAsia="IRNazanin" w:cs="IRNazanin"/>
          <w:lang w:bidi="fa-IR"/>
          <w:color w:val="111111"/>
          <w:sz w:val="28"/>
          <w:szCs w:val="28"/>
          <w:rtl/>
        </w:rPr>
        <w:t xml:space="preserve">لها.</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08" w:name="pg12426_132423"/>
    <w:bookmarkEnd w:id="108"/>
    <w:p>
      <w:pPr>
        <w:pStyle w:val="BookText"/>
      </w:pPr>
      <w:r>
        <w:rPr>
          <w:rFonts w:ascii="IRNazanin" w:hAnsi="IRNazanin" w:eastAsia="IRNazanin" w:cs="IRNazanin"/>
          <w:lang w:bidi="fa-IR"/>
          <w:color w:val="111111"/>
          <w:sz w:val="28"/>
          <w:szCs w:val="28"/>
          <w:rtl/>
        </w:rPr>
        <w:t xml:space="preserve">وتقدم فی روایة جابر (4) من باب (16) کراهة اتخاذ أکثر من ثلاثة فروش من</w:t>
      </w:r>
    </w:p>
    <w:p>
      <w:pPr>
        <w:pStyle w:val="BookText"/>
      </w:pPr>
      <w:r>
        <w:rPr>
          <w:rFonts w:ascii="IRNazanin" w:hAnsi="IRNazanin" w:eastAsia="IRNazanin" w:cs="IRNazanin"/>
          <w:lang w:bidi="fa-IR"/>
          <w:color w:val="111111"/>
          <w:sz w:val="28"/>
          <w:szCs w:val="28"/>
          <w:rtl/>
        </w:rPr>
        <w:t xml:space="preserve">أبواب احکام المساکن قوله علیه السلام انا نتزوج النساء فنعطیهن مهورهن فیشترین ما شئن</w:t>
      </w:r>
    </w:p>
    <w:p>
      <w:pPr>
        <w:pStyle w:val="BookText"/>
      </w:pPr>
      <w:r>
        <w:rPr>
          <w:rFonts w:ascii="IRNazanin" w:hAnsi="IRNazanin" w:eastAsia="IRNazanin" w:cs="IRNazanin"/>
          <w:lang w:bidi="fa-IR"/>
          <w:color w:val="111111"/>
          <w:sz w:val="28"/>
          <w:szCs w:val="28"/>
          <w:rtl/>
        </w:rPr>
        <w:t xml:space="preserve">وفی روایة عبید (2) من باب (5) عدم جواز جعل المسلمین الخمر مهرا قوله علیه</w:t>
      </w:r>
    </w:p>
    <w:p>
      <w:pPr>
        <w:pStyle w:val="BookText"/>
      </w:pPr>
      <w:r>
        <w:rPr>
          <w:rFonts w:ascii="IRNazanin" w:hAnsi="IRNazanin" w:eastAsia="IRNazanin" w:cs="IRNazanin"/>
          <w:lang w:bidi="fa-IR"/>
          <w:color w:val="111111"/>
          <w:sz w:val="28"/>
          <w:szCs w:val="28"/>
          <w:rtl/>
        </w:rPr>
        <w:t xml:space="preserve">السلام ینظرکم قیمة الخنازیر وکم قیمة الخمر ویرسل به إلیها ثم یدخل علیها وهما علی</w:t>
      </w:r>
    </w:p>
    <w:p>
      <w:pPr>
        <w:pStyle w:val="BookText"/>
      </w:pPr>
      <w:r>
        <w:rPr>
          <w:rFonts w:ascii="IRNazanin" w:hAnsi="IRNazanin" w:eastAsia="IRNazanin" w:cs="IRNazanin"/>
          <w:lang w:bidi="fa-IR"/>
          <w:color w:val="111111"/>
          <w:sz w:val="28"/>
          <w:szCs w:val="28"/>
          <w:rtl/>
        </w:rPr>
        <w:t xml:space="preserve">نکاح الأول وفی روایة علی بن جعفر (4) من باب (9) حکم من زوج ابنه الصغیر و</w:t>
      </w:r>
    </w:p>
    <w:p>
      <w:pPr>
        <w:pStyle w:val="BookText"/>
      </w:pPr>
      <w:r>
        <w:rPr>
          <w:rFonts w:ascii="IRNazanin" w:hAnsi="IRNazanin" w:eastAsia="IRNazanin" w:cs="IRNazanin"/>
          <w:lang w:bidi="fa-IR"/>
          <w:color w:val="111111"/>
          <w:sz w:val="28"/>
          <w:szCs w:val="28"/>
          <w:rtl/>
        </w:rPr>
        <w:t xml:space="preserve">ضمن المهر ما یدل علی ذلک. ولا حظر باب (10) ان من تزوج المرأة ولم یسم لها مهرا و</w:t>
      </w:r>
    </w:p>
    <w:p>
      <w:pPr>
        <w:pStyle w:val="BookText"/>
      </w:pPr>
      <w:r>
        <w:rPr>
          <w:rFonts w:ascii="IRNazanin" w:hAnsi="IRNazanin" w:eastAsia="IRNazanin" w:cs="IRNazanin"/>
          <w:lang w:bidi="fa-IR"/>
          <w:color w:val="111111"/>
          <w:sz w:val="28"/>
          <w:szCs w:val="28"/>
          <w:rtl/>
        </w:rPr>
        <w:t xml:space="preserve">یأتی فی الباب التالی ما یناسب ذلک.</w:t>
      </w:r>
    </w:p>
    <w:p>
      <w:pPr>
        <w:pStyle w:val="Heading3"/>
      </w:pPr>
      <w:bookmarkStart w:id="346" w:name="_Toc145"/>
      <w:r>
        <w:t>(16) باب عدم جواز تأجیل المهر مع شرط بطلان العقد إذا لم یؤد المهر...</w:t>
      </w:r>
      <w:bookmarkEnd w:id="346"/>
    </w:p>
    <w:p>
      <w:pPr>
        <w:pStyle w:val="BookText"/>
      </w:pPr>
      <w:r>
        <w:rPr>
          <w:rFonts w:ascii="IRNazanin" w:hAnsi="IRNazanin" w:eastAsia="IRNazanin" w:cs="IRNazanin"/>
          <w:lang w:bidi="fa-IR"/>
          <w:color w:val="111111"/>
          <w:sz w:val="28"/>
          <w:szCs w:val="28"/>
          <w:rtl/>
        </w:rPr>
        <w:t xml:space="preserve">*باب عدم جواز تأجیل المهر مع شرط بطلان العقد إذا لم یؤد المهر</w:t>
      </w:r>
    </w:p>
    <w:p>
      <w:pPr>
        <w:pStyle w:val="BookText"/>
      </w:pPr>
      <w:r>
        <w:rPr>
          <w:rFonts w:ascii="IRNazanin" w:hAnsi="IRNazanin" w:eastAsia="IRNazanin" w:cs="IRNazanin"/>
          <w:lang w:bidi="fa-IR"/>
          <w:color w:val="111111"/>
          <w:sz w:val="28"/>
          <w:szCs w:val="28"/>
          <w:rtl/>
        </w:rPr>
        <w:t xml:space="preserve">فی الاجل وجواز جعل بعضه عاجلا وبعضه آجلا*</w:t>
      </w:r>
    </w:p>
    <w:p>
      <w:pPr>
        <w:pStyle w:val="BookText"/>
      </w:pPr>
      <w:r>
        <w:rPr>
          <w:rFonts w:ascii="IRNazanin" w:hAnsi="IRNazanin" w:eastAsia="IRNazanin" w:cs="IRNazanin"/>
          <w:lang w:bidi="fa-IR"/>
          <w:color w:val="111111"/>
          <w:sz w:val="28"/>
          <w:szCs w:val="28"/>
          <w:rtl/>
        </w:rPr>
        <w:t xml:space="preserve">783 (1) کا 402 ج 5 - عدة من أصحابنا عن سهل بن زیاد عن ابن أبی نجران عن</w:t>
      </w:r>
    </w:p>
    <w:p>
      <w:pPr>
        <w:pStyle w:val="BookText"/>
      </w:pPr>
      <w:r>
        <w:rPr>
          <w:rFonts w:ascii="IRNazanin" w:hAnsi="IRNazanin" w:eastAsia="IRNazanin" w:cs="IRNazanin"/>
          <w:lang w:bidi="fa-IR"/>
          <w:color w:val="111111"/>
          <w:sz w:val="28"/>
          <w:szCs w:val="28"/>
          <w:rtl/>
        </w:rPr>
        <w:t xml:space="preserve">أحمد بن محمد بن أبی نصر عن عاصم بن حمید عن محمد بن قیس عن أبی جعفر</w:t>
      </w:r>
    </w:p>
    <w:p>
      <w:pPr>
        <w:pStyle w:val="BookText"/>
      </w:pPr>
      <w:r>
        <w:rPr>
          <w:rFonts w:ascii="IRNazanin" w:hAnsi="IRNazanin" w:eastAsia="IRNazanin" w:cs="IRNazanin"/>
          <w:lang w:bidi="fa-IR"/>
          <w:color w:val="111111"/>
          <w:sz w:val="28"/>
          <w:szCs w:val="28"/>
          <w:rtl/>
        </w:rPr>
        <w:t xml:space="preserve">علیه السلام فی الرجل یتزوج المرأة إلی أجل مسمی فان جاء بصداقها إلی أجل مسمی</w:t>
      </w:r>
    </w:p>
    <w:p>
      <w:pPr>
        <w:pStyle w:val="BookText"/>
      </w:pPr>
      <w:r>
        <w:rPr>
          <w:rFonts w:ascii="IRNazanin" w:hAnsi="IRNazanin" w:eastAsia="IRNazanin" w:cs="IRNazanin"/>
          <w:lang w:bidi="fa-IR"/>
          <w:color w:val="111111"/>
          <w:sz w:val="28"/>
          <w:szCs w:val="28"/>
          <w:rtl/>
        </w:rPr>
        <w:t xml:space="preserve">فهی امرأته وإن لم یأت بصداقها إلی الأجل فلیس له علیها سبیل وذلک شرطهم بینهم</w:t>
      </w:r>
    </w:p>
    <w:p>
      <w:pPr>
        <w:pStyle w:val="BookText"/>
      </w:pPr>
      <w:r>
        <w:rPr>
          <w:rFonts w:ascii="IRNazanin" w:hAnsi="IRNazanin" w:eastAsia="IRNazanin" w:cs="IRNazanin"/>
          <w:lang w:bidi="fa-IR"/>
          <w:color w:val="111111"/>
          <w:sz w:val="28"/>
          <w:szCs w:val="28"/>
          <w:rtl/>
        </w:rPr>
        <w:t xml:space="preserve">حین أنکحوه فقضی للرجل أن بیده بضع امرأته وأحبط شرطهم.</w:t>
      </w:r>
    </w:p>
    <w:p>
      <w:pPr>
        <w:pStyle w:val="BookText"/>
      </w:pPr>
      <w:r>
        <w:rPr>
          <w:rFonts w:ascii="IRNazanin" w:hAnsi="IRNazanin" w:eastAsia="IRNazanin" w:cs="IRNazanin"/>
          <w:lang w:bidi="fa-IR"/>
          <w:color w:val="111111"/>
          <w:sz w:val="28"/>
          <w:szCs w:val="28"/>
          <w:rtl/>
        </w:rPr>
        <w:t xml:space="preserve">784 (2) یب 370 ج 7 - محمد بن علی بن محبوب عن أحمد بن محمد عن</w:t>
      </w:r>
    </w:p>
    <w:p>
      <w:pPr>
        <w:pStyle w:val="BookText"/>
      </w:pPr>
      <w:r>
        <w:rPr>
          <w:rFonts w:ascii="IRNazanin" w:hAnsi="IRNazanin" w:eastAsia="IRNazanin" w:cs="IRNazanin"/>
          <w:lang w:bidi="fa-IR"/>
          <w:color w:val="111111"/>
          <w:sz w:val="28"/>
          <w:szCs w:val="28"/>
          <w:rtl/>
        </w:rPr>
        <w:t xml:space="preserve">ابن أبی نجران عن عاصم بن حمید عن محمد بن قیس عن أبی جعفر علیه السلام قال</w:t>
      </w:r>
    </w:p>
    <w:p>
      <w:pPr>
        <w:pStyle w:val="BookText"/>
      </w:pPr>
      <w:r>
        <w:rPr>
          <w:rFonts w:ascii="IRNazanin" w:hAnsi="IRNazanin" w:eastAsia="IRNazanin" w:cs="IRNazanin"/>
          <w:lang w:bidi="fa-IR"/>
          <w:color w:val="111111"/>
          <w:sz w:val="28"/>
          <w:szCs w:val="28"/>
          <w:rtl/>
        </w:rPr>
        <w:t xml:space="preserve">قضی علی علیه السلام فی رجل یتزوج المرأة إلی أجل مسمی فان جاء بصداقها إلی أجل</w:t>
      </w:r>
    </w:p>
    <w:p>
      <w:pPr>
        <w:pStyle w:val="BookText"/>
      </w:pPr>
      <w:r>
        <w:rPr>
          <w:rFonts w:ascii="IRNazanin" w:hAnsi="IRNazanin" w:eastAsia="IRNazanin" w:cs="IRNazanin"/>
          <w:lang w:bidi="fa-IR"/>
          <w:color w:val="111111"/>
          <w:sz w:val="28"/>
          <w:szCs w:val="28"/>
          <w:rtl/>
        </w:rPr>
        <w:t xml:space="preserve">مسمی فهی امرأته وإن لم یجئ بالصداق فلیس له علیها سبیل شرطوا بینهم حیث أنکحوا</w:t>
      </w:r>
    </w:p>
    <w:p>
      <w:pPr>
        <w:pStyle w:val="BookText"/>
      </w:pPr>
      <w:r>
        <w:rPr>
          <w:rFonts w:ascii="IRNazanin" w:hAnsi="IRNazanin" w:eastAsia="IRNazanin" w:cs="IRNazanin"/>
          <w:lang w:bidi="fa-IR"/>
          <w:color w:val="111111"/>
          <w:sz w:val="28"/>
          <w:szCs w:val="28"/>
          <w:rtl/>
        </w:rPr>
        <w:t xml:space="preserve">فقضی ان بید الرجل بضع امرأته وأحبط شرطهم الدعائم 225 ج 2 - عن علی علیه</w:t>
      </w:r>
    </w:p>
    <w:p>
      <w:pPr>
        <w:pStyle w:val="BookText"/>
      </w:pPr>
      <w:r>
        <w:rPr>
          <w:rFonts w:ascii="IRNazanin" w:hAnsi="IRNazanin" w:eastAsia="IRNazanin" w:cs="IRNazanin"/>
          <w:lang w:bidi="fa-IR"/>
          <w:color w:val="111111"/>
          <w:sz w:val="28"/>
          <w:szCs w:val="28"/>
          <w:rtl/>
        </w:rPr>
        <w:t xml:space="preserve">السلام نحوه وزاد بعد قوله بضع امرأته والصداق علیه. کا 381 ج 5 - محمد بن</w:t>
      </w:r>
    </w:p>
    <w:p>
      <w:pPr>
        <w:pStyle w:val="BookText"/>
      </w:pPr>
      <w:r>
        <w:rPr>
          <w:rFonts w:ascii="IRNazanin" w:hAnsi="IRNazanin" w:eastAsia="IRNazanin" w:cs="IRNazanin"/>
          <w:lang w:bidi="fa-IR"/>
          <w:color w:val="111111"/>
          <w:sz w:val="28"/>
          <w:szCs w:val="28"/>
          <w:rtl/>
        </w:rPr>
        <w:t xml:space="preserve">یحیی عن أحمد بن محمد عن محمد بن یحیی عن غیاث بن إبراهیم عن أبی عبد الله</w:t>
      </w:r>
    </w:p>
    <w:p>
      <w:pPr>
        <w:pStyle w:val="BookText"/>
      </w:pPr>
      <w:r>
        <w:rPr>
          <w:rFonts w:ascii="IRNazanin" w:hAnsi="IRNazanin" w:eastAsia="IRNazanin" w:cs="IRNazanin"/>
          <w:lang w:bidi="fa-IR"/>
          <w:color w:val="111111"/>
          <w:sz w:val="28"/>
          <w:szCs w:val="28"/>
          <w:rtl/>
        </w:rPr>
        <w:t xml:space="preserve">علیه السلام فی الرجل یتزوج بعاجل وآجل قال الآجل إلی موت أو فرقة.</w:t>
      </w:r>
    </w:p>
    <w:p>
      <w:pPr>
        <w:pStyle w:val="BookText"/>
      </w:pPr>
      <w:r>
        <w:rPr>
          <w:rFonts w:ascii="IRNazanin" w:hAnsi="IRNazanin" w:eastAsia="IRNazanin" w:cs="IRNazanin"/>
          <w:lang w:bidi="fa-IR"/>
          <w:color w:val="111111"/>
          <w:sz w:val="28"/>
          <w:szCs w:val="28"/>
          <w:rtl/>
        </w:rPr>
        <w:t xml:space="preserve">وتقدم فی الباب المتقدم ما یناسب ذلک.</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09" w:name="pg12426_132424"/>
    <w:bookmarkEnd w:id="109"/>
    <w:p>
      <w:pPr>
        <w:pStyle w:val="Heading3"/>
      </w:pPr>
      <w:bookmarkStart w:id="347" w:name="_Toc146"/>
      <w:r>
        <w:t>(17) با ان المهر یجب بالدخول ولو کان الزوج خصیا فیجب أدائه أو...</w:t>
      </w:r>
      <w:bookmarkEnd w:id="347"/>
    </w:p>
    <w:p>
      <w:pPr>
        <w:pStyle w:val="BookText"/>
      </w:pPr>
      <w:r>
        <w:rPr>
          <w:rFonts w:ascii="IRNazanin" w:hAnsi="IRNazanin" w:eastAsia="IRNazanin" w:cs="IRNazanin"/>
          <w:lang w:bidi="fa-IR"/>
          <w:color w:val="111111"/>
          <w:sz w:val="28"/>
          <w:szCs w:val="28"/>
          <w:rtl/>
        </w:rPr>
        <w:t xml:space="preserve">*با ان المهر یجب بالدخول ولو کان الزوج خصیا فیجب أدائه أو</w:t>
      </w:r>
    </w:p>
    <w:p>
      <w:pPr>
        <w:pStyle w:val="BookText"/>
      </w:pPr>
      <w:r>
        <w:rPr>
          <w:rFonts w:ascii="IRNazanin" w:hAnsi="IRNazanin" w:eastAsia="IRNazanin" w:cs="IRNazanin"/>
          <w:lang w:bidi="fa-IR"/>
          <w:color w:val="111111"/>
          <w:sz w:val="28"/>
          <w:szCs w:val="28"/>
          <w:rtl/>
        </w:rPr>
        <w:t xml:space="preserve">نیة أدائه مع العجز وأن من لم ینو قضائه بمنزلة السارق والزان ولا یجب مع</w:t>
      </w:r>
    </w:p>
    <w:p>
      <w:pPr>
        <w:pStyle w:val="BookText"/>
      </w:pPr>
      <w:r>
        <w:rPr>
          <w:rFonts w:ascii="IRNazanin" w:hAnsi="IRNazanin" w:eastAsia="IRNazanin" w:cs="IRNazanin"/>
          <w:lang w:bidi="fa-IR"/>
          <w:color w:val="111111"/>
          <w:sz w:val="28"/>
          <w:szCs w:val="28"/>
          <w:rtl/>
        </w:rPr>
        <w:t xml:space="preserve">الخلوة بالزوجة من غیر وطئ*</w:t>
      </w:r>
    </w:p>
    <w:p>
      <w:pPr>
        <w:pStyle w:val="BookText"/>
      </w:pPr>
      <w:r>
        <w:rPr>
          <w:rFonts w:ascii="IRNazanin" w:hAnsi="IRNazanin" w:eastAsia="IRNazanin" w:cs="IRNazanin"/>
          <w:lang w:bidi="fa-IR"/>
          <w:color w:val="111111"/>
          <w:sz w:val="28"/>
          <w:szCs w:val="28"/>
          <w:rtl/>
        </w:rPr>
        <w:t xml:space="preserve">785 (1) کا 109 ج 6 - علی بن إبراهیم عن أبیه عن ابن أبی عمیر عن حماد عن</w:t>
      </w:r>
    </w:p>
    <w:p>
      <w:pPr>
        <w:pStyle w:val="BookText"/>
      </w:pPr>
      <w:r>
        <w:rPr>
          <w:rFonts w:ascii="IRNazanin" w:hAnsi="IRNazanin" w:eastAsia="IRNazanin" w:cs="IRNazanin"/>
          <w:lang w:bidi="fa-IR"/>
          <w:color w:val="111111"/>
          <w:sz w:val="28"/>
          <w:szCs w:val="28"/>
          <w:rtl/>
        </w:rPr>
        <w:t xml:space="preserve">الحلبی عن أبی عبد الله علیه السلام فی رجل دخل بامرأة قال إذا التقی الختانان وجب</w:t>
      </w:r>
    </w:p>
    <w:p>
      <w:pPr>
        <w:pStyle w:val="BookText"/>
      </w:pPr>
      <w:r>
        <w:rPr>
          <w:rFonts w:ascii="IRNazanin" w:hAnsi="IRNazanin" w:eastAsia="IRNazanin" w:cs="IRNazanin"/>
          <w:lang w:bidi="fa-IR"/>
          <w:color w:val="111111"/>
          <w:sz w:val="28"/>
          <w:szCs w:val="28"/>
          <w:rtl/>
        </w:rPr>
        <w:t xml:space="preserve">المهر والعدة یب 464 ج 7 صا 226 ج 3 - علی بن الحسن (بن فضال - صا) عن</w:t>
      </w:r>
    </w:p>
    <w:p>
      <w:pPr>
        <w:pStyle w:val="BookText"/>
      </w:pPr>
      <w:r>
        <w:rPr>
          <w:rFonts w:ascii="IRNazanin" w:hAnsi="IRNazanin" w:eastAsia="IRNazanin" w:cs="IRNazanin"/>
          <w:lang w:bidi="fa-IR"/>
          <w:color w:val="111111"/>
          <w:sz w:val="28"/>
          <w:szCs w:val="28"/>
          <w:rtl/>
        </w:rPr>
        <w:t xml:space="preserve">الریان </w:t>
      </w:r>
      <w:r>
        <w:rPr>
          <w:rStyle w:val="FootnoteReference"/>
        </w:rPr>
        <w:footnoteReference w:id="586"/>
      </w:r>
      <w:r>
        <w:rPr>
          <w:rFonts w:ascii="IRNazanin" w:hAnsi="IRNazanin" w:eastAsia="IRNazanin" w:cs="IRNazanin"/>
          <w:lang w:bidi="fa-IR"/>
          <w:color w:val="111111"/>
          <w:sz w:val="28"/>
          <w:szCs w:val="28"/>
          <w:rtl/>
        </w:rPr>
        <w:t xml:space="preserve">عن ابن أبی عمیر عن حفص بن البختری عن أبی عبد الله علیه السلام مثله.</w:t>
      </w:r>
    </w:p>
    <w:p>
      <w:pPr>
        <w:pStyle w:val="BookText"/>
      </w:pPr>
      <w:r>
        <w:rPr>
          <w:rFonts w:ascii="IRNazanin" w:hAnsi="IRNazanin" w:eastAsia="IRNazanin" w:cs="IRNazanin"/>
          <w:lang w:bidi="fa-IR"/>
          <w:color w:val="111111"/>
          <w:sz w:val="28"/>
          <w:szCs w:val="28"/>
          <w:rtl/>
        </w:rPr>
        <w:t xml:space="preserve">786 (2) کا 109 ج 6 علی بن أبیه عن ابن أبی عمیر (مثله سندا ومتنا وزاد و</w:t>
      </w:r>
    </w:p>
    <w:p>
      <w:pPr>
        <w:pStyle w:val="BookText"/>
      </w:pPr>
      <w:r>
        <w:rPr>
          <w:rFonts w:ascii="IRNazanin" w:hAnsi="IRNazanin" w:eastAsia="IRNazanin" w:cs="IRNazanin"/>
          <w:lang w:bidi="fa-IR"/>
          <w:color w:val="111111"/>
          <w:sz w:val="28"/>
          <w:szCs w:val="28"/>
          <w:rtl/>
        </w:rPr>
        <w:t xml:space="preserve">الغسل).</w:t>
      </w:r>
    </w:p>
    <w:p>
      <w:pPr>
        <w:pStyle w:val="BookText"/>
      </w:pPr>
      <w:r>
        <w:rPr>
          <w:rFonts w:ascii="IRNazanin" w:hAnsi="IRNazanin" w:eastAsia="IRNazanin" w:cs="IRNazanin"/>
          <w:lang w:bidi="fa-IR"/>
          <w:color w:val="111111"/>
          <w:sz w:val="28"/>
          <w:szCs w:val="28"/>
          <w:rtl/>
        </w:rPr>
        <w:t xml:space="preserve">787 (3) کا 109 ج 6 - محمد بن یحیی عن أحمد بن محمد عن ابن محبوب</w:t>
      </w:r>
    </w:p>
    <w:p>
      <w:pPr>
        <w:pStyle w:val="BookText"/>
      </w:pPr>
      <w:r>
        <w:rPr>
          <w:rFonts w:ascii="IRNazanin" w:hAnsi="IRNazanin" w:eastAsia="IRNazanin" w:cs="IRNazanin"/>
          <w:lang w:bidi="fa-IR"/>
          <w:color w:val="111111"/>
          <w:sz w:val="28"/>
          <w:szCs w:val="28"/>
          <w:rtl/>
        </w:rPr>
        <w:t xml:space="preserve">عن عبد الله بن سنان عن أبی عبد الله علیه السلام قال سأله أبی وأنا حاضر عن رجل تزوج</w:t>
      </w:r>
    </w:p>
    <w:p>
      <w:pPr>
        <w:pStyle w:val="BookText"/>
      </w:pPr>
      <w:r>
        <w:rPr>
          <w:rFonts w:ascii="IRNazanin" w:hAnsi="IRNazanin" w:eastAsia="IRNazanin" w:cs="IRNazanin"/>
          <w:lang w:bidi="fa-IR"/>
          <w:color w:val="111111"/>
          <w:sz w:val="28"/>
          <w:szCs w:val="28"/>
          <w:rtl/>
        </w:rPr>
        <w:t xml:space="preserve">امرأة فأدخلت علیه فلم یمسها ولم یصل إلیها حتی طلقها هل علیها عدة منه فقال إنما</w:t>
      </w:r>
    </w:p>
    <w:p>
      <w:pPr>
        <w:pStyle w:val="BookText"/>
      </w:pPr>
      <w:r>
        <w:rPr>
          <w:rFonts w:ascii="IRNazanin" w:hAnsi="IRNazanin" w:eastAsia="IRNazanin" w:cs="IRNazanin"/>
          <w:lang w:bidi="fa-IR"/>
          <w:color w:val="111111"/>
          <w:sz w:val="28"/>
          <w:szCs w:val="28"/>
          <w:rtl/>
        </w:rPr>
        <w:t xml:space="preserve">العدة من الماء قیل له فإن کان واقعها فی الفرج ولم ینزل فقال إذا أدخله وجب الغسل</w:t>
      </w:r>
    </w:p>
    <w:p>
      <w:pPr>
        <w:pStyle w:val="BookText"/>
      </w:pPr>
      <w:r>
        <w:rPr>
          <w:rFonts w:ascii="Amiri" w:hAnsi="Amiri" w:eastAsia="Amiri" w:cs="Amiri"/>
          <w:lang w:bidi="ar-SA"/>
          <w:color w:val="111111"/>
          <w:sz w:val="28"/>
          <w:szCs w:val="28"/>
          <w:rtl/>
        </w:rPr>
        <w:t xml:space="preserve">والمهر والعدة.</w:t>
      </w:r>
    </w:p>
    <w:p>
      <w:pPr>
        <w:pStyle w:val="BookText"/>
      </w:pPr>
      <w:r>
        <w:rPr>
          <w:rFonts w:ascii="IRNazanin" w:hAnsi="IRNazanin" w:eastAsia="IRNazanin" w:cs="IRNazanin"/>
          <w:lang w:bidi="fa-IR"/>
          <w:color w:val="111111"/>
          <w:sz w:val="28"/>
          <w:szCs w:val="28"/>
          <w:rtl/>
        </w:rPr>
        <w:t xml:space="preserve">788 (4) یب 464 ج 7 صا 226 ج 3 - علی بن الحسن (بن فضال - صا) عن</w:t>
      </w:r>
    </w:p>
    <w:p>
      <w:pPr>
        <w:pStyle w:val="BookText"/>
      </w:pPr>
      <w:r>
        <w:rPr>
          <w:rFonts w:ascii="IRNazanin" w:hAnsi="IRNazanin" w:eastAsia="IRNazanin" w:cs="IRNazanin"/>
          <w:lang w:bidi="fa-IR"/>
          <w:color w:val="111111"/>
          <w:sz w:val="28"/>
          <w:szCs w:val="28"/>
          <w:rtl/>
        </w:rPr>
        <w:t xml:space="preserve">محمد بن عبد الله بن زرارة عن الحسن بن علی عن علا (بن رزین - یب) عن محمد بن</w:t>
      </w:r>
    </w:p>
    <w:p>
      <w:pPr>
        <w:pStyle w:val="BookText"/>
      </w:pPr>
      <w:r>
        <w:rPr>
          <w:rFonts w:ascii="IRNazanin" w:hAnsi="IRNazanin" w:eastAsia="IRNazanin" w:cs="IRNazanin"/>
          <w:lang w:bidi="fa-IR"/>
          <w:color w:val="111111"/>
          <w:sz w:val="28"/>
          <w:szCs w:val="28"/>
          <w:rtl/>
        </w:rPr>
        <w:t xml:space="preserve">مسلم قال سألت أبا جعفر علیه السلام متی یجب المهر فقال إذا دخل لها.</w:t>
      </w:r>
    </w:p>
    <w:p>
      <w:pPr>
        <w:pStyle w:val="BookText"/>
      </w:pPr>
      <w:r>
        <w:rPr>
          <w:rFonts w:ascii="IRNazanin" w:hAnsi="IRNazanin" w:eastAsia="IRNazanin" w:cs="IRNazanin"/>
          <w:lang w:bidi="fa-IR"/>
          <w:color w:val="111111"/>
          <w:sz w:val="28"/>
          <w:szCs w:val="28"/>
          <w:rtl/>
        </w:rPr>
        <w:t xml:space="preserve">789 (5) الدعائم 225 ج 2 - عن جعفر بن محمد علیه السلام أنه قال إذا تزوج</w:t>
      </w:r>
    </w:p>
    <w:p>
      <w:pPr>
        <w:pStyle w:val="BookText"/>
      </w:pPr>
      <w:r>
        <w:rPr>
          <w:rFonts w:ascii="IRNazanin" w:hAnsi="IRNazanin" w:eastAsia="IRNazanin" w:cs="IRNazanin"/>
          <w:lang w:bidi="fa-IR"/>
          <w:color w:val="111111"/>
          <w:sz w:val="28"/>
          <w:szCs w:val="28"/>
          <w:rtl/>
        </w:rPr>
        <w:t xml:space="preserve">الرجل امرأة علی صداق منه عاجل ومنه آجل وتشاحا فی الدخول لم تجبر المرأة علی</w:t>
      </w:r>
    </w:p>
    <w:p>
      <w:pPr>
        <w:pStyle w:val="BookText"/>
      </w:pPr>
      <w:r>
        <w:rPr>
          <w:rFonts w:ascii="IRNazanin" w:hAnsi="IRNazanin" w:eastAsia="IRNazanin" w:cs="IRNazanin"/>
          <w:lang w:bidi="fa-IR"/>
          <w:color w:val="111111"/>
          <w:sz w:val="28"/>
          <w:szCs w:val="28"/>
          <w:rtl/>
        </w:rPr>
        <w:t xml:space="preserve">الدخول حتی یدفع إلیها العاجل ولیس لها قبض الآجل إلا بعد أن یدخل لها وإن کان إلی</w:t>
      </w:r>
    </w:p>
    <w:p>
      <w:pPr>
        <w:pStyle w:val="BookText"/>
      </w:pPr>
      <w:r>
        <w:rPr>
          <w:rFonts w:ascii="IRNazanin" w:hAnsi="IRNazanin" w:eastAsia="IRNazanin" w:cs="IRNazanin"/>
          <w:lang w:bidi="fa-IR"/>
          <w:color w:val="111111"/>
          <w:sz w:val="28"/>
          <w:szCs w:val="28"/>
          <w:rtl/>
        </w:rPr>
        <w:t xml:space="preserve">أجل معلوم فهو إلی ذلک الأجل وأن لم یجعل له حد فالدخول یوجبه وان أنکرت</w:t>
      </w:r>
    </w:p>
    <w:p>
      <w:pPr>
        <w:pStyle w:val="BookText"/>
      </w:pPr>
      <w:r>
        <w:rPr>
          <w:rFonts w:ascii="IRNazanin" w:hAnsi="IRNazanin" w:eastAsia="IRNazanin" w:cs="IRNazanin"/>
          <w:lang w:bidi="fa-IR"/>
          <w:color w:val="111111"/>
          <w:sz w:val="28"/>
          <w:szCs w:val="28"/>
          <w:rtl/>
        </w:rPr>
        <w:t xml:space="preserve">المرأة قبض العاجل وقد دخل بها وادعاه الرجل فالقول قوله مع یمینه وان ادعی دفع</w:t>
      </w:r>
    </w:p>
    <w:p>
      <w:pPr>
        <w:pStyle w:val="BookText"/>
      </w:pPr>
      <w:r>
        <w:rPr>
          <w:rFonts w:ascii="IRNazanin" w:hAnsi="IRNazanin" w:eastAsia="IRNazanin" w:cs="IRNazanin"/>
          <w:lang w:bidi="fa-IR"/>
          <w:color w:val="111111"/>
          <w:sz w:val="28"/>
          <w:szCs w:val="28"/>
          <w:rtl/>
        </w:rPr>
        <w:t xml:space="preserve">الآجل وأنکرته المرأة فالقول قولها مع یمینها وعلی الرجل البینة فیما یدعی من الدفع.</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790 (6) الجعفریات 103 - بإسناده عن علی علیه السلام قال کل جماع یدرء </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عنه الحد فعلیه الصداق کاملا وکل جماع یقال فیه الحد صداق لها ولا عقر ولا یجمع</w:t>
      </w:r>
    </w:p>
    <w:p>
      <w:pPr>
        <w:pStyle w:val="BookText"/>
      </w:pPr>
      <w:r>
        <w:rPr>
          <w:rFonts w:ascii="IRNazanin" w:hAnsi="IRNazanin" w:eastAsia="IRNazanin" w:cs="IRNazanin"/>
          <w:lang w:bidi="fa-IR"/>
          <w:color w:val="111111"/>
          <w:sz w:val="28"/>
          <w:szCs w:val="28"/>
          <w:rtl/>
        </w:rPr>
        <w:t xml:space="preserve">الصداق والحد والعقر.</w:t>
      </w:r>
    </w:p>
    <w:p>
      <w:pPr>
        <w:pStyle w:val="BookText"/>
      </w:pPr>
      <w:r>
        <w:rPr>
          <w:rFonts w:ascii="IRNazanin" w:hAnsi="IRNazanin" w:eastAsia="IRNazanin" w:cs="IRNazanin"/>
          <w:lang w:bidi="fa-IR"/>
          <w:color w:val="111111"/>
          <w:sz w:val="28"/>
          <w:szCs w:val="28"/>
          <w:rtl/>
        </w:rPr>
        <w:t xml:space="preserve">791 (7) یب 464 ج 7 - صا 226 ج 3 - علی بن الحسن (بن فضال - صا) عن</w:t>
      </w:r>
    </w:p>
    <w:p>
      <w:pPr>
        <w:pStyle w:val="BookText"/>
      </w:pPr>
      <w:r>
        <w:rPr>
          <w:rFonts w:ascii="IRNazanin" w:hAnsi="IRNazanin" w:eastAsia="IRNazanin" w:cs="IRNazanin"/>
          <w:lang w:bidi="fa-IR"/>
          <w:color w:val="111111"/>
          <w:sz w:val="28"/>
          <w:szCs w:val="28"/>
          <w:rtl/>
        </w:rPr>
        <w:t xml:space="preserve">محمد بن الولید عن یونس بن یعقوب عن أبی عبد الله علیه السلام قال سمعته یقول لا</w:t>
      </w:r>
    </w:p>
    <w:p>
      <w:pPr>
        <w:pStyle w:val="BookText"/>
      </w:pPr>
      <w:r>
        <w:rPr>
          <w:rFonts w:ascii="IRNazanin" w:hAnsi="IRNazanin" w:eastAsia="IRNazanin" w:cs="IRNazanin"/>
          <w:lang w:bidi="fa-IR"/>
          <w:color w:val="111111"/>
          <w:sz w:val="28"/>
          <w:szCs w:val="28"/>
          <w:rtl/>
        </w:rPr>
        <w:t xml:space="preserve">یوجب المهر إلا الوقاع فی الفرج.</w:t>
      </w:r>
    </w:p>
    <w:p>
      <w:pPr>
        <w:pStyle w:val="BookText"/>
      </w:pPr>
      <w:r>
        <w:rPr>
          <w:rFonts w:ascii="IRNazanin" w:hAnsi="IRNazanin" w:eastAsia="IRNazanin" w:cs="IRNazanin"/>
          <w:lang w:bidi="fa-IR"/>
          <w:color w:val="111111"/>
          <w:sz w:val="28"/>
          <w:szCs w:val="28"/>
          <w:rtl/>
        </w:rPr>
        <w:t xml:space="preserve">792 (8) کا 109 ج 6 - محمد بن یحیی عن أحمد بن محمد عن یب 461 ج</w:t>
      </w:r>
    </w:p>
    <w:p>
      <w:pPr>
        <w:pStyle w:val="BookText"/>
      </w:pPr>
      <w:r>
        <w:rPr>
          <w:rFonts w:ascii="IRNazanin" w:hAnsi="IRNazanin" w:eastAsia="IRNazanin" w:cs="IRNazanin"/>
          <w:lang w:bidi="fa-IR"/>
          <w:color w:val="111111"/>
          <w:sz w:val="28"/>
          <w:szCs w:val="28"/>
          <w:rtl/>
        </w:rPr>
        <w:t xml:space="preserve">7 - (الحسن - یب) بن محبوب عن عبد الله بن سنان عن أبی عبد الله علیه السلام قال</w:t>
      </w:r>
    </w:p>
    <w:p>
      <w:pPr>
        <w:pStyle w:val="BookText"/>
      </w:pPr>
      <w:r>
        <w:rPr>
          <w:rFonts w:ascii="IRNazanin" w:hAnsi="IRNazanin" w:eastAsia="IRNazanin" w:cs="IRNazanin"/>
          <w:lang w:bidi="fa-IR"/>
          <w:color w:val="111111"/>
          <w:sz w:val="28"/>
          <w:szCs w:val="28"/>
          <w:rtl/>
        </w:rPr>
        <w:t xml:space="preserve">ملامسة النساء هی الایقاع بهن.</w:t>
      </w:r>
    </w:p>
    <w:p>
      <w:pPr>
        <w:pStyle w:val="BookText"/>
      </w:pPr>
      <w:r>
        <w:rPr>
          <w:rFonts w:ascii="IRNazanin" w:hAnsi="IRNazanin" w:eastAsia="IRNazanin" w:cs="IRNazanin"/>
          <w:lang w:bidi="fa-IR"/>
          <w:color w:val="111111"/>
          <w:sz w:val="28"/>
          <w:szCs w:val="28"/>
          <w:rtl/>
        </w:rPr>
        <w:t xml:space="preserve">793 (9) کا 109 ج 6 - محمد بن یحیی عن أحمد بن محمد بن ابن فضال عن</w:t>
      </w:r>
    </w:p>
    <w:p>
      <w:pPr>
        <w:pStyle w:val="BookText"/>
      </w:pPr>
      <w:r>
        <w:rPr>
          <w:rFonts w:ascii="IRNazanin" w:hAnsi="IRNazanin" w:eastAsia="IRNazanin" w:cs="IRNazanin"/>
          <w:lang w:bidi="fa-IR"/>
          <w:color w:val="111111"/>
          <w:sz w:val="28"/>
          <w:szCs w:val="28"/>
          <w:rtl/>
        </w:rPr>
        <w:t xml:space="preserve">یونس بن یعقوب قال سألت أبا عبد الله علیه السلام عن رجل تزوج امرأة فأغلق بابا و</w:t>
      </w:r>
    </w:p>
    <w:p>
      <w:pPr>
        <w:pStyle w:val="BookText"/>
      </w:pPr>
      <w:r>
        <w:rPr>
          <w:rFonts w:ascii="IRNazanin" w:hAnsi="IRNazanin" w:eastAsia="IRNazanin" w:cs="IRNazanin"/>
          <w:lang w:bidi="fa-IR"/>
          <w:color w:val="111111"/>
          <w:sz w:val="28"/>
          <w:szCs w:val="28"/>
          <w:rtl/>
        </w:rPr>
        <w:t xml:space="preserve">أرخی سترا ولمس وقبل ثم طلقها أیوجب علیه الصداق قال لا یوجب علیه الصداق إلا</w:t>
      </w:r>
    </w:p>
    <w:p>
      <w:pPr>
        <w:pStyle w:val="BookText"/>
      </w:pPr>
      <w:r>
        <w:rPr>
          <w:rFonts w:ascii="IRNazanin" w:hAnsi="IRNazanin" w:eastAsia="IRNazanin" w:cs="IRNazanin"/>
          <w:lang w:bidi="fa-IR"/>
          <w:color w:val="111111"/>
          <w:sz w:val="28"/>
          <w:szCs w:val="28"/>
          <w:rtl/>
        </w:rPr>
        <w:t xml:space="preserve">الوقاع.</w:t>
      </w:r>
    </w:p>
    <w:p>
      <w:pPr>
        <w:pStyle w:val="BookText"/>
      </w:pPr>
      <w:r>
        <w:rPr>
          <w:rFonts w:ascii="IRNazanin" w:hAnsi="IRNazanin" w:eastAsia="IRNazanin" w:cs="IRNazanin"/>
          <w:lang w:bidi="fa-IR"/>
          <w:color w:val="111111"/>
          <w:sz w:val="28"/>
          <w:szCs w:val="28"/>
          <w:rtl/>
        </w:rPr>
        <w:t xml:space="preserve">794 (10) یب 467 ج 7 صا 229 ج 3 - الصفار عن أحمد بن محمد عن</w:t>
      </w:r>
    </w:p>
    <w:p>
      <w:pPr>
        <w:pStyle w:val="BookText"/>
      </w:pPr>
      <w:r>
        <w:rPr>
          <w:rFonts w:ascii="IRNazanin" w:hAnsi="IRNazanin" w:eastAsia="IRNazanin" w:cs="IRNazanin"/>
          <w:lang w:bidi="fa-IR"/>
          <w:color w:val="111111"/>
          <w:sz w:val="28"/>
          <w:szCs w:val="28"/>
          <w:rtl/>
        </w:rPr>
        <w:t xml:space="preserve">محمد بن إسماعیل عن ظریف عن ثعلبة عن یونس بن یعقوب قال سألت أبا عبد الله</w:t>
      </w:r>
    </w:p>
    <w:p>
      <w:pPr>
        <w:pStyle w:val="BookText"/>
      </w:pPr>
      <w:r>
        <w:rPr>
          <w:rFonts w:ascii="IRNazanin" w:hAnsi="IRNazanin" w:eastAsia="IRNazanin" w:cs="IRNazanin"/>
          <w:lang w:bidi="fa-IR"/>
          <w:color w:val="111111"/>
          <w:sz w:val="28"/>
          <w:szCs w:val="28"/>
          <w:rtl/>
        </w:rPr>
        <w:t xml:space="preserve">علیه السلام عن رجل تزوج امرأة فأدخلت علیه فأغلق الباب وأرخی الستر وقبل ولمس</w:t>
      </w:r>
    </w:p>
    <w:p>
      <w:pPr>
        <w:pStyle w:val="BookText"/>
      </w:pPr>
      <w:r>
        <w:rPr>
          <w:rFonts w:ascii="IRNazanin" w:hAnsi="IRNazanin" w:eastAsia="IRNazanin" w:cs="IRNazanin"/>
          <w:lang w:bidi="fa-IR"/>
          <w:color w:val="111111"/>
          <w:sz w:val="28"/>
          <w:szCs w:val="28"/>
          <w:rtl/>
        </w:rPr>
        <w:t xml:space="preserve">من غیر أن یکون وصل إلیها بعد ثم طلقها علی تلک الحال قال لیس علیه إلا نصف المهر.</w:t>
      </w:r>
    </w:p>
    <w:p>
      <w:pPr>
        <w:pStyle w:val="BookText"/>
      </w:pPr>
      <w:r>
        <w:rPr>
          <w:rFonts w:ascii="IRNazanin" w:hAnsi="IRNazanin" w:eastAsia="IRNazanin" w:cs="IRNazanin"/>
          <w:lang w:bidi="fa-IR"/>
          <w:color w:val="111111"/>
          <w:sz w:val="28"/>
          <w:szCs w:val="28"/>
          <w:rtl/>
        </w:rPr>
        <w:t xml:space="preserve">795 (11) یب 464 ج 7 صا 227 ج 3 - الصفار عن الحسن بن موسی</w:t>
      </w:r>
    </w:p>
    <w:p>
      <w:pPr>
        <w:pStyle w:val="BookText"/>
      </w:pPr>
      <w:r>
        <w:rPr>
          <w:rFonts w:ascii="IRNazanin" w:hAnsi="IRNazanin" w:eastAsia="IRNazanin" w:cs="IRNazanin"/>
          <w:lang w:bidi="fa-IR"/>
          <w:color w:val="111111"/>
          <w:sz w:val="28"/>
          <w:szCs w:val="28"/>
          <w:rtl/>
        </w:rPr>
        <w:t xml:space="preserve">الخشاب عن غیاث بن کلوب عن إسحاق بن عمار عن جعفر عن أبیه علیهما السلام إن</w:t>
      </w:r>
    </w:p>
    <w:p>
      <w:pPr>
        <w:pStyle w:val="BookText"/>
      </w:pPr>
      <w:r>
        <w:rPr>
          <w:rFonts w:ascii="IRNazanin" w:hAnsi="IRNazanin" w:eastAsia="IRNazanin" w:cs="IRNazanin"/>
          <w:lang w:bidi="fa-IR"/>
          <w:color w:val="111111"/>
          <w:sz w:val="28"/>
          <w:szCs w:val="28"/>
          <w:rtl/>
        </w:rPr>
        <w:t xml:space="preserve">علیا علیه السلام کان یقول من أجاف </w:t>
      </w:r>
      <w:r>
        <w:rPr>
          <w:rStyle w:val="FootnoteReference"/>
        </w:rPr>
        <w:footnoteReference w:id="588"/>
      </w:r>
      <w:r>
        <w:rPr>
          <w:rFonts w:ascii="IRNazanin" w:hAnsi="IRNazanin" w:eastAsia="IRNazanin" w:cs="IRNazanin"/>
          <w:lang w:bidi="fa-IR"/>
          <w:color w:val="111111"/>
          <w:sz w:val="28"/>
          <w:szCs w:val="28"/>
          <w:rtl/>
        </w:rPr>
        <w:t xml:space="preserve">من الرجال علی أهله بابا و </w:t>
      </w:r>
      <w:r>
        <w:rPr>
          <w:rStyle w:val="FootnoteReference"/>
        </w:rPr>
        <w:footnoteReference w:id="589"/>
      </w:r>
      <w:r>
        <w:rPr>
          <w:rFonts w:ascii="IRNazanin" w:hAnsi="IRNazanin" w:eastAsia="IRNazanin" w:cs="IRNazanin"/>
          <w:lang w:bidi="fa-IR"/>
          <w:color w:val="111111"/>
          <w:sz w:val="28"/>
          <w:szCs w:val="28"/>
          <w:rtl/>
        </w:rPr>
        <w:t xml:space="preserve">أرخی سترا فقد</w:t>
      </w:r>
    </w:p>
    <w:p>
      <w:pPr>
        <w:pStyle w:val="BookText"/>
      </w:pPr>
      <w:r>
        <w:rPr>
          <w:rFonts w:ascii="IRNazanin" w:hAnsi="IRNazanin" w:eastAsia="IRNazanin" w:cs="IRNazanin"/>
          <w:lang w:bidi="fa-IR"/>
          <w:color w:val="111111"/>
          <w:sz w:val="28"/>
          <w:szCs w:val="28"/>
          <w:rtl/>
        </w:rPr>
        <w:t xml:space="preserve">وجب علیه الصداق (حمله الشیخ " ره " علی أنه إذا کان الرجل والمرأة متهمین بعد</w:t>
      </w:r>
    </w:p>
    <w:p>
      <w:pPr>
        <w:pStyle w:val="BookText"/>
      </w:pPr>
      <w:r>
        <w:rPr>
          <w:rFonts w:ascii="IRNazanin" w:hAnsi="IRNazanin" w:eastAsia="IRNazanin" w:cs="IRNazanin"/>
          <w:lang w:bidi="fa-IR"/>
          <w:color w:val="111111"/>
          <w:sz w:val="28"/>
          <w:szCs w:val="28"/>
          <w:rtl/>
        </w:rPr>
        <w:t xml:space="preserve">خلوهما فأنکرا المواقعة).</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796 (12) کا 109 ج 6 - علی بن إبراهیم عن أبیه عن ابن أبی عمیر عن حماد</w:t>
      </w:r>
    </w:p>
    <w:p>
      <w:pPr>
        <w:pStyle w:val="BookText"/>
      </w:pPr>
      <w:r>
        <w:rPr>
          <w:rFonts w:ascii="IRNazanin" w:hAnsi="IRNazanin" w:eastAsia="IRNazanin" w:cs="IRNazanin"/>
          <w:lang w:bidi="fa-IR"/>
          <w:color w:val="111111"/>
          <w:sz w:val="28"/>
          <w:szCs w:val="28"/>
          <w:rtl/>
        </w:rPr>
        <w:t xml:space="preserve">عن الحلبی عن أبی عبد الله علیه السلام قال سألته عن الرجل یطلق المرأة وقد مس کل</w:t>
      </w:r>
    </w:p>
    <w:p>
      <w:pPr>
        <w:pStyle w:val="BookText"/>
      </w:pPr>
      <w:r>
        <w:rPr>
          <w:rFonts w:ascii="IRNazanin" w:hAnsi="IRNazanin" w:eastAsia="IRNazanin" w:cs="IRNazanin"/>
          <w:lang w:bidi="fa-IR"/>
          <w:color w:val="111111"/>
          <w:sz w:val="28"/>
          <w:szCs w:val="28"/>
          <w:rtl/>
        </w:rPr>
        <w:t xml:space="preserve">شئ منها إلا أنه لم یجامعها ألها عدة فقال ابتلی أبو جعفر علیه السلام بذلک فقال له أبوه</w:t>
      </w:r>
    </w:p>
    <w:p>
      <w:pPr>
        <w:pStyle w:val="BookText"/>
      </w:pPr>
      <w:r>
        <w:rPr>
          <w:rFonts w:ascii="IRNazanin" w:hAnsi="IRNazanin" w:eastAsia="IRNazanin" w:cs="IRNazanin"/>
          <w:lang w:bidi="fa-IR"/>
          <w:color w:val="111111"/>
          <w:sz w:val="28"/>
          <w:szCs w:val="28"/>
          <w:rtl/>
        </w:rPr>
        <w:t xml:space="preserve">علی بن الحسین علیهما السلام إذا أغلق بابا وأرخی سترا وجب المهر والعدة.</w:t>
      </w:r>
    </w:p>
    <w:p>
      <w:pPr>
        <w:pStyle w:val="BookText"/>
      </w:pPr>
      <w:r>
        <w:rPr>
          <w:rFonts w:ascii="IRNazanin" w:hAnsi="IRNazanin" w:eastAsia="IRNazanin" w:cs="IRNazanin"/>
          <w:lang w:bidi="fa-IR"/>
          <w:color w:val="111111"/>
          <w:sz w:val="28"/>
          <w:szCs w:val="28"/>
          <w:rtl/>
        </w:rPr>
        <w:t xml:space="preserve">797 (13) یب 464 ج 7 صا 227 ج 3 - علی بن الحسن (بن فضال - صا) عن</w:t>
      </w:r>
    </w:p>
    <w:p>
      <w:pPr>
        <w:pStyle w:val="BookText"/>
      </w:pPr>
      <w:r>
        <w:rPr>
          <w:rFonts w:ascii="IRNazanin" w:hAnsi="IRNazanin" w:eastAsia="IRNazanin" w:cs="IRNazanin"/>
          <w:lang w:bidi="fa-IR"/>
          <w:color w:val="111111"/>
          <w:sz w:val="28"/>
          <w:szCs w:val="28"/>
          <w:rtl/>
        </w:rPr>
        <w:t xml:space="preserve">علی بن الحکم عن موسی بن بکر عن زرارة عن أبی جعفر علیه السلام قال إذا تزوج</w:t>
      </w:r>
    </w:p>
    <w:p>
      <w:pPr>
        <w:pStyle w:val="BookText"/>
      </w:pPr>
      <w:r>
        <w:rPr>
          <w:rFonts w:ascii="IRNazanin" w:hAnsi="IRNazanin" w:eastAsia="IRNazanin" w:cs="IRNazanin"/>
          <w:lang w:bidi="fa-IR"/>
          <w:color w:val="111111"/>
          <w:sz w:val="28"/>
          <w:szCs w:val="28"/>
          <w:rtl/>
        </w:rPr>
        <w:t xml:space="preserve">الرجل المرأة ثم خلا بها فأغلق علیها بابا أو </w:t>
      </w:r>
      <w:r>
        <w:rPr>
          <w:rStyle w:val="FootnoteReference"/>
        </w:rPr>
        <w:footnoteReference w:id="590"/>
      </w:r>
      <w:r>
        <w:rPr>
          <w:rFonts w:ascii="IRNazanin" w:hAnsi="IRNazanin" w:eastAsia="IRNazanin" w:cs="IRNazanin"/>
          <w:lang w:bidi="fa-IR"/>
          <w:color w:val="111111"/>
          <w:sz w:val="28"/>
          <w:szCs w:val="28"/>
          <w:rtl/>
        </w:rPr>
        <w:t xml:space="preserve">أرخی سترا ثم طلقها فقد وجب الصداق</w:t>
      </w:r>
    </w:p>
    <w:p>
      <w:pPr>
        <w:pStyle w:val="BookText"/>
      </w:pPr>
      <w:r>
        <w:rPr>
          <w:rFonts w:ascii="IRNazanin" w:hAnsi="IRNazanin" w:eastAsia="IRNazanin" w:cs="IRNazanin"/>
          <w:lang w:bidi="fa-IR"/>
          <w:color w:val="111111"/>
          <w:sz w:val="28"/>
          <w:szCs w:val="28"/>
          <w:rtl/>
        </w:rPr>
        <w:t xml:space="preserve">وخلاؤه بها دخول.</w:t>
      </w:r>
    </w:p>
    <w:p>
      <w:pPr>
        <w:pStyle w:val="BookText"/>
      </w:pPr>
      <w:r>
        <w:rPr>
          <w:rFonts w:ascii="IRNazanin" w:hAnsi="IRNazanin" w:eastAsia="IRNazanin" w:cs="IRNazanin"/>
          <w:lang w:bidi="fa-IR"/>
          <w:color w:val="111111"/>
          <w:sz w:val="28"/>
          <w:szCs w:val="28"/>
          <w:rtl/>
        </w:rPr>
        <w:t xml:space="preserve">(حمله الشیخ " ره " علی أنه إذا کان الرجل والمرأة متهمین بعد خلوهما فأنکرا</w:t>
      </w:r>
    </w:p>
    <w:p>
      <w:pPr>
        <w:pStyle w:val="BookText"/>
      </w:pPr>
      <w:r>
        <w:rPr>
          <w:rFonts w:ascii="IRNazanin" w:hAnsi="IRNazanin" w:eastAsia="IRNazanin" w:cs="IRNazanin"/>
          <w:lang w:bidi="fa-IR"/>
          <w:color w:val="111111"/>
          <w:sz w:val="28"/>
          <w:szCs w:val="28"/>
          <w:rtl/>
        </w:rPr>
        <w:t xml:space="preserve">المواقعة فإنه متی کان الامر علی هذا لا یصدقان الخ).</w:t>
      </w:r>
    </w:p>
    <w:p>
      <w:pPr>
        <w:pStyle w:val="BookText"/>
      </w:pPr>
      <w:r>
        <w:rPr>
          <w:rFonts w:ascii="IRNazanin" w:hAnsi="IRNazanin" w:eastAsia="IRNazanin" w:cs="IRNazanin"/>
          <w:lang w:bidi="fa-IR"/>
          <w:color w:val="111111"/>
          <w:sz w:val="28"/>
          <w:szCs w:val="28"/>
          <w:rtl/>
        </w:rPr>
        <w:t xml:space="preserve">798 (14) یب 465 ج 7 صا 228 ج 3 - علی بن الحسن (بن فضال - صا) عن</w:t>
      </w:r>
    </w:p>
    <w:p>
      <w:pPr>
        <w:pStyle w:val="BookText"/>
      </w:pPr>
      <w:r>
        <w:rPr>
          <w:rFonts w:ascii="IRNazanin" w:hAnsi="IRNazanin" w:eastAsia="IRNazanin" w:cs="IRNazanin"/>
          <w:lang w:bidi="fa-IR"/>
          <w:color w:val="111111"/>
          <w:sz w:val="28"/>
          <w:szCs w:val="28"/>
          <w:rtl/>
        </w:rPr>
        <w:t xml:space="preserve">علی بن أسباط عن علا بن رزین عن محمد بن مسلم عن أبی جعفر علیه السلام قال سألته</w:t>
      </w:r>
    </w:p>
    <w:p>
      <w:pPr>
        <w:pStyle w:val="BookText"/>
      </w:pPr>
      <w:r>
        <w:rPr>
          <w:rFonts w:ascii="IRNazanin" w:hAnsi="IRNazanin" w:eastAsia="IRNazanin" w:cs="IRNazanin"/>
          <w:lang w:bidi="fa-IR"/>
          <w:color w:val="111111"/>
          <w:sz w:val="28"/>
          <w:szCs w:val="28"/>
          <w:rtl/>
        </w:rPr>
        <w:t xml:space="preserve">عن المهر متی یجب قال إذا أرخیت الستور وأجیف الباب وقال انی تزوجت امرأة فی</w:t>
      </w:r>
    </w:p>
    <w:p>
      <w:pPr>
        <w:pStyle w:val="BookText"/>
      </w:pPr>
      <w:r>
        <w:rPr>
          <w:rFonts w:ascii="IRNazanin" w:hAnsi="IRNazanin" w:eastAsia="IRNazanin" w:cs="IRNazanin"/>
          <w:lang w:bidi="fa-IR"/>
          <w:color w:val="111111"/>
          <w:sz w:val="28"/>
          <w:szCs w:val="28"/>
          <w:rtl/>
        </w:rPr>
        <w:t xml:space="preserve">حیاة أبی علی بن الحسین علیه السلام وان نفسی تاقت </w:t>
      </w:r>
      <w:r>
        <w:rPr>
          <w:rStyle w:val="FootnoteReference"/>
        </w:rPr>
        <w:footnoteReference w:id="591"/>
      </w:r>
      <w:r>
        <w:rPr>
          <w:rFonts w:ascii="IRNazanin" w:hAnsi="IRNazanin" w:eastAsia="IRNazanin" w:cs="IRNazanin"/>
          <w:lang w:bidi="fa-IR"/>
          <w:color w:val="111111"/>
          <w:sz w:val="28"/>
          <w:szCs w:val="28"/>
          <w:rtl/>
        </w:rPr>
        <w:t xml:space="preserve">إلیها (فذهبت إلیها - یب)</w:t>
      </w:r>
    </w:p>
    <w:p>
      <w:pPr>
        <w:pStyle w:val="BookText"/>
      </w:pPr>
      <w:r>
        <w:rPr>
          <w:rFonts w:ascii="IRNazanin" w:hAnsi="IRNazanin" w:eastAsia="IRNazanin" w:cs="IRNazanin"/>
          <w:lang w:bidi="fa-IR"/>
          <w:color w:val="111111"/>
          <w:sz w:val="28"/>
          <w:szCs w:val="28"/>
          <w:rtl/>
        </w:rPr>
        <w:t xml:space="preserve">فنهانی أبی فقال لا تفعل یا بنی لا تأتها فی هذه الساعة وانی أبیت إلا أن أفعل فلما دخلت</w:t>
      </w:r>
    </w:p>
    <w:p>
      <w:pPr>
        <w:pStyle w:val="BookText"/>
      </w:pPr>
      <w:r>
        <w:rPr>
          <w:rFonts w:ascii="IRNazanin" w:hAnsi="IRNazanin" w:eastAsia="IRNazanin" w:cs="IRNazanin"/>
          <w:lang w:bidi="fa-IR"/>
          <w:color w:val="111111"/>
          <w:sz w:val="28"/>
          <w:szCs w:val="28"/>
          <w:rtl/>
        </w:rPr>
        <w:t xml:space="preserve">علیها قذفت إلیها بکساء کان علی وکرهتها وذهبت لأخرج فقامت مولاة لها فأرخت</w:t>
      </w:r>
    </w:p>
    <w:p>
      <w:pPr>
        <w:pStyle w:val="BookText"/>
      </w:pPr>
      <w:r>
        <w:rPr>
          <w:rFonts w:ascii="IRNazanin" w:hAnsi="IRNazanin" w:eastAsia="IRNazanin" w:cs="IRNazanin"/>
          <w:lang w:bidi="fa-IR"/>
          <w:color w:val="111111"/>
          <w:sz w:val="28"/>
          <w:szCs w:val="28"/>
          <w:rtl/>
        </w:rPr>
        <w:t xml:space="preserve">الستر وأجافت الباب فقلت مه قد وجب الذی تریدین. الدعائم 226 ج 2 - قال</w:t>
      </w:r>
    </w:p>
    <w:p>
      <w:pPr>
        <w:pStyle w:val="BookText"/>
      </w:pPr>
      <w:r>
        <w:rPr>
          <w:rFonts w:ascii="IRNazanin" w:hAnsi="IRNazanin" w:eastAsia="IRNazanin" w:cs="IRNazanin"/>
          <w:lang w:bidi="fa-IR"/>
          <w:color w:val="111111"/>
          <w:sz w:val="28"/>
          <w:szCs w:val="28"/>
          <w:rtl/>
        </w:rPr>
        <w:t xml:space="preserve">أبو جعفر علیه السلام تزوجت امرأة فی حیاة أبی (وذکر نحوه الا انه اسقط قوله قذفت</w:t>
      </w:r>
    </w:p>
    <w:p>
      <w:pPr>
        <w:pStyle w:val="BookText"/>
      </w:pPr>
      <w:r>
        <w:rPr>
          <w:rFonts w:ascii="IRNazanin" w:hAnsi="IRNazanin" w:eastAsia="IRNazanin" w:cs="IRNazanin"/>
          <w:lang w:bidi="fa-IR"/>
          <w:color w:val="111111"/>
          <w:sz w:val="28"/>
          <w:szCs w:val="28"/>
          <w:rtl/>
        </w:rPr>
        <w:t xml:space="preserve">إلیها بکساء کان علی).</w:t>
      </w:r>
    </w:p>
    <w:p>
      <w:pPr>
        <w:pStyle w:val="BookText"/>
      </w:pPr>
      <w:r>
        <w:rPr>
          <w:rFonts w:ascii="IRNazanin" w:hAnsi="IRNazanin" w:eastAsia="IRNazanin" w:cs="IRNazanin"/>
          <w:lang w:bidi="fa-IR"/>
          <w:color w:val="111111"/>
          <w:sz w:val="28"/>
          <w:szCs w:val="28"/>
          <w:rtl/>
        </w:rPr>
        <w:t xml:space="preserve">799 (15) الجعفریات 102 - بإسناده عن علی علیه السلام قال إذا أرخی الستر</w:t>
      </w:r>
    </w:p>
    <w:p>
      <w:pPr>
        <w:pStyle w:val="BookText"/>
      </w:pPr>
      <w:r>
        <w:rPr>
          <w:rFonts w:ascii="IRNazanin" w:hAnsi="IRNazanin" w:eastAsia="IRNazanin" w:cs="IRNazanin"/>
          <w:lang w:bidi="fa-IR"/>
          <w:color w:val="111111"/>
          <w:sz w:val="28"/>
          <w:szCs w:val="28"/>
          <w:rtl/>
        </w:rPr>
        <w:t xml:space="preserve">فقد وجب المهر جامع أو لم یجامع.</w:t>
      </w:r>
    </w:p>
    <w:p>
      <w:pPr>
        <w:pStyle w:val="BookText"/>
      </w:pPr>
      <w:r>
        <w:rPr>
          <w:rFonts w:ascii="IRNazanin" w:hAnsi="IRNazanin" w:eastAsia="IRNazanin" w:cs="IRNazanin"/>
          <w:lang w:bidi="fa-IR"/>
          <w:color w:val="111111"/>
          <w:sz w:val="28"/>
          <w:szCs w:val="28"/>
          <w:rtl/>
        </w:rPr>
        <w:t xml:space="preserve">800 (16) فیه - بإسناده عن علی بن الحسین علیه السلام قال إذا أرخی الستر فقد</w:t>
      </w:r>
    </w:p>
    <w:p>
      <w:pPr>
        <w:pStyle w:val="BookText"/>
      </w:pPr>
      <w:r>
        <w:rPr>
          <w:rFonts w:ascii="IRNazanin" w:hAnsi="IRNazanin" w:eastAsia="IRNazanin" w:cs="IRNazanin"/>
          <w:lang w:bidi="fa-IR"/>
          <w:color w:val="111111"/>
          <w:sz w:val="28"/>
          <w:szCs w:val="28"/>
          <w:rtl/>
        </w:rPr>
        <w:t xml:space="preserve">أوجب المهر. ک 95 ج 15 - السید فضل الله الراوندی باسناده الصحیح عن موسی بن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عن أبیه عن آبائه عن علی علیه السلام مثله.</w:t>
      </w:r>
    </w:p>
    <w:p>
      <w:pPr>
        <w:pStyle w:val="BookText"/>
      </w:pPr>
      <w:r>
        <w:rPr>
          <w:rFonts w:ascii="IRNazanin" w:hAnsi="IRNazanin" w:eastAsia="IRNazanin" w:cs="IRNazanin"/>
          <w:lang w:bidi="fa-IR"/>
          <w:color w:val="111111"/>
          <w:sz w:val="28"/>
          <w:szCs w:val="28"/>
          <w:rtl/>
        </w:rPr>
        <w:t xml:space="preserve">801 (17) یب 375 ج 7 - أحمد بن محمد بن عیسی عن أحمد بن أبی نصر</w:t>
      </w:r>
    </w:p>
    <w:p>
      <w:pPr>
        <w:pStyle w:val="BookText"/>
      </w:pPr>
      <w:r>
        <w:rPr>
          <w:rFonts w:ascii="IRNazanin" w:hAnsi="IRNazanin" w:eastAsia="IRNazanin" w:cs="IRNazanin"/>
          <w:lang w:bidi="fa-IR"/>
          <w:color w:val="111111"/>
          <w:sz w:val="28"/>
          <w:szCs w:val="28"/>
          <w:rtl/>
        </w:rPr>
        <w:t xml:space="preserve">قال سألت الرضا علیه السلام عن خصی تزوج امرأة علی ألف درهم ثم طلقها بعد ما دخل</w:t>
      </w:r>
    </w:p>
    <w:p>
      <w:pPr>
        <w:pStyle w:val="BookText"/>
      </w:pPr>
      <w:r>
        <w:rPr>
          <w:rFonts w:ascii="IRNazanin" w:hAnsi="IRNazanin" w:eastAsia="IRNazanin" w:cs="IRNazanin"/>
          <w:lang w:bidi="fa-IR"/>
          <w:color w:val="111111"/>
          <w:sz w:val="28"/>
          <w:szCs w:val="28"/>
          <w:rtl/>
        </w:rPr>
        <w:t xml:space="preserve">بها قال لها الألف الذی اخذت منه ولا عدة علیها.</w:t>
      </w:r>
    </w:p>
    <w:p>
      <w:pPr>
        <w:pStyle w:val="BookText"/>
      </w:pPr>
      <w:r>
        <w:rPr>
          <w:rFonts w:ascii="IRNazanin" w:hAnsi="IRNazanin" w:eastAsia="IRNazanin" w:cs="IRNazanin"/>
          <w:lang w:bidi="fa-IR"/>
          <w:color w:val="111111"/>
          <w:sz w:val="28"/>
          <w:szCs w:val="28"/>
          <w:rtl/>
        </w:rPr>
        <w:t xml:space="preserve">802 (18) فقیه 252 ج 3 - قال أمیر المؤمنین علیه السلام: إن أحق الشروط أن</w:t>
      </w:r>
    </w:p>
    <w:p>
      <w:pPr>
        <w:pStyle w:val="BookText"/>
      </w:pPr>
      <w:r>
        <w:rPr>
          <w:rFonts w:ascii="IRNazanin" w:hAnsi="IRNazanin" w:eastAsia="IRNazanin" w:cs="IRNazanin"/>
          <w:lang w:bidi="fa-IR"/>
          <w:color w:val="111111"/>
          <w:sz w:val="28"/>
          <w:szCs w:val="28"/>
          <w:rtl/>
        </w:rPr>
        <w:t xml:space="preserve">یوفی بها ما استحللتم به الفروج.</w:t>
      </w:r>
    </w:p>
    <w:p>
      <w:pPr>
        <w:pStyle w:val="BookText"/>
      </w:pPr>
      <w:r>
        <w:rPr>
          <w:rFonts w:ascii="IRNazanin" w:hAnsi="IRNazanin" w:eastAsia="IRNazanin" w:cs="IRNazanin"/>
          <w:lang w:bidi="fa-IR"/>
          <w:color w:val="111111"/>
          <w:sz w:val="28"/>
          <w:szCs w:val="28"/>
          <w:rtl/>
        </w:rPr>
        <w:t xml:space="preserve">803 (19) العیون 94 ج 2 - بالاسناد المتقدم فی باب (16) کیفیة الوضوء من</w:t>
      </w:r>
    </w:p>
    <w:p>
      <w:pPr>
        <w:pStyle w:val="BookText"/>
      </w:pPr>
      <w:r>
        <w:rPr>
          <w:rFonts w:ascii="IRNazanin" w:hAnsi="IRNazanin" w:eastAsia="IRNazanin" w:cs="IRNazanin"/>
          <w:lang w:bidi="fa-IR"/>
          <w:color w:val="111111"/>
          <w:sz w:val="28"/>
          <w:szCs w:val="28"/>
          <w:rtl/>
        </w:rPr>
        <w:t xml:space="preserve">أبوابه عن ابن سنان عن علی ابن موسی الرضا علیه السلام (فیما کتب الیه فی جواب مسائله)</w:t>
      </w:r>
    </w:p>
    <w:p>
      <w:pPr>
        <w:pStyle w:val="BookText"/>
      </w:pPr>
      <w:r>
        <w:rPr>
          <w:rFonts w:ascii="IRNazanin" w:hAnsi="IRNazanin" w:eastAsia="IRNazanin" w:cs="IRNazanin"/>
          <w:lang w:bidi="fa-IR"/>
          <w:color w:val="111111"/>
          <w:sz w:val="28"/>
          <w:szCs w:val="28"/>
          <w:rtl/>
        </w:rPr>
        <w:t xml:space="preserve">وعلة المهر ووجوبه علی الرجال ولا یجب علی النساء أن یعطین أزواجهن لأن للرجل</w:t>
      </w:r>
    </w:p>
    <w:p>
      <w:pPr>
        <w:pStyle w:val="BookText"/>
      </w:pPr>
      <w:r>
        <w:rPr>
          <w:rFonts w:ascii="IRNazanin" w:hAnsi="IRNazanin" w:eastAsia="IRNazanin" w:cs="IRNazanin"/>
          <w:lang w:bidi="fa-IR"/>
          <w:color w:val="111111"/>
          <w:sz w:val="28"/>
          <w:szCs w:val="28"/>
          <w:rtl/>
        </w:rPr>
        <w:t xml:space="preserve">مؤنة المرأة ولأن المرأة بایعة نفسها والرجل مشتری ولا یکون البیع إلا بثمن ولا الشراء</w:t>
      </w:r>
    </w:p>
    <w:p>
      <w:pPr>
        <w:pStyle w:val="BookText"/>
      </w:pPr>
      <w:r>
        <w:rPr>
          <w:rFonts w:ascii="IRNazanin" w:hAnsi="IRNazanin" w:eastAsia="IRNazanin" w:cs="IRNazanin"/>
          <w:lang w:bidi="fa-IR"/>
          <w:color w:val="111111"/>
          <w:sz w:val="28"/>
          <w:szCs w:val="28"/>
          <w:rtl/>
        </w:rPr>
        <w:t xml:space="preserve">بغیر اعطاء الثمن مع أن النساء محظورات عن التعامل والمتجر مع علل کثیرة. العلل 500 -</w:t>
      </w:r>
    </w:p>
    <w:p>
      <w:pPr>
        <w:pStyle w:val="BookText"/>
      </w:pPr>
      <w:r>
        <w:rPr>
          <w:rFonts w:ascii="IRNazanin" w:hAnsi="IRNazanin" w:eastAsia="IRNazanin" w:cs="IRNazanin"/>
          <w:lang w:bidi="fa-IR"/>
          <w:color w:val="111111"/>
          <w:sz w:val="28"/>
          <w:szCs w:val="28"/>
          <w:rtl/>
        </w:rPr>
        <w:t xml:space="preserve">حدثنا علی بن أحمد رحمه الله قال: حدثنا محمد بن أبی عبد الله عن محمد بن إسماعیل عن</w:t>
      </w:r>
    </w:p>
    <w:p>
      <w:pPr>
        <w:pStyle w:val="BookText"/>
      </w:pPr>
      <w:r>
        <w:rPr>
          <w:rFonts w:ascii="IRNazanin" w:hAnsi="IRNazanin" w:eastAsia="IRNazanin" w:cs="IRNazanin"/>
          <w:lang w:bidi="fa-IR"/>
          <w:color w:val="111111"/>
          <w:sz w:val="28"/>
          <w:szCs w:val="28"/>
          <w:rtl/>
        </w:rPr>
        <w:t xml:space="preserve">علی بن العباس قال: حدثنا القاسم بن الربیع الصحاف عن محمد بن سنان إن ابا الحسن علی بن</w:t>
      </w:r>
    </w:p>
    <w:p>
      <w:pPr>
        <w:pStyle w:val="BookText"/>
      </w:pPr>
      <w:r>
        <w:rPr>
          <w:rFonts w:ascii="IRNazanin" w:hAnsi="IRNazanin" w:eastAsia="IRNazanin" w:cs="IRNazanin"/>
          <w:lang w:bidi="fa-IR"/>
          <w:color w:val="111111"/>
          <w:sz w:val="28"/>
          <w:szCs w:val="28"/>
          <w:rtl/>
        </w:rPr>
        <w:t xml:space="preserve">موسی الرضا علیه السلام کتب إلیه فی ما کتب من جواب مسائله قال علة المهر (وذکر نحوه).</w:t>
      </w:r>
    </w:p>
    <w:p>
      <w:pPr>
        <w:pStyle w:val="BookText"/>
      </w:pPr>
      <w:r>
        <w:rPr>
          <w:rFonts w:ascii="IRNazanin" w:hAnsi="IRNazanin" w:eastAsia="IRNazanin" w:cs="IRNazanin"/>
          <w:lang w:bidi="fa-IR"/>
          <w:color w:val="111111"/>
          <w:sz w:val="28"/>
          <w:szCs w:val="28"/>
          <w:rtl/>
        </w:rPr>
        <w:t xml:space="preserve">804 (20) العلل 513 وروی فی خبر آخر أن الصادق علیه السلام قال إنما</w:t>
      </w:r>
    </w:p>
    <w:p>
      <w:pPr>
        <w:pStyle w:val="BookText"/>
      </w:pPr>
      <w:r>
        <w:rPr>
          <w:rFonts w:ascii="IRNazanin" w:hAnsi="IRNazanin" w:eastAsia="IRNazanin" w:cs="IRNazanin"/>
          <w:lang w:bidi="fa-IR"/>
          <w:color w:val="111111"/>
          <w:sz w:val="28"/>
          <w:szCs w:val="28"/>
          <w:rtl/>
        </w:rPr>
        <w:t xml:space="preserve">صار الصداق علی الرجل دون المرأة وإن کان فعلهما واحدا فان الرجل إذا قضی حاجته</w:t>
      </w:r>
    </w:p>
    <w:p>
      <w:pPr>
        <w:pStyle w:val="BookText"/>
      </w:pPr>
      <w:r>
        <w:rPr>
          <w:rFonts w:ascii="IRNazanin" w:hAnsi="IRNazanin" w:eastAsia="IRNazanin" w:cs="IRNazanin"/>
          <w:lang w:bidi="fa-IR"/>
          <w:color w:val="111111"/>
          <w:sz w:val="28"/>
          <w:szCs w:val="28"/>
          <w:rtl/>
        </w:rPr>
        <w:t xml:space="preserve">منها قام عنها ولم ینتظر فراغها فصار الصداق علیه دونها لذلک.</w:t>
      </w:r>
    </w:p>
    <w:p>
      <w:pPr>
        <w:pStyle w:val="BookText"/>
      </w:pPr>
      <w:r>
        <w:rPr>
          <w:rFonts w:ascii="IRNazanin" w:hAnsi="IRNazanin" w:eastAsia="IRNazanin" w:cs="IRNazanin"/>
          <w:lang w:bidi="fa-IR"/>
          <w:color w:val="111111"/>
          <w:sz w:val="28"/>
          <w:szCs w:val="28"/>
          <w:rtl/>
        </w:rPr>
        <w:t xml:space="preserve">805 (21) کا 382 ج 5 - علی بن إبراهیم عن أبیه عن النوفلی عن السکونی عن أبی</w:t>
      </w:r>
    </w:p>
    <w:p>
      <w:pPr>
        <w:pStyle w:val="BookText"/>
      </w:pPr>
      <w:r>
        <w:rPr>
          <w:rFonts w:ascii="IRNazanin" w:hAnsi="IRNazanin" w:eastAsia="IRNazanin" w:cs="IRNazanin"/>
          <w:lang w:bidi="fa-IR"/>
          <w:color w:val="111111"/>
          <w:sz w:val="28"/>
          <w:szCs w:val="28"/>
          <w:rtl/>
        </w:rPr>
        <w:t xml:space="preserve">عبد الله علیه السلام قال قال رسول الله صلی الله علیه وآله وسلم إن الله یغفر کل ذنب</w:t>
      </w:r>
    </w:p>
    <w:p>
      <w:pPr>
        <w:pStyle w:val="BookText"/>
      </w:pPr>
      <w:r>
        <w:rPr>
          <w:rFonts w:ascii="IRNazanin" w:hAnsi="IRNazanin" w:eastAsia="IRNazanin" w:cs="IRNazanin"/>
          <w:lang w:bidi="fa-IR"/>
          <w:color w:val="111111"/>
          <w:sz w:val="28"/>
          <w:szCs w:val="28"/>
          <w:rtl/>
        </w:rPr>
        <w:t xml:space="preserve">یوم القیامة إلا </w:t>
      </w:r>
      <w:r>
        <w:rPr>
          <w:rStyle w:val="FootnoteReference"/>
        </w:rPr>
        <w:footnoteReference w:id="592"/>
      </w:r>
      <w:r>
        <w:rPr>
          <w:rFonts w:ascii="IRNazanin" w:hAnsi="IRNazanin" w:eastAsia="IRNazanin" w:cs="IRNazanin"/>
          <w:lang w:bidi="fa-IR"/>
          <w:color w:val="111111"/>
          <w:sz w:val="28"/>
          <w:szCs w:val="28"/>
          <w:rtl/>
        </w:rPr>
        <w:t xml:space="preserve">مهر امرأة ومن اغتصب أجیرا أجره ومن باع حرا. الدعائم 220 -</w:t>
      </w:r>
    </w:p>
    <w:p>
      <w:pPr>
        <w:pStyle w:val="BookText"/>
      </w:pPr>
      <w:r>
        <w:rPr>
          <w:rFonts w:ascii="IRNazanin" w:hAnsi="IRNazanin" w:eastAsia="IRNazanin" w:cs="IRNazanin"/>
          <w:lang w:bidi="fa-IR"/>
          <w:color w:val="111111"/>
          <w:sz w:val="28"/>
          <w:szCs w:val="28"/>
          <w:rtl/>
        </w:rPr>
        <w:t xml:space="preserve">عن جعفر بن محمد عن أبیه عن آبائه علیهم السلام أنه قال قال رسول الله صلی الله علیه</w:t>
      </w:r>
    </w:p>
    <w:p>
      <w:pPr>
        <w:pStyle w:val="BookText"/>
      </w:pPr>
      <w:r>
        <w:rPr>
          <w:rFonts w:ascii="IRNazanin" w:hAnsi="IRNazanin" w:eastAsia="IRNazanin" w:cs="IRNazanin"/>
          <w:lang w:bidi="fa-IR"/>
          <w:color w:val="111111"/>
          <w:sz w:val="28"/>
          <w:szCs w:val="28"/>
          <w:rtl/>
        </w:rPr>
        <w:t xml:space="preserve">وآله وسلم (وذکر نحوه).</w:t>
      </w:r>
    </w:p>
    <w:p>
      <w:pPr>
        <w:pStyle w:val="BookText"/>
      </w:pPr>
      <w:r>
        <w:rPr>
          <w:rFonts w:ascii="IRNazanin" w:hAnsi="IRNazanin" w:eastAsia="IRNazanin" w:cs="IRNazanin"/>
          <w:lang w:bidi="fa-IR"/>
          <w:color w:val="111111"/>
          <w:sz w:val="28"/>
          <w:szCs w:val="28"/>
          <w:rtl/>
        </w:rPr>
        <w:t xml:space="preserve">806 (22) صحیفة الرضا علیه السلام 171 باسناده قال قال رسول الله صلی الله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وسلم إن الله تعالی غافر کل ذنب (وذکر نحوه).</w:t>
      </w:r>
    </w:p>
    <w:p>
      <w:pPr>
        <w:pStyle w:val="BookText"/>
      </w:pPr>
      <w:r>
        <w:rPr>
          <w:rFonts w:ascii="IRNazanin" w:hAnsi="IRNazanin" w:eastAsia="IRNazanin" w:cs="IRNazanin"/>
          <w:lang w:bidi="fa-IR"/>
          <w:color w:val="111111"/>
          <w:sz w:val="28"/>
          <w:szCs w:val="28"/>
          <w:rtl/>
        </w:rPr>
        <w:t xml:space="preserve">807 (23) المکارم 237 - من کتاب المحاسن عن الصادق علیه السلام قال</w:t>
      </w:r>
    </w:p>
    <w:p>
      <w:pPr>
        <w:pStyle w:val="BookText"/>
      </w:pPr>
      <w:r>
        <w:rPr>
          <w:rFonts w:ascii="IRNazanin" w:hAnsi="IRNazanin" w:eastAsia="IRNazanin" w:cs="IRNazanin"/>
          <w:lang w:bidi="fa-IR"/>
          <w:color w:val="111111"/>
          <w:sz w:val="28"/>
          <w:szCs w:val="28"/>
          <w:rtl/>
        </w:rPr>
        <w:t xml:space="preserve">أقذر الذنوب ثلاثة قتل البهیمة وحبس مهر المرأة ومنع الأجیر أجره.</w:t>
      </w:r>
    </w:p>
    <w:p>
      <w:pPr>
        <w:pStyle w:val="BookText"/>
      </w:pPr>
      <w:r>
        <w:rPr>
          <w:rFonts w:ascii="IRNazanin" w:hAnsi="IRNazanin" w:eastAsia="IRNazanin" w:cs="IRNazanin"/>
          <w:lang w:bidi="fa-IR"/>
          <w:color w:val="111111"/>
          <w:sz w:val="28"/>
          <w:szCs w:val="28"/>
          <w:rtl/>
        </w:rPr>
        <w:t xml:space="preserve">808 (24) فقیه 7 ج 4 - أمالی الصدوق 348 - بالأسناد المتقدم فی حدیث</w:t>
      </w:r>
    </w:p>
    <w:p>
      <w:pPr>
        <w:pStyle w:val="BookText"/>
      </w:pPr>
      <w:r>
        <w:rPr>
          <w:rFonts w:ascii="IRNazanin" w:hAnsi="IRNazanin" w:eastAsia="IRNazanin" w:cs="IRNazanin"/>
          <w:lang w:bidi="fa-IR"/>
          <w:color w:val="111111"/>
          <w:sz w:val="28"/>
          <w:szCs w:val="28"/>
          <w:rtl/>
        </w:rPr>
        <w:t xml:space="preserve">مناهی النبی صلی الله علیه وآله وسلم قال من ظلم امرأة مهرها فهو عند الله زان یقول الله</w:t>
      </w:r>
    </w:p>
    <w:p>
      <w:pPr>
        <w:pStyle w:val="BookText"/>
      </w:pPr>
      <w:r>
        <w:rPr>
          <w:rFonts w:ascii="IRNazanin" w:hAnsi="IRNazanin" w:eastAsia="IRNazanin" w:cs="IRNazanin"/>
          <w:lang w:bidi="fa-IR"/>
          <w:color w:val="111111"/>
          <w:sz w:val="28"/>
          <w:szCs w:val="28"/>
          <w:rtl/>
        </w:rPr>
        <w:t xml:space="preserve">عزو جل له یوم القیامة عبدی زوجتک أمتی علی عهدی فلم توف بعهدی وظلمت أمتی</w:t>
      </w:r>
    </w:p>
    <w:p>
      <w:pPr>
        <w:pStyle w:val="BookText"/>
      </w:pPr>
      <w:r>
        <w:rPr>
          <w:rFonts w:ascii="IRNazanin" w:hAnsi="IRNazanin" w:eastAsia="IRNazanin" w:cs="IRNazanin"/>
          <w:lang w:bidi="fa-IR"/>
          <w:color w:val="111111"/>
          <w:sz w:val="28"/>
          <w:szCs w:val="28"/>
          <w:rtl/>
        </w:rPr>
        <w:t xml:space="preserve">فیؤخذ من حسناته فیدفع إلیها بقدر حقها فإذا لم تبق له حسنة أمر به إلی النار بنکثه للعهد</w:t>
      </w:r>
    </w:p>
    <w:p>
      <w:pPr>
        <w:pStyle w:val="BookText"/>
      </w:pPr>
      <w:r>
        <w:rPr>
          <w:rFonts w:ascii="IRNazanin" w:hAnsi="IRNazanin" w:eastAsia="IRNazanin" w:cs="IRNazanin"/>
          <w:lang w:bidi="fa-IR"/>
          <w:color w:val="111111"/>
          <w:sz w:val="28"/>
          <w:szCs w:val="28"/>
          <w:rtl/>
        </w:rPr>
        <w:t xml:space="preserve">(أن العهد کان مسؤولا) العقاب 333 - بالاسناد المتقدم فی باب (6) استحباب عیادة</w:t>
      </w:r>
    </w:p>
    <w:p>
      <w:pPr>
        <w:pStyle w:val="BookText"/>
      </w:pPr>
      <w:r>
        <w:rPr>
          <w:rFonts w:ascii="IRNazanin" w:hAnsi="IRNazanin" w:eastAsia="IRNazanin" w:cs="IRNazanin"/>
          <w:lang w:bidi="fa-IR"/>
          <w:color w:val="111111"/>
          <w:sz w:val="28"/>
          <w:szCs w:val="28"/>
          <w:rtl/>
        </w:rPr>
        <w:t xml:space="preserve">المریض من أبواب ما یتعلق بالمرض عن ابن عباس وأبی هریرة قالا خطبنا رسول الله</w:t>
      </w:r>
    </w:p>
    <w:p>
      <w:pPr>
        <w:pStyle w:val="BookText"/>
      </w:pPr>
      <w:r>
        <w:rPr>
          <w:rFonts w:ascii="IRNazanin" w:hAnsi="IRNazanin" w:eastAsia="IRNazanin" w:cs="IRNazanin"/>
          <w:lang w:bidi="fa-IR"/>
          <w:color w:val="111111"/>
          <w:sz w:val="28"/>
          <w:szCs w:val="28"/>
          <w:rtl/>
        </w:rPr>
        <w:t xml:space="preserve">صلی الله علیه وآله وسلم (إلی أن قال صلی الله علیه وآله وسلم) من ظلم امرأة مهرها (و</w:t>
      </w:r>
    </w:p>
    <w:p>
      <w:pPr>
        <w:pStyle w:val="BookText"/>
      </w:pPr>
      <w:r>
        <w:rPr>
          <w:rFonts w:ascii="IRNazanin" w:hAnsi="IRNazanin" w:eastAsia="IRNazanin" w:cs="IRNazanin"/>
          <w:lang w:bidi="fa-IR"/>
          <w:color w:val="111111"/>
          <w:sz w:val="28"/>
          <w:szCs w:val="28"/>
          <w:rtl/>
        </w:rPr>
        <w:t xml:space="preserve">ذکر مثله إلی قوله علی عهدی (ثم قال) فلم تف لی بالعهد فیتولی الله عزو جل طلب حقها</w:t>
      </w:r>
    </w:p>
    <w:p>
      <w:pPr>
        <w:pStyle w:val="BookText"/>
      </w:pPr>
      <w:r>
        <w:rPr>
          <w:rFonts w:ascii="IRNazanin" w:hAnsi="IRNazanin" w:eastAsia="IRNazanin" w:cs="IRNazanin"/>
          <w:lang w:bidi="fa-IR"/>
          <w:color w:val="111111"/>
          <w:sz w:val="28"/>
          <w:szCs w:val="28"/>
          <w:rtl/>
        </w:rPr>
        <w:t xml:space="preserve">فیستوعب حسناته کلها فلا یفی بحقها فیؤمر به إلی النار.</w:t>
      </w:r>
    </w:p>
    <w:p>
      <w:pPr>
        <w:pStyle w:val="BookText"/>
      </w:pPr>
      <w:r>
        <w:rPr>
          <w:rFonts w:ascii="IRNazanin" w:hAnsi="IRNazanin" w:eastAsia="IRNazanin" w:cs="IRNazanin"/>
          <w:lang w:bidi="fa-IR"/>
          <w:color w:val="111111"/>
          <w:sz w:val="28"/>
          <w:szCs w:val="28"/>
          <w:rtl/>
        </w:rPr>
        <w:t xml:space="preserve">809 (25) الجعفریات 98 - بإسناده عن علی علیه السلام فی قوله عز وجل (و</w:t>
      </w:r>
    </w:p>
    <w:p>
      <w:pPr>
        <w:pStyle w:val="BookText"/>
      </w:pPr>
      <w:r>
        <w:rPr>
          <w:rFonts w:ascii="IRNazanin" w:hAnsi="IRNazanin" w:eastAsia="IRNazanin" w:cs="IRNazanin"/>
          <w:lang w:bidi="fa-IR"/>
          <w:color w:val="111111"/>
          <w:sz w:val="28"/>
          <w:szCs w:val="28"/>
          <w:rtl/>
        </w:rPr>
        <w:t xml:space="preserve">آتوا النساء صدقاتهن نحلة) یقول عزو جل أعطوهن الصداق الذی استحللتم به فروجهن</w:t>
      </w:r>
    </w:p>
    <w:p>
      <w:pPr>
        <w:pStyle w:val="BookText"/>
      </w:pPr>
      <w:r>
        <w:rPr>
          <w:rFonts w:ascii="IRNazanin" w:hAnsi="IRNazanin" w:eastAsia="IRNazanin" w:cs="IRNazanin"/>
          <w:lang w:bidi="fa-IR"/>
          <w:color w:val="111111"/>
          <w:sz w:val="28"/>
          <w:szCs w:val="28"/>
          <w:rtl/>
        </w:rPr>
        <w:t xml:space="preserve">فمن ظلم امرأة صداقها الذی استحل به فرجها فقد استباح فرجها زنا. الدعائم 220 -</w:t>
      </w:r>
    </w:p>
    <w:p>
      <w:pPr>
        <w:pStyle w:val="BookText"/>
      </w:pPr>
      <w:r>
        <w:rPr>
          <w:rFonts w:ascii="IRNazanin" w:hAnsi="IRNazanin" w:eastAsia="IRNazanin" w:cs="IRNazanin"/>
          <w:lang w:bidi="fa-IR"/>
          <w:color w:val="111111"/>
          <w:sz w:val="28"/>
          <w:szCs w:val="28"/>
          <w:rtl/>
        </w:rPr>
        <w:t xml:space="preserve">روینا عن جعفر بن محمد عن أبیه عن آبائه علیهم السلام أن علیا صلوات الله علیه قال فی</w:t>
      </w:r>
    </w:p>
    <w:p>
      <w:pPr>
        <w:pStyle w:val="BookText"/>
      </w:pPr>
      <w:r>
        <w:rPr>
          <w:rFonts w:ascii="IRNazanin" w:hAnsi="IRNazanin" w:eastAsia="IRNazanin" w:cs="IRNazanin"/>
          <w:lang w:bidi="fa-IR"/>
          <w:color w:val="111111"/>
          <w:sz w:val="28"/>
          <w:szCs w:val="28"/>
          <w:rtl/>
        </w:rPr>
        <w:t xml:space="preserve">قوله تعالی و (آتوا النساء الآیة) وذکر مثله الا انه اسقط قوله (الذی استحل به فرجها).</w:t>
      </w:r>
    </w:p>
    <w:p>
      <w:pPr>
        <w:pStyle w:val="BookText"/>
      </w:pPr>
      <w:r>
        <w:rPr>
          <w:rFonts w:ascii="IRNazanin" w:hAnsi="IRNazanin" w:eastAsia="IRNazanin" w:cs="IRNazanin"/>
          <w:lang w:bidi="fa-IR"/>
          <w:color w:val="111111"/>
          <w:sz w:val="28"/>
          <w:szCs w:val="28"/>
          <w:rtl/>
        </w:rPr>
        <w:t xml:space="preserve">810 (26) کا 382 ج 5 - عدة من أصحابنا عن أحمد بن محمد بن خالد عن</w:t>
      </w:r>
    </w:p>
    <w:p>
      <w:pPr>
        <w:pStyle w:val="BookText"/>
      </w:pPr>
      <w:r>
        <w:rPr>
          <w:rFonts w:ascii="IRNazanin" w:hAnsi="IRNazanin" w:eastAsia="IRNazanin" w:cs="IRNazanin"/>
          <w:lang w:bidi="fa-IR"/>
          <w:color w:val="111111"/>
          <w:sz w:val="28"/>
          <w:szCs w:val="28"/>
          <w:rtl/>
        </w:rPr>
        <w:t xml:space="preserve">محمد بن عیسی عن المشرقی عن عدة حدثوه عن أبی عبد الله علیه السلام قال قال إن</w:t>
      </w:r>
    </w:p>
    <w:p>
      <w:pPr>
        <w:pStyle w:val="BookText"/>
      </w:pPr>
      <w:r>
        <w:rPr>
          <w:rFonts w:ascii="IRNazanin" w:hAnsi="IRNazanin" w:eastAsia="IRNazanin" w:cs="IRNazanin"/>
          <w:lang w:bidi="fa-IR"/>
          <w:color w:val="111111"/>
          <w:sz w:val="28"/>
          <w:szCs w:val="28"/>
          <w:rtl/>
        </w:rPr>
        <w:t xml:space="preserve">الأمام یقضی عن المؤمنین الدیون ما خلا مهور النساء. یب 184 ج 6 - أحمد بن محمد</w:t>
      </w:r>
    </w:p>
    <w:p>
      <w:pPr>
        <w:pStyle w:val="BookText"/>
      </w:pPr>
      <w:r>
        <w:rPr>
          <w:rFonts w:ascii="IRNazanin" w:hAnsi="IRNazanin" w:eastAsia="IRNazanin" w:cs="IRNazanin"/>
          <w:lang w:bidi="fa-IR"/>
          <w:color w:val="111111"/>
          <w:sz w:val="28"/>
          <w:szCs w:val="28"/>
          <w:rtl/>
        </w:rPr>
        <w:t xml:space="preserve">بن عیسی عن العباس عمن ذکره عن أبی عبد الله علیه السلام قال الامام یقضی وذکر مثله.</w:t>
      </w:r>
    </w:p>
    <w:p>
      <w:pPr>
        <w:pStyle w:val="BookText"/>
      </w:pPr>
      <w:r>
        <w:rPr>
          <w:rFonts w:ascii="IRNazanin" w:hAnsi="IRNazanin" w:eastAsia="IRNazanin" w:cs="IRNazanin"/>
          <w:lang w:bidi="fa-IR"/>
          <w:color w:val="111111"/>
          <w:sz w:val="28"/>
          <w:szCs w:val="28"/>
          <w:rtl/>
        </w:rPr>
        <w:t xml:space="preserve">811 (27) کا 383 ج 5 - عدة من أصحابنا، عن أحمد بن أبی عبد الله، عن أبیه،</w:t>
      </w:r>
    </w:p>
    <w:p>
      <w:pPr>
        <w:pStyle w:val="BookText"/>
      </w:pPr>
      <w:r>
        <w:rPr>
          <w:rFonts w:ascii="IRNazanin" w:hAnsi="IRNazanin" w:eastAsia="IRNazanin" w:cs="IRNazanin"/>
          <w:lang w:bidi="fa-IR"/>
          <w:color w:val="111111"/>
          <w:sz w:val="28"/>
          <w:szCs w:val="28"/>
          <w:rtl/>
        </w:rPr>
        <w:t xml:space="preserve">عن خلف بن حماد، عن ربعی بن عبد الله، عن الفضیل بن یسار، عن أبی عبد الله</w:t>
      </w:r>
    </w:p>
    <w:p>
      <w:pPr>
        <w:pStyle w:val="BookText"/>
      </w:pPr>
      <w:r>
        <w:rPr>
          <w:rFonts w:ascii="IRNazanin" w:hAnsi="IRNazanin" w:eastAsia="IRNazanin" w:cs="IRNazanin"/>
          <w:lang w:bidi="fa-IR"/>
          <w:color w:val="111111"/>
          <w:sz w:val="28"/>
          <w:szCs w:val="28"/>
          <w:rtl/>
        </w:rPr>
        <w:t xml:space="preserve">علیه السلام فی الرجل یتزوج المراة ولا یجعل فی نفسه أن یعطیها مهرها فهو زنا.</w:t>
      </w:r>
    </w:p>
    <w:p>
      <w:pPr>
        <w:pStyle w:val="BookText"/>
      </w:pPr>
      <w:r>
        <w:rPr>
          <w:rFonts w:ascii="IRNazanin" w:hAnsi="IRNazanin" w:eastAsia="IRNazanin" w:cs="IRNazanin"/>
          <w:lang w:bidi="fa-IR"/>
          <w:color w:val="111111"/>
          <w:sz w:val="28"/>
          <w:szCs w:val="28"/>
          <w:rtl/>
        </w:rPr>
        <w:t xml:space="preserve">کا 383 ج 5 - الحسین بن محمد، عن معلی بن محمد، عن الحسن بن علی، عن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0" w:name="pg12426_132429"/>
    <w:bookmarkEnd w:id="110"/>
    <w:p>
      <w:pPr>
        <w:pStyle w:val="BookText"/>
      </w:pPr>
      <w:r>
        <w:rPr>
          <w:rFonts w:ascii="IRNazanin" w:hAnsi="IRNazanin" w:eastAsia="IRNazanin" w:cs="IRNazanin"/>
          <w:lang w:bidi="fa-IR"/>
          <w:color w:val="111111"/>
          <w:sz w:val="28"/>
          <w:szCs w:val="28"/>
          <w:rtl/>
        </w:rPr>
        <w:t xml:space="preserve">حماد بن عثمان، عن أبی عبد اله علیه السلام قال: من تزوج المرأة (وذکر مثله).</w:t>
      </w:r>
    </w:p>
    <w:p>
      <w:pPr>
        <w:pStyle w:val="BookText"/>
      </w:pPr>
      <w:r>
        <w:rPr>
          <w:rFonts w:ascii="IRNazanin" w:hAnsi="IRNazanin" w:eastAsia="IRNazanin" w:cs="IRNazanin"/>
          <w:lang w:bidi="fa-IR"/>
          <w:color w:val="111111"/>
          <w:sz w:val="28"/>
          <w:szCs w:val="28"/>
          <w:rtl/>
        </w:rPr>
        <w:t xml:space="preserve">812 (28) کا 383 ج 5 - علی بن محمد، عن صالح بن أبی حماد، عن ابن</w:t>
      </w:r>
    </w:p>
    <w:p>
      <w:pPr>
        <w:pStyle w:val="BookText"/>
      </w:pPr>
      <w:r>
        <w:rPr>
          <w:rFonts w:ascii="IRNazanin" w:hAnsi="IRNazanin" w:eastAsia="IRNazanin" w:cs="IRNazanin"/>
          <w:lang w:bidi="fa-IR"/>
          <w:color w:val="111111"/>
          <w:sz w:val="28"/>
          <w:szCs w:val="28"/>
          <w:rtl/>
        </w:rPr>
        <w:t xml:space="preserve">فضال عن بعض أصحابنا، عن أبی عبد الله علیه السلام قال من أمهر مهرا ثم لا ینوی</w:t>
      </w:r>
    </w:p>
    <w:p>
      <w:pPr>
        <w:pStyle w:val="BookText"/>
      </w:pPr>
      <w:r>
        <w:rPr>
          <w:rFonts w:ascii="IRNazanin" w:hAnsi="IRNazanin" w:eastAsia="IRNazanin" w:cs="IRNazanin"/>
          <w:lang w:bidi="fa-IR"/>
          <w:color w:val="111111"/>
          <w:sz w:val="28"/>
          <w:szCs w:val="28"/>
          <w:rtl/>
        </w:rPr>
        <w:t xml:space="preserve">قضاءه کان بمنزلة السارق.</w:t>
      </w:r>
    </w:p>
    <w:p>
      <w:pPr>
        <w:pStyle w:val="BookText"/>
      </w:pPr>
      <w:r>
        <w:rPr>
          <w:rFonts w:ascii="IRNazanin" w:hAnsi="IRNazanin" w:eastAsia="IRNazanin" w:cs="IRNazanin"/>
          <w:lang w:bidi="fa-IR"/>
          <w:color w:val="111111"/>
          <w:sz w:val="28"/>
          <w:szCs w:val="28"/>
          <w:rtl/>
        </w:rPr>
        <w:t xml:space="preserve">813 (29) فقیه 252 ج 3 - قال الصادق علیه السلام من تزوج امرأة ولم ینو أن</w:t>
      </w:r>
    </w:p>
    <w:p>
      <w:pPr>
        <w:pStyle w:val="BookText"/>
      </w:pPr>
      <w:r>
        <w:rPr>
          <w:rFonts w:ascii="IRNazanin" w:hAnsi="IRNazanin" w:eastAsia="IRNazanin" w:cs="IRNazanin"/>
          <w:lang w:bidi="fa-IR"/>
          <w:color w:val="111111"/>
          <w:sz w:val="28"/>
          <w:szCs w:val="28"/>
          <w:rtl/>
        </w:rPr>
        <w:t xml:space="preserve">یوفیها صداقها فهو عند الله عزو جل زان.</w:t>
      </w:r>
    </w:p>
    <w:p>
      <w:pPr>
        <w:pStyle w:val="BookText"/>
      </w:pPr>
      <w:r>
        <w:rPr>
          <w:rFonts w:ascii="IRNazanin" w:hAnsi="IRNazanin" w:eastAsia="IRNazanin" w:cs="IRNazanin"/>
          <w:lang w:bidi="fa-IR"/>
          <w:color w:val="111111"/>
          <w:sz w:val="28"/>
          <w:szCs w:val="28"/>
          <w:rtl/>
        </w:rPr>
        <w:t xml:space="preserve">وتقدم فی روایة الجعفریات (13) من باب (2) ما یوجب غسل الجنابة من</w:t>
      </w:r>
    </w:p>
    <w:p>
      <w:pPr>
        <w:pStyle w:val="BookText"/>
      </w:pPr>
      <w:r>
        <w:rPr>
          <w:rFonts w:ascii="IRNazanin" w:hAnsi="IRNazanin" w:eastAsia="IRNazanin" w:cs="IRNazanin"/>
          <w:lang w:bidi="fa-IR"/>
          <w:color w:val="111111"/>
          <w:sz w:val="28"/>
          <w:szCs w:val="28"/>
          <w:rtl/>
        </w:rPr>
        <w:t xml:space="preserve">أبوابها (ج 2) وروایة ابن مسلم (14) والبزنطی (16) وداود (17) وحفص (18)</w:t>
      </w:r>
    </w:p>
    <w:p>
      <w:pPr>
        <w:pStyle w:val="BookText"/>
      </w:pPr>
      <w:r>
        <w:rPr>
          <w:rFonts w:ascii="IRNazanin" w:hAnsi="IRNazanin" w:eastAsia="IRNazanin" w:cs="IRNazanin"/>
          <w:lang w:bidi="fa-IR"/>
          <w:color w:val="111111"/>
          <w:sz w:val="28"/>
          <w:szCs w:val="28"/>
          <w:rtl/>
        </w:rPr>
        <w:t xml:space="preserve">والحلبی (19) والجعفریات (21) ما یدل علی أن الدخول یوجب الصداق وفی روایة</w:t>
      </w:r>
    </w:p>
    <w:p>
      <w:pPr>
        <w:pStyle w:val="BookText"/>
      </w:pPr>
      <w:r>
        <w:rPr>
          <w:rFonts w:ascii="IRNazanin" w:hAnsi="IRNazanin" w:eastAsia="IRNazanin" w:cs="IRNazanin"/>
          <w:lang w:bidi="fa-IR"/>
          <w:color w:val="111111"/>
          <w:sz w:val="28"/>
          <w:szCs w:val="28"/>
          <w:rtl/>
        </w:rPr>
        <w:t xml:space="preserve">إسماعیل (54) من باب (1) فرض الزکاة من أبواب فضل الزکاة وفرضها (ج 8) قوله</w:t>
      </w:r>
    </w:p>
    <w:p>
      <w:pPr>
        <w:pStyle w:val="BookText"/>
      </w:pPr>
      <w:r>
        <w:rPr>
          <w:rFonts w:ascii="IRNazanin" w:hAnsi="IRNazanin" w:eastAsia="IRNazanin" w:cs="IRNazanin"/>
          <w:lang w:bidi="fa-IR"/>
          <w:color w:val="111111"/>
          <w:sz w:val="28"/>
          <w:szCs w:val="28"/>
          <w:rtl/>
        </w:rPr>
        <w:t xml:space="preserve">علیه السلام السراق ثلاثة مانع الزکاة ومستحل مهور النساء.</w:t>
      </w:r>
    </w:p>
    <w:p>
      <w:pPr>
        <w:pStyle w:val="BookText"/>
      </w:pPr>
      <w:r>
        <w:rPr>
          <w:rFonts w:ascii="IRNazanin" w:hAnsi="IRNazanin" w:eastAsia="IRNazanin" w:cs="IRNazanin"/>
          <w:lang w:bidi="fa-IR"/>
          <w:color w:val="111111"/>
          <w:sz w:val="28"/>
          <w:szCs w:val="28"/>
          <w:rtl/>
        </w:rPr>
        <w:t xml:space="preserve">وفی روایة محمد بن خالد (4) من باب (10) جواز أداء دین الغارمین من</w:t>
      </w:r>
    </w:p>
    <w:p>
      <w:pPr>
        <w:pStyle w:val="BookText"/>
      </w:pPr>
      <w:r>
        <w:rPr>
          <w:rFonts w:ascii="IRNazanin" w:hAnsi="IRNazanin" w:eastAsia="IRNazanin" w:cs="IRNazanin"/>
          <w:lang w:bidi="fa-IR"/>
          <w:color w:val="111111"/>
          <w:sz w:val="28"/>
          <w:szCs w:val="28"/>
          <w:rtl/>
        </w:rPr>
        <w:t xml:space="preserve">الزکاة من أبواب من یستحق الزکاة قوله علیه السلام ولا تعط من سهم الغارمین الذین</w:t>
      </w:r>
    </w:p>
    <w:p>
      <w:pPr>
        <w:pStyle w:val="BookText"/>
      </w:pPr>
      <w:r>
        <w:rPr>
          <w:rFonts w:ascii="IRNazanin" w:hAnsi="IRNazanin" w:eastAsia="IRNazanin" w:cs="IRNazanin"/>
          <w:lang w:bidi="fa-IR"/>
          <w:color w:val="111111"/>
          <w:sz w:val="28"/>
          <w:szCs w:val="28"/>
          <w:rtl/>
        </w:rPr>
        <w:t xml:space="preserve">یغرمون فی (من خ) مهور النساء وفی روایة محمد القسیری نحوه.</w:t>
      </w:r>
    </w:p>
    <w:p>
      <w:pPr>
        <w:pStyle w:val="BookText"/>
      </w:pPr>
      <w:r>
        <w:rPr>
          <w:rFonts w:ascii="IRNazanin" w:hAnsi="IRNazanin" w:eastAsia="IRNazanin" w:cs="IRNazanin"/>
          <w:lang w:bidi="fa-IR"/>
          <w:color w:val="111111"/>
          <w:sz w:val="28"/>
          <w:szCs w:val="28"/>
          <w:rtl/>
        </w:rPr>
        <w:t xml:space="preserve">وفی باب (2) تحریم حبس الحقوق عن أهلها من أبواب الدین وباب (7)</w:t>
      </w:r>
    </w:p>
    <w:p>
      <w:pPr>
        <w:pStyle w:val="BookText"/>
      </w:pPr>
      <w:r>
        <w:rPr>
          <w:rFonts w:ascii="IRNazanin" w:hAnsi="IRNazanin" w:eastAsia="IRNazanin" w:cs="IRNazanin"/>
          <w:lang w:bidi="fa-IR"/>
          <w:color w:val="111111"/>
          <w:sz w:val="28"/>
          <w:szCs w:val="28"/>
          <w:rtl/>
        </w:rPr>
        <w:t xml:space="preserve">وجوب قضاء الدین وباب (8) وجوب نیة قضاء الدین مع العجز عن القضاء ما یدل علی ذلک.</w:t>
      </w:r>
    </w:p>
    <w:p>
      <w:pPr>
        <w:pStyle w:val="BookText"/>
      </w:pPr>
      <w:r>
        <w:rPr>
          <w:rFonts w:ascii="IRNazanin" w:hAnsi="IRNazanin" w:eastAsia="IRNazanin" w:cs="IRNazanin"/>
          <w:lang w:bidi="fa-IR"/>
          <w:color w:val="111111"/>
          <w:sz w:val="28"/>
          <w:szCs w:val="28"/>
          <w:rtl/>
        </w:rPr>
        <w:t xml:space="preserve">وفی روایة زرارة (2) وأبی بصیر (3) والدعائم (4) من باب (40) کراهة التزویج</w:t>
      </w:r>
    </w:p>
    <w:p>
      <w:pPr>
        <w:pStyle w:val="BookText"/>
      </w:pPr>
      <w:r>
        <w:rPr>
          <w:rFonts w:ascii="IRNazanin" w:hAnsi="IRNazanin" w:eastAsia="IRNazanin" w:cs="IRNazanin"/>
          <w:lang w:bidi="fa-IR"/>
          <w:color w:val="111111"/>
          <w:sz w:val="28"/>
          <w:szCs w:val="28"/>
          <w:rtl/>
        </w:rPr>
        <w:t xml:space="preserve">فی ساعة حارة من أبواب التزویج ما یمکن ان یناسب بعض المقصود وفی غیر واحد من</w:t>
      </w:r>
    </w:p>
    <w:p>
      <w:pPr>
        <w:pStyle w:val="BookText"/>
      </w:pPr>
      <w:r>
        <w:rPr>
          <w:rFonts w:ascii="IRNazanin" w:hAnsi="IRNazanin" w:eastAsia="IRNazanin" w:cs="IRNazanin"/>
          <w:lang w:bidi="fa-IR"/>
          <w:color w:val="111111"/>
          <w:sz w:val="28"/>
          <w:szCs w:val="28"/>
          <w:rtl/>
        </w:rPr>
        <w:t xml:space="preserve">أحادیث. باب (4) حکم ما لو ظهر أن الزوج کان خصیا من أبواب العیوب والتدلیس ما یدل</w:t>
      </w:r>
    </w:p>
    <w:p>
      <w:pPr>
        <w:pStyle w:val="BookText"/>
      </w:pPr>
      <w:r>
        <w:rPr>
          <w:rFonts w:ascii="IRNazanin" w:hAnsi="IRNazanin" w:eastAsia="IRNazanin" w:cs="IRNazanin"/>
          <w:lang w:bidi="fa-IR"/>
          <w:color w:val="111111"/>
          <w:sz w:val="28"/>
          <w:szCs w:val="28"/>
          <w:rtl/>
        </w:rPr>
        <w:t xml:space="preserve">علی أن علی الخصی المهر فلاحظ ویأتی فی الباب التالی وما یتلوه وباب (20) حکم</w:t>
      </w:r>
    </w:p>
    <w:p>
      <w:pPr>
        <w:pStyle w:val="BookText"/>
      </w:pPr>
      <w:r>
        <w:rPr>
          <w:rFonts w:ascii="IRNazanin" w:hAnsi="IRNazanin" w:eastAsia="IRNazanin" w:cs="IRNazanin"/>
          <w:lang w:bidi="fa-IR"/>
          <w:color w:val="111111"/>
          <w:sz w:val="28"/>
          <w:szCs w:val="28"/>
          <w:rtl/>
        </w:rPr>
        <w:t xml:space="preserve">ما لو خلا الرجل بالمرأة وتصادقا علی عدم الوطئ ما یناسب الباب فراجع.</w:t>
      </w:r>
    </w:p>
    <w:p>
      <w:pPr>
        <w:pStyle w:val="Heading3"/>
      </w:pPr>
      <w:bookmarkStart w:id="348" w:name="_Toc147"/>
      <w:r>
        <w:t>(18) باب أن من اقتض بکرا بأصبعه أو اغتصبها فاقتضها لزمه مهرها وإن کانت أمة فعشر قیمتها</w:t>
      </w:r>
      <w:bookmarkEnd w:id="348"/>
    </w:p>
    <w:p>
      <w:pPr>
        <w:pStyle w:val="BookText"/>
      </w:pPr>
      <w:r>
        <w:rPr>
          <w:rFonts w:ascii="IRNazanin" w:hAnsi="IRNazanin" w:eastAsia="IRNazanin" w:cs="IRNazanin"/>
          <w:lang w:bidi="fa-IR"/>
          <w:color w:val="111111"/>
          <w:sz w:val="28"/>
          <w:szCs w:val="28"/>
          <w:rtl/>
        </w:rPr>
        <w:t xml:space="preserve">814 (1) یب 375 ج 7 - محمد بن علی بن محبوب عن أحمد بن محمد البرقی</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النوفلی عن السکونی عن جعفر عن أبیه علیهما السلام أن علیا علیه السلام رفع الیه</w:t>
      </w:r>
    </w:p>
    <w:p>
      <w:pPr>
        <w:pStyle w:val="BookText"/>
      </w:pPr>
      <w:r>
        <w:rPr>
          <w:rFonts w:ascii="IRNazanin" w:hAnsi="IRNazanin" w:eastAsia="IRNazanin" w:cs="IRNazanin"/>
          <w:lang w:bidi="fa-IR"/>
          <w:color w:val="111111"/>
          <w:sz w:val="28"/>
          <w:szCs w:val="28"/>
          <w:rtl/>
        </w:rPr>
        <w:t xml:space="preserve">جاریتان دخلتا الحمام وافتضت إحداهما الآخری بإصبعها فقضی علی التی فعلته</w:t>
      </w:r>
    </w:p>
    <w:p>
      <w:pPr>
        <w:pStyle w:val="BookText"/>
      </w:pPr>
      <w:r>
        <w:rPr>
          <w:rFonts w:ascii="IRNazanin" w:hAnsi="IRNazanin" w:eastAsia="IRNazanin" w:cs="IRNazanin"/>
          <w:lang w:bidi="fa-IR"/>
          <w:color w:val="111111"/>
          <w:sz w:val="28"/>
          <w:szCs w:val="28"/>
          <w:rtl/>
        </w:rPr>
        <w:t xml:space="preserve">عقرها </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کثر ذلک حتی استعمل فی المهر، والعقر ما تعطاه المرأة علی وطئ الشبهة.</w:t>
      </w:r>
    </w:p>
    <w:p>
      <w:pPr>
        <w:pStyle w:val="BookText"/>
      </w:pPr>
      <w:r>
        <w:rPr>
          <w:rFonts w:ascii="IRNazanin" w:hAnsi="IRNazanin" w:eastAsia="IRNazanin" w:cs="IRNazanin"/>
          <w:lang w:bidi="fa-IR"/>
          <w:color w:val="111111"/>
          <w:sz w:val="28"/>
          <w:szCs w:val="28"/>
          <w:rtl/>
        </w:rPr>
        <w:t xml:space="preserve">. المقنع 188 - رفع إلی علی علیه السلام وذکر نحوه.</w:t>
      </w:r>
    </w:p>
    <w:p>
      <w:pPr>
        <w:pStyle w:val="BookText"/>
      </w:pPr>
      <w:r>
        <w:rPr>
          <w:rFonts w:ascii="IRNazanin" w:hAnsi="IRNazanin" w:eastAsia="IRNazanin" w:cs="IRNazanin"/>
          <w:lang w:bidi="fa-IR"/>
          <w:color w:val="111111"/>
          <w:sz w:val="28"/>
          <w:szCs w:val="28"/>
          <w:rtl/>
        </w:rPr>
        <w:t xml:space="preserve">815 (2) الدعائم 422 ج 2 - عن علی علیه السلام أنه قضی فی امرأة افتضت</w:t>
      </w:r>
    </w:p>
    <w:p>
      <w:pPr>
        <w:pStyle w:val="BookText"/>
      </w:pPr>
      <w:r>
        <w:rPr>
          <w:rFonts w:ascii="IRNazanin" w:hAnsi="IRNazanin" w:eastAsia="IRNazanin" w:cs="IRNazanin"/>
          <w:lang w:bidi="fa-IR"/>
          <w:color w:val="111111"/>
          <w:sz w:val="28"/>
          <w:szCs w:val="28"/>
          <w:rtl/>
        </w:rPr>
        <w:t xml:space="preserve">جاریة بیدها قال علیها مهرها وتوجع عقوبة.</w:t>
      </w:r>
    </w:p>
    <w:p>
      <w:pPr>
        <w:pStyle w:val="BookText"/>
      </w:pPr>
      <w:r>
        <w:rPr>
          <w:rFonts w:ascii="IRNazanin" w:hAnsi="IRNazanin" w:eastAsia="IRNazanin" w:cs="IRNazanin"/>
          <w:lang w:bidi="fa-IR"/>
          <w:color w:val="111111"/>
          <w:sz w:val="28"/>
          <w:szCs w:val="28"/>
          <w:rtl/>
        </w:rPr>
        <w:t xml:space="preserve">816 (3) یب 481 ج 7 - أحمد بن محمد بن عیسی عن محمد بن یحیی عن</w:t>
      </w:r>
    </w:p>
    <w:p>
      <w:pPr>
        <w:pStyle w:val="BookText"/>
      </w:pPr>
      <w:r>
        <w:rPr>
          <w:rFonts w:ascii="IRNazanin" w:hAnsi="IRNazanin" w:eastAsia="IRNazanin" w:cs="IRNazanin"/>
          <w:lang w:bidi="fa-IR"/>
          <w:color w:val="111111"/>
          <w:sz w:val="28"/>
          <w:szCs w:val="28"/>
          <w:rtl/>
        </w:rPr>
        <w:t xml:space="preserve">طلحة بن زید عن جعفر عن أبیه عن علی علیهم السلام قال إذا اغتصب الرجل أمة</w:t>
      </w:r>
    </w:p>
    <w:p>
      <w:pPr>
        <w:pStyle w:val="BookText"/>
      </w:pPr>
      <w:r>
        <w:rPr>
          <w:rFonts w:ascii="IRNazanin" w:hAnsi="IRNazanin" w:eastAsia="IRNazanin" w:cs="IRNazanin"/>
          <w:lang w:bidi="fa-IR"/>
          <w:color w:val="111111"/>
          <w:sz w:val="28"/>
          <w:szCs w:val="28"/>
          <w:rtl/>
        </w:rPr>
        <w:t xml:space="preserve">فاقتضها فعلیه عشر قیمتها وإن کانت حرة فعلیه الصداق.</w:t>
      </w:r>
    </w:p>
    <w:p>
      <w:pPr>
        <w:pStyle w:val="BookText"/>
      </w:pPr>
      <w:r>
        <w:rPr>
          <w:rFonts w:ascii="IRNazanin" w:hAnsi="IRNazanin" w:eastAsia="IRNazanin" w:cs="IRNazanin"/>
          <w:lang w:bidi="fa-IR"/>
          <w:color w:val="111111"/>
          <w:sz w:val="28"/>
          <w:szCs w:val="28"/>
          <w:rtl/>
        </w:rPr>
        <w:t xml:space="preserve">فقیه 266 ج 3 - روی طلحة بن زید عن جعفر بن محمد عن أبیه علیهما السلام</w:t>
      </w:r>
    </w:p>
    <w:p>
      <w:pPr>
        <w:pStyle w:val="BookText"/>
      </w:pPr>
      <w:r>
        <w:rPr>
          <w:rFonts w:ascii="IRNazanin" w:hAnsi="IRNazanin" w:eastAsia="IRNazanin" w:cs="IRNazanin"/>
          <w:lang w:bidi="fa-IR"/>
          <w:color w:val="111111"/>
          <w:sz w:val="28"/>
          <w:szCs w:val="28"/>
          <w:rtl/>
        </w:rPr>
        <w:t xml:space="preserve">أن علیا علیه السلام قال إذا اغتصبت أمة فاقتضت فعلیه عشر قیمتها فإذا کانت حرة فعلیه</w:t>
      </w:r>
    </w:p>
    <w:p>
      <w:pPr>
        <w:pStyle w:val="BookText"/>
      </w:pPr>
      <w:r>
        <w:rPr>
          <w:rFonts w:ascii="IRNazanin" w:hAnsi="IRNazanin" w:eastAsia="IRNazanin" w:cs="IRNazanin"/>
          <w:lang w:bidi="fa-IR"/>
          <w:color w:val="111111"/>
          <w:sz w:val="28"/>
          <w:szCs w:val="28"/>
          <w:rtl/>
        </w:rPr>
        <w:t xml:space="preserve">الصداق. الجعفریات 103 بإسناده عن علی علیه السلام فی رجل یغصب البکر فیفتضها</w:t>
      </w:r>
    </w:p>
    <w:p>
      <w:pPr>
        <w:pStyle w:val="BookText"/>
      </w:pPr>
      <w:r>
        <w:rPr>
          <w:rFonts w:ascii="IRNazanin" w:hAnsi="IRNazanin" w:eastAsia="IRNazanin" w:cs="IRNazanin"/>
          <w:lang w:bidi="fa-IR"/>
          <w:color w:val="111111"/>
          <w:sz w:val="28"/>
          <w:szCs w:val="28"/>
          <w:rtl/>
        </w:rPr>
        <w:t xml:space="preserve">وهی أمة قال علیه الحد ویغرم العقر فان کانت حرة فلها مهر مثلها.</w:t>
      </w:r>
    </w:p>
    <w:p>
      <w:pPr>
        <w:pStyle w:val="BookText"/>
      </w:pPr>
      <w:r>
        <w:rPr>
          <w:rFonts w:ascii="IRNazanin" w:hAnsi="IRNazanin" w:eastAsia="IRNazanin" w:cs="IRNazanin"/>
          <w:lang w:bidi="fa-IR"/>
          <w:color w:val="111111"/>
          <w:sz w:val="28"/>
          <w:szCs w:val="28"/>
          <w:rtl/>
        </w:rPr>
        <w:t xml:space="preserve">وتقدم فی روایة ابن عباس (9) من باب (17) ما ورد من النهی عن تکلم المرأة</w:t>
      </w:r>
    </w:p>
    <w:p>
      <w:pPr>
        <w:pStyle w:val="BookText"/>
      </w:pPr>
      <w:r>
        <w:rPr>
          <w:rFonts w:ascii="IRNazanin" w:hAnsi="IRNazanin" w:eastAsia="IRNazanin" w:cs="IRNazanin"/>
          <w:lang w:bidi="fa-IR"/>
          <w:color w:val="111111"/>
          <w:sz w:val="28"/>
          <w:szCs w:val="28"/>
          <w:rtl/>
        </w:rPr>
        <w:t xml:space="preserve">عند غیر ذی محرم من أبواب جملة من احکام الرجال والنساء الأجانب قوله صلی الله</w:t>
      </w:r>
    </w:p>
    <w:p>
      <w:pPr>
        <w:pStyle w:val="BookText"/>
      </w:pPr>
      <w:r>
        <w:rPr>
          <w:rFonts w:ascii="IRNazanin" w:hAnsi="IRNazanin" w:eastAsia="IRNazanin" w:cs="IRNazanin"/>
          <w:lang w:bidi="fa-IR"/>
          <w:color w:val="111111"/>
          <w:sz w:val="28"/>
          <w:szCs w:val="28"/>
          <w:rtl/>
        </w:rPr>
        <w:t xml:space="preserve">علیه وآله وسلم فان غلبها علی نفسها کان علی الرجل وزره ووزرها. ولاحظ الباب</w:t>
      </w:r>
    </w:p>
    <w:p>
      <w:pPr>
        <w:pStyle w:val="BookText"/>
      </w:pPr>
      <w:r>
        <w:rPr>
          <w:rFonts w:ascii="IRNazanin" w:hAnsi="IRNazanin" w:eastAsia="IRNazanin" w:cs="IRNazanin"/>
          <w:lang w:bidi="fa-IR"/>
          <w:color w:val="111111"/>
          <w:sz w:val="28"/>
          <w:szCs w:val="28"/>
          <w:rtl/>
        </w:rPr>
        <w:t xml:space="preserve">المتقدم.</w:t>
      </w:r>
    </w:p>
    <w:p>
      <w:pPr>
        <w:pStyle w:val="BookText"/>
      </w:pPr>
      <w:r>
        <w:rPr>
          <w:rFonts w:ascii="IRNazanin" w:hAnsi="IRNazanin" w:eastAsia="IRNazanin" w:cs="IRNazanin"/>
          <w:lang w:bidi="fa-IR"/>
          <w:color w:val="111111"/>
          <w:sz w:val="28"/>
          <w:szCs w:val="28"/>
          <w:rtl/>
        </w:rPr>
        <w:t xml:space="preserve">ویأتی فی روایة معاویة من باب تفریق الشهود من أبواب کیفیة الحکم قولها</w:t>
      </w:r>
    </w:p>
    <w:p>
      <w:pPr>
        <w:pStyle w:val="BookText"/>
      </w:pPr>
      <w:r>
        <w:rPr>
          <w:rFonts w:ascii="IRNazanin" w:hAnsi="IRNazanin" w:eastAsia="IRNazanin" w:cs="IRNazanin"/>
          <w:lang w:bidi="fa-IR"/>
          <w:color w:val="111111"/>
          <w:sz w:val="28"/>
          <w:szCs w:val="28"/>
          <w:rtl/>
        </w:rPr>
        <w:t xml:space="preserve">فأمسکناها فاقتضتها بإصبعها فقال علی علیه السلام الله أکبر أنا أول من فرق بین الشاهدین</w:t>
      </w:r>
    </w:p>
    <w:p>
      <w:pPr>
        <w:pStyle w:val="BookText"/>
      </w:pPr>
      <w:r>
        <w:rPr>
          <w:rFonts w:ascii="IRNazanin" w:hAnsi="IRNazanin" w:eastAsia="IRNazanin" w:cs="IRNazanin"/>
          <w:lang w:bidi="fa-IR"/>
          <w:color w:val="111111"/>
          <w:sz w:val="28"/>
          <w:szCs w:val="28"/>
          <w:rtl/>
        </w:rPr>
        <w:t xml:space="preserve">الا دانیال النبی علیه السلام فألزم علی علیه السلام المرأة حد القاذف وألزمهن جمیعا العقر</w:t>
      </w:r>
    </w:p>
    <w:p>
      <w:pPr>
        <w:pStyle w:val="BookText"/>
      </w:pPr>
      <w:r>
        <w:rPr>
          <w:rFonts w:ascii="IRNazanin" w:hAnsi="IRNazanin" w:eastAsia="IRNazanin" w:cs="IRNazanin"/>
          <w:lang w:bidi="fa-IR"/>
          <w:color w:val="111111"/>
          <w:sz w:val="28"/>
          <w:szCs w:val="28"/>
          <w:rtl/>
        </w:rPr>
        <w:t xml:space="preserve">وجعل عقرها أربعمائة درهم وأمر المرأة ان تنفی من الرجل ویطلقها زوجها.</w:t>
      </w:r>
    </w:p>
    <w:p>
      <w:pPr>
        <w:pStyle w:val="BookText"/>
      </w:pPr>
      <w:r>
        <w:rPr>
          <w:rFonts w:ascii="IRNazanin" w:hAnsi="IRNazanin" w:eastAsia="IRNazanin" w:cs="IRNazanin"/>
          <w:lang w:bidi="fa-IR"/>
          <w:color w:val="111111"/>
          <w:sz w:val="28"/>
          <w:szCs w:val="28"/>
          <w:rtl/>
        </w:rPr>
        <w:t xml:space="preserve">وفی أحادیث باب حکم من اقتضت جاریة أو حرة بیده فعلیه الحد من أبواب</w:t>
      </w:r>
    </w:p>
    <w:p>
      <w:pPr>
        <w:pStyle w:val="BookText"/>
      </w:pPr>
      <w:r>
        <w:rPr>
          <w:rFonts w:ascii="IRNazanin" w:hAnsi="IRNazanin" w:eastAsia="IRNazanin" w:cs="IRNazanin"/>
          <w:lang w:bidi="fa-IR"/>
          <w:color w:val="111111"/>
          <w:sz w:val="28"/>
          <w:szCs w:val="28"/>
          <w:rtl/>
        </w:rPr>
        <w:t xml:space="preserve">حد الزانی ما یدل علی ذلک فراجع وفی روایة ابن سنان من باب حکم من حلق شعر</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11" w:name="pg12426_132431"/>
    <w:bookmarkEnd w:id="111"/>
    <w:p>
      <w:pPr>
        <w:pStyle w:val="BookText"/>
      </w:pPr>
      <w:r>
        <w:rPr>
          <w:rFonts w:ascii="IRNazanin" w:hAnsi="IRNazanin" w:eastAsia="IRNazanin" w:cs="IRNazanin"/>
          <w:lang w:bidi="fa-IR"/>
          <w:color w:val="111111"/>
          <w:sz w:val="28"/>
          <w:szCs w:val="28"/>
          <w:rtl/>
        </w:rPr>
        <w:t xml:space="preserve">المرأة من أبواب دیات الأعضاء قوله علیه السلام ان شعر المرأة وعذرتها شریکان فی</w:t>
      </w:r>
    </w:p>
    <w:p>
      <w:pPr>
        <w:pStyle w:val="BookText"/>
      </w:pPr>
      <w:r>
        <w:rPr>
          <w:rFonts w:ascii="IRNazanin" w:hAnsi="IRNazanin" w:eastAsia="IRNazanin" w:cs="IRNazanin"/>
          <w:lang w:bidi="fa-IR"/>
          <w:color w:val="111111"/>
          <w:sz w:val="28"/>
          <w:szCs w:val="28"/>
          <w:rtl/>
        </w:rPr>
        <w:t xml:space="preserve">الجمال فإذا ذهب بأحدهما وجب لها المهر کملا وفی روایة أبی عمر وقوله رجل</w:t>
      </w:r>
    </w:p>
    <w:p>
      <w:pPr>
        <w:pStyle w:val="BookText"/>
      </w:pPr>
      <w:r>
        <w:rPr>
          <w:rFonts w:ascii="IRNazanin" w:hAnsi="IRNazanin" w:eastAsia="IRNazanin" w:cs="IRNazanin"/>
          <w:lang w:bidi="fa-IR"/>
          <w:color w:val="111111"/>
          <w:sz w:val="28"/>
          <w:szCs w:val="28"/>
          <w:rtl/>
        </w:rPr>
        <w:t xml:space="preserve">اقتض جاریة بإصبعه فخرق مثانتها فلا تملک بولها فجعل لها ثلث الدیة مئة وستة وستین</w:t>
      </w:r>
    </w:p>
    <w:p>
      <w:pPr>
        <w:pStyle w:val="BookText"/>
      </w:pPr>
      <w:r>
        <w:rPr>
          <w:rFonts w:ascii="IRNazanin" w:hAnsi="IRNazanin" w:eastAsia="IRNazanin" w:cs="IRNazanin"/>
          <w:lang w:bidi="fa-IR"/>
          <w:color w:val="111111"/>
          <w:sz w:val="28"/>
          <w:szCs w:val="28"/>
          <w:rtl/>
        </w:rPr>
        <w:t xml:space="preserve">دینارا وثلثی دینار وقضی لها علیه بصداق مثل نساء قومها.</w:t>
      </w:r>
    </w:p>
    <w:p>
      <w:pPr>
        <w:pStyle w:val="Heading3"/>
      </w:pPr>
      <w:bookmarkStart w:id="349" w:name="_Toc148"/>
      <w:r>
        <w:t>(19) باب ان الرجل والمرأة إذا اختلفا فی المهر فالقول قول الزوج مع یمینه</w:t>
      </w:r>
      <w:bookmarkEnd w:id="349"/>
    </w:p>
    <w:p>
      <w:pPr>
        <w:pStyle w:val="BookText"/>
      </w:pPr>
      <w:r>
        <w:rPr>
          <w:rFonts w:ascii="IRNazanin" w:hAnsi="IRNazanin" w:eastAsia="IRNazanin" w:cs="IRNazanin"/>
          <w:lang w:bidi="fa-IR"/>
          <w:color w:val="111111"/>
          <w:sz w:val="28"/>
          <w:szCs w:val="28"/>
          <w:rtl/>
        </w:rPr>
        <w:t xml:space="preserve">817 (1) کا 386 ج 5 - علی بن إبراهیم عن أبیه عن ابن محبوب یب 364 ج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أحمد بن یحیی عن أحمد بن محمد عن ابن محبوب. یب 376 ج 7 - محمد</w:t>
      </w:r>
    </w:p>
    <w:p>
      <w:pPr>
        <w:pStyle w:val="BookText"/>
      </w:pPr>
      <w:r>
        <w:rPr>
          <w:rFonts w:ascii="IRNazanin" w:hAnsi="IRNazanin" w:eastAsia="IRNazanin" w:cs="IRNazanin"/>
          <w:lang w:bidi="fa-IR"/>
          <w:color w:val="111111"/>
          <w:sz w:val="28"/>
          <w:szCs w:val="28"/>
          <w:rtl/>
        </w:rPr>
        <w:t xml:space="preserve">بن علی بن محبوب عن محمد بن إسماعیل عن ابن محبوب عن أبی أیوب عن أبی</w:t>
      </w:r>
    </w:p>
    <w:p>
      <w:pPr>
        <w:pStyle w:val="BookText"/>
      </w:pPr>
      <w:r>
        <w:rPr>
          <w:rFonts w:ascii="IRNazanin" w:hAnsi="IRNazanin" w:eastAsia="IRNazanin" w:cs="IRNazanin"/>
          <w:lang w:bidi="fa-IR"/>
          <w:color w:val="111111"/>
          <w:sz w:val="28"/>
          <w:szCs w:val="28"/>
          <w:rtl/>
        </w:rPr>
        <w:t xml:space="preserve">عبیده عن أبی جعفر علیه السلام فی رجل تزوج امرأة فلم یدخل بها فادعت ان صداقها مئة</w:t>
      </w:r>
    </w:p>
    <w:p>
      <w:pPr>
        <w:pStyle w:val="BookText"/>
      </w:pPr>
      <w:r>
        <w:rPr>
          <w:rFonts w:ascii="IRNazanin" w:hAnsi="IRNazanin" w:eastAsia="IRNazanin" w:cs="IRNazanin"/>
          <w:lang w:bidi="fa-IR"/>
          <w:color w:val="111111"/>
          <w:sz w:val="28"/>
          <w:szCs w:val="28"/>
          <w:rtl/>
        </w:rPr>
        <w:t xml:space="preserve">دینار وذکر الزوج </w:t>
      </w:r>
      <w:r>
        <w:rPr>
          <w:rStyle w:val="FootnoteReference"/>
        </w:rPr>
        <w:footnoteReference w:id="594"/>
      </w:r>
      <w:r>
        <w:rPr>
          <w:rFonts w:ascii="IRNazanin" w:hAnsi="IRNazanin" w:eastAsia="IRNazanin" w:cs="IRNazanin"/>
          <w:lang w:bidi="fa-IR"/>
          <w:color w:val="111111"/>
          <w:sz w:val="28"/>
          <w:szCs w:val="28"/>
          <w:rtl/>
        </w:rPr>
        <w:t xml:space="preserve">ان صداقها خمسون دینارا ولیس بینهما بینة (علی ذلک - یب) فقال</w:t>
      </w:r>
    </w:p>
    <w:p>
      <w:pPr>
        <w:pStyle w:val="BookText"/>
      </w:pPr>
      <w:r>
        <w:rPr>
          <w:rFonts w:ascii="IRNazanin" w:hAnsi="IRNazanin" w:eastAsia="IRNazanin" w:cs="IRNazanin"/>
          <w:lang w:bidi="fa-IR"/>
          <w:color w:val="111111"/>
          <w:sz w:val="28"/>
          <w:szCs w:val="28"/>
          <w:rtl/>
        </w:rPr>
        <w:t xml:space="preserve">علیه السلام القول قول الزوج مع یمینه.</w:t>
      </w:r>
    </w:p>
    <w:p>
      <w:pPr>
        <w:pStyle w:val="BookText"/>
      </w:pPr>
      <w:r>
        <w:rPr>
          <w:rFonts w:ascii="IRNazanin" w:hAnsi="IRNazanin" w:eastAsia="IRNazanin" w:cs="IRNazanin"/>
          <w:lang w:bidi="fa-IR"/>
          <w:color w:val="111111"/>
          <w:sz w:val="28"/>
          <w:szCs w:val="28"/>
          <w:rtl/>
        </w:rPr>
        <w:t xml:space="preserve">وتقدم فی باب (15) کراهة الدخول بالزوجة قبل اعطاء مهرها ما یمکن ان یستدل به</w:t>
      </w:r>
    </w:p>
    <w:p>
      <w:pPr>
        <w:pStyle w:val="BookText"/>
      </w:pPr>
      <w:r>
        <w:rPr>
          <w:rFonts w:ascii="IRNazanin" w:hAnsi="IRNazanin" w:eastAsia="IRNazanin" w:cs="IRNazanin"/>
          <w:lang w:bidi="fa-IR"/>
          <w:color w:val="111111"/>
          <w:sz w:val="28"/>
          <w:szCs w:val="28"/>
          <w:rtl/>
        </w:rPr>
        <w:t xml:space="preserve">علی ذلک.</w:t>
      </w:r>
    </w:p>
    <w:p>
      <w:pPr>
        <w:pStyle w:val="BookText"/>
      </w:pPr>
      <w:r>
        <w:rPr>
          <w:rFonts w:ascii="IRNazanin" w:hAnsi="IRNazanin" w:eastAsia="IRNazanin" w:cs="IRNazanin"/>
          <w:lang w:bidi="fa-IR"/>
          <w:color w:val="111111"/>
          <w:sz w:val="28"/>
          <w:szCs w:val="28"/>
          <w:rtl/>
        </w:rPr>
        <w:t xml:space="preserve">ویأتی فی باب ان البینة علی المدعی والیمین علی المدعی علیه من أبواب کیفیة</w:t>
      </w:r>
    </w:p>
    <w:p>
      <w:pPr>
        <w:pStyle w:val="BookText"/>
      </w:pPr>
      <w:r>
        <w:rPr>
          <w:rFonts w:ascii="IRNazanin" w:hAnsi="IRNazanin" w:eastAsia="IRNazanin" w:cs="IRNazanin"/>
          <w:lang w:bidi="fa-IR"/>
          <w:color w:val="111111"/>
          <w:sz w:val="28"/>
          <w:szCs w:val="28"/>
          <w:rtl/>
        </w:rPr>
        <w:t xml:space="preserve">الحکم وباب ثبوت الحق علی المنکر إذا لم یحلف ما یمکن ان یستفاد منه ذلک.</w:t>
      </w:r>
    </w:p>
    <w:p>
      <w:pPr>
        <w:pStyle w:val="Heading3"/>
      </w:pPr>
      <w:bookmarkStart w:id="350" w:name="_Toc149"/>
      <w:r>
        <w:t>(20) باب حکم ما لو خلا الرجل بالمرأة وتصادقا علی عدم الوطئ</w:t>
      </w:r>
      <w:bookmarkEnd w:id="350"/>
    </w:p>
    <w:p>
      <w:pPr>
        <w:pStyle w:val="BookText"/>
      </w:pPr>
      <w:r>
        <w:rPr>
          <w:rFonts w:ascii="IRNazanin" w:hAnsi="IRNazanin" w:eastAsia="IRNazanin" w:cs="IRNazanin"/>
          <w:lang w:bidi="fa-IR"/>
          <w:color w:val="111111"/>
          <w:sz w:val="28"/>
          <w:szCs w:val="28"/>
          <w:rtl/>
        </w:rPr>
        <w:t xml:space="preserve">818 (1) کا 110 ج 6 - عدة من أصحابنا عن سهل بن زیاد عن ابن رئاب یب</w:t>
      </w:r>
    </w:p>
    <w:p>
      <w:pPr>
        <w:pStyle w:val="BookText"/>
      </w:pPr>
      <w:r>
        <w:rPr>
          <w:rFonts w:ascii="IRNazanin" w:hAnsi="IRNazanin" w:eastAsia="IRNazanin" w:cs="IRNazanin"/>
          <w:lang w:bidi="fa-IR"/>
          <w:color w:val="111111"/>
          <w:sz w:val="28"/>
          <w:szCs w:val="28"/>
          <w:rtl/>
        </w:rPr>
        <w:t xml:space="preserve">465 ج 7 - صا 227 ج 3 - علی بن الحسن بن فضال عن محمد بن علی عن الحسن ابن</w:t>
      </w:r>
    </w:p>
    <w:p>
      <w:pPr>
        <w:pStyle w:val="BookText"/>
      </w:pPr>
      <w:r>
        <w:rPr>
          <w:rFonts w:ascii="IRNazanin" w:hAnsi="IRNazanin" w:eastAsia="IRNazanin" w:cs="IRNazanin"/>
          <w:lang w:bidi="fa-IR"/>
          <w:color w:val="111111"/>
          <w:sz w:val="28"/>
          <w:szCs w:val="28"/>
          <w:rtl/>
        </w:rPr>
        <w:t xml:space="preserve">محبوب عن علی بن رئاب عن أبی بصیر قال </w:t>
      </w:r>
      <w:r>
        <w:rPr>
          <w:rStyle w:val="FootnoteReference"/>
        </w:rPr>
        <w:footnoteReference w:id="595"/>
      </w:r>
      <w:r>
        <w:rPr>
          <w:rFonts w:ascii="IRNazanin" w:hAnsi="IRNazanin" w:eastAsia="IRNazanin" w:cs="IRNazanin"/>
          <w:lang w:bidi="fa-IR"/>
          <w:color w:val="111111"/>
          <w:sz w:val="28"/>
          <w:szCs w:val="28"/>
          <w:rtl/>
        </w:rPr>
        <w:t xml:space="preserve">قلت لأبی عبد الله علیه السلام الرجل</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12" w:name="pg12426_132432"/>
    <w:bookmarkEnd w:id="112"/>
    <w:p>
      <w:pPr>
        <w:pStyle w:val="BookText"/>
      </w:pPr>
      <w:r>
        <w:rPr>
          <w:rFonts w:ascii="IRNazanin" w:hAnsi="IRNazanin" w:eastAsia="IRNazanin" w:cs="IRNazanin"/>
          <w:lang w:bidi="fa-IR"/>
          <w:color w:val="111111"/>
          <w:sz w:val="28"/>
          <w:szCs w:val="28"/>
          <w:rtl/>
        </w:rPr>
        <w:t xml:space="preserve">یتزوج المرأة فیرخی علیه وعلیها الستر ویغلق </w:t>
      </w:r>
      <w:r>
        <w:rPr>
          <w:rStyle w:val="FootnoteReference"/>
        </w:rPr>
        <w:footnoteReference w:id="596"/>
      </w:r>
      <w:r>
        <w:rPr>
          <w:rFonts w:ascii="IRNazanin" w:hAnsi="IRNazanin" w:eastAsia="IRNazanin" w:cs="IRNazanin"/>
          <w:lang w:bidi="fa-IR"/>
          <w:color w:val="111111"/>
          <w:sz w:val="28"/>
          <w:szCs w:val="28"/>
          <w:rtl/>
        </w:rPr>
        <w:t xml:space="preserve">الباب ثم یطلقها فتسأل المرأة هل أتاک</w:t>
      </w:r>
    </w:p>
    <w:p>
      <w:pPr>
        <w:pStyle w:val="BookText"/>
      </w:pPr>
      <w:r>
        <w:rPr>
          <w:rFonts w:ascii="IRNazanin" w:hAnsi="IRNazanin" w:eastAsia="IRNazanin" w:cs="IRNazanin"/>
          <w:lang w:bidi="fa-IR"/>
          <w:color w:val="111111"/>
          <w:sz w:val="28"/>
          <w:szCs w:val="28"/>
          <w:rtl/>
        </w:rPr>
        <w:t xml:space="preserve">فتقول ما أتانی ویسأل هو هل أتیتها فیقول لم آتها (قال - یب - صا) فقال لا یصدقان و</w:t>
      </w:r>
    </w:p>
    <w:p>
      <w:pPr>
        <w:pStyle w:val="BookText"/>
      </w:pPr>
      <w:r>
        <w:rPr>
          <w:rFonts w:ascii="IRNazanin" w:hAnsi="IRNazanin" w:eastAsia="IRNazanin" w:cs="IRNazanin"/>
          <w:lang w:bidi="fa-IR"/>
          <w:color w:val="111111"/>
          <w:sz w:val="28"/>
          <w:szCs w:val="28"/>
          <w:rtl/>
        </w:rPr>
        <w:t xml:space="preserve">ذلک أنها </w:t>
      </w:r>
      <w:r>
        <w:rPr>
          <w:rStyle w:val="FootnoteReference"/>
        </w:rPr>
        <w:footnoteReference w:id="597"/>
      </w:r>
      <w:r>
        <w:rPr>
          <w:rFonts w:ascii="IRNazanin" w:hAnsi="IRNazanin" w:eastAsia="IRNazanin" w:cs="IRNazanin"/>
          <w:lang w:bidi="fa-IR"/>
          <w:color w:val="111111"/>
          <w:sz w:val="28"/>
          <w:szCs w:val="28"/>
          <w:rtl/>
        </w:rPr>
        <w:t xml:space="preserve">ترید أن تدفع العدة عن نفسها ویرید هو أن یدفع المهر (عن نفسه - یعنی إذا</w:t>
      </w:r>
    </w:p>
    <w:p>
      <w:pPr>
        <w:pStyle w:val="BookText"/>
      </w:pPr>
      <w:r>
        <w:rPr>
          <w:rFonts w:ascii="IRNazanin" w:hAnsi="IRNazanin" w:eastAsia="IRNazanin" w:cs="IRNazanin"/>
          <w:lang w:bidi="fa-IR"/>
          <w:color w:val="111111"/>
          <w:sz w:val="28"/>
          <w:szCs w:val="28"/>
          <w:rtl/>
        </w:rPr>
        <w:t xml:space="preserve">کانا متهمین - کا).</w:t>
      </w:r>
    </w:p>
    <w:p>
      <w:pPr>
        <w:pStyle w:val="BookText"/>
      </w:pPr>
      <w:r>
        <w:rPr>
          <w:rFonts w:ascii="IRNazanin" w:hAnsi="IRNazanin" w:eastAsia="IRNazanin" w:cs="IRNazanin"/>
          <w:lang w:bidi="fa-IR"/>
          <w:color w:val="111111"/>
          <w:sz w:val="28"/>
          <w:szCs w:val="28"/>
          <w:rtl/>
        </w:rPr>
        <w:t xml:space="preserve">819 (2) العلل 517 - أبی رحمه الله عن سعد بن عبد الله عن أحمد وعبد الله</w:t>
      </w:r>
    </w:p>
    <w:p>
      <w:pPr>
        <w:pStyle w:val="BookText"/>
      </w:pPr>
      <w:r>
        <w:rPr>
          <w:rFonts w:ascii="IRNazanin" w:hAnsi="IRNazanin" w:eastAsia="IRNazanin" w:cs="IRNazanin"/>
          <w:lang w:bidi="fa-IR"/>
          <w:color w:val="111111"/>
          <w:sz w:val="28"/>
          <w:szCs w:val="28"/>
          <w:rtl/>
        </w:rPr>
        <w:t xml:space="preserve">ابنی محمد بن عیسی عن الحسن بن محبوب عن جمیل بن أبی عبیدة عن أبی عبد الله</w:t>
      </w:r>
    </w:p>
    <w:p>
      <w:pPr>
        <w:pStyle w:val="BookText"/>
      </w:pPr>
      <w:r>
        <w:rPr>
          <w:rFonts w:ascii="IRNazanin" w:hAnsi="IRNazanin" w:eastAsia="IRNazanin" w:cs="IRNazanin"/>
          <w:lang w:bidi="fa-IR"/>
          <w:color w:val="111111"/>
          <w:sz w:val="28"/>
          <w:szCs w:val="28"/>
          <w:rtl/>
        </w:rPr>
        <w:t xml:space="preserve">علیه السلام فی الرجل یتزوج المرأة البکر أو الثیب فیرخی علیه وعلیها الستر وذکر نحوه</w:t>
      </w:r>
    </w:p>
    <w:p>
      <w:pPr>
        <w:pStyle w:val="BookText"/>
      </w:pPr>
      <w:r>
        <w:rPr>
          <w:rFonts w:ascii="IRNazanin" w:hAnsi="IRNazanin" w:eastAsia="IRNazanin" w:cs="IRNazanin"/>
          <w:lang w:bidi="fa-IR"/>
          <w:color w:val="111111"/>
          <w:sz w:val="28"/>
          <w:szCs w:val="28"/>
          <w:rtl/>
        </w:rPr>
        <w:t xml:space="preserve">کما فی یب صا.</w:t>
      </w:r>
    </w:p>
    <w:p>
      <w:pPr>
        <w:pStyle w:val="BookText"/>
      </w:pPr>
      <w:r>
        <w:rPr>
          <w:rFonts w:ascii="IRNazanin" w:hAnsi="IRNazanin" w:eastAsia="IRNazanin" w:cs="IRNazanin"/>
          <w:lang w:bidi="fa-IR"/>
          <w:color w:val="111111"/>
          <w:sz w:val="28"/>
          <w:szCs w:val="28"/>
          <w:rtl/>
        </w:rPr>
        <w:t xml:space="preserve">المقنع 109 - إذا تزوج الرجل المرأة فأرخی الستر وأغلق الباب وذکر نحوه</w:t>
      </w:r>
    </w:p>
    <w:p>
      <w:pPr>
        <w:pStyle w:val="BookText"/>
      </w:pPr>
      <w:r>
        <w:rPr>
          <w:rFonts w:ascii="IRNazanin" w:hAnsi="IRNazanin" w:eastAsia="IRNazanin" w:cs="IRNazanin"/>
          <w:lang w:bidi="fa-IR"/>
          <w:color w:val="111111"/>
          <w:sz w:val="28"/>
          <w:szCs w:val="28"/>
          <w:rtl/>
        </w:rPr>
        <w:t xml:space="preserve">کما فی یب صا.</w:t>
      </w:r>
    </w:p>
    <w:p>
      <w:pPr>
        <w:pStyle w:val="BookText"/>
      </w:pPr>
      <w:r>
        <w:rPr>
          <w:rFonts w:ascii="IRNazanin" w:hAnsi="IRNazanin" w:eastAsia="IRNazanin" w:cs="IRNazanin"/>
          <w:lang w:bidi="fa-IR"/>
          <w:color w:val="111111"/>
          <w:sz w:val="28"/>
          <w:szCs w:val="28"/>
          <w:rtl/>
        </w:rPr>
        <w:t xml:space="preserve">820 (3) کا 110 ج 6 - أبو علی الأشعری عن محمد بن عبد الجبار عن صفوان</w:t>
      </w:r>
    </w:p>
    <w:p>
      <w:pPr>
        <w:pStyle w:val="BookText"/>
      </w:pPr>
      <w:r>
        <w:rPr>
          <w:rFonts w:ascii="IRNazanin" w:hAnsi="IRNazanin" w:eastAsia="IRNazanin" w:cs="IRNazanin"/>
          <w:lang w:bidi="fa-IR"/>
          <w:color w:val="111111"/>
          <w:sz w:val="28"/>
          <w:szCs w:val="28"/>
          <w:rtl/>
        </w:rPr>
        <w:t xml:space="preserve">عن إسحاق بن عمار عن أبی الحسن علیه السلام قال سألته عن الرجل یتزوج المرأة</w:t>
      </w:r>
    </w:p>
    <w:p>
      <w:pPr>
        <w:pStyle w:val="BookText"/>
      </w:pPr>
      <w:r>
        <w:rPr>
          <w:rFonts w:ascii="IRNazanin" w:hAnsi="IRNazanin" w:eastAsia="IRNazanin" w:cs="IRNazanin"/>
          <w:lang w:bidi="fa-IR"/>
          <w:color w:val="111111"/>
          <w:sz w:val="28"/>
          <w:szCs w:val="28"/>
          <w:rtl/>
        </w:rPr>
        <w:t xml:space="preserve">فیدخل بها فیغلق بابا ویرخی سترا علیها ویزعم أنه لم یمسها وتصدقه هی بذلک علیها</w:t>
      </w:r>
    </w:p>
    <w:p>
      <w:pPr>
        <w:pStyle w:val="BookText"/>
      </w:pPr>
      <w:r>
        <w:rPr>
          <w:rFonts w:ascii="IRNazanin" w:hAnsi="IRNazanin" w:eastAsia="IRNazanin" w:cs="IRNazanin"/>
          <w:lang w:bidi="fa-IR"/>
          <w:color w:val="111111"/>
          <w:sz w:val="28"/>
          <w:szCs w:val="28"/>
          <w:rtl/>
        </w:rPr>
        <w:t xml:space="preserve">عدة قال لا قلت فإنه شئ دون شئ قال إن أخرج الماء اعتدت یعنی إذا کان مأمونین صدقا.</w:t>
      </w:r>
    </w:p>
    <w:p>
      <w:pPr>
        <w:pStyle w:val="Heading3"/>
      </w:pPr>
      <w:bookmarkStart w:id="351" w:name="_Toc150"/>
      <w:r>
        <w:t>(21) باب ان الرجل إذا طلق امرأته قبل الدخول وفرض لها مهرا فلها نصفه...</w:t>
      </w:r>
      <w:bookmarkEnd w:id="351"/>
    </w:p>
    <w:p>
      <w:pPr>
        <w:pStyle w:val="BookText"/>
      </w:pPr>
      <w:r>
        <w:rPr>
          <w:rFonts w:ascii="IRNazanin" w:hAnsi="IRNazanin" w:eastAsia="IRNazanin" w:cs="IRNazanin"/>
          <w:lang w:bidi="fa-IR"/>
          <w:color w:val="111111"/>
          <w:sz w:val="28"/>
          <w:szCs w:val="28"/>
          <w:i w:val="1"/>
          <w:iCs w:val="1"/>
          <w:rtl/>
        </w:rPr>
        <w:t xml:space="preserve">باب ان الرجل إذا طلق امرأته قبل الدخول وفرض لها مهرا فلها نصفه الا ان یعفون أو یعفو الذی بیده عقدة النکاح</w:t>
      </w:r>
    </w:p>
    <w:p>
      <w:pPr>
        <w:pStyle w:val="BookText"/>
      </w:pPr>
      <w:r>
        <w:rPr>
          <w:rFonts w:ascii="IRNazanin" w:hAnsi="IRNazanin" w:eastAsia="IRNazanin" w:cs="IRNazanin"/>
          <w:lang w:bidi="fa-IR"/>
          <w:color w:val="111111"/>
          <w:sz w:val="28"/>
          <w:szCs w:val="28"/>
          <w:rtl/>
        </w:rPr>
        <w:t xml:space="preserve">قال الله تبارک وتعالی فی سورة البقرة (2) وان طلقتموهن من قبل أن تمسوهن</w:t>
      </w:r>
    </w:p>
    <w:p>
      <w:pPr>
        <w:pStyle w:val="BookText"/>
      </w:pPr>
      <w:r>
        <w:rPr>
          <w:rFonts w:ascii="IRNazanin" w:hAnsi="IRNazanin" w:eastAsia="IRNazanin" w:cs="IRNazanin"/>
          <w:lang w:bidi="fa-IR"/>
          <w:color w:val="111111"/>
          <w:sz w:val="28"/>
          <w:szCs w:val="28"/>
          <w:rtl/>
        </w:rPr>
        <w:t xml:space="preserve">وقد فرضتم لهن فریضة فنصف ما فرضتم الا ان یعفون أو یعفو الذی بیده عقدة النکاح</w:t>
      </w:r>
    </w:p>
    <w:p>
      <w:pPr>
        <w:pStyle w:val="BookText"/>
      </w:pPr>
      <w:r>
        <w:rPr>
          <w:rFonts w:ascii="IRNazanin" w:hAnsi="IRNazanin" w:eastAsia="IRNazanin" w:cs="IRNazanin"/>
          <w:lang w:bidi="fa-IR"/>
          <w:color w:val="111111"/>
          <w:sz w:val="28"/>
          <w:szCs w:val="28"/>
          <w:rtl/>
        </w:rPr>
        <w:t xml:space="preserve">وأن تعفوا أقرب للتقوی ولا تنسوا الفضل بینکم ان الله بما تعملون بصیر (237).</w:t>
      </w:r>
    </w:p>
    <w:p>
      <w:pPr>
        <w:pStyle w:val="BookText"/>
      </w:pPr>
      <w:r>
        <w:rPr>
          <w:rFonts w:ascii="IRNazanin" w:hAnsi="IRNazanin" w:eastAsia="IRNazanin" w:cs="IRNazanin"/>
          <w:lang w:bidi="fa-IR"/>
          <w:color w:val="111111"/>
          <w:sz w:val="28"/>
          <w:szCs w:val="28"/>
          <w:rtl/>
        </w:rPr>
        <w:t xml:space="preserve">821 (1) کا 106 ج 6 - أبو علی الأشعری عن محمد بن عبد الجبار وأبو العباس</w:t>
      </w:r>
    </w:p>
    <w:p>
      <w:pPr>
        <w:pStyle w:val="BookText"/>
      </w:pPr>
      <w:r>
        <w:rPr>
          <w:rFonts w:ascii="IRNazanin" w:hAnsi="IRNazanin" w:eastAsia="IRNazanin" w:cs="IRNazanin"/>
          <w:lang w:bidi="fa-IR"/>
          <w:color w:val="111111"/>
          <w:sz w:val="28"/>
          <w:szCs w:val="28"/>
          <w:rtl/>
        </w:rPr>
        <w:t xml:space="preserve">محمد بن جعفر الرزاز عن أیوب بن نوح وحمید بن زیاد عن ابن سماعة جمیعا عن</w:t>
      </w:r>
    </w:p>
    <w:p>
      <w:pPr>
        <w:pStyle w:val="BookText"/>
      </w:pPr>
      <w:r>
        <w:rPr>
          <w:rFonts w:ascii="IRNazanin" w:hAnsi="IRNazanin" w:eastAsia="IRNazanin" w:cs="IRNazanin"/>
          <w:lang w:bidi="fa-IR"/>
          <w:color w:val="111111"/>
          <w:sz w:val="28"/>
          <w:szCs w:val="28"/>
          <w:rtl/>
        </w:rPr>
        <w:t xml:space="preserve">صفوان عن ابن مسکان عن أبی بصیر عن أبی عبد الله علیه السلام قال إذا طلق الرجل</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امرأته قبل أن یدخل بها فقد بانت منه وتتزوج إن شاءت من ساعتها وإن کان فرض لها</w:t>
      </w:r>
    </w:p>
    <w:p>
      <w:pPr>
        <w:pStyle w:val="BookText"/>
      </w:pPr>
      <w:r>
        <w:rPr>
          <w:rFonts w:ascii="IRNazanin" w:hAnsi="IRNazanin" w:eastAsia="IRNazanin" w:cs="IRNazanin"/>
          <w:lang w:bidi="fa-IR"/>
          <w:color w:val="111111"/>
          <w:sz w:val="28"/>
          <w:szCs w:val="28"/>
          <w:rtl/>
        </w:rPr>
        <w:t xml:space="preserve">مهرا فلها نصف المهر وإن لم یکن فرض لها مهرا فلیمتعها.</w:t>
      </w:r>
    </w:p>
    <w:p>
      <w:pPr>
        <w:pStyle w:val="BookText"/>
      </w:pPr>
      <w:r>
        <w:rPr>
          <w:rFonts w:ascii="IRNazanin" w:hAnsi="IRNazanin" w:eastAsia="IRNazanin" w:cs="IRNazanin"/>
          <w:lang w:bidi="fa-IR"/>
          <w:color w:val="111111"/>
          <w:sz w:val="28"/>
          <w:szCs w:val="28"/>
          <w:rtl/>
        </w:rPr>
        <w:t xml:space="preserve">822 (2) المقنع 116 - إذا طلق الرجل امرأته قل أن یدخل بها فلیس علیها عدة</w:t>
      </w:r>
    </w:p>
    <w:p>
      <w:pPr>
        <w:pStyle w:val="BookText"/>
      </w:pPr>
      <w:r>
        <w:rPr>
          <w:rFonts w:ascii="IRNazanin" w:hAnsi="IRNazanin" w:eastAsia="IRNazanin" w:cs="IRNazanin"/>
          <w:lang w:bidi="fa-IR"/>
          <w:color w:val="111111"/>
          <w:sz w:val="28"/>
          <w:szCs w:val="28"/>
          <w:rtl/>
        </w:rPr>
        <w:t xml:space="preserve">ولها نصف المهر إن کان فرض لها مهرا وتتزوج من ساعتها.</w:t>
      </w:r>
    </w:p>
    <w:p>
      <w:pPr>
        <w:pStyle w:val="BookText"/>
      </w:pPr>
      <w:r>
        <w:rPr>
          <w:rFonts w:ascii="IRNazanin" w:hAnsi="IRNazanin" w:eastAsia="IRNazanin" w:cs="IRNazanin"/>
          <w:lang w:bidi="fa-IR"/>
          <w:color w:val="111111"/>
          <w:sz w:val="28"/>
          <w:szCs w:val="28"/>
          <w:rtl/>
        </w:rPr>
        <w:t xml:space="preserve">823 (3) یب 64 ج 8 - صا 296 ج 3 - محمد بن یعقوب عن کا 83 ج 6 -</w:t>
      </w:r>
    </w:p>
    <w:p>
      <w:pPr>
        <w:pStyle w:val="BookText"/>
      </w:pPr>
      <w:r>
        <w:rPr>
          <w:rFonts w:ascii="IRNazanin" w:hAnsi="IRNazanin" w:eastAsia="IRNazanin" w:cs="IRNazanin"/>
          <w:lang w:bidi="fa-IR"/>
          <w:color w:val="111111"/>
          <w:sz w:val="28"/>
          <w:szCs w:val="28"/>
          <w:rtl/>
        </w:rPr>
        <w:t xml:space="preserve">علی بن إبراهیم عن أبیه عن ابن أبی عمیر عن حماد عن الحلبی عن أبی عبد الله علیه</w:t>
      </w:r>
    </w:p>
    <w:p>
      <w:pPr>
        <w:pStyle w:val="BookText"/>
      </w:pPr>
      <w:r>
        <w:rPr>
          <w:rFonts w:ascii="IRNazanin" w:hAnsi="IRNazanin" w:eastAsia="IRNazanin" w:cs="IRNazanin"/>
          <w:lang w:bidi="fa-IR"/>
          <w:color w:val="111111"/>
          <w:sz w:val="28"/>
          <w:szCs w:val="28"/>
          <w:rtl/>
        </w:rPr>
        <w:t xml:space="preserve">السلام قال إذا طلق الرجل امرأته قبل أن یدخل بها فلیس علیها عدة تزوج من ساعتها إن</w:t>
      </w:r>
    </w:p>
    <w:p>
      <w:pPr>
        <w:pStyle w:val="BookText"/>
      </w:pPr>
      <w:r>
        <w:rPr>
          <w:rFonts w:ascii="IRNazanin" w:hAnsi="IRNazanin" w:eastAsia="IRNazanin" w:cs="IRNazanin"/>
          <w:lang w:bidi="fa-IR"/>
          <w:color w:val="111111"/>
          <w:sz w:val="28"/>
          <w:szCs w:val="28"/>
          <w:rtl/>
        </w:rPr>
        <w:t xml:space="preserve">شاءت وتبینها </w:t>
      </w:r>
      <w:r>
        <w:rPr>
          <w:rStyle w:val="FootnoteReference"/>
        </w:rPr>
        <w:footnoteReference w:id="598"/>
      </w:r>
      <w:r>
        <w:rPr>
          <w:rFonts w:ascii="IRNazanin" w:hAnsi="IRNazanin" w:eastAsia="IRNazanin" w:cs="IRNazanin"/>
          <w:lang w:bidi="fa-IR"/>
          <w:color w:val="111111"/>
          <w:sz w:val="28"/>
          <w:szCs w:val="28"/>
          <w:rtl/>
        </w:rPr>
        <w:t xml:space="preserve">تطلیقة واحدة وان کان فرض لها مهرا فلها نصف ما فرض.</w:t>
      </w:r>
    </w:p>
    <w:p>
      <w:pPr>
        <w:pStyle w:val="BookText"/>
      </w:pPr>
      <w:r>
        <w:rPr>
          <w:rFonts w:ascii="IRNazanin" w:hAnsi="IRNazanin" w:eastAsia="IRNazanin" w:cs="IRNazanin"/>
          <w:lang w:bidi="fa-IR"/>
          <w:color w:val="111111"/>
          <w:sz w:val="28"/>
          <w:szCs w:val="28"/>
          <w:rtl/>
        </w:rPr>
        <w:t xml:space="preserve">824 (4) فقه الرضا علیه السلام 242 - (کل من طلق امرأته من قبل أن یدخل</w:t>
      </w:r>
    </w:p>
    <w:p>
      <w:pPr>
        <w:pStyle w:val="BookText"/>
      </w:pPr>
      <w:r>
        <w:rPr>
          <w:rFonts w:ascii="IRNazanin" w:hAnsi="IRNazanin" w:eastAsia="IRNazanin" w:cs="IRNazanin"/>
          <w:lang w:bidi="fa-IR"/>
          <w:color w:val="111111"/>
          <w:sz w:val="28"/>
          <w:szCs w:val="28"/>
          <w:rtl/>
        </w:rPr>
        <w:t xml:space="preserve">بها فلا عدة علیها منه فإن کان سمی لها صداقا فلها نصف الصداق) فان لم یکن سمی لها</w:t>
      </w:r>
    </w:p>
    <w:p>
      <w:pPr>
        <w:pStyle w:val="BookText"/>
      </w:pPr>
      <w:r>
        <w:rPr>
          <w:rFonts w:ascii="IRNazanin" w:hAnsi="IRNazanin" w:eastAsia="IRNazanin" w:cs="IRNazanin"/>
          <w:lang w:bidi="fa-IR"/>
          <w:color w:val="111111"/>
          <w:sz w:val="28"/>
          <w:szCs w:val="28"/>
          <w:rtl/>
        </w:rPr>
        <w:t xml:space="preserve">صداقا فلا صداق لها ولکن یمتعها بشئ قل أم کثر علی قدر یساره فالموسع یمتع بخادم</w:t>
      </w:r>
    </w:p>
    <w:p>
      <w:pPr>
        <w:pStyle w:val="BookText"/>
      </w:pPr>
      <w:r>
        <w:rPr>
          <w:rFonts w:ascii="IRNazanin" w:hAnsi="IRNazanin" w:eastAsia="IRNazanin" w:cs="IRNazanin"/>
          <w:lang w:bidi="fa-IR"/>
          <w:color w:val="111111"/>
          <w:sz w:val="28"/>
          <w:szCs w:val="28"/>
          <w:rtl/>
        </w:rPr>
        <w:t xml:space="preserve">أو دابة والوسط بثوب والفقیر بدرهم أو خاتم کما قال الله تبارک وتعالی " ومتعوهن علی</w:t>
      </w:r>
    </w:p>
    <w:p>
      <w:pPr>
        <w:pStyle w:val="BookText"/>
      </w:pPr>
      <w:r>
        <w:rPr>
          <w:rFonts w:ascii="IRNazanin" w:hAnsi="IRNazanin" w:eastAsia="IRNazanin" w:cs="IRNazanin"/>
          <w:lang w:bidi="fa-IR"/>
          <w:color w:val="111111"/>
          <w:sz w:val="28"/>
          <w:szCs w:val="28"/>
          <w:rtl/>
        </w:rPr>
        <w:t xml:space="preserve">الموسع قدره وعلی المقتر قدره متاعا بالمعروف ".</w:t>
      </w:r>
    </w:p>
    <w:p>
      <w:pPr>
        <w:pStyle w:val="BookText"/>
      </w:pPr>
      <w:r>
        <w:rPr>
          <w:rFonts w:ascii="IRNazanin" w:hAnsi="IRNazanin" w:eastAsia="IRNazanin" w:cs="IRNazanin"/>
          <w:lang w:bidi="fa-IR"/>
          <w:color w:val="111111"/>
          <w:sz w:val="28"/>
          <w:szCs w:val="28"/>
          <w:rtl/>
        </w:rPr>
        <w:t xml:space="preserve">825 (5) فقیه 327 ج 3 - وروی الحلبی وأبو بصیر وسماعة عن أبی عبد الله</w:t>
      </w:r>
    </w:p>
    <w:p>
      <w:pPr>
        <w:pStyle w:val="BookText"/>
      </w:pPr>
      <w:r>
        <w:rPr>
          <w:rFonts w:ascii="IRNazanin" w:hAnsi="IRNazanin" w:eastAsia="IRNazanin" w:cs="IRNazanin"/>
          <w:lang w:bidi="fa-IR"/>
          <w:color w:val="111111"/>
          <w:sz w:val="28"/>
          <w:szCs w:val="28"/>
          <w:rtl/>
        </w:rPr>
        <w:t xml:space="preserve">علیه السلام فی قول الله عز وجل " وان طلقتموهن من قبل أن تمسوهن وقد فرضتم لهم</w:t>
      </w:r>
    </w:p>
    <w:p>
      <w:pPr>
        <w:pStyle w:val="BookText"/>
      </w:pPr>
      <w:r>
        <w:rPr>
          <w:rFonts w:ascii="IRNazanin" w:hAnsi="IRNazanin" w:eastAsia="IRNazanin" w:cs="IRNazanin"/>
          <w:lang w:bidi="fa-IR"/>
          <w:color w:val="111111"/>
          <w:sz w:val="28"/>
          <w:szCs w:val="28"/>
          <w:rtl/>
        </w:rPr>
        <w:t xml:space="preserve">فریضة فنصف ما فرضتم إلا أن یعفون أو یعفو الذی بیده عقدة النکاح " قال هو الأب أو</w:t>
      </w:r>
    </w:p>
    <w:p>
      <w:pPr>
        <w:pStyle w:val="BookText"/>
      </w:pPr>
      <w:r>
        <w:rPr>
          <w:rFonts w:ascii="IRNazanin" w:hAnsi="IRNazanin" w:eastAsia="IRNazanin" w:cs="IRNazanin"/>
          <w:lang w:bidi="fa-IR"/>
          <w:color w:val="111111"/>
          <w:sz w:val="28"/>
          <w:szCs w:val="28"/>
          <w:rtl/>
        </w:rPr>
        <w:t xml:space="preserve">الأخ أو الرجل یوصی إلیه والذی یجوز أمره فی مال المرأة فیبتاع لها ویتجر فإذا عفا فقد جاز.</w:t>
      </w:r>
    </w:p>
    <w:p>
      <w:pPr>
        <w:pStyle w:val="BookText"/>
      </w:pPr>
      <w:r>
        <w:rPr>
          <w:rFonts w:ascii="IRNazanin" w:hAnsi="IRNazanin" w:eastAsia="IRNazanin" w:cs="IRNazanin"/>
          <w:lang w:bidi="fa-IR"/>
          <w:color w:val="111111"/>
          <w:sz w:val="28"/>
          <w:szCs w:val="28"/>
          <w:rtl/>
        </w:rPr>
        <w:t xml:space="preserve">وفی خبر آخر یأخذ بعضا ویدع بعضا ولیس له ان یدع کله کا 106 ج 6 - (أبو</w:t>
      </w:r>
    </w:p>
    <w:p>
      <w:pPr>
        <w:pStyle w:val="BookText"/>
      </w:pPr>
      <w:r>
        <w:rPr>
          <w:rFonts w:ascii="IRNazanin" w:hAnsi="IRNazanin" w:eastAsia="IRNazanin" w:cs="IRNazanin"/>
          <w:lang w:bidi="fa-IR"/>
          <w:color w:val="111111"/>
          <w:sz w:val="28"/>
          <w:szCs w:val="28"/>
          <w:rtl/>
        </w:rPr>
        <w:t xml:space="preserve">علی الأشعری عن محمد بن عبد الجبار وأبو العباس محمد بن جعفر الرزاز عن أیوب بن</w:t>
      </w:r>
    </w:p>
    <w:p>
      <w:pPr>
        <w:pStyle w:val="BookText"/>
      </w:pPr>
      <w:r>
        <w:rPr>
          <w:rFonts w:ascii="IRNazanin" w:hAnsi="IRNazanin" w:eastAsia="IRNazanin" w:cs="IRNazanin"/>
          <w:lang w:bidi="fa-IR"/>
          <w:color w:val="111111"/>
          <w:sz w:val="28"/>
          <w:szCs w:val="28"/>
          <w:rtl/>
        </w:rPr>
        <w:t xml:space="preserve">نوح وحمید بن زیاد عن ابن سماعة جمیعا - معلق) عن صفوان عن ابن مسکان عن أبی</w:t>
      </w:r>
    </w:p>
    <w:p>
      <w:pPr>
        <w:pStyle w:val="BookText"/>
      </w:pPr>
      <w:r>
        <w:rPr>
          <w:rFonts w:ascii="IRNazanin" w:hAnsi="IRNazanin" w:eastAsia="IRNazanin" w:cs="IRNazanin"/>
          <w:lang w:bidi="fa-IR"/>
          <w:color w:val="111111"/>
          <w:sz w:val="28"/>
          <w:szCs w:val="28"/>
          <w:rtl/>
        </w:rPr>
        <w:t xml:space="preserve">بصیر وعلی عن أبیه وعدة من أصحابنا عن أحمد بن محمد بن خالد عن عثمان بن عیسی</w:t>
      </w:r>
    </w:p>
    <w:p>
      <w:pPr>
        <w:pStyle w:val="BookText"/>
      </w:pPr>
      <w:r>
        <w:rPr>
          <w:rFonts w:ascii="IRNazanin" w:hAnsi="IRNazanin" w:eastAsia="IRNazanin" w:cs="IRNazanin"/>
          <w:lang w:bidi="fa-IR"/>
          <w:color w:val="111111"/>
          <w:sz w:val="28"/>
          <w:szCs w:val="28"/>
          <w:rtl/>
        </w:rPr>
        <w:t xml:space="preserve">عن سماعة جمیعا عن أبی عبد الله علیه السلام مثله إلی قوله فقد جاز.</w:t>
      </w:r>
    </w:p>
    <w:p>
      <w:pPr>
        <w:pStyle w:val="BookText"/>
      </w:pPr>
      <w:r>
        <w:rPr>
          <w:rFonts w:ascii="IRNazanin" w:hAnsi="IRNazanin" w:eastAsia="IRNazanin" w:cs="IRNazanin"/>
          <w:lang w:bidi="fa-IR"/>
          <w:color w:val="111111"/>
          <w:sz w:val="28"/>
          <w:szCs w:val="28"/>
          <w:rtl/>
        </w:rPr>
        <w:t xml:space="preserve">826 (6) کا 118 ج 6 - محمد بن یحیی عن أحمد بن محمد عن ابن فضال عن</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بکیر یب 144 ج 8 صا 339 ج 3 - الحسین بن سعید عن صفوان عن عبد الله بن بکیر</w:t>
      </w:r>
    </w:p>
    <w:p>
      <w:pPr>
        <w:pStyle w:val="BookText"/>
      </w:pPr>
      <w:r>
        <w:rPr>
          <w:rFonts w:ascii="IRNazanin" w:hAnsi="IRNazanin" w:eastAsia="IRNazanin" w:cs="IRNazanin"/>
          <w:lang w:bidi="fa-IR"/>
          <w:color w:val="111111"/>
          <w:sz w:val="28"/>
          <w:szCs w:val="28"/>
          <w:rtl/>
        </w:rPr>
        <w:t xml:space="preserve">عن عبید بن زرارة قال سألت أبا عبد الله علیه السلام عن رجل تزوج امرأة ولم یدخل</w:t>
      </w:r>
    </w:p>
    <w:p>
      <w:pPr>
        <w:pStyle w:val="BookText"/>
      </w:pPr>
      <w:r>
        <w:rPr>
          <w:rFonts w:ascii="IRNazanin" w:hAnsi="IRNazanin" w:eastAsia="IRNazanin" w:cs="IRNazanin"/>
          <w:lang w:bidi="fa-IR"/>
          <w:color w:val="111111"/>
          <w:sz w:val="28"/>
          <w:szCs w:val="28"/>
          <w:rtl/>
        </w:rPr>
        <w:t xml:space="preserve">بها قال إن هلکت أو هلک أو طلقها فلها النصف وعلیها العدة کاملة </w:t>
      </w:r>
      <w:r>
        <w:rPr>
          <w:rStyle w:val="FootnoteReference"/>
        </w:rPr>
        <w:footnoteReference w:id="599"/>
      </w:r>
      <w:r>
        <w:rPr>
          <w:rFonts w:ascii="IRNazanin" w:hAnsi="IRNazanin" w:eastAsia="IRNazanin" w:cs="IRNazanin"/>
          <w:lang w:bidi="fa-IR"/>
          <w:color w:val="111111"/>
          <w:sz w:val="28"/>
          <w:szCs w:val="28"/>
          <w:rtl/>
        </w:rPr>
        <w:t xml:space="preserve">ولها المیراث.</w:t>
      </w:r>
    </w:p>
    <w:p>
      <w:pPr>
        <w:pStyle w:val="BookText"/>
      </w:pPr>
      <w:r>
        <w:rPr>
          <w:rFonts w:ascii="IRNazanin" w:hAnsi="IRNazanin" w:eastAsia="IRNazanin" w:cs="IRNazanin"/>
          <w:lang w:bidi="fa-IR"/>
          <w:color w:val="111111"/>
          <w:sz w:val="28"/>
          <w:szCs w:val="28"/>
          <w:rtl/>
        </w:rPr>
        <w:t xml:space="preserve">827 (7) 272 ج 3 - روی الحسن بن محبوب عن حماد الناب عن أبی</w:t>
      </w:r>
    </w:p>
    <w:p>
      <w:pPr>
        <w:pStyle w:val="BookText"/>
      </w:pPr>
      <w:r>
        <w:rPr>
          <w:rFonts w:ascii="IRNazanin" w:hAnsi="IRNazanin" w:eastAsia="IRNazanin" w:cs="IRNazanin"/>
          <w:lang w:bidi="fa-IR"/>
          <w:color w:val="111111"/>
          <w:sz w:val="28"/>
          <w:szCs w:val="28"/>
          <w:rtl/>
        </w:rPr>
        <w:t xml:space="preserve">بصیر عن أبی عبد الله علیه السلام قال سألته عن رجل تزوج امرأة علی بستان له معروف</w:t>
      </w:r>
    </w:p>
    <w:p>
      <w:pPr>
        <w:pStyle w:val="BookText"/>
      </w:pPr>
      <w:r>
        <w:rPr>
          <w:rFonts w:ascii="IRNazanin" w:hAnsi="IRNazanin" w:eastAsia="IRNazanin" w:cs="IRNazanin"/>
          <w:lang w:bidi="fa-IR"/>
          <w:color w:val="111111"/>
          <w:sz w:val="28"/>
          <w:szCs w:val="28"/>
          <w:rtl/>
        </w:rPr>
        <w:t xml:space="preserve">وله غلة کثیرة ثم مکث سنین لم یدخل بها ثم طلقها قال ینظر إلی ما صار من غلة البستان</w:t>
      </w:r>
    </w:p>
    <w:p>
      <w:pPr>
        <w:pStyle w:val="BookText"/>
      </w:pPr>
      <w:r>
        <w:rPr>
          <w:rFonts w:ascii="IRNazanin" w:hAnsi="IRNazanin" w:eastAsia="IRNazanin" w:cs="IRNazanin"/>
          <w:lang w:bidi="fa-IR"/>
          <w:color w:val="111111"/>
          <w:sz w:val="28"/>
          <w:szCs w:val="28"/>
          <w:rtl/>
        </w:rPr>
        <w:t xml:space="preserve">من یوم تزوجها فیعطیها نصفه ویعطیها نصف البستان الا ان یعفو وتقبل منه ویصطلحا</w:t>
      </w:r>
    </w:p>
    <w:p>
      <w:pPr>
        <w:pStyle w:val="BookText"/>
      </w:pPr>
      <w:r>
        <w:rPr>
          <w:rFonts w:ascii="IRNazanin" w:hAnsi="IRNazanin" w:eastAsia="IRNazanin" w:cs="IRNazanin"/>
          <w:lang w:bidi="fa-IR"/>
          <w:color w:val="111111"/>
          <w:sz w:val="28"/>
          <w:szCs w:val="28"/>
          <w:rtl/>
        </w:rPr>
        <w:t xml:space="preserve">علی شئ ترضی به منه فإنه أقرب للتقوی.</w:t>
      </w:r>
    </w:p>
    <w:p>
      <w:pPr>
        <w:pStyle w:val="BookText"/>
      </w:pPr>
      <w:r>
        <w:rPr>
          <w:rFonts w:ascii="IRNazanin" w:hAnsi="IRNazanin" w:eastAsia="IRNazanin" w:cs="IRNazanin"/>
          <w:lang w:bidi="fa-IR"/>
          <w:color w:val="111111"/>
          <w:sz w:val="28"/>
          <w:szCs w:val="28"/>
          <w:rtl/>
        </w:rPr>
        <w:t xml:space="preserve">828 (8) الجعفریات 112 - بإسناده عن علی علیه السلام فی الرجل یتزوج</w:t>
      </w:r>
    </w:p>
    <w:p>
      <w:pPr>
        <w:pStyle w:val="BookText"/>
      </w:pPr>
      <w:r>
        <w:rPr>
          <w:rFonts w:ascii="IRNazanin" w:hAnsi="IRNazanin" w:eastAsia="IRNazanin" w:cs="IRNazanin"/>
          <w:lang w:bidi="fa-IR"/>
          <w:color w:val="111111"/>
          <w:sz w:val="28"/>
          <w:szCs w:val="28"/>
          <w:rtl/>
        </w:rPr>
        <w:t xml:space="preserve">المرأة علی وصیفة فتکبر عندها فتزید أو تنقص ثم یطلقها قبل أن یدخل بها قال یغرم له</w:t>
      </w:r>
    </w:p>
    <w:p>
      <w:pPr>
        <w:pStyle w:val="BookText"/>
      </w:pPr>
      <w:r>
        <w:rPr>
          <w:rFonts w:ascii="IRNazanin" w:hAnsi="IRNazanin" w:eastAsia="IRNazanin" w:cs="IRNazanin"/>
          <w:lang w:bidi="fa-IR"/>
          <w:color w:val="111111"/>
          <w:sz w:val="28"/>
          <w:szCs w:val="28"/>
          <w:rtl/>
        </w:rPr>
        <w:t xml:space="preserve">نصف قیمة الوصیف یوم دفعه إلیها ولا ینظر فی زیادة ولا نقصان.</w:t>
      </w:r>
    </w:p>
    <w:p>
      <w:pPr>
        <w:pStyle w:val="BookText"/>
      </w:pPr>
      <w:r>
        <w:rPr>
          <w:rFonts w:ascii="IRNazanin" w:hAnsi="IRNazanin" w:eastAsia="IRNazanin" w:cs="IRNazanin"/>
          <w:lang w:bidi="fa-IR"/>
          <w:color w:val="111111"/>
          <w:sz w:val="28"/>
          <w:szCs w:val="28"/>
          <w:rtl/>
        </w:rPr>
        <w:t xml:space="preserve">829 (9) تفسیر العیاشی 125 ج 1 - عن أبی بصیر عن أبی عبد الله علیه</w:t>
      </w:r>
    </w:p>
    <w:p>
      <w:pPr>
        <w:pStyle w:val="BookText"/>
      </w:pPr>
      <w:r>
        <w:rPr>
          <w:rFonts w:ascii="IRNazanin" w:hAnsi="IRNazanin" w:eastAsia="IRNazanin" w:cs="IRNazanin"/>
          <w:lang w:bidi="fa-IR"/>
          <w:color w:val="111111"/>
          <w:sz w:val="28"/>
          <w:szCs w:val="28"/>
          <w:rtl/>
        </w:rPr>
        <w:t xml:space="preserve">السلام فی قول الله عزو جل " أو یعفو الذی بیده عقدة النکاح " قال هو الأخ والأب</w:t>
      </w:r>
    </w:p>
    <w:p>
      <w:pPr>
        <w:pStyle w:val="BookText"/>
      </w:pPr>
      <w:r>
        <w:rPr>
          <w:rFonts w:ascii="IRNazanin" w:hAnsi="IRNazanin" w:eastAsia="IRNazanin" w:cs="IRNazanin"/>
          <w:lang w:bidi="fa-IR"/>
          <w:color w:val="111111"/>
          <w:sz w:val="28"/>
          <w:szCs w:val="28"/>
          <w:rtl/>
        </w:rPr>
        <w:t xml:space="preserve">والرجل الذی یوصی الیه والذی یجوز أمره فی ماله بقیمة قلت له أرأیت ان قالت لا أجیز ما</w:t>
      </w:r>
    </w:p>
    <w:p>
      <w:pPr>
        <w:pStyle w:val="BookText"/>
      </w:pPr>
      <w:r>
        <w:rPr>
          <w:rFonts w:ascii="IRNazanin" w:hAnsi="IRNazanin" w:eastAsia="IRNazanin" w:cs="IRNazanin"/>
          <w:lang w:bidi="fa-IR"/>
          <w:color w:val="111111"/>
          <w:sz w:val="28"/>
          <w:szCs w:val="28"/>
          <w:rtl/>
        </w:rPr>
        <w:t xml:space="preserve">یصنع قال لیس ذلک لها أتجیز بیعه فی مالها ولا تجیز هذا.</w:t>
      </w:r>
    </w:p>
    <w:p>
      <w:pPr>
        <w:pStyle w:val="BookText"/>
      </w:pPr>
      <w:r>
        <w:rPr>
          <w:rFonts w:ascii="IRNazanin" w:hAnsi="IRNazanin" w:eastAsia="IRNazanin" w:cs="IRNazanin"/>
          <w:lang w:bidi="fa-IR"/>
          <w:color w:val="111111"/>
          <w:sz w:val="28"/>
          <w:szCs w:val="28"/>
          <w:rtl/>
        </w:rPr>
        <w:t xml:space="preserve">830 (10) وفیه 126 ج 1 - عن سماعة عن أبی عبد الله علیه السلام " أو یعفو</w:t>
      </w:r>
    </w:p>
    <w:p>
      <w:pPr>
        <w:pStyle w:val="BookText"/>
      </w:pPr>
      <w:r>
        <w:rPr>
          <w:rFonts w:ascii="IRNazanin" w:hAnsi="IRNazanin" w:eastAsia="IRNazanin" w:cs="IRNazanin"/>
          <w:lang w:bidi="fa-IR"/>
          <w:color w:val="111111"/>
          <w:sz w:val="28"/>
          <w:szCs w:val="28"/>
          <w:rtl/>
        </w:rPr>
        <w:t xml:space="preserve">الذی بیده عقدة النکاح " قال هو الأب والأخ والرجل الذی یوصی الیه والذی یجوز أمره</w:t>
      </w:r>
    </w:p>
    <w:p>
      <w:pPr>
        <w:pStyle w:val="BookText"/>
      </w:pPr>
      <w:r>
        <w:rPr>
          <w:rFonts w:ascii="IRNazanin" w:hAnsi="IRNazanin" w:eastAsia="IRNazanin" w:cs="IRNazanin"/>
          <w:lang w:bidi="fa-IR"/>
          <w:color w:val="111111"/>
          <w:sz w:val="28"/>
          <w:szCs w:val="28"/>
          <w:rtl/>
        </w:rPr>
        <w:t xml:space="preserve">فی مال المرأة فیبتاع لها ویشتری فأی هؤلاء عفا فقد جاز قلت أرأیت ان قالت لا أجیزها ما</w:t>
      </w:r>
    </w:p>
    <w:p>
      <w:pPr>
        <w:pStyle w:val="BookText"/>
      </w:pPr>
      <w:r>
        <w:rPr>
          <w:rFonts w:ascii="IRNazanin" w:hAnsi="IRNazanin" w:eastAsia="IRNazanin" w:cs="IRNazanin"/>
          <w:lang w:bidi="fa-IR"/>
          <w:color w:val="111111"/>
          <w:sz w:val="28"/>
          <w:szCs w:val="28"/>
          <w:rtl/>
        </w:rPr>
        <w:t xml:space="preserve">یصنع قال لیس لها ذلک أتجیز بیعه فی مالها ولا تجیز هذا.</w:t>
      </w:r>
    </w:p>
    <w:p>
      <w:pPr>
        <w:pStyle w:val="BookText"/>
      </w:pPr>
      <w:r>
        <w:rPr>
          <w:rFonts w:ascii="IRNazanin" w:hAnsi="IRNazanin" w:eastAsia="IRNazanin" w:cs="IRNazanin"/>
          <w:lang w:bidi="fa-IR"/>
          <w:color w:val="111111"/>
          <w:sz w:val="28"/>
          <w:szCs w:val="28"/>
          <w:rtl/>
        </w:rPr>
        <w:t xml:space="preserve">وفیه 125 ج 1 - عن أبی بصیر عن أبی عبد الله علیه السلام فی قول الله " أو یعفو</w:t>
      </w:r>
    </w:p>
    <w:p>
      <w:pPr>
        <w:pStyle w:val="BookText"/>
      </w:pPr>
      <w:r>
        <w:rPr>
          <w:rFonts w:ascii="IRNazanin" w:hAnsi="IRNazanin" w:eastAsia="IRNazanin" w:cs="IRNazanin"/>
          <w:lang w:bidi="fa-IR"/>
          <w:color w:val="111111"/>
          <w:sz w:val="28"/>
          <w:szCs w:val="28"/>
          <w:rtl/>
        </w:rPr>
        <w:t xml:space="preserve">الذی بیده عقدة النکاح " قال هو الأب والأخ والموصی الیه وذکر مثله إلی قوله فقد جاز.</w:t>
      </w:r>
    </w:p>
    <w:p>
      <w:pPr>
        <w:pStyle w:val="BookText"/>
      </w:pPr>
      <w:r>
        <w:rPr>
          <w:rFonts w:ascii="IRNazanin" w:hAnsi="IRNazanin" w:eastAsia="IRNazanin" w:cs="IRNazanin"/>
          <w:lang w:bidi="fa-IR"/>
          <w:color w:val="111111"/>
          <w:sz w:val="28"/>
          <w:szCs w:val="28"/>
          <w:rtl/>
        </w:rPr>
        <w:t xml:space="preserve">831 (11) وفیه 125 ج 1 - عن عبد الله بن سنان عن أبی عبد الله علیه</w:t>
      </w:r>
    </w:p>
    <w:p>
      <w:pPr>
        <w:pStyle w:val="BookText"/>
      </w:pPr>
      <w:r>
        <w:rPr>
          <w:rFonts w:ascii="IRNazanin" w:hAnsi="IRNazanin" w:eastAsia="IRNazanin" w:cs="IRNazanin"/>
          <w:lang w:bidi="fa-IR"/>
          <w:color w:val="111111"/>
          <w:sz w:val="28"/>
          <w:szCs w:val="28"/>
          <w:rtl/>
        </w:rPr>
        <w:t xml:space="preserve">السلام قال الذی بیده عقدة النکاح هو ولی أمره.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832 (12) وفیه 125 ج 1 - عن زرارة وحمران ومحمد بن مسلم عن أبی</w:t>
      </w:r>
    </w:p>
    <w:p>
      <w:pPr>
        <w:pStyle w:val="BookText"/>
      </w:pPr>
      <w:r>
        <w:rPr>
          <w:rFonts w:ascii="IRNazanin" w:hAnsi="IRNazanin" w:eastAsia="IRNazanin" w:cs="IRNazanin"/>
          <w:lang w:bidi="fa-IR"/>
          <w:color w:val="111111"/>
          <w:sz w:val="28"/>
          <w:szCs w:val="28"/>
          <w:rtl/>
        </w:rPr>
        <w:t xml:space="preserve">جعفر وأبی عبد الله علیهما السلام فی قوله " إلا أن یعفون أو یعفو الذی بیده عقدة النکاح "</w:t>
      </w:r>
    </w:p>
    <w:p>
      <w:pPr>
        <w:pStyle w:val="BookText"/>
      </w:pPr>
      <w:r>
        <w:rPr>
          <w:rFonts w:ascii="IRNazanin" w:hAnsi="IRNazanin" w:eastAsia="IRNazanin" w:cs="IRNazanin"/>
          <w:lang w:bidi="fa-IR"/>
          <w:color w:val="111111"/>
          <w:sz w:val="28"/>
          <w:szCs w:val="28"/>
          <w:rtl/>
        </w:rPr>
        <w:t xml:space="preserve">قال هو الولی والذین یعفون عند </w:t>
      </w:r>
      <w:r>
        <w:rPr>
          <w:rStyle w:val="FootnoteReference"/>
        </w:rPr>
        <w:footnoteReference w:id="600"/>
      </w:r>
      <w:r>
        <w:rPr>
          <w:rFonts w:ascii="IRNazanin" w:hAnsi="IRNazanin" w:eastAsia="IRNazanin" w:cs="IRNazanin"/>
          <w:lang w:bidi="fa-IR"/>
          <w:color w:val="111111"/>
          <w:sz w:val="28"/>
          <w:szCs w:val="28"/>
          <w:rtl/>
        </w:rPr>
        <w:t xml:space="preserve">الصداق أو یحطون عنه بعضه أو کله.</w:t>
      </w:r>
    </w:p>
    <w:p>
      <w:pPr>
        <w:pStyle w:val="BookText"/>
      </w:pPr>
      <w:r>
        <w:rPr>
          <w:rFonts w:ascii="IRNazanin" w:hAnsi="IRNazanin" w:eastAsia="IRNazanin" w:cs="IRNazanin"/>
          <w:lang w:bidi="fa-IR"/>
          <w:color w:val="111111"/>
          <w:sz w:val="28"/>
          <w:szCs w:val="28"/>
          <w:rtl/>
        </w:rPr>
        <w:t xml:space="preserve">833 (13) وفیه 125 ج 1 - عن رفاعة عن أبی عبد الله علیه السلام قال الذی</w:t>
      </w:r>
    </w:p>
    <w:p>
      <w:pPr>
        <w:pStyle w:val="BookText"/>
      </w:pPr>
      <w:r>
        <w:rPr>
          <w:rFonts w:ascii="IRNazanin" w:hAnsi="IRNazanin" w:eastAsia="IRNazanin" w:cs="IRNazanin"/>
          <w:lang w:bidi="fa-IR"/>
          <w:color w:val="111111"/>
          <w:sz w:val="28"/>
          <w:szCs w:val="28"/>
          <w:rtl/>
        </w:rPr>
        <w:t xml:space="preserve">بیده عقدة النکاح هو الولی الذی أنکح یأخذ بعضا ویدع بعضا ولیس له أن یدع کله.</w:t>
      </w:r>
    </w:p>
    <w:p>
      <w:pPr>
        <w:pStyle w:val="BookText"/>
      </w:pPr>
      <w:r>
        <w:rPr>
          <w:rFonts w:ascii="IRNazanin" w:hAnsi="IRNazanin" w:eastAsia="IRNazanin" w:cs="IRNazanin"/>
          <w:lang w:bidi="fa-IR"/>
          <w:color w:val="111111"/>
          <w:sz w:val="28"/>
          <w:szCs w:val="28"/>
          <w:rtl/>
        </w:rPr>
        <w:t xml:space="preserve">834 (14) وفیه 126 ج 1 - عن رفاعة عن أبی عبد الله علیه السلام نحوه إلا أنه</w:t>
      </w:r>
    </w:p>
    <w:p>
      <w:pPr>
        <w:pStyle w:val="BookText"/>
      </w:pPr>
      <w:r>
        <w:rPr>
          <w:rFonts w:ascii="IRNazanin" w:hAnsi="IRNazanin" w:eastAsia="IRNazanin" w:cs="IRNazanin"/>
          <w:lang w:bidi="fa-IR"/>
          <w:color w:val="111111"/>
          <w:sz w:val="28"/>
          <w:szCs w:val="28"/>
          <w:rtl/>
        </w:rPr>
        <w:t xml:space="preserve">اسقط قوله (الولی).</w:t>
      </w:r>
    </w:p>
    <w:p>
      <w:pPr>
        <w:pStyle w:val="BookText"/>
      </w:pPr>
      <w:r>
        <w:rPr>
          <w:rFonts w:ascii="IRNazanin" w:hAnsi="IRNazanin" w:eastAsia="IRNazanin" w:cs="IRNazanin"/>
          <w:lang w:bidi="fa-IR"/>
          <w:color w:val="111111"/>
          <w:sz w:val="28"/>
          <w:szCs w:val="28"/>
          <w:rtl/>
        </w:rPr>
        <w:t xml:space="preserve">835 (15) وفیه 126 ج 1 - عن إسحاق بن عمار قال سألت جعفر بن محمد</w:t>
      </w:r>
    </w:p>
    <w:p>
      <w:pPr>
        <w:pStyle w:val="BookText"/>
      </w:pPr>
      <w:r>
        <w:rPr>
          <w:rFonts w:ascii="IRNazanin" w:hAnsi="IRNazanin" w:eastAsia="IRNazanin" w:cs="IRNazanin"/>
          <w:lang w:bidi="fa-IR"/>
          <w:color w:val="111111"/>
          <w:sz w:val="28"/>
          <w:szCs w:val="28"/>
          <w:rtl/>
        </w:rPr>
        <w:t xml:space="preserve">علیه السلام عن قول الله " إلا أن یعفون " قال المرأة تعفو عن نصف الصداق قلت " أو یعفو</w:t>
      </w:r>
    </w:p>
    <w:p>
      <w:pPr>
        <w:pStyle w:val="BookText"/>
      </w:pPr>
      <w:r>
        <w:rPr>
          <w:rFonts w:ascii="IRNazanin" w:hAnsi="IRNazanin" w:eastAsia="IRNazanin" w:cs="IRNazanin"/>
          <w:lang w:bidi="fa-IR"/>
          <w:color w:val="111111"/>
          <w:sz w:val="28"/>
          <w:szCs w:val="28"/>
          <w:rtl/>
        </w:rPr>
        <w:t xml:space="preserve">الذی بیده عقدة النکاح " قال أبوها إذا عفا جاز له وأخوها إذا کان یقیم بها وهو القائم علیها</w:t>
      </w:r>
    </w:p>
    <w:p>
      <w:pPr>
        <w:pStyle w:val="BookText"/>
      </w:pPr>
      <w:r>
        <w:rPr>
          <w:rFonts w:ascii="IRNazanin" w:hAnsi="IRNazanin" w:eastAsia="IRNazanin" w:cs="IRNazanin"/>
          <w:lang w:bidi="fa-IR"/>
          <w:color w:val="111111"/>
          <w:sz w:val="28"/>
          <w:szCs w:val="28"/>
          <w:rtl/>
        </w:rPr>
        <w:t xml:space="preserve">فهو بمنزلة الأب یجوز له وإذا کان الأخ لا یقیم </w:t>
      </w:r>
      <w:r>
        <w:rPr>
          <w:rStyle w:val="FootnoteReference"/>
        </w:rPr>
        <w:footnoteReference w:id="601"/>
      </w:r>
      <w:r>
        <w:rPr>
          <w:rFonts w:ascii="IRNazanin" w:hAnsi="IRNazanin" w:eastAsia="IRNazanin" w:cs="IRNazanin"/>
          <w:lang w:bidi="fa-IR"/>
          <w:color w:val="111111"/>
          <w:sz w:val="28"/>
          <w:szCs w:val="28"/>
          <w:rtl/>
        </w:rPr>
        <w:t xml:space="preserve">بها ولا یقوم علیها لم یجز علیها أمره.</w:t>
      </w:r>
    </w:p>
    <w:p>
      <w:pPr>
        <w:pStyle w:val="BookText"/>
      </w:pPr>
      <w:r>
        <w:rPr>
          <w:rFonts w:ascii="IRNazanin" w:hAnsi="IRNazanin" w:eastAsia="IRNazanin" w:cs="IRNazanin"/>
          <w:lang w:bidi="fa-IR"/>
          <w:color w:val="111111"/>
          <w:sz w:val="28"/>
          <w:szCs w:val="28"/>
          <w:rtl/>
        </w:rPr>
        <w:t xml:space="preserve">836 (16) وفیه 126 ج 1 - عن محمد بن مسلم عن أبی جعفر علیه السلام</w:t>
      </w:r>
    </w:p>
    <w:p>
      <w:pPr>
        <w:pStyle w:val="BookText"/>
      </w:pPr>
      <w:r>
        <w:rPr>
          <w:rFonts w:ascii="IRNazanin" w:hAnsi="IRNazanin" w:eastAsia="IRNazanin" w:cs="IRNazanin"/>
          <w:lang w:bidi="fa-IR"/>
          <w:color w:val="111111"/>
          <w:sz w:val="28"/>
          <w:szCs w:val="28"/>
          <w:rtl/>
        </w:rPr>
        <w:t xml:space="preserve">فی قوله " إلا أن یعفون أو یعفو الذی بیده عقدة النکاح " الذی یعفو عن الصداق أو یحط</w:t>
      </w:r>
    </w:p>
    <w:p>
      <w:pPr>
        <w:pStyle w:val="BookText"/>
      </w:pPr>
      <w:r>
        <w:rPr>
          <w:rFonts w:ascii="IRNazanin" w:hAnsi="IRNazanin" w:eastAsia="IRNazanin" w:cs="IRNazanin"/>
          <w:lang w:bidi="fa-IR"/>
          <w:color w:val="111111"/>
          <w:sz w:val="28"/>
          <w:szCs w:val="28"/>
          <w:rtl/>
        </w:rPr>
        <w:t xml:space="preserve">بعضه أو کله.</w:t>
      </w:r>
    </w:p>
    <w:p>
      <w:pPr>
        <w:pStyle w:val="BookText"/>
      </w:pPr>
      <w:r>
        <w:rPr>
          <w:rFonts w:ascii="IRNazanin" w:hAnsi="IRNazanin" w:eastAsia="IRNazanin" w:cs="IRNazanin"/>
          <w:lang w:bidi="fa-IR"/>
          <w:color w:val="111111"/>
          <w:sz w:val="28"/>
          <w:szCs w:val="28"/>
          <w:rtl/>
        </w:rPr>
        <w:t xml:space="preserve">وتقدم فی روایة ابن حنظلة (1) من باب (2) حکم من وکل رجلا لیزوجه امرأة</w:t>
      </w:r>
    </w:p>
    <w:p>
      <w:pPr>
        <w:pStyle w:val="BookText"/>
      </w:pPr>
      <w:r>
        <w:rPr>
          <w:rFonts w:ascii="IRNazanin" w:hAnsi="IRNazanin" w:eastAsia="IRNazanin" w:cs="IRNazanin"/>
          <w:lang w:bidi="fa-IR"/>
          <w:color w:val="111111"/>
          <w:sz w:val="28"/>
          <w:szCs w:val="28"/>
          <w:rtl/>
        </w:rPr>
        <w:t xml:space="preserve">ثم أنکر ذلک من أبواب الوکالة قوله علیه السلام یغرم (الوکیل) لها نصف الصداق عنه و</w:t>
      </w:r>
    </w:p>
    <w:p>
      <w:pPr>
        <w:pStyle w:val="BookText"/>
      </w:pPr>
      <w:r>
        <w:rPr>
          <w:rFonts w:ascii="IRNazanin" w:hAnsi="IRNazanin" w:eastAsia="IRNazanin" w:cs="IRNazanin"/>
          <w:lang w:bidi="fa-IR"/>
          <w:color w:val="111111"/>
          <w:sz w:val="28"/>
          <w:szCs w:val="28"/>
          <w:rtl/>
        </w:rPr>
        <w:t xml:space="preserve">ذلک أنه هو الذی ضیع حقها وفی أحادیث باب (54) ما ورد فی من بیده عقدة النکاح من</w:t>
      </w:r>
    </w:p>
    <w:p>
      <w:pPr>
        <w:pStyle w:val="BookText"/>
      </w:pPr>
      <w:r>
        <w:rPr>
          <w:rFonts w:ascii="IRNazanin" w:hAnsi="IRNazanin" w:eastAsia="IRNazanin" w:cs="IRNazanin"/>
          <w:lang w:bidi="fa-IR"/>
          <w:color w:val="111111"/>
          <w:sz w:val="28"/>
          <w:szCs w:val="28"/>
          <w:rtl/>
        </w:rPr>
        <w:t xml:space="preserve">أبواب التزویج ما یدل علی ذلک الباب.</w:t>
      </w:r>
    </w:p>
    <w:p>
      <w:pPr>
        <w:pStyle w:val="BookText"/>
      </w:pPr>
      <w:r>
        <w:rPr>
          <w:rFonts w:ascii="IRNazanin" w:hAnsi="IRNazanin" w:eastAsia="IRNazanin" w:cs="IRNazanin"/>
          <w:lang w:bidi="fa-IR"/>
          <w:color w:val="111111"/>
          <w:sz w:val="28"/>
          <w:szCs w:val="28"/>
          <w:rtl/>
        </w:rPr>
        <w:t xml:space="preserve">وفی روایة عبد الرحمن (9) من باب (3) حکم ما لو أسلم أحد الزوجین من</w:t>
      </w:r>
    </w:p>
    <w:p>
      <w:pPr>
        <w:pStyle w:val="BookText"/>
      </w:pPr>
      <w:r>
        <w:rPr>
          <w:rFonts w:ascii="IRNazanin" w:hAnsi="IRNazanin" w:eastAsia="IRNazanin" w:cs="IRNazanin"/>
          <w:lang w:bidi="fa-IR"/>
          <w:color w:val="111111"/>
          <w:sz w:val="28"/>
          <w:szCs w:val="28"/>
          <w:rtl/>
        </w:rPr>
        <w:t xml:space="preserve">أبواب ما یحرم بالکفر قوله فأسلمت قبل أن یدخل بها قال علیه السلام قد انقطعت</w:t>
      </w:r>
    </w:p>
    <w:p>
      <w:pPr>
        <w:pStyle w:val="BookText"/>
      </w:pPr>
      <w:r>
        <w:rPr>
          <w:rFonts w:ascii="IRNazanin" w:hAnsi="IRNazanin" w:eastAsia="IRNazanin" w:cs="IRNazanin"/>
          <w:lang w:bidi="fa-IR"/>
          <w:color w:val="111111"/>
          <w:sz w:val="28"/>
          <w:szCs w:val="28"/>
          <w:rtl/>
        </w:rPr>
        <w:t xml:space="preserve">عصمتها منه ولا مهر لها ولا عدة علیها منه. وفی روایة السکونی (10) قوله فی مجوسیة</w:t>
      </w:r>
    </w:p>
    <w:p>
      <w:pPr>
        <w:pStyle w:val="BookText"/>
      </w:pPr>
      <w:r>
        <w:rPr>
          <w:rFonts w:ascii="IRNazanin" w:hAnsi="IRNazanin" w:eastAsia="IRNazanin" w:cs="IRNazanin"/>
          <w:lang w:bidi="fa-IR"/>
          <w:color w:val="111111"/>
          <w:sz w:val="28"/>
          <w:szCs w:val="28"/>
          <w:rtl/>
        </w:rPr>
        <w:t xml:space="preserve">أسلمت قبل أن یدخل بها زوجها فأبی زوجها أن یسلم فقضی علی علیه السلام لها علیه</w:t>
      </w:r>
    </w:p>
    <w:p>
      <w:pPr>
        <w:pStyle w:val="BookText"/>
      </w:pPr>
      <w:r>
        <w:rPr>
          <w:rFonts w:ascii="IRNazanin" w:hAnsi="IRNazanin" w:eastAsia="IRNazanin" w:cs="IRNazanin"/>
          <w:lang w:bidi="fa-IR"/>
          <w:color w:val="111111"/>
          <w:sz w:val="28"/>
          <w:szCs w:val="28"/>
          <w:rtl/>
        </w:rPr>
        <w:t xml:space="preserve">بنصف الصداق. وفی روایة سماعة (1) من باب (29) حکم المتمتع بها إذا وهبت مهرها</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خلاها زوجها قبل أن یدخل بها من أبواب المتعة قوله علیه السلام فان خلاها قبل أن</w:t>
      </w:r>
    </w:p>
    <w:p>
      <w:pPr>
        <w:pStyle w:val="BookText"/>
      </w:pPr>
      <w:r>
        <w:rPr>
          <w:rFonts w:ascii="IRNazanin" w:hAnsi="IRNazanin" w:eastAsia="IRNazanin" w:cs="IRNazanin"/>
          <w:lang w:bidi="fa-IR"/>
          <w:color w:val="111111"/>
          <w:sz w:val="28"/>
          <w:szCs w:val="28"/>
          <w:rtl/>
        </w:rPr>
        <w:t xml:space="preserve">یدخل بها ردت المرأة علی الزوج نصف الصداق.</w:t>
      </w:r>
    </w:p>
    <w:p>
      <w:pPr>
        <w:pStyle w:val="BookText"/>
      </w:pPr>
      <w:r>
        <w:rPr>
          <w:rFonts w:ascii="IRNazanin" w:hAnsi="IRNazanin" w:eastAsia="IRNazanin" w:cs="IRNazanin"/>
          <w:lang w:bidi="fa-IR"/>
          <w:color w:val="111111"/>
          <w:sz w:val="28"/>
          <w:szCs w:val="28"/>
          <w:rtl/>
        </w:rPr>
        <w:t xml:space="preserve">وفی أحادیث باب (14) ان من أعتق أمته وتزوجها وجعل عتقها مهرها ثم طلقها</w:t>
      </w:r>
    </w:p>
    <w:p>
      <w:pPr>
        <w:pStyle w:val="BookText"/>
      </w:pPr>
      <w:r>
        <w:rPr>
          <w:rFonts w:ascii="IRNazanin" w:hAnsi="IRNazanin" w:eastAsia="IRNazanin" w:cs="IRNazanin"/>
          <w:lang w:bidi="fa-IR"/>
          <w:color w:val="111111"/>
          <w:sz w:val="28"/>
          <w:szCs w:val="28"/>
          <w:rtl/>
        </w:rPr>
        <w:t xml:space="preserve">رجع إلیها بنصف قیمتها من أبواب نکاح العبید ما یدل علی ذلک. وفی روایة علی بن جعفر (5)</w:t>
      </w:r>
    </w:p>
    <w:p>
      <w:pPr>
        <w:pStyle w:val="BookText"/>
      </w:pPr>
      <w:r>
        <w:rPr>
          <w:rFonts w:ascii="IRNazanin" w:hAnsi="IRNazanin" w:eastAsia="IRNazanin" w:cs="IRNazanin"/>
          <w:lang w:bidi="fa-IR"/>
          <w:color w:val="111111"/>
          <w:sz w:val="28"/>
          <w:szCs w:val="28"/>
          <w:rtl/>
        </w:rPr>
        <w:t xml:space="preserve">من باب (4) حکم ما لو ظهر کون الزوج خصیا من أبواب العیوب والتدلیس قوله علیه السلام وإن لم</w:t>
      </w:r>
    </w:p>
    <w:p>
      <w:pPr>
        <w:pStyle w:val="BookText"/>
      </w:pPr>
      <w:r>
        <w:rPr>
          <w:rFonts w:ascii="IRNazanin" w:hAnsi="IRNazanin" w:eastAsia="IRNazanin" w:cs="IRNazanin"/>
          <w:lang w:bidi="fa-IR"/>
          <w:color w:val="111111"/>
          <w:sz w:val="28"/>
          <w:szCs w:val="28"/>
          <w:rtl/>
        </w:rPr>
        <w:t xml:space="preserve">یدخل (الخصی) بها فعلیه نصف المهر وفی الرضوی (6) قوله علیه السلام وعلی</w:t>
      </w:r>
    </w:p>
    <w:p>
      <w:pPr>
        <w:pStyle w:val="BookText"/>
      </w:pPr>
      <w:r>
        <w:rPr>
          <w:rFonts w:ascii="IRNazanin" w:hAnsi="IRNazanin" w:eastAsia="IRNazanin" w:cs="IRNazanin"/>
          <w:lang w:bidi="fa-IR"/>
          <w:color w:val="111111"/>
          <w:sz w:val="28"/>
          <w:szCs w:val="28"/>
          <w:rtl/>
        </w:rPr>
        <w:t xml:space="preserve">الخصی نصف الصداق ولا عدة علیها منه. وفی روایة الدعائم (8) قوله علیه السلام وإن لم</w:t>
      </w:r>
    </w:p>
    <w:p>
      <w:pPr>
        <w:pStyle w:val="BookText"/>
      </w:pPr>
      <w:r>
        <w:rPr>
          <w:rFonts w:ascii="IRNazanin" w:hAnsi="IRNazanin" w:eastAsia="IRNazanin" w:cs="IRNazanin"/>
          <w:lang w:bidi="fa-IR"/>
          <w:color w:val="111111"/>
          <w:sz w:val="28"/>
          <w:szCs w:val="28"/>
          <w:rtl/>
        </w:rPr>
        <w:t xml:space="preserve">یدخل بها فعلیه نصف المهر قیل له فما تقول فی العنین قال هو مثل هذا سواء.</w:t>
      </w:r>
    </w:p>
    <w:p>
      <w:pPr>
        <w:pStyle w:val="BookText"/>
      </w:pPr>
      <w:r>
        <w:rPr>
          <w:rFonts w:ascii="IRNazanin" w:hAnsi="IRNazanin" w:eastAsia="IRNazanin" w:cs="IRNazanin"/>
          <w:lang w:bidi="fa-IR"/>
          <w:color w:val="111111"/>
          <w:sz w:val="28"/>
          <w:szCs w:val="28"/>
          <w:rtl/>
        </w:rPr>
        <w:t xml:space="preserve">وفی روایة أبی حمزة (1) من باب (6) حکم ما لو ادعت المرأة العنن وأنکر</w:t>
      </w:r>
    </w:p>
    <w:p>
      <w:pPr>
        <w:pStyle w:val="BookText"/>
      </w:pPr>
      <w:r>
        <w:rPr>
          <w:rFonts w:ascii="IRNazanin" w:hAnsi="IRNazanin" w:eastAsia="IRNazanin" w:cs="IRNazanin"/>
          <w:lang w:bidi="fa-IR"/>
          <w:color w:val="111111"/>
          <w:sz w:val="28"/>
          <w:szCs w:val="28"/>
          <w:rtl/>
        </w:rPr>
        <w:t xml:space="preserve">الزوج قوله علیه السلام والا (أی إن لم یصل إلیها) فرق بینهما وأعطیت نصف الصداق.</w:t>
      </w:r>
    </w:p>
    <w:p>
      <w:pPr>
        <w:pStyle w:val="BookText"/>
      </w:pPr>
      <w:r>
        <w:rPr>
          <w:rFonts w:ascii="IRNazanin" w:hAnsi="IRNazanin" w:eastAsia="IRNazanin" w:cs="IRNazanin"/>
          <w:lang w:bidi="fa-IR"/>
          <w:color w:val="111111"/>
          <w:sz w:val="28"/>
          <w:szCs w:val="28"/>
          <w:rtl/>
        </w:rPr>
        <w:t xml:space="preserve">وفی روایة طلحة بن زید (4) من باب (10) حکم ظهور زنا الزوجة قوله علیه</w:t>
      </w:r>
    </w:p>
    <w:p>
      <w:pPr>
        <w:pStyle w:val="BookText"/>
      </w:pPr>
      <w:r>
        <w:rPr>
          <w:rFonts w:ascii="IRNazanin" w:hAnsi="IRNazanin" w:eastAsia="IRNazanin" w:cs="IRNazanin"/>
          <w:lang w:bidi="fa-IR"/>
          <w:color w:val="111111"/>
          <w:sz w:val="28"/>
          <w:szCs w:val="28"/>
          <w:rtl/>
        </w:rPr>
        <w:t xml:space="preserve">السلام فزنی قبل أن یدخل بها لم تحل له لأنه زان ویفرق بینهما ویعطیها نصف الصداق.</w:t>
      </w:r>
    </w:p>
    <w:p>
      <w:pPr>
        <w:pStyle w:val="BookText"/>
      </w:pPr>
      <w:r>
        <w:rPr>
          <w:rFonts w:ascii="IRNazanin" w:hAnsi="IRNazanin" w:eastAsia="IRNazanin" w:cs="IRNazanin"/>
          <w:lang w:bidi="fa-IR"/>
          <w:color w:val="111111"/>
          <w:sz w:val="28"/>
          <w:szCs w:val="28"/>
          <w:rtl/>
        </w:rPr>
        <w:t xml:space="preserve">وفی روایة ابن أبی عمیر (3) من باب (13) کراهة توصل الأب إلی طلاق ابنته</w:t>
      </w:r>
    </w:p>
    <w:p>
      <w:pPr>
        <w:pStyle w:val="BookText"/>
      </w:pPr>
      <w:r>
        <w:rPr>
          <w:rFonts w:ascii="IRNazanin" w:hAnsi="IRNazanin" w:eastAsia="IRNazanin" w:cs="IRNazanin"/>
          <w:lang w:bidi="fa-IR"/>
          <w:color w:val="111111"/>
          <w:sz w:val="28"/>
          <w:szCs w:val="28"/>
          <w:rtl/>
        </w:rPr>
        <w:t xml:space="preserve">بطلب مهرها من أبواب المهر قوله علیه السلام فلأبیها ان یعفو عن بعض الصداق ویأخذ</w:t>
      </w:r>
    </w:p>
    <w:p>
      <w:pPr>
        <w:pStyle w:val="BookText"/>
      </w:pPr>
      <w:r>
        <w:rPr>
          <w:rFonts w:ascii="IRNazanin" w:hAnsi="IRNazanin" w:eastAsia="IRNazanin" w:cs="IRNazanin"/>
          <w:lang w:bidi="fa-IR"/>
          <w:color w:val="111111"/>
          <w:sz w:val="28"/>
          <w:szCs w:val="28"/>
          <w:rtl/>
        </w:rPr>
        <w:t xml:space="preserve">بعضا ولیس له أن یدع کله وذلک قول الله عز وجل " إلا أن یعفون الآیة " یعنی الأب والذی</w:t>
      </w:r>
    </w:p>
    <w:p>
      <w:pPr>
        <w:pStyle w:val="BookText"/>
      </w:pPr>
      <w:r>
        <w:rPr>
          <w:rFonts w:ascii="IRNazanin" w:hAnsi="IRNazanin" w:eastAsia="IRNazanin" w:cs="IRNazanin"/>
          <w:lang w:bidi="fa-IR"/>
          <w:color w:val="111111"/>
          <w:sz w:val="28"/>
          <w:szCs w:val="28"/>
          <w:rtl/>
        </w:rPr>
        <w:t xml:space="preserve">توکله المرأة وتولیه أمرها من أخ أو قرابة أو غیرهما.</w:t>
      </w:r>
    </w:p>
    <w:p>
      <w:pPr>
        <w:pStyle w:val="BookText"/>
      </w:pPr>
      <w:r>
        <w:rPr>
          <w:rFonts w:ascii="IRNazanin" w:hAnsi="IRNazanin" w:eastAsia="IRNazanin" w:cs="IRNazanin"/>
          <w:lang w:bidi="fa-IR"/>
          <w:color w:val="111111"/>
          <w:sz w:val="28"/>
          <w:szCs w:val="28"/>
          <w:rtl/>
        </w:rPr>
        <w:t xml:space="preserve">ویأتی فی الباب التالی وباب (23) حکم ما لو تزوج الرجل امرأة علی</w:t>
      </w:r>
    </w:p>
    <w:p>
      <w:pPr>
        <w:pStyle w:val="BookText"/>
      </w:pPr>
      <w:r>
        <w:rPr>
          <w:rFonts w:ascii="IRNazanin" w:hAnsi="IRNazanin" w:eastAsia="IRNazanin" w:cs="IRNazanin"/>
          <w:lang w:bidi="fa-IR"/>
          <w:color w:val="111111"/>
          <w:sz w:val="28"/>
          <w:szCs w:val="28"/>
          <w:rtl/>
        </w:rPr>
        <w:t xml:space="preserve">عبد وباب (24) حکم من تزوج امرأة علی جاریة مدبرة ثم طلقها قبل الدخول وباب</w:t>
      </w:r>
    </w:p>
    <w:p>
      <w:pPr>
        <w:pStyle w:val="BookText"/>
      </w:pPr>
      <w:r>
        <w:rPr>
          <w:rFonts w:ascii="IRNazanin" w:hAnsi="IRNazanin" w:eastAsia="IRNazanin" w:cs="IRNazanin"/>
          <w:lang w:bidi="fa-IR"/>
          <w:color w:val="111111"/>
          <w:sz w:val="28"/>
          <w:szCs w:val="28"/>
          <w:rtl/>
        </w:rPr>
        <w:t xml:space="preserve">(25) حکم من تزوج امرأة علی ألف درهم ثم طلقها قبل الدخول وباب (26) حکم من</w:t>
      </w:r>
    </w:p>
    <w:p>
      <w:pPr>
        <w:pStyle w:val="BookText"/>
      </w:pPr>
      <w:r>
        <w:rPr>
          <w:rFonts w:ascii="IRNazanin" w:hAnsi="IRNazanin" w:eastAsia="IRNazanin" w:cs="IRNazanin"/>
          <w:lang w:bidi="fa-IR"/>
          <w:color w:val="111111"/>
          <w:sz w:val="28"/>
          <w:szCs w:val="28"/>
          <w:rtl/>
        </w:rPr>
        <w:t xml:space="preserve">تزوج علی غنم ورقیق فولدت عند الزوجة ثم طلقها قبل الدخول وباب (27) حکم من</w:t>
      </w:r>
    </w:p>
    <w:p>
      <w:pPr>
        <w:pStyle w:val="BookText"/>
      </w:pPr>
      <w:r>
        <w:rPr>
          <w:rFonts w:ascii="Amiri" w:hAnsi="Amiri" w:eastAsia="Amiri" w:cs="Amiri"/>
          <w:lang w:bidi="ar-SA"/>
          <w:color w:val="111111"/>
          <w:sz w:val="28"/>
          <w:szCs w:val="28"/>
          <w:rtl/>
        </w:rPr>
        <w:t xml:space="preserve">تزوج امرأة وجعل صداقها أباها ثم طلقها قبل الدخول وباب (28) ان المرأة إذا وهبت</w:t>
      </w:r>
    </w:p>
    <w:p>
      <w:pPr>
        <w:pStyle w:val="BookText"/>
      </w:pPr>
      <w:r>
        <w:rPr>
          <w:rFonts w:ascii="IRNazanin" w:hAnsi="IRNazanin" w:eastAsia="IRNazanin" w:cs="IRNazanin"/>
          <w:lang w:bidi="fa-IR"/>
          <w:color w:val="111111"/>
          <w:sz w:val="28"/>
          <w:szCs w:val="28"/>
          <w:rtl/>
        </w:rPr>
        <w:t xml:space="preserve">مهرها لزوجها ثم طلقها قبل الدخول رجع علیها بنصف ما وهبت وباب (30) حکم من</w:t>
      </w:r>
    </w:p>
    <w:p>
      <w:pPr>
        <w:pStyle w:val="BookText"/>
      </w:pPr>
      <w:r>
        <w:rPr>
          <w:rFonts w:ascii="IRNazanin" w:hAnsi="IRNazanin" w:eastAsia="IRNazanin" w:cs="IRNazanin"/>
          <w:lang w:bidi="fa-IR"/>
          <w:color w:val="111111"/>
          <w:sz w:val="28"/>
          <w:szCs w:val="28"/>
          <w:rtl/>
        </w:rPr>
        <w:t xml:space="preserve">تزوج جاریة لم تدرک أو رتقاء فأدخلت علیه فطلقها وباب 31. انه لو مات أحد الزوجین</w:t>
      </w:r>
    </w:p>
    <w:p>
      <w:pPr>
        <w:pStyle w:val="BookText"/>
      </w:pPr>
      <w:r>
        <w:rPr>
          <w:rFonts w:ascii="IRNazanin" w:hAnsi="IRNazanin" w:eastAsia="IRNazanin" w:cs="IRNazanin"/>
          <w:lang w:bidi="fa-IR"/>
          <w:color w:val="111111"/>
          <w:sz w:val="28"/>
          <w:szCs w:val="28"/>
          <w:rtl/>
        </w:rPr>
        <w:t xml:space="preserve">قبل الدخول هل یثبت نصف المهر أو کله. وفی کثیر من أحادیث باب (34) ان من طلق</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13" w:name="pg12426_132437"/>
    <w:bookmarkEnd w:id="113"/>
    <w:p>
      <w:pPr>
        <w:pStyle w:val="BookText"/>
      </w:pPr>
      <w:r>
        <w:rPr>
          <w:rFonts w:ascii="IRNazanin" w:hAnsi="IRNazanin" w:eastAsia="IRNazanin" w:cs="IRNazanin"/>
          <w:lang w:bidi="fa-IR"/>
          <w:color w:val="111111"/>
          <w:sz w:val="28"/>
          <w:szCs w:val="28"/>
          <w:rtl/>
        </w:rPr>
        <w:t xml:space="preserve">امرأته قبل الدخول ولم یسم له مهرا یمتعها ما یدل علی ذلک.</w:t>
      </w:r>
    </w:p>
    <w:p>
      <w:pPr>
        <w:pStyle w:val="Heading3"/>
      </w:pPr>
      <w:bookmarkStart w:id="352" w:name="_Toc151"/>
      <w:r>
        <w:t>(22) باب ان من تزوج امرأة علی تعلیم سورة فعلمها ثم طلقها قبل الدخول رجع علیها بنصف أجرة المثل</w:t>
      </w:r>
      <w:bookmarkEnd w:id="352"/>
    </w:p>
    <w:p>
      <w:pPr>
        <w:pStyle w:val="BookText"/>
      </w:pPr>
      <w:r>
        <w:rPr>
          <w:rFonts w:ascii="IRNazanin" w:hAnsi="IRNazanin" w:eastAsia="IRNazanin" w:cs="IRNazanin"/>
          <w:lang w:bidi="fa-IR"/>
          <w:color w:val="111111"/>
          <w:sz w:val="28"/>
          <w:szCs w:val="28"/>
          <w:rtl/>
        </w:rPr>
        <w:t xml:space="preserve">837 (1) کا 382 ج 5 - محمد بن یحیی عن محمد بن أحمد عن موسی بن</w:t>
      </w:r>
    </w:p>
    <w:p>
      <w:pPr>
        <w:pStyle w:val="BookText"/>
      </w:pPr>
      <w:r>
        <w:rPr>
          <w:rFonts w:ascii="IRNazanin" w:hAnsi="IRNazanin" w:eastAsia="IRNazanin" w:cs="IRNazanin"/>
          <w:lang w:bidi="fa-IR"/>
          <w:color w:val="111111"/>
          <w:sz w:val="28"/>
          <w:szCs w:val="28"/>
          <w:rtl/>
        </w:rPr>
        <w:t xml:space="preserve">جعفر عن أحمد بن بشر عن علی بن أسباط عن البطیخی عن ابن بکیر عن زرارة عن أبی</w:t>
      </w:r>
    </w:p>
    <w:p>
      <w:pPr>
        <w:pStyle w:val="BookText"/>
      </w:pPr>
      <w:r>
        <w:rPr>
          <w:rFonts w:ascii="IRNazanin" w:hAnsi="IRNazanin" w:eastAsia="IRNazanin" w:cs="IRNazanin"/>
          <w:lang w:bidi="fa-IR"/>
          <w:color w:val="111111"/>
          <w:sz w:val="28"/>
          <w:szCs w:val="28"/>
          <w:rtl/>
        </w:rPr>
        <w:t xml:space="preserve">جعفر علیه السلام فی رجل تزوج امرأة علی سورة من کتاب الله صم طلقها قبل أن یدخل</w:t>
      </w:r>
    </w:p>
    <w:p>
      <w:pPr>
        <w:pStyle w:val="BookText"/>
      </w:pPr>
      <w:r>
        <w:rPr>
          <w:rFonts w:ascii="IRNazanin" w:hAnsi="IRNazanin" w:eastAsia="IRNazanin" w:cs="IRNazanin"/>
          <w:lang w:bidi="fa-IR"/>
          <w:color w:val="111111"/>
          <w:sz w:val="28"/>
          <w:szCs w:val="28"/>
          <w:rtl/>
        </w:rPr>
        <w:t xml:space="preserve">بها فبما یرجع علیها قال بنصف ما یعلم به مثل تلک السورة یب 364 ج 7 - محمد بن</w:t>
      </w:r>
    </w:p>
    <w:p>
      <w:pPr>
        <w:pStyle w:val="BookText"/>
      </w:pPr>
      <w:r>
        <w:rPr>
          <w:rFonts w:ascii="IRNazanin" w:hAnsi="IRNazanin" w:eastAsia="IRNazanin" w:cs="IRNazanin"/>
          <w:lang w:bidi="fa-IR"/>
          <w:color w:val="111111"/>
          <w:sz w:val="28"/>
          <w:szCs w:val="28"/>
          <w:rtl/>
        </w:rPr>
        <w:t xml:space="preserve">أحمد بن یحیی عن موسی بن جعفر عن أحمد بن بشیر الرقی عن علی بن أسباط عن</w:t>
      </w:r>
    </w:p>
    <w:p>
      <w:pPr>
        <w:pStyle w:val="BookText"/>
      </w:pPr>
      <w:r>
        <w:rPr>
          <w:rFonts w:ascii="IRNazanin" w:hAnsi="IRNazanin" w:eastAsia="IRNazanin" w:cs="IRNazanin"/>
          <w:lang w:bidi="fa-IR"/>
          <w:color w:val="111111"/>
          <w:sz w:val="28"/>
          <w:szCs w:val="28"/>
          <w:rtl/>
        </w:rPr>
        <w:t xml:space="preserve">البطیخی عن ابن بکیر عن زرارة قال سألت أبا جعفر علیه السلام عن رجل وذکر مثله. ک</w:t>
      </w:r>
    </w:p>
    <w:p>
      <w:pPr>
        <w:pStyle w:val="BookText"/>
      </w:pPr>
      <w:r>
        <w:rPr>
          <w:rFonts w:ascii="IRNazanin" w:hAnsi="IRNazanin" w:eastAsia="IRNazanin" w:cs="IRNazanin"/>
          <w:lang w:bidi="fa-IR"/>
          <w:color w:val="111111"/>
          <w:sz w:val="28"/>
          <w:szCs w:val="28"/>
          <w:rtl/>
        </w:rPr>
        <w:t xml:space="preserve">74 ج 15 - الشیخ المفید فی رسالة المهر عن زرارة عن أبی جعفر علیه السلام نحوه.</w:t>
      </w:r>
    </w:p>
    <w:p>
      <w:pPr>
        <w:pStyle w:val="BookText"/>
      </w:pPr>
      <w:r>
        <w:rPr>
          <w:rFonts w:ascii="IRNazanin" w:hAnsi="IRNazanin" w:eastAsia="IRNazanin" w:cs="IRNazanin"/>
          <w:lang w:bidi="fa-IR"/>
          <w:color w:val="111111"/>
          <w:sz w:val="28"/>
          <w:szCs w:val="28"/>
          <w:rtl/>
        </w:rPr>
        <w:t xml:space="preserve">وتقدم فی أحادیث الباب المتقدم ما یدل علی ذلک.</w:t>
      </w:r>
    </w:p>
    <w:p>
      <w:pPr>
        <w:pStyle w:val="Heading3"/>
      </w:pPr>
      <w:bookmarkStart w:id="353" w:name="_Toc152"/>
      <w:r>
        <w:t>(23) باب حکم ما لو تزوج الرجل امرأة علی عبد وامرأته فساقهما...</w:t>
      </w:r>
      <w:bookmarkEnd w:id="353"/>
    </w:p>
    <w:p>
      <w:pPr>
        <w:pStyle w:val="BookText"/>
      </w:pPr>
      <w:r>
        <w:rPr>
          <w:rFonts w:ascii="IRNazanin" w:hAnsi="IRNazanin" w:eastAsia="IRNazanin" w:cs="IRNazanin"/>
          <w:lang w:bidi="fa-IR"/>
          <w:color w:val="111111"/>
          <w:sz w:val="28"/>
          <w:szCs w:val="28"/>
          <w:rtl/>
        </w:rPr>
        <w:t xml:space="preserve">*باب حکم ما لو تزوج الرجل امرأة علی عبد وامرأته فساقهما</w:t>
      </w:r>
    </w:p>
    <w:p>
      <w:pPr>
        <w:pStyle w:val="BookText"/>
      </w:pPr>
      <w:r>
        <w:rPr>
          <w:rFonts w:ascii="IRNazanin" w:hAnsi="IRNazanin" w:eastAsia="IRNazanin" w:cs="IRNazanin"/>
          <w:lang w:bidi="fa-IR"/>
          <w:color w:val="111111"/>
          <w:sz w:val="28"/>
          <w:szCs w:val="28"/>
          <w:rtl/>
        </w:rPr>
        <w:t xml:space="preserve">إلیها فماتت امرأة العبد عند الزوجة ثم طلقها قبل الدخول*</w:t>
      </w:r>
    </w:p>
    <w:p>
      <w:pPr>
        <w:pStyle w:val="BookText"/>
      </w:pPr>
      <w:r>
        <w:rPr>
          <w:rFonts w:ascii="IRNazanin" w:hAnsi="IRNazanin" w:eastAsia="IRNazanin" w:cs="IRNazanin"/>
          <w:lang w:bidi="fa-IR"/>
          <w:color w:val="111111"/>
          <w:sz w:val="28"/>
          <w:szCs w:val="28"/>
          <w:rtl/>
        </w:rPr>
        <w:t xml:space="preserve">838 (1) کا 108 ج 6 - محمد بن یحیی رفعه عن إسحاق بن عمار عن أبی</w:t>
      </w:r>
    </w:p>
    <w:p>
      <w:pPr>
        <w:pStyle w:val="BookText"/>
      </w:pPr>
      <w:r>
        <w:rPr>
          <w:rFonts w:ascii="IRNazanin" w:hAnsi="IRNazanin" w:eastAsia="IRNazanin" w:cs="IRNazanin"/>
          <w:lang w:bidi="fa-IR"/>
          <w:color w:val="111111"/>
          <w:sz w:val="28"/>
          <w:szCs w:val="28"/>
          <w:rtl/>
        </w:rPr>
        <w:t xml:space="preserve">الحسن الأول علیه السلام فی رجل تزوج امرأة علی عبد وامرأته فساقهما إلیها فماتت</w:t>
      </w:r>
    </w:p>
    <w:p>
      <w:pPr>
        <w:pStyle w:val="BookText"/>
      </w:pPr>
      <w:r>
        <w:rPr>
          <w:rFonts w:ascii="IRNazanin" w:hAnsi="IRNazanin" w:eastAsia="IRNazanin" w:cs="IRNazanin"/>
          <w:lang w:bidi="fa-IR"/>
          <w:color w:val="111111"/>
          <w:sz w:val="28"/>
          <w:szCs w:val="28"/>
          <w:rtl/>
        </w:rPr>
        <w:t xml:space="preserve">امرأة العبد عند المرأة ثم طلقها قبل أن یدخل بها قال إن کان قومها علیها یوم تزوجها فإنه</w:t>
      </w:r>
    </w:p>
    <w:p>
      <w:pPr>
        <w:pStyle w:val="BookText"/>
      </w:pPr>
      <w:r>
        <w:rPr>
          <w:rFonts w:ascii="IRNazanin" w:hAnsi="IRNazanin" w:eastAsia="IRNazanin" w:cs="IRNazanin"/>
          <w:lang w:bidi="fa-IR"/>
          <w:color w:val="111111"/>
          <w:sz w:val="28"/>
          <w:szCs w:val="28"/>
          <w:rtl/>
        </w:rPr>
        <w:t xml:space="preserve">یقوم العبد الباقی بقیمته ثم ینظر ما بقی من القیمة التی تزوجها علیها فترد المرأة علی الزوج</w:t>
      </w:r>
    </w:p>
    <w:p>
      <w:pPr>
        <w:pStyle w:val="BookText"/>
      </w:pPr>
      <w:r>
        <w:rPr>
          <w:rFonts w:ascii="IRNazanin" w:hAnsi="IRNazanin" w:eastAsia="IRNazanin" w:cs="IRNazanin"/>
          <w:lang w:bidi="fa-IR"/>
          <w:color w:val="111111"/>
          <w:sz w:val="28"/>
          <w:szCs w:val="28"/>
          <w:rtl/>
        </w:rPr>
        <w:t xml:space="preserve">ثم یعطیها الزوج النصف مما صار الیه.</w:t>
      </w:r>
    </w:p>
    <w:p>
      <w:pPr>
        <w:pStyle w:val="BookText"/>
      </w:pPr>
      <w:r>
        <w:rPr>
          <w:rFonts w:ascii="IRNazanin" w:hAnsi="IRNazanin" w:eastAsia="IRNazanin" w:cs="IRNazanin"/>
          <w:lang w:bidi="fa-IR"/>
          <w:color w:val="111111"/>
          <w:sz w:val="28"/>
          <w:szCs w:val="28"/>
          <w:rtl/>
        </w:rPr>
        <w:t xml:space="preserve">839 (2) فقیه 272 ج 3 - روی إسحاق بن عمار عن أبی الحسن موسی بن</w:t>
      </w:r>
    </w:p>
    <w:p>
      <w:pPr>
        <w:pStyle w:val="BookText"/>
      </w:pPr>
      <w:r>
        <w:rPr>
          <w:rFonts w:ascii="IRNazanin" w:hAnsi="IRNazanin" w:eastAsia="IRNazanin" w:cs="IRNazanin"/>
          <w:lang w:bidi="fa-IR"/>
          <w:color w:val="111111"/>
          <w:sz w:val="28"/>
          <w:szCs w:val="28"/>
          <w:rtl/>
        </w:rPr>
        <w:t xml:space="preserve">جعفر علیه السلام قال سألته عن رجل یتزوج امرأة علی عبد له وامرأة للعبد فساقهما إلیها</w:t>
      </w:r>
    </w:p>
    <w:p>
      <w:pPr>
        <w:pStyle w:val="BookText"/>
      </w:pPr>
      <w:r>
        <w:rPr>
          <w:rFonts w:ascii="IRNazanin" w:hAnsi="IRNazanin" w:eastAsia="IRNazanin" w:cs="IRNazanin"/>
          <w:lang w:bidi="fa-IR"/>
          <w:color w:val="111111"/>
          <w:sz w:val="28"/>
          <w:szCs w:val="28"/>
          <w:rtl/>
        </w:rPr>
        <w:t xml:space="preserve">فماتت امرأة العبد عند المرأة ثم طلقها قبل أن یدخل بها قال إن کان قومها علیها یوم</w:t>
      </w:r>
    </w:p>
    <w:p>
      <w:pPr>
        <w:pStyle w:val="BookText"/>
      </w:pPr>
      <w:r>
        <w:rPr>
          <w:rFonts w:ascii="IRNazanin" w:hAnsi="IRNazanin" w:eastAsia="IRNazanin" w:cs="IRNazanin"/>
          <w:lang w:bidi="fa-IR"/>
          <w:color w:val="111111"/>
          <w:sz w:val="28"/>
          <w:szCs w:val="28"/>
          <w:rtl/>
        </w:rPr>
        <w:t xml:space="preserve">تزوجها بقیمة فإنه یقوم الثانی بقیمة ثم ینظر ما بقی من القیمة الأولی التی تزوجها علیه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14" w:name="pg12426_132438"/>
    <w:bookmarkEnd w:id="114"/>
    <w:p>
      <w:pPr>
        <w:pStyle w:val="BookText"/>
      </w:pPr>
      <w:r>
        <w:rPr>
          <w:rFonts w:ascii="IRNazanin" w:hAnsi="IRNazanin" w:eastAsia="IRNazanin" w:cs="IRNazanin"/>
          <w:lang w:bidi="fa-IR"/>
          <w:color w:val="111111"/>
          <w:sz w:val="28"/>
          <w:szCs w:val="28"/>
          <w:rtl/>
        </w:rPr>
        <w:t xml:space="preserve">فترد المرأة علی الزوج ثم یعطیها الزوج نصف ما صار إلیه من ذلک.</w:t>
      </w:r>
    </w:p>
    <w:p>
      <w:pPr>
        <w:pStyle w:val="BookText"/>
      </w:pPr>
      <w:r>
        <w:rPr>
          <w:rFonts w:ascii="IRNazanin" w:hAnsi="IRNazanin" w:eastAsia="IRNazanin" w:cs="IRNazanin"/>
          <w:lang w:bidi="fa-IR"/>
          <w:color w:val="111111"/>
          <w:sz w:val="28"/>
          <w:szCs w:val="28"/>
          <w:rtl/>
        </w:rPr>
        <w:t xml:space="preserve">وتقدم فی باب (21) ان الرجل إذا طلق امرأته قبل الدخول فلها نصف المهر</w:t>
      </w:r>
    </w:p>
    <w:p>
      <w:pPr>
        <w:pStyle w:val="BookText"/>
      </w:pPr>
      <w:r>
        <w:rPr>
          <w:rFonts w:ascii="IRNazanin" w:hAnsi="IRNazanin" w:eastAsia="IRNazanin" w:cs="IRNazanin"/>
          <w:lang w:bidi="fa-IR"/>
          <w:color w:val="111111"/>
          <w:sz w:val="28"/>
          <w:szCs w:val="28"/>
          <w:rtl/>
        </w:rPr>
        <w:t xml:space="preserve">والباب المتقدم ما یناسب ذلک. ویأتی فی الباب التالی وما یتلوه وباب (26) حکم من</w:t>
      </w:r>
    </w:p>
    <w:p>
      <w:pPr>
        <w:pStyle w:val="BookText"/>
      </w:pPr>
      <w:r>
        <w:rPr>
          <w:rFonts w:ascii="IRNazanin" w:hAnsi="IRNazanin" w:eastAsia="IRNazanin" w:cs="IRNazanin"/>
          <w:lang w:bidi="fa-IR"/>
          <w:color w:val="111111"/>
          <w:sz w:val="28"/>
          <w:szCs w:val="28"/>
          <w:rtl/>
        </w:rPr>
        <w:t xml:space="preserve">تزوج امرأة علی غنم ورقیق فولدت عند الزوجة وباب (27) حکم من تزوج امرأة وجعل</w:t>
      </w:r>
    </w:p>
    <w:p>
      <w:pPr>
        <w:pStyle w:val="BookText"/>
      </w:pPr>
      <w:r>
        <w:rPr>
          <w:rFonts w:ascii="Amiri" w:hAnsi="Amiri" w:eastAsia="Amiri" w:cs="Amiri"/>
          <w:lang w:bidi="ar-SA"/>
          <w:color w:val="111111"/>
          <w:sz w:val="28"/>
          <w:szCs w:val="28"/>
          <w:rtl/>
        </w:rPr>
        <w:t xml:space="preserve">صداقها أباها وباب (28) أن المرأة إذا وهبت مهرها أو نصفه لزوجها ثم طلقها قبل</w:t>
      </w:r>
    </w:p>
    <w:p>
      <w:pPr>
        <w:pStyle w:val="BookText"/>
      </w:pPr>
      <w:r>
        <w:rPr>
          <w:rFonts w:ascii="IRNazanin" w:hAnsi="IRNazanin" w:eastAsia="IRNazanin" w:cs="IRNazanin"/>
          <w:lang w:bidi="fa-IR"/>
          <w:color w:val="111111"/>
          <w:sz w:val="28"/>
          <w:szCs w:val="28"/>
          <w:rtl/>
        </w:rPr>
        <w:t xml:space="preserve">الدخول ما یدل علی ذلک.</w:t>
      </w:r>
    </w:p>
    <w:p>
      <w:pPr>
        <w:pStyle w:val="Heading3"/>
      </w:pPr>
      <w:bookmarkStart w:id="354" w:name="_Toc153"/>
      <w:r>
        <w:t>(24) باب حکم من تزوج امرأة علی جاریة مدبرة ثم طلقها قبل الدخول أو ماتت المدبرة قبل ذلک</w:t>
      </w:r>
      <w:bookmarkEnd w:id="354"/>
    </w:p>
    <w:p>
      <w:pPr>
        <w:pStyle w:val="BookText"/>
      </w:pPr>
      <w:r>
        <w:rPr>
          <w:rFonts w:ascii="IRNazanin" w:hAnsi="IRNazanin" w:eastAsia="IRNazanin" w:cs="IRNazanin"/>
          <w:lang w:bidi="fa-IR"/>
          <w:color w:val="111111"/>
          <w:sz w:val="28"/>
          <w:szCs w:val="28"/>
          <w:rtl/>
        </w:rPr>
        <w:t xml:space="preserve">840 (1) کا 380 ج 5 - (عدة من أصحابنا عن سهل بن زیاد ومحمد بن یحیی</w:t>
      </w:r>
    </w:p>
    <w:p>
      <w:pPr>
        <w:pStyle w:val="BookText"/>
      </w:pPr>
      <w:r>
        <w:rPr>
          <w:rFonts w:ascii="IRNazanin" w:hAnsi="IRNazanin" w:eastAsia="IRNazanin" w:cs="IRNazanin"/>
          <w:lang w:bidi="fa-IR"/>
          <w:color w:val="111111"/>
          <w:sz w:val="28"/>
          <w:szCs w:val="28"/>
          <w:rtl/>
        </w:rPr>
        <w:t xml:space="preserve">عن أحمد بن محمد بن عیسی - معلق) عن یب 367 ج 7 - الحسن بن محبوب عن أبی</w:t>
      </w:r>
    </w:p>
    <w:p>
      <w:pPr>
        <w:pStyle w:val="BookText"/>
      </w:pPr>
      <w:r>
        <w:rPr>
          <w:rFonts w:ascii="IRNazanin" w:hAnsi="IRNazanin" w:eastAsia="IRNazanin" w:cs="IRNazanin"/>
          <w:lang w:bidi="fa-IR"/>
          <w:color w:val="111111"/>
          <w:sz w:val="28"/>
          <w:szCs w:val="28"/>
          <w:rtl/>
        </w:rPr>
        <w:t xml:space="preserve">جمیلة عن معلی بن خنیس قال: سئل أبو عبد الله علیه السلام وأنا حاضر عن رجل تزوج</w:t>
      </w:r>
    </w:p>
    <w:p>
      <w:pPr>
        <w:pStyle w:val="BookText"/>
      </w:pPr>
      <w:r>
        <w:rPr>
          <w:rFonts w:ascii="IRNazanin" w:hAnsi="IRNazanin" w:eastAsia="IRNazanin" w:cs="IRNazanin"/>
          <w:lang w:bidi="fa-IR"/>
          <w:color w:val="111111"/>
          <w:sz w:val="28"/>
          <w:szCs w:val="28"/>
          <w:rtl/>
        </w:rPr>
        <w:t xml:space="preserve">امرأة علی جاریة له مدبرة قد عرفتها المرأة وتقدمت علی ذلک ثم طلقها </w:t>
      </w:r>
      <w:r>
        <w:rPr>
          <w:rStyle w:val="FootnoteReference"/>
        </w:rPr>
        <w:footnoteReference w:id="602"/>
      </w:r>
      <w:r>
        <w:rPr>
          <w:rFonts w:ascii="IRNazanin" w:hAnsi="IRNazanin" w:eastAsia="IRNazanin" w:cs="IRNazanin"/>
          <w:lang w:bidi="fa-IR"/>
          <w:color w:val="111111"/>
          <w:sz w:val="28"/>
          <w:szCs w:val="28"/>
          <w:rtl/>
        </w:rPr>
        <w:t xml:space="preserve">قبل أن</w:t>
      </w:r>
    </w:p>
    <w:p>
      <w:pPr>
        <w:pStyle w:val="BookText"/>
      </w:pPr>
      <w:r>
        <w:rPr>
          <w:rFonts w:ascii="IRNazanin" w:hAnsi="IRNazanin" w:eastAsia="IRNazanin" w:cs="IRNazanin"/>
          <w:lang w:bidi="fa-IR"/>
          <w:color w:val="111111"/>
          <w:sz w:val="28"/>
          <w:szCs w:val="28"/>
          <w:rtl/>
        </w:rPr>
        <w:t xml:space="preserve">یدخل بها قال فقال أری (أن - کا) للمرأة نصف خدمة المدبرة (و - خ یب) یکون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للمرأة (من المدبرة - کا) یوم فی الخدمة ویکون لسیدها الذی کان دبرها یوم فی الخدمة</w:t>
      </w:r>
    </w:p>
    <w:p>
      <w:pPr>
        <w:pStyle w:val="BookText"/>
      </w:pPr>
      <w:r>
        <w:rPr>
          <w:rFonts w:ascii="IRNazanin" w:hAnsi="IRNazanin" w:eastAsia="IRNazanin" w:cs="IRNazanin"/>
          <w:lang w:bidi="fa-IR"/>
          <w:color w:val="111111"/>
          <w:sz w:val="28"/>
          <w:szCs w:val="28"/>
          <w:rtl/>
        </w:rPr>
        <w:t xml:space="preserve">قیل له فإن ماتت المدبرة قبل المرأة والسید لمن یکون المیراث؟ قال یکون نصف ما</w:t>
      </w:r>
    </w:p>
    <w:p>
      <w:pPr>
        <w:pStyle w:val="BookText"/>
      </w:pPr>
      <w:r>
        <w:rPr>
          <w:rFonts w:ascii="IRNazanin" w:hAnsi="IRNazanin" w:eastAsia="IRNazanin" w:cs="IRNazanin"/>
          <w:lang w:bidi="fa-IR"/>
          <w:color w:val="111111"/>
          <w:sz w:val="28"/>
          <w:szCs w:val="28"/>
          <w:rtl/>
        </w:rPr>
        <w:t xml:space="preserve">ترکت للمرأة والنصف الآخر لسیدها الذی دبرها.</w:t>
      </w:r>
    </w:p>
    <w:p>
      <w:pPr>
        <w:pStyle w:val="BookText"/>
      </w:pPr>
      <w:r>
        <w:rPr>
          <w:rFonts w:ascii="IRNazanin" w:hAnsi="IRNazanin" w:eastAsia="IRNazanin" w:cs="IRNazanin"/>
          <w:lang w:bidi="fa-IR"/>
          <w:color w:val="111111"/>
          <w:sz w:val="28"/>
          <w:szCs w:val="28"/>
          <w:rtl/>
        </w:rPr>
        <w:t xml:space="preserve">841 (2) ک 79 ج 15 - الشیخ المفید فی رسالة المهر عن معلی بن خنیس (نحوه</w:t>
      </w:r>
    </w:p>
    <w:p>
      <w:pPr>
        <w:pStyle w:val="BookText"/>
      </w:pPr>
      <w:r>
        <w:rPr>
          <w:rFonts w:ascii="IRNazanin" w:hAnsi="IRNazanin" w:eastAsia="IRNazanin" w:cs="IRNazanin"/>
          <w:lang w:bidi="fa-IR"/>
          <w:color w:val="111111"/>
          <w:sz w:val="28"/>
          <w:szCs w:val="28"/>
          <w:rtl/>
        </w:rPr>
        <w:t xml:space="preserve">إلا أنه قال) یکون نصف ما ترکت المدبرة للمرأة لأنها ماتت ونصفها مملوکة لها ویکون</w:t>
      </w:r>
    </w:p>
    <w:p>
      <w:pPr>
        <w:pStyle w:val="BookText"/>
      </w:pPr>
      <w:r>
        <w:rPr>
          <w:rFonts w:ascii="IRNazanin" w:hAnsi="IRNazanin" w:eastAsia="IRNazanin" w:cs="IRNazanin"/>
          <w:lang w:bidi="fa-IR"/>
          <w:color w:val="111111"/>
          <w:sz w:val="28"/>
          <w:szCs w:val="28"/>
          <w:rtl/>
        </w:rPr>
        <w:t xml:space="preserve">لورثة مولاها الذی دبرها نصف الباقی.</w:t>
      </w:r>
    </w:p>
    <w:p>
      <w:pPr>
        <w:pStyle w:val="BookText"/>
      </w:pPr>
      <w:r>
        <w:rPr>
          <w:rFonts w:ascii="IRNazanin" w:hAnsi="IRNazanin" w:eastAsia="IRNazanin" w:cs="IRNazanin"/>
          <w:lang w:bidi="fa-IR"/>
          <w:color w:val="111111"/>
          <w:sz w:val="28"/>
          <w:szCs w:val="28"/>
          <w:rtl/>
        </w:rPr>
        <w:t xml:space="preserve">842 (3) الدعائم 224 ج 2 - عن جعفر بن محمد علیهما السلام أنه قال من</w:t>
      </w:r>
    </w:p>
    <w:p>
      <w:pPr>
        <w:pStyle w:val="BookText"/>
      </w:pPr>
      <w:r>
        <w:rPr>
          <w:rFonts w:ascii="IRNazanin" w:hAnsi="IRNazanin" w:eastAsia="IRNazanin" w:cs="IRNazanin"/>
          <w:lang w:bidi="fa-IR"/>
          <w:color w:val="111111"/>
          <w:sz w:val="28"/>
          <w:szCs w:val="28"/>
          <w:rtl/>
        </w:rPr>
        <w:t xml:space="preserve">تزوج امرأة علی جاریة له مدبرة وطلقها قبل أن یدخل بها فلها نصف خدمتها تخدم</w:t>
      </w:r>
    </w:p>
    <w:p>
      <w:pPr>
        <w:pStyle w:val="BookText"/>
      </w:pPr>
      <w:r>
        <w:rPr>
          <w:rFonts w:ascii="IRNazanin" w:hAnsi="IRNazanin" w:eastAsia="IRNazanin" w:cs="IRNazanin"/>
          <w:lang w:bidi="fa-IR"/>
          <w:color w:val="111111"/>
          <w:sz w:val="28"/>
          <w:szCs w:val="28"/>
          <w:rtl/>
        </w:rPr>
        <w:t xml:space="preserve">المولی یوما والمرأة یوما فإن مات الرجل عتقت وإن طلقها بعد أن دخل بها فلها خدمتها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15" w:name="pg12426_132439"/>
    <w:bookmarkEnd w:id="115"/>
    <w:p>
      <w:pPr>
        <w:pStyle w:val="BookText"/>
      </w:pPr>
      <w:r>
        <w:rPr>
          <w:rFonts w:ascii="IRNazanin" w:hAnsi="IRNazanin" w:eastAsia="IRNazanin" w:cs="IRNazanin"/>
          <w:lang w:bidi="fa-IR"/>
          <w:color w:val="111111"/>
          <w:sz w:val="28"/>
          <w:szCs w:val="28"/>
          <w:rtl/>
        </w:rPr>
        <w:t xml:space="preserve">فإن مات المولی عتقت.</w:t>
      </w:r>
    </w:p>
    <w:p>
      <w:pPr>
        <w:pStyle w:val="Heading3"/>
      </w:pPr>
      <w:bookmarkStart w:id="355" w:name="_Toc154"/>
      <w:r>
        <w:t>(25) باب حکم من تزوج امرأة علی ألف درهم فأعطاها بها عبدا آبقا وبردا ثم طلقها قبل الدخول</w:t>
      </w:r>
      <w:bookmarkEnd w:id="355"/>
    </w:p>
    <w:p>
      <w:pPr>
        <w:pStyle w:val="BookText"/>
      </w:pPr>
      <w:r>
        <w:rPr>
          <w:rFonts w:ascii="IRNazanin" w:hAnsi="IRNazanin" w:eastAsia="IRNazanin" w:cs="IRNazanin"/>
          <w:lang w:bidi="fa-IR"/>
          <w:color w:val="111111"/>
          <w:sz w:val="28"/>
          <w:szCs w:val="28"/>
          <w:rtl/>
        </w:rPr>
        <w:t xml:space="preserve">843 (1) کا 380 ج 5 - محمد بن یحیی عن أحمد بن محمد عن الحسن بن</w:t>
      </w:r>
    </w:p>
    <w:p>
      <w:pPr>
        <w:pStyle w:val="BookText"/>
      </w:pPr>
      <w:r>
        <w:rPr>
          <w:rFonts w:ascii="IRNazanin" w:hAnsi="IRNazanin" w:eastAsia="IRNazanin" w:cs="IRNazanin"/>
          <w:lang w:bidi="fa-IR"/>
          <w:color w:val="111111"/>
          <w:sz w:val="28"/>
          <w:szCs w:val="28"/>
          <w:rtl/>
        </w:rPr>
        <w:t xml:space="preserve">محبوب یب 366 ج 7 - علی بن إسماعیل عن الحسن بن محبوب عن جمیل بن صالح</w:t>
      </w:r>
    </w:p>
    <w:p>
      <w:pPr>
        <w:pStyle w:val="BookText"/>
      </w:pPr>
      <w:r>
        <w:rPr>
          <w:rFonts w:ascii="IRNazanin" w:hAnsi="IRNazanin" w:eastAsia="IRNazanin" w:cs="IRNazanin"/>
          <w:lang w:bidi="fa-IR"/>
          <w:color w:val="111111"/>
          <w:sz w:val="28"/>
          <w:szCs w:val="28"/>
          <w:rtl/>
        </w:rPr>
        <w:t xml:space="preserve">عن الفضیل قال سئلت ابا عبد الله علیه السلام عن رجل تزوج امرأة بألف درهم فأعطاها</w:t>
      </w:r>
    </w:p>
    <w:p>
      <w:pPr>
        <w:pStyle w:val="BookText"/>
      </w:pPr>
      <w:r>
        <w:rPr>
          <w:rFonts w:ascii="IRNazanin" w:hAnsi="IRNazanin" w:eastAsia="IRNazanin" w:cs="IRNazanin"/>
          <w:lang w:bidi="fa-IR"/>
          <w:color w:val="111111"/>
          <w:sz w:val="28"/>
          <w:szCs w:val="28"/>
          <w:rtl/>
        </w:rPr>
        <w:t xml:space="preserve">عبدا له آبقا وبردا حبرة بألف درهم التی أصدقها قال إذا رضیت بالعبد وکانت قد عرفته</w:t>
      </w:r>
    </w:p>
    <w:p>
      <w:pPr>
        <w:pStyle w:val="BookText"/>
      </w:pPr>
      <w:r>
        <w:rPr>
          <w:rFonts w:ascii="IRNazanin" w:hAnsi="IRNazanin" w:eastAsia="IRNazanin" w:cs="IRNazanin"/>
          <w:lang w:bidi="fa-IR"/>
          <w:color w:val="111111"/>
          <w:sz w:val="28"/>
          <w:szCs w:val="28"/>
          <w:rtl/>
        </w:rPr>
        <w:t xml:space="preserve">فلا بأس إذا هی قبضت الثوب ورضیت بالعبد قلت فإن طلقها قبل أن یدخل بها؟ قال لا مهر</w:t>
      </w:r>
    </w:p>
    <w:p>
      <w:pPr>
        <w:pStyle w:val="BookText"/>
      </w:pPr>
      <w:r>
        <w:rPr>
          <w:rFonts w:ascii="IRNazanin" w:hAnsi="IRNazanin" w:eastAsia="IRNazanin" w:cs="IRNazanin"/>
          <w:lang w:bidi="fa-IR"/>
          <w:color w:val="111111"/>
          <w:sz w:val="28"/>
          <w:szCs w:val="28"/>
          <w:rtl/>
        </w:rPr>
        <w:t xml:space="preserve">لها وترد علیه خمسمائة درهم ویکون العبد لها.</w:t>
      </w:r>
    </w:p>
    <w:p>
      <w:pPr>
        <w:pStyle w:val="BookText"/>
      </w:pPr>
      <w:r>
        <w:rPr>
          <w:rFonts w:ascii="IRNazanin" w:hAnsi="IRNazanin" w:eastAsia="IRNazanin" w:cs="IRNazanin"/>
          <w:lang w:bidi="fa-IR"/>
          <w:color w:val="111111"/>
          <w:sz w:val="28"/>
          <w:szCs w:val="28"/>
          <w:rtl/>
        </w:rPr>
        <w:t xml:space="preserve">ک 80 ج 15 - الشیخ المفید فی رسالة المهر روی عن فضیل بن یسار قال سئلت</w:t>
      </w:r>
    </w:p>
    <w:p>
      <w:pPr>
        <w:pStyle w:val="BookText"/>
      </w:pPr>
      <w:r>
        <w:rPr>
          <w:rFonts w:ascii="IRNazanin" w:hAnsi="IRNazanin" w:eastAsia="IRNazanin" w:cs="IRNazanin"/>
          <w:lang w:bidi="fa-IR"/>
          <w:color w:val="111111"/>
          <w:sz w:val="28"/>
          <w:szCs w:val="28"/>
          <w:rtl/>
        </w:rPr>
        <w:t xml:space="preserve">أبا عبد الله علیه السلام وذکر نحوه. المقنع 109 - إذا تزوج الرجل بألف درهم وذکر</w:t>
      </w:r>
    </w:p>
    <w:p>
      <w:pPr>
        <w:pStyle w:val="BookText"/>
      </w:pPr>
      <w:r>
        <w:rPr>
          <w:rFonts w:ascii="IRNazanin" w:hAnsi="IRNazanin" w:eastAsia="IRNazanin" w:cs="IRNazanin"/>
          <w:lang w:bidi="fa-IR"/>
          <w:color w:val="111111"/>
          <w:sz w:val="28"/>
          <w:szCs w:val="28"/>
          <w:rtl/>
        </w:rPr>
        <w:t xml:space="preserve">نحوه الدعائم 381 ج 5 - عن جعفر بن محمد علیه السلام أنه قال من تزوج امرأة علی</w:t>
      </w:r>
    </w:p>
    <w:p>
      <w:pPr>
        <w:pStyle w:val="BookText"/>
      </w:pPr>
      <w:r>
        <w:rPr>
          <w:rFonts w:ascii="IRNazanin" w:hAnsi="IRNazanin" w:eastAsia="IRNazanin" w:cs="IRNazanin"/>
          <w:lang w:bidi="fa-IR"/>
          <w:color w:val="111111"/>
          <w:sz w:val="28"/>
          <w:szCs w:val="28"/>
          <w:rtl/>
        </w:rPr>
        <w:t xml:space="preserve">ألف درهم وذکر نحوه وزاد له متی اصابته أخذته.</w:t>
      </w:r>
    </w:p>
    <w:p>
      <w:pPr>
        <w:pStyle w:val="BookText"/>
      </w:pPr>
      <w:r>
        <w:rPr>
          <w:rFonts w:ascii="IRNazanin" w:hAnsi="IRNazanin" w:eastAsia="IRNazanin" w:cs="IRNazanin"/>
          <w:lang w:bidi="fa-IR"/>
          <w:color w:val="111111"/>
          <w:sz w:val="28"/>
          <w:szCs w:val="28"/>
          <w:rtl/>
        </w:rPr>
        <w:t xml:space="preserve">وتقدم فی أحادیث باب (21) ان الرجل إذا طلق امرأته قبل الدخول وفرض لها</w:t>
      </w:r>
    </w:p>
    <w:p>
      <w:pPr>
        <w:pStyle w:val="BookText"/>
      </w:pPr>
      <w:r>
        <w:rPr>
          <w:rFonts w:ascii="IRNazanin" w:hAnsi="IRNazanin" w:eastAsia="IRNazanin" w:cs="IRNazanin"/>
          <w:lang w:bidi="fa-IR"/>
          <w:color w:val="111111"/>
          <w:sz w:val="28"/>
          <w:szCs w:val="28"/>
          <w:rtl/>
        </w:rPr>
        <w:t xml:space="preserve">مهرا فلها نصفه ما یمکن ان یناسب الباب.</w:t>
      </w:r>
    </w:p>
    <w:p>
      <w:pPr>
        <w:pStyle w:val="Heading3"/>
      </w:pPr>
      <w:bookmarkStart w:id="356" w:name="_Toc155"/>
      <w:r>
        <w:t>(26) باب حکم من تزوج امرأة علی غنم ورقیق فولدت عند الزوجة ثم...</w:t>
      </w:r>
      <w:bookmarkEnd w:id="356"/>
    </w:p>
    <w:p>
      <w:pPr>
        <w:pStyle w:val="BookText"/>
      </w:pPr>
      <w:r>
        <w:rPr>
          <w:rFonts w:ascii="IRNazanin" w:hAnsi="IRNazanin" w:eastAsia="IRNazanin" w:cs="IRNazanin"/>
          <w:lang w:bidi="fa-IR"/>
          <w:color w:val="111111"/>
          <w:sz w:val="28"/>
          <w:szCs w:val="28"/>
          <w:rtl/>
        </w:rPr>
        <w:t xml:space="preserve">*باب حکم من تزوج امرأة علی غنم ورقیق فولدت عند الزوجة ثم</w:t>
      </w:r>
    </w:p>
    <w:p>
      <w:pPr>
        <w:pStyle w:val="BookText"/>
      </w:pPr>
      <w:r>
        <w:rPr>
          <w:rFonts w:ascii="IRNazanin" w:hAnsi="IRNazanin" w:eastAsia="IRNazanin" w:cs="IRNazanin"/>
          <w:lang w:bidi="fa-IR"/>
          <w:color w:val="111111"/>
          <w:sz w:val="28"/>
          <w:szCs w:val="28"/>
          <w:rtl/>
        </w:rPr>
        <w:t xml:space="preserve">طلقها قبل الدخول وحکم ما لو کبر الرقیق فزادت قیمته أو نقصت*</w:t>
      </w:r>
    </w:p>
    <w:p>
      <w:pPr>
        <w:pStyle w:val="BookText"/>
      </w:pPr>
      <w:r>
        <w:rPr>
          <w:rFonts w:ascii="IRNazanin" w:hAnsi="IRNazanin" w:eastAsia="IRNazanin" w:cs="IRNazanin"/>
          <w:lang w:bidi="fa-IR"/>
          <w:color w:val="111111"/>
          <w:sz w:val="28"/>
          <w:szCs w:val="28"/>
          <w:rtl/>
        </w:rPr>
        <w:t xml:space="preserve">844 (1) یب 368 ج 7 - علی بن الحسن بن فضال عن العباس بن عامر عن</w:t>
      </w:r>
    </w:p>
    <w:p>
      <w:pPr>
        <w:pStyle w:val="BookText"/>
      </w:pPr>
      <w:r>
        <w:rPr>
          <w:rFonts w:ascii="IRNazanin" w:hAnsi="IRNazanin" w:eastAsia="IRNazanin" w:cs="IRNazanin"/>
          <w:lang w:bidi="fa-IR"/>
          <w:color w:val="111111"/>
          <w:sz w:val="28"/>
          <w:szCs w:val="28"/>
          <w:rtl/>
        </w:rPr>
        <w:t xml:space="preserve">عبد الله بن بکیر عن عبید بن زرارة قال قلت لأبی عبد الله علیه السلام رجل تزوج امرأة</w:t>
      </w:r>
    </w:p>
    <w:p>
      <w:pPr>
        <w:pStyle w:val="BookText"/>
      </w:pPr>
      <w:r>
        <w:rPr>
          <w:rFonts w:ascii="IRNazanin" w:hAnsi="IRNazanin" w:eastAsia="IRNazanin" w:cs="IRNazanin"/>
          <w:lang w:bidi="fa-IR"/>
          <w:color w:val="111111"/>
          <w:sz w:val="28"/>
          <w:szCs w:val="28"/>
          <w:rtl/>
        </w:rPr>
        <w:t xml:space="preserve">ومهرها مهرا فساق إلیها غنما ورقیقا فولدت عندها فطلقها قبل أن یدخل بها قال إن کان</w:t>
      </w:r>
    </w:p>
    <w:p>
      <w:pPr>
        <w:pStyle w:val="BookText"/>
      </w:pPr>
      <w:r>
        <w:rPr>
          <w:rFonts w:ascii="IRNazanin" w:hAnsi="IRNazanin" w:eastAsia="IRNazanin" w:cs="IRNazanin"/>
          <w:lang w:bidi="fa-IR"/>
          <w:color w:val="111111"/>
          <w:sz w:val="28"/>
          <w:szCs w:val="28"/>
          <w:rtl/>
        </w:rPr>
        <w:t xml:space="preserve">ساق إلیها ما ساق وقد حملن عنده فله نصفها ونصف ولدها وإن کان حملن عندها فلا</w:t>
      </w:r>
    </w:p>
    <w:p>
      <w:pPr>
        <w:pStyle w:val="BookText"/>
      </w:pPr>
      <w:r>
        <w:rPr>
          <w:rFonts w:ascii="IRNazanin" w:hAnsi="IRNazanin" w:eastAsia="IRNazanin" w:cs="IRNazanin"/>
          <w:lang w:bidi="fa-IR"/>
          <w:color w:val="111111"/>
          <w:sz w:val="28"/>
          <w:szCs w:val="28"/>
          <w:rtl/>
        </w:rPr>
        <w:t xml:space="preserve">شئ له من الأولاد. کا 106 ج 6 - علی عن أبیه عن ابن أبی عمیر عن ابن بکیر عن عبید بن</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زرارة قال قلت لأبی عبد الله علیه السلام رجل تزوج امرأة علی مائة شاة ثم ساق إلیها</w:t>
      </w:r>
    </w:p>
    <w:p>
      <w:pPr>
        <w:pStyle w:val="BookText"/>
      </w:pPr>
      <w:r>
        <w:rPr>
          <w:rFonts w:ascii="IRNazanin" w:hAnsi="IRNazanin" w:eastAsia="IRNazanin" w:cs="IRNazanin"/>
          <w:lang w:bidi="fa-IR"/>
          <w:color w:val="111111"/>
          <w:sz w:val="28"/>
          <w:szCs w:val="28"/>
          <w:rtl/>
        </w:rPr>
        <w:t xml:space="preserve">الغنم ثم طلقها قبل أن یدخل بها وقد ولدت الغنم قال إن کانت الغنم حملت عنده رجع</w:t>
      </w:r>
    </w:p>
    <w:p>
      <w:pPr>
        <w:pStyle w:val="BookText"/>
      </w:pPr>
      <w:r>
        <w:rPr>
          <w:rFonts w:ascii="IRNazanin" w:hAnsi="IRNazanin" w:eastAsia="IRNazanin" w:cs="IRNazanin"/>
          <w:lang w:bidi="fa-IR"/>
          <w:color w:val="111111"/>
          <w:sz w:val="28"/>
          <w:szCs w:val="28"/>
          <w:rtl/>
        </w:rPr>
        <w:t xml:space="preserve">بنصفها ونصف أولادها وإن لم یکن الحمل عنده رجع بنصفها ولم یرجع من الأولاد</w:t>
      </w:r>
    </w:p>
    <w:p>
      <w:pPr>
        <w:pStyle w:val="BookText"/>
      </w:pPr>
      <w:r>
        <w:rPr>
          <w:rFonts w:ascii="IRNazanin" w:hAnsi="IRNazanin" w:eastAsia="IRNazanin" w:cs="IRNazanin"/>
          <w:lang w:bidi="fa-IR"/>
          <w:color w:val="111111"/>
          <w:sz w:val="28"/>
          <w:szCs w:val="28"/>
          <w:rtl/>
        </w:rPr>
        <w:t xml:space="preserve">بشئ محمد بن یحیی عن أحمد بن محمد عن ابن فضال عن ابن بکیر عن عبید بن</w:t>
      </w:r>
    </w:p>
    <w:p>
      <w:pPr>
        <w:pStyle w:val="BookText"/>
      </w:pPr>
      <w:r>
        <w:rPr>
          <w:rFonts w:ascii="IRNazanin" w:hAnsi="IRNazanin" w:eastAsia="IRNazanin" w:cs="IRNazanin"/>
          <w:lang w:bidi="fa-IR"/>
          <w:color w:val="111111"/>
          <w:sz w:val="28"/>
          <w:szCs w:val="28"/>
          <w:rtl/>
        </w:rPr>
        <w:t xml:space="preserve">زرارة عن أبی عبد الله علیه السلام مثله إلا أنه قال ساق إلیها غنما ورقیقا فولدت الغنم</w:t>
      </w:r>
    </w:p>
    <w:p>
      <w:pPr>
        <w:pStyle w:val="BookText"/>
      </w:pPr>
      <w:r>
        <w:rPr>
          <w:rFonts w:ascii="IRNazanin" w:hAnsi="IRNazanin" w:eastAsia="IRNazanin" w:cs="IRNazanin"/>
          <w:lang w:bidi="fa-IR"/>
          <w:color w:val="111111"/>
          <w:sz w:val="28"/>
          <w:szCs w:val="28"/>
          <w:rtl/>
        </w:rPr>
        <w:t xml:space="preserve">والرقیق.</w:t>
      </w:r>
    </w:p>
    <w:p>
      <w:pPr>
        <w:pStyle w:val="BookText"/>
      </w:pPr>
      <w:r>
        <w:rPr>
          <w:rFonts w:ascii="IRNazanin" w:hAnsi="IRNazanin" w:eastAsia="IRNazanin" w:cs="IRNazanin"/>
          <w:lang w:bidi="fa-IR"/>
          <w:color w:val="111111"/>
          <w:sz w:val="28"/>
          <w:szCs w:val="28"/>
          <w:rtl/>
        </w:rPr>
        <w:t xml:space="preserve">845 (2) ک 85 ج 15 - الشیخ المفید فی رسالة المهر عن عبید بن زرارة عن</w:t>
      </w:r>
    </w:p>
    <w:p>
      <w:pPr>
        <w:pStyle w:val="BookText"/>
      </w:pPr>
      <w:r>
        <w:rPr>
          <w:rFonts w:ascii="IRNazanin" w:hAnsi="IRNazanin" w:eastAsia="IRNazanin" w:cs="IRNazanin"/>
          <w:lang w:bidi="fa-IR"/>
          <w:color w:val="111111"/>
          <w:sz w:val="28"/>
          <w:szCs w:val="28"/>
          <w:rtl/>
        </w:rPr>
        <w:t xml:space="preserve">الصادق علیه السلام فی رجل تزوج امرأة علی رقیق أو غنم وساقهن إلیها فولدت الرقیق</w:t>
      </w:r>
    </w:p>
    <w:p>
      <w:pPr>
        <w:pStyle w:val="BookText"/>
      </w:pPr>
      <w:r>
        <w:rPr>
          <w:rFonts w:ascii="IRNazanin" w:hAnsi="IRNazanin" w:eastAsia="IRNazanin" w:cs="IRNazanin"/>
          <w:lang w:bidi="fa-IR"/>
          <w:color w:val="111111"/>
          <w:sz w:val="28"/>
          <w:szCs w:val="28"/>
          <w:rtl/>
        </w:rPr>
        <w:t xml:space="preserve">والغنم عندها ثم طلقها قبل أن یدخل بها قال فقال إن کان ساقهن إلیها حین ساقهن وهن</w:t>
      </w:r>
    </w:p>
    <w:p>
      <w:pPr>
        <w:pStyle w:val="BookText"/>
      </w:pPr>
      <w:r>
        <w:rPr>
          <w:rFonts w:ascii="IRNazanin" w:hAnsi="IRNazanin" w:eastAsia="IRNazanin" w:cs="IRNazanin"/>
          <w:lang w:bidi="fa-IR"/>
          <w:color w:val="111111"/>
          <w:sz w:val="28"/>
          <w:szCs w:val="28"/>
          <w:rtl/>
        </w:rPr>
        <w:t xml:space="preserve">حوامل فله نصف الحوامل.</w:t>
      </w:r>
    </w:p>
    <w:p>
      <w:pPr>
        <w:pStyle w:val="BookText"/>
      </w:pPr>
      <w:r>
        <w:rPr>
          <w:rFonts w:ascii="IRNazanin" w:hAnsi="IRNazanin" w:eastAsia="IRNazanin" w:cs="IRNazanin"/>
          <w:lang w:bidi="fa-IR"/>
          <w:color w:val="111111"/>
          <w:sz w:val="28"/>
          <w:szCs w:val="28"/>
          <w:rtl/>
        </w:rPr>
        <w:t xml:space="preserve">846 (3) وفیه 84 - وعن رفاعة بن موسی قال قال أبو عبد الله علیه السلام إذا</w:t>
      </w:r>
    </w:p>
    <w:p>
      <w:pPr>
        <w:pStyle w:val="BookText"/>
      </w:pPr>
      <w:r>
        <w:rPr>
          <w:rFonts w:ascii="IRNazanin" w:hAnsi="IRNazanin" w:eastAsia="IRNazanin" w:cs="IRNazanin"/>
          <w:lang w:bidi="fa-IR"/>
          <w:color w:val="111111"/>
          <w:sz w:val="28"/>
          <w:szCs w:val="28"/>
          <w:rtl/>
        </w:rPr>
        <w:t xml:space="preserve">تزوج الرجل المرأة علی الجاریة أو الغنم فان أعطاها الغنم وهی حوامل أو الجاریة وهی</w:t>
      </w:r>
    </w:p>
    <w:p>
      <w:pPr>
        <w:pStyle w:val="BookText"/>
      </w:pPr>
      <w:r>
        <w:rPr>
          <w:rFonts w:ascii="IRNazanin" w:hAnsi="IRNazanin" w:eastAsia="IRNazanin" w:cs="IRNazanin"/>
          <w:lang w:bidi="fa-IR"/>
          <w:color w:val="111111"/>
          <w:sz w:val="28"/>
          <w:szCs w:val="28"/>
          <w:rtl/>
        </w:rPr>
        <w:t xml:space="preserve">حبلی فتوالدت عندها فان طلقها قبل أن یدخل بها فله نصف الغنم والأولاد وله نصف</w:t>
      </w:r>
    </w:p>
    <w:p>
      <w:pPr>
        <w:pStyle w:val="BookText"/>
      </w:pPr>
      <w:r>
        <w:rPr>
          <w:rFonts w:ascii="IRNazanin" w:hAnsi="IRNazanin" w:eastAsia="IRNazanin" w:cs="IRNazanin"/>
          <w:lang w:bidi="fa-IR"/>
          <w:color w:val="111111"/>
          <w:sz w:val="28"/>
          <w:szCs w:val="28"/>
          <w:rtl/>
        </w:rPr>
        <w:t xml:space="preserve">قیمة الجاریة ونصف قیمة ولدها فإن کان دفع إلیها الغنم ولیست بحوامل فحملن عندها</w:t>
      </w:r>
    </w:p>
    <w:p>
      <w:pPr>
        <w:pStyle w:val="BookText"/>
      </w:pPr>
      <w:r>
        <w:rPr>
          <w:rFonts w:ascii="IRNazanin" w:hAnsi="IRNazanin" w:eastAsia="IRNazanin" w:cs="IRNazanin"/>
          <w:lang w:bidi="fa-IR"/>
          <w:color w:val="111111"/>
          <w:sz w:val="28"/>
          <w:szCs w:val="28"/>
          <w:rtl/>
        </w:rPr>
        <w:t xml:space="preserve">وتوالدت فإنما له قیمة الغنم ولیس له من الأولاد شئ وإن کان دفع إلیها الجاریة ولیس</w:t>
      </w:r>
    </w:p>
    <w:p>
      <w:pPr>
        <w:pStyle w:val="BookText"/>
      </w:pPr>
      <w:r>
        <w:rPr>
          <w:rFonts w:ascii="IRNazanin" w:hAnsi="IRNazanin" w:eastAsia="IRNazanin" w:cs="IRNazanin"/>
          <w:lang w:bidi="fa-IR"/>
          <w:color w:val="111111"/>
          <w:sz w:val="28"/>
          <w:szCs w:val="28"/>
          <w:rtl/>
        </w:rPr>
        <w:t xml:space="preserve">بها حبل وحبلت عندها فولدت فإنما له نصف قیمة الجاریة ولا شئ له من ولدها.</w:t>
      </w:r>
    </w:p>
    <w:p>
      <w:pPr>
        <w:pStyle w:val="BookText"/>
      </w:pPr>
      <w:r>
        <w:rPr>
          <w:rFonts w:ascii="IRNazanin" w:hAnsi="IRNazanin" w:eastAsia="IRNazanin" w:cs="IRNazanin"/>
          <w:lang w:bidi="fa-IR"/>
          <w:color w:val="111111"/>
          <w:sz w:val="28"/>
          <w:szCs w:val="28"/>
          <w:rtl/>
        </w:rPr>
        <w:t xml:space="preserve">847 (4) یب 369 ج 7 - محمد بن علی بن محبوب عن محمد بن أحمد</w:t>
      </w:r>
    </w:p>
    <w:p>
      <w:pPr>
        <w:pStyle w:val="BookText"/>
      </w:pPr>
      <w:r>
        <w:rPr>
          <w:rFonts w:ascii="IRNazanin" w:hAnsi="IRNazanin" w:eastAsia="IRNazanin" w:cs="IRNazanin"/>
          <w:lang w:bidi="fa-IR"/>
          <w:color w:val="111111"/>
          <w:sz w:val="28"/>
          <w:szCs w:val="28"/>
          <w:rtl/>
        </w:rPr>
        <w:t xml:space="preserve">العلوی عن العمرکی عن علی بن جعفر عن أخیه موسی بن جعفر علیه السلام عن أبیه علیه</w:t>
      </w:r>
    </w:p>
    <w:p>
      <w:pPr>
        <w:pStyle w:val="BookText"/>
      </w:pPr>
      <w:r>
        <w:rPr>
          <w:rFonts w:ascii="IRNazanin" w:hAnsi="IRNazanin" w:eastAsia="IRNazanin" w:cs="IRNazanin"/>
          <w:lang w:bidi="fa-IR"/>
          <w:color w:val="111111"/>
          <w:sz w:val="28"/>
          <w:szCs w:val="28"/>
          <w:rtl/>
        </w:rPr>
        <w:t xml:space="preserve">السلام إن علیا علیه السلام قال فی الرجل یتزوج المرأة علی وصیف فکبر عندها فیرید أن</w:t>
      </w:r>
    </w:p>
    <w:p>
      <w:pPr>
        <w:pStyle w:val="BookText"/>
      </w:pPr>
      <w:r>
        <w:rPr>
          <w:rFonts w:ascii="IRNazanin" w:hAnsi="IRNazanin" w:eastAsia="IRNazanin" w:cs="IRNazanin"/>
          <w:lang w:bidi="fa-IR"/>
          <w:color w:val="111111"/>
          <w:sz w:val="28"/>
          <w:szCs w:val="28"/>
          <w:rtl/>
        </w:rPr>
        <w:t xml:space="preserve">یطلقها قبل أن یدخل بها قال علیه (علیها - خ) نصف قیمة یوم دفعه إلیها لا ینظر فی زیادة</w:t>
      </w:r>
    </w:p>
    <w:p>
      <w:pPr>
        <w:pStyle w:val="BookText"/>
      </w:pPr>
      <w:r>
        <w:rPr>
          <w:rFonts w:ascii="IRNazanin" w:hAnsi="IRNazanin" w:eastAsia="IRNazanin" w:cs="IRNazanin"/>
          <w:lang w:bidi="fa-IR"/>
          <w:color w:val="111111"/>
          <w:sz w:val="28"/>
          <w:szCs w:val="28"/>
          <w:rtl/>
        </w:rPr>
        <w:t xml:space="preserve">ولا نقصان.</w:t>
      </w:r>
    </w:p>
    <w:p>
      <w:pPr>
        <w:pStyle w:val="BookText"/>
      </w:pPr>
      <w:r>
        <w:rPr>
          <w:rFonts w:ascii="IRNazanin" w:hAnsi="IRNazanin" w:eastAsia="IRNazanin" w:cs="IRNazanin"/>
          <w:lang w:bidi="fa-IR"/>
          <w:color w:val="111111"/>
          <w:sz w:val="28"/>
          <w:szCs w:val="28"/>
          <w:rtl/>
        </w:rPr>
        <w:t xml:space="preserve">848 (5) کا 108 ج 6 - علی بن إبراهیم عن أبیه عن النوفلی عن السکونی عن أبی</w:t>
      </w:r>
    </w:p>
    <w:p>
      <w:pPr>
        <w:pStyle w:val="BookText"/>
      </w:pPr>
      <w:r>
        <w:rPr>
          <w:rFonts w:ascii="IRNazanin" w:hAnsi="IRNazanin" w:eastAsia="IRNazanin" w:cs="IRNazanin"/>
          <w:lang w:bidi="fa-IR"/>
          <w:color w:val="111111"/>
          <w:sz w:val="28"/>
          <w:szCs w:val="28"/>
          <w:rtl/>
        </w:rPr>
        <w:t xml:space="preserve">عبد الله علیه السلام إن أمیر المؤمنین علیه السلام قال فی المرأة تزوج علی الوصیف</w:t>
      </w:r>
    </w:p>
    <w:p>
      <w:pPr>
        <w:pStyle w:val="BookText"/>
      </w:pPr>
      <w:r>
        <w:rPr>
          <w:rFonts w:ascii="IRNazanin" w:hAnsi="IRNazanin" w:eastAsia="IRNazanin" w:cs="IRNazanin"/>
          <w:lang w:bidi="fa-IR"/>
          <w:color w:val="111111"/>
          <w:sz w:val="28"/>
          <w:szCs w:val="28"/>
          <w:rtl/>
        </w:rPr>
        <w:t xml:space="preserve">فیکبر عندها فیزید أو ینقص ثم یطلقها قبل أن یدخل بها قال علیها نصف قیمته یوم دفع</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16" w:name="pg12426_132441"/>
    <w:bookmarkEnd w:id="116"/>
    <w:p>
      <w:pPr>
        <w:pStyle w:val="BookText"/>
      </w:pPr>
      <w:r>
        <w:rPr>
          <w:rFonts w:ascii="IRNazanin" w:hAnsi="IRNazanin" w:eastAsia="IRNazanin" w:cs="IRNazanin"/>
          <w:lang w:bidi="fa-IR"/>
          <w:color w:val="111111"/>
          <w:sz w:val="28"/>
          <w:szCs w:val="28"/>
          <w:rtl/>
        </w:rPr>
        <w:t xml:space="preserve">إلیها لا ینظر فی زیادة ولا نقصان.</w:t>
      </w:r>
    </w:p>
    <w:p>
      <w:pPr>
        <w:pStyle w:val="Heading3"/>
      </w:pPr>
      <w:bookmarkStart w:id="357" w:name="_Toc156"/>
      <w:r>
        <w:t>(27) باب حکم من تزوج امرأة وجعل صداقها أباها علی أن ترد علیه ألف...</w:t>
      </w:r>
      <w:bookmarkEnd w:id="357"/>
    </w:p>
    <w:p>
      <w:pPr>
        <w:pStyle w:val="BookText"/>
      </w:pPr>
      <w:r>
        <w:rPr>
          <w:rFonts w:ascii="IRNazanin" w:hAnsi="IRNazanin" w:eastAsia="IRNazanin" w:cs="IRNazanin"/>
          <w:lang w:bidi="fa-IR"/>
          <w:color w:val="111111"/>
          <w:sz w:val="28"/>
          <w:szCs w:val="28"/>
          <w:rtl/>
        </w:rPr>
        <w:t xml:space="preserve">*باب حکم من تزوج امرأة وجعل صداقها أباها علی أن ترد علیه ألف</w:t>
      </w:r>
    </w:p>
    <w:p>
      <w:pPr>
        <w:pStyle w:val="BookText"/>
      </w:pPr>
      <w:r>
        <w:rPr>
          <w:rFonts w:ascii="IRNazanin" w:hAnsi="IRNazanin" w:eastAsia="IRNazanin" w:cs="IRNazanin"/>
          <w:lang w:bidi="fa-IR"/>
          <w:color w:val="111111"/>
          <w:sz w:val="28"/>
          <w:szCs w:val="28"/>
          <w:rtl/>
        </w:rPr>
        <w:t xml:space="preserve">درهم ثم طلقها قبل أن یدخل بها وحکم من جعل مهر الأمة عقتها وطلقها قبل الدخول*</w:t>
      </w:r>
    </w:p>
    <w:p>
      <w:pPr>
        <w:pStyle w:val="BookText"/>
      </w:pPr>
      <w:r>
        <w:rPr>
          <w:rFonts w:ascii="IRNazanin" w:hAnsi="IRNazanin" w:eastAsia="IRNazanin" w:cs="IRNazanin"/>
          <w:lang w:bidi="fa-IR"/>
          <w:color w:val="111111"/>
          <w:sz w:val="28"/>
          <w:szCs w:val="28"/>
          <w:rtl/>
        </w:rPr>
        <w:t xml:space="preserve">849 (1) کا 107 ج 6</w:t>
      </w:r>
    </w:p>
    <w:p>
      <w:pPr>
        <w:pStyle w:val="BookText"/>
      </w:pPr>
      <w:r>
        <w:rPr>
          <w:rFonts w:ascii="IRNazanin" w:hAnsi="IRNazanin" w:eastAsia="IRNazanin" w:cs="IRNazanin"/>
          <w:lang w:bidi="fa-IR"/>
          <w:color w:val="111111"/>
          <w:sz w:val="28"/>
          <w:szCs w:val="28"/>
          <w:rtl/>
        </w:rPr>
        <w:t xml:space="preserve">حمید بن زیاد عن ابن سماعة عن غیر واحد عن أبان بن</w:t>
      </w:r>
    </w:p>
    <w:p>
      <w:pPr>
        <w:pStyle w:val="BookText"/>
      </w:pPr>
      <w:r>
        <w:rPr>
          <w:rFonts w:ascii="IRNazanin" w:hAnsi="IRNazanin" w:eastAsia="IRNazanin" w:cs="IRNazanin"/>
          <w:lang w:bidi="fa-IR"/>
          <w:color w:val="111111"/>
          <w:sz w:val="28"/>
          <w:szCs w:val="28"/>
          <w:rtl/>
        </w:rPr>
        <w:t xml:space="preserve">عثمان عن ابن أبی یعفور قال سألت أبا عبد الله علیه السلام عن رجل تزوج امرأة وجعل</w:t>
      </w:r>
    </w:p>
    <w:p>
      <w:pPr>
        <w:pStyle w:val="BookText"/>
      </w:pPr>
      <w:r>
        <w:rPr>
          <w:rFonts w:ascii="IRNazanin" w:hAnsi="IRNazanin" w:eastAsia="IRNazanin" w:cs="IRNazanin"/>
          <w:lang w:bidi="fa-IR"/>
          <w:color w:val="111111"/>
          <w:sz w:val="28"/>
          <w:szCs w:val="28"/>
          <w:rtl/>
        </w:rPr>
        <w:t xml:space="preserve">صداقها أباها علی أن ترد علیه ألف درهم ثم طلقها قبل أن یدخل بها ما ینبغی لها أن ترد</w:t>
      </w:r>
    </w:p>
    <w:p>
      <w:pPr>
        <w:pStyle w:val="BookText"/>
      </w:pPr>
      <w:r>
        <w:rPr>
          <w:rFonts w:ascii="IRNazanin" w:hAnsi="IRNazanin" w:eastAsia="IRNazanin" w:cs="IRNazanin"/>
          <w:lang w:bidi="fa-IR"/>
          <w:color w:val="111111"/>
          <w:sz w:val="28"/>
          <w:szCs w:val="28"/>
          <w:rtl/>
        </w:rPr>
        <w:t xml:space="preserve">علیه وانما لها نصف المهر وأبوها شیخ قیمته خمسمائة درهم وهو یقول لولا أنتم لم أبعه</w:t>
      </w:r>
    </w:p>
    <w:p>
      <w:pPr>
        <w:pStyle w:val="BookText"/>
      </w:pPr>
      <w:r>
        <w:rPr>
          <w:rFonts w:ascii="IRNazanin" w:hAnsi="IRNazanin" w:eastAsia="IRNazanin" w:cs="IRNazanin"/>
          <w:lang w:bidi="fa-IR"/>
          <w:color w:val="111111"/>
          <w:sz w:val="28"/>
          <w:szCs w:val="28"/>
          <w:rtl/>
        </w:rPr>
        <w:t xml:space="preserve">بثلاثة آلاف درهم فقال لا ینظر فی قوله ولا ترد علیه شیئا.</w:t>
      </w:r>
    </w:p>
    <w:p>
      <w:pPr>
        <w:pStyle w:val="BookText"/>
      </w:pPr>
      <w:r>
        <w:rPr>
          <w:rFonts w:ascii="IRNazanin" w:hAnsi="IRNazanin" w:eastAsia="IRNazanin" w:cs="IRNazanin"/>
          <w:lang w:bidi="fa-IR"/>
          <w:color w:val="111111"/>
          <w:sz w:val="28"/>
          <w:szCs w:val="28"/>
          <w:rtl/>
        </w:rPr>
        <w:t xml:space="preserve">850 (2) کا 108 ج 6 - محمد عن أحمد عن الحسین بن سعید عن النضر بن</w:t>
      </w:r>
    </w:p>
    <w:p>
      <w:pPr>
        <w:pStyle w:val="BookText"/>
      </w:pPr>
      <w:r>
        <w:rPr>
          <w:rFonts w:ascii="IRNazanin" w:hAnsi="IRNazanin" w:eastAsia="IRNazanin" w:cs="IRNazanin"/>
          <w:lang w:bidi="fa-IR"/>
          <w:color w:val="111111"/>
          <w:sz w:val="28"/>
          <w:szCs w:val="28"/>
          <w:rtl/>
        </w:rPr>
        <w:t xml:space="preserve">سوید عن القاسم بن سلیمان عن عبید بن زرارة عن أبی عبد الله علیه السلام فی رجل</w:t>
      </w:r>
    </w:p>
    <w:p>
      <w:pPr>
        <w:pStyle w:val="BookText"/>
      </w:pPr>
      <w:r>
        <w:rPr>
          <w:rFonts w:ascii="IRNazanin" w:hAnsi="IRNazanin" w:eastAsia="IRNazanin" w:cs="IRNazanin"/>
          <w:lang w:bidi="fa-IR"/>
          <w:color w:val="111111"/>
          <w:sz w:val="28"/>
          <w:szCs w:val="28"/>
          <w:rtl/>
        </w:rPr>
        <w:t xml:space="preserve">تزوج امرأة وأمهرها أباها وقیمة أبیها خمسمائة درهم علی أن تعطیه ألف درهم ثم طلقها</w:t>
      </w:r>
    </w:p>
    <w:p>
      <w:pPr>
        <w:pStyle w:val="BookText"/>
      </w:pPr>
      <w:r>
        <w:rPr>
          <w:rFonts w:ascii="IRNazanin" w:hAnsi="IRNazanin" w:eastAsia="IRNazanin" w:cs="IRNazanin"/>
          <w:lang w:bidi="fa-IR"/>
          <w:color w:val="111111"/>
          <w:sz w:val="28"/>
          <w:szCs w:val="28"/>
          <w:rtl/>
        </w:rPr>
        <w:t xml:space="preserve">قبل أن یدخل بها قال لیس علیها شئ.</w:t>
      </w:r>
    </w:p>
    <w:p>
      <w:pPr>
        <w:pStyle w:val="BookText"/>
      </w:pPr>
      <w:r>
        <w:rPr>
          <w:rFonts w:ascii="IRNazanin" w:hAnsi="IRNazanin" w:eastAsia="IRNazanin" w:cs="IRNazanin"/>
          <w:lang w:bidi="fa-IR"/>
          <w:color w:val="111111"/>
          <w:sz w:val="28"/>
          <w:szCs w:val="28"/>
          <w:rtl/>
        </w:rPr>
        <w:t xml:space="preserve">وتقدم فی باب (14) ان من أعتق أمته وتزوجها وجعل عتقها مهرها ثم طلقها</w:t>
      </w:r>
    </w:p>
    <w:p>
      <w:pPr>
        <w:pStyle w:val="BookText"/>
      </w:pPr>
      <w:r>
        <w:rPr>
          <w:rFonts w:ascii="IRNazanin" w:hAnsi="IRNazanin" w:eastAsia="IRNazanin" w:cs="IRNazanin"/>
          <w:lang w:bidi="fa-IR"/>
          <w:color w:val="111111"/>
          <w:sz w:val="28"/>
          <w:szCs w:val="28"/>
          <w:rtl/>
        </w:rPr>
        <w:t xml:space="preserve">قبل الدخول رجع علیها بنصف قیمتها من أبواب نکاح العبید ما یدل علی ذلک الباب.</w:t>
      </w:r>
    </w:p>
    <w:p>
      <w:pPr>
        <w:pStyle w:val="Heading3"/>
      </w:pPr>
      <w:bookmarkStart w:id="358" w:name="_Toc157"/>
      <w:r>
        <w:t>(28) باب ان المرأة إذا وهبت مهرها أو نصفه لزوجها ثم طلقها قبل...</w:t>
      </w:r>
      <w:bookmarkEnd w:id="358"/>
    </w:p>
    <w:p>
      <w:pPr>
        <w:pStyle w:val="BookText"/>
      </w:pPr>
      <w:r>
        <w:rPr>
          <w:rFonts w:ascii="Amiri" w:hAnsi="Amiri" w:eastAsia="Amiri" w:cs="Amiri"/>
          <w:lang w:bidi="ar-SA"/>
          <w:color w:val="111111"/>
          <w:sz w:val="28"/>
          <w:szCs w:val="28"/>
          <w:rtl/>
        </w:rPr>
        <w:t xml:space="preserve">*باب ان المرأة إذا وهبت مهرها أو نصفه لزوجها ثم طلقها قبل الدخول رجع</w:t>
      </w:r>
    </w:p>
    <w:p>
      <w:pPr>
        <w:pStyle w:val="BookText"/>
      </w:pPr>
      <w:r>
        <w:rPr>
          <w:rFonts w:ascii="IRNazanin" w:hAnsi="IRNazanin" w:eastAsia="IRNazanin" w:cs="IRNazanin"/>
          <w:lang w:bidi="fa-IR"/>
          <w:color w:val="111111"/>
          <w:sz w:val="28"/>
          <w:szCs w:val="28"/>
          <w:rtl/>
        </w:rPr>
        <w:t xml:space="preserve">علیها بنصف ما وهبت وحکم ابرائها زوجها من صداقها فی مرض الموت*</w:t>
      </w:r>
    </w:p>
    <w:p>
      <w:pPr>
        <w:pStyle w:val="BookText"/>
      </w:pPr>
      <w:r>
        <w:rPr>
          <w:rFonts w:ascii="IRNazanin" w:hAnsi="IRNazanin" w:eastAsia="IRNazanin" w:cs="IRNazanin"/>
          <w:lang w:bidi="fa-IR"/>
          <w:color w:val="111111"/>
          <w:sz w:val="28"/>
          <w:szCs w:val="28"/>
          <w:rtl/>
        </w:rPr>
        <w:t xml:space="preserve">851 (1) کا 107 ج 6 - محمد بن یحیی عن أحمد بن محمد عن ابن محبوب</w:t>
      </w:r>
    </w:p>
    <w:p>
      <w:pPr>
        <w:pStyle w:val="BookText"/>
      </w:pPr>
      <w:r>
        <w:rPr>
          <w:rFonts w:ascii="IRNazanin" w:hAnsi="IRNazanin" w:eastAsia="IRNazanin" w:cs="IRNazanin"/>
          <w:lang w:bidi="fa-IR"/>
          <w:color w:val="111111"/>
          <w:sz w:val="28"/>
          <w:szCs w:val="28"/>
          <w:rtl/>
        </w:rPr>
        <w:t xml:space="preserve">عن صالح بن زرین عن شهاب قال سألت أبا عبد الله علیه السلام عن رجل تزوج امرأة</w:t>
      </w:r>
    </w:p>
    <w:p>
      <w:pPr>
        <w:pStyle w:val="BookText"/>
      </w:pPr>
      <w:r>
        <w:rPr>
          <w:rFonts w:ascii="IRNazanin" w:hAnsi="IRNazanin" w:eastAsia="IRNazanin" w:cs="IRNazanin"/>
          <w:lang w:bidi="fa-IR"/>
          <w:color w:val="111111"/>
          <w:sz w:val="28"/>
          <w:szCs w:val="28"/>
          <w:rtl/>
        </w:rPr>
        <w:t xml:space="preserve">بألف درهم فأداها إلیها فوهبتها له وقالت أنا فیک ارغب فطلقها قبل أن یدخل بها قال</w:t>
      </w:r>
    </w:p>
    <w:p>
      <w:pPr>
        <w:pStyle w:val="BookText"/>
      </w:pPr>
      <w:r>
        <w:rPr>
          <w:rFonts w:ascii="IRNazanin" w:hAnsi="IRNazanin" w:eastAsia="IRNazanin" w:cs="IRNazanin"/>
          <w:lang w:bidi="fa-IR"/>
          <w:color w:val="111111"/>
          <w:sz w:val="28"/>
          <w:szCs w:val="28"/>
          <w:rtl/>
        </w:rPr>
        <w:t xml:space="preserve">یرجع علیها بخمسمائة درهم. فقیه 328 ج 3 - سأل شهاب أبا عبد الله علیه السلام وذکر</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17" w:name="pg12426_132442"/>
    <w:bookmarkEnd w:id="117"/>
    <w:p>
      <w:pPr>
        <w:pStyle w:val="BookText"/>
      </w:pPr>
      <w:r>
        <w:rPr>
          <w:rFonts w:ascii="IRNazanin" w:hAnsi="IRNazanin" w:eastAsia="IRNazanin" w:cs="IRNazanin"/>
          <w:lang w:bidi="fa-IR"/>
          <w:color w:val="111111"/>
          <w:sz w:val="28"/>
          <w:szCs w:val="28"/>
          <w:rtl/>
        </w:rPr>
        <w:t xml:space="preserve">مثله. یب 374 ج 7 - أحمد بن محمد بن عیسی عن الحسن بن محبوب عن صالح بن رزین</w:t>
      </w:r>
    </w:p>
    <w:p>
      <w:pPr>
        <w:pStyle w:val="BookText"/>
      </w:pPr>
      <w:r>
        <w:rPr>
          <w:rFonts w:ascii="IRNazanin" w:hAnsi="IRNazanin" w:eastAsia="IRNazanin" w:cs="IRNazanin"/>
          <w:lang w:bidi="fa-IR"/>
          <w:color w:val="111111"/>
          <w:sz w:val="28"/>
          <w:szCs w:val="28"/>
          <w:rtl/>
        </w:rPr>
        <w:t xml:space="preserve">عن شهاب بن عبد ربه قال سألت أبا عبد الله علیه السلام عن رجل تزوج امرأة علی ألف</w:t>
      </w:r>
    </w:p>
    <w:p>
      <w:pPr>
        <w:pStyle w:val="BookText"/>
      </w:pPr>
      <w:r>
        <w:rPr>
          <w:rFonts w:ascii="IRNazanin" w:hAnsi="IRNazanin" w:eastAsia="IRNazanin" w:cs="IRNazanin"/>
          <w:lang w:bidi="fa-IR"/>
          <w:color w:val="111111"/>
          <w:sz w:val="28"/>
          <w:szCs w:val="28"/>
          <w:rtl/>
        </w:rPr>
        <w:t xml:space="preserve">درهم فبعث بها إلیها فردتها علیه ووهبتها له وقالت أنا فیک أرغب منی فی هذه الألف</w:t>
      </w:r>
    </w:p>
    <w:p>
      <w:pPr>
        <w:pStyle w:val="BookText"/>
      </w:pPr>
      <w:r>
        <w:rPr>
          <w:rFonts w:ascii="IRNazanin" w:hAnsi="IRNazanin" w:eastAsia="IRNazanin" w:cs="IRNazanin"/>
          <w:lang w:bidi="fa-IR"/>
          <w:color w:val="111111"/>
          <w:sz w:val="28"/>
          <w:szCs w:val="28"/>
          <w:rtl/>
        </w:rPr>
        <w:t xml:space="preserve">هی لک فقبلها منها ثم طلقها قبل أن یدخل بها قال لا شئ لها وترد علیه خمسمائة</w:t>
      </w:r>
    </w:p>
    <w:p>
      <w:pPr>
        <w:pStyle w:val="BookText"/>
      </w:pPr>
      <w:r>
        <w:rPr>
          <w:rFonts w:ascii="IRNazanin" w:hAnsi="IRNazanin" w:eastAsia="IRNazanin" w:cs="IRNazanin"/>
          <w:lang w:bidi="fa-IR"/>
          <w:color w:val="111111"/>
          <w:sz w:val="28"/>
          <w:szCs w:val="28"/>
          <w:rtl/>
        </w:rPr>
        <w:t xml:space="preserve">درهم.</w:t>
      </w:r>
    </w:p>
    <w:p>
      <w:pPr>
        <w:pStyle w:val="BookText"/>
      </w:pPr>
      <w:r>
        <w:rPr>
          <w:rFonts w:ascii="IRNazanin" w:hAnsi="IRNazanin" w:eastAsia="IRNazanin" w:cs="IRNazanin"/>
          <w:lang w:bidi="fa-IR"/>
          <w:color w:val="111111"/>
          <w:sz w:val="28"/>
          <w:szCs w:val="28"/>
          <w:rtl/>
        </w:rPr>
        <w:t xml:space="preserve">852 (2) 374 ج 7 - الحسین بن سعید عن الحسن عن زرعة عن سماعة قال</w:t>
      </w:r>
    </w:p>
    <w:p>
      <w:pPr>
        <w:pStyle w:val="BookText"/>
      </w:pPr>
      <w:r>
        <w:rPr>
          <w:rFonts w:ascii="IRNazanin" w:hAnsi="IRNazanin" w:eastAsia="IRNazanin" w:cs="IRNazanin"/>
          <w:lang w:bidi="fa-IR"/>
          <w:color w:val="111111"/>
          <w:sz w:val="28"/>
          <w:szCs w:val="28"/>
          <w:rtl/>
        </w:rPr>
        <w:t xml:space="preserve">سألته عن رجل تزوج جاریة أو تمتع بها ثم جعلته من صداقها فی حل أیجوز له ان یدخل</w:t>
      </w:r>
    </w:p>
    <w:p>
      <w:pPr>
        <w:pStyle w:val="BookText"/>
      </w:pPr>
      <w:r>
        <w:rPr>
          <w:rFonts w:ascii="IRNazanin" w:hAnsi="IRNazanin" w:eastAsia="IRNazanin" w:cs="IRNazanin"/>
          <w:lang w:bidi="fa-IR"/>
          <w:color w:val="111111"/>
          <w:sz w:val="28"/>
          <w:szCs w:val="28"/>
          <w:rtl/>
        </w:rPr>
        <w:t xml:space="preserve">بها قبل أن یعطیها شیئا قال نعم إذا جعلته فی حل فقد قبضته منه فان خلاها قبل أن یدخل</w:t>
      </w:r>
    </w:p>
    <w:p>
      <w:pPr>
        <w:pStyle w:val="BookText"/>
      </w:pPr>
      <w:r>
        <w:rPr>
          <w:rFonts w:ascii="IRNazanin" w:hAnsi="IRNazanin" w:eastAsia="IRNazanin" w:cs="IRNazanin"/>
          <w:lang w:bidi="fa-IR"/>
          <w:color w:val="111111"/>
          <w:sz w:val="28"/>
          <w:szCs w:val="28"/>
          <w:rtl/>
        </w:rPr>
        <w:t xml:space="preserve">بها ردت المرأة علی الزوج نصف الصداق.</w:t>
      </w:r>
    </w:p>
    <w:p>
      <w:pPr>
        <w:pStyle w:val="BookText"/>
      </w:pPr>
      <w:r>
        <w:rPr>
          <w:rFonts w:ascii="IRNazanin" w:hAnsi="IRNazanin" w:eastAsia="IRNazanin" w:cs="IRNazanin"/>
          <w:lang w:bidi="fa-IR"/>
          <w:color w:val="111111"/>
          <w:sz w:val="28"/>
          <w:szCs w:val="28"/>
          <w:rtl/>
        </w:rPr>
        <w:t xml:space="preserve">853 (3) کا 107 ج 6 - محمد بن یحیی عن أحمد عن محمد بن إسماعیل عن</w:t>
      </w:r>
    </w:p>
    <w:p>
      <w:pPr>
        <w:pStyle w:val="BookText"/>
      </w:pPr>
      <w:r>
        <w:rPr>
          <w:rFonts w:ascii="IRNazanin" w:hAnsi="IRNazanin" w:eastAsia="IRNazanin" w:cs="IRNazanin"/>
          <w:lang w:bidi="fa-IR"/>
          <w:color w:val="111111"/>
          <w:sz w:val="28"/>
          <w:szCs w:val="28"/>
          <w:rtl/>
        </w:rPr>
        <w:t xml:space="preserve">منصور بن یونس عن ابن أذینة عن محمد بن مسلم قال سألت أبا عبد الله علیه السلام عن</w:t>
      </w:r>
    </w:p>
    <w:p>
      <w:pPr>
        <w:pStyle w:val="BookText"/>
      </w:pPr>
      <w:r>
        <w:rPr>
          <w:rFonts w:ascii="IRNazanin" w:hAnsi="IRNazanin" w:eastAsia="IRNazanin" w:cs="IRNazanin"/>
          <w:lang w:bidi="fa-IR"/>
          <w:color w:val="111111"/>
          <w:sz w:val="28"/>
          <w:szCs w:val="28"/>
          <w:rtl/>
        </w:rPr>
        <w:t xml:space="preserve">رجل تزوج امرأة فأمهرها ألف درهم ودفعها إلیها فوهبت له خمسمائة درهم وردتها علیه</w:t>
      </w:r>
    </w:p>
    <w:p>
      <w:pPr>
        <w:pStyle w:val="BookText"/>
      </w:pPr>
      <w:r>
        <w:rPr>
          <w:rFonts w:ascii="IRNazanin" w:hAnsi="IRNazanin" w:eastAsia="IRNazanin" w:cs="IRNazanin"/>
          <w:lang w:bidi="fa-IR"/>
          <w:color w:val="111111"/>
          <w:sz w:val="28"/>
          <w:szCs w:val="28"/>
          <w:rtl/>
        </w:rPr>
        <w:t xml:space="preserve">ثم طلقها قبل أن یدخل بها قال ترد علیه الخمسمائة درهم.</w:t>
      </w:r>
    </w:p>
    <w:p>
      <w:pPr>
        <w:pStyle w:val="BookText"/>
      </w:pPr>
      <w:r>
        <w:rPr>
          <w:rFonts w:ascii="IRNazanin" w:hAnsi="IRNazanin" w:eastAsia="IRNazanin" w:cs="IRNazanin"/>
          <w:lang w:bidi="fa-IR"/>
          <w:color w:val="111111"/>
          <w:sz w:val="28"/>
          <w:szCs w:val="28"/>
          <w:rtl/>
        </w:rPr>
        <w:t xml:space="preserve">وتقدم فی أحادیث باب (11) حکم التصرفات المنجزة فی مرض من</w:t>
      </w:r>
    </w:p>
    <w:p>
      <w:pPr>
        <w:pStyle w:val="BookText"/>
      </w:pPr>
      <w:r>
        <w:rPr>
          <w:rFonts w:ascii="IRNazanin" w:hAnsi="IRNazanin" w:eastAsia="IRNazanin" w:cs="IRNazanin"/>
          <w:lang w:bidi="fa-IR"/>
          <w:color w:val="111111"/>
          <w:sz w:val="28"/>
          <w:szCs w:val="28"/>
          <w:rtl/>
        </w:rPr>
        <w:t xml:space="preserve">أبواب الوصیة ما یدل علی ذیل الباب وفی باب (21) ان الرجل إذا طلق امرأته قبل</w:t>
      </w:r>
    </w:p>
    <w:p>
      <w:pPr>
        <w:pStyle w:val="BookText"/>
      </w:pPr>
      <w:r>
        <w:rPr>
          <w:rFonts w:ascii="IRNazanin" w:hAnsi="IRNazanin" w:eastAsia="IRNazanin" w:cs="IRNazanin"/>
          <w:lang w:bidi="fa-IR"/>
          <w:color w:val="111111"/>
          <w:sz w:val="28"/>
          <w:szCs w:val="28"/>
          <w:rtl/>
        </w:rPr>
        <w:t xml:space="preserve">الدخول فلها نصف المهر وباب (22) ان من تزوج امرأة علی تعلیم سورة فعلمها ثم</w:t>
      </w:r>
    </w:p>
    <w:p>
      <w:pPr>
        <w:pStyle w:val="BookText"/>
      </w:pPr>
      <w:r>
        <w:rPr>
          <w:rFonts w:ascii="IRNazanin" w:hAnsi="IRNazanin" w:eastAsia="IRNazanin" w:cs="IRNazanin"/>
          <w:lang w:bidi="fa-IR"/>
          <w:color w:val="111111"/>
          <w:sz w:val="28"/>
          <w:szCs w:val="28"/>
          <w:rtl/>
        </w:rPr>
        <w:t xml:space="preserve">طلقها قبل الدخول رجع علیها بنصف أجرة المثل ما یناسب ذلک.</w:t>
      </w:r>
    </w:p>
    <w:p>
      <w:pPr>
        <w:pStyle w:val="BookText"/>
      </w:pPr>
      <w:r>
        <w:rPr>
          <w:rFonts w:ascii="IRNazanin" w:hAnsi="IRNazanin" w:eastAsia="IRNazanin" w:cs="IRNazanin"/>
          <w:lang w:bidi="fa-IR"/>
          <w:color w:val="111111"/>
          <w:sz w:val="28"/>
          <w:szCs w:val="28"/>
          <w:rtl/>
        </w:rPr>
        <w:t xml:space="preserve">ولاحظ باب (23) حکم ما لو تزوج الرجل امرأة علی عبد وباب (24) حکم</w:t>
      </w:r>
    </w:p>
    <w:p>
      <w:pPr>
        <w:pStyle w:val="BookText"/>
      </w:pPr>
      <w:r>
        <w:rPr>
          <w:rFonts w:ascii="IRNazanin" w:hAnsi="IRNazanin" w:eastAsia="IRNazanin" w:cs="IRNazanin"/>
          <w:lang w:bidi="fa-IR"/>
          <w:color w:val="111111"/>
          <w:sz w:val="28"/>
          <w:szCs w:val="28"/>
          <w:rtl/>
        </w:rPr>
        <w:t xml:space="preserve">من تزوج امرأة علی جاریة مدبرة ثم طلقها قبل الدخول وباب (25) حکم من تزوج</w:t>
      </w:r>
    </w:p>
    <w:p>
      <w:pPr>
        <w:pStyle w:val="BookText"/>
      </w:pPr>
      <w:r>
        <w:rPr>
          <w:rFonts w:ascii="IRNazanin" w:hAnsi="IRNazanin" w:eastAsia="IRNazanin" w:cs="IRNazanin"/>
          <w:lang w:bidi="fa-IR"/>
          <w:color w:val="111111"/>
          <w:sz w:val="28"/>
          <w:szCs w:val="28"/>
          <w:rtl/>
        </w:rPr>
        <w:t xml:space="preserve">امرأة علی ألف درهم فأعطاها بها عبدا آبقا ثم طلقها.</w:t>
      </w:r>
    </w:p>
    <w:p>
      <w:pPr>
        <w:pStyle w:val="Heading3"/>
      </w:pPr>
      <w:bookmarkStart w:id="359" w:name="_Toc158"/>
      <w:r>
        <w:t>(29) باب انه یجوز للرجل أن یأخذ من المرأة مالا لیتزوجها</w:t>
      </w:r>
      <w:bookmarkEnd w:id="359"/>
    </w:p>
    <w:p>
      <w:pPr>
        <w:pStyle w:val="BookText"/>
      </w:pPr>
      <w:r>
        <w:rPr>
          <w:rFonts w:ascii="IRNazanin" w:hAnsi="IRNazanin" w:eastAsia="IRNazanin" w:cs="IRNazanin"/>
          <w:lang w:bidi="fa-IR"/>
          <w:color w:val="111111"/>
          <w:sz w:val="28"/>
          <w:szCs w:val="28"/>
          <w:rtl/>
        </w:rPr>
        <w:t xml:space="preserve">854 (1) یب 375 ج 7 - محمد بن علی بن محبوب عن أحمد بن محمد عن</w:t>
      </w:r>
    </w:p>
    <w:p>
      <w:pPr>
        <w:pStyle w:val="BookText"/>
      </w:pPr>
      <w:r>
        <w:rPr>
          <w:rFonts w:ascii="IRNazanin" w:hAnsi="IRNazanin" w:eastAsia="IRNazanin" w:cs="IRNazanin"/>
          <w:lang w:bidi="fa-IR"/>
          <w:color w:val="111111"/>
          <w:sz w:val="28"/>
          <w:szCs w:val="28"/>
          <w:rtl/>
        </w:rPr>
        <w:t xml:space="preserve">النوفلی عن السکونی عن جعفر عن أبیه ان علیا علیه السلام قال فی المرأة تعطی الرجل.</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18" w:name="pg12426_132443"/>
    <w:bookmarkEnd w:id="118"/>
    <w:p>
      <w:pPr>
        <w:pStyle w:val="BookText"/>
      </w:pPr>
      <w:r>
        <w:rPr>
          <w:rFonts w:ascii="IRNazanin" w:hAnsi="IRNazanin" w:eastAsia="IRNazanin" w:cs="IRNazanin"/>
          <w:lang w:bidi="fa-IR"/>
          <w:color w:val="111111"/>
          <w:sz w:val="28"/>
          <w:szCs w:val="28"/>
          <w:rtl/>
        </w:rPr>
        <w:t xml:space="preserve">مالا لیتزوجها قال المال هبة والفرج حلال.</w:t>
      </w:r>
    </w:p>
    <w:p>
      <w:pPr>
        <w:pStyle w:val="Heading3"/>
      </w:pPr>
      <w:bookmarkStart w:id="360" w:name="_Toc159"/>
      <w:r>
        <w:t>(30) باب حکم من تزوج جاریة لم تدرک أو تزوج رتقاء فأدخلت علیه فطلقها</w:t>
      </w:r>
      <w:bookmarkEnd w:id="360"/>
    </w:p>
    <w:p>
      <w:pPr>
        <w:pStyle w:val="BookText"/>
      </w:pPr>
      <w:r>
        <w:rPr>
          <w:rFonts w:ascii="IRNazanin" w:hAnsi="IRNazanin" w:eastAsia="IRNazanin" w:cs="IRNazanin"/>
          <w:lang w:bidi="fa-IR"/>
          <w:color w:val="111111"/>
          <w:sz w:val="28"/>
          <w:szCs w:val="28"/>
          <w:rtl/>
        </w:rPr>
        <w:t xml:space="preserve">855 (1) یب 465 ج 7 صا 227 ج 3 - الحسن بن محبوب عن علی بن رئاب</w:t>
      </w:r>
    </w:p>
    <w:p>
      <w:pPr>
        <w:pStyle w:val="BookText"/>
      </w:pPr>
      <w:r>
        <w:rPr>
          <w:rFonts w:ascii="IRNazanin" w:hAnsi="IRNazanin" w:eastAsia="IRNazanin" w:cs="IRNazanin"/>
          <w:lang w:bidi="fa-IR"/>
          <w:color w:val="111111"/>
          <w:sz w:val="28"/>
          <w:szCs w:val="28"/>
          <w:rtl/>
        </w:rPr>
        <w:t xml:space="preserve">عن زرارة قال سألت أبا عبد الله علیه السلام عن رجل تزوج جاریة لم تدرک لا یجامع</w:t>
      </w:r>
    </w:p>
    <w:p>
      <w:pPr>
        <w:pStyle w:val="BookText"/>
      </w:pPr>
      <w:r>
        <w:rPr>
          <w:rFonts w:ascii="IRNazanin" w:hAnsi="IRNazanin" w:eastAsia="IRNazanin" w:cs="IRNazanin"/>
          <w:lang w:bidi="fa-IR"/>
          <w:color w:val="111111"/>
          <w:sz w:val="28"/>
          <w:szCs w:val="28"/>
          <w:rtl/>
        </w:rPr>
        <w:t xml:space="preserve">مثلها أو تزوج رتقاء </w:t>
      </w:r>
      <w:r>
        <w:rPr>
          <w:rStyle w:val="FootnoteReference"/>
        </w:rPr>
        <w:footnoteReference w:id="604"/>
      </w:r>
      <w:r>
        <w:rPr>
          <w:rFonts w:ascii="IRNazanin" w:hAnsi="IRNazanin" w:eastAsia="IRNazanin" w:cs="IRNazanin"/>
          <w:lang w:bidi="fa-IR"/>
          <w:color w:val="111111"/>
          <w:sz w:val="28"/>
          <w:szCs w:val="28"/>
          <w:rtl/>
        </w:rPr>
        <w:t xml:space="preserve">فأدخلت علیه فطلقها ساعة أدخلت علیه قال هاتان ینظر إلیهن من</w:t>
      </w:r>
    </w:p>
    <w:p>
      <w:pPr>
        <w:pStyle w:val="BookText"/>
      </w:pPr>
      <w:r>
        <w:rPr>
          <w:rFonts w:ascii="IRNazanin" w:hAnsi="IRNazanin" w:eastAsia="IRNazanin" w:cs="IRNazanin"/>
          <w:lang w:bidi="fa-IR"/>
          <w:color w:val="111111"/>
          <w:sz w:val="28"/>
          <w:szCs w:val="28"/>
          <w:rtl/>
        </w:rPr>
        <w:t xml:space="preserve">یوثق به من النساء فان کن کما دخلن علیه فان لها نصف الصداق الذی فرض لها ولا عدة</w:t>
      </w:r>
    </w:p>
    <w:p>
      <w:pPr>
        <w:pStyle w:val="BookText"/>
      </w:pPr>
      <w:r>
        <w:rPr>
          <w:rFonts w:ascii="IRNazanin" w:hAnsi="IRNazanin" w:eastAsia="IRNazanin" w:cs="IRNazanin"/>
          <w:lang w:bidi="fa-IR"/>
          <w:color w:val="111111"/>
          <w:sz w:val="28"/>
          <w:szCs w:val="28"/>
          <w:rtl/>
        </w:rPr>
        <w:t xml:space="preserve">علیهن منه قال فإن مات الزوج عنهن قبل أن یطلق فان لها المیراث ونصف الصداق</w:t>
      </w:r>
    </w:p>
    <w:p>
      <w:pPr>
        <w:pStyle w:val="BookText"/>
      </w:pPr>
      <w:r>
        <w:rPr>
          <w:rFonts w:ascii="IRNazanin" w:hAnsi="IRNazanin" w:eastAsia="IRNazanin" w:cs="IRNazanin"/>
          <w:lang w:bidi="fa-IR"/>
          <w:color w:val="111111"/>
          <w:sz w:val="28"/>
          <w:szCs w:val="28"/>
          <w:rtl/>
        </w:rPr>
        <w:t xml:space="preserve">وعلیهن العدة أربعة أشهر وعشرا.</w:t>
      </w:r>
    </w:p>
    <w:p>
      <w:pPr>
        <w:pStyle w:val="BookText"/>
      </w:pPr>
      <w:r>
        <w:rPr>
          <w:rFonts w:ascii="IRNazanin" w:hAnsi="IRNazanin" w:eastAsia="IRNazanin" w:cs="IRNazanin"/>
          <w:lang w:bidi="fa-IR"/>
          <w:color w:val="111111"/>
          <w:sz w:val="28"/>
          <w:szCs w:val="28"/>
          <w:rtl/>
        </w:rPr>
        <w:t xml:space="preserve">856 (2) کا 107 ج 6 - محمد عن أحمد عن ابن محبوب عن ابن بکیر عن علی</w:t>
      </w:r>
    </w:p>
    <w:p>
      <w:pPr>
        <w:pStyle w:val="BookText"/>
      </w:pPr>
      <w:r>
        <w:rPr>
          <w:rFonts w:ascii="IRNazanin" w:hAnsi="IRNazanin" w:eastAsia="IRNazanin" w:cs="IRNazanin"/>
          <w:lang w:bidi="fa-IR"/>
          <w:color w:val="111111"/>
          <w:sz w:val="28"/>
          <w:szCs w:val="28"/>
          <w:rtl/>
        </w:rPr>
        <w:t xml:space="preserve">ابن رئاب عن زرارة عن أبی عبد الله علیه السلام فی الرجل یتزوج المرأة الرتقاء أو</w:t>
      </w:r>
    </w:p>
    <w:p>
      <w:pPr>
        <w:pStyle w:val="BookText"/>
      </w:pPr>
      <w:r>
        <w:rPr>
          <w:rFonts w:ascii="IRNazanin" w:hAnsi="IRNazanin" w:eastAsia="IRNazanin" w:cs="IRNazanin"/>
          <w:lang w:bidi="fa-IR"/>
          <w:color w:val="111111"/>
          <w:sz w:val="28"/>
          <w:szCs w:val="28"/>
          <w:rtl/>
        </w:rPr>
        <w:t xml:space="preserve">الجاریة البکر فیطلقها ساعة تدخل علیه فقال هاتان ینظر إلیهما منن یوثق به من النساء فان</w:t>
      </w:r>
    </w:p>
    <w:p>
      <w:pPr>
        <w:pStyle w:val="BookText"/>
      </w:pPr>
      <w:r>
        <w:rPr>
          <w:rFonts w:ascii="IRNazanin" w:hAnsi="IRNazanin" w:eastAsia="IRNazanin" w:cs="IRNazanin"/>
          <w:lang w:bidi="fa-IR"/>
          <w:color w:val="111111"/>
          <w:sz w:val="28"/>
          <w:szCs w:val="28"/>
          <w:rtl/>
        </w:rPr>
        <w:t xml:space="preserve">کن علی حالهن کما أدخلن علیه فان لهن نصف الصداق الذی فرض لها ولا عدة علیها منه.</w:t>
      </w:r>
    </w:p>
    <w:p>
      <w:pPr>
        <w:pStyle w:val="BookText"/>
      </w:pPr>
      <w:r>
        <w:rPr>
          <w:rFonts w:ascii="IRNazanin" w:hAnsi="IRNazanin" w:eastAsia="IRNazanin" w:cs="IRNazanin"/>
          <w:lang w:bidi="fa-IR"/>
          <w:color w:val="111111"/>
          <w:sz w:val="28"/>
          <w:szCs w:val="28"/>
          <w:rtl/>
        </w:rPr>
        <w:t xml:space="preserve">وتقدم فی باب (1) عیوب المرأة المجوزة للفسخ من أبواب العیوب والتدلیس و</w:t>
      </w:r>
    </w:p>
    <w:p>
      <w:pPr>
        <w:pStyle w:val="BookText"/>
      </w:pPr>
      <w:r>
        <w:rPr>
          <w:rFonts w:ascii="IRNazanin" w:hAnsi="IRNazanin" w:eastAsia="IRNazanin" w:cs="IRNazanin"/>
          <w:lang w:bidi="fa-IR"/>
          <w:color w:val="111111"/>
          <w:sz w:val="28"/>
          <w:szCs w:val="28"/>
          <w:rtl/>
        </w:rPr>
        <w:t xml:space="preserve">باب (2) ثبوت عیوب المرأة الباطنة بشهادة النساء وباب (8) حکم من زوج امرأة فیها</w:t>
      </w:r>
    </w:p>
    <w:p>
      <w:pPr>
        <w:pStyle w:val="BookText"/>
      </w:pPr>
      <w:r>
        <w:rPr>
          <w:rFonts w:ascii="IRNazanin" w:hAnsi="IRNazanin" w:eastAsia="IRNazanin" w:cs="IRNazanin"/>
          <w:lang w:bidi="fa-IR"/>
          <w:color w:val="111111"/>
          <w:sz w:val="28"/>
          <w:szCs w:val="28"/>
          <w:rtl/>
        </w:rPr>
        <w:t xml:space="preserve">عیب ولم یعلم به ما یمکن ان یناسب الباب.</w:t>
      </w:r>
    </w:p>
    <w:p>
      <w:pPr>
        <w:pStyle w:val="Heading3"/>
      </w:pPr>
      <w:bookmarkStart w:id="361" w:name="_Toc160"/>
      <w:r>
        <w:t>(31) باب انه لو مات أحد الزوجین قبل الدخول هل یثبت المهر کله أو نصفه</w:t>
      </w:r>
      <w:bookmarkEnd w:id="361"/>
    </w:p>
    <w:p>
      <w:pPr>
        <w:pStyle w:val="BookText"/>
      </w:pPr>
      <w:r>
        <w:rPr>
          <w:rFonts w:ascii="IRNazanin" w:hAnsi="IRNazanin" w:eastAsia="IRNazanin" w:cs="IRNazanin"/>
          <w:lang w:bidi="fa-IR"/>
          <w:color w:val="111111"/>
          <w:sz w:val="28"/>
          <w:szCs w:val="28"/>
          <w:rtl/>
        </w:rPr>
        <w:t xml:space="preserve">857 (1) کا 118 ج 6 کا 133 ج 7 - محمد بن یحیی عن أحمد بن محمد عن</w:t>
      </w:r>
    </w:p>
    <w:p>
      <w:pPr>
        <w:pStyle w:val="BookText"/>
      </w:pPr>
      <w:r>
        <w:rPr>
          <w:rFonts w:ascii="IRNazanin" w:hAnsi="IRNazanin" w:eastAsia="IRNazanin" w:cs="IRNazanin"/>
          <w:lang w:bidi="fa-IR"/>
          <w:color w:val="111111"/>
          <w:sz w:val="28"/>
          <w:szCs w:val="28"/>
          <w:rtl/>
        </w:rPr>
        <w:t xml:space="preserve">علی بن الحکم عن العلاء (بن رزین - کا ج 6) یب 144 ج 8 صا 339 ج 3 - الحسین</w:t>
      </w:r>
    </w:p>
    <w:p>
      <w:pPr>
        <w:pStyle w:val="BookText"/>
      </w:pPr>
      <w:r>
        <w:rPr>
          <w:rFonts w:ascii="IRNazanin" w:hAnsi="IRNazanin" w:eastAsia="IRNazanin" w:cs="IRNazanin"/>
          <w:lang w:bidi="fa-IR"/>
          <w:color w:val="111111"/>
          <w:sz w:val="28"/>
          <w:szCs w:val="28"/>
          <w:rtl/>
        </w:rPr>
        <w:t xml:space="preserve">ابن سعید عن صفوان عن العلاء (بن رزین - یب) عن محمد بن مسلم عن أحدهما</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علیهما السلام فی الرجل یموت وتحته امرأة لم یدخل بها قال لها نصف المهر ولها</w:t>
      </w:r>
    </w:p>
    <w:p>
      <w:pPr>
        <w:pStyle w:val="BookText"/>
      </w:pPr>
      <w:r>
        <w:rPr>
          <w:rFonts w:ascii="IRNazanin" w:hAnsi="IRNazanin" w:eastAsia="IRNazanin" w:cs="IRNazanin"/>
          <w:lang w:bidi="fa-IR"/>
          <w:color w:val="111111"/>
          <w:sz w:val="28"/>
          <w:szCs w:val="28"/>
          <w:rtl/>
        </w:rPr>
        <w:t xml:space="preserve">المیراث کاملا (وعلیها العدة کاملة - کا ج 6 - یب - صا)</w:t>
      </w:r>
    </w:p>
    <w:p>
      <w:pPr>
        <w:pStyle w:val="BookText"/>
      </w:pPr>
      <w:r>
        <w:rPr>
          <w:rFonts w:ascii="IRNazanin" w:hAnsi="IRNazanin" w:eastAsia="IRNazanin" w:cs="IRNazanin"/>
          <w:lang w:bidi="fa-IR"/>
          <w:color w:val="111111"/>
          <w:sz w:val="28"/>
          <w:szCs w:val="28"/>
          <w:rtl/>
        </w:rPr>
        <w:t xml:space="preserve">858 (2) کا 118 ج 6 - علی بن إبراهیم عن أبیه ومحمد بن إسماعیل عن الفضل</w:t>
      </w:r>
    </w:p>
    <w:p>
      <w:pPr>
        <w:pStyle w:val="BookText"/>
      </w:pPr>
      <w:r>
        <w:rPr>
          <w:rFonts w:ascii="IRNazanin" w:hAnsi="IRNazanin" w:eastAsia="IRNazanin" w:cs="IRNazanin"/>
          <w:lang w:bidi="fa-IR"/>
          <w:color w:val="111111"/>
          <w:sz w:val="28"/>
          <w:szCs w:val="28"/>
          <w:rtl/>
        </w:rPr>
        <w:t xml:space="preserve">ابن شاذان جمیعا عن ابن أبی عمیر عن عبد الرحمن بن الحجاج عن رجل کا 132 ج 7 -</w:t>
      </w:r>
    </w:p>
    <w:p>
      <w:pPr>
        <w:pStyle w:val="BookText"/>
      </w:pPr>
      <w:r>
        <w:rPr>
          <w:rFonts w:ascii="IRNazanin" w:hAnsi="IRNazanin" w:eastAsia="IRNazanin" w:cs="IRNazanin"/>
          <w:lang w:bidi="fa-IR"/>
          <w:color w:val="111111"/>
          <w:sz w:val="28"/>
          <w:szCs w:val="28"/>
          <w:rtl/>
        </w:rPr>
        <w:t xml:space="preserve">أبو علی الأشعری عن محمد بن عبد الجبار ومحمد بن إسماعیل عن الفضل بن شاذان</w:t>
      </w:r>
    </w:p>
    <w:p>
      <w:pPr>
        <w:pStyle w:val="BookText"/>
      </w:pPr>
      <w:r>
        <w:rPr>
          <w:rFonts w:ascii="IRNazanin" w:hAnsi="IRNazanin" w:eastAsia="IRNazanin" w:cs="IRNazanin"/>
          <w:lang w:bidi="fa-IR"/>
          <w:color w:val="111111"/>
          <w:sz w:val="28"/>
          <w:szCs w:val="28"/>
          <w:rtl/>
        </w:rPr>
        <w:t xml:space="preserve">جمیعا عن صفوان عن عبد الرحمن بن الحجاج عن رجل عن علی بن الحسین علیهما</w:t>
      </w:r>
    </w:p>
    <w:p>
      <w:pPr>
        <w:pStyle w:val="BookText"/>
      </w:pPr>
      <w:r>
        <w:rPr>
          <w:rFonts w:ascii="IRNazanin" w:hAnsi="IRNazanin" w:eastAsia="IRNazanin" w:cs="IRNazanin"/>
          <w:lang w:bidi="fa-IR"/>
          <w:color w:val="111111"/>
          <w:sz w:val="28"/>
          <w:szCs w:val="28"/>
          <w:rtl/>
        </w:rPr>
        <w:t xml:space="preserve">السلام (أنه قال - کا ج 6) فی المتوفی عنها زوجها ولم یدخل بها إن </w:t>
      </w:r>
      <w:r>
        <w:rPr>
          <w:rStyle w:val="FootnoteReference"/>
        </w:rPr>
        <w:footnoteReference w:id="605"/>
      </w:r>
      <w:r>
        <w:rPr>
          <w:rFonts w:ascii="IRNazanin" w:hAnsi="IRNazanin" w:eastAsia="IRNazanin" w:cs="IRNazanin"/>
          <w:lang w:bidi="fa-IR"/>
          <w:color w:val="111111"/>
          <w:sz w:val="28"/>
          <w:szCs w:val="28"/>
          <w:rtl/>
        </w:rPr>
        <w:t xml:space="preserve">لها نصف الصداق</w:t>
      </w:r>
    </w:p>
    <w:p>
      <w:pPr>
        <w:pStyle w:val="BookText"/>
      </w:pPr>
      <w:r>
        <w:rPr>
          <w:rFonts w:ascii="IRNazanin" w:hAnsi="IRNazanin" w:eastAsia="IRNazanin" w:cs="IRNazanin"/>
          <w:lang w:bidi="fa-IR"/>
          <w:color w:val="111111"/>
          <w:sz w:val="28"/>
          <w:szCs w:val="28"/>
          <w:rtl/>
        </w:rPr>
        <w:t xml:space="preserve">ولها المیراث وعلیها العدة.</w:t>
      </w:r>
    </w:p>
    <w:p>
      <w:pPr>
        <w:pStyle w:val="BookText"/>
      </w:pPr>
      <w:r>
        <w:rPr>
          <w:rFonts w:ascii="IRNazanin" w:hAnsi="IRNazanin" w:eastAsia="IRNazanin" w:cs="IRNazanin"/>
          <w:lang w:bidi="fa-IR"/>
          <w:color w:val="111111"/>
          <w:sz w:val="28"/>
          <w:szCs w:val="28"/>
          <w:rtl/>
        </w:rPr>
        <w:t xml:space="preserve">859 (3) کا 118 ج 6 - علی بن إبراهیم عن أبیه عن ابن أبی عمیر یب 144 ج 8</w:t>
      </w:r>
    </w:p>
    <w:p>
      <w:pPr>
        <w:pStyle w:val="BookText"/>
      </w:pPr>
      <w:r>
        <w:rPr>
          <w:rFonts w:ascii="IRNazanin" w:hAnsi="IRNazanin" w:eastAsia="IRNazanin" w:cs="IRNazanin"/>
          <w:lang w:bidi="fa-IR"/>
          <w:color w:val="111111"/>
          <w:sz w:val="28"/>
          <w:szCs w:val="28"/>
          <w:rtl/>
        </w:rPr>
        <w:t xml:space="preserve">صا 339 ج 3 - الحسین بن سعید عن ابن أبی عمیر عن حماد عن الحلبی عن أبی عبد الله</w:t>
      </w:r>
    </w:p>
    <w:p>
      <w:pPr>
        <w:pStyle w:val="BookText"/>
      </w:pPr>
      <w:r>
        <w:rPr>
          <w:rFonts w:ascii="IRNazanin" w:hAnsi="IRNazanin" w:eastAsia="IRNazanin" w:cs="IRNazanin"/>
          <w:lang w:bidi="fa-IR"/>
          <w:color w:val="111111"/>
          <w:sz w:val="28"/>
          <w:szCs w:val="28"/>
          <w:rtl/>
        </w:rPr>
        <w:t xml:space="preserve">علیه السلام قال إن لم یکن (قد - کا - یب) دخل بها وقد فرض لها مهرا فلها نصف ما</w:t>
      </w:r>
    </w:p>
    <w:p>
      <w:pPr>
        <w:pStyle w:val="BookText"/>
      </w:pPr>
      <w:r>
        <w:rPr>
          <w:rFonts w:ascii="IRNazanin" w:hAnsi="IRNazanin" w:eastAsia="IRNazanin" w:cs="IRNazanin"/>
          <w:lang w:bidi="fa-IR"/>
          <w:color w:val="111111"/>
          <w:sz w:val="28"/>
          <w:szCs w:val="28"/>
          <w:rtl/>
        </w:rPr>
        <w:t xml:space="preserve">فرض لها ولها المیراث وعلیها العدة.</w:t>
      </w:r>
    </w:p>
    <w:p>
      <w:pPr>
        <w:pStyle w:val="BookText"/>
      </w:pPr>
      <w:r>
        <w:rPr>
          <w:rFonts w:ascii="IRNazanin" w:hAnsi="IRNazanin" w:eastAsia="IRNazanin" w:cs="IRNazanin"/>
          <w:lang w:bidi="fa-IR"/>
          <w:color w:val="111111"/>
          <w:sz w:val="28"/>
          <w:szCs w:val="28"/>
          <w:rtl/>
        </w:rPr>
        <w:t xml:space="preserve">860 (4) کا 119 ج 6 - حمید عن أبن سماعة وأبو العباس الرزاز عن أیوب بن</w:t>
      </w:r>
    </w:p>
    <w:p>
      <w:pPr>
        <w:pStyle w:val="BookText"/>
      </w:pPr>
      <w:r>
        <w:rPr>
          <w:rFonts w:ascii="IRNazanin" w:hAnsi="IRNazanin" w:eastAsia="IRNazanin" w:cs="IRNazanin"/>
          <w:lang w:bidi="fa-IR"/>
          <w:color w:val="111111"/>
          <w:sz w:val="28"/>
          <w:szCs w:val="28"/>
          <w:rtl/>
        </w:rPr>
        <w:t xml:space="preserve">نوح ومحمد بن إسماعیل عن الفضل بن شاذان جمیعا عن صفوان بن یحیی عن ابن</w:t>
      </w:r>
    </w:p>
    <w:p>
      <w:pPr>
        <w:pStyle w:val="BookText"/>
      </w:pPr>
      <w:r>
        <w:rPr>
          <w:rFonts w:ascii="IRNazanin" w:hAnsi="IRNazanin" w:eastAsia="IRNazanin" w:cs="IRNazanin"/>
          <w:lang w:bidi="fa-IR"/>
          <w:color w:val="111111"/>
          <w:sz w:val="28"/>
          <w:szCs w:val="28"/>
          <w:rtl/>
        </w:rPr>
        <w:t xml:space="preserve">مسکان عن الحسن الصیقل وأبی العباس عن أبی عبد الله علیه السلام فی المرأة یموت</w:t>
      </w:r>
    </w:p>
    <w:p>
      <w:pPr>
        <w:pStyle w:val="BookText"/>
      </w:pPr>
      <w:r>
        <w:rPr>
          <w:rFonts w:ascii="IRNazanin" w:hAnsi="IRNazanin" w:eastAsia="IRNazanin" w:cs="IRNazanin"/>
          <w:lang w:bidi="fa-IR"/>
          <w:color w:val="111111"/>
          <w:sz w:val="28"/>
          <w:szCs w:val="28"/>
          <w:rtl/>
        </w:rPr>
        <w:t xml:space="preserve">عنها زوجها قبل أن یدخل بها قال لها نصف المهر ولها المیراث وعلیها العدة.</w:t>
      </w:r>
    </w:p>
    <w:p>
      <w:pPr>
        <w:pStyle w:val="BookText"/>
      </w:pPr>
      <w:r>
        <w:rPr>
          <w:rFonts w:ascii="IRNazanin" w:hAnsi="IRNazanin" w:eastAsia="IRNazanin" w:cs="IRNazanin"/>
          <w:lang w:bidi="fa-IR"/>
          <w:color w:val="111111"/>
          <w:sz w:val="28"/>
          <w:szCs w:val="28"/>
          <w:rtl/>
        </w:rPr>
        <w:t xml:space="preserve">861 (5) کا 120 ج 6 - محمد بن یحیی عن أحمد بن محمد عن ابن فضال عن</w:t>
      </w:r>
    </w:p>
    <w:p>
      <w:pPr>
        <w:pStyle w:val="BookText"/>
      </w:pPr>
      <w:r>
        <w:rPr>
          <w:rFonts w:ascii="IRNazanin" w:hAnsi="IRNazanin" w:eastAsia="IRNazanin" w:cs="IRNazanin"/>
          <w:lang w:bidi="fa-IR"/>
          <w:color w:val="111111"/>
          <w:sz w:val="28"/>
          <w:szCs w:val="28"/>
          <w:rtl/>
        </w:rPr>
        <w:t xml:space="preserve">ابن بکیر عن عبید بن زرارة قال سألت أبا عبد الله علیه السلام عن امرأة هلک زوجها</w:t>
      </w:r>
    </w:p>
    <w:p>
      <w:pPr>
        <w:pStyle w:val="BookText"/>
      </w:pPr>
      <w:r>
        <w:rPr>
          <w:rFonts w:ascii="IRNazanin" w:hAnsi="IRNazanin" w:eastAsia="IRNazanin" w:cs="IRNazanin"/>
          <w:lang w:bidi="fa-IR"/>
          <w:color w:val="111111"/>
          <w:sz w:val="28"/>
          <w:szCs w:val="28"/>
          <w:rtl/>
        </w:rPr>
        <w:t xml:space="preserve">ولم یدخل بها قال لها المیراث وعلیها العدة کاملة وان سمی لها مهرا فلها نصفه وإن لم</w:t>
      </w:r>
    </w:p>
    <w:p>
      <w:pPr>
        <w:pStyle w:val="BookText"/>
      </w:pPr>
      <w:r>
        <w:rPr>
          <w:rFonts w:ascii="IRNazanin" w:hAnsi="IRNazanin" w:eastAsia="IRNazanin" w:cs="IRNazanin"/>
          <w:lang w:bidi="fa-IR"/>
          <w:color w:val="111111"/>
          <w:sz w:val="28"/>
          <w:szCs w:val="28"/>
          <w:rtl/>
        </w:rPr>
        <w:t xml:space="preserve">یکن سمی لها مهرا فلا شئ لها. فقیه 327 ج 3 - سأل عبید بن زرارة أبا عبد الله علیه</w:t>
      </w:r>
    </w:p>
    <w:p>
      <w:pPr>
        <w:pStyle w:val="BookText"/>
      </w:pPr>
      <w:r>
        <w:rPr>
          <w:rFonts w:ascii="IRNazanin" w:hAnsi="IRNazanin" w:eastAsia="IRNazanin" w:cs="IRNazanin"/>
          <w:lang w:bidi="fa-IR"/>
          <w:color w:val="111111"/>
          <w:sz w:val="28"/>
          <w:szCs w:val="28"/>
          <w:rtl/>
        </w:rPr>
        <w:t xml:space="preserve">السلام وذکر مثله.</w:t>
      </w:r>
    </w:p>
    <w:p>
      <w:pPr>
        <w:pStyle w:val="BookText"/>
      </w:pPr>
      <w:r>
        <w:rPr>
          <w:rFonts w:ascii="IRNazanin" w:hAnsi="IRNazanin" w:eastAsia="IRNazanin" w:cs="IRNazanin"/>
          <w:lang w:bidi="fa-IR"/>
          <w:color w:val="111111"/>
          <w:sz w:val="28"/>
          <w:szCs w:val="28"/>
          <w:rtl/>
        </w:rPr>
        <w:t xml:space="preserve">862 (6) کا 119 ج 6 - حمید عن ابن سماعة عن أحمد بن الحسن عن معاویة</w:t>
      </w:r>
    </w:p>
    <w:p>
      <w:pPr>
        <w:pStyle w:val="BookText"/>
      </w:pPr>
      <w:r>
        <w:rPr>
          <w:rFonts w:ascii="IRNazanin" w:hAnsi="IRNazanin" w:eastAsia="IRNazanin" w:cs="IRNazanin"/>
          <w:lang w:bidi="fa-IR"/>
          <w:color w:val="111111"/>
          <w:sz w:val="28"/>
          <w:szCs w:val="28"/>
          <w:rtl/>
        </w:rPr>
        <w:t xml:space="preserve">ابن وهب عن عبید بن زرارة عن أبی عبد الله علیه السلام فی المتوفی عنها زوجها ولم</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یدخل بها قال هی بمنزلة المطلقة التی لم یدخل بها إن کان سمی لها مهرا فلها نصفه وهی</w:t>
      </w:r>
    </w:p>
    <w:p>
      <w:pPr>
        <w:pStyle w:val="BookText"/>
      </w:pPr>
      <w:r>
        <w:rPr>
          <w:rFonts w:ascii="IRNazanin" w:hAnsi="IRNazanin" w:eastAsia="IRNazanin" w:cs="IRNazanin"/>
          <w:lang w:bidi="fa-IR"/>
          <w:color w:val="111111"/>
          <w:sz w:val="28"/>
          <w:szCs w:val="28"/>
          <w:rtl/>
        </w:rPr>
        <w:t xml:space="preserve">ترثه وإن لم یکن سمی لها مهرا فلا مهر لها وهی ترثه قلت والعدة قال کف عن</w:t>
      </w:r>
    </w:p>
    <w:p>
      <w:pPr>
        <w:pStyle w:val="BookText"/>
      </w:pPr>
      <w:r>
        <w:rPr>
          <w:rFonts w:ascii="IRNazanin" w:hAnsi="IRNazanin" w:eastAsia="IRNazanin" w:cs="IRNazanin"/>
          <w:lang w:bidi="fa-IR"/>
          <w:color w:val="111111"/>
          <w:sz w:val="28"/>
          <w:szCs w:val="28"/>
          <w:rtl/>
        </w:rPr>
        <w:t xml:space="preserve">هذا.</w:t>
      </w:r>
    </w:p>
    <w:p>
      <w:pPr>
        <w:pStyle w:val="BookText"/>
      </w:pPr>
      <w:r>
        <w:rPr>
          <w:rFonts w:ascii="IRNazanin" w:hAnsi="IRNazanin" w:eastAsia="IRNazanin" w:cs="IRNazanin"/>
          <w:lang w:bidi="fa-IR"/>
          <w:color w:val="111111"/>
          <w:sz w:val="28"/>
          <w:szCs w:val="28"/>
          <w:rtl/>
        </w:rPr>
        <w:t xml:space="preserve">863 (7) فقیه 227 ج 4 - الحسن بن محبوب عن عبد العزیز العبدی عن عبید</w:t>
      </w:r>
    </w:p>
    <w:p>
      <w:pPr>
        <w:pStyle w:val="BookText"/>
      </w:pPr>
      <w:r>
        <w:rPr>
          <w:rFonts w:ascii="IRNazanin" w:hAnsi="IRNazanin" w:eastAsia="IRNazanin" w:cs="IRNazanin"/>
          <w:lang w:bidi="fa-IR"/>
          <w:color w:val="111111"/>
          <w:sz w:val="28"/>
          <w:szCs w:val="28"/>
          <w:rtl/>
        </w:rPr>
        <w:t xml:space="preserve">ابن زرارة عن أبی عبد الله علیه السلام قال فی الرجل یزوج ابنه یتیمة فی حجره وابنه</w:t>
      </w:r>
    </w:p>
    <w:p>
      <w:pPr>
        <w:pStyle w:val="BookText"/>
      </w:pPr>
      <w:r>
        <w:rPr>
          <w:rFonts w:ascii="IRNazanin" w:hAnsi="IRNazanin" w:eastAsia="IRNazanin" w:cs="IRNazanin"/>
          <w:lang w:bidi="fa-IR"/>
          <w:color w:val="111111"/>
          <w:sz w:val="28"/>
          <w:szCs w:val="28"/>
          <w:rtl/>
        </w:rPr>
        <w:t xml:space="preserve">مدرک والیتیمة غیر مدرکة قال نکاحه جائز علی ابنه فان مات عزل میراثها منه حتی</w:t>
      </w:r>
    </w:p>
    <w:p>
      <w:pPr>
        <w:pStyle w:val="BookText"/>
      </w:pPr>
      <w:r>
        <w:rPr>
          <w:rFonts w:ascii="IRNazanin" w:hAnsi="IRNazanin" w:eastAsia="IRNazanin" w:cs="IRNazanin"/>
          <w:lang w:bidi="fa-IR"/>
          <w:color w:val="111111"/>
          <w:sz w:val="28"/>
          <w:szCs w:val="28"/>
          <w:rtl/>
        </w:rPr>
        <w:t xml:space="preserve">تدرک فإذا أدرکت حلفت بالله ما دعاها إلی أخذ المیراث إلا رضاها بالنکاح صم یدفع إلیها</w:t>
      </w:r>
    </w:p>
    <w:p>
      <w:pPr>
        <w:pStyle w:val="BookText"/>
      </w:pPr>
      <w:r>
        <w:rPr>
          <w:rFonts w:ascii="IRNazanin" w:hAnsi="IRNazanin" w:eastAsia="IRNazanin" w:cs="IRNazanin"/>
          <w:lang w:bidi="fa-IR"/>
          <w:color w:val="111111"/>
          <w:sz w:val="28"/>
          <w:szCs w:val="28"/>
          <w:rtl/>
        </w:rPr>
        <w:t xml:space="preserve">المیراث ونصف المهر قال: فان ماتت هی قبل أن تدرک وقبل أن یموت الزوج لم یرثها</w:t>
      </w:r>
    </w:p>
    <w:p>
      <w:pPr>
        <w:pStyle w:val="BookText"/>
      </w:pPr>
      <w:r>
        <w:rPr>
          <w:rFonts w:ascii="IRNazanin" w:hAnsi="IRNazanin" w:eastAsia="IRNazanin" w:cs="IRNazanin"/>
          <w:lang w:bidi="fa-IR"/>
          <w:color w:val="111111"/>
          <w:sz w:val="28"/>
          <w:szCs w:val="28"/>
          <w:rtl/>
        </w:rPr>
        <w:t xml:space="preserve">الزوج لأن لها الخیار علیه إذا أدرکت ولا خیار له علیها.</w:t>
      </w:r>
    </w:p>
    <w:p>
      <w:pPr>
        <w:pStyle w:val="BookText"/>
      </w:pPr>
      <w:r>
        <w:rPr>
          <w:rFonts w:ascii="IRNazanin" w:hAnsi="IRNazanin" w:eastAsia="IRNazanin" w:cs="IRNazanin"/>
          <w:lang w:bidi="fa-IR"/>
          <w:color w:val="111111"/>
          <w:sz w:val="28"/>
          <w:szCs w:val="28"/>
          <w:rtl/>
        </w:rPr>
        <w:t xml:space="preserve">864 (8) کا 119 ج 6 - الحسین بن محمد عن معلی بن محمد عن الوشاء عن</w:t>
      </w:r>
    </w:p>
    <w:p>
      <w:pPr>
        <w:pStyle w:val="BookText"/>
      </w:pPr>
      <w:r>
        <w:rPr>
          <w:rFonts w:ascii="IRNazanin" w:hAnsi="IRNazanin" w:eastAsia="IRNazanin" w:cs="IRNazanin"/>
          <w:lang w:bidi="fa-IR"/>
          <w:color w:val="111111"/>
          <w:sz w:val="28"/>
          <w:szCs w:val="28"/>
          <w:rtl/>
        </w:rPr>
        <w:t xml:space="preserve">أبان بن عثمان یب 147 ج 8 صا 342 ج 3 - علی بن إسماعیل عن فضالة بن أیوب عن</w:t>
      </w:r>
    </w:p>
    <w:p>
      <w:pPr>
        <w:pStyle w:val="BookText"/>
      </w:pPr>
      <w:r>
        <w:rPr>
          <w:rFonts w:ascii="IRNazanin" w:hAnsi="IRNazanin" w:eastAsia="IRNazanin" w:cs="IRNazanin"/>
          <w:lang w:bidi="fa-IR"/>
          <w:color w:val="111111"/>
          <w:sz w:val="28"/>
          <w:szCs w:val="28"/>
          <w:rtl/>
        </w:rPr>
        <w:t xml:space="preserve">أبان بن عثمان عن عبید بن زرارة والفضل أبی العباس قالا قلنا لأبی عبد الله علیه السلام ما</w:t>
      </w:r>
    </w:p>
    <w:p>
      <w:pPr>
        <w:pStyle w:val="BookText"/>
      </w:pPr>
      <w:r>
        <w:rPr>
          <w:rFonts w:ascii="IRNazanin" w:hAnsi="IRNazanin" w:eastAsia="IRNazanin" w:cs="IRNazanin"/>
          <w:lang w:bidi="fa-IR"/>
          <w:color w:val="111111"/>
          <w:sz w:val="28"/>
          <w:szCs w:val="28"/>
          <w:rtl/>
        </w:rPr>
        <w:t xml:space="preserve">تقول فی رجل تزوج امرأة ثم مات عنها (زوجها - صا) وقد فرض لها الصداق بقال لها</w:t>
      </w:r>
    </w:p>
    <w:p>
      <w:pPr>
        <w:pStyle w:val="BookText"/>
      </w:pPr>
      <w:r>
        <w:rPr>
          <w:rFonts w:ascii="IRNazanin" w:hAnsi="IRNazanin" w:eastAsia="IRNazanin" w:cs="IRNazanin"/>
          <w:lang w:bidi="fa-IR"/>
          <w:color w:val="111111"/>
          <w:sz w:val="28"/>
          <w:szCs w:val="28"/>
          <w:rtl/>
        </w:rPr>
        <w:t xml:space="preserve">نصف الصداق وترثه من کل شئ وإن ماتت فهی </w:t>
      </w:r>
      <w:r>
        <w:rPr>
          <w:rStyle w:val="FootnoteReference"/>
        </w:rPr>
        <w:footnoteReference w:id="606"/>
      </w:r>
      <w:r>
        <w:rPr>
          <w:rFonts w:ascii="IRNazanin" w:hAnsi="IRNazanin" w:eastAsia="IRNazanin" w:cs="IRNazanin"/>
          <w:lang w:bidi="fa-IR"/>
          <w:color w:val="111111"/>
          <w:sz w:val="28"/>
          <w:szCs w:val="28"/>
          <w:rtl/>
        </w:rPr>
        <w:t xml:space="preserve">کذلک. یب 147 ج 8 صا 342</w:t>
      </w:r>
    </w:p>
    <w:p>
      <w:pPr>
        <w:pStyle w:val="BookText"/>
      </w:pPr>
      <w:r>
        <w:rPr>
          <w:rFonts w:ascii="IRNazanin" w:hAnsi="IRNazanin" w:eastAsia="IRNazanin" w:cs="IRNazanin"/>
          <w:lang w:bidi="fa-IR"/>
          <w:color w:val="111111"/>
          <w:sz w:val="28"/>
          <w:szCs w:val="28"/>
          <w:rtl/>
        </w:rPr>
        <w:t xml:space="preserve">ج 3 - علی بن إسماعیل عن فضالة عن أبان عن أبی الجارود عن أبی جعفر علیه السلام</w:t>
      </w:r>
    </w:p>
    <w:p>
      <w:pPr>
        <w:pStyle w:val="BookText"/>
      </w:pPr>
      <w:r>
        <w:rPr>
          <w:rFonts w:ascii="IRNazanin" w:hAnsi="IRNazanin" w:eastAsia="IRNazanin" w:cs="IRNazanin"/>
          <w:lang w:bidi="fa-IR"/>
          <w:color w:val="111111"/>
          <w:sz w:val="28"/>
          <w:szCs w:val="28"/>
          <w:rtl/>
        </w:rPr>
        <w:t xml:space="preserve">مثله وقال الشیخ (ره) فی صا فهذه الأخبار لا یجوز العدول إلیها عن الأخبار الأولة لأن</w:t>
      </w:r>
    </w:p>
    <w:p>
      <w:pPr>
        <w:pStyle w:val="BookText"/>
      </w:pPr>
      <w:r>
        <w:rPr>
          <w:rFonts w:ascii="IRNazanin" w:hAnsi="IRNazanin" w:eastAsia="IRNazanin" w:cs="IRNazanin"/>
          <w:lang w:bidi="fa-IR"/>
          <w:color w:val="111111"/>
          <w:sz w:val="28"/>
          <w:szCs w:val="28"/>
          <w:rtl/>
        </w:rPr>
        <w:t xml:space="preserve">الاخبار الأولة مطابقة لظاهر القرآن قال الله تعالی " وآتوا النساء صدقاتهن نحلة " الخ</w:t>
      </w:r>
    </w:p>
    <w:p>
      <w:pPr>
        <w:pStyle w:val="BookText"/>
      </w:pPr>
      <w:r>
        <w:rPr>
          <w:rFonts w:ascii="IRNazanin" w:hAnsi="IRNazanin" w:eastAsia="IRNazanin" w:cs="IRNazanin"/>
          <w:lang w:bidi="fa-IR"/>
          <w:color w:val="111111"/>
          <w:sz w:val="28"/>
          <w:szCs w:val="28"/>
          <w:rtl/>
        </w:rPr>
        <w:t xml:space="preserve">فلاحظ.</w:t>
      </w:r>
    </w:p>
    <w:p>
      <w:pPr>
        <w:pStyle w:val="BookText"/>
      </w:pPr>
      <w:r>
        <w:rPr>
          <w:rFonts w:ascii="IRNazanin" w:hAnsi="IRNazanin" w:eastAsia="IRNazanin" w:cs="IRNazanin"/>
          <w:lang w:bidi="fa-IR"/>
          <w:color w:val="111111"/>
          <w:sz w:val="28"/>
          <w:szCs w:val="28"/>
          <w:rtl/>
        </w:rPr>
        <w:t xml:space="preserve">865 (9) کا 119 ج 6 - الحسین بن محمد عن معلی بن محمد عن الوشاء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أبان (بن عثمان - کا ج 7) یب 147 ج 8 صا 341 ج 3 - الحسن بن محبوب عن</w:t>
      </w:r>
    </w:p>
    <w:p>
      <w:pPr>
        <w:pStyle w:val="BookText"/>
      </w:pPr>
      <w:r>
        <w:rPr>
          <w:rFonts w:ascii="IRNazanin" w:hAnsi="IRNazanin" w:eastAsia="IRNazanin" w:cs="IRNazanin"/>
          <w:lang w:bidi="fa-IR"/>
          <w:color w:val="111111"/>
          <w:sz w:val="28"/>
          <w:szCs w:val="28"/>
          <w:rtl/>
        </w:rPr>
        <w:t xml:space="preserve">فضالة عن أبان عن ابن أبی یعفور عن أبی عبد الله علیه السلام أنه قال فی المرأة توفیت</w:t>
      </w:r>
    </w:p>
    <w:p>
      <w:pPr>
        <w:pStyle w:val="BookText"/>
      </w:pPr>
      <w:r>
        <w:rPr>
          <w:rFonts w:ascii="IRNazanin" w:hAnsi="IRNazanin" w:eastAsia="IRNazanin" w:cs="IRNazanin"/>
          <w:lang w:bidi="fa-IR"/>
          <w:color w:val="111111"/>
          <w:sz w:val="28"/>
          <w:szCs w:val="28"/>
          <w:rtl/>
        </w:rPr>
        <w:t xml:space="preserve">قبل أن یدخل بها (زوجها - یب - صا) مالها وکیف میراثها فقال إذا کان قد فرض</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لها صداقا </w:t>
      </w:r>
      <w:r>
        <w:rPr>
          <w:rStyle w:val="FootnoteReference"/>
        </w:rPr>
        <w:footnoteReference w:id="608"/>
      </w:r>
      <w:r>
        <w:rPr>
          <w:rFonts w:ascii="IRNazanin" w:hAnsi="IRNazanin" w:eastAsia="IRNazanin" w:cs="IRNazanin"/>
          <w:lang w:bidi="fa-IR"/>
          <w:color w:val="111111"/>
          <w:sz w:val="28"/>
          <w:szCs w:val="28"/>
          <w:rtl/>
        </w:rPr>
        <w:t xml:space="preserve">فلها نصف المهر وهو یرثها وإن لم یکن فرض لها صداقا (فهی ترثه - یب - صا) فلا</w:t>
      </w:r>
    </w:p>
    <w:p>
      <w:pPr>
        <w:pStyle w:val="BookText"/>
      </w:pPr>
      <w:r>
        <w:rPr>
          <w:rFonts w:ascii="IRNazanin" w:hAnsi="IRNazanin" w:eastAsia="IRNazanin" w:cs="IRNazanin"/>
          <w:lang w:bidi="fa-IR"/>
          <w:color w:val="111111"/>
          <w:sz w:val="28"/>
          <w:szCs w:val="28"/>
          <w:rtl/>
        </w:rPr>
        <w:t xml:space="preserve">صداق لها. (کا - قال فی رجل توفی قبل أن یدخل بامرأته قال إن کان فرض لها مهرا فلها</w:t>
      </w:r>
    </w:p>
    <w:p>
      <w:pPr>
        <w:pStyle w:val="BookText"/>
      </w:pPr>
      <w:r>
        <w:rPr>
          <w:rFonts w:ascii="IRNazanin" w:hAnsi="IRNazanin" w:eastAsia="IRNazanin" w:cs="IRNazanin"/>
          <w:lang w:bidi="fa-IR"/>
          <w:color w:val="111111"/>
          <w:sz w:val="28"/>
          <w:szCs w:val="28"/>
          <w:rtl/>
        </w:rPr>
        <w:t xml:space="preserve">نصف المهر </w:t>
      </w:r>
      <w:r>
        <w:rPr>
          <w:rStyle w:val="FootnoteReference"/>
        </w:rPr>
        <w:footnoteReference w:id="609"/>
      </w:r>
      <w:r>
        <w:rPr>
          <w:rFonts w:ascii="IRNazanin" w:hAnsi="IRNazanin" w:eastAsia="IRNazanin" w:cs="IRNazanin"/>
          <w:lang w:bidi="fa-IR"/>
          <w:color w:val="111111"/>
          <w:sz w:val="28"/>
          <w:szCs w:val="28"/>
          <w:rtl/>
        </w:rPr>
        <w:t xml:space="preserve">وهی ترثه وإن لم یکن فرض لها مهرا فلا مهر لها. کا 133 ج 7 - بهذا</w:t>
      </w:r>
    </w:p>
    <w:p>
      <w:pPr>
        <w:pStyle w:val="BookText"/>
      </w:pPr>
      <w:r>
        <w:rPr>
          <w:rFonts w:ascii="IRNazanin" w:hAnsi="IRNazanin" w:eastAsia="IRNazanin" w:cs="IRNazanin"/>
          <w:lang w:bidi="fa-IR"/>
          <w:color w:val="111111"/>
          <w:sz w:val="28"/>
          <w:szCs w:val="28"/>
          <w:rtl/>
        </w:rPr>
        <w:t xml:space="preserve">الأسناد عن أبی عبد الله علیه السلام فی رجل توفی وذکر مثله وزاد وهو یرثها.</w:t>
      </w:r>
    </w:p>
    <w:p>
      <w:pPr>
        <w:pStyle w:val="BookText"/>
      </w:pPr>
      <w:r>
        <w:rPr>
          <w:rFonts w:ascii="IRNazanin" w:hAnsi="IRNazanin" w:eastAsia="IRNazanin" w:cs="IRNazanin"/>
          <w:lang w:bidi="fa-IR"/>
          <w:color w:val="111111"/>
          <w:sz w:val="28"/>
          <w:szCs w:val="28"/>
          <w:rtl/>
        </w:rPr>
        <w:t xml:space="preserve">866 (10) کا 119 ج 6 - علی عن أبیه وعدة من أصحابنا عن سهل بن زیاد عن</w:t>
      </w:r>
    </w:p>
    <w:p>
      <w:pPr>
        <w:pStyle w:val="BookText"/>
      </w:pPr>
      <w:r>
        <w:rPr>
          <w:rFonts w:ascii="IRNazanin" w:hAnsi="IRNazanin" w:eastAsia="IRNazanin" w:cs="IRNazanin"/>
          <w:lang w:bidi="fa-IR"/>
          <w:color w:val="111111"/>
          <w:sz w:val="28"/>
          <w:szCs w:val="28"/>
          <w:rtl/>
        </w:rPr>
        <w:t xml:space="preserve">یب 146 ج 8 صا 341 ج 3 (الحسن - یب - صا) ابن محبوب عن علی بن رئاب عن</w:t>
      </w:r>
    </w:p>
    <w:p>
      <w:pPr>
        <w:pStyle w:val="BookText"/>
      </w:pPr>
      <w:r>
        <w:rPr>
          <w:rFonts w:ascii="IRNazanin" w:hAnsi="IRNazanin" w:eastAsia="IRNazanin" w:cs="IRNazanin"/>
          <w:lang w:bidi="fa-IR"/>
          <w:color w:val="111111"/>
          <w:sz w:val="28"/>
          <w:szCs w:val="28"/>
          <w:rtl/>
        </w:rPr>
        <w:t xml:space="preserve">زرارة قال سألته عن المرأة تموت قبل أن یدخل بها (زوجها - یب) أو یموت الزوج قبل</w:t>
      </w:r>
    </w:p>
    <w:p>
      <w:pPr>
        <w:pStyle w:val="BookText"/>
      </w:pPr>
      <w:r>
        <w:rPr>
          <w:rFonts w:ascii="IRNazanin" w:hAnsi="IRNazanin" w:eastAsia="IRNazanin" w:cs="IRNazanin"/>
          <w:lang w:bidi="fa-IR"/>
          <w:color w:val="111111"/>
          <w:sz w:val="28"/>
          <w:szCs w:val="28"/>
          <w:rtl/>
        </w:rPr>
        <w:t xml:space="preserve">أن یدخل بها فقال أیهما مات فللمرأة نصف ما فرض لها وإن لم یکن فرض لها فلا مهر</w:t>
      </w:r>
    </w:p>
    <w:p>
      <w:pPr>
        <w:pStyle w:val="BookText"/>
      </w:pPr>
      <w:r>
        <w:rPr>
          <w:rFonts w:ascii="IRNazanin" w:hAnsi="IRNazanin" w:eastAsia="IRNazanin" w:cs="IRNazanin"/>
          <w:lang w:bidi="fa-IR"/>
          <w:color w:val="111111"/>
          <w:sz w:val="28"/>
          <w:szCs w:val="28"/>
          <w:rtl/>
        </w:rPr>
        <w:t xml:space="preserve">لها.</w:t>
      </w:r>
    </w:p>
    <w:p>
      <w:pPr>
        <w:pStyle w:val="BookText"/>
      </w:pPr>
      <w:r>
        <w:rPr>
          <w:rFonts w:ascii="IRNazanin" w:hAnsi="IRNazanin" w:eastAsia="IRNazanin" w:cs="IRNazanin"/>
          <w:lang w:bidi="fa-IR"/>
          <w:color w:val="111111"/>
          <w:sz w:val="28"/>
          <w:szCs w:val="28"/>
          <w:rtl/>
        </w:rPr>
        <w:t xml:space="preserve">867 (11) کا 401 ج 5 - عدة من أصحابنا عن سهل بن زیاد ومحمد بن یحیی</w:t>
      </w:r>
    </w:p>
    <w:p>
      <w:pPr>
        <w:pStyle w:val="BookText"/>
      </w:pPr>
      <w:r>
        <w:rPr>
          <w:rFonts w:ascii="IRNazanin" w:hAnsi="IRNazanin" w:eastAsia="IRNazanin" w:cs="IRNazanin"/>
          <w:lang w:bidi="fa-IR"/>
          <w:color w:val="111111"/>
          <w:sz w:val="28"/>
          <w:szCs w:val="28"/>
          <w:rtl/>
        </w:rPr>
        <w:t xml:space="preserve">عن أحمد بن محمد وعلی بن إبراهیم عن أبیه جمیعا عن ابن محبوب یب 382 ج 9</w:t>
      </w:r>
    </w:p>
    <w:p>
      <w:pPr>
        <w:pStyle w:val="BookText"/>
      </w:pPr>
      <w:r>
        <w:rPr>
          <w:rFonts w:ascii="IRNazanin" w:hAnsi="IRNazanin" w:eastAsia="IRNazanin" w:cs="IRNazanin"/>
          <w:lang w:bidi="fa-IR"/>
          <w:color w:val="111111"/>
          <w:sz w:val="28"/>
          <w:szCs w:val="28"/>
          <w:rtl/>
        </w:rPr>
        <w:t xml:space="preserve">علی بن الحسن بن فضال عن محمد بن علی عن الحسن بن محبوب عن (علی - یب) ابن</w:t>
      </w:r>
    </w:p>
    <w:p>
      <w:pPr>
        <w:pStyle w:val="BookText"/>
      </w:pPr>
      <w:r>
        <w:rPr>
          <w:rFonts w:ascii="IRNazanin" w:hAnsi="IRNazanin" w:eastAsia="IRNazanin" w:cs="IRNazanin"/>
          <w:lang w:bidi="fa-IR"/>
          <w:color w:val="111111"/>
          <w:sz w:val="28"/>
          <w:szCs w:val="28"/>
          <w:rtl/>
        </w:rPr>
        <w:t xml:space="preserve">رئاب (عن أبی عبیدة الحذاء - کا) قال سألت أبا جعفر علیه السلام عن غلام وجاریة</w:t>
      </w:r>
    </w:p>
    <w:p>
      <w:pPr>
        <w:pStyle w:val="BookText"/>
      </w:pPr>
      <w:r>
        <w:rPr>
          <w:rFonts w:ascii="IRNazanin" w:hAnsi="IRNazanin" w:eastAsia="IRNazanin" w:cs="IRNazanin"/>
          <w:lang w:bidi="fa-IR"/>
          <w:color w:val="111111"/>
          <w:sz w:val="28"/>
          <w:szCs w:val="28"/>
          <w:rtl/>
        </w:rPr>
        <w:t xml:space="preserve">زوجهما ولیان لهما غیر مدرکین (قال - یب) فقال النکاح جائز وأیهما أدرک کان له</w:t>
      </w:r>
    </w:p>
    <w:p>
      <w:pPr>
        <w:pStyle w:val="BookText"/>
      </w:pPr>
      <w:r>
        <w:rPr>
          <w:rFonts w:ascii="IRNazanin" w:hAnsi="IRNazanin" w:eastAsia="IRNazanin" w:cs="IRNazanin"/>
          <w:lang w:bidi="fa-IR"/>
          <w:color w:val="111111"/>
          <w:sz w:val="28"/>
          <w:szCs w:val="28"/>
          <w:rtl/>
        </w:rPr>
        <w:t xml:space="preserve">الخیار وإن ماتا قبل أن یدرکا فلا میراث بینهما ولا مهر إلا أن یکونا قد أدرکا ورضیا قلت</w:t>
      </w:r>
    </w:p>
    <w:p>
      <w:pPr>
        <w:pStyle w:val="BookText"/>
      </w:pPr>
      <w:r>
        <w:rPr>
          <w:rFonts w:ascii="IRNazanin" w:hAnsi="IRNazanin" w:eastAsia="IRNazanin" w:cs="IRNazanin"/>
          <w:lang w:bidi="fa-IR"/>
          <w:color w:val="111111"/>
          <w:sz w:val="28"/>
          <w:szCs w:val="28"/>
          <w:rtl/>
        </w:rPr>
        <w:t xml:space="preserve">فان أدرک أحدهما قبل الآخر قال یجوز ذلک علیه إن هو رضی قلت فإن کان الرجل</w:t>
      </w:r>
    </w:p>
    <w:p>
      <w:pPr>
        <w:pStyle w:val="BookText"/>
      </w:pPr>
      <w:r>
        <w:rPr>
          <w:rFonts w:ascii="IRNazanin" w:hAnsi="IRNazanin" w:eastAsia="IRNazanin" w:cs="IRNazanin"/>
          <w:lang w:bidi="fa-IR"/>
          <w:color w:val="111111"/>
          <w:sz w:val="28"/>
          <w:szCs w:val="28"/>
          <w:rtl/>
        </w:rPr>
        <w:t xml:space="preserve">الذی (قد - یب) أدرک قبل الجاریة ورضی بالنکاح ثم مات قبل أن تدرک الجاریة أترثه</w:t>
      </w:r>
    </w:p>
    <w:p>
      <w:pPr>
        <w:pStyle w:val="BookText"/>
      </w:pPr>
      <w:r>
        <w:rPr>
          <w:rFonts w:ascii="IRNazanin" w:hAnsi="IRNazanin" w:eastAsia="IRNazanin" w:cs="IRNazanin"/>
          <w:lang w:bidi="fa-IR"/>
          <w:color w:val="111111"/>
          <w:sz w:val="28"/>
          <w:szCs w:val="28"/>
          <w:rtl/>
        </w:rPr>
        <w:t xml:space="preserve">قال نعم یعزل میراثها منه حتی تدرک فتحلف بالله ما دعاها إلی أخذ المیراث إلا رضاها</w:t>
      </w:r>
    </w:p>
    <w:p>
      <w:pPr>
        <w:pStyle w:val="BookText"/>
      </w:pPr>
      <w:r>
        <w:rPr>
          <w:rFonts w:ascii="IRNazanin" w:hAnsi="IRNazanin" w:eastAsia="IRNazanin" w:cs="IRNazanin"/>
          <w:lang w:bidi="fa-IR"/>
          <w:color w:val="111111"/>
          <w:sz w:val="28"/>
          <w:szCs w:val="28"/>
          <w:rtl/>
        </w:rPr>
        <w:t xml:space="preserve">بالتزویج ثم یدفع إلیها المیراث ونصف المهر قلت فان ماتت الجاریة ولم تکن أدرکت</w:t>
      </w:r>
    </w:p>
    <w:p>
      <w:pPr>
        <w:pStyle w:val="BookText"/>
      </w:pPr>
      <w:r>
        <w:rPr>
          <w:rFonts w:ascii="IRNazanin" w:hAnsi="IRNazanin" w:eastAsia="IRNazanin" w:cs="IRNazanin"/>
          <w:lang w:bidi="fa-IR"/>
          <w:color w:val="111111"/>
          <w:sz w:val="28"/>
          <w:szCs w:val="28"/>
          <w:rtl/>
        </w:rPr>
        <w:t xml:space="preserve">أیرثها الزوج (المدرک - کا) قال لا لأن لها الخیار إذا أدرکت قلت فإن کان أبوها هو الذی</w:t>
      </w:r>
    </w:p>
    <w:p>
      <w:pPr>
        <w:pStyle w:val="BookText"/>
      </w:pPr>
      <w:r>
        <w:rPr>
          <w:rFonts w:ascii="IRNazanin" w:hAnsi="IRNazanin" w:eastAsia="IRNazanin" w:cs="IRNazanin"/>
          <w:lang w:bidi="fa-IR"/>
          <w:color w:val="111111"/>
          <w:sz w:val="28"/>
          <w:szCs w:val="28"/>
          <w:rtl/>
        </w:rPr>
        <w:t xml:space="preserve">زوجها قبل أن تدرک قال یجوز علیها تزویج الأب ویجوز علی الغلام والمهر علی الأب</w:t>
      </w:r>
    </w:p>
    <w:p>
      <w:pPr>
        <w:pStyle w:val="BookText"/>
      </w:pPr>
      <w:r>
        <w:rPr>
          <w:rFonts w:ascii="IRNazanin" w:hAnsi="IRNazanin" w:eastAsia="IRNazanin" w:cs="IRNazanin"/>
          <w:lang w:bidi="fa-IR"/>
          <w:color w:val="111111"/>
          <w:sz w:val="28"/>
          <w:szCs w:val="28"/>
          <w:rtl/>
        </w:rPr>
        <w:t xml:space="preserve">للجاریة.</w:t>
      </w:r>
    </w:p>
    <w:p>
      <w:pPr>
        <w:pStyle w:val="BookText"/>
      </w:pPr>
      <w:r>
        <w:rPr>
          <w:rFonts w:ascii="IRNazanin" w:hAnsi="IRNazanin" w:eastAsia="IRNazanin" w:cs="IRNazanin"/>
          <w:lang w:bidi="fa-IR"/>
          <w:color w:val="111111"/>
          <w:sz w:val="28"/>
          <w:szCs w:val="28"/>
          <w:rtl/>
        </w:rPr>
        <w:t xml:space="preserve">868 (12) یب 145 ج 8 صا 340 ج 3 - سعد بن عبد الله عن إبراهیم بن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مهزیار عن علی (عن - صا) أخیه عن عثمان بن عیسی عن سماعة وابن مسکان عن سلیمان</w:t>
      </w:r>
    </w:p>
    <w:p>
      <w:pPr>
        <w:pStyle w:val="BookText"/>
      </w:pPr>
      <w:r>
        <w:rPr>
          <w:rFonts w:ascii="IRNazanin" w:hAnsi="IRNazanin" w:eastAsia="IRNazanin" w:cs="IRNazanin"/>
          <w:lang w:bidi="fa-IR"/>
          <w:color w:val="111111"/>
          <w:sz w:val="28"/>
          <w:szCs w:val="28"/>
          <w:rtl/>
        </w:rPr>
        <w:t xml:space="preserve">ابن خالد قال سألته عن المتوفی عنها زوجها ولم یدخل بها فقال إن کان فرض لها مهرا</w:t>
      </w:r>
    </w:p>
    <w:p>
      <w:pPr>
        <w:pStyle w:val="BookText"/>
      </w:pPr>
      <w:r>
        <w:rPr>
          <w:rFonts w:ascii="IRNazanin" w:hAnsi="IRNazanin" w:eastAsia="IRNazanin" w:cs="IRNazanin"/>
          <w:lang w:bidi="fa-IR"/>
          <w:color w:val="111111"/>
          <w:sz w:val="28"/>
          <w:szCs w:val="28"/>
          <w:rtl/>
        </w:rPr>
        <w:t xml:space="preserve">فلها مهرها وعلیها العدة ولها المیراث وعدتها أربعة أشهر وعشرا وإن لم یکن (قد - یب)</w:t>
      </w:r>
    </w:p>
    <w:p>
      <w:pPr>
        <w:pStyle w:val="BookText"/>
      </w:pPr>
      <w:r>
        <w:rPr>
          <w:rFonts w:ascii="IRNazanin" w:hAnsi="IRNazanin" w:eastAsia="IRNazanin" w:cs="IRNazanin"/>
          <w:lang w:bidi="fa-IR"/>
          <w:color w:val="111111"/>
          <w:sz w:val="28"/>
          <w:szCs w:val="28"/>
          <w:rtl/>
        </w:rPr>
        <w:t xml:space="preserve">فرض لها مهرا فلیس لها مهر ولها المیراث وعلیها العدة.</w:t>
      </w:r>
    </w:p>
    <w:p>
      <w:pPr>
        <w:pStyle w:val="BookText"/>
      </w:pPr>
      <w:r>
        <w:rPr>
          <w:rFonts w:ascii="IRNazanin" w:hAnsi="IRNazanin" w:eastAsia="IRNazanin" w:cs="IRNazanin"/>
          <w:lang w:bidi="fa-IR"/>
          <w:color w:val="111111"/>
          <w:sz w:val="28"/>
          <w:szCs w:val="28"/>
          <w:rtl/>
        </w:rPr>
        <w:t xml:space="preserve">869 (13) یب 145 ج 8 صا 340 ج 3 - الحسین بن سعید عن محمد بن</w:t>
      </w:r>
    </w:p>
    <w:p>
      <w:pPr>
        <w:pStyle w:val="BookText"/>
      </w:pPr>
      <w:r>
        <w:rPr>
          <w:rFonts w:ascii="IRNazanin" w:hAnsi="IRNazanin" w:eastAsia="IRNazanin" w:cs="IRNazanin"/>
          <w:lang w:bidi="fa-IR"/>
          <w:color w:val="111111"/>
          <w:sz w:val="28"/>
          <w:szCs w:val="28"/>
          <w:rtl/>
        </w:rPr>
        <w:t xml:space="preserve">الفضیل عن أبی الصباح الکنانی عن أبی عبد الله علیه السلام قال إذا توفی الرجل عن</w:t>
      </w:r>
    </w:p>
    <w:p>
      <w:pPr>
        <w:pStyle w:val="BookText"/>
      </w:pPr>
      <w:r>
        <w:rPr>
          <w:rFonts w:ascii="IRNazanin" w:hAnsi="IRNazanin" w:eastAsia="IRNazanin" w:cs="IRNazanin"/>
          <w:lang w:bidi="fa-IR"/>
          <w:color w:val="111111"/>
          <w:sz w:val="28"/>
          <w:szCs w:val="28"/>
          <w:rtl/>
        </w:rPr>
        <w:t xml:space="preserve">امرأته ولم یدخل بها فلها المهر کله إن کان سمی لها مهرها وسهمها من المیراث وإن لم</w:t>
      </w:r>
    </w:p>
    <w:p>
      <w:pPr>
        <w:pStyle w:val="BookText"/>
      </w:pPr>
      <w:r>
        <w:rPr>
          <w:rFonts w:ascii="IRNazanin" w:hAnsi="IRNazanin" w:eastAsia="IRNazanin" w:cs="IRNazanin"/>
          <w:lang w:bidi="fa-IR"/>
          <w:color w:val="111111"/>
          <w:sz w:val="28"/>
          <w:szCs w:val="28"/>
          <w:rtl/>
        </w:rPr>
        <w:t xml:space="preserve">یکن سمی لها مهرا لم یکن لها مهر وکان لها المیراث.</w:t>
      </w:r>
    </w:p>
    <w:p>
      <w:pPr>
        <w:pStyle w:val="BookText"/>
      </w:pPr>
      <w:r>
        <w:rPr>
          <w:rFonts w:ascii="IRNazanin" w:hAnsi="IRNazanin" w:eastAsia="IRNazanin" w:cs="IRNazanin"/>
          <w:lang w:bidi="fa-IR"/>
          <w:color w:val="111111"/>
          <w:sz w:val="28"/>
          <w:szCs w:val="28"/>
          <w:rtl/>
        </w:rPr>
        <w:t xml:space="preserve">870 (14) یب 146 ج 8 صا 341 ج 3 - الحسین بن سعید عن ابن أبی عمیر</w:t>
      </w:r>
    </w:p>
    <w:p>
      <w:pPr>
        <w:pStyle w:val="BookText"/>
      </w:pPr>
      <w:r>
        <w:rPr>
          <w:rFonts w:ascii="IRNazanin" w:hAnsi="IRNazanin" w:eastAsia="IRNazanin" w:cs="IRNazanin"/>
          <w:lang w:bidi="fa-IR"/>
          <w:color w:val="111111"/>
          <w:sz w:val="28"/>
          <w:szCs w:val="28"/>
          <w:rtl/>
        </w:rPr>
        <w:t xml:space="preserve">عن حماد عن الحلبی عن أبی عبد الله علیه السلام إنه قال فی المتوفی عنها زوجها إذا لم</w:t>
      </w:r>
    </w:p>
    <w:p>
      <w:pPr>
        <w:pStyle w:val="BookText"/>
      </w:pPr>
      <w:r>
        <w:rPr>
          <w:rFonts w:ascii="IRNazanin" w:hAnsi="IRNazanin" w:eastAsia="IRNazanin" w:cs="IRNazanin"/>
          <w:lang w:bidi="fa-IR"/>
          <w:color w:val="111111"/>
          <w:sz w:val="28"/>
          <w:szCs w:val="28"/>
          <w:rtl/>
        </w:rPr>
        <w:t xml:space="preserve">یدخل بها إن کان فرض لها مهرا فلها مهرها الذی فرض لها ولها المیراث وعدتها أربعة</w:t>
      </w:r>
    </w:p>
    <w:p>
      <w:pPr>
        <w:pStyle w:val="BookText"/>
      </w:pPr>
      <w:r>
        <w:rPr>
          <w:rFonts w:ascii="IRNazanin" w:hAnsi="IRNazanin" w:eastAsia="IRNazanin" w:cs="IRNazanin"/>
          <w:lang w:bidi="fa-IR"/>
          <w:color w:val="111111"/>
          <w:sz w:val="28"/>
          <w:szCs w:val="28"/>
          <w:rtl/>
        </w:rPr>
        <w:t xml:space="preserve">أشهر وعشرا کعدة التی دخل بها وإن لم یکن فرض لها مهرا فلا مهر لها وعلیها العدة</w:t>
      </w:r>
    </w:p>
    <w:p>
      <w:pPr>
        <w:pStyle w:val="BookText"/>
      </w:pPr>
      <w:r>
        <w:rPr>
          <w:rFonts w:ascii="IRNazanin" w:hAnsi="IRNazanin" w:eastAsia="IRNazanin" w:cs="IRNazanin"/>
          <w:lang w:bidi="fa-IR"/>
          <w:color w:val="111111"/>
          <w:sz w:val="28"/>
          <w:szCs w:val="28"/>
          <w:rtl/>
        </w:rPr>
        <w:t xml:space="preserve">ولها المیراث وعنه عن القاسم بن عروة عن ابن بکیر عن زرارة مثله وعنه عن القاسم عن علی</w:t>
      </w:r>
    </w:p>
    <w:p>
      <w:pPr>
        <w:pStyle w:val="BookText"/>
      </w:pPr>
      <w:r>
        <w:rPr>
          <w:rFonts w:ascii="IRNazanin" w:hAnsi="IRNazanin" w:eastAsia="IRNazanin" w:cs="IRNazanin"/>
          <w:lang w:bidi="fa-IR"/>
          <w:color w:val="111111"/>
          <w:sz w:val="28"/>
          <w:szCs w:val="28"/>
          <w:rtl/>
        </w:rPr>
        <w:t xml:space="preserve">عن أبی بصیر نحوه.</w:t>
      </w:r>
    </w:p>
    <w:p>
      <w:pPr>
        <w:pStyle w:val="BookText"/>
      </w:pPr>
      <w:r>
        <w:rPr>
          <w:rFonts w:ascii="IRNazanin" w:hAnsi="IRNazanin" w:eastAsia="IRNazanin" w:cs="IRNazanin"/>
          <w:lang w:bidi="fa-IR"/>
          <w:color w:val="111111"/>
          <w:sz w:val="28"/>
          <w:szCs w:val="28"/>
          <w:rtl/>
        </w:rPr>
        <w:t xml:space="preserve">871 (15) یب 146 ج 8 صا 341 ج 3 - الحسین بن سعید عن علی بن النعمان</w:t>
      </w:r>
    </w:p>
    <w:p>
      <w:pPr>
        <w:pStyle w:val="BookText"/>
      </w:pPr>
      <w:r>
        <w:rPr>
          <w:rFonts w:ascii="IRNazanin" w:hAnsi="IRNazanin" w:eastAsia="IRNazanin" w:cs="IRNazanin"/>
          <w:lang w:bidi="fa-IR"/>
          <w:color w:val="111111"/>
          <w:sz w:val="28"/>
          <w:szCs w:val="28"/>
          <w:rtl/>
        </w:rPr>
        <w:t xml:space="preserve">عن ابن مسکان عن منصور بن حازم قال سألت أبا عبد الله علیه السلام عن الرجل یتزوج</w:t>
      </w:r>
    </w:p>
    <w:p>
      <w:pPr>
        <w:pStyle w:val="BookText"/>
      </w:pPr>
      <w:r>
        <w:rPr>
          <w:rFonts w:ascii="IRNazanin" w:hAnsi="IRNazanin" w:eastAsia="IRNazanin" w:cs="IRNazanin"/>
          <w:lang w:bidi="fa-IR"/>
          <w:color w:val="111111"/>
          <w:sz w:val="28"/>
          <w:szCs w:val="28"/>
          <w:rtl/>
        </w:rPr>
        <w:t xml:space="preserve">المرأة فیموت عنها قبل أن یدخل بها قال لها صداقها کاملا وترثه وتعتد أربعة أشهرا وعشرا</w:t>
      </w:r>
    </w:p>
    <w:p>
      <w:pPr>
        <w:pStyle w:val="BookText"/>
      </w:pPr>
      <w:r>
        <w:rPr>
          <w:rFonts w:ascii="IRNazanin" w:hAnsi="IRNazanin" w:eastAsia="IRNazanin" w:cs="IRNazanin"/>
          <w:lang w:bidi="fa-IR"/>
          <w:color w:val="111111"/>
          <w:sz w:val="28"/>
          <w:szCs w:val="28"/>
          <w:rtl/>
        </w:rPr>
        <w:t xml:space="preserve">کعدة المتوفی عنها زوجها.</w:t>
      </w:r>
    </w:p>
    <w:p>
      <w:pPr>
        <w:pStyle w:val="BookText"/>
      </w:pPr>
      <w:r>
        <w:rPr>
          <w:rFonts w:ascii="IRNazanin" w:hAnsi="IRNazanin" w:eastAsia="IRNazanin" w:cs="IRNazanin"/>
          <w:lang w:bidi="fa-IR"/>
          <w:color w:val="111111"/>
          <w:sz w:val="28"/>
          <w:szCs w:val="28"/>
          <w:rtl/>
        </w:rPr>
        <w:t xml:space="preserve">872 (16) یب 147 ج 8 صا 342 ج 3 - علی بن الحسن (بن فضال - یب) عن</w:t>
      </w:r>
    </w:p>
    <w:p>
      <w:pPr>
        <w:pStyle w:val="BookText"/>
      </w:pPr>
      <w:r>
        <w:rPr>
          <w:rFonts w:ascii="IRNazanin" w:hAnsi="IRNazanin" w:eastAsia="IRNazanin" w:cs="IRNazanin"/>
          <w:lang w:bidi="fa-IR"/>
          <w:color w:val="111111"/>
          <w:sz w:val="28"/>
          <w:szCs w:val="28"/>
          <w:rtl/>
        </w:rPr>
        <w:t xml:space="preserve">العباس بن عامر عن داود بن الحصین عن منصور بن حازم قال قلت لأبی عبد الله علیه</w:t>
      </w:r>
    </w:p>
    <w:p>
      <w:pPr>
        <w:pStyle w:val="BookText"/>
      </w:pPr>
      <w:r>
        <w:rPr>
          <w:rFonts w:ascii="IRNazanin" w:hAnsi="IRNazanin" w:eastAsia="IRNazanin" w:cs="IRNazanin"/>
          <w:lang w:bidi="fa-IR"/>
          <w:color w:val="111111"/>
          <w:sz w:val="28"/>
          <w:szCs w:val="28"/>
          <w:rtl/>
        </w:rPr>
        <w:t xml:space="preserve">السلام رجل تزوج امرأة وسمی لها صداقا </w:t>
      </w:r>
      <w:r>
        <w:rPr>
          <w:rStyle w:val="FootnoteReference"/>
        </w:rPr>
        <w:footnoteReference w:id="610"/>
      </w:r>
      <w:r>
        <w:rPr>
          <w:rFonts w:ascii="IRNazanin" w:hAnsi="IRNazanin" w:eastAsia="IRNazanin" w:cs="IRNazanin"/>
          <w:lang w:bidi="fa-IR"/>
          <w:color w:val="111111"/>
          <w:sz w:val="28"/>
          <w:szCs w:val="28"/>
          <w:rtl/>
        </w:rPr>
        <w:t xml:space="preserve">ثم مات عنها ولم یدخل بها قال لها المهر</w:t>
      </w:r>
    </w:p>
    <w:p>
      <w:pPr>
        <w:pStyle w:val="BookText"/>
      </w:pPr>
      <w:r>
        <w:rPr>
          <w:rFonts w:ascii="IRNazanin" w:hAnsi="IRNazanin" w:eastAsia="IRNazanin" w:cs="IRNazanin"/>
          <w:lang w:bidi="fa-IR"/>
          <w:color w:val="111111"/>
          <w:sz w:val="28"/>
          <w:szCs w:val="28"/>
          <w:rtl/>
        </w:rPr>
        <w:t xml:space="preserve">کاملا ولها المیراث قلت فإنهم رووا عنک أن لها نصف المهر قال لا یحفظون عنی إنما</w:t>
      </w:r>
    </w:p>
    <w:p>
      <w:pPr>
        <w:pStyle w:val="BookText"/>
      </w:pPr>
      <w:r>
        <w:rPr>
          <w:rFonts w:ascii="IRNazanin" w:hAnsi="IRNazanin" w:eastAsia="IRNazanin" w:cs="IRNazanin"/>
          <w:lang w:bidi="fa-IR"/>
          <w:color w:val="111111"/>
          <w:sz w:val="28"/>
          <w:szCs w:val="28"/>
          <w:rtl/>
        </w:rPr>
        <w:t xml:space="preserve">ذلک للمطلقة </w:t>
      </w:r>
      <w:r>
        <w:rPr>
          <w:rStyle w:val="FootnoteReference"/>
        </w:rPr>
        <w:footnoteReference w:id="611"/>
      </w:r>
      <w:r>
        <w:rPr>
          <w:rFonts w:ascii="IRNazanin" w:hAnsi="IRNazanin" w:eastAsia="IRNazanin" w:cs="IRNazanin"/>
          <w:lang w:bidi="fa-IR"/>
          <w:color w:val="111111"/>
          <w:sz w:val="28"/>
          <w:szCs w:val="28"/>
          <w:rtl/>
        </w:rPr>
        <w:t xml:space="preserve">قال الشیخ (ره) فی یب بعد هذه الروایة مع أنها لو سلمت من ذلک</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لجاز لنا ان نحملها علی أنه یستحب للمرأة إذا توفی عنها زوجها أو لأولیائها إذا توفیت هی</w:t>
      </w:r>
    </w:p>
    <w:p>
      <w:pPr>
        <w:pStyle w:val="BookText"/>
      </w:pPr>
      <w:r>
        <w:rPr>
          <w:rFonts w:ascii="IRNazanin" w:hAnsi="IRNazanin" w:eastAsia="IRNazanin" w:cs="IRNazanin"/>
          <w:lang w:bidi="fa-IR"/>
          <w:color w:val="111111"/>
          <w:sz w:val="28"/>
          <w:szCs w:val="28"/>
          <w:rtl/>
        </w:rPr>
        <w:t xml:space="preserve">ان یترکوا نصف المهر استحبابا دون الوجوب ولیس لاحد أن یقول هلا قلتم أنتم ذلک</w:t>
      </w:r>
    </w:p>
    <w:p>
      <w:pPr>
        <w:pStyle w:val="BookText"/>
      </w:pPr>
      <w:r>
        <w:rPr>
          <w:rFonts w:ascii="IRNazanin" w:hAnsi="IRNazanin" w:eastAsia="IRNazanin" w:cs="IRNazanin"/>
          <w:lang w:bidi="fa-IR"/>
          <w:color w:val="111111"/>
          <w:sz w:val="28"/>
          <w:szCs w:val="28"/>
          <w:rtl/>
        </w:rPr>
        <w:t xml:space="preserve">بان تقولوا انه یجب علی الرجل أو علی ورثته ان یعطوها نصف المهر ویستحب لهم ان</w:t>
      </w:r>
    </w:p>
    <w:p>
      <w:pPr>
        <w:pStyle w:val="BookText"/>
      </w:pPr>
      <w:r>
        <w:rPr>
          <w:rFonts w:ascii="IRNazanin" w:hAnsi="IRNazanin" w:eastAsia="IRNazanin" w:cs="IRNazanin"/>
          <w:lang w:bidi="fa-IR"/>
          <w:color w:val="111111"/>
          <w:sz w:val="28"/>
          <w:szCs w:val="28"/>
          <w:rtl/>
        </w:rPr>
        <w:t xml:space="preserve">یعطوها النصف الآخر لأن اخبارنا قد عضدها ظاهر القرآن فلا یجوز لنا أن نتصرف عن</w:t>
      </w:r>
    </w:p>
    <w:p>
      <w:pPr>
        <w:pStyle w:val="BookText"/>
      </w:pPr>
      <w:r>
        <w:rPr>
          <w:rFonts w:ascii="IRNazanin" w:hAnsi="IRNazanin" w:eastAsia="IRNazanin" w:cs="IRNazanin"/>
          <w:lang w:bidi="fa-IR"/>
          <w:color w:val="111111"/>
          <w:sz w:val="28"/>
          <w:szCs w:val="28"/>
          <w:rtl/>
        </w:rPr>
        <w:t xml:space="preserve">ظاهرها الا بدلیل وهذه الأخبار لیست کذلک بل هی مجردة من القرآن وإذا کانت</w:t>
      </w:r>
    </w:p>
    <w:p>
      <w:pPr>
        <w:pStyle w:val="BookText"/>
      </w:pPr>
      <w:r>
        <w:rPr>
          <w:rFonts w:ascii="IRNazanin" w:hAnsi="IRNazanin" w:eastAsia="IRNazanin" w:cs="IRNazanin"/>
          <w:lang w:bidi="fa-IR"/>
          <w:color w:val="111111"/>
          <w:sz w:val="28"/>
          <w:szCs w:val="28"/>
          <w:rtl/>
        </w:rPr>
        <w:t xml:space="preserve">کذلک جاز لنا ان نتصرف فیها عن الوجوب إلی الاستحباب علی أن الذی أختاره وأفتی به</w:t>
      </w:r>
    </w:p>
    <w:p>
      <w:pPr>
        <w:pStyle w:val="BookText"/>
      </w:pPr>
      <w:r>
        <w:rPr>
          <w:rFonts w:ascii="IRNazanin" w:hAnsi="IRNazanin" w:eastAsia="IRNazanin" w:cs="IRNazanin"/>
          <w:lang w:bidi="fa-IR"/>
          <w:color w:val="111111"/>
          <w:sz w:val="28"/>
          <w:szCs w:val="28"/>
          <w:rtl/>
        </w:rPr>
        <w:t xml:space="preserve">هو أن أقول إذا مات الرجل عن زوجته قبل الدخول بها کان لها المهر کله وان ماتت هی</w:t>
      </w:r>
    </w:p>
    <w:p>
      <w:pPr>
        <w:pStyle w:val="BookText"/>
      </w:pPr>
      <w:r>
        <w:rPr>
          <w:rFonts w:ascii="IRNazanin" w:hAnsi="IRNazanin" w:eastAsia="IRNazanin" w:cs="IRNazanin"/>
          <w:lang w:bidi="fa-IR"/>
          <w:color w:val="111111"/>
          <w:sz w:val="28"/>
          <w:szCs w:val="28"/>
          <w:rtl/>
        </w:rPr>
        <w:t xml:space="preserve">کان لأولیائها نصف المهر وانما فصلت هذا التفصیل لان جمیع الأخبار التی قدمناها فی</w:t>
      </w:r>
    </w:p>
    <w:p>
      <w:pPr>
        <w:pStyle w:val="BookText"/>
      </w:pPr>
      <w:r>
        <w:rPr>
          <w:rFonts w:ascii="IRNazanin" w:hAnsi="IRNazanin" w:eastAsia="IRNazanin" w:cs="IRNazanin"/>
          <w:lang w:bidi="fa-IR"/>
          <w:color w:val="111111"/>
          <w:sz w:val="28"/>
          <w:szCs w:val="28"/>
          <w:rtl/>
        </w:rPr>
        <w:t xml:space="preserve">وجوب جمیع المهر فإنها تتضمن إذا مات الرجل ولیس فی شئ منها إذا ماتت هی کان</w:t>
      </w:r>
    </w:p>
    <w:p>
      <w:pPr>
        <w:pStyle w:val="BookText"/>
      </w:pPr>
      <w:r>
        <w:rPr>
          <w:rFonts w:ascii="IRNazanin" w:hAnsi="IRNazanin" w:eastAsia="IRNazanin" w:cs="IRNazanin"/>
          <w:lang w:bidi="fa-IR"/>
          <w:color w:val="111111"/>
          <w:sz w:val="28"/>
          <w:szCs w:val="28"/>
          <w:rtl/>
        </w:rPr>
        <w:t xml:space="preserve">لأولیائها المهر کاملا فأنا لا أتعدی الأخبار وأما ما عارضها من الاخبار فی التسویة بین</w:t>
      </w:r>
    </w:p>
    <w:p>
      <w:pPr>
        <w:pStyle w:val="BookText"/>
      </w:pPr>
      <w:r>
        <w:rPr>
          <w:rFonts w:ascii="IRNazanin" w:hAnsi="IRNazanin" w:eastAsia="IRNazanin" w:cs="IRNazanin"/>
          <w:lang w:bidi="fa-IR"/>
          <w:color w:val="111111"/>
          <w:sz w:val="28"/>
          <w:szCs w:val="28"/>
          <w:rtl/>
        </w:rPr>
        <w:t xml:space="preserve">موت کل واحد منهما فی وجوب نصف المهر فمحمول علی الاستحباب الذی قدمناه</w:t>
      </w:r>
    </w:p>
    <w:p>
      <w:pPr>
        <w:pStyle w:val="BookText"/>
      </w:pPr>
      <w:r>
        <w:rPr>
          <w:rFonts w:ascii="IRNazanin" w:hAnsi="IRNazanin" w:eastAsia="IRNazanin" w:cs="IRNazanin"/>
          <w:lang w:bidi="fa-IR"/>
          <w:color w:val="111111"/>
          <w:sz w:val="28"/>
          <w:szCs w:val="28"/>
          <w:rtl/>
        </w:rPr>
        <w:t xml:space="preserve">واما الاخبار التی تتضمن أنه إذا ماتت کان لأولیائها نصف المهر فمحمول علی ظاهرها</w:t>
      </w:r>
    </w:p>
    <w:p>
      <w:pPr>
        <w:pStyle w:val="BookText"/>
      </w:pPr>
      <w:r>
        <w:rPr>
          <w:rFonts w:ascii="IRNazanin" w:hAnsi="IRNazanin" w:eastAsia="IRNazanin" w:cs="IRNazanin"/>
          <w:lang w:bidi="fa-IR"/>
          <w:color w:val="111111"/>
          <w:sz w:val="28"/>
          <w:szCs w:val="28"/>
          <w:rtl/>
        </w:rPr>
        <w:t xml:space="preserve">ولست احتاج إلی تأویلها وهذا المذهب أسلم إلی تأویل الأخبار والله الموفق للصواب.</w:t>
      </w:r>
    </w:p>
    <w:p>
      <w:pPr>
        <w:pStyle w:val="BookText"/>
      </w:pPr>
      <w:r>
        <w:rPr>
          <w:rFonts w:ascii="IRNazanin" w:hAnsi="IRNazanin" w:eastAsia="IRNazanin" w:cs="IRNazanin"/>
          <w:lang w:bidi="fa-IR"/>
          <w:color w:val="111111"/>
          <w:sz w:val="28"/>
          <w:szCs w:val="28"/>
          <w:rtl/>
        </w:rPr>
        <w:t xml:space="preserve">العیاشی 125 ج 1 - عن منصور بن حازم قال قلت رجل تزوج امرأة (وذکر مثله).</w:t>
      </w:r>
    </w:p>
    <w:p>
      <w:pPr>
        <w:pStyle w:val="BookText"/>
      </w:pPr>
      <w:r>
        <w:rPr>
          <w:rFonts w:ascii="IRNazanin" w:hAnsi="IRNazanin" w:eastAsia="IRNazanin" w:cs="IRNazanin"/>
          <w:lang w:bidi="fa-IR"/>
          <w:color w:val="111111"/>
          <w:sz w:val="28"/>
          <w:szCs w:val="28"/>
          <w:rtl/>
        </w:rPr>
        <w:t xml:space="preserve">ئل 77 ج 15 - سعد بن عبد الله فی بصائر الدرجات عن محمد بن أبی عمیر عن</w:t>
      </w:r>
    </w:p>
    <w:p>
      <w:pPr>
        <w:pStyle w:val="BookText"/>
      </w:pPr>
      <w:r>
        <w:rPr>
          <w:rFonts w:ascii="IRNazanin" w:hAnsi="IRNazanin" w:eastAsia="IRNazanin" w:cs="IRNazanin"/>
          <w:lang w:bidi="fa-IR"/>
          <w:color w:val="111111"/>
          <w:sz w:val="28"/>
          <w:szCs w:val="28"/>
          <w:rtl/>
        </w:rPr>
        <w:t xml:space="preserve">جمیل بن صالح عن منصور بن حازم عن أبی عبد الله علیه السلام قال ما أجد أحدا</w:t>
      </w:r>
    </w:p>
    <w:p>
      <w:pPr>
        <w:pStyle w:val="BookText"/>
      </w:pPr>
      <w:r>
        <w:rPr>
          <w:rFonts w:ascii="IRNazanin" w:hAnsi="IRNazanin" w:eastAsia="IRNazanin" w:cs="IRNazanin"/>
          <w:lang w:bidi="fa-IR"/>
          <w:color w:val="111111"/>
          <w:sz w:val="28"/>
          <w:szCs w:val="28"/>
          <w:rtl/>
        </w:rPr>
        <w:t xml:space="preserve">أحدثه وإنی لأحدث الرجل بالحدیث فیتحدث به فأؤتی فأقول إنی لم أقله وفی</w:t>
      </w:r>
    </w:p>
    <w:p>
      <w:pPr>
        <w:pStyle w:val="BookText"/>
      </w:pPr>
      <w:r>
        <w:rPr>
          <w:rFonts w:ascii="IRNazanin" w:hAnsi="IRNazanin" w:eastAsia="IRNazanin" w:cs="IRNazanin"/>
          <w:lang w:bidi="fa-IR"/>
          <w:color w:val="111111"/>
          <w:sz w:val="28"/>
          <w:szCs w:val="28"/>
          <w:rtl/>
        </w:rPr>
        <w:t xml:space="preserve">الوسائل بعد ذکر هذا الحدیث هکذا - أقول هذا قرینة واضحة علی حمل حدیث منصور</w:t>
      </w:r>
    </w:p>
    <w:p>
      <w:pPr>
        <w:pStyle w:val="BookText"/>
      </w:pPr>
      <w:r>
        <w:rPr>
          <w:rFonts w:ascii="IRNazanin" w:hAnsi="IRNazanin" w:eastAsia="IRNazanin" w:cs="IRNazanin"/>
          <w:lang w:bidi="fa-IR"/>
          <w:color w:val="111111"/>
          <w:sz w:val="28"/>
          <w:szCs w:val="28"/>
          <w:rtl/>
        </w:rPr>
        <w:t xml:space="preserve">ابن حازم علی التقیة لتواتر تلک الأحادیث ووضوحها وثقة رواتها الخ.</w:t>
      </w:r>
    </w:p>
    <w:p>
      <w:pPr>
        <w:pStyle w:val="BookText"/>
      </w:pPr>
      <w:r>
        <w:rPr>
          <w:rFonts w:ascii="IRNazanin" w:hAnsi="IRNazanin" w:eastAsia="IRNazanin" w:cs="IRNazanin"/>
          <w:lang w:bidi="fa-IR"/>
          <w:color w:val="111111"/>
          <w:sz w:val="28"/>
          <w:szCs w:val="28"/>
          <w:rtl/>
        </w:rPr>
        <w:t xml:space="preserve">وتقدم فی روایة ابن بکیر (2) من باب (68) حکم ما لو رجل أمر رجلا ان</w:t>
      </w:r>
    </w:p>
    <w:p>
      <w:pPr>
        <w:pStyle w:val="BookText"/>
      </w:pPr>
      <w:r>
        <w:rPr>
          <w:rFonts w:ascii="IRNazanin" w:hAnsi="IRNazanin" w:eastAsia="IRNazanin" w:cs="IRNazanin"/>
          <w:lang w:bidi="fa-IR"/>
          <w:color w:val="111111"/>
          <w:sz w:val="28"/>
          <w:szCs w:val="28"/>
          <w:rtl/>
        </w:rPr>
        <w:t xml:space="preserve">یزوجه امرأة فزوجها ثم مات الآمر من أبواب التزویج قوله علیه السلام ان کان أملک بعد</w:t>
      </w:r>
    </w:p>
    <w:p>
      <w:pPr>
        <w:pStyle w:val="BookText"/>
      </w:pPr>
      <w:r>
        <w:rPr>
          <w:rFonts w:ascii="IRNazanin" w:hAnsi="IRNazanin" w:eastAsia="IRNazanin" w:cs="IRNazanin"/>
          <w:lang w:bidi="fa-IR"/>
          <w:color w:val="111111"/>
          <w:sz w:val="28"/>
          <w:szCs w:val="28"/>
          <w:rtl/>
        </w:rPr>
        <w:t xml:space="preserve">ما توفی فلیس لها صداق ولا میراث وان کان أملک قبل أن یتوفی فلها نصف الصداق وهی</w:t>
      </w:r>
    </w:p>
    <w:p>
      <w:pPr>
        <w:pStyle w:val="BookText"/>
      </w:pPr>
      <w:r>
        <w:rPr>
          <w:rFonts w:ascii="Amiri" w:hAnsi="Amiri" w:eastAsia="Amiri" w:cs="Amiri"/>
          <w:lang w:bidi="ar-SA"/>
          <w:color w:val="111111"/>
          <w:sz w:val="28"/>
          <w:szCs w:val="28"/>
          <w:rtl/>
        </w:rPr>
        <w:t xml:space="preserve">وارثة.</w:t>
      </w:r>
    </w:p>
    <w:p>
      <w:pPr>
        <w:pStyle w:val="BookText"/>
      </w:pPr>
      <w:r>
        <w:rPr>
          <w:rFonts w:ascii="IRNazanin" w:hAnsi="IRNazanin" w:eastAsia="IRNazanin" w:cs="IRNazanin"/>
          <w:lang w:bidi="fa-IR"/>
          <w:color w:val="111111"/>
          <w:sz w:val="28"/>
          <w:szCs w:val="28"/>
          <w:rtl/>
        </w:rPr>
        <w:t xml:space="preserve">وفی روایة جمیل (2) من باب (73) حکم ما لو تزوج رجلان بامرأتین فأدخلت</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19" w:name="pg12426_132449"/>
    <w:bookmarkEnd w:id="119"/>
    <w:p>
      <w:pPr>
        <w:pStyle w:val="BookText"/>
      </w:pPr>
      <w:r>
        <w:rPr>
          <w:rFonts w:ascii="IRNazanin" w:hAnsi="IRNazanin" w:eastAsia="IRNazanin" w:cs="IRNazanin"/>
          <w:lang w:bidi="fa-IR"/>
          <w:color w:val="111111"/>
          <w:sz w:val="28"/>
          <w:szCs w:val="28"/>
          <w:rtl/>
        </w:rPr>
        <w:t xml:space="preserve">زوجة کل واحد منهما علی الآخر قوله قیل له فأن ماتتا قبل انقضاء العدة فقال علیه السلام</w:t>
      </w:r>
    </w:p>
    <w:p>
      <w:pPr>
        <w:pStyle w:val="BookText"/>
      </w:pPr>
      <w:r>
        <w:rPr>
          <w:rFonts w:ascii="IRNazanin" w:hAnsi="IRNazanin" w:eastAsia="IRNazanin" w:cs="IRNazanin"/>
          <w:lang w:bidi="fa-IR"/>
          <w:color w:val="111111"/>
          <w:sz w:val="28"/>
          <w:szCs w:val="28"/>
          <w:rtl/>
        </w:rPr>
        <w:t xml:space="preserve">یرجع الزوجان بنصف الصداق علی ورثتهما ویرثانهما الرجلان قیل فان مات الرجلان</w:t>
      </w:r>
    </w:p>
    <w:p>
      <w:pPr>
        <w:pStyle w:val="BookText"/>
      </w:pPr>
      <w:r>
        <w:rPr>
          <w:rFonts w:ascii="IRNazanin" w:hAnsi="IRNazanin" w:eastAsia="IRNazanin" w:cs="IRNazanin"/>
          <w:lang w:bidi="fa-IR"/>
          <w:color w:val="111111"/>
          <w:sz w:val="28"/>
          <w:szCs w:val="28"/>
          <w:rtl/>
        </w:rPr>
        <w:t xml:space="preserve">وهما فی العدة قال علیه السلام ترثانهما ولهما نصف المهر المسمی وعلیهما العدة بعد ما</w:t>
      </w:r>
    </w:p>
    <w:p>
      <w:pPr>
        <w:pStyle w:val="BookText"/>
      </w:pPr>
      <w:r>
        <w:rPr>
          <w:rFonts w:ascii="IRNazanin" w:hAnsi="IRNazanin" w:eastAsia="IRNazanin" w:cs="IRNazanin"/>
          <w:lang w:bidi="fa-IR"/>
          <w:color w:val="111111"/>
          <w:sz w:val="28"/>
          <w:szCs w:val="28"/>
          <w:rtl/>
        </w:rPr>
        <w:t xml:space="preserve">تفرغان من العدة الأولی تعتدان عدة المتوفی عنها زوجها وفی روایة عبید (6) من باب</w:t>
      </w:r>
    </w:p>
    <w:p>
      <w:pPr>
        <w:pStyle w:val="BookText"/>
      </w:pPr>
      <w:r>
        <w:rPr>
          <w:rFonts w:ascii="IRNazanin" w:hAnsi="IRNazanin" w:eastAsia="IRNazanin" w:cs="IRNazanin"/>
          <w:lang w:bidi="fa-IR"/>
          <w:color w:val="111111"/>
          <w:sz w:val="28"/>
          <w:szCs w:val="28"/>
          <w:rtl/>
        </w:rPr>
        <w:t xml:space="preserve">(21) ان الرجل إذا طلق امرأته قبل الدخول وفرض لها مهرا فلها نصفه قوله رجل تزوج</w:t>
      </w:r>
    </w:p>
    <w:p>
      <w:pPr>
        <w:pStyle w:val="BookText"/>
      </w:pPr>
      <w:r>
        <w:rPr>
          <w:rFonts w:ascii="IRNazanin" w:hAnsi="IRNazanin" w:eastAsia="IRNazanin" w:cs="IRNazanin"/>
          <w:lang w:bidi="fa-IR"/>
          <w:color w:val="111111"/>
          <w:sz w:val="28"/>
          <w:szCs w:val="28"/>
          <w:rtl/>
        </w:rPr>
        <w:t xml:space="preserve">امرأة ولم یدخل بها قال علیه السلام ان هلکت أو هلک أو طلقها فلها النصف وعلیها</w:t>
      </w:r>
    </w:p>
    <w:p>
      <w:pPr>
        <w:pStyle w:val="BookText"/>
      </w:pPr>
      <w:r>
        <w:rPr>
          <w:rFonts w:ascii="IRNazanin" w:hAnsi="IRNazanin" w:eastAsia="IRNazanin" w:cs="IRNazanin"/>
          <w:lang w:bidi="fa-IR"/>
          <w:color w:val="111111"/>
          <w:sz w:val="28"/>
          <w:szCs w:val="28"/>
          <w:rtl/>
        </w:rPr>
        <w:t xml:space="preserve">العدة کاملة ولها المیراث ولاحظ سائر أحادیث الباب فان لها مناسبة بالمقام. ویأتی فی</w:t>
      </w:r>
    </w:p>
    <w:p>
      <w:pPr>
        <w:pStyle w:val="BookText"/>
      </w:pPr>
      <w:r>
        <w:rPr>
          <w:rFonts w:ascii="IRNazanin" w:hAnsi="IRNazanin" w:eastAsia="IRNazanin" w:cs="IRNazanin"/>
          <w:lang w:bidi="fa-IR"/>
          <w:color w:val="111111"/>
          <w:sz w:val="28"/>
          <w:szCs w:val="28"/>
          <w:rtl/>
        </w:rPr>
        <w:t xml:space="preserve">الباب التالی وباب التوارث بین الزوجین إذا مات أحدهما قبل الدخول من أبواب میراث</w:t>
      </w:r>
    </w:p>
    <w:p>
      <w:pPr>
        <w:pStyle w:val="BookText"/>
      </w:pPr>
      <w:r>
        <w:rPr>
          <w:rFonts w:ascii="IRNazanin" w:hAnsi="IRNazanin" w:eastAsia="IRNazanin" w:cs="IRNazanin"/>
          <w:lang w:bidi="fa-IR"/>
          <w:color w:val="111111"/>
          <w:sz w:val="28"/>
          <w:szCs w:val="28"/>
          <w:rtl/>
        </w:rPr>
        <w:t xml:space="preserve">الأزواج ما یناسب ذلک فراجع.</w:t>
      </w:r>
    </w:p>
    <w:p>
      <w:pPr>
        <w:pStyle w:val="Heading3"/>
      </w:pPr>
      <w:bookmarkStart w:id="362" w:name="_Toc161"/>
      <w:r>
        <w:t>(32) باب أنه إذا مات أحد الزوجین قبل الدخول من غیر تقدیر المهر فلا مهر لها ولها المیراث</w:t>
      </w:r>
      <w:bookmarkEnd w:id="362"/>
    </w:p>
    <w:p>
      <w:pPr>
        <w:pStyle w:val="BookText"/>
      </w:pPr>
      <w:r>
        <w:rPr>
          <w:rFonts w:ascii="IRNazanin" w:hAnsi="IRNazanin" w:eastAsia="IRNazanin" w:cs="IRNazanin"/>
          <w:lang w:bidi="fa-IR"/>
          <w:color w:val="111111"/>
          <w:sz w:val="28"/>
          <w:szCs w:val="28"/>
          <w:rtl/>
        </w:rPr>
        <w:t xml:space="preserve">873 (1) کا 133 ج 7 - الحسین بن محمد عن معلی بن محمد عن الحسن بن علی</w:t>
      </w:r>
    </w:p>
    <w:p>
      <w:pPr>
        <w:pStyle w:val="BookText"/>
      </w:pPr>
      <w:r>
        <w:rPr>
          <w:rFonts w:ascii="IRNazanin" w:hAnsi="IRNazanin" w:eastAsia="IRNazanin" w:cs="IRNazanin"/>
          <w:lang w:bidi="fa-IR"/>
          <w:color w:val="111111"/>
          <w:sz w:val="28"/>
          <w:szCs w:val="28"/>
          <w:rtl/>
        </w:rPr>
        <w:t xml:space="preserve">ومحمد بن یحیی عن عبد الله بن محمد عن علی بن الحکم جمیعا عن أبان بن عثمان</w:t>
      </w:r>
    </w:p>
    <w:p>
      <w:pPr>
        <w:pStyle w:val="BookText"/>
      </w:pPr>
      <w:r>
        <w:rPr>
          <w:rFonts w:ascii="IRNazanin" w:hAnsi="IRNazanin" w:eastAsia="IRNazanin" w:cs="IRNazanin"/>
          <w:lang w:bidi="fa-IR"/>
          <w:color w:val="111111"/>
          <w:sz w:val="28"/>
          <w:szCs w:val="28"/>
          <w:rtl/>
        </w:rPr>
        <w:t xml:space="preserve">عن عبد الرحمن بن أبی عبد الله قال سألت أبا عبد الله علیه السلام عن الرجل تتزوج امرأة</w:t>
      </w:r>
    </w:p>
    <w:p>
      <w:pPr>
        <w:pStyle w:val="BookText"/>
      </w:pPr>
      <w:r>
        <w:rPr>
          <w:rFonts w:ascii="IRNazanin" w:hAnsi="IRNazanin" w:eastAsia="IRNazanin" w:cs="IRNazanin"/>
          <w:lang w:bidi="fa-IR"/>
          <w:color w:val="111111"/>
          <w:sz w:val="28"/>
          <w:szCs w:val="28"/>
          <w:rtl/>
        </w:rPr>
        <w:t xml:space="preserve">ولم یفرض لها صداقا فمات عنها أو طلقها قبل أن یدخل بها مالها علیه فقال لیس لها</w:t>
      </w:r>
    </w:p>
    <w:p>
      <w:pPr>
        <w:pStyle w:val="BookText"/>
      </w:pPr>
      <w:r>
        <w:rPr>
          <w:rFonts w:ascii="IRNazanin" w:hAnsi="IRNazanin" w:eastAsia="IRNazanin" w:cs="IRNazanin"/>
          <w:lang w:bidi="fa-IR"/>
          <w:color w:val="111111"/>
          <w:sz w:val="28"/>
          <w:szCs w:val="28"/>
          <w:rtl/>
        </w:rPr>
        <w:t xml:space="preserve">صداق وهی ترثه ویرثها.</w:t>
      </w:r>
    </w:p>
    <w:p>
      <w:pPr>
        <w:pStyle w:val="BookText"/>
      </w:pPr>
      <w:r>
        <w:rPr>
          <w:rFonts w:ascii="IRNazanin" w:hAnsi="IRNazanin" w:eastAsia="IRNazanin" w:cs="IRNazanin"/>
          <w:lang w:bidi="fa-IR"/>
          <w:color w:val="111111"/>
          <w:sz w:val="28"/>
          <w:szCs w:val="28"/>
          <w:rtl/>
        </w:rPr>
        <w:t xml:space="preserve">874 (2) قرب الأسناد 50 - الحسن بن ظریف عن الحسین بن علوان عن</w:t>
      </w:r>
    </w:p>
    <w:p>
      <w:pPr>
        <w:pStyle w:val="BookText"/>
      </w:pPr>
      <w:r>
        <w:rPr>
          <w:rFonts w:ascii="IRNazanin" w:hAnsi="IRNazanin" w:eastAsia="IRNazanin" w:cs="IRNazanin"/>
          <w:lang w:bidi="fa-IR"/>
          <w:color w:val="111111"/>
          <w:sz w:val="28"/>
          <w:szCs w:val="28"/>
          <w:rtl/>
        </w:rPr>
        <w:t xml:space="preserve">جعفر عن أبیه أن علیا علیه السلام کان یقضی فی الرجل یتزوج المرأة ولا یفرض لها صداقا</w:t>
      </w:r>
    </w:p>
    <w:p>
      <w:pPr>
        <w:pStyle w:val="BookText"/>
      </w:pPr>
      <w:r>
        <w:rPr>
          <w:rFonts w:ascii="IRNazanin" w:hAnsi="IRNazanin" w:eastAsia="IRNazanin" w:cs="IRNazanin"/>
          <w:lang w:bidi="fa-IR"/>
          <w:color w:val="111111"/>
          <w:sz w:val="28"/>
          <w:szCs w:val="28"/>
          <w:rtl/>
        </w:rPr>
        <w:t xml:space="preserve">ثم یموت قبل أن یدخل بها ان لها المیراث ولا صداق لها.</w:t>
      </w:r>
    </w:p>
    <w:p>
      <w:pPr>
        <w:pStyle w:val="BookText"/>
      </w:pPr>
      <w:r>
        <w:rPr>
          <w:rFonts w:ascii="IRNazanin" w:hAnsi="IRNazanin" w:eastAsia="IRNazanin" w:cs="IRNazanin"/>
          <w:lang w:bidi="fa-IR"/>
          <w:color w:val="111111"/>
          <w:sz w:val="28"/>
          <w:szCs w:val="28"/>
          <w:rtl/>
        </w:rPr>
        <w:t xml:space="preserve">875 (3) العیاشی 124 ج 1 - عن أسامة بن حفص قیم موسی بن جعفر علیه</w:t>
      </w:r>
    </w:p>
    <w:p>
      <w:pPr>
        <w:pStyle w:val="BookText"/>
      </w:pPr>
      <w:r>
        <w:rPr>
          <w:rFonts w:ascii="IRNazanin" w:hAnsi="IRNazanin" w:eastAsia="IRNazanin" w:cs="IRNazanin"/>
          <w:lang w:bidi="fa-IR"/>
          <w:color w:val="111111"/>
          <w:sz w:val="28"/>
          <w:szCs w:val="28"/>
          <w:rtl/>
        </w:rPr>
        <w:t xml:space="preserve">السلام قال قلت له سله عن رجل یتزوج المرأة ولم یسم لها مهرا قال لها المیراث وعلیها</w:t>
      </w:r>
    </w:p>
    <w:p>
      <w:pPr>
        <w:pStyle w:val="BookText"/>
      </w:pPr>
      <w:r>
        <w:rPr>
          <w:rFonts w:ascii="IRNazanin" w:hAnsi="IRNazanin" w:eastAsia="IRNazanin" w:cs="IRNazanin"/>
          <w:lang w:bidi="fa-IR"/>
          <w:color w:val="111111"/>
          <w:sz w:val="28"/>
          <w:szCs w:val="28"/>
          <w:rtl/>
        </w:rPr>
        <w:t xml:space="preserve">العدة ولا مهر لها وقال أما تقرأ ما قاله الله فی کتابه (ان طلقتموهن من قبل أن تمسوهن وقد</w:t>
      </w:r>
    </w:p>
    <w:p>
      <w:pPr>
        <w:pStyle w:val="BookText"/>
      </w:pPr>
      <w:r>
        <w:rPr>
          <w:rFonts w:ascii="IRNazanin" w:hAnsi="IRNazanin" w:eastAsia="IRNazanin" w:cs="IRNazanin"/>
          <w:lang w:bidi="fa-IR"/>
          <w:color w:val="111111"/>
          <w:sz w:val="28"/>
          <w:szCs w:val="28"/>
          <w:rtl/>
        </w:rPr>
        <w:t xml:space="preserve">فرضتم لهن فریضة فنصف ما فرضتم).</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20" w:name="pg12426_132450"/>
    <w:bookmarkEnd w:id="120"/>
    <w:p>
      <w:pPr>
        <w:pStyle w:val="BookText"/>
      </w:pPr>
      <w:r>
        <w:rPr>
          <w:rFonts w:ascii="IRNazanin" w:hAnsi="IRNazanin" w:eastAsia="IRNazanin" w:cs="IRNazanin"/>
          <w:lang w:bidi="fa-IR"/>
          <w:color w:val="111111"/>
          <w:sz w:val="28"/>
          <w:szCs w:val="28"/>
          <w:rtl/>
        </w:rPr>
        <w:t xml:space="preserve">876 (4) قرب الأسناد 46 - الحسن بن ظریف عن الحسین بن علوان عن</w:t>
      </w:r>
    </w:p>
    <w:p>
      <w:pPr>
        <w:pStyle w:val="BookText"/>
      </w:pPr>
      <w:r>
        <w:rPr>
          <w:rFonts w:ascii="IRNazanin" w:hAnsi="IRNazanin" w:eastAsia="IRNazanin" w:cs="IRNazanin"/>
          <w:lang w:bidi="fa-IR"/>
          <w:color w:val="111111"/>
          <w:sz w:val="28"/>
          <w:szCs w:val="28"/>
          <w:rtl/>
        </w:rPr>
        <w:t xml:space="preserve">جعفر عن أبیه عن علی بن أبی طالب علیه السلام أنه قال فی المرأة یتزوجها الرجل ثم یموت</w:t>
      </w:r>
    </w:p>
    <w:p>
      <w:pPr>
        <w:pStyle w:val="BookText"/>
      </w:pPr>
      <w:r>
        <w:rPr>
          <w:rFonts w:ascii="IRNazanin" w:hAnsi="IRNazanin" w:eastAsia="IRNazanin" w:cs="IRNazanin"/>
          <w:lang w:bidi="fa-IR"/>
          <w:color w:val="111111"/>
          <w:sz w:val="28"/>
          <w:szCs w:val="28"/>
          <w:rtl/>
        </w:rPr>
        <w:t xml:space="preserve">ولم یفرض لها صداقا حسبها المیراث.</w:t>
      </w:r>
    </w:p>
    <w:p>
      <w:pPr>
        <w:pStyle w:val="BookText"/>
      </w:pPr>
      <w:r>
        <w:rPr>
          <w:rFonts w:ascii="IRNazanin" w:hAnsi="IRNazanin" w:eastAsia="IRNazanin" w:cs="IRNazanin"/>
          <w:lang w:bidi="fa-IR"/>
          <w:color w:val="111111"/>
          <w:sz w:val="28"/>
          <w:szCs w:val="28"/>
          <w:rtl/>
        </w:rPr>
        <w:t xml:space="preserve">877 (5) الدعائم 224 ج 2 - عن جعفر بن محمد علیهم السلام أنه قال فی</w:t>
      </w:r>
    </w:p>
    <w:p>
      <w:pPr>
        <w:pStyle w:val="BookText"/>
      </w:pPr>
      <w:r>
        <w:rPr>
          <w:rFonts w:ascii="IRNazanin" w:hAnsi="IRNazanin" w:eastAsia="IRNazanin" w:cs="IRNazanin"/>
          <w:lang w:bidi="fa-IR"/>
          <w:color w:val="111111"/>
          <w:sz w:val="28"/>
          <w:szCs w:val="28"/>
          <w:rtl/>
        </w:rPr>
        <w:t xml:space="preserve">رجل تزوج امرأة ولم یفرض لها صداقا فمات عنها أو طلقها قبل أن یدخل بها قال إن</w:t>
      </w:r>
    </w:p>
    <w:p>
      <w:pPr>
        <w:pStyle w:val="BookText"/>
      </w:pPr>
      <w:r>
        <w:rPr>
          <w:rFonts w:ascii="IRNazanin" w:hAnsi="IRNazanin" w:eastAsia="IRNazanin" w:cs="IRNazanin"/>
          <w:lang w:bidi="fa-IR"/>
          <w:color w:val="111111"/>
          <w:sz w:val="28"/>
          <w:szCs w:val="28"/>
          <w:rtl/>
        </w:rPr>
        <w:t xml:space="preserve">طلقها فلیس لها صداق ولها المتعة ولا عدة علیها وإن مات قبل أن یدخل بها فلا مهر لها</w:t>
      </w:r>
    </w:p>
    <w:p>
      <w:pPr>
        <w:pStyle w:val="BookText"/>
      </w:pPr>
      <w:r>
        <w:rPr>
          <w:rFonts w:ascii="IRNazanin" w:hAnsi="IRNazanin" w:eastAsia="IRNazanin" w:cs="IRNazanin"/>
          <w:lang w:bidi="fa-IR"/>
          <w:color w:val="111111"/>
          <w:sz w:val="28"/>
          <w:szCs w:val="28"/>
          <w:rtl/>
        </w:rPr>
        <w:t xml:space="preserve">وهی ترثه ویرثها وعلیها العدة وإن کان قد فرض لها صداقا ثم طلقها قبل أن یدخل بها</w:t>
      </w:r>
    </w:p>
    <w:p>
      <w:pPr>
        <w:pStyle w:val="BookText"/>
      </w:pPr>
      <w:r>
        <w:rPr>
          <w:rFonts w:ascii="IRNazanin" w:hAnsi="IRNazanin" w:eastAsia="IRNazanin" w:cs="IRNazanin"/>
          <w:lang w:bidi="fa-IR"/>
          <w:color w:val="111111"/>
          <w:sz w:val="28"/>
          <w:szCs w:val="28"/>
          <w:rtl/>
        </w:rPr>
        <w:t xml:space="preserve">فلها نصف الصداق وإن مات عنها أو ماتت عنه فلها الصداق کاملا.</w:t>
      </w:r>
    </w:p>
    <w:p>
      <w:pPr>
        <w:pStyle w:val="BookText"/>
      </w:pPr>
      <w:r>
        <w:rPr>
          <w:rFonts w:ascii="IRNazanin" w:hAnsi="IRNazanin" w:eastAsia="IRNazanin" w:cs="IRNazanin"/>
          <w:lang w:bidi="fa-IR"/>
          <w:color w:val="111111"/>
          <w:sz w:val="28"/>
          <w:szCs w:val="28"/>
          <w:rtl/>
        </w:rPr>
        <w:t xml:space="preserve">878 (6) یب 458 ج 7 - محمد بن أحمد بن یحیی عن محمد بن عبد الحمید</w:t>
      </w:r>
    </w:p>
    <w:p>
      <w:pPr>
        <w:pStyle w:val="BookText"/>
      </w:pPr>
      <w:r>
        <w:rPr>
          <w:rFonts w:ascii="IRNazanin" w:hAnsi="IRNazanin" w:eastAsia="IRNazanin" w:cs="IRNazanin"/>
          <w:lang w:bidi="fa-IR"/>
          <w:color w:val="111111"/>
          <w:sz w:val="28"/>
          <w:szCs w:val="28"/>
          <w:rtl/>
        </w:rPr>
        <w:t xml:space="preserve">عن أبی جمیلة عن زید الشحام عن أبی عبد الله علیه السلام فی رجل تزوج امرأة ولم یسم</w:t>
      </w:r>
    </w:p>
    <w:p>
      <w:pPr>
        <w:pStyle w:val="BookText"/>
      </w:pPr>
      <w:r>
        <w:rPr>
          <w:rFonts w:ascii="IRNazanin" w:hAnsi="IRNazanin" w:eastAsia="IRNazanin" w:cs="IRNazanin"/>
          <w:lang w:bidi="fa-IR"/>
          <w:color w:val="111111"/>
          <w:sz w:val="28"/>
          <w:szCs w:val="28"/>
          <w:rtl/>
        </w:rPr>
        <w:t xml:space="preserve">لها مهرا فمات قبل أن یدخل بها قال هی بمنزلة المطلقة.</w:t>
      </w:r>
    </w:p>
    <w:p>
      <w:pPr>
        <w:pStyle w:val="BookText"/>
      </w:pPr>
      <w:r>
        <w:rPr>
          <w:rFonts w:ascii="IRNazanin" w:hAnsi="IRNazanin" w:eastAsia="IRNazanin" w:cs="IRNazanin"/>
          <w:lang w:bidi="fa-IR"/>
          <w:color w:val="111111"/>
          <w:sz w:val="28"/>
          <w:szCs w:val="28"/>
          <w:rtl/>
        </w:rPr>
        <w:t xml:space="preserve">وتقدم فی روایة الدعائم (2) من باب (3) ان من تزوج امرأة علی حکمها لم یجز</w:t>
      </w:r>
    </w:p>
    <w:p>
      <w:pPr>
        <w:pStyle w:val="BookText"/>
      </w:pPr>
      <w:r>
        <w:rPr>
          <w:rFonts w:ascii="IRNazanin" w:hAnsi="IRNazanin" w:eastAsia="IRNazanin" w:cs="IRNazanin"/>
          <w:lang w:bidi="fa-IR"/>
          <w:color w:val="111111"/>
          <w:sz w:val="28"/>
          <w:szCs w:val="28"/>
          <w:rtl/>
        </w:rPr>
        <w:t xml:space="preserve">لها ان یحکم بأکثر من مهر السنة قوله علیه السلام فان طلقها أو مات قبل أن یدخل بها فلها</w:t>
      </w:r>
    </w:p>
    <w:p>
      <w:pPr>
        <w:pStyle w:val="BookText"/>
      </w:pPr>
      <w:r>
        <w:rPr>
          <w:rFonts w:ascii="IRNazanin" w:hAnsi="IRNazanin" w:eastAsia="IRNazanin" w:cs="IRNazanin"/>
          <w:lang w:bidi="fa-IR"/>
          <w:color w:val="111111"/>
          <w:sz w:val="28"/>
          <w:szCs w:val="28"/>
          <w:rtl/>
        </w:rPr>
        <w:t xml:space="preserve">المتعة والمیراث ولا مهر لها یعنی إذا لم یکن سماه.</w:t>
      </w:r>
    </w:p>
    <w:p>
      <w:pPr>
        <w:pStyle w:val="BookText"/>
      </w:pPr>
      <w:r>
        <w:rPr>
          <w:rFonts w:ascii="IRNazanin" w:hAnsi="IRNazanin" w:eastAsia="IRNazanin" w:cs="IRNazanin"/>
          <w:lang w:bidi="fa-IR"/>
          <w:color w:val="111111"/>
          <w:sz w:val="28"/>
          <w:szCs w:val="28"/>
          <w:rtl/>
        </w:rPr>
        <w:t xml:space="preserve">وفی روایة ابن مسلم (4) قوله رجل تزوج امرأة علی حکمها أو علی حکمه</w:t>
      </w:r>
    </w:p>
    <w:p>
      <w:pPr>
        <w:pStyle w:val="BookText"/>
      </w:pPr>
      <w:r>
        <w:rPr>
          <w:rFonts w:ascii="IRNazanin" w:hAnsi="IRNazanin" w:eastAsia="IRNazanin" w:cs="IRNazanin"/>
          <w:lang w:bidi="fa-IR"/>
          <w:color w:val="111111"/>
          <w:sz w:val="28"/>
          <w:szCs w:val="28"/>
          <w:rtl/>
        </w:rPr>
        <w:t xml:space="preserve">فمات أو ماتت قبل أن یدخل بها فقال علیه السلام لها المتعة والمیراث ولا مهر لها.</w:t>
      </w:r>
    </w:p>
    <w:p>
      <w:pPr>
        <w:pStyle w:val="BookText"/>
      </w:pPr>
      <w:r>
        <w:rPr>
          <w:rFonts w:ascii="IRNazanin" w:hAnsi="IRNazanin" w:eastAsia="IRNazanin" w:cs="IRNazanin"/>
          <w:lang w:bidi="fa-IR"/>
          <w:color w:val="111111"/>
          <w:sz w:val="28"/>
          <w:szCs w:val="28"/>
          <w:rtl/>
        </w:rPr>
        <w:t xml:space="preserve">وفی روایة أبی جعفر (الأحول) (8) قوله رجل تزوج امرأة بحکمها ثم مات قبل أن</w:t>
      </w:r>
    </w:p>
    <w:p>
      <w:pPr>
        <w:pStyle w:val="BookText"/>
      </w:pPr>
      <w:r>
        <w:rPr>
          <w:rFonts w:ascii="IRNazanin" w:hAnsi="IRNazanin" w:eastAsia="IRNazanin" w:cs="IRNazanin"/>
          <w:lang w:bidi="fa-IR"/>
          <w:color w:val="111111"/>
          <w:sz w:val="28"/>
          <w:szCs w:val="28"/>
          <w:rtl/>
        </w:rPr>
        <w:t xml:space="preserve">یحکم قال لیس لها صداق وهی ترث. وفی أحادیث الباب المتقدم ما یناسب الباب</w:t>
      </w:r>
    </w:p>
    <w:p>
      <w:pPr>
        <w:pStyle w:val="BookText"/>
      </w:pPr>
      <w:r>
        <w:rPr>
          <w:rFonts w:ascii="IRNazanin" w:hAnsi="IRNazanin" w:eastAsia="IRNazanin" w:cs="IRNazanin"/>
          <w:lang w:bidi="fa-IR"/>
          <w:color w:val="111111"/>
          <w:sz w:val="28"/>
          <w:szCs w:val="28"/>
          <w:rtl/>
        </w:rPr>
        <w:t xml:space="preserve">فراجع ولاحظ باب التوارث بین الزوجین إذا مات أحدهما قبل الدخول من أبواب</w:t>
      </w:r>
    </w:p>
    <w:p>
      <w:pPr>
        <w:pStyle w:val="BookText"/>
      </w:pPr>
      <w:r>
        <w:rPr>
          <w:rFonts w:ascii="IRNazanin" w:hAnsi="IRNazanin" w:eastAsia="IRNazanin" w:cs="IRNazanin"/>
          <w:lang w:bidi="fa-IR"/>
          <w:color w:val="111111"/>
          <w:sz w:val="28"/>
          <w:szCs w:val="28"/>
          <w:rtl/>
        </w:rPr>
        <w:t xml:space="preserve">میراث الأزواج.</w:t>
      </w:r>
    </w:p>
    <w:p>
      <w:pPr>
        <w:pStyle w:val="Heading3"/>
      </w:pPr>
      <w:bookmarkStart w:id="363" w:name="_Toc162"/>
      <w:r>
        <w:t>(33) باب استحباب تصدق الزوجة علی زوجها بمهرها أو بشئ من مالها قبل الدخول وبعده</w:t>
      </w:r>
      <w:bookmarkEnd w:id="363"/>
    </w:p>
    <w:p>
      <w:pPr>
        <w:pStyle w:val="BookText"/>
      </w:pPr>
      <w:r>
        <w:rPr>
          <w:rFonts w:ascii="IRNazanin" w:hAnsi="IRNazanin" w:eastAsia="IRNazanin" w:cs="IRNazanin"/>
          <w:lang w:bidi="fa-IR"/>
          <w:color w:val="111111"/>
          <w:sz w:val="28"/>
          <w:szCs w:val="28"/>
          <w:rtl/>
        </w:rPr>
        <w:t xml:space="preserve">قال الله تعالی فی سورة النساء (4) " وآتوا النساء صدقاتهن نحلة فان طبن لکم</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شئ منه نفسا فکلوه هنیئا مریئا " (4) ".</w:t>
      </w:r>
    </w:p>
    <w:p>
      <w:pPr>
        <w:pStyle w:val="BookText"/>
      </w:pPr>
      <w:r>
        <w:rPr>
          <w:rFonts w:ascii="IRNazanin" w:hAnsi="IRNazanin" w:eastAsia="IRNazanin" w:cs="IRNazanin"/>
          <w:lang w:bidi="fa-IR"/>
          <w:color w:val="111111"/>
          <w:sz w:val="28"/>
          <w:szCs w:val="28"/>
          <w:rtl/>
        </w:rPr>
        <w:t xml:space="preserve">879 (1) کا 382 ج 5 - علی بن إبراهیم عن أبیه عن النوفلی عن السکونی عن أبی</w:t>
      </w:r>
    </w:p>
    <w:p>
      <w:pPr>
        <w:pStyle w:val="BookText"/>
      </w:pPr>
      <w:r>
        <w:rPr>
          <w:rFonts w:ascii="IRNazanin" w:hAnsi="IRNazanin" w:eastAsia="IRNazanin" w:cs="IRNazanin"/>
          <w:lang w:bidi="fa-IR"/>
          <w:color w:val="111111"/>
          <w:sz w:val="28"/>
          <w:szCs w:val="28"/>
          <w:rtl/>
        </w:rPr>
        <w:t xml:space="preserve">عبد الله علیه السلام قال قال النبی صلی الله علیه وآله أیما امرأة تصدقت علی زوجها</w:t>
      </w:r>
    </w:p>
    <w:p>
      <w:pPr>
        <w:pStyle w:val="BookText"/>
      </w:pPr>
      <w:r>
        <w:rPr>
          <w:rFonts w:ascii="IRNazanin" w:hAnsi="IRNazanin" w:eastAsia="IRNazanin" w:cs="IRNazanin"/>
          <w:lang w:bidi="fa-IR"/>
          <w:color w:val="111111"/>
          <w:sz w:val="28"/>
          <w:szCs w:val="28"/>
          <w:rtl/>
        </w:rPr>
        <w:t xml:space="preserve">بمهرها قبل أن یدخل بها إلا کتب الله لها بکل دینار عتق رقبة قیل یا رسول الله فکیف</w:t>
      </w:r>
    </w:p>
    <w:p>
      <w:pPr>
        <w:pStyle w:val="BookText"/>
      </w:pPr>
      <w:r>
        <w:rPr>
          <w:rFonts w:ascii="IRNazanin" w:hAnsi="IRNazanin" w:eastAsia="IRNazanin" w:cs="IRNazanin"/>
          <w:lang w:bidi="fa-IR"/>
          <w:color w:val="111111"/>
          <w:sz w:val="28"/>
          <w:szCs w:val="28"/>
          <w:rtl/>
        </w:rPr>
        <w:t xml:space="preserve">بالهبة بعد الدخول قال إنما ذلک من المودة والألفة. الجعفریات 188 - بإسناده عن</w:t>
      </w:r>
    </w:p>
    <w:p>
      <w:pPr>
        <w:pStyle w:val="BookText"/>
      </w:pPr>
      <w:r>
        <w:rPr>
          <w:rFonts w:ascii="IRNazanin" w:hAnsi="IRNazanin" w:eastAsia="IRNazanin" w:cs="IRNazanin"/>
          <w:lang w:bidi="fa-IR"/>
          <w:color w:val="111111"/>
          <w:sz w:val="28"/>
          <w:szCs w:val="28"/>
          <w:rtl/>
        </w:rPr>
        <w:t xml:space="preserve">علی بن أبی طالب علیه السلام قال قال رسول الله صلی الله علیه وآله ما من امرأة تصدقت</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880 (2) ک 81 ج 15 - السید فضل الله الراوندی فی نوادره باسناده الصحیح</w:t>
      </w:r>
    </w:p>
    <w:p>
      <w:pPr>
        <w:pStyle w:val="BookText"/>
      </w:pPr>
      <w:r>
        <w:rPr>
          <w:rFonts w:ascii="IRNazanin" w:hAnsi="IRNazanin" w:eastAsia="IRNazanin" w:cs="IRNazanin"/>
          <w:lang w:bidi="fa-IR"/>
          <w:color w:val="111111"/>
          <w:sz w:val="28"/>
          <w:szCs w:val="28"/>
          <w:rtl/>
        </w:rPr>
        <w:t xml:space="preserve">عن موسی بن جعفر عن أبیه عن آبائه علیهم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ما من امرأة تصدقت وذکر نحوه.</w:t>
      </w:r>
    </w:p>
    <w:p>
      <w:pPr>
        <w:pStyle w:val="BookText"/>
      </w:pPr>
      <w:r>
        <w:rPr>
          <w:rFonts w:ascii="IRNazanin" w:hAnsi="IRNazanin" w:eastAsia="IRNazanin" w:cs="IRNazanin"/>
          <w:lang w:bidi="fa-IR"/>
          <w:color w:val="111111"/>
          <w:sz w:val="28"/>
          <w:szCs w:val="28"/>
          <w:rtl/>
        </w:rPr>
        <w:t xml:space="preserve">881 (3) ئل 36 ج 15 - ورام ابن أبی فراس فی کتابه قال قال علیه السلام إیما</w:t>
      </w:r>
    </w:p>
    <w:p>
      <w:pPr>
        <w:pStyle w:val="BookText"/>
      </w:pPr>
      <w:r>
        <w:rPr>
          <w:rFonts w:ascii="IRNazanin" w:hAnsi="IRNazanin" w:eastAsia="IRNazanin" w:cs="IRNazanin"/>
          <w:lang w:bidi="fa-IR"/>
          <w:color w:val="111111"/>
          <w:sz w:val="28"/>
          <w:szCs w:val="28"/>
          <w:rtl/>
        </w:rPr>
        <w:t xml:space="preserve">امرأة وهبت مهرها لبعلها فلها بکل مثقال ذهب کأجر عتق رقبة.</w:t>
      </w:r>
    </w:p>
    <w:p>
      <w:pPr>
        <w:pStyle w:val="BookText"/>
      </w:pPr>
      <w:r>
        <w:rPr>
          <w:rFonts w:ascii="IRNazanin" w:hAnsi="IRNazanin" w:eastAsia="IRNazanin" w:cs="IRNazanin"/>
          <w:lang w:bidi="fa-IR"/>
          <w:color w:val="111111"/>
          <w:sz w:val="28"/>
          <w:szCs w:val="28"/>
          <w:rtl/>
        </w:rPr>
        <w:t xml:space="preserve">882 (4) وفیه 37 - ثلاث من النساء یرفع الله عنهن عذاب القبر ویکون</w:t>
      </w:r>
    </w:p>
    <w:p>
      <w:pPr>
        <w:pStyle w:val="BookText"/>
      </w:pPr>
      <w:r>
        <w:rPr>
          <w:rFonts w:ascii="IRNazanin" w:hAnsi="IRNazanin" w:eastAsia="IRNazanin" w:cs="IRNazanin"/>
          <w:lang w:bidi="fa-IR"/>
          <w:color w:val="111111"/>
          <w:sz w:val="28"/>
          <w:szCs w:val="28"/>
          <w:rtl/>
        </w:rPr>
        <w:t xml:space="preserve">محشرهن مع فاطمة بنت محمد صلی الله علیه وآله امرأة صبرت علی غیرة زوجها وامرأة</w:t>
      </w:r>
    </w:p>
    <w:p>
      <w:pPr>
        <w:pStyle w:val="BookText"/>
      </w:pPr>
      <w:r>
        <w:rPr>
          <w:rFonts w:ascii="IRNazanin" w:hAnsi="IRNazanin" w:eastAsia="IRNazanin" w:cs="IRNazanin"/>
          <w:lang w:bidi="fa-IR"/>
          <w:color w:val="111111"/>
          <w:sz w:val="28"/>
          <w:szCs w:val="28"/>
          <w:rtl/>
        </w:rPr>
        <w:t xml:space="preserve">صبرت علی سوء خلق زوجها وامرأة وهبت صداقها لزوجها یعطی الله کل واحدة منهن</w:t>
      </w:r>
    </w:p>
    <w:p>
      <w:pPr>
        <w:pStyle w:val="BookText"/>
      </w:pPr>
      <w:r>
        <w:rPr>
          <w:rFonts w:ascii="IRNazanin" w:hAnsi="IRNazanin" w:eastAsia="IRNazanin" w:cs="IRNazanin"/>
          <w:lang w:bidi="fa-IR"/>
          <w:color w:val="111111"/>
          <w:sz w:val="28"/>
          <w:szCs w:val="28"/>
          <w:rtl/>
        </w:rPr>
        <w:t xml:space="preserve">ثواب ألف شهید ویکتب لکل واحدة منهن عبادة سنة.</w:t>
      </w:r>
    </w:p>
    <w:p>
      <w:pPr>
        <w:pStyle w:val="BookText"/>
      </w:pPr>
      <w:r>
        <w:rPr>
          <w:rFonts w:ascii="IRNazanin" w:hAnsi="IRNazanin" w:eastAsia="IRNazanin" w:cs="IRNazanin"/>
          <w:lang w:bidi="fa-IR"/>
          <w:color w:val="111111"/>
          <w:sz w:val="28"/>
          <w:szCs w:val="28"/>
          <w:rtl/>
        </w:rPr>
        <w:t xml:space="preserve">883 (5) تفسیر العیاشی 218 ج 1 - عن عبد الله بن القداح عن أبی عبد الله</w:t>
      </w:r>
    </w:p>
    <w:p>
      <w:pPr>
        <w:pStyle w:val="BookText"/>
      </w:pPr>
      <w:r>
        <w:rPr>
          <w:rFonts w:ascii="IRNazanin" w:hAnsi="IRNazanin" w:eastAsia="IRNazanin" w:cs="IRNazanin"/>
          <w:lang w:bidi="fa-IR"/>
          <w:color w:val="111111"/>
          <w:sz w:val="28"/>
          <w:szCs w:val="28"/>
          <w:rtl/>
        </w:rPr>
        <w:t xml:space="preserve">علیه السلام عن أبیه قال جاء رجل إلی أمیر المؤمنین علیه السلام فقال یا أمیر المؤمنین بی</w:t>
      </w:r>
    </w:p>
    <w:p>
      <w:pPr>
        <w:pStyle w:val="BookText"/>
      </w:pPr>
      <w:r>
        <w:rPr>
          <w:rFonts w:ascii="IRNazanin" w:hAnsi="IRNazanin" w:eastAsia="IRNazanin" w:cs="IRNazanin"/>
          <w:lang w:bidi="fa-IR"/>
          <w:color w:val="111111"/>
          <w:sz w:val="28"/>
          <w:szCs w:val="28"/>
          <w:rtl/>
        </w:rPr>
        <w:t xml:space="preserve">وجع فی بطنی فقال له أمیر المؤمنین علیه السلام ألک زوجة قال نعم قال أستوهب منها</w:t>
      </w:r>
    </w:p>
    <w:p>
      <w:pPr>
        <w:pStyle w:val="BookText"/>
      </w:pPr>
      <w:r>
        <w:rPr>
          <w:rFonts w:ascii="IRNazanin" w:hAnsi="IRNazanin" w:eastAsia="IRNazanin" w:cs="IRNazanin"/>
          <w:lang w:bidi="fa-IR"/>
          <w:color w:val="111111"/>
          <w:sz w:val="28"/>
          <w:szCs w:val="28"/>
          <w:rtl/>
        </w:rPr>
        <w:t xml:space="preserve">شیئا طیبة به نفسها من مالها ثم اشتر به عسلا ثم أسکب علیه من ماء السماء ثم أشربه فإنی</w:t>
      </w:r>
    </w:p>
    <w:p>
      <w:pPr>
        <w:pStyle w:val="BookText"/>
      </w:pPr>
      <w:r>
        <w:rPr>
          <w:rFonts w:ascii="IRNazanin" w:hAnsi="IRNazanin" w:eastAsia="IRNazanin" w:cs="IRNazanin"/>
          <w:lang w:bidi="fa-IR"/>
          <w:color w:val="111111"/>
          <w:sz w:val="28"/>
          <w:szCs w:val="28"/>
          <w:rtl/>
        </w:rPr>
        <w:t xml:space="preserve">أسمع </w:t>
      </w:r>
      <w:r>
        <w:rPr>
          <w:rStyle w:val="FootnoteReference"/>
        </w:rPr>
        <w:footnoteReference w:id="612"/>
      </w:r>
      <w:r>
        <w:rPr>
          <w:rFonts w:ascii="IRNazanin" w:hAnsi="IRNazanin" w:eastAsia="IRNazanin" w:cs="IRNazanin"/>
          <w:lang w:bidi="fa-IR"/>
          <w:color w:val="111111"/>
          <w:sz w:val="28"/>
          <w:szCs w:val="28"/>
          <w:rtl/>
        </w:rPr>
        <w:t xml:space="preserve">الله یقول فی کتابه " وأنزل من السماء ماءا مبارکا " وقال " یخرج من بطونها</w:t>
      </w:r>
    </w:p>
    <w:p>
      <w:pPr>
        <w:pStyle w:val="BookText"/>
      </w:pPr>
      <w:r>
        <w:rPr>
          <w:rFonts w:ascii="IRNazanin" w:hAnsi="IRNazanin" w:eastAsia="IRNazanin" w:cs="IRNazanin"/>
          <w:lang w:bidi="fa-IR"/>
          <w:color w:val="111111"/>
          <w:sz w:val="28"/>
          <w:szCs w:val="28"/>
          <w:rtl/>
        </w:rPr>
        <w:t xml:space="preserve">شراب مختلف ألوانه فیه شفاء للناس " وقال " فإن طبن لکم عن شئ منه نفسا فکلوه هنیئا</w:t>
      </w:r>
    </w:p>
    <w:p>
      <w:pPr>
        <w:pStyle w:val="BookText"/>
      </w:pPr>
      <w:r>
        <w:rPr>
          <w:rFonts w:ascii="IRNazanin" w:hAnsi="IRNazanin" w:eastAsia="IRNazanin" w:cs="IRNazanin"/>
          <w:lang w:bidi="fa-IR"/>
          <w:color w:val="111111"/>
          <w:sz w:val="28"/>
          <w:szCs w:val="28"/>
          <w:rtl/>
        </w:rPr>
        <w:t xml:space="preserve">مریئا " شفیت إن شاء الله قال ففعل ذلک فشفی.</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21" w:name="pg12426_132452"/>
    <w:bookmarkEnd w:id="121"/>
    <w:p>
      <w:pPr>
        <w:pStyle w:val="BookText"/>
      </w:pPr>
      <w:r>
        <w:rPr>
          <w:rFonts w:ascii="IRNazanin" w:hAnsi="IRNazanin" w:eastAsia="IRNazanin" w:cs="IRNazanin"/>
          <w:lang w:bidi="fa-IR"/>
          <w:color w:val="111111"/>
          <w:sz w:val="28"/>
          <w:szCs w:val="28"/>
          <w:rtl/>
        </w:rPr>
        <w:t xml:space="preserve">884 (6) وفیه 219 - عن حمران عن أبی عبد الله علیه السلام قال اشتکی</w:t>
      </w:r>
    </w:p>
    <w:p>
      <w:pPr>
        <w:pStyle w:val="BookText"/>
      </w:pPr>
      <w:r>
        <w:rPr>
          <w:rFonts w:ascii="IRNazanin" w:hAnsi="IRNazanin" w:eastAsia="IRNazanin" w:cs="IRNazanin"/>
          <w:lang w:bidi="fa-IR"/>
          <w:color w:val="111111"/>
          <w:sz w:val="28"/>
          <w:szCs w:val="28"/>
          <w:rtl/>
        </w:rPr>
        <w:t xml:space="preserve">رجل إلی أمیر المؤمنین علیه السلام فقال له سل من امرأتک درهما من صداقها فاشتر به</w:t>
      </w:r>
    </w:p>
    <w:p>
      <w:pPr>
        <w:pStyle w:val="BookText"/>
      </w:pPr>
      <w:r>
        <w:rPr>
          <w:rFonts w:ascii="IRNazanin" w:hAnsi="IRNazanin" w:eastAsia="IRNazanin" w:cs="IRNazanin"/>
          <w:lang w:bidi="fa-IR"/>
          <w:color w:val="111111"/>
          <w:sz w:val="28"/>
          <w:szCs w:val="28"/>
          <w:rtl/>
        </w:rPr>
        <w:t xml:space="preserve">عسلا فاشربه بماء السماء ففعل ما أمر به فبرأ فسئل أمیر المؤمنین علیه السلام عن ذلک</w:t>
      </w:r>
    </w:p>
    <w:p>
      <w:pPr>
        <w:pStyle w:val="BookText"/>
      </w:pPr>
      <w:r>
        <w:rPr>
          <w:rFonts w:ascii="IRNazanin" w:hAnsi="IRNazanin" w:eastAsia="IRNazanin" w:cs="IRNazanin"/>
          <w:lang w:bidi="fa-IR"/>
          <w:color w:val="111111"/>
          <w:sz w:val="28"/>
          <w:szCs w:val="28"/>
          <w:rtl/>
        </w:rPr>
        <w:t xml:space="preserve">أشی سمعته من النبی صلی الله علیه وآله قال لا ولکنی سمعت الله یقول فی کتابه " فان</w:t>
      </w:r>
    </w:p>
    <w:p>
      <w:pPr>
        <w:pStyle w:val="BookText"/>
      </w:pPr>
      <w:r>
        <w:rPr>
          <w:rFonts w:ascii="IRNazanin" w:hAnsi="IRNazanin" w:eastAsia="IRNazanin" w:cs="IRNazanin"/>
          <w:lang w:bidi="fa-IR"/>
          <w:color w:val="111111"/>
          <w:sz w:val="28"/>
          <w:szCs w:val="28"/>
          <w:rtl/>
        </w:rPr>
        <w:t xml:space="preserve">طبن لکم عن شئ منه نفسا فکلوه هنیئا مریئا " وقال " یخرج من بطونها شراب مختلف</w:t>
      </w:r>
    </w:p>
    <w:p>
      <w:pPr>
        <w:pStyle w:val="BookText"/>
      </w:pPr>
      <w:r>
        <w:rPr>
          <w:rFonts w:ascii="IRNazanin" w:hAnsi="IRNazanin" w:eastAsia="IRNazanin" w:cs="IRNazanin"/>
          <w:lang w:bidi="fa-IR"/>
          <w:color w:val="111111"/>
          <w:sz w:val="28"/>
          <w:szCs w:val="28"/>
          <w:rtl/>
        </w:rPr>
        <w:t xml:space="preserve">ألوانه فیه شفاء للناس " وقال " وأنزلنا من السماء ماءا مبارکا " فاجتمع الهنیئ والمرئ</w:t>
      </w:r>
    </w:p>
    <w:p>
      <w:pPr>
        <w:pStyle w:val="BookText"/>
      </w:pPr>
      <w:r>
        <w:rPr>
          <w:rFonts w:ascii="IRNazanin" w:hAnsi="IRNazanin" w:eastAsia="IRNazanin" w:cs="IRNazanin"/>
          <w:lang w:bidi="fa-IR"/>
          <w:color w:val="111111"/>
          <w:sz w:val="28"/>
          <w:szCs w:val="28"/>
          <w:rtl/>
        </w:rPr>
        <w:t xml:space="preserve">والبرکة والشفاء فرجوت بذلک البرء.</w:t>
      </w:r>
    </w:p>
    <w:p>
      <w:pPr>
        <w:pStyle w:val="BookText"/>
      </w:pPr>
      <w:r>
        <w:rPr>
          <w:rFonts w:ascii="IRNazanin" w:hAnsi="IRNazanin" w:eastAsia="IRNazanin" w:cs="IRNazanin"/>
          <w:lang w:bidi="fa-IR"/>
          <w:color w:val="111111"/>
          <w:sz w:val="28"/>
          <w:szCs w:val="28"/>
          <w:rtl/>
        </w:rPr>
        <w:t xml:space="preserve">885 (7) الدعائم 148 ج 2 - عن علی علیه السلام أنه قال أیعجز أحدکم إذا</w:t>
      </w:r>
    </w:p>
    <w:p>
      <w:pPr>
        <w:pStyle w:val="BookText"/>
      </w:pPr>
      <w:r>
        <w:rPr>
          <w:rFonts w:ascii="IRNazanin" w:hAnsi="IRNazanin" w:eastAsia="IRNazanin" w:cs="IRNazanin"/>
          <w:lang w:bidi="fa-IR"/>
          <w:color w:val="111111"/>
          <w:sz w:val="28"/>
          <w:szCs w:val="28"/>
          <w:rtl/>
        </w:rPr>
        <w:t xml:space="preserve">مرض أن یسأل امرأته فتهب له من مهرها درهما فیشتری به عسلا فیشربه بماء السماء فإن</w:t>
      </w:r>
    </w:p>
    <w:p>
      <w:pPr>
        <w:pStyle w:val="BookText"/>
      </w:pPr>
      <w:r>
        <w:rPr>
          <w:rFonts w:ascii="IRNazanin" w:hAnsi="IRNazanin" w:eastAsia="IRNazanin" w:cs="IRNazanin"/>
          <w:lang w:bidi="fa-IR"/>
          <w:color w:val="111111"/>
          <w:sz w:val="28"/>
          <w:szCs w:val="28"/>
          <w:rtl/>
        </w:rPr>
        <w:t xml:space="preserve">الله عز وجل یقول فی المهر " فان طبن لکم عن شئ منه نفسا فکلوه هنیئا مریئا " ویقول فی</w:t>
      </w:r>
    </w:p>
    <w:p>
      <w:pPr>
        <w:pStyle w:val="BookText"/>
      </w:pPr>
      <w:r>
        <w:rPr>
          <w:rFonts w:ascii="IRNazanin" w:hAnsi="IRNazanin" w:eastAsia="IRNazanin" w:cs="IRNazanin"/>
          <w:lang w:bidi="fa-IR"/>
          <w:color w:val="111111"/>
          <w:sz w:val="28"/>
          <w:szCs w:val="28"/>
          <w:rtl/>
        </w:rPr>
        <w:t xml:space="preserve">العسل " فیه شفاء للناس ویقول فی ماء السماء " ونزلنا من السماء ماء مبارکا "</w:t>
      </w:r>
    </w:p>
    <w:p>
      <w:pPr>
        <w:pStyle w:val="BookText"/>
      </w:pPr>
      <w:r>
        <w:rPr>
          <w:rFonts w:ascii="IRNazanin" w:hAnsi="IRNazanin" w:eastAsia="IRNazanin" w:cs="IRNazanin"/>
          <w:lang w:bidi="fa-IR"/>
          <w:color w:val="111111"/>
          <w:sz w:val="28"/>
          <w:szCs w:val="28"/>
          <w:rtl/>
        </w:rPr>
        <w:t xml:space="preserve">886 (8) ک 82 ج 15 - القطب الراوندی فی لب اللباب عن علی علیه</w:t>
      </w:r>
    </w:p>
    <w:p>
      <w:pPr>
        <w:pStyle w:val="BookText"/>
      </w:pPr>
      <w:r>
        <w:rPr>
          <w:rFonts w:ascii="IRNazanin" w:hAnsi="IRNazanin" w:eastAsia="IRNazanin" w:cs="IRNazanin"/>
          <w:lang w:bidi="fa-IR"/>
          <w:color w:val="111111"/>
          <w:sz w:val="28"/>
          <w:szCs w:val="28"/>
          <w:rtl/>
        </w:rPr>
        <w:t xml:space="preserve">السلام أنه قال من إصابته علة فلیسئل امرأته ثلاثة دراهم من صداقها ویشتری بها عسلا ثم</w:t>
      </w:r>
    </w:p>
    <w:p>
      <w:pPr>
        <w:pStyle w:val="BookText"/>
      </w:pPr>
      <w:r>
        <w:rPr>
          <w:rFonts w:ascii="IRNazanin" w:hAnsi="IRNazanin" w:eastAsia="IRNazanin" w:cs="IRNazanin"/>
          <w:lang w:bidi="fa-IR"/>
          <w:color w:val="111111"/>
          <w:sz w:val="28"/>
          <w:szCs w:val="28"/>
          <w:rtl/>
        </w:rPr>
        <w:t xml:space="preserve">یکتب سورة یس بماء المطر ویشربه شفاه الله لأنه اجتمع له الهنیئ والمرئ والشفاء</w:t>
      </w:r>
    </w:p>
    <w:p>
      <w:pPr>
        <w:pStyle w:val="BookText"/>
      </w:pPr>
      <w:r>
        <w:rPr>
          <w:rFonts w:ascii="IRNazanin" w:hAnsi="IRNazanin" w:eastAsia="IRNazanin" w:cs="IRNazanin"/>
          <w:lang w:bidi="fa-IR"/>
          <w:color w:val="111111"/>
          <w:sz w:val="28"/>
          <w:szCs w:val="28"/>
          <w:rtl/>
        </w:rPr>
        <w:t xml:space="preserve">والمبارک.</w:t>
      </w:r>
    </w:p>
    <w:p>
      <w:pPr>
        <w:pStyle w:val="Heading3"/>
      </w:pPr>
      <w:bookmarkStart w:id="364" w:name="_Toc163"/>
      <w:r>
        <w:t>(34) باب أن من طلق امرأته قبل الدخول ولم یسم لها مهرا یمتعها علی...</w:t>
      </w:r>
      <w:bookmarkEnd w:id="364"/>
    </w:p>
    <w:p>
      <w:pPr>
        <w:pStyle w:val="BookText"/>
      </w:pPr>
      <w:r>
        <w:rPr>
          <w:rFonts w:ascii="IRNazanin" w:hAnsi="IRNazanin" w:eastAsia="IRNazanin" w:cs="IRNazanin"/>
          <w:lang w:bidi="fa-IR"/>
          <w:color w:val="111111"/>
          <w:sz w:val="28"/>
          <w:szCs w:val="28"/>
          <w:rtl/>
        </w:rPr>
        <w:t xml:space="preserve">*باب أن من طلق امرأته قبل الدخول ولم یسم لها مهرا یمتعها علی</w:t>
      </w:r>
    </w:p>
    <w:p>
      <w:pPr>
        <w:pStyle w:val="BookText"/>
      </w:pPr>
      <w:r>
        <w:rPr>
          <w:rFonts w:ascii="IRNazanin" w:hAnsi="IRNazanin" w:eastAsia="IRNazanin" w:cs="IRNazanin"/>
          <w:lang w:bidi="fa-IR"/>
          <w:color w:val="111111"/>
          <w:sz w:val="28"/>
          <w:szCs w:val="28"/>
          <w:rtl/>
        </w:rPr>
        <w:t xml:space="preserve">الموسر قدره وعلی المقتر قدره وان من طلقها بعد الدخول یستحب له أن یمتعها*</w:t>
      </w:r>
    </w:p>
    <w:p>
      <w:pPr>
        <w:pStyle w:val="BookText"/>
      </w:pPr>
      <w:r>
        <w:rPr>
          <w:rFonts w:ascii="IRNazanin" w:hAnsi="IRNazanin" w:eastAsia="IRNazanin" w:cs="IRNazanin"/>
          <w:lang w:bidi="fa-IR"/>
          <w:color w:val="111111"/>
          <w:sz w:val="28"/>
          <w:szCs w:val="28"/>
          <w:rtl/>
        </w:rPr>
        <w:t xml:space="preserve">قال الله تعالی فی سورة البقرة (2) لا جناح علیکم ان طلقتم النساء ما لم</w:t>
      </w:r>
    </w:p>
    <w:p>
      <w:pPr>
        <w:pStyle w:val="BookText"/>
      </w:pPr>
      <w:r>
        <w:rPr>
          <w:rFonts w:ascii="IRNazanin" w:hAnsi="IRNazanin" w:eastAsia="IRNazanin" w:cs="IRNazanin"/>
          <w:lang w:bidi="fa-IR"/>
          <w:color w:val="111111"/>
          <w:sz w:val="28"/>
          <w:szCs w:val="28"/>
          <w:rtl/>
        </w:rPr>
        <w:t xml:space="preserve">تمسوهن أن تفرضوا لهن فریضة ومتعوهن علی الموسع قدره وعلی المقتر قدره متاعا</w:t>
      </w:r>
    </w:p>
    <w:p>
      <w:pPr>
        <w:pStyle w:val="BookText"/>
      </w:pPr>
      <w:r>
        <w:rPr>
          <w:rFonts w:ascii="IRNazanin" w:hAnsi="IRNazanin" w:eastAsia="IRNazanin" w:cs="IRNazanin"/>
          <w:lang w:bidi="fa-IR"/>
          <w:color w:val="111111"/>
          <w:sz w:val="28"/>
          <w:szCs w:val="28"/>
          <w:rtl/>
        </w:rPr>
        <w:t xml:space="preserve">بالمعروف حقا علی المحسنین (236) وللمطلقات متاع بالمعروف حقا علی المتقین</w:t>
      </w:r>
    </w:p>
    <w:p>
      <w:pPr>
        <w:pStyle w:val="BookText"/>
      </w:pPr>
      <w:r>
        <w:rPr>
          <w:rFonts w:ascii="IRNazanin" w:hAnsi="IRNazanin" w:eastAsia="IRNazanin" w:cs="IRNazanin"/>
          <w:lang w:bidi="fa-IR"/>
          <w:color w:val="111111"/>
          <w:sz w:val="28"/>
          <w:szCs w:val="28"/>
          <w:rtl/>
        </w:rPr>
        <w:t xml:space="preserve">(241) کذلک یبین الله لکم آیاته لعلکم تعقلون (242).</w:t>
      </w:r>
    </w:p>
    <w:p>
      <w:pPr>
        <w:pStyle w:val="BookText"/>
      </w:pPr>
      <w:r>
        <w:rPr>
          <w:rFonts w:ascii="IRNazanin" w:hAnsi="IRNazanin" w:eastAsia="IRNazanin" w:cs="IRNazanin"/>
          <w:lang w:bidi="fa-IR"/>
          <w:color w:val="111111"/>
          <w:sz w:val="28"/>
          <w:szCs w:val="28"/>
          <w:rtl/>
        </w:rPr>
        <w:t xml:space="preserve">الأحزاب (33) یا أیها النبی قل لأزواجک ان کنتن تردن الحیاة الدنیا وزینتها</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فتعالین أمتعکن وأسرحکم سراحا جمیلا (28) یا أیها الذین آمنوا إذا نکحتم المؤمنات</w:t>
      </w:r>
    </w:p>
    <w:p>
      <w:pPr>
        <w:pStyle w:val="BookText"/>
      </w:pPr>
      <w:r>
        <w:rPr>
          <w:rFonts w:ascii="IRNazanin" w:hAnsi="IRNazanin" w:eastAsia="IRNazanin" w:cs="IRNazanin"/>
          <w:lang w:bidi="fa-IR"/>
          <w:color w:val="111111"/>
          <w:sz w:val="28"/>
          <w:szCs w:val="28"/>
          <w:rtl/>
        </w:rPr>
        <w:t xml:space="preserve">ثم طلقتموهن من قبل أن تمسوهن فما لکم علیهن من عدة تعتدونها فمتعوهن وسرحوهن</w:t>
      </w:r>
    </w:p>
    <w:p>
      <w:pPr>
        <w:pStyle w:val="BookText"/>
      </w:pPr>
      <w:r>
        <w:rPr>
          <w:rFonts w:ascii="IRNazanin" w:hAnsi="IRNazanin" w:eastAsia="IRNazanin" w:cs="IRNazanin"/>
          <w:lang w:bidi="fa-IR"/>
          <w:color w:val="111111"/>
          <w:sz w:val="28"/>
          <w:szCs w:val="28"/>
          <w:rtl/>
        </w:rPr>
        <w:t xml:space="preserve">سراحا جمیلا (49).</w:t>
      </w:r>
    </w:p>
    <w:p>
      <w:pPr>
        <w:pStyle w:val="BookText"/>
      </w:pPr>
      <w:r>
        <w:rPr>
          <w:rFonts w:ascii="IRNazanin" w:hAnsi="IRNazanin" w:eastAsia="IRNazanin" w:cs="IRNazanin"/>
          <w:lang w:bidi="fa-IR"/>
          <w:color w:val="111111"/>
          <w:sz w:val="28"/>
          <w:szCs w:val="28"/>
          <w:rtl/>
        </w:rPr>
        <w:t xml:space="preserve">887 (1) یب 141 ج 8 - أحمد بن محمد بن عیسی عن علی بن الحکم عن</w:t>
      </w:r>
    </w:p>
    <w:p>
      <w:pPr>
        <w:pStyle w:val="BookText"/>
      </w:pPr>
      <w:r>
        <w:rPr>
          <w:rFonts w:ascii="IRNazanin" w:hAnsi="IRNazanin" w:eastAsia="IRNazanin" w:cs="IRNazanin"/>
          <w:lang w:bidi="fa-IR"/>
          <w:color w:val="111111"/>
          <w:sz w:val="28"/>
          <w:szCs w:val="28"/>
          <w:rtl/>
        </w:rPr>
        <w:t xml:space="preserve">رجل عن أبی حمزة عن أبی جعفر علیه السلام قال سألته عن الرجل (یرید أن - یب 141 -</w:t>
      </w:r>
    </w:p>
    <w:p>
      <w:pPr>
        <w:pStyle w:val="BookText"/>
      </w:pPr>
      <w:r>
        <w:rPr>
          <w:rFonts w:ascii="IRNazanin" w:hAnsi="IRNazanin" w:eastAsia="IRNazanin" w:cs="IRNazanin"/>
          <w:lang w:bidi="fa-IR"/>
          <w:color w:val="111111"/>
          <w:sz w:val="28"/>
          <w:szCs w:val="28"/>
          <w:rtl/>
        </w:rPr>
        <w:t xml:space="preserve">عیاشی) یطلق امرأته (قبل أن یدخل بها - یب 141) قال یمتعها قبل أن یطلقها فان الله </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تعالی قال </w:t>
      </w:r>
      <w:r>
        <w:rPr>
          <w:rStyle w:val="FootnoteReference"/>
        </w:rPr>
        <w:footnoteReference w:id="614"/>
      </w:r>
      <w:r>
        <w:rPr>
          <w:rFonts w:ascii="IRNazanin" w:hAnsi="IRNazanin" w:eastAsia="IRNazanin" w:cs="IRNazanin"/>
          <w:lang w:bidi="fa-IR"/>
          <w:color w:val="111111"/>
          <w:sz w:val="28"/>
          <w:szCs w:val="28"/>
          <w:rtl/>
        </w:rPr>
        <w:t xml:space="preserve">" ومتعوهن علی الموسع قدره وعلی المقتر قدره ".</w:t>
      </w:r>
    </w:p>
    <w:p>
      <w:pPr>
        <w:pStyle w:val="BookText"/>
      </w:pPr>
      <w:r>
        <w:rPr>
          <w:rFonts w:ascii="IRNazanin" w:hAnsi="IRNazanin" w:eastAsia="IRNazanin" w:cs="IRNazanin"/>
          <w:lang w:bidi="fa-IR"/>
          <w:color w:val="111111"/>
          <w:sz w:val="28"/>
          <w:szCs w:val="28"/>
          <w:rtl/>
        </w:rPr>
        <w:t xml:space="preserve">یب 142 ج 8 - أحمد بن محمد بن عیسی عن العلاء عن محمد بن مسلم عن أبی</w:t>
      </w:r>
    </w:p>
    <w:p>
      <w:pPr>
        <w:pStyle w:val="BookText"/>
      </w:pPr>
      <w:r>
        <w:rPr>
          <w:rFonts w:ascii="IRNazanin" w:hAnsi="IRNazanin" w:eastAsia="IRNazanin" w:cs="IRNazanin"/>
          <w:lang w:bidi="fa-IR"/>
          <w:color w:val="111111"/>
          <w:sz w:val="28"/>
          <w:szCs w:val="28"/>
          <w:rtl/>
        </w:rPr>
        <w:t xml:space="preserve">جعفر علیه السلام مثله تفسیر العیاشی 124 ج 1 - عن محمد بن مسلم قال سألته.</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888 (3) یب 140 ج 8 - محمد بن یعقوب عن کا 104 ج 6 - علی بن إبراهیم</w:t>
      </w:r>
    </w:p>
    <w:p>
      <w:pPr>
        <w:pStyle w:val="BookText"/>
      </w:pPr>
      <w:r>
        <w:rPr>
          <w:rFonts w:ascii="IRNazanin" w:hAnsi="IRNazanin" w:eastAsia="IRNazanin" w:cs="IRNazanin"/>
          <w:lang w:bidi="fa-IR"/>
          <w:color w:val="111111"/>
          <w:sz w:val="28"/>
          <w:szCs w:val="28"/>
          <w:rtl/>
        </w:rPr>
        <w:t xml:space="preserve">عن أبیه عن ابن أبی عمیر عن تفسیر العیاشی 124 ج 1 - حفص بن البختری عن أبی</w:t>
      </w:r>
    </w:p>
    <w:p>
      <w:pPr>
        <w:pStyle w:val="BookText"/>
      </w:pPr>
      <w:r>
        <w:rPr>
          <w:rFonts w:ascii="IRNazanin" w:hAnsi="IRNazanin" w:eastAsia="IRNazanin" w:cs="IRNazanin"/>
          <w:lang w:bidi="fa-IR"/>
          <w:color w:val="111111"/>
          <w:sz w:val="28"/>
          <w:szCs w:val="28"/>
          <w:rtl/>
        </w:rPr>
        <w:t xml:space="preserve">عبد الله علیه السلام فی الرجل یطلق امرأته أیمتعها قال نعم أما تحب </w:t>
      </w:r>
      <w:r>
        <w:rPr>
          <w:rStyle w:val="FootnoteReference"/>
        </w:rPr>
        <w:footnoteReference w:id="615"/>
      </w:r>
      <w:r>
        <w:rPr>
          <w:rFonts w:ascii="IRNazanin" w:hAnsi="IRNazanin" w:eastAsia="IRNazanin" w:cs="IRNazanin"/>
          <w:lang w:bidi="fa-IR"/>
          <w:color w:val="111111"/>
          <w:sz w:val="28"/>
          <w:szCs w:val="28"/>
          <w:rtl/>
        </w:rPr>
        <w:t xml:space="preserve">ان تکون من</w:t>
      </w:r>
    </w:p>
    <w:p>
      <w:pPr>
        <w:pStyle w:val="BookText"/>
      </w:pPr>
      <w:r>
        <w:rPr>
          <w:rFonts w:ascii="IRNazanin" w:hAnsi="IRNazanin" w:eastAsia="IRNazanin" w:cs="IRNazanin"/>
          <w:lang w:bidi="fa-IR"/>
          <w:color w:val="111111"/>
          <w:sz w:val="28"/>
          <w:szCs w:val="28"/>
          <w:rtl/>
        </w:rPr>
        <w:t xml:space="preserve">المحسنین أما تحب أن تکون من المتقین.</w:t>
      </w:r>
    </w:p>
    <w:p>
      <w:pPr>
        <w:pStyle w:val="BookText"/>
      </w:pPr>
      <w:r>
        <w:rPr>
          <w:rFonts w:ascii="IRNazanin" w:hAnsi="IRNazanin" w:eastAsia="IRNazanin" w:cs="IRNazanin"/>
          <w:lang w:bidi="fa-IR"/>
          <w:color w:val="111111"/>
          <w:sz w:val="28"/>
          <w:szCs w:val="28"/>
          <w:rtl/>
        </w:rPr>
        <w:t xml:space="preserve">889 (3) یب 141 ج 8 - أحمد بن محمد بن عیسی عن أحمد بن محمد ابن أبی</w:t>
      </w:r>
    </w:p>
    <w:p>
      <w:pPr>
        <w:pStyle w:val="BookText"/>
      </w:pPr>
      <w:r>
        <w:rPr>
          <w:rFonts w:ascii="IRNazanin" w:hAnsi="IRNazanin" w:eastAsia="IRNazanin" w:cs="IRNazanin"/>
          <w:lang w:bidi="fa-IR"/>
          <w:color w:val="111111"/>
          <w:sz w:val="28"/>
          <w:szCs w:val="28"/>
          <w:rtl/>
        </w:rPr>
        <w:t xml:space="preserve">نصیر عن بعض أصحابنا عن أبی عبد الله علیه السلام قال أن متعة المطلقة فریضة.</w:t>
      </w:r>
    </w:p>
    <w:p>
      <w:pPr>
        <w:pStyle w:val="BookText"/>
      </w:pPr>
      <w:r>
        <w:rPr>
          <w:rFonts w:ascii="IRNazanin" w:hAnsi="IRNazanin" w:eastAsia="IRNazanin" w:cs="IRNazanin"/>
          <w:lang w:bidi="fa-IR"/>
          <w:color w:val="111111"/>
          <w:sz w:val="28"/>
          <w:szCs w:val="28"/>
          <w:rtl/>
        </w:rPr>
        <w:t xml:space="preserve">تفسیر العیاشی 130 ج 1 - قال أحمد بن محمد عن بعض أصحابنا أن متعة وذکر مثله.</w:t>
      </w:r>
    </w:p>
    <w:p>
      <w:pPr>
        <w:pStyle w:val="BookText"/>
      </w:pPr>
      <w:r>
        <w:rPr>
          <w:rFonts w:ascii="IRNazanin" w:hAnsi="IRNazanin" w:eastAsia="IRNazanin" w:cs="IRNazanin"/>
          <w:lang w:bidi="fa-IR"/>
          <w:color w:val="111111"/>
          <w:sz w:val="28"/>
          <w:szCs w:val="28"/>
          <w:rtl/>
        </w:rPr>
        <w:t xml:space="preserve">890 (4) کا 105 ج 6 - علی بن إبراهیم عن أبیه وعدة من أصحابنا عن سهل بن</w:t>
      </w:r>
    </w:p>
    <w:p>
      <w:pPr>
        <w:pStyle w:val="BookText"/>
      </w:pPr>
      <w:r>
        <w:rPr>
          <w:rFonts w:ascii="IRNazanin" w:hAnsi="IRNazanin" w:eastAsia="IRNazanin" w:cs="IRNazanin"/>
          <w:lang w:bidi="fa-IR"/>
          <w:color w:val="111111"/>
          <w:sz w:val="28"/>
          <w:szCs w:val="28"/>
          <w:rtl/>
        </w:rPr>
        <w:t xml:space="preserve">زیاد عن فقیه 327 ج 3 - البزنطی (قال ذکر بعض أصحابنا - کا) أن متعة المطلقة فریضة.</w:t>
      </w:r>
    </w:p>
    <w:p>
      <w:pPr>
        <w:pStyle w:val="BookText"/>
      </w:pPr>
      <w:r>
        <w:rPr>
          <w:rFonts w:ascii="IRNazanin" w:hAnsi="IRNazanin" w:eastAsia="IRNazanin" w:cs="IRNazanin"/>
          <w:lang w:bidi="fa-IR"/>
          <w:color w:val="111111"/>
          <w:sz w:val="28"/>
          <w:szCs w:val="28"/>
          <w:rtl/>
        </w:rPr>
        <w:t xml:space="preserve">891 (5) الدعائم 293 ج 2 - روینا عن جعفر بن محمد علیه السلام عن أبیه</w:t>
      </w:r>
    </w:p>
    <w:p>
      <w:pPr>
        <w:pStyle w:val="BookText"/>
      </w:pPr>
      <w:r>
        <w:rPr>
          <w:rFonts w:ascii="IRNazanin" w:hAnsi="IRNazanin" w:eastAsia="IRNazanin" w:cs="IRNazanin"/>
          <w:lang w:bidi="fa-IR"/>
          <w:color w:val="111111"/>
          <w:sz w:val="28"/>
          <w:szCs w:val="28"/>
          <w:rtl/>
        </w:rPr>
        <w:t xml:space="preserve">عن آبائه عن علی علیه السلام أنه کان یقضی للمطلقة بالمتعة ویقول بیان ذلک فی کتاب</w:t>
      </w:r>
    </w:p>
    <w:p>
      <w:pPr>
        <w:pStyle w:val="BookText"/>
      </w:pPr>
      <w:r>
        <w:rPr>
          <w:rFonts w:ascii="IRNazanin" w:hAnsi="IRNazanin" w:eastAsia="IRNazanin" w:cs="IRNazanin"/>
          <w:lang w:bidi="fa-IR"/>
          <w:color w:val="111111"/>
          <w:sz w:val="28"/>
          <w:szCs w:val="28"/>
          <w:rtl/>
        </w:rPr>
        <w:t xml:space="preserve">الله ثم (علی الموسع قدره وعلی المقتر قدره).</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892 (6) الدعائم 293 ج 2 - عن جعفر بن محمد علیهما السلام أنه قال متعة</w:t>
      </w:r>
    </w:p>
    <w:p>
      <w:pPr>
        <w:pStyle w:val="BookText"/>
      </w:pPr>
      <w:r>
        <w:rPr>
          <w:rFonts w:ascii="IRNazanin" w:hAnsi="IRNazanin" w:eastAsia="IRNazanin" w:cs="IRNazanin"/>
          <w:lang w:bidi="fa-IR"/>
          <w:color w:val="111111"/>
          <w:sz w:val="28"/>
          <w:szCs w:val="28"/>
          <w:rtl/>
        </w:rPr>
        <w:t xml:space="preserve">النساء فریضة ولیس فی المتعة شئ موقت کما قال الله عز وجل (علی الموسع قدره و</w:t>
      </w:r>
    </w:p>
    <w:p>
      <w:pPr>
        <w:pStyle w:val="BookText"/>
      </w:pPr>
      <w:r>
        <w:rPr>
          <w:rFonts w:ascii="IRNazanin" w:hAnsi="IRNazanin" w:eastAsia="IRNazanin" w:cs="IRNazanin"/>
          <w:lang w:bidi="fa-IR"/>
          <w:color w:val="111111"/>
          <w:sz w:val="28"/>
          <w:szCs w:val="28"/>
          <w:rtl/>
        </w:rPr>
        <w:t xml:space="preserve">علی المقتر قدره).</w:t>
      </w:r>
    </w:p>
    <w:p>
      <w:pPr>
        <w:pStyle w:val="BookText"/>
      </w:pPr>
      <w:r>
        <w:rPr>
          <w:rFonts w:ascii="IRNazanin" w:hAnsi="IRNazanin" w:eastAsia="IRNazanin" w:cs="IRNazanin"/>
          <w:lang w:bidi="fa-IR"/>
          <w:color w:val="111111"/>
          <w:sz w:val="28"/>
          <w:szCs w:val="28"/>
          <w:rtl/>
        </w:rPr>
        <w:t xml:space="preserve">893 (7) یب 141 ج 8 - أحمد بن محمد بن عیسی عن علی بن أحمد بن أشیم</w:t>
      </w:r>
    </w:p>
    <w:p>
      <w:pPr>
        <w:pStyle w:val="BookText"/>
      </w:pPr>
      <w:r>
        <w:rPr>
          <w:rFonts w:ascii="IRNazanin" w:hAnsi="IRNazanin" w:eastAsia="IRNazanin" w:cs="IRNazanin"/>
          <w:lang w:bidi="fa-IR"/>
          <w:color w:val="111111"/>
          <w:sz w:val="28"/>
          <w:szCs w:val="28"/>
          <w:rtl/>
        </w:rPr>
        <w:t xml:space="preserve">قال قلت لأبی الحسن علیه السلام أخبرنی عن المطلقة التی تجب لها علی زوجها المتعة</w:t>
      </w:r>
    </w:p>
    <w:p>
      <w:pPr>
        <w:pStyle w:val="BookText"/>
      </w:pPr>
      <w:r>
        <w:rPr>
          <w:rFonts w:ascii="IRNazanin" w:hAnsi="IRNazanin" w:eastAsia="IRNazanin" w:cs="IRNazanin"/>
          <w:lang w:bidi="fa-IR"/>
          <w:color w:val="111111"/>
          <w:sz w:val="28"/>
          <w:szCs w:val="28"/>
          <w:rtl/>
        </w:rPr>
        <w:t xml:space="preserve">أیهن هی فان بعض موالیک یزعم أنها تجب المتعة للمطلقة التی قد بانت ولیس لزوجها</w:t>
      </w:r>
    </w:p>
    <w:p>
      <w:pPr>
        <w:pStyle w:val="BookText"/>
      </w:pPr>
      <w:r>
        <w:rPr>
          <w:rFonts w:ascii="IRNazanin" w:hAnsi="IRNazanin" w:eastAsia="IRNazanin" w:cs="IRNazanin"/>
          <w:lang w:bidi="fa-IR"/>
          <w:color w:val="111111"/>
          <w:sz w:val="28"/>
          <w:szCs w:val="28"/>
          <w:rtl/>
        </w:rPr>
        <w:t xml:space="preserve">علیها رجعة فاما التی علیها رجعة فلا متعة لها فکتب علیه السلام البائنة.</w:t>
      </w:r>
    </w:p>
    <w:p>
      <w:pPr>
        <w:pStyle w:val="BookText"/>
      </w:pPr>
      <w:r>
        <w:rPr>
          <w:rFonts w:ascii="IRNazanin" w:hAnsi="IRNazanin" w:eastAsia="IRNazanin" w:cs="IRNazanin"/>
          <w:lang w:bidi="fa-IR"/>
          <w:color w:val="111111"/>
          <w:sz w:val="28"/>
          <w:szCs w:val="28"/>
          <w:rtl/>
        </w:rPr>
        <w:t xml:space="preserve">894 (8) مجمع البیان 340 ج 2 - فی قوله تعالی (ومتعوهن علی الموسع</w:t>
      </w:r>
    </w:p>
    <w:p>
      <w:pPr>
        <w:pStyle w:val="BookText"/>
      </w:pPr>
      <w:r>
        <w:rPr>
          <w:rFonts w:ascii="IRNazanin" w:hAnsi="IRNazanin" w:eastAsia="IRNazanin" w:cs="IRNazanin"/>
          <w:lang w:bidi="fa-IR"/>
          <w:color w:val="111111"/>
          <w:sz w:val="28"/>
          <w:szCs w:val="28"/>
          <w:rtl/>
        </w:rPr>
        <w:t xml:space="preserve">قدره وعلی المقتر قدره) فقیل إنما تجب المتعة للتی لم یسم لها صداق خاصة عن سعید</w:t>
      </w:r>
    </w:p>
    <w:p>
      <w:pPr>
        <w:pStyle w:val="BookText"/>
      </w:pPr>
      <w:r>
        <w:rPr>
          <w:rFonts w:ascii="IRNazanin" w:hAnsi="IRNazanin" w:eastAsia="IRNazanin" w:cs="IRNazanin"/>
          <w:lang w:bidi="fa-IR"/>
          <w:color w:val="111111"/>
          <w:sz w:val="28"/>
          <w:szCs w:val="28"/>
          <w:rtl/>
        </w:rPr>
        <w:t xml:space="preserve">ابن المسیب وهو المروی عن أبی جعفر وأبی عبد الله علیهما السلام.</w:t>
      </w:r>
    </w:p>
    <w:p>
      <w:pPr>
        <w:pStyle w:val="BookText"/>
      </w:pPr>
      <w:r>
        <w:rPr>
          <w:rFonts w:ascii="IRNazanin" w:hAnsi="IRNazanin" w:eastAsia="IRNazanin" w:cs="IRNazanin"/>
          <w:lang w:bidi="fa-IR"/>
          <w:color w:val="111111"/>
          <w:sz w:val="28"/>
          <w:szCs w:val="28"/>
          <w:rtl/>
        </w:rPr>
        <w:t xml:space="preserve">895 (9) یب 142 ج 8 - محمد بن یعقوب عن کا 106 ج 6 - علی (بن إبراهیم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یب) عن أبیه عن ابن أبی عمیر عن حماد عن الحلبی عن أبی عبد الله علیه السلام فی</w:t>
      </w:r>
    </w:p>
    <w:p>
      <w:pPr>
        <w:pStyle w:val="BookText"/>
      </w:pPr>
      <w:r>
        <w:rPr>
          <w:rFonts w:ascii="IRNazanin" w:hAnsi="IRNazanin" w:eastAsia="IRNazanin" w:cs="IRNazanin"/>
          <w:lang w:bidi="fa-IR"/>
          <w:color w:val="111111"/>
          <w:sz w:val="28"/>
          <w:szCs w:val="28"/>
          <w:rtl/>
        </w:rPr>
        <w:t xml:space="preserve">رجل طلق </w:t>
      </w:r>
      <w:r>
        <w:rPr>
          <w:rStyle w:val="FootnoteReference"/>
        </w:rPr>
        <w:footnoteReference w:id="616"/>
      </w:r>
      <w:r>
        <w:rPr>
          <w:rFonts w:ascii="IRNazanin" w:hAnsi="IRNazanin" w:eastAsia="IRNazanin" w:cs="IRNazanin"/>
          <w:lang w:bidi="fa-IR"/>
          <w:color w:val="111111"/>
          <w:sz w:val="28"/>
          <w:szCs w:val="28"/>
          <w:rtl/>
        </w:rPr>
        <w:t xml:space="preserve">امرأته قبل أن یدخل بها قال علیه نصف المهر إن کان فرض لها شیئا وإن لم</w:t>
      </w:r>
    </w:p>
    <w:p>
      <w:pPr>
        <w:pStyle w:val="BookText"/>
      </w:pPr>
      <w:r>
        <w:rPr>
          <w:rFonts w:ascii="IRNazanin" w:hAnsi="IRNazanin" w:eastAsia="IRNazanin" w:cs="IRNazanin"/>
          <w:lang w:bidi="fa-IR"/>
          <w:color w:val="111111"/>
          <w:sz w:val="28"/>
          <w:szCs w:val="28"/>
          <w:rtl/>
        </w:rPr>
        <w:t xml:space="preserve">یکن فرض (لها شیئا - خ) فلیمتعها علی نحو ما یمتع (به - خ) مثلها من النساء قال وقال فی</w:t>
      </w:r>
    </w:p>
    <w:p>
      <w:pPr>
        <w:pStyle w:val="BookText"/>
      </w:pPr>
      <w:r>
        <w:rPr>
          <w:rFonts w:ascii="IRNazanin" w:hAnsi="IRNazanin" w:eastAsia="IRNazanin" w:cs="IRNazanin"/>
          <w:lang w:bidi="fa-IR"/>
          <w:color w:val="111111"/>
          <w:sz w:val="28"/>
          <w:szCs w:val="28"/>
          <w:rtl/>
        </w:rPr>
        <w:t xml:space="preserve">قول الله عز وجل (أو یعفو الذی بیده عقدة النکاح) قال هو الأب والأخ والرجل یوصی</w:t>
      </w:r>
    </w:p>
    <w:p>
      <w:pPr>
        <w:pStyle w:val="BookText"/>
      </w:pPr>
      <w:r>
        <w:rPr>
          <w:rFonts w:ascii="IRNazanin" w:hAnsi="IRNazanin" w:eastAsia="IRNazanin" w:cs="IRNazanin"/>
          <w:lang w:bidi="fa-IR"/>
          <w:color w:val="111111"/>
          <w:sz w:val="28"/>
          <w:szCs w:val="28"/>
          <w:rtl/>
        </w:rPr>
        <w:t xml:space="preserve">إلیه والرجل یجوز أمره فی مال المرأة فیبیع لها ویشتری (لها - کا) فإذا عفا فقد جاز یب</w:t>
      </w:r>
    </w:p>
    <w:p>
      <w:pPr>
        <w:pStyle w:val="BookText"/>
      </w:pPr>
      <w:r>
        <w:rPr>
          <w:rFonts w:ascii="IRNazanin" w:hAnsi="IRNazanin" w:eastAsia="IRNazanin" w:cs="IRNazanin"/>
          <w:lang w:bidi="fa-IR"/>
          <w:color w:val="111111"/>
          <w:sz w:val="28"/>
          <w:szCs w:val="28"/>
          <w:rtl/>
        </w:rPr>
        <w:t xml:space="preserve">142 ج 8 - محمد بن یعقوب عن کا 108 ج 6 - محمد بن یحیی عن أحمد بن محمد</w:t>
      </w:r>
    </w:p>
    <w:p>
      <w:pPr>
        <w:pStyle w:val="BookText"/>
      </w:pPr>
      <w:r>
        <w:rPr>
          <w:rFonts w:ascii="IRNazanin" w:hAnsi="IRNazanin" w:eastAsia="IRNazanin" w:cs="IRNazanin"/>
          <w:lang w:bidi="fa-IR"/>
          <w:color w:val="111111"/>
          <w:sz w:val="28"/>
          <w:szCs w:val="28"/>
          <w:rtl/>
        </w:rPr>
        <w:t xml:space="preserve">عن علی بن الحکم عن علی ابن أبی حمزة عن أبی بصیر قال سألت أبا عبد الله علیه السلام</w:t>
      </w:r>
    </w:p>
    <w:p>
      <w:pPr>
        <w:pStyle w:val="BookText"/>
      </w:pPr>
      <w:r>
        <w:rPr>
          <w:rFonts w:ascii="IRNazanin" w:hAnsi="IRNazanin" w:eastAsia="IRNazanin" w:cs="IRNazanin"/>
          <w:lang w:bidi="fa-IR"/>
          <w:color w:val="111111"/>
          <w:sz w:val="28"/>
          <w:szCs w:val="28"/>
          <w:rtl/>
        </w:rPr>
        <w:t xml:space="preserve">عن رجل وذکر مثله إلی قوله من النساء.</w:t>
      </w:r>
    </w:p>
    <w:p>
      <w:pPr>
        <w:pStyle w:val="BookText"/>
      </w:pPr>
      <w:r>
        <w:rPr>
          <w:rFonts w:ascii="IRNazanin" w:hAnsi="IRNazanin" w:eastAsia="IRNazanin" w:cs="IRNazanin"/>
          <w:lang w:bidi="fa-IR"/>
          <w:color w:val="111111"/>
          <w:sz w:val="28"/>
          <w:szCs w:val="28"/>
          <w:rtl/>
        </w:rPr>
        <w:t xml:space="preserve">896 (10) فقیه 326 ج 3 - روی محمد بن الفضیل عن تفسیر العیاشی 124</w:t>
      </w:r>
    </w:p>
    <w:p>
      <w:pPr>
        <w:pStyle w:val="BookText"/>
      </w:pPr>
      <w:r>
        <w:rPr>
          <w:rFonts w:ascii="IRNazanin" w:hAnsi="IRNazanin" w:eastAsia="IRNazanin" w:cs="IRNazanin"/>
          <w:lang w:bidi="fa-IR"/>
          <w:color w:val="111111"/>
          <w:sz w:val="28"/>
          <w:szCs w:val="28"/>
          <w:rtl/>
        </w:rPr>
        <w:t xml:space="preserve">ج 1 - أبی الصباح (الکنانی - فقیه) عن أبی عبد الله علیه السلام قال إذا طلق الرجل امرأته</w:t>
      </w:r>
    </w:p>
    <w:p>
      <w:pPr>
        <w:pStyle w:val="BookText"/>
      </w:pPr>
      <w:r>
        <w:rPr>
          <w:rFonts w:ascii="IRNazanin" w:hAnsi="IRNazanin" w:eastAsia="IRNazanin" w:cs="IRNazanin"/>
          <w:lang w:bidi="fa-IR"/>
          <w:color w:val="111111"/>
          <w:sz w:val="28"/>
          <w:szCs w:val="28"/>
          <w:rtl/>
        </w:rPr>
        <w:t xml:space="preserve">قبل أن یدخل بها فلها نصف مهرها وإن لم یکن سمی لها مهرا فمتاع بالمعروف (علی</w:t>
      </w:r>
    </w:p>
    <w:p>
      <w:pPr>
        <w:pStyle w:val="BookText"/>
      </w:pPr>
      <w:r>
        <w:rPr>
          <w:rFonts w:ascii="IRNazanin" w:hAnsi="IRNazanin" w:eastAsia="IRNazanin" w:cs="IRNazanin"/>
          <w:lang w:bidi="fa-IR"/>
          <w:color w:val="111111"/>
          <w:sz w:val="28"/>
          <w:szCs w:val="28"/>
          <w:rtl/>
        </w:rPr>
        <w:t xml:space="preserve">الموسع قدره وعلی المقتر قدره) ولیس لها عدة تتزوج </w:t>
      </w:r>
      <w:r>
        <w:rPr>
          <w:rStyle w:val="FootnoteReference"/>
        </w:rPr>
        <w:footnoteReference w:id="617"/>
      </w:r>
      <w:r>
        <w:rPr>
          <w:rFonts w:ascii="IRNazanin" w:hAnsi="IRNazanin" w:eastAsia="IRNazanin" w:cs="IRNazanin"/>
          <w:lang w:bidi="fa-IR"/>
          <w:color w:val="111111"/>
          <w:sz w:val="28"/>
          <w:szCs w:val="28"/>
          <w:rtl/>
        </w:rPr>
        <w:t xml:space="preserve">من شاءت من ساعتها.</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897 (11) مجمع البیان 364 ج 8 - فی قوله تعالی (فمتعوهن وسرحوهن</w:t>
      </w:r>
    </w:p>
    <w:p>
      <w:pPr>
        <w:pStyle w:val="BookText"/>
      </w:pPr>
      <w:r>
        <w:rPr>
          <w:rFonts w:ascii="IRNazanin" w:hAnsi="IRNazanin" w:eastAsia="IRNazanin" w:cs="IRNazanin"/>
          <w:lang w:bidi="fa-IR"/>
          <w:color w:val="111111"/>
          <w:sz w:val="28"/>
          <w:szCs w:val="28"/>
          <w:rtl/>
        </w:rPr>
        <w:t xml:space="preserve">سراحا جمیلا) قال ابن عباس هذا إذا لم یکن سمی لها صداقا فإذا فرض لها صداقا فلها</w:t>
      </w:r>
    </w:p>
    <w:p>
      <w:pPr>
        <w:pStyle w:val="BookText"/>
      </w:pPr>
      <w:r>
        <w:rPr>
          <w:rFonts w:ascii="IRNazanin" w:hAnsi="IRNazanin" w:eastAsia="IRNazanin" w:cs="IRNazanin"/>
          <w:lang w:bidi="fa-IR"/>
          <w:color w:val="111111"/>
          <w:sz w:val="28"/>
          <w:szCs w:val="28"/>
          <w:rtl/>
        </w:rPr>
        <w:t xml:space="preserve">نصفه ولا تستحق المتعة وهو المروی عن أئمتنا علیهم السلام.</w:t>
      </w:r>
    </w:p>
    <w:p>
      <w:pPr>
        <w:pStyle w:val="BookText"/>
      </w:pPr>
      <w:r>
        <w:rPr>
          <w:rFonts w:ascii="IRNazanin" w:hAnsi="IRNazanin" w:eastAsia="IRNazanin" w:cs="IRNazanin"/>
          <w:lang w:bidi="fa-IR"/>
          <w:color w:val="111111"/>
          <w:sz w:val="28"/>
          <w:szCs w:val="28"/>
          <w:rtl/>
        </w:rPr>
        <w:t xml:space="preserve">898 (12) تفسیر العیاشی 130 ج 1 - عن الحسن </w:t>
      </w:r>
      <w:r>
        <w:rPr>
          <w:rStyle w:val="FootnoteReference"/>
        </w:rPr>
        <w:footnoteReference w:id="618"/>
      </w:r>
      <w:r>
        <w:rPr>
          <w:rFonts w:ascii="IRNazanin" w:hAnsi="IRNazanin" w:eastAsia="IRNazanin" w:cs="IRNazanin"/>
          <w:lang w:bidi="fa-IR"/>
          <w:color w:val="111111"/>
          <w:sz w:val="28"/>
          <w:szCs w:val="28"/>
          <w:rtl/>
        </w:rPr>
        <w:t xml:space="preserve">بن زیاد عن أبی</w:t>
      </w:r>
    </w:p>
    <w:p>
      <w:pPr>
        <w:pStyle w:val="BookText"/>
      </w:pPr>
      <w:r>
        <w:rPr>
          <w:rFonts w:ascii="IRNazanin" w:hAnsi="IRNazanin" w:eastAsia="IRNazanin" w:cs="IRNazanin"/>
          <w:lang w:bidi="fa-IR"/>
          <w:color w:val="111111"/>
          <w:sz w:val="28"/>
          <w:szCs w:val="28"/>
          <w:rtl/>
        </w:rPr>
        <w:t xml:space="preserve">عبد الله </w:t>
      </w:r>
      <w:r>
        <w:rPr>
          <w:rStyle w:val="FootnoteReference"/>
        </w:rPr>
        <w:footnoteReference w:id="619"/>
      </w:r>
      <w:r>
        <w:rPr>
          <w:rFonts w:ascii="IRNazanin" w:hAnsi="IRNazanin" w:eastAsia="IRNazanin" w:cs="IRNazanin"/>
          <w:lang w:bidi="fa-IR"/>
          <w:color w:val="111111"/>
          <w:sz w:val="28"/>
          <w:szCs w:val="28"/>
          <w:rtl/>
        </w:rPr>
        <w:t xml:space="preserve">علیه السلام عن رجل طلق امرأته قبل أن یدخل بها قال فقال إن کان سمی لها</w:t>
      </w:r>
    </w:p>
    <w:p>
      <w:pPr>
        <w:pStyle w:val="BookText"/>
      </w:pPr>
      <w:r>
        <w:rPr>
          <w:rFonts w:ascii="IRNazanin" w:hAnsi="IRNazanin" w:eastAsia="IRNazanin" w:cs="IRNazanin"/>
          <w:lang w:bidi="fa-IR"/>
          <w:color w:val="111111"/>
          <w:sz w:val="28"/>
          <w:szCs w:val="28"/>
          <w:rtl/>
        </w:rPr>
        <w:t xml:space="preserve">مهرا فلها نصف المهر ولا عدة علیها وإن لم یکن سمی لها مهرا فلا مهر لها ولکن یمتعها</w:t>
      </w:r>
    </w:p>
    <w:p>
      <w:pPr>
        <w:pStyle w:val="BookText"/>
      </w:pPr>
      <w:r>
        <w:rPr>
          <w:rFonts w:ascii="IRNazanin" w:hAnsi="IRNazanin" w:eastAsia="IRNazanin" w:cs="IRNazanin"/>
          <w:lang w:bidi="fa-IR"/>
          <w:color w:val="111111"/>
          <w:sz w:val="28"/>
          <w:szCs w:val="28"/>
          <w:rtl/>
        </w:rPr>
        <w:t xml:space="preserve">فان الله یقول فی کتابه (وللمطلقات متاع بالمعروف حقا علی المتقین).</w:t>
      </w:r>
    </w:p>
    <w:p>
      <w:pPr>
        <w:pStyle w:val="BookText"/>
      </w:pPr>
      <w:r>
        <w:rPr>
          <w:rFonts w:ascii="IRNazanin" w:hAnsi="IRNazanin" w:eastAsia="IRNazanin" w:cs="IRNazanin"/>
          <w:lang w:bidi="fa-IR"/>
          <w:color w:val="111111"/>
          <w:sz w:val="28"/>
          <w:szCs w:val="28"/>
          <w:rtl/>
        </w:rPr>
        <w:t xml:space="preserve">899 (13) فقه الرضا علیه السلام 242 - فان لم یکن سمی لها صداقا فلا</w:t>
      </w:r>
    </w:p>
    <w:p>
      <w:pPr>
        <w:pStyle w:val="BookText"/>
      </w:pPr>
      <w:r>
        <w:rPr>
          <w:rFonts w:ascii="IRNazanin" w:hAnsi="IRNazanin" w:eastAsia="IRNazanin" w:cs="IRNazanin"/>
          <w:lang w:bidi="fa-IR"/>
          <w:color w:val="111111"/>
          <w:sz w:val="28"/>
          <w:szCs w:val="28"/>
          <w:rtl/>
        </w:rPr>
        <w:t xml:space="preserve">صداق لها ولکن یمتعها بشئ قل أم کثر علی قدر یساره.</w:t>
      </w:r>
    </w:p>
    <w:p>
      <w:pPr>
        <w:pStyle w:val="BookText"/>
      </w:pPr>
      <w:r>
        <w:rPr>
          <w:rFonts w:ascii="IRNazanin" w:hAnsi="IRNazanin" w:eastAsia="IRNazanin" w:cs="IRNazanin"/>
          <w:lang w:bidi="fa-IR"/>
          <w:color w:val="111111"/>
          <w:sz w:val="28"/>
          <w:szCs w:val="28"/>
          <w:rtl/>
        </w:rPr>
        <w:t xml:space="preserve">900 (14) مجمع البیان 340 ج 2 - والمتعة خادم أو کسوة أو رزق عن ابن</w:t>
      </w:r>
    </w:p>
    <w:p>
      <w:pPr>
        <w:pStyle w:val="BookText"/>
      </w:pPr>
      <w:r>
        <w:rPr>
          <w:rFonts w:ascii="IRNazanin" w:hAnsi="IRNazanin" w:eastAsia="IRNazanin" w:cs="IRNazanin"/>
          <w:lang w:bidi="fa-IR"/>
          <w:color w:val="111111"/>
          <w:sz w:val="28"/>
          <w:szCs w:val="28"/>
          <w:rtl/>
        </w:rPr>
        <w:t xml:space="preserve">عباس والشعبی والربیع وهو المروی عن أبی جعفر وأبی عبد الله علیهما السلام</w:t>
      </w:r>
    </w:p>
    <w:p>
      <w:pPr>
        <w:pStyle w:val="BookText"/>
      </w:pPr>
      <w:r>
        <w:rPr>
          <w:rFonts w:ascii="IRNazanin" w:hAnsi="IRNazanin" w:eastAsia="IRNazanin" w:cs="IRNazanin"/>
          <w:lang w:bidi="fa-IR"/>
          <w:color w:val="111111"/>
          <w:sz w:val="28"/>
          <w:szCs w:val="28"/>
          <w:rtl/>
        </w:rPr>
        <w:t xml:space="preserve">901 (15) یب 141 ج 8 - روی محمد بن علی بن محبوب عن الکرخی عن</w:t>
      </w:r>
    </w:p>
    <w:p>
      <w:pPr>
        <w:pStyle w:val="BookText"/>
      </w:pPr>
      <w:r>
        <w:rPr>
          <w:rFonts w:ascii="IRNazanin" w:hAnsi="IRNazanin" w:eastAsia="IRNazanin" w:cs="IRNazanin"/>
          <w:lang w:bidi="fa-IR"/>
          <w:color w:val="111111"/>
          <w:sz w:val="28"/>
          <w:szCs w:val="28"/>
          <w:rtl/>
        </w:rPr>
        <w:t xml:space="preserve">الحسن ابن سیف عن أخیه علی عن أبیه عن فقیه 327 ج 3 - عمرو بن شمر عن جابر عن أبی</w:t>
      </w:r>
    </w:p>
    <w:p>
      <w:pPr>
        <w:pStyle w:val="BookText"/>
      </w:pPr>
      <w:r>
        <w:rPr>
          <w:rFonts w:ascii="IRNazanin" w:hAnsi="IRNazanin" w:eastAsia="IRNazanin" w:cs="IRNazanin"/>
          <w:lang w:bidi="fa-IR"/>
          <w:color w:val="111111"/>
          <w:sz w:val="28"/>
          <w:szCs w:val="28"/>
          <w:rtl/>
        </w:rPr>
        <w:t xml:space="preserve">جعفر علیه السلام فی قول الله عزو جل (وإن طلقتموهن من قبل أن تمسوهن فما لکم</w:t>
      </w:r>
    </w:p>
    <w:p>
      <w:pPr>
        <w:pStyle w:val="BookText"/>
      </w:pPr>
      <w:r>
        <w:rPr>
          <w:rFonts w:ascii="IRNazanin" w:hAnsi="IRNazanin" w:eastAsia="IRNazanin" w:cs="IRNazanin"/>
          <w:lang w:bidi="fa-IR"/>
          <w:color w:val="111111"/>
          <w:sz w:val="28"/>
          <w:szCs w:val="28"/>
          <w:rtl/>
        </w:rPr>
        <w:t xml:space="preserve">علیهن من عدة تعتدونها - فقیه) فمتعوهن وسرحوهن سراحا جمیلا قال متعوهن جملوهن</w:t>
      </w:r>
    </w:p>
    <w:p>
      <w:pPr>
        <w:pStyle w:val="BookText"/>
      </w:pPr>
      <w:r>
        <w:rPr>
          <w:rFonts w:ascii="IRNazanin" w:hAnsi="IRNazanin" w:eastAsia="IRNazanin" w:cs="IRNazanin"/>
          <w:lang w:bidi="fa-IR"/>
          <w:color w:val="111111"/>
          <w:sz w:val="28"/>
          <w:szCs w:val="28"/>
          <w:rtl/>
        </w:rPr>
        <w:t xml:space="preserve">مما قدرتم علیه من معروف فإنهن یرجعن بکآبة </w:t>
      </w:r>
      <w:r>
        <w:rPr>
          <w:rStyle w:val="FootnoteReference"/>
        </w:rPr>
        <w:footnoteReference w:id="620"/>
      </w:r>
      <w:r>
        <w:rPr>
          <w:rFonts w:ascii="IRNazanin" w:hAnsi="IRNazanin" w:eastAsia="IRNazanin" w:cs="IRNazanin"/>
          <w:lang w:bidi="fa-IR"/>
          <w:color w:val="111111"/>
          <w:sz w:val="28"/>
          <w:szCs w:val="28"/>
          <w:rtl/>
        </w:rPr>
        <w:t xml:space="preserve">وخشیة </w:t>
      </w:r>
      <w:r>
        <w:rPr>
          <w:rStyle w:val="FootnoteReference"/>
        </w:rPr>
        <w:footnoteReference w:id="621"/>
      </w:r>
      <w:r>
        <w:rPr>
          <w:rFonts w:ascii="IRNazanin" w:hAnsi="IRNazanin" w:eastAsia="IRNazanin" w:cs="IRNazanin"/>
          <w:lang w:bidi="fa-IR"/>
          <w:color w:val="111111"/>
          <w:sz w:val="28"/>
          <w:szCs w:val="28"/>
          <w:rtl/>
        </w:rPr>
        <w:t xml:space="preserve">وهم عظیم وشماتة من</w:t>
      </w:r>
    </w:p>
    <w:p>
      <w:pPr>
        <w:pStyle w:val="BookText"/>
      </w:pPr>
      <w:r>
        <w:rPr>
          <w:rFonts w:ascii="IRNazanin" w:hAnsi="IRNazanin" w:eastAsia="IRNazanin" w:cs="IRNazanin"/>
          <w:lang w:bidi="fa-IR"/>
          <w:color w:val="111111"/>
          <w:sz w:val="28"/>
          <w:szCs w:val="28"/>
          <w:rtl/>
        </w:rPr>
        <w:t xml:space="preserve">أعدائهن فان الله (عزو جل - فقیه) کریم یستحیی ویحب أهل الحیاء إن أکرمکم أشدکم</w:t>
      </w:r>
    </w:p>
    <w:p>
      <w:pPr>
        <w:pStyle w:val="BookText"/>
      </w:pPr>
      <w:r>
        <w:rPr>
          <w:rFonts w:ascii="IRNazanin" w:hAnsi="IRNazanin" w:eastAsia="IRNazanin" w:cs="IRNazanin"/>
          <w:lang w:bidi="fa-IR"/>
          <w:color w:val="111111"/>
          <w:sz w:val="28"/>
          <w:szCs w:val="28"/>
          <w:rtl/>
        </w:rPr>
        <w:t xml:space="preserve">إکراما لحلائلهم.</w:t>
      </w:r>
    </w:p>
    <w:p>
      <w:pPr>
        <w:pStyle w:val="BookText"/>
      </w:pPr>
      <w:r>
        <w:rPr>
          <w:rFonts w:ascii="IRNazanin" w:hAnsi="IRNazanin" w:eastAsia="IRNazanin" w:cs="IRNazanin"/>
          <w:lang w:bidi="fa-IR"/>
          <w:color w:val="111111"/>
          <w:sz w:val="28"/>
          <w:szCs w:val="28"/>
          <w:rtl/>
        </w:rPr>
        <w:t xml:space="preserve">902 (16) تفسیر العیاشی 130 ج 1 - عن أبی عبد الله وأبی الحسن موسی</w:t>
      </w:r>
    </w:p>
    <w:p>
      <w:pPr>
        <w:pStyle w:val="BookText"/>
      </w:pPr>
      <w:r>
        <w:rPr>
          <w:rFonts w:ascii="IRNazanin" w:hAnsi="IRNazanin" w:eastAsia="IRNazanin" w:cs="IRNazanin"/>
          <w:lang w:bidi="fa-IR"/>
          <w:color w:val="111111"/>
          <w:sz w:val="28"/>
          <w:szCs w:val="28"/>
          <w:rtl/>
        </w:rPr>
        <w:t xml:space="preserve">علیهما السلام قال سألت أحدهما عن المطلقة مالها من المتعة قال علی قدر مال زوجها.</w:t>
      </w:r>
    </w:p>
    <w:p>
      <w:pPr>
        <w:pStyle w:val="BookText"/>
      </w:pPr>
      <w:r>
        <w:rPr>
          <w:rFonts w:ascii="IRNazanin" w:hAnsi="IRNazanin" w:eastAsia="IRNazanin" w:cs="IRNazanin"/>
          <w:lang w:bidi="fa-IR"/>
          <w:color w:val="111111"/>
          <w:sz w:val="28"/>
          <w:szCs w:val="28"/>
          <w:rtl/>
        </w:rPr>
        <w:t xml:space="preserve">903 (17) وفیه 130 ج 1 - قال وقال الحلبی متاعها بعد ما تنقضی عدتها " علی</w:t>
      </w:r>
    </w:p>
    <w:p>
      <w:pPr>
        <w:pStyle w:val="BookText"/>
      </w:pPr>
      <w:r>
        <w:rPr>
          <w:rFonts w:ascii="IRNazanin" w:hAnsi="IRNazanin" w:eastAsia="IRNazanin" w:cs="IRNazanin"/>
          <w:lang w:bidi="fa-IR"/>
          <w:color w:val="111111"/>
          <w:sz w:val="28"/>
          <w:szCs w:val="28"/>
          <w:rtl/>
        </w:rPr>
        <w:t xml:space="preserve">الموسع قدره وعلی المقتر قدره.</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904 (18) الدعائم 293 ج 2 - عن جعفر بن محمد علیهما السلام أنه قال کان</w:t>
      </w:r>
    </w:p>
    <w:p>
      <w:pPr>
        <w:pStyle w:val="BookText"/>
      </w:pPr>
      <w:r>
        <w:rPr>
          <w:rFonts w:ascii="IRNazanin" w:hAnsi="IRNazanin" w:eastAsia="IRNazanin" w:cs="IRNazanin"/>
          <w:lang w:bidi="fa-IR"/>
          <w:color w:val="111111"/>
          <w:sz w:val="28"/>
          <w:szCs w:val="28"/>
          <w:rtl/>
        </w:rPr>
        <w:t xml:space="preserve">الموسع یمتع بالعبد والأمة والمعسر یمتع بالثوب والحنطة والزبیب والدراهم وأدنی ما</w:t>
      </w:r>
    </w:p>
    <w:p>
      <w:pPr>
        <w:pStyle w:val="BookText"/>
      </w:pPr>
      <w:r>
        <w:rPr>
          <w:rFonts w:ascii="IRNazanin" w:hAnsi="IRNazanin" w:eastAsia="IRNazanin" w:cs="IRNazanin"/>
          <w:lang w:bidi="fa-IR"/>
          <w:color w:val="111111"/>
          <w:sz w:val="28"/>
          <w:szCs w:val="28"/>
          <w:rtl/>
        </w:rPr>
        <w:t xml:space="preserve">یمتع الرجل المرأة بالخمار </w:t>
      </w:r>
      <w:r>
        <w:rPr>
          <w:rStyle w:val="FootnoteReference"/>
        </w:rPr>
        <w:footnoteReference w:id="622"/>
      </w:r>
      <w:r>
        <w:rPr>
          <w:rFonts w:ascii="IRNazanin" w:hAnsi="IRNazanin" w:eastAsia="IRNazanin" w:cs="IRNazanin"/>
          <w:lang w:bidi="fa-IR"/>
          <w:color w:val="111111"/>
          <w:sz w:val="28"/>
          <w:szCs w:val="28"/>
          <w:rtl/>
        </w:rPr>
        <w:t xml:space="preserve">وما أشبه وکان علی بن الحسین علیهما السلام یمتع</w:t>
      </w:r>
    </w:p>
    <w:p>
      <w:pPr>
        <w:pStyle w:val="BookText"/>
      </w:pPr>
      <w:r>
        <w:rPr>
          <w:rFonts w:ascii="Amiri" w:hAnsi="Amiri" w:eastAsia="Amiri" w:cs="Amiri"/>
          <w:lang w:bidi="ar-SA"/>
          <w:color w:val="111111"/>
          <w:sz w:val="28"/>
          <w:szCs w:val="28"/>
          <w:rtl/>
        </w:rPr>
        <w:t xml:space="preserve">بالراحلة </w:t>
      </w:r>
      <w:r>
        <w:rPr>
          <w:rStyle w:val="FootnoteReference"/>
        </w:rPr>
        <w:footnoteReference w:id="623"/>
      </w:r>
      <w:r>
        <w:rPr>
          <w:rFonts w:ascii="IRNazanin" w:hAnsi="IRNazanin" w:eastAsia="IRNazanin" w:cs="IRNazanin"/>
          <w:lang w:bidi="fa-IR"/>
          <w:color w:val="111111"/>
          <w:sz w:val="28"/>
          <w:szCs w:val="28"/>
          <w:rtl/>
        </w:rPr>
        <w:t xml:space="preserve">. تفسیر العیاشی 124 ج 1 - عن الحلبی عن أبی عبد الله علیه السلام قال</w:t>
      </w:r>
    </w:p>
    <w:p>
      <w:pPr>
        <w:pStyle w:val="BookText"/>
      </w:pPr>
      <w:r>
        <w:rPr>
          <w:rFonts w:ascii="IRNazanin" w:hAnsi="IRNazanin" w:eastAsia="IRNazanin" w:cs="IRNazanin"/>
          <w:lang w:bidi="fa-IR"/>
          <w:color w:val="111111"/>
          <w:sz w:val="28"/>
          <w:szCs w:val="28"/>
          <w:rtl/>
        </w:rPr>
        <w:t xml:space="preserve">الموسع وذکر نحوه إلی قوله الدراهم. وفیه - وقال إن الحسن بن علی علیهما السلام متع</w:t>
      </w:r>
    </w:p>
    <w:p>
      <w:pPr>
        <w:pStyle w:val="BookText"/>
      </w:pPr>
      <w:r>
        <w:rPr>
          <w:rFonts w:ascii="IRNazanin" w:hAnsi="IRNazanin" w:eastAsia="IRNazanin" w:cs="IRNazanin"/>
          <w:lang w:bidi="fa-IR"/>
          <w:color w:val="111111"/>
          <w:sz w:val="28"/>
          <w:szCs w:val="28"/>
          <w:rtl/>
        </w:rPr>
        <w:t xml:space="preserve">امرأة طلقها أمة لم یکن یطلق امرأة إلا متعها بشئ.</w:t>
      </w:r>
    </w:p>
    <w:p>
      <w:pPr>
        <w:pStyle w:val="BookText"/>
      </w:pPr>
      <w:r>
        <w:rPr>
          <w:rFonts w:ascii="IRNazanin" w:hAnsi="IRNazanin" w:eastAsia="IRNazanin" w:cs="IRNazanin"/>
          <w:lang w:bidi="fa-IR"/>
          <w:color w:val="111111"/>
          <w:sz w:val="28"/>
          <w:szCs w:val="28"/>
          <w:rtl/>
        </w:rPr>
        <w:t xml:space="preserve">905 (19) فقیه 327 ج 3 - وروی أن الغنی یمتع بدار أو خادم والوسط یمتع</w:t>
      </w:r>
    </w:p>
    <w:p>
      <w:pPr>
        <w:pStyle w:val="BookText"/>
      </w:pPr>
      <w:r>
        <w:rPr>
          <w:rFonts w:ascii="IRNazanin" w:hAnsi="IRNazanin" w:eastAsia="IRNazanin" w:cs="IRNazanin"/>
          <w:lang w:bidi="fa-IR"/>
          <w:color w:val="111111"/>
          <w:sz w:val="28"/>
          <w:szCs w:val="28"/>
          <w:rtl/>
        </w:rPr>
        <w:t xml:space="preserve">بثوب والفقیر بدرهم أو خاتم. فقه الرضا علیه السلام 242 - نحوه إلا أن فیه بخادم أو</w:t>
      </w:r>
    </w:p>
    <w:p>
      <w:pPr>
        <w:pStyle w:val="BookText"/>
      </w:pPr>
      <w:r>
        <w:rPr>
          <w:rFonts w:ascii="IRNazanin" w:hAnsi="IRNazanin" w:eastAsia="IRNazanin" w:cs="IRNazanin"/>
          <w:lang w:bidi="fa-IR"/>
          <w:color w:val="111111"/>
          <w:sz w:val="28"/>
          <w:szCs w:val="28"/>
          <w:rtl/>
        </w:rPr>
        <w:t xml:space="preserve">دابة وزاد کما قال الله تبارک وتعالی (ومتعوهن علی الموسع قدره وعلی المقتر قدره</w:t>
      </w:r>
    </w:p>
    <w:p>
      <w:pPr>
        <w:pStyle w:val="BookText"/>
      </w:pPr>
      <w:r>
        <w:rPr>
          <w:rFonts w:ascii="IRNazanin" w:hAnsi="IRNazanin" w:eastAsia="IRNazanin" w:cs="IRNazanin"/>
          <w:lang w:bidi="fa-IR"/>
          <w:color w:val="111111"/>
          <w:sz w:val="28"/>
          <w:szCs w:val="28"/>
          <w:rtl/>
        </w:rPr>
        <w:t xml:space="preserve">متاعا بالمعروف).</w:t>
      </w:r>
    </w:p>
    <w:p>
      <w:pPr>
        <w:pStyle w:val="BookText"/>
      </w:pPr>
      <w:r>
        <w:rPr>
          <w:rFonts w:ascii="IRNazanin" w:hAnsi="IRNazanin" w:eastAsia="IRNazanin" w:cs="IRNazanin"/>
          <w:lang w:bidi="fa-IR"/>
          <w:color w:val="111111"/>
          <w:sz w:val="28"/>
          <w:szCs w:val="28"/>
          <w:rtl/>
        </w:rPr>
        <w:t xml:space="preserve">906 (20) کا 105 ج 6 - (علی بن إبراهیم عن أبیه وعدة من أصحابنا عن سهل</w:t>
      </w:r>
    </w:p>
    <w:p>
      <w:pPr>
        <w:pStyle w:val="BookText"/>
      </w:pPr>
      <w:r>
        <w:rPr>
          <w:rFonts w:ascii="IRNazanin" w:hAnsi="IRNazanin" w:eastAsia="IRNazanin" w:cs="IRNazanin"/>
          <w:lang w:bidi="fa-IR"/>
          <w:color w:val="111111"/>
          <w:sz w:val="28"/>
          <w:szCs w:val="28"/>
          <w:rtl/>
        </w:rPr>
        <w:t xml:space="preserve">ابن زیاد - معلق) عن یب 139 ج 8 - أحمد بن محمد بن أبی نصر البزنطی عن عبد الکریم</w:t>
      </w:r>
    </w:p>
    <w:p>
      <w:pPr>
        <w:pStyle w:val="BookText"/>
      </w:pPr>
      <w:r>
        <w:rPr>
          <w:rFonts w:ascii="IRNazanin" w:hAnsi="IRNazanin" w:eastAsia="IRNazanin" w:cs="IRNazanin"/>
          <w:lang w:bidi="fa-IR"/>
          <w:color w:val="111111"/>
          <w:sz w:val="28"/>
          <w:szCs w:val="28"/>
          <w:rtl/>
        </w:rPr>
        <w:t xml:space="preserve">عن الحلبی عن أبی عبد الله علیه السلام فی قول الله عزو جل " وللمطلقات متاع</w:t>
      </w:r>
    </w:p>
    <w:p>
      <w:pPr>
        <w:pStyle w:val="BookText"/>
      </w:pPr>
      <w:r>
        <w:rPr>
          <w:rFonts w:ascii="IRNazanin" w:hAnsi="IRNazanin" w:eastAsia="IRNazanin" w:cs="IRNazanin"/>
          <w:lang w:bidi="fa-IR"/>
          <w:color w:val="111111"/>
          <w:sz w:val="28"/>
          <w:szCs w:val="28"/>
          <w:rtl/>
        </w:rPr>
        <w:t xml:space="preserve">بالمعروف حقا علی المتقین " قال متاعها بعد ما تنقضی عدتها " علی الموسع قدره وعلی</w:t>
      </w:r>
    </w:p>
    <w:p>
      <w:pPr>
        <w:pStyle w:val="BookText"/>
      </w:pPr>
      <w:r>
        <w:rPr>
          <w:rFonts w:ascii="IRNazanin" w:hAnsi="IRNazanin" w:eastAsia="IRNazanin" w:cs="IRNazanin"/>
          <w:lang w:bidi="fa-IR"/>
          <w:color w:val="111111"/>
          <w:sz w:val="28"/>
          <w:szCs w:val="28"/>
          <w:rtl/>
        </w:rPr>
        <w:t xml:space="preserve">المقتر قدره " وکیف (لا - کا </w:t>
      </w:r>
      <w:r>
        <w:rPr>
          <w:rStyle w:val="FootnoteReference"/>
        </w:rPr>
        <w:footnoteReference w:id="624"/>
      </w:r>
      <w:r>
        <w:rPr>
          <w:rStyle w:val="FootnoteReference"/>
        </w:rPr>
        <w:footnoteReference w:id="625"/>
      </w:r>
      <w:r>
        <w:rPr>
          <w:rFonts w:ascii="IRNazanin" w:hAnsi="IRNazanin" w:eastAsia="IRNazanin" w:cs="IRNazanin"/>
          <w:lang w:bidi="fa-IR"/>
          <w:color w:val="111111"/>
          <w:sz w:val="28"/>
          <w:szCs w:val="28"/>
          <w:rtl/>
        </w:rPr>
        <w:t xml:space="preserve">یمتعها وهی فی عدتها ترجوه ویرجوها ویحدث الله</w:t>
      </w:r>
    </w:p>
    <w:p>
      <w:pPr>
        <w:pStyle w:val="BookText"/>
      </w:pPr>
      <w:r>
        <w:rPr>
          <w:rFonts w:ascii="IRNazanin" w:hAnsi="IRNazanin" w:eastAsia="IRNazanin" w:cs="IRNazanin"/>
          <w:lang w:bidi="fa-IR"/>
          <w:color w:val="111111"/>
          <w:sz w:val="28"/>
          <w:szCs w:val="28"/>
          <w:rtl/>
        </w:rPr>
        <w:t xml:space="preserve">عز وجل بینهما ما یشاء وقال إذا کان الرجل موسعا علیه متع امرأته بالعبد والأمة والمقتر</w:t>
      </w:r>
    </w:p>
    <w:p>
      <w:pPr>
        <w:pStyle w:val="BookText"/>
      </w:pPr>
      <w:r>
        <w:rPr>
          <w:rFonts w:ascii="IRNazanin" w:hAnsi="IRNazanin" w:eastAsia="IRNazanin" w:cs="IRNazanin"/>
          <w:lang w:bidi="fa-IR"/>
          <w:color w:val="111111"/>
          <w:sz w:val="28"/>
          <w:szCs w:val="28"/>
          <w:rtl/>
        </w:rPr>
        <w:t xml:space="preserve">یمتع بالحنطة (والشعیر - کا) والزبیب والثوب والدراهم وإن الحسن بن علی علیه السلام</w:t>
      </w:r>
    </w:p>
    <w:p>
      <w:pPr>
        <w:pStyle w:val="BookText"/>
      </w:pPr>
      <w:r>
        <w:rPr>
          <w:rFonts w:ascii="IRNazanin" w:hAnsi="IRNazanin" w:eastAsia="IRNazanin" w:cs="IRNazanin"/>
          <w:lang w:bidi="fa-IR"/>
          <w:color w:val="111111"/>
          <w:sz w:val="28"/>
          <w:szCs w:val="28"/>
          <w:rtl/>
        </w:rPr>
        <w:t xml:space="preserve">متع امرأة له بأمة لم یطلق امرأة (له - یب) إلا متعها. یب 139 ج 8 - محمد بن یعقوب</w:t>
      </w:r>
    </w:p>
    <w:p>
      <w:pPr>
        <w:pStyle w:val="BookText"/>
      </w:pPr>
      <w:r>
        <w:rPr>
          <w:rFonts w:ascii="IRNazanin" w:hAnsi="IRNazanin" w:eastAsia="IRNazanin" w:cs="IRNazanin"/>
          <w:lang w:bidi="fa-IR"/>
          <w:color w:val="111111"/>
          <w:sz w:val="28"/>
          <w:szCs w:val="28"/>
          <w:rtl/>
        </w:rPr>
        <w:t xml:space="preserve">عن کا 105 ج 6 - حمید بن زیاد عن ابن سماعة عن محمد بن زیاد عن عبد الله بن سنان</w:t>
      </w:r>
    </w:p>
    <w:p>
      <w:pPr>
        <w:pStyle w:val="BookText"/>
      </w:pPr>
      <w:r>
        <w:rPr>
          <w:rFonts w:ascii="IRNazanin" w:hAnsi="IRNazanin" w:eastAsia="IRNazanin" w:cs="IRNazanin"/>
          <w:lang w:bidi="fa-IR"/>
          <w:color w:val="111111"/>
          <w:sz w:val="28"/>
          <w:szCs w:val="28"/>
          <w:rtl/>
        </w:rPr>
        <w:t xml:space="preserve">وعلی بن إبراهیم عن أبیه عن عثمان بن عیسی عن سماعة جمیعا عن أبی عبد الله علیه</w:t>
      </w:r>
    </w:p>
    <w:p>
      <w:pPr>
        <w:pStyle w:val="BookText"/>
      </w:pPr>
      <w:r>
        <w:rPr>
          <w:rFonts w:ascii="IRNazanin" w:hAnsi="IRNazanin" w:eastAsia="IRNazanin" w:cs="IRNazanin"/>
          <w:lang w:bidi="fa-IR"/>
          <w:color w:val="111111"/>
          <w:sz w:val="28"/>
          <w:szCs w:val="28"/>
          <w:rtl/>
        </w:rPr>
        <w:t xml:space="preserve">السلام أنه قال فی قول الله وذکر مثله کما فی یب إلی قوله ویرجوها ثم قال ویحدث الله</w:t>
      </w:r>
    </w:p>
    <w:p>
      <w:pPr>
        <w:pStyle w:val="BookText"/>
      </w:pPr>
      <w:r>
        <w:rPr>
          <w:rFonts w:ascii="IRNazanin" w:hAnsi="IRNazanin" w:eastAsia="IRNazanin" w:cs="IRNazanin"/>
          <w:lang w:bidi="fa-IR"/>
          <w:color w:val="111111"/>
          <w:sz w:val="28"/>
          <w:szCs w:val="28"/>
          <w:rtl/>
        </w:rPr>
        <w:t xml:space="preserve">ما یشاء أما أن الرجل الموسع یمتع المرأة بالعبد والأمة ویمتع الفقیر بالحنطة (بالتمر - کا)</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والزبیب والثوب والدراهم وأن الحسن بن علی علیهما السلام متع امرأة طلقها بأمة ولم</w:t>
      </w:r>
    </w:p>
    <w:p>
      <w:pPr>
        <w:pStyle w:val="BookText"/>
      </w:pPr>
      <w:r>
        <w:rPr>
          <w:rFonts w:ascii="IRNazanin" w:hAnsi="IRNazanin" w:eastAsia="IRNazanin" w:cs="IRNazanin"/>
          <w:lang w:bidi="fa-IR"/>
          <w:color w:val="111111"/>
          <w:sz w:val="28"/>
          <w:szCs w:val="28"/>
          <w:rtl/>
        </w:rPr>
        <w:t xml:space="preserve">یکن یطلق امرأة الا متعها. کا - حمید بن زیاد عن ابن سماعة عن محمد بن زیاد عن معاویة</w:t>
      </w:r>
    </w:p>
    <w:p>
      <w:pPr>
        <w:pStyle w:val="BookText"/>
      </w:pPr>
      <w:r>
        <w:rPr>
          <w:rFonts w:ascii="IRNazanin" w:hAnsi="IRNazanin" w:eastAsia="IRNazanin" w:cs="IRNazanin"/>
          <w:lang w:bidi="fa-IR"/>
          <w:color w:val="111111"/>
          <w:sz w:val="28"/>
          <w:szCs w:val="28"/>
          <w:rtl/>
        </w:rPr>
        <w:t xml:space="preserve">بن عمار عن أبی عبد الله علیه السلام مثله إلا أنه قال وکان الحسن ابن علی علیهما السلام</w:t>
      </w:r>
    </w:p>
    <w:p>
      <w:pPr>
        <w:pStyle w:val="BookText"/>
      </w:pPr>
      <w:r>
        <w:rPr>
          <w:rFonts w:ascii="IRNazanin" w:hAnsi="IRNazanin" w:eastAsia="IRNazanin" w:cs="IRNazanin"/>
          <w:lang w:bidi="fa-IR"/>
          <w:color w:val="111111"/>
          <w:sz w:val="28"/>
          <w:szCs w:val="28"/>
          <w:rtl/>
        </w:rPr>
        <w:t xml:space="preserve">یمتع نساءه بالأمة.</w:t>
      </w:r>
    </w:p>
    <w:p>
      <w:pPr>
        <w:pStyle w:val="BookText"/>
      </w:pPr>
      <w:r>
        <w:rPr>
          <w:rFonts w:ascii="IRNazanin" w:hAnsi="IRNazanin" w:eastAsia="IRNazanin" w:cs="IRNazanin"/>
          <w:lang w:bidi="fa-IR"/>
          <w:color w:val="111111"/>
          <w:sz w:val="28"/>
          <w:szCs w:val="28"/>
          <w:rtl/>
        </w:rPr>
        <w:t xml:space="preserve">907 (21) تفسیر العیاشی 129 ج 1 - عن أبی بصیر عن أبی عبد الله علیه</w:t>
      </w:r>
    </w:p>
    <w:p>
      <w:pPr>
        <w:pStyle w:val="BookText"/>
      </w:pPr>
      <w:r>
        <w:rPr>
          <w:rFonts w:ascii="IRNazanin" w:hAnsi="IRNazanin" w:eastAsia="IRNazanin" w:cs="IRNazanin"/>
          <w:lang w:bidi="fa-IR"/>
          <w:color w:val="111111"/>
          <w:sz w:val="28"/>
          <w:szCs w:val="28"/>
          <w:rtl/>
        </w:rPr>
        <w:t xml:space="preserve">السلام فی قول الله " وللمطلقات متاع بالمعروف حقا علی المتقین " قال متاعها بعدما</w:t>
      </w:r>
    </w:p>
    <w:p>
      <w:pPr>
        <w:pStyle w:val="BookText"/>
      </w:pPr>
      <w:r>
        <w:rPr>
          <w:rFonts w:ascii="IRNazanin" w:hAnsi="IRNazanin" w:eastAsia="IRNazanin" w:cs="IRNazanin"/>
          <w:lang w:bidi="fa-IR"/>
          <w:color w:val="111111"/>
          <w:sz w:val="28"/>
          <w:szCs w:val="28"/>
          <w:rtl/>
        </w:rPr>
        <w:t xml:space="preserve">تنقضی عدتها " علی الموسع قدره وعلی المقتر قدره " فاما فی عدتها فکیف یمتعها وهی</w:t>
      </w:r>
    </w:p>
    <w:p>
      <w:pPr>
        <w:pStyle w:val="BookText"/>
      </w:pPr>
      <w:r>
        <w:rPr>
          <w:rFonts w:ascii="IRNazanin" w:hAnsi="IRNazanin" w:eastAsia="IRNazanin" w:cs="IRNazanin"/>
          <w:lang w:bidi="fa-IR"/>
          <w:color w:val="111111"/>
          <w:sz w:val="28"/>
          <w:szCs w:val="28"/>
          <w:rtl/>
        </w:rPr>
        <w:t xml:space="preserve">ترجوه وهو یرجوها ویجری الله بینهما ما شاء أما أن الرجل الموسر یمتع المرأة العبد</w:t>
      </w:r>
    </w:p>
    <w:p>
      <w:pPr>
        <w:pStyle w:val="BookText"/>
      </w:pPr>
      <w:r>
        <w:rPr>
          <w:rFonts w:ascii="IRNazanin" w:hAnsi="IRNazanin" w:eastAsia="IRNazanin" w:cs="IRNazanin"/>
          <w:lang w:bidi="fa-IR"/>
          <w:color w:val="111111"/>
          <w:sz w:val="28"/>
          <w:szCs w:val="28"/>
          <w:rtl/>
        </w:rPr>
        <w:t xml:space="preserve">والأمة ویمتع الفقیر بالحنطة والزبیب والثوب والدراهم وأن الحسن بن علی علیهما</w:t>
      </w:r>
    </w:p>
    <w:p>
      <w:pPr>
        <w:pStyle w:val="BookText"/>
      </w:pPr>
      <w:r>
        <w:rPr>
          <w:rFonts w:ascii="IRNazanin" w:hAnsi="IRNazanin" w:eastAsia="IRNazanin" w:cs="IRNazanin"/>
          <w:lang w:bidi="fa-IR"/>
          <w:color w:val="111111"/>
          <w:sz w:val="28"/>
          <w:szCs w:val="28"/>
          <w:rtl/>
        </w:rPr>
        <w:t xml:space="preserve">السلام متع امرأة کانت له بأمة ولم یطلق امرأة الا متعها</w:t>
      </w:r>
    </w:p>
    <w:p>
      <w:pPr>
        <w:pStyle w:val="BookText"/>
      </w:pPr>
      <w:r>
        <w:rPr>
          <w:rFonts w:ascii="IRNazanin" w:hAnsi="IRNazanin" w:eastAsia="IRNazanin" w:cs="IRNazanin"/>
          <w:lang w:bidi="fa-IR"/>
          <w:color w:val="111111"/>
          <w:sz w:val="28"/>
          <w:szCs w:val="28"/>
          <w:rtl/>
        </w:rPr>
        <w:t xml:space="preserve">908 (22) قرب الأسناد 81 - محمد بن الولید عن عبد الله بن بکیر قال سألت</w:t>
      </w:r>
    </w:p>
    <w:p>
      <w:pPr>
        <w:pStyle w:val="BookText"/>
      </w:pPr>
      <w:r>
        <w:rPr>
          <w:rFonts w:ascii="IRNazanin" w:hAnsi="IRNazanin" w:eastAsia="IRNazanin" w:cs="IRNazanin"/>
          <w:lang w:bidi="fa-IR"/>
          <w:color w:val="111111"/>
          <w:sz w:val="28"/>
          <w:szCs w:val="28"/>
          <w:rtl/>
        </w:rPr>
        <w:t xml:space="preserve">أبا عبد الله علیه السلام عن قول الله عز وجل " فمتعوهن علی الموسع قدره وعلی المقتر</w:t>
      </w:r>
    </w:p>
    <w:p>
      <w:pPr>
        <w:pStyle w:val="BookText"/>
      </w:pPr>
      <w:r>
        <w:rPr>
          <w:rFonts w:ascii="IRNazanin" w:hAnsi="IRNazanin" w:eastAsia="IRNazanin" w:cs="IRNazanin"/>
          <w:lang w:bidi="fa-IR"/>
          <w:color w:val="111111"/>
          <w:sz w:val="28"/>
          <w:szCs w:val="28"/>
          <w:rtl/>
        </w:rPr>
        <w:t xml:space="preserve">قدره " ما قدر الموسع والمقتر قال کان علی بن الحسین یمتع بالراحلة. تفسیر العیاشی</w:t>
      </w:r>
    </w:p>
    <w:p>
      <w:pPr>
        <w:pStyle w:val="BookText"/>
      </w:pPr>
      <w:r>
        <w:rPr>
          <w:rFonts w:ascii="IRNazanin" w:hAnsi="IRNazanin" w:eastAsia="IRNazanin" w:cs="IRNazanin"/>
          <w:lang w:bidi="fa-IR"/>
          <w:color w:val="111111"/>
          <w:sz w:val="28"/>
          <w:szCs w:val="28"/>
          <w:rtl/>
        </w:rPr>
        <w:t xml:space="preserve">124 ج 1 - عن ابن بکیر قال وذکر مثله إلی قوله یمتع ثم قال براحلته یعنی حملها الذی</w:t>
      </w:r>
    </w:p>
    <w:p>
      <w:pPr>
        <w:pStyle w:val="BookText"/>
      </w:pPr>
      <w:r>
        <w:rPr>
          <w:rFonts w:ascii="IRNazanin" w:hAnsi="IRNazanin" w:eastAsia="IRNazanin" w:cs="IRNazanin"/>
          <w:lang w:bidi="fa-IR"/>
          <w:color w:val="111111"/>
          <w:sz w:val="28"/>
          <w:szCs w:val="28"/>
          <w:rtl/>
        </w:rPr>
        <w:t xml:space="preserve">علیها.</w:t>
      </w:r>
    </w:p>
    <w:p>
      <w:pPr>
        <w:pStyle w:val="BookText"/>
      </w:pPr>
      <w:r>
        <w:rPr>
          <w:rFonts w:ascii="IRNazanin" w:hAnsi="IRNazanin" w:eastAsia="IRNazanin" w:cs="IRNazanin"/>
          <w:lang w:bidi="fa-IR"/>
          <w:color w:val="111111"/>
          <w:sz w:val="28"/>
          <w:szCs w:val="28"/>
          <w:rtl/>
        </w:rPr>
        <w:t xml:space="preserve">909 (23) کا 105 ج 6 - عدة من أصحابنا عن سهل بن زیاد عن ابن أبی نصر عن</w:t>
      </w:r>
    </w:p>
    <w:p>
      <w:pPr>
        <w:pStyle w:val="BookText"/>
      </w:pPr>
      <w:r>
        <w:rPr>
          <w:rFonts w:ascii="IRNazanin" w:hAnsi="IRNazanin" w:eastAsia="IRNazanin" w:cs="IRNazanin"/>
          <w:lang w:bidi="fa-IR"/>
          <w:color w:val="111111"/>
          <w:sz w:val="28"/>
          <w:szCs w:val="28"/>
          <w:rtl/>
        </w:rPr>
        <w:t xml:space="preserve">عبد الکریم عن أبی بصیر. یب 140 ج 8 - صفوان بن یحیی عن عبد الله عن تفسیر</w:t>
      </w:r>
    </w:p>
    <w:p>
      <w:pPr>
        <w:pStyle w:val="BookText"/>
      </w:pPr>
      <w:r>
        <w:rPr>
          <w:rFonts w:ascii="IRNazanin" w:hAnsi="IRNazanin" w:eastAsia="IRNazanin" w:cs="IRNazanin"/>
          <w:lang w:bidi="fa-IR"/>
          <w:color w:val="111111"/>
          <w:sz w:val="28"/>
          <w:szCs w:val="28"/>
          <w:rtl/>
        </w:rPr>
        <w:t xml:space="preserve">العیاشی 129 ج 1 - أبی بصیر قال قلت لأبی جعفر علیه السلام (أخبرنی عن قول الله</w:t>
      </w:r>
    </w:p>
    <w:p>
      <w:pPr>
        <w:pStyle w:val="BookText"/>
      </w:pPr>
      <w:r>
        <w:rPr>
          <w:rFonts w:ascii="IRNazanin" w:hAnsi="IRNazanin" w:eastAsia="IRNazanin" w:cs="IRNazanin"/>
          <w:lang w:bidi="fa-IR"/>
          <w:color w:val="111111"/>
          <w:sz w:val="28"/>
          <w:szCs w:val="28"/>
          <w:rtl/>
        </w:rPr>
        <w:t xml:space="preserve">عز وجل - کا) " وللمطلقات متاع بالمعروف حقا علی المتقین " ما أدنی ذلک المتاع إذا</w:t>
      </w:r>
    </w:p>
    <w:p>
      <w:pPr>
        <w:pStyle w:val="BookText"/>
      </w:pPr>
      <w:r>
        <w:rPr>
          <w:rFonts w:ascii="IRNazanin" w:hAnsi="IRNazanin" w:eastAsia="IRNazanin" w:cs="IRNazanin"/>
          <w:lang w:bidi="fa-IR"/>
          <w:color w:val="111111"/>
          <w:sz w:val="28"/>
          <w:szCs w:val="28"/>
          <w:rtl/>
        </w:rPr>
        <w:t xml:space="preserve">کان (الرجل - یب - عیاشی) معسرا لا یجد قال الخمار </w:t>
      </w:r>
      <w:r>
        <w:rPr>
          <w:rStyle w:val="FootnoteReference"/>
        </w:rPr>
        <w:footnoteReference w:id="626"/>
      </w:r>
      <w:r>
        <w:rPr>
          <w:rFonts w:ascii="IRNazanin" w:hAnsi="IRNazanin" w:eastAsia="IRNazanin" w:cs="IRNazanin"/>
          <w:lang w:bidi="fa-IR"/>
          <w:color w:val="111111"/>
          <w:sz w:val="28"/>
          <w:szCs w:val="28"/>
          <w:rtl/>
        </w:rPr>
        <w:t xml:space="preserve">وشبهه.</w:t>
      </w:r>
    </w:p>
    <w:p>
      <w:pPr>
        <w:pStyle w:val="BookText"/>
      </w:pPr>
      <w:r>
        <w:rPr>
          <w:rFonts w:ascii="IRNazanin" w:hAnsi="IRNazanin" w:eastAsia="IRNazanin" w:cs="IRNazanin"/>
          <w:lang w:bidi="fa-IR"/>
          <w:color w:val="111111"/>
          <w:sz w:val="28"/>
          <w:szCs w:val="28"/>
          <w:rtl/>
        </w:rPr>
        <w:t xml:space="preserve">910 (24) فقیه 327 ج 3 - روی إن أدناه الخمار وشبهه.</w:t>
      </w:r>
    </w:p>
    <w:p>
      <w:pPr>
        <w:pStyle w:val="BookText"/>
      </w:pPr>
      <w:r>
        <w:rPr>
          <w:rFonts w:ascii="IRNazanin" w:hAnsi="IRNazanin" w:eastAsia="IRNazanin" w:cs="IRNazanin"/>
          <w:lang w:bidi="fa-IR"/>
          <w:color w:val="111111"/>
          <w:sz w:val="28"/>
          <w:szCs w:val="28"/>
          <w:rtl/>
        </w:rPr>
        <w:t xml:space="preserve">911 (25) فقیه 328 ج 3 - روی علی بن رئاب عن زرارة عن أبی جعفر علیه</w:t>
      </w:r>
    </w:p>
    <w:p>
      <w:pPr>
        <w:pStyle w:val="BookText"/>
      </w:pPr>
      <w:r>
        <w:rPr>
          <w:rFonts w:ascii="IRNazanin" w:hAnsi="IRNazanin" w:eastAsia="IRNazanin" w:cs="IRNazanin"/>
          <w:lang w:bidi="fa-IR"/>
          <w:color w:val="111111"/>
          <w:sz w:val="28"/>
          <w:szCs w:val="28"/>
          <w:rtl/>
        </w:rPr>
        <w:t xml:space="preserve">السلام قال متعة النساء واجبة دخل بها أو لم یدخل بها وتمتع قبل أن تطلق. الدعائم</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293 ج 2 - عن أبی جعفر علیه السلام مثله إلی قوله یدخل بها.</w:t>
      </w:r>
    </w:p>
    <w:p>
      <w:pPr>
        <w:pStyle w:val="BookText"/>
      </w:pPr>
      <w:r>
        <w:rPr>
          <w:rFonts w:ascii="IRNazanin" w:hAnsi="IRNazanin" w:eastAsia="IRNazanin" w:cs="IRNazanin"/>
          <w:lang w:bidi="fa-IR"/>
          <w:color w:val="111111"/>
          <w:sz w:val="28"/>
          <w:szCs w:val="28"/>
          <w:rtl/>
        </w:rPr>
        <w:t xml:space="preserve">912 (26) قرب الأسناد 50 - الحسن بن ظریف عن الحسین بن علوان عن</w:t>
      </w:r>
    </w:p>
    <w:p>
      <w:pPr>
        <w:pStyle w:val="BookText"/>
      </w:pPr>
      <w:r>
        <w:rPr>
          <w:rFonts w:ascii="IRNazanin" w:hAnsi="IRNazanin" w:eastAsia="IRNazanin" w:cs="IRNazanin"/>
          <w:lang w:bidi="fa-IR"/>
          <w:color w:val="111111"/>
          <w:sz w:val="28"/>
          <w:szCs w:val="28"/>
          <w:rtl/>
        </w:rPr>
        <w:t xml:space="preserve">جعفر عن أبیه قال قال علی علیه السلام لکل مطلقة متعة إلا المختلعة </w:t>
      </w:r>
      <w:r>
        <w:rPr>
          <w:rStyle w:val="FootnoteReference"/>
        </w:rPr>
        <w:footnoteReference w:id="627"/>
      </w:r>
      <w:r>
        <w:rPr>
          <w:rFonts w:ascii="IRNazanin" w:hAnsi="IRNazanin" w:eastAsia="IRNazanin" w:cs="IRNazanin"/>
          <w:lang w:bidi="fa-IR"/>
          <w:color w:val="111111"/>
          <w:sz w:val="28"/>
          <w:szCs w:val="28"/>
          <w:rtl/>
        </w:rPr>
        <w:t xml:space="preserve">الجعفریات</w:t>
      </w:r>
    </w:p>
    <w:p>
      <w:pPr>
        <w:pStyle w:val="BookText"/>
      </w:pPr>
      <w:r>
        <w:rPr>
          <w:rFonts w:ascii="IRNazanin" w:hAnsi="IRNazanin" w:eastAsia="IRNazanin" w:cs="IRNazanin"/>
          <w:lang w:bidi="fa-IR"/>
          <w:color w:val="111111"/>
          <w:sz w:val="28"/>
          <w:szCs w:val="28"/>
          <w:rtl/>
        </w:rPr>
        <w:t xml:space="preserve">113 - بإسناده عن جده علی بن الحسین عن أبیه عن علی علیهم السلام مثله. الدعائم</w:t>
      </w:r>
    </w:p>
    <w:p>
      <w:pPr>
        <w:pStyle w:val="BookText"/>
      </w:pPr>
      <w:r>
        <w:rPr>
          <w:rFonts w:ascii="IRNazanin" w:hAnsi="IRNazanin" w:eastAsia="IRNazanin" w:cs="IRNazanin"/>
          <w:lang w:bidi="fa-IR"/>
          <w:color w:val="111111"/>
          <w:sz w:val="28"/>
          <w:szCs w:val="28"/>
          <w:rtl/>
        </w:rPr>
        <w:t xml:space="preserve">294 ج 2 - عن علی وجعفر بن محمد علیهما السلام مثله وزاد فإنه لیس لها متعة.</w:t>
      </w:r>
    </w:p>
    <w:p>
      <w:pPr>
        <w:pStyle w:val="BookText"/>
      </w:pPr>
      <w:r>
        <w:rPr>
          <w:rFonts w:ascii="IRNazanin" w:hAnsi="IRNazanin" w:eastAsia="IRNazanin" w:cs="IRNazanin"/>
          <w:lang w:bidi="fa-IR"/>
          <w:color w:val="111111"/>
          <w:sz w:val="28"/>
          <w:szCs w:val="28"/>
          <w:rtl/>
        </w:rPr>
        <w:t xml:space="preserve">913 (27) المناقب 17 ج 4 - الحسن بن سعید عن أبیه قال کان تحت الحسن</w:t>
      </w:r>
    </w:p>
    <w:p>
      <w:pPr>
        <w:pStyle w:val="BookText"/>
      </w:pPr>
      <w:r>
        <w:rPr>
          <w:rFonts w:ascii="IRNazanin" w:hAnsi="IRNazanin" w:eastAsia="IRNazanin" w:cs="IRNazanin"/>
          <w:lang w:bidi="fa-IR"/>
          <w:color w:val="111111"/>
          <w:sz w:val="28"/>
          <w:szCs w:val="28"/>
          <w:rtl/>
        </w:rPr>
        <w:t xml:space="preserve">بن علی امرأتان تمیمیة وجعفیة فطلقهما جمیعا وبعثنی إلیهما وقال أخبرهما فلیعتدوا</w:t>
      </w:r>
    </w:p>
    <w:p>
      <w:pPr>
        <w:pStyle w:val="BookText"/>
      </w:pPr>
      <w:r>
        <w:rPr>
          <w:rFonts w:ascii="IRNazanin" w:hAnsi="IRNazanin" w:eastAsia="IRNazanin" w:cs="IRNazanin"/>
          <w:lang w:bidi="fa-IR"/>
          <w:color w:val="111111"/>
          <w:sz w:val="28"/>
          <w:szCs w:val="28"/>
          <w:rtl/>
        </w:rPr>
        <w:t xml:space="preserve">وأخبرنی بما تقولان ومتعهما العشرة الآلاف وکل واحدة منهما بکذا وکذا من العسل</w:t>
      </w:r>
    </w:p>
    <w:p>
      <w:pPr>
        <w:pStyle w:val="BookText"/>
      </w:pPr>
      <w:r>
        <w:rPr>
          <w:rFonts w:ascii="IRNazanin" w:hAnsi="IRNazanin" w:eastAsia="IRNazanin" w:cs="IRNazanin"/>
          <w:lang w:bidi="fa-IR"/>
          <w:color w:val="111111"/>
          <w:sz w:val="28"/>
          <w:szCs w:val="28"/>
          <w:rtl/>
        </w:rPr>
        <w:t xml:space="preserve">والسمن فأتیت الجعفیة فقلت اعتدی فتنفست الصعداء ثم قالت متاع قلیل من حبیب</w:t>
      </w:r>
    </w:p>
    <w:p>
      <w:pPr>
        <w:pStyle w:val="BookText"/>
      </w:pPr>
      <w:r>
        <w:rPr>
          <w:rFonts w:ascii="IRNazanin" w:hAnsi="IRNazanin" w:eastAsia="IRNazanin" w:cs="IRNazanin"/>
          <w:lang w:bidi="fa-IR"/>
          <w:color w:val="111111"/>
          <w:sz w:val="28"/>
          <w:szCs w:val="28"/>
          <w:rtl/>
        </w:rPr>
        <w:t xml:space="preserve">مفارق وأما التمیمیة فلم تدر ما اعتدت حتی قال لها النساء فسکتت فأخبرته بقول الجعفیة</w:t>
      </w:r>
    </w:p>
    <w:p>
      <w:pPr>
        <w:pStyle w:val="BookText"/>
      </w:pPr>
      <w:r>
        <w:rPr>
          <w:rFonts w:ascii="IRNazanin" w:hAnsi="IRNazanin" w:eastAsia="IRNazanin" w:cs="IRNazanin"/>
          <w:lang w:bidi="fa-IR"/>
          <w:color w:val="111111"/>
          <w:sz w:val="28"/>
          <w:szCs w:val="28"/>
          <w:rtl/>
        </w:rPr>
        <w:t xml:space="preserve">فنکت </w:t>
      </w:r>
      <w:r>
        <w:rPr>
          <w:rStyle w:val="FootnoteReference"/>
        </w:rPr>
        <w:footnoteReference w:id="628"/>
      </w:r>
      <w:r>
        <w:rPr>
          <w:rFonts w:ascii="IRNazanin" w:hAnsi="IRNazanin" w:eastAsia="IRNazanin" w:cs="IRNazanin"/>
          <w:lang w:bidi="fa-IR"/>
          <w:color w:val="111111"/>
          <w:sz w:val="28"/>
          <w:szCs w:val="28"/>
          <w:rtl/>
        </w:rPr>
        <w:t xml:space="preserve">فی الأرض ثم قال لو کنت مراجعا لامرأة لراجعتها.</w:t>
      </w:r>
    </w:p>
    <w:p>
      <w:pPr>
        <w:pStyle w:val="BookText"/>
      </w:pPr>
      <w:r>
        <w:rPr>
          <w:rFonts w:ascii="IRNazanin" w:hAnsi="IRNazanin" w:eastAsia="IRNazanin" w:cs="IRNazanin"/>
          <w:lang w:bidi="fa-IR"/>
          <w:color w:val="111111"/>
          <w:sz w:val="28"/>
          <w:szCs w:val="28"/>
          <w:rtl/>
        </w:rPr>
        <w:t xml:space="preserve">914 (28) الدعائم 293 ج 2 - عن أبی جعفر علیه السلام أنه قال إذا أراد</w:t>
      </w:r>
    </w:p>
    <w:p>
      <w:pPr>
        <w:pStyle w:val="BookText"/>
      </w:pPr>
      <w:r>
        <w:rPr>
          <w:rFonts w:ascii="IRNazanin" w:hAnsi="IRNazanin" w:eastAsia="IRNazanin" w:cs="IRNazanin"/>
          <w:lang w:bidi="fa-IR"/>
          <w:color w:val="111111"/>
          <w:sz w:val="28"/>
          <w:szCs w:val="28"/>
          <w:rtl/>
        </w:rPr>
        <w:t xml:space="preserve">الرجل أن یطلق امرأته متعها قبل أن یطلقها إن شاء قال جعفر بن محمد علیه السلام یمتعها</w:t>
      </w:r>
    </w:p>
    <w:p>
      <w:pPr>
        <w:pStyle w:val="BookText"/>
      </w:pPr>
      <w:r>
        <w:rPr>
          <w:rFonts w:ascii="IRNazanin" w:hAnsi="IRNazanin" w:eastAsia="IRNazanin" w:cs="IRNazanin"/>
          <w:lang w:bidi="fa-IR"/>
          <w:color w:val="111111"/>
          <w:sz w:val="28"/>
          <w:szCs w:val="28"/>
          <w:rtl/>
        </w:rPr>
        <w:t xml:space="preserve">بعد الطلاق وبعد </w:t>
      </w:r>
      <w:r>
        <w:rPr>
          <w:rStyle w:val="FootnoteReference"/>
        </w:rPr>
        <w:footnoteReference w:id="629"/>
      </w:r>
      <w:r>
        <w:rPr>
          <w:rFonts w:ascii="IRNazanin" w:hAnsi="IRNazanin" w:eastAsia="IRNazanin" w:cs="IRNazanin"/>
          <w:lang w:bidi="fa-IR"/>
          <w:color w:val="111111"/>
          <w:sz w:val="28"/>
          <w:szCs w:val="28"/>
          <w:rtl/>
        </w:rPr>
        <w:t xml:space="preserve">أن تنقضی العدة وهذا أشبه بسخاء النفس بالمتعة فإن متعها قبل</w:t>
      </w:r>
    </w:p>
    <w:p>
      <w:pPr>
        <w:pStyle w:val="BookText"/>
      </w:pPr>
      <w:r>
        <w:rPr>
          <w:rFonts w:ascii="IRNazanin" w:hAnsi="IRNazanin" w:eastAsia="IRNazanin" w:cs="IRNazanin"/>
          <w:lang w:bidi="fa-IR"/>
          <w:color w:val="111111"/>
          <w:sz w:val="28"/>
          <w:szCs w:val="28"/>
          <w:rtl/>
        </w:rPr>
        <w:t xml:space="preserve">الطلاق کما جاء عن أبی جعفر علیه السلام وقد نوی الطلاق وأطلعها علیه فی قبل عدتها</w:t>
      </w:r>
    </w:p>
    <w:p>
      <w:pPr>
        <w:pStyle w:val="BookText"/>
      </w:pPr>
      <w:r>
        <w:rPr>
          <w:rFonts w:ascii="IRNazanin" w:hAnsi="IRNazanin" w:eastAsia="IRNazanin" w:cs="IRNazanin"/>
          <w:lang w:bidi="fa-IR"/>
          <w:color w:val="111111"/>
          <w:sz w:val="28"/>
          <w:szCs w:val="28"/>
          <w:rtl/>
        </w:rPr>
        <w:t xml:space="preserve">حین یحضر الشهود لطلاقها أجزی ذلک من المتعة.</w:t>
      </w:r>
    </w:p>
    <w:p>
      <w:pPr>
        <w:pStyle w:val="BookText"/>
      </w:pPr>
      <w:r>
        <w:rPr>
          <w:rFonts w:ascii="IRNazanin" w:hAnsi="IRNazanin" w:eastAsia="IRNazanin" w:cs="IRNazanin"/>
          <w:lang w:bidi="fa-IR"/>
          <w:color w:val="111111"/>
          <w:sz w:val="28"/>
          <w:szCs w:val="28"/>
          <w:rtl/>
        </w:rPr>
        <w:t xml:space="preserve">وتقدم فی روایة الدعائم (2) من باب (3) ان من تزوج امرأة علی حکمها لم یجز</w:t>
      </w:r>
    </w:p>
    <w:p>
      <w:pPr>
        <w:pStyle w:val="BookText"/>
      </w:pPr>
      <w:r>
        <w:rPr>
          <w:rFonts w:ascii="IRNazanin" w:hAnsi="IRNazanin" w:eastAsia="IRNazanin" w:cs="IRNazanin"/>
          <w:lang w:bidi="fa-IR"/>
          <w:color w:val="111111"/>
          <w:sz w:val="28"/>
          <w:szCs w:val="28"/>
          <w:rtl/>
        </w:rPr>
        <w:t xml:space="preserve">لها أن یحکم بأکثر من مهر السنة قوله علیه السلام فان طلقها أو مات قبل أن یدخل بها فلها</w:t>
      </w:r>
    </w:p>
    <w:p>
      <w:pPr>
        <w:pStyle w:val="BookText"/>
      </w:pPr>
      <w:r>
        <w:rPr>
          <w:rFonts w:ascii="IRNazanin" w:hAnsi="IRNazanin" w:eastAsia="IRNazanin" w:cs="IRNazanin"/>
          <w:lang w:bidi="fa-IR"/>
          <w:color w:val="111111"/>
          <w:sz w:val="28"/>
          <w:szCs w:val="28"/>
          <w:rtl/>
        </w:rPr>
        <w:t xml:space="preserve">المتعة والمیراث ولا مهر لها یعنی إذا لم یکن سماه.</w:t>
      </w:r>
    </w:p>
    <w:p>
      <w:pPr>
        <w:pStyle w:val="BookText"/>
      </w:pPr>
      <w:r>
        <w:rPr>
          <w:rFonts w:ascii="IRNazanin" w:hAnsi="IRNazanin" w:eastAsia="IRNazanin" w:cs="IRNazanin"/>
          <w:lang w:bidi="fa-IR"/>
          <w:color w:val="111111"/>
          <w:sz w:val="28"/>
          <w:szCs w:val="28"/>
          <w:rtl/>
        </w:rPr>
        <w:t xml:space="preserve">وفی فی الحلبی (1) من باب (10) حکم من تزوج امرأة ولم یسم لها مهرا قوله</w:t>
      </w:r>
    </w:p>
    <w:p>
      <w:pPr>
        <w:pStyle w:val="BookText"/>
      </w:pPr>
      <w:r>
        <w:rPr>
          <w:rFonts w:ascii="IRNazanin" w:hAnsi="IRNazanin" w:eastAsia="IRNazanin" w:cs="IRNazanin"/>
          <w:lang w:bidi="fa-IR"/>
          <w:color w:val="111111"/>
          <w:sz w:val="28"/>
          <w:szCs w:val="28"/>
          <w:rtl/>
        </w:rPr>
        <w:t xml:space="preserve">رجل تزوج امرأة فدخل بها ولم یفرض لها مهرا ثم طلقها فقال لها مهر مثل مهور نسائها</w:t>
      </w:r>
    </w:p>
    <w:p>
      <w:pPr>
        <w:pStyle w:val="BookText"/>
      </w:pPr>
      <w:r>
        <w:rPr>
          <w:rFonts w:ascii="IRNazanin" w:hAnsi="IRNazanin" w:eastAsia="IRNazanin" w:cs="IRNazanin"/>
          <w:lang w:bidi="fa-IR"/>
          <w:color w:val="111111"/>
          <w:sz w:val="28"/>
          <w:szCs w:val="28"/>
          <w:rtl/>
        </w:rPr>
        <w:t xml:space="preserve">ویمتعها.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22" w:name="pg12426_132459"/>
    <w:bookmarkEnd w:id="122"/>
    <w:p>
      <w:pPr>
        <w:pStyle w:val="BookText"/>
      </w:pPr>
      <w:r>
        <w:rPr>
          <w:rFonts w:ascii="IRNazanin" w:hAnsi="IRNazanin" w:eastAsia="IRNazanin" w:cs="IRNazanin"/>
          <w:lang w:bidi="fa-IR"/>
          <w:color w:val="111111"/>
          <w:sz w:val="28"/>
          <w:szCs w:val="28"/>
          <w:rtl/>
        </w:rPr>
        <w:t xml:space="preserve">وفی باب (32) انه إذا مات أحد الزوجین قبل الدخول من غیر تقدیر المهر فلا</w:t>
      </w:r>
    </w:p>
    <w:p>
      <w:pPr>
        <w:pStyle w:val="BookText"/>
      </w:pPr>
      <w:r>
        <w:rPr>
          <w:rFonts w:ascii="IRNazanin" w:hAnsi="IRNazanin" w:eastAsia="IRNazanin" w:cs="IRNazanin"/>
          <w:lang w:bidi="fa-IR"/>
          <w:color w:val="111111"/>
          <w:sz w:val="28"/>
          <w:szCs w:val="28"/>
          <w:rtl/>
        </w:rPr>
        <w:t xml:space="preserve">مهر لها ما یناسب الباب فراجع.</w:t>
      </w:r>
    </w:p>
    <w:p>
      <w:pPr>
        <w:pStyle w:val="BookText"/>
      </w:pPr>
      <w:r>
        <w:rPr>
          <w:rFonts w:ascii="IRNazanin" w:hAnsi="IRNazanin" w:eastAsia="IRNazanin" w:cs="IRNazanin"/>
          <w:lang w:bidi="fa-IR"/>
          <w:color w:val="111111"/>
          <w:sz w:val="28"/>
          <w:szCs w:val="28"/>
          <w:rtl/>
        </w:rPr>
        <w:t xml:space="preserve">ویأتی فی روایة ابن یسار من باب ان من خیر امرأته لم یقع بها الطلاق من أبواب</w:t>
      </w:r>
    </w:p>
    <w:p>
      <w:pPr>
        <w:pStyle w:val="BookText"/>
      </w:pPr>
      <w:r>
        <w:rPr>
          <w:rFonts w:ascii="IRNazanin" w:hAnsi="IRNazanin" w:eastAsia="IRNazanin" w:cs="IRNazanin"/>
          <w:lang w:bidi="fa-IR"/>
          <w:color w:val="111111"/>
          <w:sz w:val="28"/>
          <w:szCs w:val="28"/>
          <w:rtl/>
        </w:rPr>
        <w:t xml:space="preserve">الطلاق قوله قال لامرأته قد جعلت الخیار إلیک فاختارت نفسها قبل أن تقوم قال علیه</w:t>
      </w:r>
    </w:p>
    <w:p>
      <w:pPr>
        <w:pStyle w:val="BookText"/>
      </w:pPr>
      <w:r>
        <w:rPr>
          <w:rFonts w:ascii="IRNazanin" w:hAnsi="IRNazanin" w:eastAsia="IRNazanin" w:cs="IRNazanin"/>
          <w:lang w:bidi="fa-IR"/>
          <w:color w:val="111111"/>
          <w:sz w:val="28"/>
          <w:szCs w:val="28"/>
          <w:rtl/>
        </w:rPr>
        <w:t xml:space="preserve">السلام یجوز ذلک علیه فقلت فلها متعة قال نعم.</w:t>
      </w:r>
    </w:p>
    <w:p>
      <w:pPr>
        <w:pStyle w:val="BookText"/>
      </w:pPr>
      <w:r>
        <w:rPr>
          <w:rFonts w:ascii="IRNazanin" w:hAnsi="IRNazanin" w:eastAsia="IRNazanin" w:cs="IRNazanin"/>
          <w:lang w:bidi="fa-IR"/>
          <w:color w:val="111111"/>
          <w:sz w:val="28"/>
          <w:szCs w:val="28"/>
          <w:rtl/>
        </w:rPr>
        <w:t xml:space="preserve">وفی روایة ابن سنان من باب وجوب العدة علی المختلعة من أبواب الخلع قوله</w:t>
      </w:r>
    </w:p>
    <w:p>
      <w:pPr>
        <w:pStyle w:val="BookText"/>
      </w:pPr>
      <w:r>
        <w:rPr>
          <w:rFonts w:ascii="Amiri" w:hAnsi="Amiri" w:eastAsia="Amiri" w:cs="Amiri"/>
          <w:lang w:bidi="ar-SA"/>
          <w:color w:val="111111"/>
          <w:sz w:val="28"/>
          <w:szCs w:val="28"/>
          <w:rtl/>
        </w:rPr>
        <w:t xml:space="preserve">هل تمتع المختلعة بشئ قال لا. ولاحظ باب عدم ثبوت المتعة للمختلعة.</w:t>
      </w:r>
    </w:p>
    <w:p>
      <w:pPr>
        <w:pStyle w:val="Heading3"/>
      </w:pPr>
      <w:bookmarkStart w:id="365" w:name="_Toc164"/>
      <w:r>
        <w:t>(35) باب حکم من زوج عبده حرة ثم باعه قبل الدخول</w:t>
      </w:r>
      <w:bookmarkEnd w:id="365"/>
    </w:p>
    <w:p>
      <w:pPr>
        <w:pStyle w:val="BookText"/>
      </w:pPr>
      <w:r>
        <w:rPr>
          <w:rFonts w:ascii="IRNazanin" w:hAnsi="IRNazanin" w:eastAsia="IRNazanin" w:cs="IRNazanin"/>
          <w:lang w:bidi="fa-IR"/>
          <w:color w:val="111111"/>
          <w:sz w:val="28"/>
          <w:szCs w:val="28"/>
          <w:rtl/>
        </w:rPr>
        <w:t xml:space="preserve">915 (1) یب 210 ج 8 فقیه 289 ج 3 - الحسن بن محبوب عن علی بن أبی</w:t>
      </w:r>
    </w:p>
    <w:p>
      <w:pPr>
        <w:pStyle w:val="BookText"/>
      </w:pPr>
      <w:r>
        <w:rPr>
          <w:rFonts w:ascii="IRNazanin" w:hAnsi="IRNazanin" w:eastAsia="IRNazanin" w:cs="IRNazanin"/>
          <w:lang w:bidi="fa-IR"/>
          <w:color w:val="111111"/>
          <w:sz w:val="28"/>
          <w:szCs w:val="28"/>
          <w:rtl/>
        </w:rPr>
        <w:t xml:space="preserve">حمزة عن أبی الحسن علیه السلام فی رجل یزوج </w:t>
      </w:r>
      <w:r>
        <w:rPr>
          <w:rStyle w:val="FootnoteReference"/>
        </w:rPr>
        <w:footnoteReference w:id="630"/>
      </w:r>
      <w:r>
        <w:rPr>
          <w:rFonts w:ascii="IRNazanin" w:hAnsi="IRNazanin" w:eastAsia="IRNazanin" w:cs="IRNazanin"/>
          <w:lang w:bidi="fa-IR"/>
          <w:color w:val="111111"/>
          <w:sz w:val="28"/>
          <w:szCs w:val="28"/>
          <w:rtl/>
        </w:rPr>
        <w:t xml:space="preserve">مملوکا له امرأة حرة علی مائة</w:t>
      </w:r>
    </w:p>
    <w:p>
      <w:pPr>
        <w:pStyle w:val="BookText"/>
      </w:pPr>
      <w:r>
        <w:rPr>
          <w:rFonts w:ascii="IRNazanin" w:hAnsi="IRNazanin" w:eastAsia="IRNazanin" w:cs="IRNazanin"/>
          <w:lang w:bidi="fa-IR"/>
          <w:color w:val="111111"/>
          <w:sz w:val="28"/>
          <w:szCs w:val="28"/>
          <w:rtl/>
        </w:rPr>
        <w:t xml:space="preserve">درهم ثم إنه باعه قبل أن یدخل علیه قال یعطیها سیده من ثمنه نصف ما فرض لها انما هو</w:t>
      </w:r>
    </w:p>
    <w:p>
      <w:pPr>
        <w:pStyle w:val="BookText"/>
      </w:pPr>
      <w:r>
        <w:rPr>
          <w:rFonts w:ascii="IRNazanin" w:hAnsi="IRNazanin" w:eastAsia="IRNazanin" w:cs="IRNazanin"/>
          <w:lang w:bidi="fa-IR"/>
          <w:color w:val="111111"/>
          <w:sz w:val="28"/>
          <w:szCs w:val="28"/>
          <w:rtl/>
        </w:rPr>
        <w:t xml:space="preserve">بمنزلة دین (له - یب) استدانه بأمر </w:t>
      </w:r>
      <w:r>
        <w:rPr>
          <w:rStyle w:val="FootnoteReference"/>
        </w:rPr>
        <w:footnoteReference w:id="631"/>
      </w:r>
      <w:r>
        <w:rPr>
          <w:rFonts w:ascii="IRNazanin" w:hAnsi="IRNazanin" w:eastAsia="IRNazanin" w:cs="IRNazanin"/>
          <w:lang w:bidi="fa-IR"/>
          <w:color w:val="111111"/>
          <w:sz w:val="28"/>
          <w:szCs w:val="28"/>
          <w:rtl/>
        </w:rPr>
        <w:t xml:space="preserve">سیده.</w:t>
      </w:r>
    </w:p>
    <w:p>
      <w:pPr>
        <w:pStyle w:val="Heading3"/>
      </w:pPr>
      <w:bookmarkStart w:id="366" w:name="_Toc165"/>
      <w:r>
        <w:t>(36) باب ان یجوز للمرأة أن یشترط علی زوجها استمتاعه منها بما دون الوطئ</w:t>
      </w:r>
      <w:bookmarkEnd w:id="366"/>
    </w:p>
    <w:p>
      <w:pPr>
        <w:pStyle w:val="BookText"/>
      </w:pPr>
      <w:r>
        <w:rPr>
          <w:rFonts w:ascii="IRNazanin" w:hAnsi="IRNazanin" w:eastAsia="IRNazanin" w:cs="IRNazanin"/>
          <w:lang w:bidi="fa-IR"/>
          <w:color w:val="111111"/>
          <w:sz w:val="28"/>
          <w:szCs w:val="28"/>
          <w:rtl/>
        </w:rPr>
        <w:t xml:space="preserve">916 (1) یب 369 ج 7 - محمد بن علی بن محبوب عن أحمد بن محمد عن</w:t>
      </w:r>
    </w:p>
    <w:p>
      <w:pPr>
        <w:pStyle w:val="BookText"/>
      </w:pPr>
      <w:r>
        <w:rPr>
          <w:rFonts w:ascii="IRNazanin" w:hAnsi="IRNazanin" w:eastAsia="IRNazanin" w:cs="IRNazanin"/>
          <w:lang w:bidi="fa-IR"/>
          <w:color w:val="111111"/>
          <w:sz w:val="28"/>
          <w:szCs w:val="28"/>
          <w:rtl/>
        </w:rPr>
        <w:t xml:space="preserve">محمد بن سنان عن محمد ابن عمار عن سماعة بن مهران عن أبی عبد الله علیه السلام قال</w:t>
      </w:r>
    </w:p>
    <w:p>
      <w:pPr>
        <w:pStyle w:val="BookText"/>
      </w:pPr>
      <w:r>
        <w:rPr>
          <w:rFonts w:ascii="IRNazanin" w:hAnsi="IRNazanin" w:eastAsia="IRNazanin" w:cs="IRNazanin"/>
          <w:lang w:bidi="fa-IR"/>
          <w:color w:val="111111"/>
          <w:sz w:val="28"/>
          <w:szCs w:val="28"/>
          <w:rtl/>
        </w:rPr>
        <w:t xml:space="preserve">قلت له رجل جاء إلی امرأة فسألتها أن تزوجه نفسها فقالت أزوجک نفسی علی أن تلتمس</w:t>
      </w:r>
    </w:p>
    <w:p>
      <w:pPr>
        <w:pStyle w:val="BookText"/>
      </w:pPr>
      <w:r>
        <w:rPr>
          <w:rFonts w:ascii="IRNazanin" w:hAnsi="IRNazanin" w:eastAsia="IRNazanin" w:cs="IRNazanin"/>
          <w:lang w:bidi="fa-IR"/>
          <w:color w:val="111111"/>
          <w:sz w:val="28"/>
          <w:szCs w:val="28"/>
          <w:rtl/>
        </w:rPr>
        <w:t xml:space="preserve">منی ما شئت من نظر أو التماس وتنال منی ما ینال الرجل من أهله إلا أنک لا تدخل</w:t>
      </w:r>
    </w:p>
    <w:p>
      <w:pPr>
        <w:pStyle w:val="BookText"/>
      </w:pPr>
      <w:r>
        <w:rPr>
          <w:rFonts w:ascii="IRNazanin" w:hAnsi="IRNazanin" w:eastAsia="IRNazanin" w:cs="IRNazanin"/>
          <w:lang w:bidi="fa-IR"/>
          <w:color w:val="111111"/>
          <w:sz w:val="28"/>
          <w:szCs w:val="28"/>
          <w:rtl/>
        </w:rPr>
        <w:t xml:space="preserve">فرجک فی فرجی وتتلذذ بما شئت فأنی أخاف الفضیحة قال (لا بأس - یب 270) لیس له</w:t>
      </w:r>
    </w:p>
    <w:p>
      <w:pPr>
        <w:pStyle w:val="BookText"/>
      </w:pPr>
      <w:r>
        <w:rPr>
          <w:rFonts w:ascii="IRNazanin" w:hAnsi="IRNazanin" w:eastAsia="IRNazanin" w:cs="IRNazanin"/>
          <w:lang w:bidi="fa-IR"/>
          <w:color w:val="111111"/>
          <w:sz w:val="28"/>
          <w:szCs w:val="28"/>
          <w:rtl/>
        </w:rPr>
        <w:t xml:space="preserve">منها إلا ما اشترط. یب 270 ج 7 - محمد بن یعقوب عن کا 467 ج 5 - علی بن إبراهیم</w:t>
      </w:r>
    </w:p>
    <w:p>
      <w:pPr>
        <w:pStyle w:val="BookText"/>
      </w:pPr>
      <w:r>
        <w:rPr>
          <w:rFonts w:ascii="IRNazanin" w:hAnsi="IRNazanin" w:eastAsia="IRNazanin" w:cs="IRNazanin"/>
          <w:lang w:bidi="fa-IR"/>
          <w:color w:val="111111"/>
          <w:sz w:val="28"/>
          <w:szCs w:val="28"/>
          <w:rtl/>
        </w:rPr>
        <w:t xml:space="preserve">عن أبیه عن ابن أبی عمیر عن عمار بن مروان عن أبی عبد الله علیه السلام مثله.</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23" w:name="pg12426_132460"/>
    <w:bookmarkEnd w:id="123"/>
    <w:p>
      <w:pPr>
        <w:pStyle w:val="BookText"/>
      </w:pPr>
      <w:r>
        <w:rPr>
          <w:rFonts w:ascii="IRNazanin" w:hAnsi="IRNazanin" w:eastAsia="IRNazanin" w:cs="IRNazanin"/>
          <w:lang w:bidi="fa-IR"/>
          <w:color w:val="111111"/>
          <w:sz w:val="28"/>
          <w:szCs w:val="28"/>
          <w:rtl/>
        </w:rPr>
        <w:t xml:space="preserve">917 (2) یب 369 ج 7 - محمد بن علی بن محبوب عن أحمد بن محمد عن</w:t>
      </w:r>
    </w:p>
    <w:p>
      <w:pPr>
        <w:pStyle w:val="BookText"/>
      </w:pPr>
      <w:r>
        <w:rPr>
          <w:rFonts w:ascii="IRNazanin" w:hAnsi="IRNazanin" w:eastAsia="IRNazanin" w:cs="IRNazanin"/>
          <w:lang w:bidi="fa-IR"/>
          <w:color w:val="111111"/>
          <w:sz w:val="28"/>
          <w:szCs w:val="28"/>
          <w:rtl/>
        </w:rPr>
        <w:t xml:space="preserve">محمد بن إسماعیل عن محمد بن عبد الله بن زرارة عن محمد بن أسلم الطبری عن فقیه</w:t>
      </w:r>
    </w:p>
    <w:p>
      <w:pPr>
        <w:pStyle w:val="BookText"/>
      </w:pPr>
      <w:r>
        <w:rPr>
          <w:rFonts w:ascii="IRNazanin" w:hAnsi="IRNazanin" w:eastAsia="IRNazanin" w:cs="IRNazanin"/>
          <w:lang w:bidi="fa-IR"/>
          <w:color w:val="111111"/>
          <w:sz w:val="28"/>
          <w:szCs w:val="28"/>
          <w:rtl/>
        </w:rPr>
        <w:t xml:space="preserve">297 ج 3 إسحاق بن عمار عن أبی عبد الله علیه السلام قال قلت له رجل تزوج بجاریة</w:t>
      </w:r>
    </w:p>
    <w:p>
      <w:pPr>
        <w:pStyle w:val="BookText"/>
      </w:pPr>
      <w:r>
        <w:rPr>
          <w:rFonts w:ascii="IRNazanin" w:hAnsi="IRNazanin" w:eastAsia="IRNazanin" w:cs="IRNazanin"/>
          <w:lang w:bidi="fa-IR"/>
          <w:color w:val="111111"/>
          <w:sz w:val="28"/>
          <w:szCs w:val="28"/>
          <w:rtl/>
        </w:rPr>
        <w:t xml:space="preserve">عاتق </w:t>
      </w:r>
      <w:r>
        <w:rPr>
          <w:rStyle w:val="FootnoteReference"/>
        </w:rPr>
        <w:footnoteReference w:id="632"/>
      </w:r>
      <w:r>
        <w:rPr>
          <w:rFonts w:ascii="IRNazanin" w:hAnsi="IRNazanin" w:eastAsia="IRNazanin" w:cs="IRNazanin"/>
          <w:lang w:bidi="fa-IR"/>
          <w:color w:val="111111"/>
          <w:sz w:val="28"/>
          <w:szCs w:val="28"/>
          <w:rtl/>
        </w:rPr>
        <w:t xml:space="preserve">علی أن لا یقتضها </w:t>
      </w:r>
      <w:r>
        <w:rPr>
          <w:rStyle w:val="FootnoteReference"/>
        </w:rPr>
        <w:footnoteReference w:id="633"/>
      </w:r>
      <w:r>
        <w:rPr>
          <w:rFonts w:ascii="IRNazanin" w:hAnsi="IRNazanin" w:eastAsia="IRNazanin" w:cs="IRNazanin"/>
          <w:lang w:bidi="fa-IR"/>
          <w:color w:val="111111"/>
          <w:sz w:val="28"/>
          <w:szCs w:val="28"/>
          <w:rtl/>
        </w:rPr>
        <w:t xml:space="preserve">ثم اذنت له بعد ذلک قال إذا اذنت له فلا بأس.</w:t>
      </w:r>
    </w:p>
    <w:p>
      <w:pPr>
        <w:pStyle w:val="BookText"/>
      </w:pPr>
      <w:r>
        <w:rPr>
          <w:rFonts w:ascii="IRNazanin" w:hAnsi="IRNazanin" w:eastAsia="IRNazanin" w:cs="IRNazanin"/>
          <w:lang w:bidi="fa-IR"/>
          <w:color w:val="111111"/>
          <w:sz w:val="28"/>
          <w:szCs w:val="28"/>
          <w:rtl/>
        </w:rPr>
        <w:t xml:space="preserve">وتقدم فی أحادیث باب (6) ثبوت خیار الشرط من أبواب الخیار ما یدل علی</w:t>
      </w:r>
    </w:p>
    <w:p>
      <w:pPr>
        <w:pStyle w:val="BookText"/>
      </w:pPr>
      <w:r>
        <w:rPr>
          <w:rFonts w:ascii="IRNazanin" w:hAnsi="IRNazanin" w:eastAsia="IRNazanin" w:cs="IRNazanin"/>
          <w:lang w:bidi="fa-IR"/>
          <w:color w:val="111111"/>
          <w:sz w:val="28"/>
          <w:szCs w:val="28"/>
          <w:rtl/>
        </w:rPr>
        <w:t xml:space="preserve">ذلک. ویأتی فی باب (41) حکم ما لو شرط الرجل لزوجه أن لا یخرجها من بلدها ما</w:t>
      </w:r>
    </w:p>
    <w:p>
      <w:pPr>
        <w:pStyle w:val="BookText"/>
      </w:pPr>
      <w:r>
        <w:rPr>
          <w:rFonts w:ascii="IRNazanin" w:hAnsi="IRNazanin" w:eastAsia="IRNazanin" w:cs="IRNazanin"/>
          <w:lang w:bidi="fa-IR"/>
          <w:color w:val="111111"/>
          <w:sz w:val="28"/>
          <w:szCs w:val="28"/>
          <w:rtl/>
        </w:rPr>
        <w:t xml:space="preserve">یناسب ذلک.</w:t>
      </w:r>
    </w:p>
    <w:p>
      <w:pPr>
        <w:pStyle w:val="Heading3"/>
      </w:pPr>
      <w:bookmarkStart w:id="367" w:name="_Toc166"/>
      <w:r>
        <w:t>(37) باب حکم من أعتق عبده وزوجه ابنته أو جاریته وشرط أن لا یتزوج...</w:t>
      </w:r>
      <w:bookmarkEnd w:id="367"/>
    </w:p>
    <w:p>
      <w:pPr>
        <w:pStyle w:val="BookText"/>
      </w:pPr>
      <w:r>
        <w:rPr>
          <w:rFonts w:ascii="IRNazanin" w:hAnsi="IRNazanin" w:eastAsia="IRNazanin" w:cs="IRNazanin"/>
          <w:lang w:bidi="fa-IR"/>
          <w:color w:val="111111"/>
          <w:sz w:val="28"/>
          <w:szCs w:val="28"/>
          <w:i w:val="1"/>
          <w:iCs w:val="1"/>
          <w:rtl/>
        </w:rPr>
        <w:t xml:space="preserve">باب حکم من أعتق عبده وزوجه ابنته أو جاریته وشرط أن لا یتزوج علیها ولا یتسری فان فعل فعلیه مائة دینار</w:t>
      </w:r>
    </w:p>
    <w:p>
      <w:pPr>
        <w:pStyle w:val="BookText"/>
      </w:pPr>
      <w:r>
        <w:rPr>
          <w:rFonts w:ascii="IRNazanin" w:hAnsi="IRNazanin" w:eastAsia="IRNazanin" w:cs="IRNazanin"/>
          <w:lang w:bidi="fa-IR"/>
          <w:color w:val="111111"/>
          <w:sz w:val="28"/>
          <w:szCs w:val="28"/>
          <w:rtl/>
        </w:rPr>
        <w:t xml:space="preserve">وتقدم فی باب (6) ثبوت خیار الشرط من أبواب الخیار ما یدل علی ذلک</w:t>
      </w:r>
    </w:p>
    <w:p>
      <w:pPr>
        <w:pStyle w:val="BookText"/>
      </w:pPr>
      <w:r>
        <w:rPr>
          <w:rFonts w:ascii="IRNazanin" w:hAnsi="IRNazanin" w:eastAsia="IRNazanin" w:cs="IRNazanin"/>
          <w:lang w:bidi="fa-IR"/>
          <w:color w:val="111111"/>
          <w:sz w:val="28"/>
          <w:szCs w:val="28"/>
          <w:rtl/>
        </w:rPr>
        <w:t xml:space="preserve">بعمومه. وفی روایة عبد الرحمن (1) من باب (8) ان من أعتق عبدا أو أمة علی شرط فله</w:t>
      </w:r>
    </w:p>
    <w:p>
      <w:pPr>
        <w:pStyle w:val="BookText"/>
      </w:pPr>
      <w:r>
        <w:rPr>
          <w:rFonts w:ascii="IRNazanin" w:hAnsi="IRNazanin" w:eastAsia="IRNazanin" w:cs="IRNazanin"/>
          <w:lang w:bidi="fa-IR"/>
          <w:color w:val="111111"/>
          <w:sz w:val="28"/>
          <w:szCs w:val="28"/>
          <w:rtl/>
        </w:rPr>
        <w:t xml:space="preserve">شرطه من أبواب العتق قوله قال لغلامه أعتقک علی أن أزوجک جاریتی هذه فان نکحت</w:t>
      </w:r>
    </w:p>
    <w:p>
      <w:pPr>
        <w:pStyle w:val="BookText"/>
      </w:pPr>
      <w:r>
        <w:rPr>
          <w:rFonts w:ascii="IRNazanin" w:hAnsi="IRNazanin" w:eastAsia="IRNazanin" w:cs="IRNazanin"/>
          <w:lang w:bidi="fa-IR"/>
          <w:color w:val="111111"/>
          <w:sz w:val="28"/>
          <w:szCs w:val="28"/>
          <w:rtl/>
        </w:rPr>
        <w:t xml:space="preserve">علیها أو تسریت فعلیک مائة دینار فأعتقه علی ذلک فنکح أو تسری أعلیه مائة دینار و</w:t>
      </w:r>
    </w:p>
    <w:p>
      <w:pPr>
        <w:pStyle w:val="BookText"/>
      </w:pPr>
      <w:r>
        <w:rPr>
          <w:rFonts w:ascii="IRNazanin" w:hAnsi="IRNazanin" w:eastAsia="IRNazanin" w:cs="IRNazanin"/>
          <w:lang w:bidi="fa-IR"/>
          <w:color w:val="111111"/>
          <w:sz w:val="28"/>
          <w:szCs w:val="28"/>
          <w:rtl/>
        </w:rPr>
        <w:t xml:space="preserve">یجوز شرطه قال علیه السلام یجوز علیه شرطه. وفی روایة ابن مسلم (2) نحوه الا ان فیه</w:t>
      </w:r>
    </w:p>
    <w:p>
      <w:pPr>
        <w:pStyle w:val="BookText"/>
      </w:pPr>
      <w:r>
        <w:rPr>
          <w:rFonts w:ascii="IRNazanin" w:hAnsi="IRNazanin" w:eastAsia="IRNazanin" w:cs="IRNazanin"/>
          <w:lang w:bidi="fa-IR"/>
          <w:color w:val="111111"/>
          <w:sz w:val="28"/>
          <w:szCs w:val="28"/>
          <w:rtl/>
        </w:rPr>
        <w:t xml:space="preserve">أزواجک ابنتی. وفی روایة إسحاق (3) قوله ویزوجه ابنته ویشترط علیه ان هو أغارها ان</w:t>
      </w:r>
    </w:p>
    <w:p>
      <w:pPr>
        <w:pStyle w:val="BookText"/>
      </w:pPr>
      <w:r>
        <w:rPr>
          <w:rFonts w:ascii="IRNazanin" w:hAnsi="IRNazanin" w:eastAsia="IRNazanin" w:cs="IRNazanin"/>
          <w:lang w:bidi="fa-IR"/>
          <w:color w:val="111111"/>
          <w:sz w:val="28"/>
          <w:szCs w:val="28"/>
          <w:rtl/>
        </w:rPr>
        <w:t xml:space="preserve">یرده فی الرق قال علیه السلام له شرطه. ولاحظ سائر أحادیث الباب.</w:t>
      </w:r>
    </w:p>
    <w:p>
      <w:pPr>
        <w:pStyle w:val="Heading3"/>
      </w:pPr>
      <w:bookmarkStart w:id="368" w:name="_Toc167"/>
      <w:r>
        <w:t>(38) باب أن من شرط لزوجته أن لا یتزوج علیها ولا یتسری ولا یطلقها لم...</w:t>
      </w:r>
      <w:bookmarkEnd w:id="368"/>
    </w:p>
    <w:p>
      <w:pPr>
        <w:pStyle w:val="BookText"/>
      </w:pPr>
      <w:r>
        <w:rPr>
          <w:rFonts w:ascii="IRNazanin" w:hAnsi="IRNazanin" w:eastAsia="IRNazanin" w:cs="IRNazanin"/>
          <w:lang w:bidi="fa-IR"/>
          <w:color w:val="111111"/>
          <w:sz w:val="28"/>
          <w:szCs w:val="28"/>
          <w:rtl/>
        </w:rPr>
        <w:t xml:space="preserve">*باب أن من شرط لزوجته أن لا یتزوج علیها ولا یتسری ولا یطلقها لم</w:t>
      </w:r>
    </w:p>
    <w:p>
      <w:pPr>
        <w:pStyle w:val="BookText"/>
      </w:pPr>
      <w:r>
        <w:rPr>
          <w:rFonts w:ascii="IRNazanin" w:hAnsi="IRNazanin" w:eastAsia="IRNazanin" w:cs="IRNazanin"/>
          <w:lang w:bidi="fa-IR"/>
          <w:color w:val="111111"/>
          <w:sz w:val="28"/>
          <w:szCs w:val="28"/>
          <w:rtl/>
        </w:rPr>
        <w:t xml:space="preserve">یلزم الشرط وإن جعل ذلک مهرها وکذا لو شرطت له أن لا تتزوج بعده ولو</w:t>
      </w:r>
    </w:p>
    <w:p>
      <w:pPr>
        <w:pStyle w:val="BookText"/>
      </w:pPr>
      <w:r>
        <w:rPr>
          <w:rFonts w:ascii="IRNazanin" w:hAnsi="IRNazanin" w:eastAsia="IRNazanin" w:cs="IRNazanin"/>
          <w:lang w:bidi="fa-IR"/>
          <w:color w:val="111111"/>
          <w:sz w:val="28"/>
          <w:szCs w:val="28"/>
          <w:rtl/>
        </w:rPr>
        <w:t xml:space="preserve">حلف أو نذر کل منهما ذلک لم ینعقد*</w:t>
      </w:r>
    </w:p>
    <w:p>
      <w:pPr>
        <w:pStyle w:val="BookText"/>
      </w:pPr>
      <w:r>
        <w:rPr>
          <w:rFonts w:ascii="IRNazanin" w:hAnsi="IRNazanin" w:eastAsia="IRNazanin" w:cs="IRNazanin"/>
          <w:lang w:bidi="fa-IR"/>
          <w:color w:val="111111"/>
          <w:sz w:val="28"/>
          <w:szCs w:val="28"/>
          <w:rtl/>
        </w:rPr>
        <w:t xml:space="preserve">918 (1) کا 381 ج 5 - محمد بن یحیی عن أحمد بن محمد عن علی بن الحکم</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عبد الله الکاهلی یب 365 ج 7 - الحسین بن سعید عن القاسم بن محمد عن</w:t>
      </w:r>
    </w:p>
    <w:p>
      <w:pPr>
        <w:pStyle w:val="BookText"/>
      </w:pPr>
      <w:r>
        <w:rPr>
          <w:rFonts w:ascii="IRNazanin" w:hAnsi="IRNazanin" w:eastAsia="IRNazanin" w:cs="IRNazanin"/>
          <w:lang w:bidi="fa-IR"/>
          <w:color w:val="111111"/>
          <w:sz w:val="28"/>
          <w:szCs w:val="28"/>
          <w:rtl/>
        </w:rPr>
        <w:t xml:space="preserve">الکاهلی قال حدثتنی حمادة بنت الحسن أخت أبی عبیدة الحذاء قالت سألت أبا عبد الله</w:t>
      </w:r>
    </w:p>
    <w:p>
      <w:pPr>
        <w:pStyle w:val="BookText"/>
      </w:pPr>
      <w:r>
        <w:rPr>
          <w:rFonts w:ascii="IRNazanin" w:hAnsi="IRNazanin" w:eastAsia="IRNazanin" w:cs="IRNazanin"/>
          <w:lang w:bidi="fa-IR"/>
          <w:color w:val="111111"/>
          <w:sz w:val="28"/>
          <w:szCs w:val="28"/>
          <w:rtl/>
        </w:rPr>
        <w:t xml:space="preserve">علیه السلام عن رجل تزوج امرأة وشرط لها أن لا یتزوج علیها ورضیت أن ذلک مهرها</w:t>
      </w:r>
    </w:p>
    <w:p>
      <w:pPr>
        <w:pStyle w:val="BookText"/>
      </w:pPr>
      <w:r>
        <w:rPr>
          <w:rFonts w:ascii="IRNazanin" w:hAnsi="IRNazanin" w:eastAsia="IRNazanin" w:cs="IRNazanin"/>
          <w:lang w:bidi="fa-IR"/>
          <w:color w:val="111111"/>
          <w:sz w:val="28"/>
          <w:szCs w:val="28"/>
          <w:rtl/>
        </w:rPr>
        <w:t xml:space="preserve">قالت فقال أبو عبد الله علیه السلام هذا شرط فاسد لا یکون النکاح إلا علی درهم أو</w:t>
      </w:r>
    </w:p>
    <w:p>
      <w:pPr>
        <w:pStyle w:val="BookText"/>
      </w:pPr>
      <w:r>
        <w:rPr>
          <w:rFonts w:ascii="IRNazanin" w:hAnsi="IRNazanin" w:eastAsia="IRNazanin" w:cs="IRNazanin"/>
          <w:lang w:bidi="fa-IR"/>
          <w:color w:val="111111"/>
          <w:sz w:val="28"/>
          <w:szCs w:val="28"/>
          <w:rtl/>
        </w:rPr>
        <w:t xml:space="preserve">درهمین. صا 232 ج 3 - الحسین بن سعید عن القاسم بن محمد عن الکاهلی قال سألت</w:t>
      </w:r>
    </w:p>
    <w:p>
      <w:pPr>
        <w:pStyle w:val="BookText"/>
      </w:pPr>
      <w:r>
        <w:rPr>
          <w:rFonts w:ascii="IRNazanin" w:hAnsi="IRNazanin" w:eastAsia="IRNazanin" w:cs="IRNazanin"/>
          <w:lang w:bidi="fa-IR"/>
          <w:color w:val="111111"/>
          <w:sz w:val="28"/>
          <w:szCs w:val="28"/>
          <w:rtl/>
        </w:rPr>
        <w:t xml:space="preserve">أبا عبد الله علیه السلام عن رجل وذکر مثله. ک 75 ج 15 - کتاب عبد الله بن یحیی</w:t>
      </w:r>
    </w:p>
    <w:p>
      <w:pPr>
        <w:pStyle w:val="BookText"/>
      </w:pPr>
      <w:r>
        <w:rPr>
          <w:rFonts w:ascii="IRNazanin" w:hAnsi="IRNazanin" w:eastAsia="IRNazanin" w:cs="IRNazanin"/>
          <w:lang w:bidi="fa-IR"/>
          <w:color w:val="111111"/>
          <w:sz w:val="28"/>
          <w:szCs w:val="28"/>
          <w:rtl/>
        </w:rPr>
        <w:t xml:space="preserve">الکاهلی قال حدثتنی حمادة بنت الحسن أخی أبی عبیدة الحذاء قال سألت أبا عبد الله علیه</w:t>
      </w:r>
    </w:p>
    <w:p>
      <w:pPr>
        <w:pStyle w:val="BookText"/>
      </w:pPr>
      <w:r>
        <w:rPr>
          <w:rFonts w:ascii="IRNazanin" w:hAnsi="IRNazanin" w:eastAsia="IRNazanin" w:cs="IRNazanin"/>
          <w:lang w:bidi="fa-IR"/>
          <w:color w:val="111111"/>
          <w:sz w:val="28"/>
          <w:szCs w:val="28"/>
          <w:rtl/>
        </w:rPr>
        <w:t xml:space="preserve">السلام وذکر نحوه.</w:t>
      </w:r>
    </w:p>
    <w:p>
      <w:pPr>
        <w:pStyle w:val="BookText"/>
      </w:pPr>
      <w:r>
        <w:rPr>
          <w:rFonts w:ascii="IRNazanin" w:hAnsi="IRNazanin" w:eastAsia="IRNazanin" w:cs="IRNazanin"/>
          <w:lang w:bidi="fa-IR"/>
          <w:color w:val="111111"/>
          <w:sz w:val="28"/>
          <w:szCs w:val="28"/>
          <w:rtl/>
        </w:rPr>
        <w:t xml:space="preserve">919 (2) یب 371 ج 7 صا 231 ج 3 - علی بن الحسن عن محمد بن خالد</w:t>
      </w:r>
    </w:p>
    <w:p>
      <w:pPr>
        <w:pStyle w:val="BookText"/>
      </w:pPr>
      <w:r>
        <w:rPr>
          <w:rFonts w:ascii="IRNazanin" w:hAnsi="IRNazanin" w:eastAsia="IRNazanin" w:cs="IRNazanin"/>
          <w:lang w:bidi="fa-IR"/>
          <w:color w:val="111111"/>
          <w:sz w:val="28"/>
          <w:szCs w:val="28"/>
          <w:rtl/>
        </w:rPr>
        <w:t xml:space="preserve">الأصم عن عبد الله بن بکیر عن زرارة قال قلت لأبی عبد الله علیه السلام ان ضریسا کا</w:t>
      </w:r>
    </w:p>
    <w:p>
      <w:pPr>
        <w:pStyle w:val="BookText"/>
      </w:pPr>
      <w:r>
        <w:rPr>
          <w:rFonts w:ascii="IRNazanin" w:hAnsi="IRNazanin" w:eastAsia="IRNazanin" w:cs="IRNazanin"/>
          <w:lang w:bidi="fa-IR"/>
          <w:color w:val="111111"/>
          <w:sz w:val="28"/>
          <w:szCs w:val="28"/>
          <w:rtl/>
        </w:rPr>
        <w:t xml:space="preserve">403 ج 5 - محمد بن یحیی عن أحمد بن محمد عن علی بن الحکم عن فقیه 270 ج 3 -</w:t>
      </w:r>
    </w:p>
    <w:p>
      <w:pPr>
        <w:pStyle w:val="BookText"/>
      </w:pPr>
      <w:r>
        <w:rPr>
          <w:rFonts w:ascii="IRNazanin" w:hAnsi="IRNazanin" w:eastAsia="IRNazanin" w:cs="IRNazanin"/>
          <w:lang w:bidi="fa-IR"/>
          <w:color w:val="111111"/>
          <w:sz w:val="28"/>
          <w:szCs w:val="28"/>
          <w:rtl/>
        </w:rPr>
        <w:t xml:space="preserve">موسی بن بکر عن زرارة (قال - فقیه) إن ضریسا کانت تحته ابنة حمران فجعل لها أن لا</w:t>
      </w:r>
    </w:p>
    <w:p>
      <w:pPr>
        <w:pStyle w:val="BookText"/>
      </w:pPr>
      <w:r>
        <w:rPr>
          <w:rFonts w:ascii="IRNazanin" w:hAnsi="IRNazanin" w:eastAsia="IRNazanin" w:cs="IRNazanin"/>
          <w:lang w:bidi="fa-IR"/>
          <w:color w:val="111111"/>
          <w:sz w:val="28"/>
          <w:szCs w:val="28"/>
          <w:rtl/>
        </w:rPr>
        <w:t xml:space="preserve">یتزوج علیها (وان لا یتسری - کا فقیه) أبدا فی حیاتها ولا بعد موتها علی أن جعلت (له -</w:t>
      </w:r>
    </w:p>
    <w:p>
      <w:pPr>
        <w:pStyle w:val="BookText"/>
      </w:pPr>
      <w:r>
        <w:rPr>
          <w:rFonts w:ascii="IRNazanin" w:hAnsi="IRNazanin" w:eastAsia="IRNazanin" w:cs="IRNazanin"/>
          <w:lang w:bidi="fa-IR"/>
          <w:color w:val="111111"/>
          <w:sz w:val="28"/>
          <w:szCs w:val="28"/>
          <w:rtl/>
        </w:rPr>
        <w:t xml:space="preserve">یب صاکا) هی أن لا تتزوج بعده وجعلا علیهما من الحج (والعمرة - یب) والهدی</w:t>
      </w:r>
    </w:p>
    <w:p>
      <w:pPr>
        <w:pStyle w:val="BookText"/>
      </w:pPr>
      <w:r>
        <w:rPr>
          <w:rFonts w:ascii="IRNazanin" w:hAnsi="IRNazanin" w:eastAsia="IRNazanin" w:cs="IRNazanin"/>
          <w:lang w:bidi="fa-IR"/>
          <w:color w:val="111111"/>
          <w:sz w:val="28"/>
          <w:szCs w:val="28"/>
          <w:rtl/>
        </w:rPr>
        <w:t xml:space="preserve">والنذور </w:t>
      </w:r>
      <w:r>
        <w:rPr>
          <w:rStyle w:val="FootnoteReference"/>
        </w:rPr>
        <w:footnoteReference w:id="634"/>
      </w:r>
      <w:r>
        <w:rPr>
          <w:rFonts w:ascii="IRNazanin" w:hAnsi="IRNazanin" w:eastAsia="IRNazanin" w:cs="IRNazanin"/>
          <w:lang w:bidi="fa-IR"/>
          <w:color w:val="111111"/>
          <w:sz w:val="28"/>
          <w:szCs w:val="28"/>
          <w:rtl/>
        </w:rPr>
        <w:t xml:space="preserve">وکل کمال (لهما - فقیه) یملکانه فی المساکین </w:t>
      </w:r>
      <w:r>
        <w:rPr>
          <w:rStyle w:val="FootnoteReference"/>
        </w:rPr>
        <w:footnoteReference w:id="635"/>
      </w:r>
      <w:r>
        <w:rPr>
          <w:rFonts w:ascii="IRNazanin" w:hAnsi="IRNazanin" w:eastAsia="IRNazanin" w:cs="IRNazanin"/>
          <w:lang w:bidi="fa-IR"/>
          <w:color w:val="111111"/>
          <w:sz w:val="28"/>
          <w:szCs w:val="28"/>
          <w:rtl/>
        </w:rPr>
        <w:t xml:space="preserve">(وکل مملوک لهما حر -</w:t>
      </w:r>
    </w:p>
    <w:p>
      <w:pPr>
        <w:pStyle w:val="BookText"/>
      </w:pPr>
      <w:r>
        <w:rPr>
          <w:rFonts w:ascii="IRNazanin" w:hAnsi="IRNazanin" w:eastAsia="IRNazanin" w:cs="IRNazanin"/>
          <w:lang w:bidi="fa-IR"/>
          <w:color w:val="111111"/>
          <w:sz w:val="28"/>
          <w:szCs w:val="28"/>
          <w:rtl/>
        </w:rPr>
        <w:t xml:space="preserve">یب صا فقیه) إن لم یف کل واحد منهما لصاحبه ثم إنه أتی أبا عبد الله علیه السلام فذکر</w:t>
      </w:r>
    </w:p>
    <w:p>
      <w:pPr>
        <w:pStyle w:val="BookText"/>
      </w:pPr>
      <w:r>
        <w:rPr>
          <w:rFonts w:ascii="IRNazanin" w:hAnsi="IRNazanin" w:eastAsia="IRNazanin" w:cs="IRNazanin"/>
          <w:lang w:bidi="fa-IR"/>
          <w:color w:val="111111"/>
          <w:sz w:val="28"/>
          <w:szCs w:val="28"/>
          <w:rtl/>
        </w:rPr>
        <w:t xml:space="preserve">ذلک له فقال علیه السلام: إن لابنة </w:t>
      </w:r>
      <w:r>
        <w:rPr>
          <w:rStyle w:val="FootnoteReference"/>
        </w:rPr>
        <w:footnoteReference w:id="636"/>
      </w:r>
      <w:r>
        <w:rPr>
          <w:rFonts w:ascii="IRNazanin" w:hAnsi="IRNazanin" w:eastAsia="IRNazanin" w:cs="IRNazanin"/>
          <w:lang w:bidi="fa-IR"/>
          <w:color w:val="111111"/>
          <w:sz w:val="28"/>
          <w:szCs w:val="28"/>
          <w:rtl/>
        </w:rPr>
        <w:t xml:space="preserve">حمران لحقا ولن یحملنا ذلک علی أن لا نقول</w:t>
      </w:r>
    </w:p>
    <w:p>
      <w:pPr>
        <w:pStyle w:val="BookText"/>
      </w:pPr>
      <w:r>
        <w:rPr>
          <w:rFonts w:ascii="IRNazanin" w:hAnsi="IRNazanin" w:eastAsia="IRNazanin" w:cs="IRNazanin"/>
          <w:lang w:bidi="fa-IR"/>
          <w:color w:val="111111"/>
          <w:sz w:val="28"/>
          <w:szCs w:val="28"/>
          <w:rtl/>
        </w:rPr>
        <w:t xml:space="preserve">(لک - کا یب) الحق اذهب فتزوج وتسر فان ذلک لیس بشئ (ولیس شئ علیک</w:t>
      </w:r>
    </w:p>
    <w:p>
      <w:pPr>
        <w:pStyle w:val="BookText"/>
      </w:pPr>
      <w:r>
        <w:rPr>
          <w:rFonts w:ascii="IRNazanin" w:hAnsi="IRNazanin" w:eastAsia="IRNazanin" w:cs="IRNazanin"/>
          <w:lang w:bidi="fa-IR"/>
          <w:color w:val="111111"/>
          <w:sz w:val="28"/>
          <w:szCs w:val="28"/>
          <w:rtl/>
        </w:rPr>
        <w:t xml:space="preserve">ولا علیها ولیس ذلک الذی صنعتما بشئ - یب صاکا) (فجاء - کا فقیه) (بعد ذلک - فقیه)</w:t>
      </w:r>
    </w:p>
    <w:p>
      <w:pPr>
        <w:pStyle w:val="BookText"/>
      </w:pPr>
      <w:r>
        <w:rPr>
          <w:rFonts w:ascii="IRNazanin" w:hAnsi="IRNazanin" w:eastAsia="IRNazanin" w:cs="IRNazanin"/>
          <w:lang w:bidi="fa-IR"/>
          <w:color w:val="111111"/>
          <w:sz w:val="28"/>
          <w:szCs w:val="28"/>
          <w:rtl/>
        </w:rPr>
        <w:t xml:space="preserve">فتسری (و - خ) ولد له بعد ذلک أولاد.</w:t>
      </w:r>
    </w:p>
    <w:p>
      <w:pPr>
        <w:pStyle w:val="BookText"/>
      </w:pPr>
      <w:r>
        <w:rPr>
          <w:rFonts w:ascii="IRNazanin" w:hAnsi="IRNazanin" w:eastAsia="IRNazanin" w:cs="IRNazanin"/>
          <w:lang w:bidi="fa-IR"/>
          <w:color w:val="111111"/>
          <w:sz w:val="28"/>
          <w:szCs w:val="28"/>
          <w:rtl/>
        </w:rPr>
        <w:t xml:space="preserve">920 (3) یب 371 ج 7 - صا 232 ج 3 - علی بن الحسن (بن فضال - صا) عن</w:t>
      </w:r>
    </w:p>
    <w:p>
      <w:pPr>
        <w:pStyle w:val="BookText"/>
      </w:pPr>
      <w:r>
        <w:rPr>
          <w:rFonts w:ascii="IRNazanin" w:hAnsi="IRNazanin" w:eastAsia="IRNazanin" w:cs="IRNazanin"/>
          <w:lang w:bidi="fa-IR"/>
          <w:color w:val="111111"/>
          <w:sz w:val="28"/>
          <w:szCs w:val="28"/>
          <w:rtl/>
        </w:rPr>
        <w:t xml:space="preserve">أیوب بن نوح عن صفوان بن یحیی عن منصور بن بزرج عن عبد صالح علیه السلام قال</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(له - صا) ان رجلا من موالیک تزوج امرأة ثم طلقها فأنت منه فأراد أن یراجعها</w:t>
      </w:r>
    </w:p>
    <w:p>
      <w:pPr>
        <w:pStyle w:val="BookText"/>
      </w:pPr>
      <w:r>
        <w:rPr>
          <w:rFonts w:ascii="IRNazanin" w:hAnsi="IRNazanin" w:eastAsia="IRNazanin" w:cs="IRNazanin"/>
          <w:lang w:bidi="fa-IR"/>
          <w:color w:val="111111"/>
          <w:sz w:val="28"/>
          <w:szCs w:val="28"/>
          <w:rtl/>
        </w:rPr>
        <w:t xml:space="preserve">فأبت علیه إلا أن یجعل الله علیه أن لا یطلقها ولا یتزوج علیها فأعطاه ذلک ثم بدا له فی</w:t>
      </w:r>
    </w:p>
    <w:p>
      <w:pPr>
        <w:pStyle w:val="BookText"/>
      </w:pPr>
      <w:r>
        <w:rPr>
          <w:rFonts w:ascii="IRNazanin" w:hAnsi="IRNazanin" w:eastAsia="IRNazanin" w:cs="IRNazanin"/>
          <w:lang w:bidi="fa-IR"/>
          <w:color w:val="111111"/>
          <w:sz w:val="28"/>
          <w:szCs w:val="28"/>
          <w:rtl/>
        </w:rPr>
        <w:t xml:space="preserve">التزویج بعد ذلک فکیف یصنع قال بئس ما صنع وما کان یدریه ما یقع فی قلبه باللیل</w:t>
      </w:r>
    </w:p>
    <w:p>
      <w:pPr>
        <w:pStyle w:val="BookText"/>
      </w:pPr>
      <w:r>
        <w:rPr>
          <w:rFonts w:ascii="IRNazanin" w:hAnsi="IRNazanin" w:eastAsia="IRNazanin" w:cs="IRNazanin"/>
          <w:lang w:bidi="fa-IR"/>
          <w:color w:val="111111"/>
          <w:sz w:val="28"/>
          <w:szCs w:val="28"/>
          <w:rtl/>
        </w:rPr>
        <w:t xml:space="preserve">والنهار قل له فلیف للمرأة بشرطها فإن رسول الله صلی الله علیه وآله قال المؤمنون عند</w:t>
      </w:r>
    </w:p>
    <w:p>
      <w:pPr>
        <w:pStyle w:val="BookText"/>
      </w:pPr>
      <w:r>
        <w:rPr>
          <w:rFonts w:ascii="IRNazanin" w:hAnsi="IRNazanin" w:eastAsia="IRNazanin" w:cs="IRNazanin"/>
          <w:lang w:bidi="fa-IR"/>
          <w:color w:val="111111"/>
          <w:sz w:val="28"/>
          <w:szCs w:val="28"/>
          <w:rtl/>
        </w:rPr>
        <w:t xml:space="preserve">شروطهم.</w:t>
      </w:r>
    </w:p>
    <w:p>
      <w:pPr>
        <w:pStyle w:val="BookText"/>
      </w:pPr>
      <w:r>
        <w:rPr>
          <w:rFonts w:ascii="IRNazanin" w:hAnsi="IRNazanin" w:eastAsia="IRNazanin" w:cs="IRNazanin"/>
          <w:lang w:bidi="fa-IR"/>
          <w:color w:val="111111"/>
          <w:sz w:val="28"/>
          <w:szCs w:val="28"/>
          <w:rtl/>
        </w:rPr>
        <w:t xml:space="preserve">921 (4) کا 404 ج 5 - محمد بن یحیی عن محمد بن الحسین عن محمد بن</w:t>
      </w:r>
    </w:p>
    <w:p>
      <w:pPr>
        <w:pStyle w:val="BookText"/>
      </w:pPr>
      <w:r>
        <w:rPr>
          <w:rFonts w:ascii="IRNazanin" w:hAnsi="IRNazanin" w:eastAsia="IRNazanin" w:cs="IRNazanin"/>
          <w:lang w:bidi="fa-IR"/>
          <w:color w:val="111111"/>
          <w:sz w:val="28"/>
          <w:szCs w:val="28"/>
          <w:rtl/>
        </w:rPr>
        <w:t xml:space="preserve">إسماعیل بن بزیع عن منصور بن بزرج قال قلت لأبی الحسن موسی علیه السلام وأنا</w:t>
      </w:r>
    </w:p>
    <w:p>
      <w:pPr>
        <w:pStyle w:val="BookText"/>
      </w:pPr>
      <w:r>
        <w:rPr>
          <w:rFonts w:ascii="IRNazanin" w:hAnsi="IRNazanin" w:eastAsia="IRNazanin" w:cs="IRNazanin"/>
          <w:lang w:bidi="fa-IR"/>
          <w:color w:val="111111"/>
          <w:sz w:val="28"/>
          <w:szCs w:val="28"/>
          <w:rtl/>
        </w:rPr>
        <w:t xml:space="preserve">قائم جعلنی الله فداک ان شریکا لی کانت تحته امرأة فطلقها فبانت منه فأراد مراجعتها</w:t>
      </w:r>
    </w:p>
    <w:p>
      <w:pPr>
        <w:pStyle w:val="BookText"/>
      </w:pPr>
      <w:r>
        <w:rPr>
          <w:rFonts w:ascii="IRNazanin" w:hAnsi="IRNazanin" w:eastAsia="IRNazanin" w:cs="IRNazanin"/>
          <w:lang w:bidi="fa-IR"/>
          <w:color w:val="111111"/>
          <w:sz w:val="28"/>
          <w:szCs w:val="28"/>
          <w:rtl/>
        </w:rPr>
        <w:t xml:space="preserve">وقالت المرأة لا والله لا أتزوجک ابدا حتی تجعل لله لی علیک الا تطلقنی ولا تزوج علی</w:t>
      </w:r>
    </w:p>
    <w:p>
      <w:pPr>
        <w:pStyle w:val="BookText"/>
      </w:pPr>
      <w:r>
        <w:rPr>
          <w:rFonts w:ascii="IRNazanin" w:hAnsi="IRNazanin" w:eastAsia="IRNazanin" w:cs="IRNazanin"/>
          <w:lang w:bidi="fa-IR"/>
          <w:color w:val="111111"/>
          <w:sz w:val="28"/>
          <w:szCs w:val="28"/>
          <w:rtl/>
        </w:rPr>
        <w:t xml:space="preserve">قال وفعل قلت نعم قد فعل جعلنی الله فداک قال علیه السلام بئس ما صنع وما کان یدریه</w:t>
      </w:r>
    </w:p>
    <w:p>
      <w:pPr>
        <w:pStyle w:val="BookText"/>
      </w:pPr>
      <w:r>
        <w:rPr>
          <w:rFonts w:ascii="IRNazanin" w:hAnsi="IRNazanin" w:eastAsia="IRNazanin" w:cs="IRNazanin"/>
          <w:lang w:bidi="fa-IR"/>
          <w:color w:val="111111"/>
          <w:sz w:val="28"/>
          <w:szCs w:val="28"/>
          <w:rtl/>
        </w:rPr>
        <w:t xml:space="preserve">ما وقع فی قلبه فی جوف اللیل أو النهار ثم قال له أما الآن فقل له فلیتم للمرأة شرطها فان</w:t>
      </w:r>
    </w:p>
    <w:p>
      <w:pPr>
        <w:pStyle w:val="BookText"/>
      </w:pPr>
      <w:r>
        <w:rPr>
          <w:rFonts w:ascii="IRNazanin" w:hAnsi="IRNazanin" w:eastAsia="IRNazanin" w:cs="IRNazanin"/>
          <w:lang w:bidi="fa-IR"/>
          <w:color w:val="111111"/>
          <w:sz w:val="28"/>
          <w:szCs w:val="28"/>
          <w:rtl/>
        </w:rPr>
        <w:t xml:space="preserve">رسول الله صلی الله علیه وآله قال المسلمون عند شروطهم قلت جعلت فداک انی أشک</w:t>
      </w:r>
    </w:p>
    <w:p>
      <w:pPr>
        <w:pStyle w:val="BookText"/>
      </w:pPr>
      <w:r>
        <w:rPr>
          <w:rFonts w:ascii="IRNazanin" w:hAnsi="IRNazanin" w:eastAsia="IRNazanin" w:cs="IRNazanin"/>
          <w:lang w:bidi="fa-IR"/>
          <w:color w:val="111111"/>
          <w:sz w:val="28"/>
          <w:szCs w:val="28"/>
          <w:rtl/>
        </w:rPr>
        <w:t xml:space="preserve">فی حرف فقال هو </w:t>
      </w:r>
      <w:r>
        <w:rPr>
          <w:rStyle w:val="FootnoteReference"/>
        </w:rPr>
        <w:footnoteReference w:id="637"/>
      </w:r>
      <w:r>
        <w:rPr>
          <w:rFonts w:ascii="IRNazanin" w:hAnsi="IRNazanin" w:eastAsia="IRNazanin" w:cs="IRNazanin"/>
          <w:lang w:bidi="fa-IR"/>
          <w:color w:val="111111"/>
          <w:sz w:val="28"/>
          <w:szCs w:val="28"/>
          <w:rtl/>
        </w:rPr>
        <w:t xml:space="preserve">عمران یمر بک ألیس هو معک بالمدینة فقلت بلی قال فقل له</w:t>
      </w:r>
    </w:p>
    <w:p>
      <w:pPr>
        <w:pStyle w:val="BookText"/>
      </w:pPr>
      <w:r>
        <w:rPr>
          <w:rFonts w:ascii="IRNazanin" w:hAnsi="IRNazanin" w:eastAsia="IRNazanin" w:cs="IRNazanin"/>
          <w:lang w:bidi="fa-IR"/>
          <w:color w:val="111111"/>
          <w:sz w:val="28"/>
          <w:szCs w:val="28"/>
          <w:rtl/>
        </w:rPr>
        <w:t xml:space="preserve">فلیکتبها ولیبعث بها إلی فجاءنا عمران بعد ذلک فکتبناها له ولم یکن فیها زیادة</w:t>
      </w:r>
    </w:p>
    <w:p>
      <w:pPr>
        <w:pStyle w:val="BookText"/>
      </w:pPr>
      <w:r>
        <w:rPr>
          <w:rFonts w:ascii="IRNazanin" w:hAnsi="IRNazanin" w:eastAsia="IRNazanin" w:cs="IRNazanin"/>
          <w:lang w:bidi="fa-IR"/>
          <w:color w:val="111111"/>
          <w:sz w:val="28"/>
          <w:szCs w:val="28"/>
          <w:rtl/>
        </w:rPr>
        <w:t xml:space="preserve">ولا نقصان فرجع بعد ذلک فلقینی فی سوق الحناطین فحک منکبه بمنکبی فقال یقرئک</w:t>
      </w:r>
    </w:p>
    <w:p>
      <w:pPr>
        <w:pStyle w:val="BookText"/>
      </w:pPr>
      <w:r>
        <w:rPr>
          <w:rFonts w:ascii="IRNazanin" w:hAnsi="IRNazanin" w:eastAsia="IRNazanin" w:cs="IRNazanin"/>
          <w:lang w:bidi="fa-IR"/>
          <w:color w:val="111111"/>
          <w:sz w:val="28"/>
          <w:szCs w:val="28"/>
          <w:rtl/>
        </w:rPr>
        <w:t xml:space="preserve">السلام ویقول لک قل للرجل یفی بشرطه.</w:t>
      </w:r>
    </w:p>
    <w:p>
      <w:pPr>
        <w:pStyle w:val="BookText"/>
      </w:pPr>
      <w:r>
        <w:rPr>
          <w:rFonts w:ascii="IRNazanin" w:hAnsi="IRNazanin" w:eastAsia="IRNazanin" w:cs="IRNazanin"/>
          <w:lang w:bidi="fa-IR"/>
          <w:color w:val="111111"/>
          <w:sz w:val="28"/>
          <w:szCs w:val="28"/>
          <w:rtl/>
        </w:rPr>
        <w:t xml:space="preserve">وتقدم فی أحادیث باب (6) ثبوت خیار الشرط من أبواب الخیار ما یدل علی</w:t>
      </w:r>
    </w:p>
    <w:p>
      <w:pPr>
        <w:pStyle w:val="BookText"/>
      </w:pPr>
      <w:r>
        <w:rPr>
          <w:rFonts w:ascii="IRNazanin" w:hAnsi="IRNazanin" w:eastAsia="IRNazanin" w:cs="IRNazanin"/>
          <w:lang w:bidi="fa-IR"/>
          <w:color w:val="111111"/>
          <w:sz w:val="28"/>
          <w:szCs w:val="28"/>
          <w:rtl/>
        </w:rPr>
        <w:t xml:space="preserve">ذلک بعمومه.</w:t>
      </w:r>
    </w:p>
    <w:p>
      <w:pPr>
        <w:pStyle w:val="BookText"/>
      </w:pPr>
      <w:r>
        <w:rPr>
          <w:rFonts w:ascii="IRNazanin" w:hAnsi="IRNazanin" w:eastAsia="IRNazanin" w:cs="IRNazanin"/>
          <w:lang w:bidi="fa-IR"/>
          <w:color w:val="111111"/>
          <w:sz w:val="28"/>
          <w:szCs w:val="28"/>
          <w:rtl/>
        </w:rPr>
        <w:t xml:space="preserve">وفی أحادیث باب (14) ما ورد فی أنه لا یمین للولد مع والده ولا للمرأة مع</w:t>
      </w:r>
    </w:p>
    <w:p>
      <w:pPr>
        <w:pStyle w:val="BookText"/>
      </w:pPr>
      <w:r>
        <w:rPr>
          <w:rFonts w:ascii="IRNazanin" w:hAnsi="IRNazanin" w:eastAsia="IRNazanin" w:cs="IRNazanin"/>
          <w:lang w:bidi="fa-IR"/>
          <w:color w:val="111111"/>
          <w:sz w:val="28"/>
          <w:szCs w:val="28"/>
          <w:rtl/>
        </w:rPr>
        <w:t xml:space="preserve">زوجها من أبواب الایمان ما یناسب ذیل الباب. وفی أحادیث باب (34) أن المرأة إذ</w:t>
      </w:r>
    </w:p>
    <w:p>
      <w:pPr>
        <w:pStyle w:val="BookText"/>
      </w:pPr>
      <w:r>
        <w:rPr>
          <w:rFonts w:ascii="IRNazanin" w:hAnsi="IRNazanin" w:eastAsia="IRNazanin" w:cs="IRNazanin"/>
          <w:lang w:bidi="fa-IR"/>
          <w:color w:val="111111"/>
          <w:sz w:val="28"/>
          <w:szCs w:val="28"/>
          <w:rtl/>
        </w:rPr>
        <w:t xml:space="preserve">أحلفت لزوجها أن لا تتزوج بعده لم تنعقد ما یدل علی ذلک</w:t>
      </w:r>
    </w:p>
    <w:p>
      <w:pPr>
        <w:pStyle w:val="BookText"/>
      </w:pPr>
      <w:r>
        <w:rPr>
          <w:rFonts w:ascii="IRNazanin" w:hAnsi="IRNazanin" w:eastAsia="IRNazanin" w:cs="IRNazanin"/>
          <w:lang w:bidi="fa-IR"/>
          <w:color w:val="111111"/>
          <w:sz w:val="28"/>
          <w:szCs w:val="28"/>
          <w:rtl/>
        </w:rPr>
        <w:t xml:space="preserve">922 (5) وفی روایة الحمیری (3) من باب (1) استحباب المتعة من أبوابها قوله الا ان له</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24" w:name="pg12426_132463"/>
    <w:bookmarkEnd w:id="124"/>
    <w:p>
      <w:pPr>
        <w:pStyle w:val="BookText"/>
      </w:pPr>
      <w:r>
        <w:rPr>
          <w:rFonts w:ascii="IRNazanin" w:hAnsi="IRNazanin" w:eastAsia="IRNazanin" w:cs="IRNazanin"/>
          <w:lang w:bidi="fa-IR"/>
          <w:color w:val="111111"/>
          <w:sz w:val="28"/>
          <w:szCs w:val="28"/>
          <w:rtl/>
        </w:rPr>
        <w:t xml:space="preserve">اهلا موافقة له فی جمیع أموره وقد عاهدها الا یتزوج علیها ولا یتمتع ولا یتسری وقد</w:t>
      </w:r>
    </w:p>
    <w:p>
      <w:pPr>
        <w:pStyle w:val="BookText"/>
      </w:pPr>
      <w:r>
        <w:rPr>
          <w:rFonts w:ascii="IRNazanin" w:hAnsi="IRNazanin" w:eastAsia="IRNazanin" w:cs="IRNazanin"/>
          <w:lang w:bidi="fa-IR"/>
          <w:color w:val="111111"/>
          <w:sz w:val="28"/>
          <w:szCs w:val="28"/>
          <w:rtl/>
        </w:rPr>
        <w:t xml:space="preserve">فعل هذا منذ تسع عشرة سنة ووفی بقوله فربما غاب عن منزله الأشهر فلا یتمتع</w:t>
      </w:r>
    </w:p>
    <w:p>
      <w:pPr>
        <w:pStyle w:val="BookText"/>
      </w:pPr>
      <w:r>
        <w:rPr>
          <w:rFonts w:ascii="IRNazanin" w:hAnsi="IRNazanin" w:eastAsia="IRNazanin" w:cs="IRNazanin"/>
          <w:lang w:bidi="fa-IR"/>
          <w:color w:val="111111"/>
          <w:sz w:val="28"/>
          <w:szCs w:val="28"/>
          <w:rtl/>
        </w:rPr>
        <w:t xml:space="preserve">ولا تتحرک نفسه أیضا لذلک (إلی أن قال) فهل علیه فی ترک ذلک مأثم أم لا الجواب</w:t>
      </w:r>
    </w:p>
    <w:p>
      <w:pPr>
        <w:pStyle w:val="BookText"/>
      </w:pPr>
      <w:r>
        <w:rPr>
          <w:rFonts w:ascii="IRNazanin" w:hAnsi="IRNazanin" w:eastAsia="IRNazanin" w:cs="IRNazanin"/>
          <w:lang w:bidi="fa-IR"/>
          <w:color w:val="111111"/>
          <w:sz w:val="28"/>
          <w:szCs w:val="28"/>
          <w:rtl/>
        </w:rPr>
        <w:t xml:space="preserve">یستحب له ان یطیع الله تعالی بالمتعة لیزول عنه الحلف بالمعصیة ولو مرة</w:t>
      </w:r>
    </w:p>
    <w:p>
      <w:pPr>
        <w:pStyle w:val="BookText"/>
      </w:pPr>
      <w:r>
        <w:rPr>
          <w:rFonts w:ascii="Amiri" w:hAnsi="Amiri" w:eastAsia="Amiri" w:cs="Amiri"/>
          <w:lang w:bidi="ar-SA"/>
          <w:color w:val="111111"/>
          <w:sz w:val="28"/>
          <w:szCs w:val="28"/>
          <w:rtl/>
        </w:rPr>
        <w:t xml:space="preserve">واحدة.</w:t>
      </w:r>
    </w:p>
    <w:p>
      <w:pPr>
        <w:pStyle w:val="BookText"/>
      </w:pPr>
      <w:r>
        <w:rPr>
          <w:rFonts w:ascii="IRNazanin" w:hAnsi="IRNazanin" w:eastAsia="IRNazanin" w:cs="IRNazanin"/>
          <w:lang w:bidi="fa-IR"/>
          <w:color w:val="111111"/>
          <w:sz w:val="28"/>
          <w:szCs w:val="28"/>
          <w:rtl/>
        </w:rPr>
        <w:t xml:space="preserve">ویأتی فی الباب التالی ما یناسب ذلک.</w:t>
      </w:r>
    </w:p>
    <w:p>
      <w:pPr>
        <w:pStyle w:val="Heading3"/>
      </w:pPr>
      <w:bookmarkStart w:id="369" w:name="_Toc168"/>
      <w:r>
        <w:t>(39) باب ان من شرط لزوجه ان تزوج علیها أو تسری أو هجرها فهی طالق بطل الشرط</w:t>
      </w:r>
      <w:bookmarkEnd w:id="369"/>
    </w:p>
    <w:p>
      <w:pPr>
        <w:pStyle w:val="BookText"/>
      </w:pPr>
      <w:r>
        <w:rPr>
          <w:rFonts w:ascii="IRNazanin" w:hAnsi="IRNazanin" w:eastAsia="IRNazanin" w:cs="IRNazanin"/>
          <w:lang w:bidi="fa-IR"/>
          <w:color w:val="111111"/>
          <w:sz w:val="28"/>
          <w:szCs w:val="28"/>
          <w:rtl/>
        </w:rPr>
        <w:t xml:space="preserve">923 (1) فقیه 321 ج 3 - روی حماد عن الحلبی عن أبی عبد الله علیه السلام</w:t>
      </w:r>
    </w:p>
    <w:p>
      <w:pPr>
        <w:pStyle w:val="BookText"/>
      </w:pPr>
      <w:r>
        <w:rPr>
          <w:rFonts w:ascii="IRNazanin" w:hAnsi="IRNazanin" w:eastAsia="IRNazanin" w:cs="IRNazanin"/>
          <w:lang w:bidi="fa-IR"/>
          <w:color w:val="111111"/>
          <w:sz w:val="28"/>
          <w:szCs w:val="28"/>
          <w:rtl/>
        </w:rPr>
        <w:t xml:space="preserve">انه سئل عن رجل قال لامرأته ان تزوجت علیک أو بت عنک فأنت طالق فقال إن رسول</w:t>
      </w:r>
    </w:p>
    <w:p>
      <w:pPr>
        <w:pStyle w:val="BookText"/>
      </w:pPr>
      <w:r>
        <w:rPr>
          <w:rFonts w:ascii="IRNazanin" w:hAnsi="IRNazanin" w:eastAsia="IRNazanin" w:cs="IRNazanin"/>
          <w:lang w:bidi="fa-IR"/>
          <w:color w:val="111111"/>
          <w:sz w:val="28"/>
          <w:szCs w:val="28"/>
          <w:rtl/>
        </w:rPr>
        <w:t xml:space="preserve">الله صلی الله علیه وآله قال من شرط شرطا سوی کتاب الله عز وجل لم یجز ذلک علیه</w:t>
      </w:r>
    </w:p>
    <w:p>
      <w:pPr>
        <w:pStyle w:val="BookText"/>
      </w:pPr>
      <w:r>
        <w:rPr>
          <w:rFonts w:ascii="IRNazanin" w:hAnsi="IRNazanin" w:eastAsia="IRNazanin" w:cs="IRNazanin"/>
          <w:lang w:bidi="fa-IR"/>
          <w:color w:val="111111"/>
          <w:sz w:val="28"/>
          <w:szCs w:val="28"/>
          <w:rtl/>
        </w:rPr>
        <w:t xml:space="preserve">ولا له قال وسئل عن رجل قال کل امرأة أتزوجها ما عاشت أمی فهی طالق فقال لا طلاق الا</w:t>
      </w:r>
    </w:p>
    <w:p>
      <w:pPr>
        <w:pStyle w:val="BookText"/>
      </w:pPr>
      <w:r>
        <w:rPr>
          <w:rFonts w:ascii="IRNazanin" w:hAnsi="IRNazanin" w:eastAsia="IRNazanin" w:cs="IRNazanin"/>
          <w:lang w:bidi="fa-IR"/>
          <w:color w:val="111111"/>
          <w:sz w:val="28"/>
          <w:szCs w:val="28"/>
          <w:rtl/>
        </w:rPr>
        <w:t xml:space="preserve">بعد نکاح ولا عتق الا بعد ملک.</w:t>
      </w:r>
    </w:p>
    <w:p>
      <w:pPr>
        <w:pStyle w:val="BookText"/>
      </w:pPr>
      <w:r>
        <w:rPr>
          <w:rFonts w:ascii="IRNazanin" w:hAnsi="IRNazanin" w:eastAsia="IRNazanin" w:cs="IRNazanin"/>
          <w:lang w:bidi="fa-IR"/>
          <w:color w:val="111111"/>
          <w:sz w:val="28"/>
          <w:szCs w:val="28"/>
          <w:rtl/>
        </w:rPr>
        <w:t xml:space="preserve">924 (2) یب 51 ج 8 - علی بن الحسن بن فضال عن عبد الرحمان بن أبی نجران</w:t>
      </w:r>
    </w:p>
    <w:p>
      <w:pPr>
        <w:pStyle w:val="BookText"/>
      </w:pPr>
      <w:r>
        <w:rPr>
          <w:rFonts w:ascii="IRNazanin" w:hAnsi="IRNazanin" w:eastAsia="IRNazanin" w:cs="IRNazanin"/>
          <w:lang w:bidi="fa-IR"/>
          <w:color w:val="111111"/>
          <w:sz w:val="28"/>
          <w:szCs w:val="28"/>
          <w:rtl/>
        </w:rPr>
        <w:t xml:space="preserve">وسندی بن محمد عن عاصم بن حمید یب 370 ج 7 - صا 231 ج 3 - محمد بن علی</w:t>
      </w:r>
    </w:p>
    <w:p>
      <w:pPr>
        <w:pStyle w:val="BookText"/>
      </w:pPr>
      <w:r>
        <w:rPr>
          <w:rFonts w:ascii="IRNazanin" w:hAnsi="IRNazanin" w:eastAsia="IRNazanin" w:cs="IRNazanin"/>
          <w:lang w:bidi="fa-IR"/>
          <w:color w:val="111111"/>
          <w:sz w:val="28"/>
          <w:szCs w:val="28"/>
          <w:rtl/>
        </w:rPr>
        <w:t xml:space="preserve">بن محبوب عن محمد بن الحسین عن الحسن بن علی بن یوسف الأزدی عن عاصم بن</w:t>
      </w:r>
    </w:p>
    <w:p>
      <w:pPr>
        <w:pStyle w:val="BookText"/>
      </w:pPr>
      <w:r>
        <w:rPr>
          <w:rFonts w:ascii="IRNazanin" w:hAnsi="IRNazanin" w:eastAsia="IRNazanin" w:cs="IRNazanin"/>
          <w:lang w:bidi="fa-IR"/>
          <w:color w:val="111111"/>
          <w:sz w:val="28"/>
          <w:szCs w:val="28"/>
          <w:rtl/>
        </w:rPr>
        <w:t xml:space="preserve">حمید عن محمد ابن قیس عن أبی جعفر علیه السلام (قال قضی علی علیه السلام - یب</w:t>
      </w:r>
    </w:p>
    <w:p>
      <w:pPr>
        <w:pStyle w:val="BookText"/>
      </w:pPr>
      <w:r>
        <w:rPr>
          <w:rFonts w:ascii="IRNazanin" w:hAnsi="IRNazanin" w:eastAsia="IRNazanin" w:cs="IRNazanin"/>
          <w:lang w:bidi="fa-IR"/>
          <w:color w:val="111111"/>
          <w:sz w:val="28"/>
          <w:szCs w:val="28"/>
          <w:rtl/>
        </w:rPr>
        <w:t xml:space="preserve">ج 8) فی رجل تزوج امرأة وشرط لها ان (هو - صا - یب ج 8) تزوج علیها امرأة أو هجرها</w:t>
      </w:r>
    </w:p>
    <w:p>
      <w:pPr>
        <w:pStyle w:val="BookText"/>
      </w:pPr>
      <w:r>
        <w:rPr>
          <w:rFonts w:ascii="IRNazanin" w:hAnsi="IRNazanin" w:eastAsia="IRNazanin" w:cs="IRNazanin"/>
          <w:lang w:bidi="fa-IR"/>
          <w:color w:val="111111"/>
          <w:sz w:val="28"/>
          <w:szCs w:val="28"/>
          <w:rtl/>
        </w:rPr>
        <w:t xml:space="preserve">أو اتخذ علیها سریة فهی طالق فقضی فی ذلک أن شرط الله قبل شرطکم فإن شاء وفی لها</w:t>
      </w:r>
    </w:p>
    <w:p>
      <w:pPr>
        <w:pStyle w:val="BookText"/>
      </w:pPr>
      <w:r>
        <w:rPr>
          <w:rFonts w:ascii="IRNazanin" w:hAnsi="IRNazanin" w:eastAsia="IRNazanin" w:cs="IRNazanin"/>
          <w:lang w:bidi="fa-IR"/>
          <w:color w:val="111111"/>
          <w:sz w:val="28"/>
          <w:szCs w:val="28"/>
          <w:rtl/>
        </w:rPr>
        <w:t xml:space="preserve">بالشرط </w:t>
      </w:r>
      <w:r>
        <w:rPr>
          <w:rStyle w:val="FootnoteReference"/>
        </w:rPr>
        <w:footnoteReference w:id="638"/>
      </w:r>
      <w:r>
        <w:rPr>
          <w:rFonts w:ascii="IRNazanin" w:hAnsi="IRNazanin" w:eastAsia="IRNazanin" w:cs="IRNazanin"/>
          <w:lang w:bidi="fa-IR"/>
          <w:color w:val="111111"/>
          <w:sz w:val="28"/>
          <w:szCs w:val="28"/>
          <w:rtl/>
        </w:rPr>
        <w:t xml:space="preserve">وان شاء أمسکها </w:t>
      </w:r>
      <w:r>
        <w:rPr>
          <w:rStyle w:val="FootnoteReference"/>
        </w:rPr>
        <w:footnoteReference w:id="639"/>
      </w:r>
      <w:r>
        <w:rPr>
          <w:rFonts w:ascii="IRNazanin" w:hAnsi="IRNazanin" w:eastAsia="IRNazanin" w:cs="IRNazanin"/>
          <w:lang w:bidi="fa-IR"/>
          <w:color w:val="111111"/>
          <w:sz w:val="28"/>
          <w:szCs w:val="28"/>
          <w:rtl/>
        </w:rPr>
        <w:t xml:space="preserve">واتخذ علیها ونکح علیها.</w:t>
      </w:r>
    </w:p>
    <w:p>
      <w:pPr>
        <w:pStyle w:val="BookText"/>
      </w:pPr>
      <w:r>
        <w:rPr>
          <w:rFonts w:ascii="IRNazanin" w:hAnsi="IRNazanin" w:eastAsia="IRNazanin" w:cs="IRNazanin"/>
          <w:lang w:bidi="fa-IR"/>
          <w:color w:val="111111"/>
          <w:sz w:val="28"/>
          <w:szCs w:val="28"/>
          <w:rtl/>
        </w:rPr>
        <w:t xml:space="preserve">925 (3) تفسیر العیاشی 240 ج 1 - عن ابن مسلم عن أبی جعفر علیه السلام</w:t>
      </w:r>
    </w:p>
    <w:p>
      <w:pPr>
        <w:pStyle w:val="BookText"/>
      </w:pPr>
      <w:r>
        <w:rPr>
          <w:rFonts w:ascii="IRNazanin" w:hAnsi="IRNazanin" w:eastAsia="IRNazanin" w:cs="IRNazanin"/>
          <w:lang w:bidi="fa-IR"/>
          <w:color w:val="111111"/>
          <w:sz w:val="28"/>
          <w:szCs w:val="28"/>
          <w:rtl/>
        </w:rPr>
        <w:t xml:space="preserve">قال قضی أمیر المؤمنین علیه السلام فی امرأة تزوجها رجل وشرط علیها وعلی أهلها أن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25" w:name="pg12426_132464"/>
    <w:bookmarkEnd w:id="125"/>
    <w:p>
      <w:pPr>
        <w:pStyle w:val="BookText"/>
      </w:pPr>
      <w:r>
        <w:rPr>
          <w:rFonts w:ascii="IRNazanin" w:hAnsi="IRNazanin" w:eastAsia="IRNazanin" w:cs="IRNazanin"/>
          <w:lang w:bidi="fa-IR"/>
          <w:color w:val="111111"/>
          <w:sz w:val="28"/>
          <w:szCs w:val="28"/>
          <w:rtl/>
        </w:rPr>
        <w:t xml:space="preserve">تزوج علیها امرأة و </w:t>
      </w:r>
      <w:r>
        <w:rPr>
          <w:rStyle w:val="FootnoteReference"/>
        </w:rPr>
        <w:footnoteReference w:id="640"/>
      </w:r>
      <w:r>
        <w:rPr>
          <w:rFonts w:ascii="IRNazanin" w:hAnsi="IRNazanin" w:eastAsia="IRNazanin" w:cs="IRNazanin"/>
          <w:lang w:bidi="fa-IR"/>
          <w:color w:val="111111"/>
          <w:sz w:val="28"/>
          <w:szCs w:val="28"/>
          <w:rtl/>
        </w:rPr>
        <w:t xml:space="preserve">هجرها أو أتی علیها سریة فإنها طالق فقال شرط الله قبل شرطکم إن</w:t>
      </w:r>
    </w:p>
    <w:p>
      <w:pPr>
        <w:pStyle w:val="BookText"/>
      </w:pPr>
      <w:r>
        <w:rPr>
          <w:rFonts w:ascii="IRNazanin" w:hAnsi="IRNazanin" w:eastAsia="IRNazanin" w:cs="IRNazanin"/>
          <w:lang w:bidi="fa-IR"/>
          <w:color w:val="111111"/>
          <w:sz w:val="28"/>
          <w:szCs w:val="28"/>
          <w:rtl/>
        </w:rPr>
        <w:t xml:space="preserve">شاء وفی بشرطه وان شاء أمسک امرأته ونکح علیها وتسری علیها وهجرها إن أتت سبیل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ذلک قال الله فی کتابه (فانکحوا ما طاب لکم من النساء مثنی وثلاث ورباع) وقال</w:t>
      </w:r>
    </w:p>
    <w:p>
      <w:pPr>
        <w:pStyle w:val="BookText"/>
      </w:pPr>
      <w:r>
        <w:rPr>
          <w:rFonts w:ascii="IRNazanin" w:hAnsi="IRNazanin" w:eastAsia="IRNazanin" w:cs="IRNazanin"/>
          <w:lang w:bidi="fa-IR"/>
          <w:color w:val="111111"/>
          <w:sz w:val="28"/>
          <w:szCs w:val="28"/>
          <w:rtl/>
        </w:rPr>
        <w:t xml:space="preserve">(أحل لکم ما ملکت ایمانکم) وقال (واللاتی تخافون نشوزهن فعظوهن واهجروهن فی</w:t>
      </w:r>
    </w:p>
    <w:p>
      <w:pPr>
        <w:pStyle w:val="BookText"/>
      </w:pPr>
      <w:r>
        <w:rPr>
          <w:rFonts w:ascii="IRNazanin" w:hAnsi="IRNazanin" w:eastAsia="IRNazanin" w:cs="IRNazanin"/>
          <w:lang w:bidi="fa-IR"/>
          <w:color w:val="111111"/>
          <w:sz w:val="28"/>
          <w:szCs w:val="28"/>
          <w:rtl/>
        </w:rPr>
        <w:t xml:space="preserve">المضاجع واضربوهن فأن أطعنکم فلا تبغوا علیهن سبیلا إن الله کان علیا کبیرا).</w:t>
      </w:r>
    </w:p>
    <w:p>
      <w:pPr>
        <w:pStyle w:val="BookText"/>
      </w:pPr>
      <w:r>
        <w:rPr>
          <w:rFonts w:ascii="IRNazanin" w:hAnsi="IRNazanin" w:eastAsia="IRNazanin" w:cs="IRNazanin"/>
          <w:lang w:bidi="fa-IR"/>
          <w:color w:val="111111"/>
          <w:sz w:val="28"/>
          <w:szCs w:val="28"/>
          <w:rtl/>
        </w:rPr>
        <w:t xml:space="preserve">926 (4) یب 373 ج 7 - صا 232 ج 3 - علی بن إسماعیل المیثمی عن حماد</w:t>
      </w:r>
    </w:p>
    <w:p>
      <w:pPr>
        <w:pStyle w:val="BookText"/>
      </w:pPr>
      <w:r>
        <w:rPr>
          <w:rFonts w:ascii="IRNazanin" w:hAnsi="IRNazanin" w:eastAsia="IRNazanin" w:cs="IRNazanin"/>
          <w:lang w:bidi="fa-IR"/>
          <w:color w:val="111111"/>
          <w:sz w:val="28"/>
          <w:szCs w:val="28"/>
          <w:rtl/>
        </w:rPr>
        <w:t xml:space="preserve">عن عبد الله بن المغیرة عن ابن سنان عن أبی عبد الله علیه السلام فی رجل قال لامرأته ان</w:t>
      </w:r>
    </w:p>
    <w:p>
      <w:pPr>
        <w:pStyle w:val="BookText"/>
      </w:pPr>
      <w:r>
        <w:rPr>
          <w:rFonts w:ascii="IRNazanin" w:hAnsi="IRNazanin" w:eastAsia="IRNazanin" w:cs="IRNazanin"/>
          <w:lang w:bidi="fa-IR"/>
          <w:color w:val="111111"/>
          <w:sz w:val="28"/>
          <w:szCs w:val="28"/>
          <w:rtl/>
        </w:rPr>
        <w:t xml:space="preserve">نکحت علیک أو تسریت فهی طالق قال لیس ذلک بشئ إن رسول الله صلی الله علیه</w:t>
      </w:r>
    </w:p>
    <w:p>
      <w:pPr>
        <w:pStyle w:val="BookText"/>
      </w:pPr>
      <w:r>
        <w:rPr>
          <w:rFonts w:ascii="IRNazanin" w:hAnsi="IRNazanin" w:eastAsia="IRNazanin" w:cs="IRNazanin"/>
          <w:lang w:bidi="fa-IR"/>
          <w:color w:val="111111"/>
          <w:sz w:val="28"/>
          <w:szCs w:val="28"/>
          <w:rtl/>
        </w:rPr>
        <w:t xml:space="preserve">وآله قال من اشترط شرطا سوی کتاب الله عز وجل فلا یجوز ذلک له ولا علیه.</w:t>
      </w:r>
    </w:p>
    <w:p>
      <w:pPr>
        <w:pStyle w:val="BookText"/>
      </w:pPr>
      <w:r>
        <w:rPr>
          <w:rFonts w:ascii="IRNazanin" w:hAnsi="IRNazanin" w:eastAsia="IRNazanin" w:cs="IRNazanin"/>
          <w:lang w:bidi="fa-IR"/>
          <w:color w:val="111111"/>
          <w:sz w:val="28"/>
          <w:szCs w:val="28"/>
          <w:rtl/>
        </w:rPr>
        <w:t xml:space="preserve">927 (5) الدعائم 227 ج 2 - روینا عن جعفر بن محمد عن أبیه عن آبائه عن علی</w:t>
      </w:r>
    </w:p>
    <w:p>
      <w:pPr>
        <w:pStyle w:val="BookText"/>
      </w:pPr>
      <w:r>
        <w:rPr>
          <w:rFonts w:ascii="IRNazanin" w:hAnsi="IRNazanin" w:eastAsia="IRNazanin" w:cs="IRNazanin"/>
          <w:lang w:bidi="fa-IR"/>
          <w:color w:val="111111"/>
          <w:sz w:val="28"/>
          <w:szCs w:val="28"/>
          <w:rtl/>
        </w:rPr>
        <w:t xml:space="preserve">علیهم السلام أنه قضی فی رجل تزوج امرأة فشرط لأهلها أنه إن تزوج علیها امرأة أو</w:t>
      </w:r>
    </w:p>
    <w:p>
      <w:pPr>
        <w:pStyle w:val="BookText"/>
      </w:pPr>
      <w:r>
        <w:rPr>
          <w:rFonts w:ascii="IRNazanin" w:hAnsi="IRNazanin" w:eastAsia="IRNazanin" w:cs="IRNazanin"/>
          <w:lang w:bidi="fa-IR"/>
          <w:color w:val="111111"/>
          <w:sz w:val="28"/>
          <w:szCs w:val="28"/>
          <w:rtl/>
        </w:rPr>
        <w:t xml:space="preserve">اتخذ علیها سریة أن المرأة التی یتزوجها طالق والسریة التی یتخذها حرة قال فشرط الله</w:t>
      </w:r>
    </w:p>
    <w:p>
      <w:pPr>
        <w:pStyle w:val="BookText"/>
      </w:pPr>
      <w:r>
        <w:rPr>
          <w:rFonts w:ascii="IRNazanin" w:hAnsi="IRNazanin" w:eastAsia="IRNazanin" w:cs="IRNazanin"/>
          <w:lang w:bidi="fa-IR"/>
          <w:color w:val="111111"/>
          <w:sz w:val="28"/>
          <w:szCs w:val="28"/>
          <w:rtl/>
        </w:rPr>
        <w:t xml:space="preserve">قبل شروطهم فإن شاء وفی بوعده وإن شاء تزوج علیها واتخذ سریة ولا تطلق علیه امرأة إن</w:t>
      </w:r>
    </w:p>
    <w:p>
      <w:pPr>
        <w:pStyle w:val="BookText"/>
      </w:pPr>
      <w:r>
        <w:rPr>
          <w:rFonts w:ascii="IRNazanin" w:hAnsi="IRNazanin" w:eastAsia="IRNazanin" w:cs="IRNazanin"/>
          <w:lang w:bidi="fa-IR"/>
          <w:color w:val="111111"/>
          <w:sz w:val="28"/>
          <w:szCs w:val="28"/>
          <w:rtl/>
        </w:rPr>
        <w:t xml:space="preserve">تزوجها ولا تعتق علیه سریة إن اتخذها.</w:t>
      </w:r>
    </w:p>
    <w:p>
      <w:pPr>
        <w:pStyle w:val="BookText"/>
      </w:pPr>
      <w:r>
        <w:rPr>
          <w:rFonts w:ascii="IRNazanin" w:hAnsi="IRNazanin" w:eastAsia="IRNazanin" w:cs="IRNazanin"/>
          <w:lang w:bidi="fa-IR"/>
          <w:color w:val="111111"/>
          <w:sz w:val="28"/>
          <w:szCs w:val="28"/>
          <w:rtl/>
        </w:rPr>
        <w:t xml:space="preserve">928 (6) وفیه - عن أبی جعفر محمد بن علی علیهما السلام أنه قال من شرط</w:t>
      </w:r>
    </w:p>
    <w:p>
      <w:pPr>
        <w:pStyle w:val="BookText"/>
      </w:pPr>
      <w:r>
        <w:rPr>
          <w:rFonts w:ascii="IRNazanin" w:hAnsi="IRNazanin" w:eastAsia="IRNazanin" w:cs="IRNazanin"/>
          <w:lang w:bidi="fa-IR"/>
          <w:color w:val="111111"/>
          <w:sz w:val="28"/>
          <w:szCs w:val="28"/>
          <w:rtl/>
        </w:rPr>
        <w:t xml:space="preserve">لامرأته أنه ان تزوج علیها، أو أضربها أو أخرجها، أو اتخذ علیها سریة فهی طالق، قال شرط</w:t>
      </w:r>
    </w:p>
    <w:p>
      <w:pPr>
        <w:pStyle w:val="BookText"/>
      </w:pPr>
      <w:r>
        <w:rPr>
          <w:rFonts w:ascii="IRNazanin" w:hAnsi="IRNazanin" w:eastAsia="IRNazanin" w:cs="IRNazanin"/>
          <w:lang w:bidi="fa-IR"/>
          <w:color w:val="111111"/>
          <w:sz w:val="28"/>
          <w:szCs w:val="28"/>
          <w:rtl/>
        </w:rPr>
        <w:t xml:space="preserve">الله قبل شروطهم ولا ینبغی أن یضربها أو یتعدی علیها. وینکح ان شاء ما یحل له ویتسری.</w:t>
      </w:r>
    </w:p>
    <w:p>
      <w:pPr>
        <w:pStyle w:val="BookText"/>
      </w:pPr>
      <w:r>
        <w:rPr>
          <w:rFonts w:ascii="IRNazanin" w:hAnsi="IRNazanin" w:eastAsia="IRNazanin" w:cs="IRNazanin"/>
          <w:lang w:bidi="fa-IR"/>
          <w:color w:val="111111"/>
          <w:sz w:val="28"/>
          <w:szCs w:val="28"/>
          <w:rtl/>
        </w:rPr>
        <w:t xml:space="preserve">وتقدم فی باب (6) ثبوت خیار الشرط من أبواب الخیار والباب المتقدم ما یناسب ذلک.</w:t>
      </w:r>
    </w:p>
    <w:p>
      <w:pPr>
        <w:pStyle w:val="Heading3"/>
      </w:pPr>
      <w:bookmarkStart w:id="370" w:name="_Toc169"/>
      <w:r>
        <w:t>(40) باب حکم ما لو شرط علی المرأة ان یأتیها متی شاء وأن یکون لها نفقة...</w:t>
      </w:r>
      <w:bookmarkEnd w:id="370"/>
    </w:p>
    <w:p>
      <w:pPr>
        <w:pStyle w:val="BookText"/>
      </w:pPr>
      <w:r>
        <w:rPr>
          <w:rFonts w:ascii="IRNazanin" w:hAnsi="IRNazanin" w:eastAsia="IRNazanin" w:cs="IRNazanin"/>
          <w:lang w:bidi="fa-IR"/>
          <w:color w:val="111111"/>
          <w:sz w:val="28"/>
          <w:szCs w:val="28"/>
          <w:rtl/>
        </w:rPr>
        <w:t xml:space="preserve">*باب حکم ما لو شرط علی المرأة ان یأتیها متی شاء وأن یکون لها نفقة</w:t>
      </w:r>
    </w:p>
    <w:p>
      <w:pPr>
        <w:pStyle w:val="BookText"/>
      </w:pPr>
      <w:r>
        <w:rPr>
          <w:rFonts w:ascii="IRNazanin" w:hAnsi="IRNazanin" w:eastAsia="IRNazanin" w:cs="IRNazanin"/>
          <w:lang w:bidi="fa-IR"/>
          <w:color w:val="111111"/>
          <w:sz w:val="28"/>
          <w:szCs w:val="28"/>
          <w:rtl/>
        </w:rPr>
        <w:t xml:space="preserve">معینة وأن یأتیها وقتا خاصا وان لا یکون لها القسمة*</w:t>
      </w:r>
    </w:p>
    <w:p>
      <w:pPr>
        <w:pStyle w:val="BookText"/>
      </w:pPr>
      <w:r>
        <w:rPr>
          <w:rFonts w:ascii="IRNazanin" w:hAnsi="IRNazanin" w:eastAsia="IRNazanin" w:cs="IRNazanin"/>
          <w:lang w:bidi="fa-IR"/>
          <w:color w:val="111111"/>
          <w:sz w:val="28"/>
          <w:szCs w:val="28"/>
          <w:rtl/>
        </w:rPr>
        <w:t xml:space="preserve">929 (1) یب 370 ج 7 - محمد بن علی بن محبوب عن یعقوب بن یزید عن</w:t>
      </w:r>
    </w:p>
    <w:p>
      <w:pPr>
        <w:pStyle w:val="BookText"/>
      </w:pPr>
      <w:r>
        <w:rPr>
          <w:rFonts w:ascii="IRNazanin" w:hAnsi="IRNazanin" w:eastAsia="IRNazanin" w:cs="IRNazanin"/>
          <w:lang w:bidi="fa-IR"/>
          <w:color w:val="111111"/>
          <w:sz w:val="28"/>
          <w:szCs w:val="28"/>
          <w:rtl/>
        </w:rPr>
        <w:t xml:space="preserve">ابن أبی عمیر عن بعض أصحابنا عن أبی عبد الله علیه السلام فی رجل یتزوج المرأة</w:t>
      </w:r>
    </w:p>
    <w:p>
      <w:pPr>
        <w:pStyle w:val="BookText"/>
      </w:pPr>
      <w:r>
        <w:rPr>
          <w:rFonts w:ascii="IRNazanin" w:hAnsi="IRNazanin" w:eastAsia="IRNazanin" w:cs="IRNazanin"/>
          <w:lang w:bidi="fa-IR"/>
          <w:color w:val="111111"/>
          <w:sz w:val="28"/>
          <w:szCs w:val="28"/>
          <w:rtl/>
        </w:rPr>
        <w:t xml:space="preserve">فیشترط علیها أن یأتیها إذا شاء وینفق علیها شیئا مسمی قال لا بأس.</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930 (2) کا 402 ج 5 - الحسین بن محمد عن معلی بن محمد عن الحسن بن علی</w:t>
      </w:r>
    </w:p>
    <w:p>
      <w:pPr>
        <w:pStyle w:val="BookText"/>
      </w:pPr>
      <w:r>
        <w:rPr>
          <w:rFonts w:ascii="IRNazanin" w:hAnsi="IRNazanin" w:eastAsia="IRNazanin" w:cs="IRNazanin"/>
          <w:lang w:bidi="fa-IR"/>
          <w:color w:val="111111"/>
          <w:sz w:val="28"/>
          <w:szCs w:val="28"/>
          <w:rtl/>
        </w:rPr>
        <w:t xml:space="preserve">عن أبان بن عثمان عن عبد الرحمن بن أبی عبد الله عن أبی عبد الله علیه السلام قال سألته عن</w:t>
      </w:r>
    </w:p>
    <w:p>
      <w:pPr>
        <w:pStyle w:val="BookText"/>
      </w:pPr>
      <w:r>
        <w:rPr>
          <w:rFonts w:ascii="IRNazanin" w:hAnsi="IRNazanin" w:eastAsia="IRNazanin" w:cs="IRNazanin"/>
          <w:lang w:bidi="fa-IR"/>
          <w:color w:val="111111"/>
          <w:sz w:val="28"/>
          <w:szCs w:val="28"/>
          <w:rtl/>
        </w:rPr>
        <w:t xml:space="preserve">رجل تزوج امرأة وشرط علیها أن یأتیها إذا شاء وینفق علیها شیئا مسمی کل شهر قال لا بأس به</w:t>
      </w:r>
    </w:p>
    <w:p>
      <w:pPr>
        <w:pStyle w:val="BookText"/>
      </w:pPr>
      <w:r>
        <w:rPr>
          <w:rFonts w:ascii="IRNazanin" w:hAnsi="IRNazanin" w:eastAsia="IRNazanin" w:cs="IRNazanin"/>
          <w:lang w:bidi="fa-IR"/>
          <w:color w:val="111111"/>
          <w:sz w:val="28"/>
          <w:szCs w:val="28"/>
          <w:rtl/>
        </w:rPr>
        <w:t xml:space="preserve">930 (3) یب 374 ج 7 - محمد بن أحمد بن یحیی عن محمد بن الحسین عن</w:t>
      </w:r>
    </w:p>
    <w:p>
      <w:pPr>
        <w:pStyle w:val="BookText"/>
      </w:pPr>
      <w:r>
        <w:rPr>
          <w:rFonts w:ascii="IRNazanin" w:hAnsi="IRNazanin" w:eastAsia="IRNazanin" w:cs="IRNazanin"/>
          <w:lang w:bidi="fa-IR"/>
          <w:color w:val="111111"/>
          <w:sz w:val="28"/>
          <w:szCs w:val="28"/>
          <w:rtl/>
        </w:rPr>
        <w:t xml:space="preserve">الحسن بن علی عن علی بن إبراهیم عن محمد الأشعری عن عبید بن زرارة عن أبیه زرارة</w:t>
      </w:r>
    </w:p>
    <w:p>
      <w:pPr>
        <w:pStyle w:val="BookText"/>
      </w:pPr>
      <w:r>
        <w:rPr>
          <w:rFonts w:ascii="IRNazanin" w:hAnsi="IRNazanin" w:eastAsia="IRNazanin" w:cs="IRNazanin"/>
          <w:lang w:bidi="fa-IR"/>
          <w:color w:val="111111"/>
          <w:sz w:val="28"/>
          <w:szCs w:val="28"/>
          <w:rtl/>
        </w:rPr>
        <w:t xml:space="preserve">قال کان الناس بالبصرة یتزوجون سرا فیشترط علیها أن لا آتیک إلا نهارا ولا آتیک باللیل</w:t>
      </w:r>
    </w:p>
    <w:p>
      <w:pPr>
        <w:pStyle w:val="BookText"/>
      </w:pPr>
      <w:r>
        <w:rPr>
          <w:rFonts w:ascii="IRNazanin" w:hAnsi="IRNazanin" w:eastAsia="IRNazanin" w:cs="IRNazanin"/>
          <w:lang w:bidi="fa-IR"/>
          <w:color w:val="111111"/>
          <w:sz w:val="28"/>
          <w:szCs w:val="28"/>
          <w:rtl/>
        </w:rPr>
        <w:t xml:space="preserve">ولا اقسم لک قال زرارة وکنت أخاف أن یکون هذا تزویجا فاسدا فسألت أبا جعفر علیه</w:t>
      </w:r>
    </w:p>
    <w:p>
      <w:pPr>
        <w:pStyle w:val="BookText"/>
      </w:pPr>
      <w:r>
        <w:rPr>
          <w:rFonts w:ascii="IRNazanin" w:hAnsi="IRNazanin" w:eastAsia="IRNazanin" w:cs="IRNazanin"/>
          <w:lang w:bidi="fa-IR"/>
          <w:color w:val="111111"/>
          <w:sz w:val="28"/>
          <w:szCs w:val="28"/>
          <w:rtl/>
        </w:rPr>
        <w:t xml:space="preserve">السلام عن ذلک فقال لا بأس به یعنی التزویج إلا أنه ینبغی أن یکون هذا الشرط بعد</w:t>
      </w:r>
    </w:p>
    <w:p>
      <w:pPr>
        <w:pStyle w:val="BookText"/>
      </w:pPr>
      <w:r>
        <w:rPr>
          <w:rFonts w:ascii="IRNazanin" w:hAnsi="IRNazanin" w:eastAsia="IRNazanin" w:cs="IRNazanin"/>
          <w:lang w:bidi="fa-IR"/>
          <w:color w:val="111111"/>
          <w:sz w:val="28"/>
          <w:szCs w:val="28"/>
          <w:rtl/>
        </w:rPr>
        <w:t xml:space="preserve">النکاح ولو أنها قالت له بعد هذه الشروط قبل التزویج نعم ثم قالت بعد ما تزوجها إنی</w:t>
      </w:r>
    </w:p>
    <w:p>
      <w:pPr>
        <w:pStyle w:val="BookText"/>
      </w:pPr>
      <w:r>
        <w:rPr>
          <w:rFonts w:ascii="IRNazanin" w:hAnsi="IRNazanin" w:eastAsia="IRNazanin" w:cs="IRNazanin"/>
          <w:lang w:bidi="fa-IR"/>
          <w:color w:val="111111"/>
          <w:sz w:val="28"/>
          <w:szCs w:val="28"/>
          <w:rtl/>
        </w:rPr>
        <w:t xml:space="preserve">لا أرضی إلا أن تقسم لی وتبیت عندی فلم یفعل کان آثما.</w:t>
      </w:r>
    </w:p>
    <w:p>
      <w:pPr>
        <w:pStyle w:val="BookText"/>
      </w:pPr>
      <w:r>
        <w:rPr>
          <w:rFonts w:ascii="IRNazanin" w:hAnsi="IRNazanin" w:eastAsia="IRNazanin" w:cs="IRNazanin"/>
          <w:lang w:bidi="fa-IR"/>
          <w:color w:val="111111"/>
          <w:sz w:val="28"/>
          <w:szCs w:val="28"/>
          <w:rtl/>
        </w:rPr>
        <w:t xml:space="preserve">931 (4) کا 403 ج 5 - محمد بن یحیی عن أحمد بن محمد عن علی بن الحکم</w:t>
      </w:r>
    </w:p>
    <w:p>
      <w:pPr>
        <w:pStyle w:val="BookText"/>
      </w:pPr>
      <w:r>
        <w:rPr>
          <w:rFonts w:ascii="IRNazanin" w:hAnsi="IRNazanin" w:eastAsia="IRNazanin" w:cs="IRNazanin"/>
          <w:lang w:bidi="fa-IR"/>
          <w:color w:val="111111"/>
          <w:sz w:val="28"/>
          <w:szCs w:val="28"/>
          <w:rtl/>
        </w:rPr>
        <w:t xml:space="preserve">یب 372 ج 7 - علی بن الحسن بن الفضال عن علی بن الحکم عن موسی بن بکر عن</w:t>
      </w:r>
    </w:p>
    <w:p>
      <w:pPr>
        <w:pStyle w:val="BookText"/>
      </w:pPr>
      <w:r>
        <w:rPr>
          <w:rFonts w:ascii="IRNazanin" w:hAnsi="IRNazanin" w:eastAsia="IRNazanin" w:cs="IRNazanin"/>
          <w:lang w:bidi="fa-IR"/>
          <w:color w:val="111111"/>
          <w:sz w:val="28"/>
          <w:szCs w:val="28"/>
          <w:rtl/>
        </w:rPr>
        <w:t xml:space="preserve">زرارة قال سئل أبو جعفر علیه السلام عن النهاریة </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والمهاریة: المهاری ومهرة بن حیدان أبو قبیلة - کذا فی بعض الحواشی</w:t>
      </w:r>
    </w:p>
    <w:p>
      <w:pPr>
        <w:pStyle w:val="BookText"/>
      </w:pPr>
      <w:r>
        <w:rPr>
          <w:rFonts w:ascii="IRNazanin" w:hAnsi="IRNazanin" w:eastAsia="IRNazanin" w:cs="IRNazanin"/>
          <w:lang w:bidi="fa-IR"/>
          <w:color w:val="111111"/>
          <w:sz w:val="28"/>
          <w:szCs w:val="28"/>
          <w:rtl/>
        </w:rPr>
        <w:t xml:space="preserve">یشترط علیها عند عقدة النکاح أن</w:t>
      </w:r>
    </w:p>
    <w:p>
      <w:pPr>
        <w:pStyle w:val="BookText"/>
      </w:pPr>
      <w:r>
        <w:rPr>
          <w:rFonts w:ascii="IRNazanin" w:hAnsi="IRNazanin" w:eastAsia="IRNazanin" w:cs="IRNazanin"/>
          <w:lang w:bidi="fa-IR"/>
          <w:color w:val="111111"/>
          <w:sz w:val="28"/>
          <w:szCs w:val="28"/>
          <w:rtl/>
        </w:rPr>
        <w:t xml:space="preserve">یأتیها متی شاء کل شهر و </w:t>
      </w:r>
      <w:r>
        <w:rPr>
          <w:rStyle w:val="FootnoteReference"/>
        </w:rPr>
        <w:footnoteReference w:id="643"/>
      </w:r>
      <w:r>
        <w:rPr>
          <w:rFonts w:ascii="IRNazanin" w:hAnsi="IRNazanin" w:eastAsia="IRNazanin" w:cs="IRNazanin"/>
          <w:lang w:bidi="fa-IR"/>
          <w:color w:val="111111"/>
          <w:sz w:val="28"/>
          <w:szCs w:val="28"/>
          <w:rtl/>
        </w:rPr>
        <w:t xml:space="preserve">کل جمعة یوما ومن النفقة کذا وکذا قال فلیس </w:t>
      </w:r>
      <w:r>
        <w:rPr>
          <w:rStyle w:val="FootnoteReference"/>
        </w:rPr>
        <w:footnoteReference w:id="644"/>
      </w:r>
      <w:r>
        <w:rPr>
          <w:rFonts w:ascii="IRNazanin" w:hAnsi="IRNazanin" w:eastAsia="IRNazanin" w:cs="IRNazanin"/>
          <w:lang w:bidi="fa-IR"/>
          <w:color w:val="111111"/>
          <w:sz w:val="28"/>
          <w:szCs w:val="28"/>
          <w:rtl/>
        </w:rPr>
        <w:t xml:space="preserve">ذلک</w:t>
      </w:r>
    </w:p>
    <w:p>
      <w:pPr>
        <w:pStyle w:val="BookText"/>
      </w:pPr>
      <w:r>
        <w:rPr>
          <w:rFonts w:ascii="IRNazanin" w:hAnsi="IRNazanin" w:eastAsia="IRNazanin" w:cs="IRNazanin"/>
          <w:lang w:bidi="fa-IR"/>
          <w:color w:val="111111"/>
          <w:sz w:val="28"/>
          <w:szCs w:val="28"/>
          <w:rtl/>
        </w:rPr>
        <w:t xml:space="preserve">الشرط بشئ ومن تزوج امرأة فلها ما للمرأة من النفقة والقسمة ولکنه إذا </w:t>
      </w:r>
      <w:r>
        <w:rPr>
          <w:rStyle w:val="FootnoteReference"/>
        </w:rPr>
        <w:footnoteReference w:id="645"/>
      </w:r>
      <w:r>
        <w:rPr>
          <w:rFonts w:ascii="Amiri" w:hAnsi="Amiri" w:eastAsia="Amiri" w:cs="Amiri"/>
          <w:lang w:bidi="ar-SA"/>
          <w:color w:val="111111"/>
          <w:sz w:val="28"/>
          <w:szCs w:val="28"/>
          <w:rtl/>
        </w:rPr>
        <w:t xml:space="preserve">تزوج امرأة</w:t>
      </w:r>
    </w:p>
    <w:p>
      <w:pPr>
        <w:pStyle w:val="BookText"/>
      </w:pPr>
      <w:r>
        <w:rPr>
          <w:rFonts w:ascii="IRNazanin" w:hAnsi="IRNazanin" w:eastAsia="IRNazanin" w:cs="IRNazanin"/>
          <w:lang w:bidi="fa-IR"/>
          <w:color w:val="111111"/>
          <w:sz w:val="28"/>
          <w:szCs w:val="28"/>
          <w:rtl/>
        </w:rPr>
        <w:t xml:space="preserve">فخافت منه نشوزا أو خافت أن یتزوج علیها أو یطلقها فصالحته </w:t>
      </w:r>
      <w:r>
        <w:rPr>
          <w:rStyle w:val="FootnoteReference"/>
        </w:rPr>
        <w:footnoteReference w:id="646"/>
      </w:r>
      <w:r>
        <w:rPr>
          <w:rFonts w:ascii="IRNazanin" w:hAnsi="IRNazanin" w:eastAsia="IRNazanin" w:cs="IRNazanin"/>
          <w:lang w:bidi="fa-IR"/>
          <w:color w:val="111111"/>
          <w:sz w:val="28"/>
          <w:szCs w:val="28"/>
          <w:rtl/>
        </w:rPr>
        <w:t xml:space="preserve">(من - کا) حقها علی</w:t>
      </w:r>
    </w:p>
    <w:p>
      <w:pPr>
        <w:pStyle w:val="BookText"/>
      </w:pPr>
      <w:r>
        <w:rPr>
          <w:rFonts w:ascii="IRNazanin" w:hAnsi="IRNazanin" w:eastAsia="IRNazanin" w:cs="IRNazanin"/>
          <w:lang w:bidi="fa-IR"/>
          <w:color w:val="111111"/>
          <w:sz w:val="28"/>
          <w:szCs w:val="28"/>
          <w:rtl/>
        </w:rPr>
        <w:t xml:space="preserve">شئ من نفقتها أو قسمتها فان ذلک جایز لا بأس به. تفسیر العیاشی 278 ج 1 - عن</w:t>
      </w:r>
    </w:p>
    <w:p>
      <w:pPr>
        <w:pStyle w:val="BookText"/>
      </w:pPr>
      <w:r>
        <w:rPr>
          <w:rFonts w:ascii="IRNazanin" w:hAnsi="IRNazanin" w:eastAsia="IRNazanin" w:cs="IRNazanin"/>
          <w:lang w:bidi="fa-IR"/>
          <w:color w:val="111111"/>
          <w:sz w:val="28"/>
          <w:szCs w:val="28"/>
          <w:rtl/>
        </w:rPr>
        <w:t xml:space="preserve">زرارة قال سئل أبو جعفر علیه السلام عن النهاریة </w:t>
      </w:r>
      <w:r>
        <w:rPr>
          <w:rStyle w:val="FootnoteReference"/>
        </w:rPr>
        <w:footnoteReference w:id="647"/>
      </w:r>
      <w:r>
        <w:rPr>
          <w:rFonts w:ascii="IRNazanin" w:hAnsi="IRNazanin" w:eastAsia="IRNazanin" w:cs="IRNazanin"/>
          <w:lang w:bidi="fa-IR"/>
          <w:color w:val="111111"/>
          <w:sz w:val="28"/>
          <w:szCs w:val="28"/>
          <w:rtl/>
        </w:rPr>
        <w:t xml:space="preserve">یشترط علیها عند عقد النکاح أن یأتیها</w:t>
      </w:r>
    </w:p>
    <w:p>
      <w:pPr>
        <w:pStyle w:val="BookText"/>
      </w:pPr>
      <w:r>
        <w:rPr>
          <w:rFonts w:ascii="IRNazanin" w:hAnsi="IRNazanin" w:eastAsia="IRNazanin" w:cs="IRNazanin"/>
          <w:lang w:bidi="fa-IR"/>
          <w:color w:val="111111"/>
          <w:sz w:val="28"/>
          <w:szCs w:val="28"/>
          <w:rtl/>
        </w:rPr>
        <w:t xml:space="preserve">ما شاء نهارا أو من کل جمعة أو شهر یوما وذکر نحوه إلا أنه قال أن تزوج علیها فصالحت</w:t>
      </w:r>
    </w:p>
    <w:p>
      <w:pPr>
        <w:pStyle w:val="BookText"/>
      </w:pPr>
      <w:r>
        <w:rPr>
          <w:rFonts w:ascii="IRNazanin" w:hAnsi="IRNazanin" w:eastAsia="IRNazanin" w:cs="IRNazanin"/>
          <w:lang w:bidi="fa-IR"/>
          <w:color w:val="111111"/>
          <w:sz w:val="28"/>
          <w:szCs w:val="28"/>
          <w:rtl/>
        </w:rPr>
        <w:t xml:space="preserve">932 (5) الدعائم 228 ج 2 - عن جعفر بن محمد علیهما السلام أنه قال من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26" w:name="pg12426_132466"/>
    <w:bookmarkEnd w:id="126"/>
    <w:p>
      <w:pPr>
        <w:pStyle w:val="BookText"/>
      </w:pPr>
      <w:r>
        <w:rPr>
          <w:rFonts w:ascii="IRNazanin" w:hAnsi="IRNazanin" w:eastAsia="IRNazanin" w:cs="IRNazanin"/>
          <w:lang w:bidi="fa-IR"/>
          <w:color w:val="111111"/>
          <w:sz w:val="28"/>
          <w:szCs w:val="28"/>
          <w:rtl/>
        </w:rPr>
        <w:t xml:space="preserve">تزوج امرأة علی أن یأتیها متی شاء کل شهر أو کل جمعة وعلی أن لا ینفق علیها إلا شیئا</w:t>
      </w:r>
    </w:p>
    <w:p>
      <w:pPr>
        <w:pStyle w:val="BookText"/>
      </w:pPr>
      <w:r>
        <w:rPr>
          <w:rFonts w:ascii="IRNazanin" w:hAnsi="IRNazanin" w:eastAsia="IRNazanin" w:cs="IRNazanin"/>
          <w:lang w:bidi="fa-IR"/>
          <w:color w:val="111111"/>
          <w:sz w:val="28"/>
          <w:szCs w:val="28"/>
          <w:rtl/>
        </w:rPr>
        <w:t xml:space="preserve">معلوما اتفقا علیه قال الشرط باطل ولها من النفقة والقسمة ما للنساء والنکاح جایز فإن شاء</w:t>
      </w:r>
    </w:p>
    <w:p>
      <w:pPr>
        <w:pStyle w:val="BookText"/>
      </w:pPr>
      <w:r>
        <w:rPr>
          <w:rFonts w:ascii="IRNazanin" w:hAnsi="IRNazanin" w:eastAsia="IRNazanin" w:cs="IRNazanin"/>
          <w:lang w:bidi="fa-IR"/>
          <w:color w:val="111111"/>
          <w:sz w:val="28"/>
          <w:szCs w:val="28"/>
          <w:rtl/>
        </w:rPr>
        <w:t xml:space="preserve">أمسکها علی الواجب وإن شاء طلقها وإن رضیت هی بعد ذلک ما شرط علیها وکرهت</w:t>
      </w:r>
    </w:p>
    <w:p>
      <w:pPr>
        <w:pStyle w:val="BookText"/>
      </w:pPr>
      <w:r>
        <w:rPr>
          <w:rFonts w:ascii="IRNazanin" w:hAnsi="IRNazanin" w:eastAsia="IRNazanin" w:cs="IRNazanin"/>
          <w:lang w:bidi="fa-IR"/>
          <w:color w:val="111111"/>
          <w:sz w:val="28"/>
          <w:szCs w:val="28"/>
          <w:rtl/>
        </w:rPr>
        <w:t xml:space="preserve">الطلاق فالأمر إلیها إذا صالحته قال الله تعالی (وإن امرأة خافت من بعلها نشوزا أو اعراضا</w:t>
      </w:r>
    </w:p>
    <w:p>
      <w:pPr>
        <w:pStyle w:val="BookText"/>
      </w:pPr>
      <w:r>
        <w:rPr>
          <w:rFonts w:ascii="IRNazanin" w:hAnsi="IRNazanin" w:eastAsia="IRNazanin" w:cs="IRNazanin"/>
          <w:lang w:bidi="fa-IR"/>
          <w:color w:val="111111"/>
          <w:sz w:val="28"/>
          <w:szCs w:val="28"/>
          <w:rtl/>
        </w:rPr>
        <w:t xml:space="preserve">فلا جناح علیهما أن یصلحا بینهما صلحا والصلح خیر) وهذا إذا کره الرجل المرأة وأراد</w:t>
      </w:r>
    </w:p>
    <w:p>
      <w:pPr>
        <w:pStyle w:val="BookText"/>
      </w:pPr>
      <w:r>
        <w:rPr>
          <w:rFonts w:ascii="IRNazanin" w:hAnsi="IRNazanin" w:eastAsia="IRNazanin" w:cs="IRNazanin"/>
          <w:lang w:bidi="fa-IR"/>
          <w:color w:val="111111"/>
          <w:sz w:val="28"/>
          <w:szCs w:val="28"/>
          <w:rtl/>
        </w:rPr>
        <w:t xml:space="preserve">أن یطلقها وکرهت هی الطلاق وصالحته علی ترک حظها من القسمة لها أو من النفقة علیها</w:t>
      </w:r>
    </w:p>
    <w:p>
      <w:pPr>
        <w:pStyle w:val="BookText"/>
      </w:pPr>
      <w:r>
        <w:rPr>
          <w:rFonts w:ascii="IRNazanin" w:hAnsi="IRNazanin" w:eastAsia="IRNazanin" w:cs="IRNazanin"/>
          <w:lang w:bidi="fa-IR"/>
          <w:color w:val="111111"/>
          <w:sz w:val="28"/>
          <w:szCs w:val="28"/>
          <w:rtl/>
        </w:rPr>
        <w:t xml:space="preserve">أو علی بعض ذلک واتفقا علی ما اصطلحا علیه من ذلک فالصلح جائز.</w:t>
      </w:r>
    </w:p>
    <w:p>
      <w:pPr>
        <w:pStyle w:val="BookText"/>
      </w:pPr>
      <w:r>
        <w:rPr>
          <w:rFonts w:ascii="IRNazanin" w:hAnsi="IRNazanin" w:eastAsia="IRNazanin" w:cs="IRNazanin"/>
          <w:lang w:bidi="fa-IR"/>
          <w:color w:val="111111"/>
          <w:sz w:val="28"/>
          <w:szCs w:val="28"/>
          <w:rtl/>
        </w:rPr>
        <w:t xml:space="preserve">وتقدم فی باب (6) ثبوت الشرط من أبواب الخیار ما یناسب ذلک.</w:t>
      </w:r>
    </w:p>
    <w:p>
      <w:pPr>
        <w:pStyle w:val="BookText"/>
      </w:pPr>
      <w:r>
        <w:rPr>
          <w:rFonts w:ascii="IRNazanin" w:hAnsi="IRNazanin" w:eastAsia="IRNazanin" w:cs="IRNazanin"/>
          <w:lang w:bidi="fa-IR"/>
          <w:color w:val="111111"/>
          <w:sz w:val="28"/>
          <w:szCs w:val="28"/>
          <w:rtl/>
        </w:rPr>
        <w:t xml:space="preserve">وفی روایة سماعة (2) من باب (13) انه یجوز للرجل أن یعتق أمته ویتزوجها من</w:t>
      </w:r>
    </w:p>
    <w:p>
      <w:pPr>
        <w:pStyle w:val="BookText"/>
      </w:pPr>
      <w:r>
        <w:rPr>
          <w:rFonts w:ascii="IRNazanin" w:hAnsi="IRNazanin" w:eastAsia="IRNazanin" w:cs="IRNazanin"/>
          <w:lang w:bidi="fa-IR"/>
          <w:color w:val="111111"/>
          <w:sz w:val="28"/>
          <w:szCs w:val="28"/>
          <w:rtl/>
        </w:rPr>
        <w:t xml:space="preserve">أبواب نکاح العبید قوله علیه السلام أو یشترط علیها (أی علی السریة التی اعتقها ثم زوجها) ان</w:t>
      </w:r>
    </w:p>
    <w:p>
      <w:pPr>
        <w:pStyle w:val="BookText"/>
      </w:pPr>
      <w:r>
        <w:rPr>
          <w:rFonts w:ascii="IRNazanin" w:hAnsi="IRNazanin" w:eastAsia="IRNazanin" w:cs="IRNazanin"/>
          <w:lang w:bidi="fa-IR"/>
          <w:color w:val="111111"/>
          <w:sz w:val="28"/>
          <w:szCs w:val="28"/>
          <w:rtl/>
        </w:rPr>
        <w:t xml:space="preserve">شاء قسم لها وان شاء لم یقسم.</w:t>
      </w:r>
    </w:p>
    <w:p>
      <w:pPr>
        <w:pStyle w:val="BookText"/>
      </w:pPr>
      <w:r>
        <w:rPr>
          <w:rFonts w:ascii="IRNazanin" w:hAnsi="IRNazanin" w:eastAsia="IRNazanin" w:cs="IRNazanin"/>
          <w:lang w:bidi="fa-IR"/>
          <w:color w:val="111111"/>
          <w:sz w:val="28"/>
          <w:szCs w:val="28"/>
          <w:rtl/>
        </w:rPr>
        <w:t xml:space="preserve">ویأتی فی أحادیث باب (1) أن للرجل ان یتزوج أربعا ولکل واحدة منها لیلة من</w:t>
      </w:r>
    </w:p>
    <w:p>
      <w:pPr>
        <w:pStyle w:val="BookText"/>
      </w:pPr>
      <w:r>
        <w:rPr>
          <w:rFonts w:ascii="IRNazanin" w:hAnsi="IRNazanin" w:eastAsia="IRNazanin" w:cs="IRNazanin"/>
          <w:lang w:bidi="fa-IR"/>
          <w:color w:val="111111"/>
          <w:sz w:val="28"/>
          <w:szCs w:val="28"/>
          <w:rtl/>
        </w:rPr>
        <w:t xml:space="preserve">أبواب القسم وفی سائر أحادیث أبواب القسم ما یناسب ذلک خصوصا باب (4) جواز</w:t>
      </w:r>
    </w:p>
    <w:p>
      <w:pPr>
        <w:pStyle w:val="BookText"/>
      </w:pPr>
      <w:r>
        <w:rPr>
          <w:rFonts w:ascii="Amiri" w:hAnsi="Amiri" w:eastAsia="Amiri" w:cs="Amiri"/>
          <w:lang w:bidi="ar-SA"/>
          <w:color w:val="111111"/>
          <w:sz w:val="28"/>
          <w:szCs w:val="28"/>
          <w:rtl/>
        </w:rPr>
        <w:t xml:space="preserve">اسقاط المرأة حقها من القسم.</w:t>
      </w:r>
    </w:p>
    <w:p>
      <w:pPr>
        <w:pStyle w:val="Heading3"/>
      </w:pPr>
      <w:bookmarkStart w:id="371" w:name="_Toc170"/>
      <w:r>
        <w:t>(41) باب حکم ما لو شرط الرجل لزوجه أن لا یخرجها من بلدها أو شرط...</w:t>
      </w:r>
      <w:bookmarkEnd w:id="371"/>
    </w:p>
    <w:p>
      <w:pPr>
        <w:pStyle w:val="BookText"/>
      </w:pPr>
      <w:r>
        <w:rPr>
          <w:rFonts w:ascii="IRNazanin" w:hAnsi="IRNazanin" w:eastAsia="IRNazanin" w:cs="IRNazanin"/>
          <w:lang w:bidi="fa-IR"/>
          <w:color w:val="111111"/>
          <w:sz w:val="28"/>
          <w:szCs w:val="28"/>
          <w:rtl/>
        </w:rPr>
        <w:t xml:space="preserve">*باب حکم ما لو شرط الرجل لزوجه أن لا یخرجها من بلدها أو شرط</w:t>
      </w:r>
    </w:p>
    <w:p>
      <w:pPr>
        <w:pStyle w:val="BookText"/>
      </w:pPr>
      <w:r>
        <w:rPr>
          <w:rFonts w:ascii="IRNazanin" w:hAnsi="IRNazanin" w:eastAsia="IRNazanin" w:cs="IRNazanin"/>
          <w:lang w:bidi="fa-IR"/>
          <w:color w:val="111111"/>
          <w:sz w:val="28"/>
          <w:szCs w:val="28"/>
          <w:rtl/>
        </w:rPr>
        <w:t xml:space="preserve">علیها أن تخرج معه إلی بلاده وکانت من بلاد المسلمین فان لم تخرج نقص مهرها*</w:t>
      </w:r>
    </w:p>
    <w:p>
      <w:pPr>
        <w:pStyle w:val="BookText"/>
      </w:pPr>
      <w:r>
        <w:rPr>
          <w:rFonts w:ascii="IRNazanin" w:hAnsi="IRNazanin" w:eastAsia="IRNazanin" w:cs="IRNazanin"/>
          <w:lang w:bidi="fa-IR"/>
          <w:color w:val="111111"/>
          <w:sz w:val="28"/>
          <w:szCs w:val="28"/>
          <w:rtl/>
        </w:rPr>
        <w:t xml:space="preserve">933 (1) یب 467 ج 7 - الصفار عن الحسن بن موسی الخشاب عن غیاث بن</w:t>
      </w:r>
    </w:p>
    <w:p>
      <w:pPr>
        <w:pStyle w:val="BookText"/>
      </w:pPr>
      <w:r>
        <w:rPr>
          <w:rFonts w:ascii="IRNazanin" w:hAnsi="IRNazanin" w:eastAsia="IRNazanin" w:cs="IRNazanin"/>
          <w:lang w:bidi="fa-IR"/>
          <w:color w:val="111111"/>
          <w:sz w:val="28"/>
          <w:szCs w:val="28"/>
          <w:rtl/>
        </w:rPr>
        <w:t xml:space="preserve">کلوب عن إسحاق بن عمار عن جعفر عن أبیه علیه السلام ان علی بن أبی طالب علیه</w:t>
      </w:r>
    </w:p>
    <w:p>
      <w:pPr>
        <w:pStyle w:val="BookText"/>
      </w:pPr>
      <w:r>
        <w:rPr>
          <w:rFonts w:ascii="IRNazanin" w:hAnsi="IRNazanin" w:eastAsia="IRNazanin" w:cs="IRNazanin"/>
          <w:lang w:bidi="fa-IR"/>
          <w:color w:val="111111"/>
          <w:sz w:val="28"/>
          <w:szCs w:val="28"/>
          <w:rtl/>
        </w:rPr>
        <w:t xml:space="preserve">السلام کان یقول من شرط لامرأته شرطا فلیقف لها به فان المسلمین عند شروطهم إلا شرط</w:t>
      </w:r>
    </w:p>
    <w:p>
      <w:pPr>
        <w:pStyle w:val="BookText"/>
      </w:pPr>
      <w:r>
        <w:rPr>
          <w:rFonts w:ascii="IRNazanin" w:hAnsi="IRNazanin" w:eastAsia="IRNazanin" w:cs="IRNazanin"/>
          <w:lang w:bidi="fa-IR"/>
          <w:color w:val="111111"/>
          <w:sz w:val="28"/>
          <w:szCs w:val="28"/>
          <w:rtl/>
        </w:rPr>
        <w:t xml:space="preserve">حرم حلالا أو أحل حراما.</w:t>
      </w:r>
    </w:p>
    <w:p>
      <w:pPr>
        <w:pStyle w:val="BookText"/>
      </w:pPr>
      <w:r>
        <w:rPr>
          <w:rFonts w:ascii="IRNazanin" w:hAnsi="IRNazanin" w:eastAsia="IRNazanin" w:cs="IRNazanin"/>
          <w:lang w:bidi="fa-IR"/>
          <w:color w:val="111111"/>
          <w:sz w:val="28"/>
          <w:szCs w:val="28"/>
          <w:rtl/>
        </w:rPr>
        <w:t xml:space="preserve">934 (2) یب 372 ج 7 - محمد بن یعقوب عن کا 402 ج 5 - محمد بن یحیی</w:t>
      </w:r>
    </w:p>
    <w:p>
      <w:pPr>
        <w:pStyle w:val="BookText"/>
      </w:pPr>
      <w:r>
        <w:rPr>
          <w:rFonts w:ascii="IRNazanin" w:hAnsi="IRNazanin" w:eastAsia="IRNazanin" w:cs="IRNazanin"/>
          <w:lang w:bidi="fa-IR"/>
          <w:color w:val="111111"/>
          <w:sz w:val="28"/>
          <w:szCs w:val="28"/>
          <w:rtl/>
        </w:rPr>
        <w:t xml:space="preserve">عن أحمد وعبد الله ابنی محمد بن عیسی عن ابن أبی عمیر عن هشام بن سالم عن أبی</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العباس عن أبی عبد الله علیه السلام فی الرجل یتزوج امرأة ویشترط لها أن لا یخرجها من</w:t>
      </w:r>
    </w:p>
    <w:p>
      <w:pPr>
        <w:pStyle w:val="BookText"/>
      </w:pPr>
      <w:r>
        <w:rPr>
          <w:rFonts w:ascii="IRNazanin" w:hAnsi="IRNazanin" w:eastAsia="IRNazanin" w:cs="IRNazanin"/>
          <w:lang w:bidi="fa-IR"/>
          <w:color w:val="111111"/>
          <w:sz w:val="28"/>
          <w:szCs w:val="28"/>
          <w:rtl/>
        </w:rPr>
        <w:t xml:space="preserve">بلدها قال یفی لها بذلک أو قال یلزمه ذلک.</w:t>
      </w:r>
    </w:p>
    <w:p>
      <w:pPr>
        <w:pStyle w:val="BookText"/>
      </w:pPr>
      <w:r>
        <w:rPr>
          <w:rFonts w:ascii="IRNazanin" w:hAnsi="IRNazanin" w:eastAsia="IRNazanin" w:cs="IRNazanin"/>
          <w:lang w:bidi="fa-IR"/>
          <w:color w:val="111111"/>
          <w:sz w:val="28"/>
          <w:szCs w:val="28"/>
          <w:rtl/>
        </w:rPr>
        <w:t xml:space="preserve">935 (3) الدعائم 228 ج 2 - جعفر بن محمد علیهما السلام أنه قال من تزوج</w:t>
      </w:r>
    </w:p>
    <w:p>
      <w:pPr>
        <w:pStyle w:val="BookText"/>
      </w:pPr>
      <w:r>
        <w:rPr>
          <w:rFonts w:ascii="IRNazanin" w:hAnsi="IRNazanin" w:eastAsia="IRNazanin" w:cs="IRNazanin"/>
          <w:lang w:bidi="fa-IR"/>
          <w:color w:val="111111"/>
          <w:sz w:val="28"/>
          <w:szCs w:val="28"/>
          <w:rtl/>
        </w:rPr>
        <w:t xml:space="preserve">امرأة وشرط المقام بها فی أهلها أو بلد معلوم فذلک جائز لهما والشرط جائز بین</w:t>
      </w:r>
    </w:p>
    <w:p>
      <w:pPr>
        <w:pStyle w:val="BookText"/>
      </w:pPr>
      <w:r>
        <w:rPr>
          <w:rFonts w:ascii="IRNazanin" w:hAnsi="IRNazanin" w:eastAsia="IRNazanin" w:cs="IRNazanin"/>
          <w:lang w:bidi="fa-IR"/>
          <w:color w:val="111111"/>
          <w:sz w:val="28"/>
          <w:szCs w:val="28"/>
          <w:rtl/>
        </w:rPr>
        <w:t xml:space="preserve">المسلمین ما لم یحل حراما أو یحرم حلالا.</w:t>
      </w:r>
    </w:p>
    <w:p>
      <w:pPr>
        <w:pStyle w:val="BookText"/>
      </w:pPr>
      <w:r>
        <w:rPr>
          <w:rFonts w:ascii="IRNazanin" w:hAnsi="IRNazanin" w:eastAsia="IRNazanin" w:cs="IRNazanin"/>
          <w:lang w:bidi="fa-IR"/>
          <w:color w:val="111111"/>
          <w:sz w:val="28"/>
          <w:szCs w:val="28"/>
          <w:rtl/>
        </w:rPr>
        <w:t xml:space="preserve">936 (4) یب 373 ج 7 - محمد بن یعقوب عن کا 404 ج 5 - عدة من</w:t>
      </w:r>
    </w:p>
    <w:p>
      <w:pPr>
        <w:pStyle w:val="BookText"/>
      </w:pPr>
      <w:r>
        <w:rPr>
          <w:rFonts w:ascii="IRNazanin" w:hAnsi="IRNazanin" w:eastAsia="IRNazanin" w:cs="IRNazanin"/>
          <w:lang w:bidi="fa-IR"/>
          <w:color w:val="111111"/>
          <w:sz w:val="28"/>
          <w:szCs w:val="28"/>
          <w:rtl/>
        </w:rPr>
        <w:t xml:space="preserve">أصحابنا عن سهل بن زیاد وعلی بن إبراهیم عن أبیه جمیعا عن ابن محبوب عن علی بن</w:t>
      </w:r>
    </w:p>
    <w:p>
      <w:pPr>
        <w:pStyle w:val="BookText"/>
      </w:pPr>
      <w:r>
        <w:rPr>
          <w:rFonts w:ascii="IRNazanin" w:hAnsi="IRNazanin" w:eastAsia="IRNazanin" w:cs="IRNazanin"/>
          <w:lang w:bidi="fa-IR"/>
          <w:color w:val="111111"/>
          <w:sz w:val="28"/>
          <w:szCs w:val="28"/>
          <w:rtl/>
        </w:rPr>
        <w:t xml:space="preserve">رئاب عن أبی الحسن موسی علیه السلام قال سئل وأنا حاضر عن رجل تزوج امرأة علی</w:t>
      </w:r>
    </w:p>
    <w:p>
      <w:pPr>
        <w:pStyle w:val="BookText"/>
      </w:pPr>
      <w:r>
        <w:rPr>
          <w:rFonts w:ascii="IRNazanin" w:hAnsi="IRNazanin" w:eastAsia="IRNazanin" w:cs="IRNazanin"/>
          <w:lang w:bidi="fa-IR"/>
          <w:color w:val="111111"/>
          <w:sz w:val="28"/>
          <w:szCs w:val="28"/>
          <w:rtl/>
        </w:rPr>
        <w:t xml:space="preserve">مائة دینار علی أن تخرج معه إلی بلاده فان لم تخرج معه فان مهرها </w:t>
      </w:r>
      <w:r>
        <w:rPr>
          <w:rStyle w:val="FootnoteReference"/>
        </w:rPr>
        <w:footnoteReference w:id="648"/>
      </w:r>
      <w:r>
        <w:rPr>
          <w:rFonts w:ascii="IRNazanin" w:hAnsi="IRNazanin" w:eastAsia="IRNazanin" w:cs="IRNazanin"/>
          <w:lang w:bidi="fa-IR"/>
          <w:color w:val="111111"/>
          <w:sz w:val="28"/>
          <w:szCs w:val="28"/>
          <w:rtl/>
        </w:rPr>
        <w:t xml:space="preserve">خمسون دینارا</w:t>
      </w:r>
    </w:p>
    <w:p>
      <w:pPr>
        <w:pStyle w:val="BookText"/>
      </w:pPr>
      <w:r>
        <w:rPr>
          <w:rFonts w:ascii="IRNazanin" w:hAnsi="IRNazanin" w:eastAsia="IRNazanin" w:cs="IRNazanin"/>
          <w:lang w:bidi="fa-IR"/>
          <w:color w:val="111111"/>
          <w:sz w:val="28"/>
          <w:szCs w:val="28"/>
          <w:rtl/>
        </w:rPr>
        <w:t xml:space="preserve">إن </w:t>
      </w:r>
      <w:r>
        <w:rPr>
          <w:rStyle w:val="FootnoteReference"/>
        </w:rPr>
        <w:footnoteReference w:id="649"/>
      </w:r>
      <w:r>
        <w:rPr>
          <w:rFonts w:ascii="IRNazanin" w:hAnsi="IRNazanin" w:eastAsia="IRNazanin" w:cs="IRNazanin"/>
          <w:lang w:bidi="fa-IR"/>
          <w:color w:val="111111"/>
          <w:sz w:val="28"/>
          <w:szCs w:val="28"/>
          <w:rtl/>
        </w:rPr>
        <w:t xml:space="preserve">أبت أن تخرج معه إلی بلاده قال فقال إن أراد أن یخرج بها إلی بلاد الشرک فلا</w:t>
      </w:r>
    </w:p>
    <w:p>
      <w:pPr>
        <w:pStyle w:val="BookText"/>
      </w:pPr>
      <w:r>
        <w:rPr>
          <w:rFonts w:ascii="IRNazanin" w:hAnsi="IRNazanin" w:eastAsia="IRNazanin" w:cs="IRNazanin"/>
          <w:lang w:bidi="fa-IR"/>
          <w:color w:val="111111"/>
          <w:sz w:val="28"/>
          <w:szCs w:val="28"/>
          <w:rtl/>
        </w:rPr>
        <w:t xml:space="preserve">شرط له علیها فی ذلک ولها مائة دینار التی أصدقها إیاها وإن أراد أن یخرج بها إلی بلاد</w:t>
      </w:r>
    </w:p>
    <w:p>
      <w:pPr>
        <w:pStyle w:val="BookText"/>
      </w:pPr>
      <w:r>
        <w:rPr>
          <w:rFonts w:ascii="IRNazanin" w:hAnsi="IRNazanin" w:eastAsia="IRNazanin" w:cs="IRNazanin"/>
          <w:lang w:bidi="fa-IR"/>
          <w:color w:val="111111"/>
          <w:sz w:val="28"/>
          <w:szCs w:val="28"/>
          <w:rtl/>
        </w:rPr>
        <w:t xml:space="preserve">المسلمین ودار الاسلام فله ما اشترط علیها والمسلمون عند شروطهم ولیس له أن یخرج</w:t>
      </w:r>
    </w:p>
    <w:p>
      <w:pPr>
        <w:pStyle w:val="BookText"/>
      </w:pPr>
      <w:r>
        <w:rPr>
          <w:rFonts w:ascii="IRNazanin" w:hAnsi="IRNazanin" w:eastAsia="IRNazanin" w:cs="IRNazanin"/>
          <w:lang w:bidi="fa-IR"/>
          <w:color w:val="111111"/>
          <w:sz w:val="28"/>
          <w:szCs w:val="28"/>
          <w:rtl/>
        </w:rPr>
        <w:t xml:space="preserve">بها إلی بلاده حتی یؤدی إلیها صداقها أو ترضی (منه - کا) من ذلک بما رضیت وهو جائز</w:t>
      </w:r>
    </w:p>
    <w:p>
      <w:pPr>
        <w:pStyle w:val="BookText"/>
      </w:pPr>
      <w:r>
        <w:rPr>
          <w:rFonts w:ascii="IRNazanin" w:hAnsi="IRNazanin" w:eastAsia="IRNazanin" w:cs="IRNazanin"/>
          <w:lang w:bidi="fa-IR"/>
          <w:color w:val="111111"/>
          <w:sz w:val="28"/>
          <w:szCs w:val="28"/>
          <w:rtl/>
        </w:rPr>
        <w:t xml:space="preserve">له. قرب الإسناد 124 - أحمد بن محمد ومحمد بن الحسین جمیعا عن الحسن بن</w:t>
      </w:r>
    </w:p>
    <w:p>
      <w:pPr>
        <w:pStyle w:val="BookText"/>
      </w:pPr>
      <w:r>
        <w:rPr>
          <w:rFonts w:ascii="IRNazanin" w:hAnsi="IRNazanin" w:eastAsia="IRNazanin" w:cs="IRNazanin"/>
          <w:lang w:bidi="fa-IR"/>
          <w:color w:val="111111"/>
          <w:sz w:val="28"/>
          <w:szCs w:val="28"/>
          <w:rtl/>
        </w:rPr>
        <w:t xml:space="preserve">محبوب عن علی بن رئاب قال سئل أبو الحسن موسی بن جعفر علیهما السلام وأنا حاضر</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937 (5) یب 373 ج 7 - علی بن إسماعیل المیثمی عن ابن أبی عمیر وعلی بن</w:t>
      </w:r>
    </w:p>
    <w:p>
      <w:pPr>
        <w:pStyle w:val="BookText"/>
      </w:pPr>
      <w:r>
        <w:rPr>
          <w:rFonts w:ascii="IRNazanin" w:hAnsi="IRNazanin" w:eastAsia="IRNazanin" w:cs="IRNazanin"/>
          <w:lang w:bidi="fa-IR"/>
          <w:color w:val="111111"/>
          <w:sz w:val="28"/>
          <w:szCs w:val="28"/>
          <w:rtl/>
        </w:rPr>
        <w:t xml:space="preserve">حدید عن جمیل بن دراج عن بعض أصحابنا عن أحدهما علیهما السلام فی الرجل</w:t>
      </w:r>
    </w:p>
    <w:p>
      <w:pPr>
        <w:pStyle w:val="BookText"/>
      </w:pPr>
      <w:r>
        <w:rPr>
          <w:rFonts w:ascii="IRNazanin" w:hAnsi="IRNazanin" w:eastAsia="IRNazanin" w:cs="IRNazanin"/>
          <w:lang w:bidi="fa-IR"/>
          <w:color w:val="111111"/>
          <w:sz w:val="28"/>
          <w:szCs w:val="28"/>
          <w:rtl/>
        </w:rPr>
        <w:t xml:space="preserve">یشتری الجاریة فیشترط لأهلها أن لا یبیع ولا یهب ولا یورث قال یفی بذلک إذا شرط لهم</w:t>
      </w:r>
    </w:p>
    <w:p>
      <w:pPr>
        <w:pStyle w:val="BookText"/>
      </w:pPr>
      <w:r>
        <w:rPr>
          <w:rFonts w:ascii="IRNazanin" w:hAnsi="IRNazanin" w:eastAsia="IRNazanin" w:cs="IRNazanin"/>
          <w:lang w:bidi="fa-IR"/>
          <w:color w:val="111111"/>
          <w:sz w:val="28"/>
          <w:szCs w:val="28"/>
          <w:rtl/>
        </w:rPr>
        <w:t xml:space="preserve">إلا المیراث قال محمد قلت لجمیل فرجل تزوج امرأة وشرط لها المقام بها فی أهلها أو بلد</w:t>
      </w:r>
    </w:p>
    <w:p>
      <w:pPr>
        <w:pStyle w:val="BookText"/>
      </w:pPr>
      <w:r>
        <w:rPr>
          <w:rFonts w:ascii="IRNazanin" w:hAnsi="IRNazanin" w:eastAsia="IRNazanin" w:cs="IRNazanin"/>
          <w:lang w:bidi="fa-IR"/>
          <w:color w:val="111111"/>
          <w:sz w:val="28"/>
          <w:szCs w:val="28"/>
          <w:rtl/>
        </w:rPr>
        <w:t xml:space="preserve">معلوم فقال فقد روی أصحابنا عنهم علیهم السلام أن ذلک لها وأنه لا یخرجها إذا شرط</w:t>
      </w:r>
    </w:p>
    <w:p>
      <w:pPr>
        <w:pStyle w:val="BookText"/>
      </w:pPr>
      <w:r>
        <w:rPr>
          <w:rFonts w:ascii="IRNazanin" w:hAnsi="IRNazanin" w:eastAsia="IRNazanin" w:cs="IRNazanin"/>
          <w:lang w:bidi="fa-IR"/>
          <w:color w:val="111111"/>
          <w:sz w:val="28"/>
          <w:szCs w:val="28"/>
          <w:rtl/>
        </w:rPr>
        <w:t xml:space="preserve">ذلک لها.</w:t>
      </w:r>
    </w:p>
    <w:p>
      <w:pPr>
        <w:pStyle w:val="BookText"/>
      </w:pPr>
      <w:r>
        <w:rPr>
          <w:rFonts w:ascii="IRNazanin" w:hAnsi="IRNazanin" w:eastAsia="IRNazanin" w:cs="IRNazanin"/>
          <w:lang w:bidi="fa-IR"/>
          <w:color w:val="111111"/>
          <w:sz w:val="28"/>
          <w:szCs w:val="28"/>
          <w:rtl/>
        </w:rPr>
        <w:t xml:space="preserve">وتقدم فی باب (6) ثبوت شرط الخیار من أبوابه ما یناسب ذلک.</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27" w:name="pg12426_132468"/>
    <w:bookmarkEnd w:id="127"/>
    <w:p>
      <w:pPr>
        <w:pStyle w:val="Heading3"/>
      </w:pPr>
      <w:bookmarkStart w:id="372" w:name="_Toc171"/>
      <w:r>
        <w:t>(42) باب ان من تزوج امرأة وشرط ان بیده الجماع والطلاق وعلیها الصداق بطل الشرط</w:t>
      </w:r>
      <w:bookmarkEnd w:id="372"/>
    </w:p>
    <w:p>
      <w:pPr>
        <w:pStyle w:val="BookText"/>
      </w:pPr>
      <w:r>
        <w:rPr>
          <w:rFonts w:ascii="IRNazanin" w:hAnsi="IRNazanin" w:eastAsia="IRNazanin" w:cs="IRNazanin"/>
          <w:lang w:bidi="fa-IR"/>
          <w:color w:val="111111"/>
          <w:sz w:val="28"/>
          <w:szCs w:val="28"/>
          <w:rtl/>
        </w:rPr>
        <w:t xml:space="preserve">938 (1) یب 369 ج 7 - محمد بن علی بن محبوب عن أحمد عن ابن أبی</w:t>
      </w:r>
    </w:p>
    <w:p>
      <w:pPr>
        <w:pStyle w:val="BookText"/>
      </w:pPr>
      <w:r>
        <w:rPr>
          <w:rFonts w:ascii="IRNazanin" w:hAnsi="IRNazanin" w:eastAsia="IRNazanin" w:cs="IRNazanin"/>
          <w:lang w:bidi="fa-IR"/>
          <w:color w:val="111111"/>
          <w:sz w:val="28"/>
          <w:szCs w:val="28"/>
          <w:rtl/>
        </w:rPr>
        <w:t xml:space="preserve">نجران عن عاصم بن حمید عن فقیه 269 ج 3 - محمد بن قیس عن أبی جعفر علیه</w:t>
      </w:r>
    </w:p>
    <w:p>
      <w:pPr>
        <w:pStyle w:val="BookText"/>
      </w:pPr>
      <w:r>
        <w:rPr>
          <w:rFonts w:ascii="IRNazanin" w:hAnsi="IRNazanin" w:eastAsia="IRNazanin" w:cs="IRNazanin"/>
          <w:lang w:bidi="fa-IR"/>
          <w:color w:val="111111"/>
          <w:sz w:val="28"/>
          <w:szCs w:val="28"/>
          <w:rtl/>
        </w:rPr>
        <w:t xml:space="preserve">السلام قال قضی علی علیه السلام فی رجل تزوج امرأة وأصدقها واشترطت ان بیدها</w:t>
      </w:r>
    </w:p>
    <w:p>
      <w:pPr>
        <w:pStyle w:val="BookText"/>
      </w:pPr>
      <w:r>
        <w:rPr>
          <w:rFonts w:ascii="IRNazanin" w:hAnsi="IRNazanin" w:eastAsia="IRNazanin" w:cs="IRNazanin"/>
          <w:lang w:bidi="fa-IR"/>
          <w:color w:val="111111"/>
          <w:sz w:val="28"/>
          <w:szCs w:val="28"/>
          <w:rtl/>
        </w:rPr>
        <w:t xml:space="preserve">الجماع والطلاق قال خالفت السنة وولت الحق من لیس بأهله قال فقضی علیه السلام ان</w:t>
      </w:r>
    </w:p>
    <w:p>
      <w:pPr>
        <w:pStyle w:val="BookText"/>
      </w:pPr>
      <w:r>
        <w:rPr>
          <w:rFonts w:ascii="IRNazanin" w:hAnsi="IRNazanin" w:eastAsia="IRNazanin" w:cs="IRNazanin"/>
          <w:lang w:bidi="fa-IR"/>
          <w:color w:val="111111"/>
          <w:sz w:val="28"/>
          <w:szCs w:val="28"/>
          <w:rtl/>
        </w:rPr>
        <w:t xml:space="preserve">علی الرجل النفقة وبیده الجماع والطلاق وذلک السنة.</w:t>
      </w:r>
    </w:p>
    <w:p>
      <w:pPr>
        <w:pStyle w:val="BookText"/>
      </w:pPr>
      <w:r>
        <w:rPr>
          <w:rFonts w:ascii="IRNazanin" w:hAnsi="IRNazanin" w:eastAsia="IRNazanin" w:cs="IRNazanin"/>
          <w:lang w:bidi="fa-IR"/>
          <w:color w:val="111111"/>
          <w:sz w:val="28"/>
          <w:szCs w:val="28"/>
          <w:rtl/>
        </w:rPr>
        <w:t xml:space="preserve">939 (2) فقیه 269 ج 3 - روی محمد بن قیس عن أبی جعفر علیه السلام انه</w:t>
      </w:r>
    </w:p>
    <w:p>
      <w:pPr>
        <w:pStyle w:val="BookText"/>
      </w:pPr>
      <w:r>
        <w:rPr>
          <w:rFonts w:ascii="IRNazanin" w:hAnsi="IRNazanin" w:eastAsia="IRNazanin" w:cs="IRNazanin"/>
          <w:lang w:bidi="fa-IR"/>
          <w:color w:val="111111"/>
          <w:sz w:val="28"/>
          <w:szCs w:val="28"/>
          <w:rtl/>
        </w:rPr>
        <w:t xml:space="preserve">قضی فی رجل تزوج امرأة واصدقته هی واشترطت علیه ان بیدها الجماع والطلاق قال</w:t>
      </w:r>
    </w:p>
    <w:p>
      <w:pPr>
        <w:pStyle w:val="BookText"/>
      </w:pPr>
      <w:r>
        <w:rPr>
          <w:rFonts w:ascii="IRNazanin" w:hAnsi="IRNazanin" w:eastAsia="IRNazanin" w:cs="IRNazanin"/>
          <w:lang w:bidi="fa-IR"/>
          <w:color w:val="111111"/>
          <w:sz w:val="28"/>
          <w:szCs w:val="28"/>
          <w:rtl/>
        </w:rPr>
        <w:t xml:space="preserve">خالف السنة وولیت حقا لیست بأهله فقضی ان علیه الصداق وبیده الجماع والطلاق</w:t>
      </w:r>
    </w:p>
    <w:p>
      <w:pPr>
        <w:pStyle w:val="BookText"/>
      </w:pPr>
      <w:r>
        <w:rPr>
          <w:rFonts w:ascii="IRNazanin" w:hAnsi="IRNazanin" w:eastAsia="IRNazanin" w:cs="IRNazanin"/>
          <w:lang w:bidi="fa-IR"/>
          <w:color w:val="111111"/>
          <w:sz w:val="28"/>
          <w:szCs w:val="28"/>
          <w:rtl/>
        </w:rPr>
        <w:t xml:space="preserve">وذلک السنة.</w:t>
      </w:r>
    </w:p>
    <w:p>
      <w:pPr>
        <w:pStyle w:val="BookText"/>
      </w:pPr>
      <w:r>
        <w:rPr>
          <w:rFonts w:ascii="IRNazanin" w:hAnsi="IRNazanin" w:eastAsia="IRNazanin" w:cs="IRNazanin"/>
          <w:lang w:bidi="fa-IR"/>
          <w:color w:val="111111"/>
          <w:sz w:val="28"/>
          <w:szCs w:val="28"/>
          <w:rtl/>
        </w:rPr>
        <w:t xml:space="preserve">940 (3) کا 403 ج 5 - محمد بن یحیی عن أحمد بن محمد عن ابن فضال عن</w:t>
      </w:r>
    </w:p>
    <w:p>
      <w:pPr>
        <w:pStyle w:val="BookText"/>
      </w:pPr>
      <w:r>
        <w:rPr>
          <w:rFonts w:ascii="IRNazanin" w:hAnsi="IRNazanin" w:eastAsia="IRNazanin" w:cs="IRNazanin"/>
          <w:lang w:bidi="fa-IR"/>
          <w:color w:val="111111"/>
          <w:sz w:val="28"/>
          <w:szCs w:val="28"/>
          <w:rtl/>
        </w:rPr>
        <w:t xml:space="preserve">ابن بکیر عن بعض أصحابنا عن أبی عبد الله علیه السلام فی امرأة نکحها رجل فأصدقته</w:t>
      </w:r>
    </w:p>
    <w:p>
      <w:pPr>
        <w:pStyle w:val="BookText"/>
      </w:pPr>
      <w:r>
        <w:rPr>
          <w:rFonts w:ascii="IRNazanin" w:hAnsi="IRNazanin" w:eastAsia="IRNazanin" w:cs="IRNazanin"/>
          <w:lang w:bidi="fa-IR"/>
          <w:color w:val="111111"/>
          <w:sz w:val="28"/>
          <w:szCs w:val="28"/>
          <w:rtl/>
        </w:rPr>
        <w:t xml:space="preserve">المرأة وشرطت علیه ان بیدها الجماع والطلاق فقال خالفت السنة وولی الحق من لیس أهله</w:t>
      </w:r>
    </w:p>
    <w:p>
      <w:pPr>
        <w:pStyle w:val="BookText"/>
      </w:pPr>
      <w:r>
        <w:rPr>
          <w:rFonts w:ascii="IRNazanin" w:hAnsi="IRNazanin" w:eastAsia="IRNazanin" w:cs="IRNazanin"/>
          <w:lang w:bidi="fa-IR"/>
          <w:color w:val="111111"/>
          <w:sz w:val="28"/>
          <w:szCs w:val="28"/>
          <w:rtl/>
        </w:rPr>
        <w:t xml:space="preserve">وقضی أن علی الرجل الصداق وان بیده الجماع والطلاق وتلک السنة.</w:t>
      </w:r>
    </w:p>
    <w:p>
      <w:pPr>
        <w:pStyle w:val="BookText"/>
      </w:pPr>
      <w:r>
        <w:rPr>
          <w:rFonts w:ascii="IRNazanin" w:hAnsi="IRNazanin" w:eastAsia="IRNazanin" w:cs="IRNazanin"/>
          <w:lang w:bidi="fa-IR"/>
          <w:color w:val="111111"/>
          <w:sz w:val="28"/>
          <w:szCs w:val="28"/>
          <w:rtl/>
        </w:rPr>
        <w:t xml:space="preserve">941 (4) الدعائم 227 ج 2 - عن علی علیه السلام أنه قال فی رجل تزوج امرأة</w:t>
      </w:r>
    </w:p>
    <w:p>
      <w:pPr>
        <w:pStyle w:val="BookText"/>
      </w:pPr>
      <w:r>
        <w:rPr>
          <w:rFonts w:ascii="IRNazanin" w:hAnsi="IRNazanin" w:eastAsia="IRNazanin" w:cs="IRNazanin"/>
          <w:lang w:bidi="fa-IR"/>
          <w:color w:val="111111"/>
          <w:sz w:val="28"/>
          <w:szCs w:val="28"/>
          <w:rtl/>
        </w:rPr>
        <w:t xml:space="preserve">وشرط لها ان الجماع بیدها والفرقة إلیها فقال له خالفت السنة وولیت الحق غیر أهله</w:t>
      </w:r>
    </w:p>
    <w:p>
      <w:pPr>
        <w:pStyle w:val="BookText"/>
      </w:pPr>
      <w:r>
        <w:rPr>
          <w:rFonts w:ascii="IRNazanin" w:hAnsi="IRNazanin" w:eastAsia="IRNazanin" w:cs="IRNazanin"/>
          <w:lang w:bidi="fa-IR"/>
          <w:color w:val="111111"/>
          <w:sz w:val="28"/>
          <w:szCs w:val="28"/>
          <w:rtl/>
        </w:rPr>
        <w:t xml:space="preserve">وقضی ان علی الزوج الصداق وبیده الجماع والطلاق وأبطل الشرط.</w:t>
      </w:r>
    </w:p>
    <w:p>
      <w:pPr>
        <w:pStyle w:val="BookText"/>
      </w:pPr>
      <w:r>
        <w:rPr>
          <w:rFonts w:ascii="IRNazanin" w:hAnsi="IRNazanin" w:eastAsia="IRNazanin" w:cs="IRNazanin"/>
          <w:lang w:bidi="fa-IR"/>
          <w:color w:val="111111"/>
          <w:sz w:val="28"/>
          <w:szCs w:val="28"/>
          <w:rtl/>
        </w:rPr>
        <w:t xml:space="preserve">وتقدم فی أحادیث باب (6) ثبوت خیار الشرط من أبواب الخیار ما یناسب ذلک.</w:t>
      </w:r>
    </w:p>
    <w:p>
      <w:pPr>
        <w:pStyle w:val="BookText"/>
      </w:pPr>
      <w:r>
        <w:rPr>
          <w:rFonts w:ascii="IRNazanin" w:hAnsi="IRNazanin" w:eastAsia="IRNazanin" w:cs="IRNazanin"/>
          <w:lang w:bidi="fa-IR"/>
          <w:color w:val="111111"/>
          <w:sz w:val="28"/>
          <w:szCs w:val="28"/>
          <w:rtl/>
        </w:rPr>
        <w:t xml:space="preserve">وفی أحادیث باب (38) ان من شرط لزوجته أن لا یتزوج علیها لم یلزم وباب</w:t>
      </w:r>
    </w:p>
    <w:p>
      <w:pPr>
        <w:pStyle w:val="BookText"/>
      </w:pPr>
      <w:r>
        <w:rPr>
          <w:rFonts w:ascii="IRNazanin" w:hAnsi="IRNazanin" w:eastAsia="IRNazanin" w:cs="IRNazanin"/>
          <w:lang w:bidi="fa-IR"/>
          <w:color w:val="111111"/>
          <w:sz w:val="28"/>
          <w:szCs w:val="28"/>
          <w:rtl/>
        </w:rPr>
        <w:t xml:space="preserve">(39) ان من شرط لزوجته ان تزوج علیها أو تسری فهی طالق بطل الشرط وباب (40)</w:t>
      </w:r>
    </w:p>
    <w:p>
      <w:pPr>
        <w:pStyle w:val="BookText"/>
      </w:pPr>
      <w:r>
        <w:rPr>
          <w:rFonts w:ascii="IRNazanin" w:hAnsi="IRNazanin" w:eastAsia="IRNazanin" w:cs="IRNazanin"/>
          <w:lang w:bidi="fa-IR"/>
          <w:color w:val="111111"/>
          <w:sz w:val="28"/>
          <w:szCs w:val="28"/>
          <w:rtl/>
        </w:rPr>
        <w:t xml:space="preserve">حکم ما لو شرط علی المرأة أن یأتیها متی شاء وباب (41) ما لو شرط الرجل لزوجته أن لا</w:t>
      </w:r>
    </w:p>
    <w:p>
      <w:pPr>
        <w:pStyle w:val="BookText"/>
      </w:pPr>
      <w:r>
        <w:rPr>
          <w:rFonts w:ascii="IRNazanin" w:hAnsi="IRNazanin" w:eastAsia="IRNazanin" w:cs="IRNazanin"/>
          <w:lang w:bidi="fa-IR"/>
          <w:color w:val="111111"/>
          <w:sz w:val="28"/>
          <w:szCs w:val="28"/>
          <w:rtl/>
        </w:rPr>
        <w:t xml:space="preserve">یخرجها من بلدها ما یناسب الباب.</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28" w:name="pg12426_132469"/>
    <w:bookmarkEnd w:id="128"/>
    <w:p>
      <w:pPr>
        <w:pStyle w:val="Heading3"/>
      </w:pPr>
      <w:bookmarkStart w:id="373" w:name="_Toc172"/>
      <w:r>
        <w:t>(43) باب حکم من تزوج امرأة بشرط أن لا یتوارثا ولا یطلب منها ولدا</w:t>
      </w:r>
      <w:bookmarkEnd w:id="373"/>
    </w:p>
    <w:p>
      <w:pPr>
        <w:pStyle w:val="BookText"/>
      </w:pPr>
      <w:r>
        <w:rPr>
          <w:rFonts w:ascii="IRNazanin" w:hAnsi="IRNazanin" w:eastAsia="IRNazanin" w:cs="IRNazanin"/>
          <w:lang w:bidi="fa-IR"/>
          <w:color w:val="111111"/>
          <w:sz w:val="28"/>
          <w:szCs w:val="28"/>
          <w:rtl/>
        </w:rPr>
        <w:t xml:space="preserve">942 (1) یب 375 ج 7 - أحمد بن محمد بن عیسی عن سعید بن إسماعیل عن</w:t>
      </w:r>
    </w:p>
    <w:p>
      <w:pPr>
        <w:pStyle w:val="BookText"/>
      </w:pPr>
      <w:r>
        <w:rPr>
          <w:rFonts w:ascii="IRNazanin" w:hAnsi="IRNazanin" w:eastAsia="IRNazanin" w:cs="IRNazanin"/>
          <w:lang w:bidi="fa-IR"/>
          <w:color w:val="111111"/>
          <w:sz w:val="28"/>
          <w:szCs w:val="28"/>
          <w:rtl/>
        </w:rPr>
        <w:t xml:space="preserve">أبیه قال سألت الرضا علیه السلام عن رجل تزوج امرأة بشرط أن لا یتوارثا وان لا یطلب منها</w:t>
      </w:r>
    </w:p>
    <w:p>
      <w:pPr>
        <w:pStyle w:val="BookText"/>
      </w:pPr>
      <w:r>
        <w:rPr>
          <w:rFonts w:ascii="IRNazanin" w:hAnsi="IRNazanin" w:eastAsia="IRNazanin" w:cs="IRNazanin"/>
          <w:lang w:bidi="fa-IR"/>
          <w:color w:val="111111"/>
          <w:sz w:val="28"/>
          <w:szCs w:val="28"/>
          <w:rtl/>
        </w:rPr>
        <w:t xml:space="preserve">ولدا قال لا أحب.</w:t>
      </w:r>
    </w:p>
    <w:p>
      <w:pPr>
        <w:pStyle w:val="BookText"/>
      </w:pPr>
      <w:r>
        <w:rPr>
          <w:rFonts w:ascii="IRNazanin" w:hAnsi="IRNazanin" w:eastAsia="IRNazanin" w:cs="IRNazanin"/>
          <w:lang w:bidi="fa-IR"/>
          <w:color w:val="111111"/>
          <w:sz w:val="28"/>
          <w:szCs w:val="28"/>
          <w:rtl/>
        </w:rPr>
        <w:t xml:space="preserve">وتقدم فی باب (21) عدم ثبوت المیراث فی المتعة الا مع الشرط من أبواب</w:t>
      </w:r>
    </w:p>
    <w:p>
      <w:pPr>
        <w:pStyle w:val="BookText"/>
      </w:pPr>
      <w:r>
        <w:rPr>
          <w:rFonts w:ascii="IRNazanin" w:hAnsi="IRNazanin" w:eastAsia="IRNazanin" w:cs="IRNazanin"/>
          <w:lang w:bidi="fa-IR"/>
          <w:color w:val="111111"/>
          <w:sz w:val="28"/>
          <w:szCs w:val="28"/>
          <w:rtl/>
        </w:rPr>
        <w:t xml:space="preserve">المتعة وباب (22) جواز العزل عن المتمتع بها ما یناسب ذلک.</w:t>
      </w:r>
    </w:p>
    <w:p>
      <w:pPr>
        <w:pStyle w:val="Heading2"/>
      </w:pPr>
      <w:bookmarkStart w:id="374" w:name="_Toc173"/>
      <w:r>
        <w:t>أبواب القسم والنشوز والشقاق</w:t>
      </w:r>
      <w:bookmarkEnd w:id="374"/>
    </w:p>
    <w:p>
      <w:pPr>
        <w:pStyle w:val="Heading3"/>
      </w:pPr>
      <w:bookmarkStart w:id="375" w:name="_Toc174"/>
      <w:r>
        <w:t>(1) باب أن للرجل ان یتزوج أربعا دائما ولکل واحدة منهن لیلة فإن کان...</w:t>
      </w:r>
      <w:bookmarkEnd w:id="375"/>
    </w:p>
    <w:p>
      <w:pPr>
        <w:pStyle w:val="BookText"/>
      </w:pPr>
      <w:r>
        <w:rPr>
          <w:rFonts w:ascii="IRNazanin" w:hAnsi="IRNazanin" w:eastAsia="IRNazanin" w:cs="IRNazanin"/>
          <w:lang w:bidi="fa-IR"/>
          <w:color w:val="111111"/>
          <w:sz w:val="28"/>
          <w:szCs w:val="28"/>
          <w:rtl/>
        </w:rPr>
        <w:t xml:space="preserve">*باب أن للرجل ان یتزوج أربعا دائما ولکل واحدة منهن لیلة فإن کان</w:t>
      </w:r>
    </w:p>
    <w:p>
      <w:pPr>
        <w:pStyle w:val="BookText"/>
      </w:pPr>
      <w:r>
        <w:rPr>
          <w:rFonts w:ascii="IRNazanin" w:hAnsi="IRNazanin" w:eastAsia="IRNazanin" w:cs="IRNazanin"/>
          <w:lang w:bidi="fa-IR"/>
          <w:color w:val="111111"/>
          <w:sz w:val="28"/>
          <w:szCs w:val="28"/>
          <w:rtl/>
        </w:rPr>
        <w:t xml:space="preserve">عنده أقل فالباقی له یبیت حیث شاء ویفضل من یشاء ولیس علیه ان یجامعها فی لیلتها الا بعد أربعة أشهر*</w:t>
      </w:r>
    </w:p>
    <w:p>
      <w:pPr>
        <w:pStyle w:val="BookText"/>
      </w:pPr>
      <w:r>
        <w:rPr>
          <w:rFonts w:ascii="IRNazanin" w:hAnsi="IRNazanin" w:eastAsia="IRNazanin" w:cs="IRNazanin"/>
          <w:lang w:bidi="fa-IR"/>
          <w:color w:val="111111"/>
          <w:sz w:val="28"/>
          <w:szCs w:val="28"/>
          <w:rtl/>
        </w:rPr>
        <w:t xml:space="preserve">943 (1) یب 420 ج 7 صا 242 ج 3 - الحسین بن سعید عن ابن أبی عمیر عن</w:t>
      </w:r>
    </w:p>
    <w:p>
      <w:pPr>
        <w:pStyle w:val="BookText"/>
      </w:pPr>
      <w:r>
        <w:rPr>
          <w:rFonts w:ascii="IRNazanin" w:hAnsi="IRNazanin" w:eastAsia="IRNazanin" w:cs="IRNazanin"/>
          <w:lang w:bidi="fa-IR"/>
          <w:color w:val="111111"/>
          <w:sz w:val="28"/>
          <w:szCs w:val="28"/>
          <w:rtl/>
        </w:rPr>
        <w:t xml:space="preserve">حماد عن الحلبی عن أبی عبد الله علیه السلام قال سئل عن الرجل یکون عنده امرأتان</w:t>
      </w:r>
    </w:p>
    <w:p>
      <w:pPr>
        <w:pStyle w:val="BookText"/>
      </w:pPr>
      <w:r>
        <w:rPr>
          <w:rFonts w:ascii="IRNazanin" w:hAnsi="IRNazanin" w:eastAsia="IRNazanin" w:cs="IRNazanin"/>
          <w:lang w:bidi="fa-IR"/>
          <w:color w:val="111111"/>
          <w:sz w:val="28"/>
          <w:szCs w:val="28"/>
          <w:rtl/>
        </w:rPr>
        <w:t xml:space="preserve">إحداهما أحب إلیه من الأخری أله أن یفضل إحداهما علی الأخری قال نعم یفضل</w:t>
      </w:r>
    </w:p>
    <w:p>
      <w:pPr>
        <w:pStyle w:val="BookText"/>
      </w:pPr>
      <w:r>
        <w:rPr>
          <w:rFonts w:ascii="IRNazanin" w:hAnsi="IRNazanin" w:eastAsia="IRNazanin" w:cs="IRNazanin"/>
          <w:lang w:bidi="fa-IR"/>
          <w:color w:val="111111"/>
          <w:sz w:val="28"/>
          <w:szCs w:val="28"/>
          <w:rtl/>
        </w:rPr>
        <w:t xml:space="preserve">بعضهم علی بعض ما لم یکن أربعا وقال إذا تزوج الرجل بکرا وعنده ثیب فله أن یفضل</w:t>
      </w:r>
    </w:p>
    <w:p>
      <w:pPr>
        <w:pStyle w:val="BookText"/>
      </w:pPr>
      <w:r>
        <w:rPr>
          <w:rFonts w:ascii="IRNazanin" w:hAnsi="IRNazanin" w:eastAsia="IRNazanin" w:cs="IRNazanin"/>
          <w:lang w:bidi="fa-IR"/>
          <w:color w:val="111111"/>
          <w:sz w:val="28"/>
          <w:szCs w:val="28"/>
          <w:rtl/>
        </w:rPr>
        <w:t xml:space="preserve">البکر بثلاثة أیام.</w:t>
      </w:r>
    </w:p>
    <w:p>
      <w:pPr>
        <w:pStyle w:val="BookText"/>
      </w:pPr>
      <w:r>
        <w:rPr>
          <w:rFonts w:ascii="IRNazanin" w:hAnsi="IRNazanin" w:eastAsia="IRNazanin" w:cs="IRNazanin"/>
          <w:lang w:bidi="fa-IR"/>
          <w:color w:val="111111"/>
          <w:sz w:val="28"/>
          <w:szCs w:val="28"/>
          <w:rtl/>
        </w:rPr>
        <w:t xml:space="preserve">944 (2) یب 419 ج 7 صا 242 ج 3 - الحسین بن سعید عن صفوان عن</w:t>
      </w:r>
    </w:p>
    <w:p>
      <w:pPr>
        <w:pStyle w:val="BookText"/>
      </w:pPr>
      <w:r>
        <w:rPr>
          <w:rFonts w:ascii="IRNazanin" w:hAnsi="IRNazanin" w:eastAsia="IRNazanin" w:cs="IRNazanin"/>
          <w:lang w:bidi="fa-IR"/>
          <w:color w:val="111111"/>
          <w:sz w:val="28"/>
          <w:szCs w:val="28"/>
          <w:rtl/>
        </w:rPr>
        <w:t xml:space="preserve">عبد الله ابن مسکان عن الحسن بن زیاد قال سألت أبا عبد الله علیه السلام عن الرجل تکون</w:t>
      </w:r>
    </w:p>
    <w:p>
      <w:pPr>
        <w:pStyle w:val="BookText"/>
      </w:pPr>
      <w:r>
        <w:rPr>
          <w:rFonts w:ascii="IRNazanin" w:hAnsi="IRNazanin" w:eastAsia="IRNazanin" w:cs="IRNazanin"/>
          <w:lang w:bidi="fa-IR"/>
          <w:color w:val="111111"/>
          <w:sz w:val="28"/>
          <w:szCs w:val="28"/>
          <w:rtl/>
        </w:rPr>
        <w:t xml:space="preserve">له المرأتان وإحدیهما أحب إلیه من الأخری أله أن یفضلها بشئ قال نعم له أن یأتیها ثلاث</w:t>
      </w:r>
    </w:p>
    <w:p>
      <w:pPr>
        <w:pStyle w:val="BookText"/>
      </w:pPr>
      <w:r>
        <w:rPr>
          <w:rFonts w:ascii="IRNazanin" w:hAnsi="IRNazanin" w:eastAsia="IRNazanin" w:cs="IRNazanin"/>
          <w:lang w:bidi="fa-IR"/>
          <w:color w:val="111111"/>
          <w:sz w:val="28"/>
          <w:szCs w:val="28"/>
          <w:rtl/>
        </w:rPr>
        <w:t xml:space="preserve">لیال والأخری لیلة لأن له أن یتزوج أربع </w:t>
      </w:r>
      <w:r>
        <w:rPr>
          <w:rStyle w:val="FootnoteReference"/>
        </w:rPr>
        <w:footnoteReference w:id="650"/>
      </w:r>
      <w:r>
        <w:rPr>
          <w:rFonts w:ascii="IRNazanin" w:hAnsi="IRNazanin" w:eastAsia="IRNazanin" w:cs="IRNazanin"/>
          <w:lang w:bidi="fa-IR"/>
          <w:color w:val="111111"/>
          <w:sz w:val="28"/>
          <w:szCs w:val="28"/>
          <w:rtl/>
        </w:rPr>
        <w:t xml:space="preserve">نسوة فلیلتیه یجعلهما حیث شاء </w:t>
      </w:r>
      <w:r>
        <w:rPr>
          <w:rStyle w:val="FootnoteReference"/>
        </w:rPr>
        <w:footnoteReference w:id="651"/>
      </w:r>
      <w:r>
        <w:rPr>
          <w:rFonts w:ascii="IRNazanin" w:hAnsi="IRNazanin" w:eastAsia="IRNazanin" w:cs="IRNazanin"/>
          <w:lang w:bidi="fa-IR"/>
          <w:color w:val="111111"/>
          <w:sz w:val="28"/>
          <w:szCs w:val="28"/>
          <w:rtl/>
        </w:rPr>
        <w:t xml:space="preserve">قلت</w:t>
      </w:r>
    </w:p>
    <w:p>
      <w:pPr>
        <w:pStyle w:val="BookText"/>
      </w:pPr>
      <w:r>
        <w:rPr>
          <w:rFonts w:ascii="IRNazanin" w:hAnsi="IRNazanin" w:eastAsia="IRNazanin" w:cs="IRNazanin"/>
          <w:lang w:bidi="fa-IR"/>
          <w:color w:val="111111"/>
          <w:sz w:val="28"/>
          <w:szCs w:val="28"/>
          <w:rtl/>
        </w:rPr>
        <w:t xml:space="preserve">فتکون عنده المرأة فیتزوج جاریة بکرا قال فلیفضلها حین </w:t>
      </w:r>
      <w:r>
        <w:rPr>
          <w:rStyle w:val="FootnoteReference"/>
        </w:rPr>
        <w:footnoteReference w:id="652"/>
      </w:r>
      <w:r>
        <w:rPr>
          <w:rFonts w:ascii="IRNazanin" w:hAnsi="IRNazanin" w:eastAsia="IRNazanin" w:cs="IRNazanin"/>
          <w:lang w:bidi="fa-IR"/>
          <w:color w:val="111111"/>
          <w:sz w:val="28"/>
          <w:szCs w:val="28"/>
          <w:rtl/>
        </w:rPr>
        <w:t xml:space="preserve">یدخل بها بثلاث لیال</w:t>
      </w:r>
    </w:p>
    <w:p>
      <w:pPr>
        <w:pStyle w:val="BookText"/>
      </w:pPr>
      <w:r>
        <w:rPr>
          <w:rFonts w:ascii="IRNazanin" w:hAnsi="IRNazanin" w:eastAsia="IRNazanin" w:cs="IRNazanin"/>
          <w:lang w:bidi="fa-IR"/>
          <w:color w:val="111111"/>
          <w:sz w:val="28"/>
          <w:szCs w:val="28"/>
          <w:rtl/>
        </w:rPr>
        <w:t xml:space="preserve">وللرجل أن یفضل </w:t>
      </w:r>
      <w:r>
        <w:rPr>
          <w:rStyle w:val="FootnoteReference"/>
        </w:rPr>
        <w:footnoteReference w:id="653"/>
      </w:r>
      <w:r>
        <w:rPr>
          <w:rFonts w:ascii="IRNazanin" w:hAnsi="IRNazanin" w:eastAsia="IRNazanin" w:cs="IRNazanin"/>
          <w:lang w:bidi="fa-IR"/>
          <w:color w:val="111111"/>
          <w:sz w:val="28"/>
          <w:szCs w:val="28"/>
          <w:rtl/>
        </w:rPr>
        <w:t xml:space="preserve">نساءه بعضهن علی بعض ما لم یکن أربعا.</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نوادر أحمد بن محمد 117 - صفوان بن یحیی عن عبد الله بن مسکان مثله</w:t>
      </w:r>
    </w:p>
    <w:p>
      <w:pPr>
        <w:pStyle w:val="BookText"/>
      </w:pPr>
      <w:r>
        <w:rPr>
          <w:rFonts w:ascii="IRNazanin" w:hAnsi="IRNazanin" w:eastAsia="IRNazanin" w:cs="IRNazanin"/>
          <w:lang w:bidi="fa-IR"/>
          <w:color w:val="111111"/>
          <w:sz w:val="28"/>
          <w:szCs w:val="28"/>
          <w:rtl/>
        </w:rPr>
        <w:t xml:space="preserve">سندا ومتنا العلل 503 أبی رحمه الله قال حدثنا أحمد بن إدریس قال حدثنا أحمد بن</w:t>
      </w:r>
    </w:p>
    <w:p>
      <w:pPr>
        <w:pStyle w:val="BookText"/>
      </w:pPr>
      <w:r>
        <w:rPr>
          <w:rFonts w:ascii="IRNazanin" w:hAnsi="IRNazanin" w:eastAsia="IRNazanin" w:cs="IRNazanin"/>
          <w:lang w:bidi="fa-IR"/>
          <w:color w:val="111111"/>
          <w:sz w:val="28"/>
          <w:szCs w:val="28"/>
          <w:rtl/>
        </w:rPr>
        <w:t xml:space="preserve">محمد بن عیسی عن أبیه عن صفوان بن یحیی عن عبد الله بن مسکان عن الحسن بن زیاد</w:t>
      </w:r>
    </w:p>
    <w:p>
      <w:pPr>
        <w:pStyle w:val="BookText"/>
      </w:pPr>
      <w:r>
        <w:rPr>
          <w:rFonts w:ascii="IRNazanin" w:hAnsi="IRNazanin" w:eastAsia="IRNazanin" w:cs="IRNazanin"/>
          <w:lang w:bidi="fa-IR"/>
          <w:color w:val="111111"/>
          <w:sz w:val="28"/>
          <w:szCs w:val="28"/>
          <w:rtl/>
        </w:rPr>
        <w:t xml:space="preserve">قال سألت أبا عبد الله علیه السلام عن الرجل له امرأتان وذکر مثله إلی قوله (حیث شاء)</w:t>
      </w:r>
    </w:p>
    <w:p>
      <w:pPr>
        <w:pStyle w:val="BookText"/>
      </w:pPr>
      <w:r>
        <w:rPr>
          <w:rFonts w:ascii="IRNazanin" w:hAnsi="IRNazanin" w:eastAsia="IRNazanin" w:cs="IRNazanin"/>
          <w:lang w:bidi="fa-IR"/>
          <w:color w:val="111111"/>
          <w:sz w:val="28"/>
          <w:szCs w:val="28"/>
          <w:rtl/>
        </w:rPr>
        <w:t xml:space="preserve">فقیه 270 ج 3 - روی العلاء عن محمد بن مسلم قال سألته عن الرجل تکون</w:t>
      </w:r>
    </w:p>
    <w:p>
      <w:pPr>
        <w:pStyle w:val="BookText"/>
      </w:pPr>
      <w:r>
        <w:rPr>
          <w:rFonts w:ascii="IRNazanin" w:hAnsi="IRNazanin" w:eastAsia="IRNazanin" w:cs="IRNazanin"/>
          <w:lang w:bidi="fa-IR"/>
          <w:color w:val="111111"/>
          <w:sz w:val="28"/>
          <w:szCs w:val="28"/>
          <w:rtl/>
        </w:rPr>
        <w:t xml:space="preserve">عنده امرأتان إحداهما أحب إلیه من الأخری قال له ان یأتیها ثلاث لیال والأخری لیلة فإن شاء</w:t>
      </w:r>
    </w:p>
    <w:p>
      <w:pPr>
        <w:pStyle w:val="BookText"/>
      </w:pPr>
      <w:r>
        <w:rPr>
          <w:rFonts w:ascii="IRNazanin" w:hAnsi="IRNazanin" w:eastAsia="IRNazanin" w:cs="IRNazanin"/>
          <w:lang w:bidi="fa-IR"/>
          <w:color w:val="111111"/>
          <w:sz w:val="28"/>
          <w:szCs w:val="28"/>
          <w:rtl/>
        </w:rPr>
        <w:t xml:space="preserve">أن یتزوج أربع نسوة کان لکل امرأة لیلة فلذلک کان له أن یفضل بعضهن علی بعض ما</w:t>
      </w:r>
    </w:p>
    <w:p>
      <w:pPr>
        <w:pStyle w:val="BookText"/>
      </w:pPr>
      <w:r>
        <w:rPr>
          <w:rFonts w:ascii="IRNazanin" w:hAnsi="IRNazanin" w:eastAsia="IRNazanin" w:cs="IRNazanin"/>
          <w:lang w:bidi="fa-IR"/>
          <w:color w:val="111111"/>
          <w:sz w:val="28"/>
          <w:szCs w:val="28"/>
          <w:rtl/>
        </w:rPr>
        <w:t xml:space="preserve">لم یکن أربعا نوادر أحمد بن محمد 120 - ابن أبی عمیر عن حماد عن الحلبی عن أبی</w:t>
      </w:r>
    </w:p>
    <w:p>
      <w:pPr>
        <w:pStyle w:val="BookText"/>
      </w:pPr>
      <w:r>
        <w:rPr>
          <w:rFonts w:ascii="IRNazanin" w:hAnsi="IRNazanin" w:eastAsia="IRNazanin" w:cs="IRNazanin"/>
          <w:lang w:bidi="fa-IR"/>
          <w:color w:val="111111"/>
          <w:sz w:val="28"/>
          <w:szCs w:val="28"/>
          <w:rtl/>
        </w:rPr>
        <w:t xml:space="preserve">عبد الله علیه السلام (نحوه وزاد) قال إذا تزوج الرجل البکر وعنده امرأة ثیب فله ان</w:t>
      </w:r>
    </w:p>
    <w:p>
      <w:pPr>
        <w:pStyle w:val="BookText"/>
      </w:pPr>
      <w:r>
        <w:rPr>
          <w:rFonts w:ascii="IRNazanin" w:hAnsi="IRNazanin" w:eastAsia="IRNazanin" w:cs="IRNazanin"/>
          <w:lang w:bidi="fa-IR"/>
          <w:color w:val="111111"/>
          <w:sz w:val="28"/>
          <w:szCs w:val="28"/>
          <w:rtl/>
        </w:rPr>
        <w:t xml:space="preserve">یفضل البکر بثلاثة أیام.</w:t>
      </w:r>
    </w:p>
    <w:p>
      <w:pPr>
        <w:pStyle w:val="BookText"/>
      </w:pPr>
      <w:r>
        <w:rPr>
          <w:rFonts w:ascii="IRNazanin" w:hAnsi="IRNazanin" w:eastAsia="IRNazanin" w:cs="IRNazanin"/>
          <w:lang w:bidi="fa-IR"/>
          <w:color w:val="111111"/>
          <w:sz w:val="28"/>
          <w:szCs w:val="28"/>
          <w:rtl/>
        </w:rPr>
        <w:t xml:space="preserve">945 (3) العلل 503 - حدثنا محمد بن الحسن رحمه الله قال حدثنا محمد بن</w:t>
      </w:r>
    </w:p>
    <w:p>
      <w:pPr>
        <w:pStyle w:val="BookText"/>
      </w:pPr>
      <w:r>
        <w:rPr>
          <w:rFonts w:ascii="IRNazanin" w:hAnsi="IRNazanin" w:eastAsia="IRNazanin" w:cs="IRNazanin"/>
          <w:lang w:bidi="fa-IR"/>
          <w:color w:val="111111"/>
          <w:sz w:val="28"/>
          <w:szCs w:val="28"/>
          <w:rtl/>
        </w:rPr>
        <w:t xml:space="preserve">الحسن الصفار عن أحمد بن محمد عن الحسن بن علی بن فضال عن علی بن عقبة عن</w:t>
      </w:r>
    </w:p>
    <w:p>
      <w:pPr>
        <w:pStyle w:val="BookText"/>
      </w:pPr>
      <w:r>
        <w:rPr>
          <w:rFonts w:ascii="IRNazanin" w:hAnsi="IRNazanin" w:eastAsia="IRNazanin" w:cs="IRNazanin"/>
          <w:lang w:bidi="fa-IR"/>
          <w:color w:val="111111"/>
          <w:sz w:val="28"/>
          <w:szCs w:val="28"/>
          <w:rtl/>
        </w:rPr>
        <w:t xml:space="preserve">رجل عن أبی عبد الله علیه السلام عن الرجل تکون له امرأتان أله أن یفضل إحدیهما بثلاث</w:t>
      </w:r>
    </w:p>
    <w:p>
      <w:pPr>
        <w:pStyle w:val="BookText"/>
      </w:pPr>
      <w:r>
        <w:rPr>
          <w:rFonts w:ascii="IRNazanin" w:hAnsi="IRNazanin" w:eastAsia="IRNazanin" w:cs="IRNazanin"/>
          <w:lang w:bidi="fa-IR"/>
          <w:color w:val="111111"/>
          <w:sz w:val="28"/>
          <w:szCs w:val="28"/>
          <w:rtl/>
        </w:rPr>
        <w:t xml:space="preserve">لیال قال نعم.</w:t>
      </w:r>
    </w:p>
    <w:p>
      <w:pPr>
        <w:pStyle w:val="BookText"/>
      </w:pPr>
      <w:r>
        <w:rPr>
          <w:rFonts w:ascii="IRNazanin" w:hAnsi="IRNazanin" w:eastAsia="IRNazanin" w:cs="IRNazanin"/>
          <w:lang w:bidi="fa-IR"/>
          <w:color w:val="111111"/>
          <w:sz w:val="28"/>
          <w:szCs w:val="28"/>
          <w:rtl/>
        </w:rPr>
        <w:t xml:space="preserve">946 (4) الدعائم 252 ج 2 - روینا عن جعفر بن محمد صلوات الله علیه عن</w:t>
      </w:r>
    </w:p>
    <w:p>
      <w:pPr>
        <w:pStyle w:val="BookText"/>
      </w:pPr>
      <w:r>
        <w:rPr>
          <w:rFonts w:ascii="IRNazanin" w:hAnsi="IRNazanin" w:eastAsia="IRNazanin" w:cs="IRNazanin"/>
          <w:lang w:bidi="fa-IR"/>
          <w:color w:val="111111"/>
          <w:sz w:val="28"/>
          <w:szCs w:val="28"/>
          <w:rtl/>
        </w:rPr>
        <w:t xml:space="preserve">أبیه عن آبائه أن علیا علیه السلام قال للرجل أن یتزوج أربعا فان لم یتزوج غیر واحدة فعلیه</w:t>
      </w:r>
    </w:p>
    <w:p>
      <w:pPr>
        <w:pStyle w:val="BookText"/>
      </w:pPr>
      <w:r>
        <w:rPr>
          <w:rFonts w:ascii="IRNazanin" w:hAnsi="IRNazanin" w:eastAsia="IRNazanin" w:cs="IRNazanin"/>
          <w:lang w:bidi="fa-IR"/>
          <w:color w:val="111111"/>
          <w:sz w:val="28"/>
          <w:szCs w:val="28"/>
          <w:rtl/>
        </w:rPr>
        <w:t xml:space="preserve">أن یبیت عندها لیلة من أربع لیال وله أن یفعل فی الثلاث ما أحب مما أحله الله له قال جعفر</w:t>
      </w:r>
    </w:p>
    <w:p>
      <w:pPr>
        <w:pStyle w:val="BookText"/>
      </w:pPr>
      <w:r>
        <w:rPr>
          <w:rFonts w:ascii="IRNazanin" w:hAnsi="IRNazanin" w:eastAsia="IRNazanin" w:cs="IRNazanin"/>
          <w:lang w:bidi="fa-IR"/>
          <w:color w:val="111111"/>
          <w:sz w:val="28"/>
          <w:szCs w:val="28"/>
          <w:rtl/>
        </w:rPr>
        <w:t xml:space="preserve">بن محمد علیه السلام وإن کان للرجل امرأتان فله أن یخص إحداهما بالثلاث اللیالی التی</w:t>
      </w:r>
    </w:p>
    <w:p>
      <w:pPr>
        <w:pStyle w:val="BookText"/>
      </w:pPr>
      <w:r>
        <w:rPr>
          <w:rFonts w:ascii="IRNazanin" w:hAnsi="IRNazanin" w:eastAsia="IRNazanin" w:cs="IRNazanin"/>
          <w:lang w:bidi="fa-IR"/>
          <w:color w:val="111111"/>
          <w:sz w:val="28"/>
          <w:szCs w:val="28"/>
          <w:rtl/>
        </w:rPr>
        <w:t xml:space="preserve">هی له ویقسم للواحدة لیلتها وکذلک إن کن ثلاثا قسم لکل واحدة منهن لیلتها من الثلاث</w:t>
      </w:r>
    </w:p>
    <w:p>
      <w:pPr>
        <w:pStyle w:val="BookText"/>
      </w:pPr>
      <w:r>
        <w:rPr>
          <w:rFonts w:ascii="IRNazanin" w:hAnsi="IRNazanin" w:eastAsia="IRNazanin" w:cs="IRNazanin"/>
          <w:lang w:bidi="fa-IR"/>
          <w:color w:val="111111"/>
          <w:sz w:val="28"/>
          <w:szCs w:val="28"/>
          <w:rtl/>
        </w:rPr>
        <w:t xml:space="preserve">ویخص بالرابعة من شاء منهن وإن کن أربعة لم یفضل واحدة منهن علی الأخری.</w:t>
      </w:r>
    </w:p>
    <w:p>
      <w:pPr>
        <w:pStyle w:val="BookText"/>
      </w:pPr>
      <w:r>
        <w:rPr>
          <w:rFonts w:ascii="IRNazanin" w:hAnsi="IRNazanin" w:eastAsia="IRNazanin" w:cs="IRNazanin"/>
          <w:lang w:bidi="fa-IR"/>
          <w:color w:val="111111"/>
          <w:sz w:val="28"/>
          <w:szCs w:val="28"/>
          <w:rtl/>
        </w:rPr>
        <w:t xml:space="preserve">وفیه 253 - عن جعفر بن محمد صلوات الله علیهما انه سئل عن الرجل تکون</w:t>
      </w:r>
    </w:p>
    <w:p>
      <w:pPr>
        <w:pStyle w:val="BookText"/>
      </w:pPr>
      <w:r>
        <w:rPr>
          <w:rFonts w:ascii="IRNazanin" w:hAnsi="IRNazanin" w:eastAsia="IRNazanin" w:cs="IRNazanin"/>
          <w:lang w:bidi="fa-IR"/>
          <w:color w:val="111111"/>
          <w:sz w:val="28"/>
          <w:szCs w:val="28"/>
          <w:rtl/>
        </w:rPr>
        <w:t xml:space="preserve">عنده النساء یغشی بعضهن دون بعض قال انما علیه أن یبیت عند کل واحدة فی لیلتها</w:t>
      </w:r>
    </w:p>
    <w:p>
      <w:pPr>
        <w:pStyle w:val="BookText"/>
      </w:pPr>
      <w:r>
        <w:rPr>
          <w:rFonts w:ascii="IRNazanin" w:hAnsi="IRNazanin" w:eastAsia="IRNazanin" w:cs="IRNazanin"/>
          <w:lang w:bidi="fa-IR"/>
          <w:color w:val="111111"/>
          <w:sz w:val="28"/>
          <w:szCs w:val="28"/>
          <w:rtl/>
        </w:rPr>
        <w:t xml:space="preserve">ویقیل عندها فی صحبتها ولیس علیه ان یجامعها إن لم ینشط لذلک.</w:t>
      </w:r>
    </w:p>
    <w:p>
      <w:pPr>
        <w:pStyle w:val="BookText"/>
      </w:pPr>
      <w:r>
        <w:rPr>
          <w:rFonts w:ascii="IRNazanin" w:hAnsi="IRNazanin" w:eastAsia="IRNazanin" w:cs="IRNazanin"/>
          <w:lang w:bidi="fa-IR"/>
          <w:color w:val="111111"/>
          <w:sz w:val="28"/>
          <w:szCs w:val="28"/>
          <w:rtl/>
        </w:rPr>
        <w:t xml:space="preserve">947 (5) قرب الإسناد 108 - عبد الله بن الحسن العلوی عن جده علی بن</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سألته عن رجل له امرأتان هل یجوز له</w:t>
      </w:r>
    </w:p>
    <w:p>
      <w:pPr>
        <w:pStyle w:val="BookText"/>
      </w:pPr>
      <w:r>
        <w:rPr>
          <w:rFonts w:ascii="IRNazanin" w:hAnsi="IRNazanin" w:eastAsia="IRNazanin" w:cs="IRNazanin"/>
          <w:lang w:bidi="fa-IR"/>
          <w:color w:val="111111"/>
          <w:sz w:val="28"/>
          <w:szCs w:val="28"/>
          <w:rtl/>
        </w:rPr>
        <w:t xml:space="preserve">أن یفضل إحداهما علی الأخری قال له أربع فلیجعل لواحدة لیلة وللأخری ثلاث لیال.</w:t>
      </w:r>
    </w:p>
    <w:p>
      <w:pPr>
        <w:pStyle w:val="BookText"/>
      </w:pPr>
      <w:r>
        <w:rPr>
          <w:rFonts w:ascii="IRNazanin" w:hAnsi="IRNazanin" w:eastAsia="IRNazanin" w:cs="IRNazanin"/>
          <w:lang w:bidi="fa-IR"/>
          <w:color w:val="111111"/>
          <w:sz w:val="28"/>
          <w:szCs w:val="28"/>
          <w:rtl/>
        </w:rPr>
        <w:t xml:space="preserve">948 (6) وفیه 108 - بهذا الأسناد قال سألته عن رجل له ثلاث نسوة هل یصلح</w:t>
      </w:r>
    </w:p>
    <w:p>
      <w:pPr>
        <w:pStyle w:val="BookText"/>
      </w:pPr>
      <w:r>
        <w:rPr>
          <w:rFonts w:ascii="IRNazanin" w:hAnsi="IRNazanin" w:eastAsia="IRNazanin" w:cs="IRNazanin"/>
          <w:lang w:bidi="fa-IR"/>
          <w:color w:val="111111"/>
          <w:sz w:val="28"/>
          <w:szCs w:val="28"/>
          <w:rtl/>
        </w:rPr>
        <w:t xml:space="preserve">له أن یفضل إحداهن قال له أربع نسوة فلیجعل لواحدة إن أحب لیلتین وللأخریین لکل</w:t>
      </w:r>
    </w:p>
    <w:p>
      <w:pPr>
        <w:pStyle w:val="BookText"/>
      </w:pPr>
      <w:r>
        <w:rPr>
          <w:rFonts w:ascii="IRNazanin" w:hAnsi="IRNazanin" w:eastAsia="IRNazanin" w:cs="IRNazanin"/>
          <w:lang w:bidi="fa-IR"/>
          <w:color w:val="111111"/>
          <w:sz w:val="28"/>
          <w:szCs w:val="28"/>
          <w:rtl/>
        </w:rPr>
        <w:t xml:space="preserve">واحدة لیلة وفی الکسوة والنفقة مثل ذلک.</w:t>
      </w:r>
    </w:p>
    <w:p>
      <w:pPr>
        <w:pStyle w:val="BookText"/>
      </w:pPr>
      <w:r>
        <w:rPr>
          <w:rFonts w:ascii="IRNazanin" w:hAnsi="IRNazanin" w:eastAsia="IRNazanin" w:cs="IRNazanin"/>
          <w:lang w:bidi="fa-IR"/>
          <w:color w:val="111111"/>
          <w:sz w:val="28"/>
          <w:szCs w:val="28"/>
          <w:rtl/>
        </w:rPr>
        <w:t xml:space="preserve">949 (7) الدعائم 253 عن علی علیه السلام أنه قال فی الرجل تکون عنده</w:t>
      </w:r>
    </w:p>
    <w:p>
      <w:pPr>
        <w:pStyle w:val="BookText"/>
      </w:pPr>
      <w:r>
        <w:rPr>
          <w:rFonts w:ascii="IRNazanin" w:hAnsi="IRNazanin" w:eastAsia="IRNazanin" w:cs="IRNazanin"/>
          <w:lang w:bidi="fa-IR"/>
          <w:color w:val="111111"/>
          <w:sz w:val="28"/>
          <w:szCs w:val="28"/>
          <w:rtl/>
        </w:rPr>
        <w:t xml:space="preserve">النساء فیخرج إلی السفر قال إذا انصرف بدء بمن لها الحق.</w:t>
      </w:r>
    </w:p>
    <w:p>
      <w:pPr>
        <w:pStyle w:val="BookText"/>
      </w:pPr>
      <w:r>
        <w:rPr>
          <w:rFonts w:ascii="IRNazanin" w:hAnsi="IRNazanin" w:eastAsia="IRNazanin" w:cs="IRNazanin"/>
          <w:lang w:bidi="fa-IR"/>
          <w:color w:val="111111"/>
          <w:sz w:val="28"/>
          <w:szCs w:val="28"/>
          <w:rtl/>
        </w:rPr>
        <w:t xml:space="preserve">950 (8) العقاب 333 - بالاسناد المتقدم فی باب (6) عبادة المریض من أبواب</w:t>
      </w:r>
    </w:p>
    <w:p>
      <w:pPr>
        <w:pStyle w:val="BookText"/>
      </w:pPr>
      <w:r>
        <w:rPr>
          <w:rFonts w:ascii="IRNazanin" w:hAnsi="IRNazanin" w:eastAsia="IRNazanin" w:cs="IRNazanin"/>
          <w:lang w:bidi="fa-IR"/>
          <w:color w:val="111111"/>
          <w:sz w:val="28"/>
          <w:szCs w:val="28"/>
          <w:rtl/>
        </w:rPr>
        <w:t xml:space="preserve">ما یتعلق بالمرض عن ابن عباس عن النبی صلی الله علیه وآله فی خطبة خطبها بالمدینة قال</w:t>
      </w:r>
    </w:p>
    <w:p>
      <w:pPr>
        <w:pStyle w:val="BookText"/>
      </w:pPr>
      <w:r>
        <w:rPr>
          <w:rFonts w:ascii="IRNazanin" w:hAnsi="IRNazanin" w:eastAsia="IRNazanin" w:cs="IRNazanin"/>
          <w:lang w:bidi="fa-IR"/>
          <w:color w:val="111111"/>
          <w:sz w:val="28"/>
          <w:szCs w:val="28"/>
          <w:rtl/>
        </w:rPr>
        <w:t xml:space="preserve">ومن کانت له امرأتان فلم یعدل بینهما فی القسم من نفسه وماله جاء یوم القیامة مغلولا</w:t>
      </w:r>
    </w:p>
    <w:p>
      <w:pPr>
        <w:pStyle w:val="BookText"/>
      </w:pPr>
      <w:r>
        <w:rPr>
          <w:rFonts w:ascii="IRNazanin" w:hAnsi="IRNazanin" w:eastAsia="IRNazanin" w:cs="IRNazanin"/>
          <w:lang w:bidi="fa-IR"/>
          <w:color w:val="111111"/>
          <w:sz w:val="28"/>
          <w:szCs w:val="28"/>
          <w:rtl/>
        </w:rPr>
        <w:t xml:space="preserve">مائلا شقه </w:t>
      </w:r>
      <w:r>
        <w:rPr>
          <w:rStyle w:val="FootnoteReference"/>
        </w:rPr>
        <w:footnoteReference w:id="654"/>
      </w:r>
      <w:r>
        <w:rPr>
          <w:rFonts w:ascii="IRNazanin" w:hAnsi="IRNazanin" w:eastAsia="IRNazanin" w:cs="IRNazanin"/>
          <w:lang w:bidi="fa-IR"/>
          <w:color w:val="111111"/>
          <w:sz w:val="28"/>
          <w:szCs w:val="28"/>
          <w:rtl/>
        </w:rPr>
        <w:t xml:space="preserve">حتی یدخل النار.</w:t>
      </w:r>
    </w:p>
    <w:p>
      <w:pPr>
        <w:pStyle w:val="BookText"/>
      </w:pPr>
      <w:r>
        <w:rPr>
          <w:rFonts w:ascii="IRNazanin" w:hAnsi="IRNazanin" w:eastAsia="IRNazanin" w:cs="IRNazanin"/>
          <w:lang w:bidi="fa-IR"/>
          <w:color w:val="111111"/>
          <w:sz w:val="28"/>
          <w:szCs w:val="28"/>
          <w:rtl/>
        </w:rPr>
        <w:t xml:space="preserve">951 (9) مجمع البیان 121 ج 3 - روی عن جعفر الصادق علیه السلام عن</w:t>
      </w:r>
    </w:p>
    <w:p>
      <w:pPr>
        <w:pStyle w:val="BookText"/>
      </w:pPr>
      <w:r>
        <w:rPr>
          <w:rFonts w:ascii="IRNazanin" w:hAnsi="IRNazanin" w:eastAsia="IRNazanin" w:cs="IRNazanin"/>
          <w:lang w:bidi="fa-IR"/>
          <w:color w:val="111111"/>
          <w:sz w:val="28"/>
          <w:szCs w:val="28"/>
          <w:rtl/>
        </w:rPr>
        <w:t xml:space="preserve">آبائه ان النبی صلی الله علیه وآله کان یقسم بین نسائه فی مرضه فیطاف به بینهن.</w:t>
      </w:r>
    </w:p>
    <w:p>
      <w:pPr>
        <w:pStyle w:val="BookText"/>
      </w:pPr>
      <w:r>
        <w:rPr>
          <w:rFonts w:ascii="IRNazanin" w:hAnsi="IRNazanin" w:eastAsia="IRNazanin" w:cs="IRNazanin"/>
          <w:lang w:bidi="fa-IR"/>
          <w:color w:val="111111"/>
          <w:sz w:val="28"/>
          <w:szCs w:val="28"/>
          <w:rtl/>
        </w:rPr>
        <w:t xml:space="preserve">952 (10) کا 564 ج 5 - (محمد بن یحیی عن أحمد بن محمد - معلق) عن ابن</w:t>
      </w:r>
    </w:p>
    <w:p>
      <w:pPr>
        <w:pStyle w:val="BookText"/>
      </w:pPr>
      <w:r>
        <w:rPr>
          <w:rFonts w:ascii="IRNazanin" w:hAnsi="IRNazanin" w:eastAsia="IRNazanin" w:cs="IRNazanin"/>
          <w:lang w:bidi="fa-IR"/>
          <w:color w:val="111111"/>
          <w:sz w:val="28"/>
          <w:szCs w:val="28"/>
          <w:rtl/>
        </w:rPr>
        <w:t xml:space="preserve">محبوب یب 422 ج 7 فقیه 270 ج 3 - الحسن ابن محبوب عن إبراهیم الکرخی قال</w:t>
      </w:r>
    </w:p>
    <w:p>
      <w:pPr>
        <w:pStyle w:val="BookText"/>
      </w:pPr>
      <w:r>
        <w:rPr>
          <w:rFonts w:ascii="IRNazanin" w:hAnsi="IRNazanin" w:eastAsia="IRNazanin" w:cs="IRNazanin"/>
          <w:lang w:bidi="fa-IR"/>
          <w:color w:val="111111"/>
          <w:sz w:val="28"/>
          <w:szCs w:val="28"/>
          <w:rtl/>
        </w:rPr>
        <w:t xml:space="preserve">سألت أبا عبد الله علیه السلام عن رجل له أربع نسوة فهو یبیت عند ثلاث منهن فی لیالیهن</w:t>
      </w:r>
    </w:p>
    <w:p>
      <w:pPr>
        <w:pStyle w:val="BookText"/>
      </w:pPr>
      <w:r>
        <w:rPr>
          <w:rFonts w:ascii="IRNazanin" w:hAnsi="IRNazanin" w:eastAsia="IRNazanin" w:cs="IRNazanin"/>
          <w:lang w:bidi="fa-IR"/>
          <w:color w:val="111111"/>
          <w:sz w:val="28"/>
          <w:szCs w:val="28"/>
          <w:rtl/>
        </w:rPr>
        <w:t xml:space="preserve">ویمسهن فإذا بات </w:t>
      </w:r>
      <w:r>
        <w:rPr>
          <w:rStyle w:val="FootnoteReference"/>
        </w:rPr>
        <w:footnoteReference w:id="655"/>
      </w:r>
      <w:r>
        <w:rPr>
          <w:rFonts w:ascii="IRNazanin" w:hAnsi="IRNazanin" w:eastAsia="IRNazanin" w:cs="IRNazanin"/>
          <w:lang w:bidi="fa-IR"/>
          <w:color w:val="111111"/>
          <w:sz w:val="28"/>
          <w:szCs w:val="28"/>
          <w:rtl/>
        </w:rPr>
        <w:t xml:space="preserve">عند الرابعة فی لیلتها لم یمسها فهل علیه فی هذا إثم إنما علیه</w:t>
      </w:r>
    </w:p>
    <w:p>
      <w:pPr>
        <w:pStyle w:val="BookText"/>
      </w:pPr>
      <w:r>
        <w:rPr>
          <w:rFonts w:ascii="IRNazanin" w:hAnsi="IRNazanin" w:eastAsia="IRNazanin" w:cs="IRNazanin"/>
          <w:lang w:bidi="fa-IR"/>
          <w:color w:val="111111"/>
          <w:sz w:val="28"/>
          <w:szCs w:val="28"/>
          <w:rtl/>
        </w:rPr>
        <w:t xml:space="preserve">أن یبیت </w:t>
      </w:r>
      <w:r>
        <w:rPr>
          <w:rStyle w:val="FootnoteReference"/>
        </w:rPr>
        <w:footnoteReference w:id="656"/>
      </w:r>
      <w:r>
        <w:rPr>
          <w:rFonts w:ascii="IRNazanin" w:hAnsi="IRNazanin" w:eastAsia="IRNazanin" w:cs="IRNazanin"/>
          <w:lang w:bidi="fa-IR"/>
          <w:color w:val="111111"/>
          <w:sz w:val="28"/>
          <w:szCs w:val="28"/>
          <w:rtl/>
        </w:rPr>
        <w:t xml:space="preserve">عندها فی لیلتها ویظل عندها صبیحتها ولیس علیه (إثم - کا) إن (لم - کا)</w:t>
      </w:r>
    </w:p>
    <w:p>
      <w:pPr>
        <w:pStyle w:val="BookText"/>
      </w:pPr>
      <w:r>
        <w:rPr>
          <w:rFonts w:ascii="IRNazanin" w:hAnsi="IRNazanin" w:eastAsia="IRNazanin" w:cs="IRNazanin"/>
          <w:lang w:bidi="fa-IR"/>
          <w:color w:val="111111"/>
          <w:sz w:val="28"/>
          <w:szCs w:val="28"/>
          <w:rtl/>
        </w:rPr>
        <w:t xml:space="preserve">یجامعها إذا لم یرد ذلک.</w:t>
      </w:r>
    </w:p>
    <w:p>
      <w:pPr>
        <w:pStyle w:val="BookText"/>
      </w:pPr>
      <w:r>
        <w:rPr>
          <w:rFonts w:ascii="IRNazanin" w:hAnsi="IRNazanin" w:eastAsia="IRNazanin" w:cs="IRNazanin"/>
          <w:lang w:bidi="fa-IR"/>
          <w:color w:val="111111"/>
          <w:sz w:val="28"/>
          <w:szCs w:val="28"/>
          <w:rtl/>
        </w:rPr>
        <w:t xml:space="preserve">953 (11) مجمع البیان 121 ج 3 - روی أن علیا علیه السلام کان له امرأتان</w:t>
      </w:r>
    </w:p>
    <w:p>
      <w:pPr>
        <w:pStyle w:val="BookText"/>
      </w:pPr>
      <w:r>
        <w:rPr>
          <w:rFonts w:ascii="IRNazanin" w:hAnsi="IRNazanin" w:eastAsia="IRNazanin" w:cs="IRNazanin"/>
          <w:lang w:bidi="fa-IR"/>
          <w:color w:val="111111"/>
          <w:sz w:val="28"/>
          <w:szCs w:val="28"/>
          <w:rtl/>
        </w:rPr>
        <w:t xml:space="preserve">فکان إذا کان یوم واحدة لا یتوضأ.</w:t>
      </w:r>
    </w:p>
    <w:p>
      <w:pPr>
        <w:pStyle w:val="BookText"/>
      </w:pPr>
      <w:r>
        <w:rPr>
          <w:rFonts w:ascii="IRNazanin" w:hAnsi="IRNazanin" w:eastAsia="IRNazanin" w:cs="IRNazanin"/>
          <w:lang w:bidi="fa-IR"/>
          <w:color w:val="111111"/>
          <w:sz w:val="28"/>
          <w:szCs w:val="28"/>
          <w:rtl/>
        </w:rPr>
        <w:t xml:space="preserve">وتقدم فی باب (21) عدم ثبوت المیراث فی المتعة الا مع الشرط وأنه لا نفقة</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29" w:name="pg12426_132472"/>
    <w:bookmarkEnd w:id="129"/>
    <w:p>
      <w:pPr>
        <w:pStyle w:val="BookText"/>
      </w:pPr>
      <w:r>
        <w:rPr>
          <w:rFonts w:ascii="IRNazanin" w:hAnsi="IRNazanin" w:eastAsia="IRNazanin" w:cs="IRNazanin"/>
          <w:lang w:bidi="fa-IR"/>
          <w:color w:val="111111"/>
          <w:sz w:val="28"/>
          <w:szCs w:val="28"/>
          <w:rtl/>
        </w:rPr>
        <w:t xml:space="preserve">ولا قسم ولا عدة علی الرجل فی المتعة من أبوابها ما یدل علی أن المتمتع بها لا قسم لها</w:t>
      </w:r>
    </w:p>
    <w:p>
      <w:pPr>
        <w:pStyle w:val="BookText"/>
      </w:pPr>
      <w:r>
        <w:rPr>
          <w:rFonts w:ascii="IRNazanin" w:hAnsi="IRNazanin" w:eastAsia="IRNazanin" w:cs="IRNazanin"/>
          <w:lang w:bidi="fa-IR"/>
          <w:color w:val="111111"/>
          <w:sz w:val="28"/>
          <w:szCs w:val="28"/>
          <w:rtl/>
        </w:rPr>
        <w:t xml:space="preserve">وفی روایة سماعة (2) من باب (13) انه یجوز للرجل ان یعتق أمته وتزوجها من أبواب</w:t>
      </w:r>
    </w:p>
    <w:p>
      <w:pPr>
        <w:pStyle w:val="BookText"/>
      </w:pPr>
      <w:r>
        <w:rPr>
          <w:rFonts w:ascii="IRNazanin" w:hAnsi="IRNazanin" w:eastAsia="IRNazanin" w:cs="IRNazanin"/>
          <w:lang w:bidi="fa-IR"/>
          <w:color w:val="111111"/>
          <w:sz w:val="28"/>
          <w:szCs w:val="28"/>
          <w:rtl/>
        </w:rPr>
        <w:t xml:space="preserve">نکاح العبید قوله علیه السلام أو یشترط علیها (أی علی السریة التی اعتقها فزوجها) ان شاء</w:t>
      </w:r>
    </w:p>
    <w:p>
      <w:pPr>
        <w:pStyle w:val="BookText"/>
      </w:pPr>
      <w:r>
        <w:rPr>
          <w:rFonts w:ascii="IRNazanin" w:hAnsi="IRNazanin" w:eastAsia="IRNazanin" w:cs="IRNazanin"/>
          <w:lang w:bidi="fa-IR"/>
          <w:color w:val="111111"/>
          <w:sz w:val="28"/>
          <w:szCs w:val="28"/>
          <w:rtl/>
        </w:rPr>
        <w:t xml:space="preserve">قسم لها وان شاء لم یقسم وان شاء فضل الحرة علیها فان رضیت بذلک فلا بأس.</w:t>
      </w:r>
    </w:p>
    <w:p>
      <w:pPr>
        <w:pStyle w:val="BookText"/>
      </w:pPr>
      <w:r>
        <w:rPr>
          <w:rFonts w:ascii="IRNazanin" w:hAnsi="IRNazanin" w:eastAsia="IRNazanin" w:cs="IRNazanin"/>
          <w:lang w:bidi="fa-IR"/>
          <w:color w:val="111111"/>
          <w:sz w:val="28"/>
          <w:szCs w:val="28"/>
          <w:rtl/>
        </w:rPr>
        <w:t xml:space="preserve">ویأتی فی الباب التالی وما یتلوه وسائر أبواب المربوطة بالقسم ما یناسب ذلک.</w:t>
      </w:r>
    </w:p>
    <w:p>
      <w:pPr>
        <w:pStyle w:val="Heading3"/>
      </w:pPr>
      <w:bookmarkStart w:id="376" w:name="_Toc175"/>
      <w:r>
        <w:t>(2) باب ان من تزوج بکرا وعنده غیرها أقام عندها سبعا أو ثلاثا وان تزوج ثیبا فثلاثا</w:t>
      </w:r>
      <w:bookmarkEnd w:id="376"/>
    </w:p>
    <w:p>
      <w:pPr>
        <w:pStyle w:val="BookText"/>
      </w:pPr>
      <w:r>
        <w:rPr>
          <w:rFonts w:ascii="IRNazanin" w:hAnsi="IRNazanin" w:eastAsia="IRNazanin" w:cs="IRNazanin"/>
          <w:lang w:bidi="fa-IR"/>
          <w:color w:val="111111"/>
          <w:sz w:val="28"/>
          <w:szCs w:val="28"/>
          <w:rtl/>
        </w:rPr>
        <w:t xml:space="preserve">954 (1) فقیه 269 ج 3 - روی ابن أبی عمیر عن غیر واحد عن محمد بن</w:t>
      </w:r>
    </w:p>
    <w:p>
      <w:pPr>
        <w:pStyle w:val="BookText"/>
      </w:pPr>
      <w:r>
        <w:rPr>
          <w:rFonts w:ascii="IRNazanin" w:hAnsi="IRNazanin" w:eastAsia="IRNazanin" w:cs="IRNazanin"/>
          <w:lang w:bidi="fa-IR"/>
          <w:color w:val="111111"/>
          <w:sz w:val="28"/>
          <w:szCs w:val="28"/>
          <w:rtl/>
        </w:rPr>
        <w:t xml:space="preserve">مسلم قال قلت له الرجل تکون عنده المرأة یتزوج أخری أله أن یفضلها قال نعم إن کانت</w:t>
      </w:r>
    </w:p>
    <w:p>
      <w:pPr>
        <w:pStyle w:val="BookText"/>
      </w:pPr>
      <w:r>
        <w:rPr>
          <w:rFonts w:ascii="IRNazanin" w:hAnsi="IRNazanin" w:eastAsia="IRNazanin" w:cs="IRNazanin"/>
          <w:lang w:bidi="fa-IR"/>
          <w:color w:val="111111"/>
          <w:sz w:val="28"/>
          <w:szCs w:val="28"/>
          <w:rtl/>
        </w:rPr>
        <w:t xml:space="preserve">بکرا فسبعة أیام وإن کانت ثیبا فثلاثة أیام.</w:t>
      </w:r>
    </w:p>
    <w:p>
      <w:pPr>
        <w:pStyle w:val="BookText"/>
      </w:pPr>
      <w:r>
        <w:rPr>
          <w:rFonts w:ascii="IRNazanin" w:hAnsi="IRNazanin" w:eastAsia="IRNazanin" w:cs="IRNazanin"/>
          <w:lang w:bidi="fa-IR"/>
          <w:color w:val="111111"/>
          <w:sz w:val="28"/>
          <w:szCs w:val="28"/>
          <w:rtl/>
        </w:rPr>
        <w:t xml:space="preserve">955 (2) یب 420 ج 7 صا ج 3 - الحسین بن سعید عن النضر بن سوید عن</w:t>
      </w:r>
    </w:p>
    <w:p>
      <w:pPr>
        <w:pStyle w:val="BookText"/>
      </w:pPr>
      <w:r>
        <w:rPr>
          <w:rFonts w:ascii="IRNazanin" w:hAnsi="IRNazanin" w:eastAsia="IRNazanin" w:cs="IRNazanin"/>
          <w:lang w:bidi="fa-IR"/>
          <w:color w:val="111111"/>
          <w:sz w:val="28"/>
          <w:szCs w:val="28"/>
          <w:rtl/>
        </w:rPr>
        <w:t xml:space="preserve">محمد بن أبی حمزة عن الحضرمی عن محمد بن مسلم قال قلت لأبی جعفر علیه السلام</w:t>
      </w:r>
    </w:p>
    <w:p>
      <w:pPr>
        <w:pStyle w:val="BookText"/>
      </w:pPr>
      <w:r>
        <w:rPr>
          <w:rFonts w:ascii="IRNazanin" w:hAnsi="IRNazanin" w:eastAsia="IRNazanin" w:cs="IRNazanin"/>
          <w:lang w:bidi="fa-IR"/>
          <w:color w:val="111111"/>
          <w:sz w:val="28"/>
          <w:szCs w:val="28"/>
          <w:rtl/>
        </w:rPr>
        <w:t xml:space="preserve">رجل تزوج امرأة وعنده امرأة قال إذا کانت بکرا فلیبت عندها سبعا وان کانت ثیبا فثلاثة</w:t>
      </w:r>
    </w:p>
    <w:p>
      <w:pPr>
        <w:pStyle w:val="BookText"/>
      </w:pPr>
      <w:r>
        <w:rPr>
          <w:rFonts w:ascii="IRNazanin" w:hAnsi="IRNazanin" w:eastAsia="IRNazanin" w:cs="IRNazanin"/>
          <w:lang w:bidi="fa-IR"/>
          <w:color w:val="111111"/>
          <w:sz w:val="28"/>
          <w:szCs w:val="28"/>
          <w:rtl/>
        </w:rPr>
        <w:t xml:space="preserve">نوادر أحمد بن محمد 118 - النضر عن محمد بن جمیل عن حصین عن محمد بن</w:t>
      </w:r>
    </w:p>
    <w:p>
      <w:pPr>
        <w:pStyle w:val="BookText"/>
      </w:pPr>
      <w:r>
        <w:rPr>
          <w:rFonts w:ascii="IRNazanin" w:hAnsi="IRNazanin" w:eastAsia="IRNazanin" w:cs="IRNazanin"/>
          <w:lang w:bidi="fa-IR"/>
          <w:color w:val="111111"/>
          <w:sz w:val="28"/>
          <w:szCs w:val="28"/>
          <w:rtl/>
        </w:rPr>
        <w:t xml:space="preserve">مسلم نحوه.</w:t>
      </w:r>
    </w:p>
    <w:p>
      <w:pPr>
        <w:pStyle w:val="BookText"/>
      </w:pPr>
      <w:r>
        <w:rPr>
          <w:rFonts w:ascii="IRNazanin" w:hAnsi="IRNazanin" w:eastAsia="IRNazanin" w:cs="IRNazanin"/>
          <w:lang w:bidi="fa-IR"/>
          <w:color w:val="111111"/>
          <w:sz w:val="28"/>
          <w:szCs w:val="28"/>
          <w:rtl/>
        </w:rPr>
        <w:t xml:space="preserve">956 (3) کا 56 ج 5 - علی بن إبراهیم عن أبیه عن ابن أبی عمیر عن هشام بن</w:t>
      </w:r>
    </w:p>
    <w:p>
      <w:pPr>
        <w:pStyle w:val="BookText"/>
      </w:pPr>
      <w:r>
        <w:rPr>
          <w:rFonts w:ascii="IRNazanin" w:hAnsi="IRNazanin" w:eastAsia="IRNazanin" w:cs="IRNazanin"/>
          <w:lang w:bidi="fa-IR"/>
          <w:color w:val="111111"/>
          <w:sz w:val="28"/>
          <w:szCs w:val="28"/>
          <w:rtl/>
        </w:rPr>
        <w:t xml:space="preserve">سالم عن أبی عبد الله علیه السلام فی الرجل یتزوج البکر قال یقیم عندها سبعة أیام.</w:t>
      </w:r>
    </w:p>
    <w:p>
      <w:pPr>
        <w:pStyle w:val="BookText"/>
      </w:pPr>
      <w:r>
        <w:rPr>
          <w:rFonts w:ascii="IRNazanin" w:hAnsi="IRNazanin" w:eastAsia="IRNazanin" w:cs="IRNazanin"/>
          <w:lang w:bidi="fa-IR"/>
          <w:color w:val="111111"/>
          <w:sz w:val="28"/>
          <w:szCs w:val="28"/>
          <w:rtl/>
        </w:rPr>
        <w:t xml:space="preserve">957 (4) ئل 81 ج 15 - فی العلل عن محمد بن الحسن عن الصفار عن أحمد</w:t>
      </w:r>
    </w:p>
    <w:p>
      <w:pPr>
        <w:pStyle w:val="BookText"/>
      </w:pPr>
      <w:r>
        <w:rPr>
          <w:rFonts w:ascii="IRNazanin" w:hAnsi="IRNazanin" w:eastAsia="IRNazanin" w:cs="IRNazanin"/>
          <w:lang w:bidi="fa-IR"/>
          <w:color w:val="111111"/>
          <w:sz w:val="28"/>
          <w:szCs w:val="28"/>
          <w:rtl/>
        </w:rPr>
        <w:t xml:space="preserve">ابن محمد عن الحسین بن سعید عن الحسین بن علوان عن الأعمش عن عبایة الأسدی عن</w:t>
      </w:r>
    </w:p>
    <w:p>
      <w:pPr>
        <w:pStyle w:val="BookText"/>
      </w:pPr>
      <w:r>
        <w:rPr>
          <w:rFonts w:ascii="IRNazanin" w:hAnsi="IRNazanin" w:eastAsia="IRNazanin" w:cs="IRNazanin"/>
          <w:lang w:bidi="fa-IR"/>
          <w:color w:val="111111"/>
          <w:sz w:val="28"/>
          <w:szCs w:val="28"/>
          <w:rtl/>
        </w:rPr>
        <w:t xml:space="preserve">عبد الله بن عباس فی حدیث إن رسول الله علیه وآله تزوج زینب بنت جحش فأولم </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وأطعم الناس (إلی أن قال) ولبث سبعة أیام بلیالیهن عند زینب ثم تحول إلی بیت أم سلمة و</w:t>
      </w:r>
    </w:p>
    <w:p>
      <w:pPr>
        <w:pStyle w:val="BookText"/>
      </w:pPr>
      <w:r>
        <w:rPr>
          <w:rFonts w:ascii="IRNazanin" w:hAnsi="IRNazanin" w:eastAsia="IRNazanin" w:cs="IRNazanin"/>
          <w:lang w:bidi="fa-IR"/>
          <w:color w:val="111111"/>
          <w:sz w:val="28"/>
          <w:szCs w:val="28"/>
          <w:rtl/>
        </w:rPr>
        <w:t xml:space="preserve">کان لیلتها وصبیحة یومها من رسول الله صلی الله علیه وآله.</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30" w:name="pg12426_132473"/>
    <w:bookmarkEnd w:id="130"/>
    <w:p>
      <w:pPr>
        <w:pStyle w:val="BookText"/>
      </w:pPr>
      <w:r>
        <w:rPr>
          <w:rFonts w:ascii="IRNazanin" w:hAnsi="IRNazanin" w:eastAsia="IRNazanin" w:cs="IRNazanin"/>
          <w:lang w:bidi="fa-IR"/>
          <w:color w:val="111111"/>
          <w:sz w:val="28"/>
          <w:szCs w:val="28"/>
          <w:rtl/>
        </w:rPr>
        <w:t xml:space="preserve">958 (5) الدعائم 253 ج 2 - عن علی علیه السلام أنه قال فی الرجل تکون</w:t>
      </w:r>
    </w:p>
    <w:p>
      <w:pPr>
        <w:pStyle w:val="BookText"/>
      </w:pPr>
      <w:r>
        <w:rPr>
          <w:rFonts w:ascii="IRNazanin" w:hAnsi="IRNazanin" w:eastAsia="IRNazanin" w:cs="IRNazanin"/>
          <w:lang w:bidi="fa-IR"/>
          <w:color w:val="111111"/>
          <w:sz w:val="28"/>
          <w:szCs w:val="28"/>
          <w:rtl/>
        </w:rPr>
        <w:t xml:space="preserve">عنده المرأة الواحدة أو الثلاث فیتزوج بکرا قال إذا تزوج بکرا أقام عندها سبع لیال وإن</w:t>
      </w:r>
    </w:p>
    <w:p>
      <w:pPr>
        <w:pStyle w:val="BookText"/>
      </w:pPr>
      <w:r>
        <w:rPr>
          <w:rFonts w:ascii="IRNazanin" w:hAnsi="IRNazanin" w:eastAsia="IRNazanin" w:cs="IRNazanin"/>
          <w:lang w:bidi="fa-IR"/>
          <w:color w:val="111111"/>
          <w:sz w:val="28"/>
          <w:szCs w:val="28"/>
          <w:rtl/>
        </w:rPr>
        <w:t xml:space="preserve">تزوج ثیبا أقام عندها ثلاثا ثم یقسم بعد ذلک بالسواء بین أزواجه.</w:t>
      </w:r>
    </w:p>
    <w:p>
      <w:pPr>
        <w:pStyle w:val="BookText"/>
      </w:pPr>
      <w:r>
        <w:rPr>
          <w:rFonts w:ascii="IRNazanin" w:hAnsi="IRNazanin" w:eastAsia="IRNazanin" w:cs="IRNazanin"/>
          <w:lang w:bidi="fa-IR"/>
          <w:color w:val="111111"/>
          <w:sz w:val="28"/>
          <w:szCs w:val="28"/>
          <w:rtl/>
        </w:rPr>
        <w:t xml:space="preserve">959 (6) کا 565 ج 5 - الحسین بن محمد عن معلی بن محمد عن الحسن بن علی</w:t>
      </w:r>
    </w:p>
    <w:p>
      <w:pPr>
        <w:pStyle w:val="BookText"/>
      </w:pPr>
      <w:r>
        <w:rPr>
          <w:rFonts w:ascii="IRNazanin" w:hAnsi="IRNazanin" w:eastAsia="IRNazanin" w:cs="IRNazanin"/>
          <w:lang w:bidi="fa-IR"/>
          <w:color w:val="111111"/>
          <w:sz w:val="28"/>
          <w:szCs w:val="28"/>
          <w:rtl/>
        </w:rPr>
        <w:t xml:space="preserve">عن أبان عن عبد الرحمن بن أبی عبد الله عن أبی عبد الله علیه السلام فی الرجل تکون</w:t>
      </w:r>
    </w:p>
    <w:p>
      <w:pPr>
        <w:pStyle w:val="BookText"/>
      </w:pPr>
      <w:r>
        <w:rPr>
          <w:rFonts w:ascii="IRNazanin" w:hAnsi="IRNazanin" w:eastAsia="IRNazanin" w:cs="IRNazanin"/>
          <w:lang w:bidi="fa-IR"/>
          <w:color w:val="111111"/>
          <w:sz w:val="28"/>
          <w:szCs w:val="28"/>
          <w:rtl/>
        </w:rPr>
        <w:t xml:space="preserve">عنده المرأة فیتزوج أخری کم یجعل للتی یدخل بها قال ثلاثة أیام ثم یقسم.</w:t>
      </w:r>
    </w:p>
    <w:p>
      <w:pPr>
        <w:pStyle w:val="BookText"/>
      </w:pPr>
      <w:r>
        <w:rPr>
          <w:rFonts w:ascii="IRNazanin" w:hAnsi="IRNazanin" w:eastAsia="IRNazanin" w:cs="IRNazanin"/>
          <w:lang w:bidi="fa-IR"/>
          <w:color w:val="111111"/>
          <w:sz w:val="28"/>
          <w:szCs w:val="28"/>
          <w:rtl/>
        </w:rPr>
        <w:t xml:space="preserve">960 (7) یب 419 ج 7 صا 241 ج 3 - الحسین بن سعید بن عثمان بن عیسی</w:t>
      </w:r>
    </w:p>
    <w:p>
      <w:pPr>
        <w:pStyle w:val="BookText"/>
      </w:pPr>
      <w:r>
        <w:rPr>
          <w:rFonts w:ascii="IRNazanin" w:hAnsi="IRNazanin" w:eastAsia="IRNazanin" w:cs="IRNazanin"/>
          <w:lang w:bidi="fa-IR"/>
          <w:color w:val="111111"/>
          <w:sz w:val="28"/>
          <w:szCs w:val="28"/>
          <w:rtl/>
        </w:rPr>
        <w:t xml:space="preserve">عن سماعة بن مهران قال سألته عن رجل کانت له امرأة فیتزوج علیها هل یحل له أن</w:t>
      </w:r>
    </w:p>
    <w:p>
      <w:pPr>
        <w:pStyle w:val="BookText"/>
      </w:pPr>
      <w:r>
        <w:rPr>
          <w:rFonts w:ascii="IRNazanin" w:hAnsi="IRNazanin" w:eastAsia="IRNazanin" w:cs="IRNazanin"/>
          <w:lang w:bidi="fa-IR"/>
          <w:color w:val="111111"/>
          <w:sz w:val="28"/>
          <w:szCs w:val="28"/>
          <w:rtl/>
        </w:rPr>
        <w:t xml:space="preserve">یفضل </w:t>
      </w:r>
      <w:r>
        <w:rPr>
          <w:rStyle w:val="FootnoteReference"/>
        </w:rPr>
        <w:footnoteReference w:id="658"/>
      </w:r>
      <w:r>
        <w:rPr>
          <w:rFonts w:ascii="IRNazanin" w:hAnsi="IRNazanin" w:eastAsia="IRNazanin" w:cs="IRNazanin"/>
          <w:lang w:bidi="fa-IR"/>
          <w:color w:val="111111"/>
          <w:sz w:val="28"/>
          <w:szCs w:val="28"/>
          <w:rtl/>
        </w:rPr>
        <w:t xml:space="preserve">واحدة علی الأخری قال یفضل المحدثة حدثان عرسها (علی الأخری - نوادر)</w:t>
      </w:r>
    </w:p>
    <w:p>
      <w:pPr>
        <w:pStyle w:val="BookText"/>
      </w:pPr>
      <w:r>
        <w:rPr>
          <w:rFonts w:ascii="IRNazanin" w:hAnsi="IRNazanin" w:eastAsia="IRNazanin" w:cs="IRNazanin"/>
          <w:lang w:bidi="fa-IR"/>
          <w:color w:val="111111"/>
          <w:sz w:val="28"/>
          <w:szCs w:val="28"/>
          <w:rtl/>
        </w:rPr>
        <w:t xml:space="preserve">ثلاثة أیام إذا کانت بکرا ثم یسوی بینهما بطیبة نفس إحداهما للأخری. نوادر أحمد بن</w:t>
      </w:r>
    </w:p>
    <w:p>
      <w:pPr>
        <w:pStyle w:val="BookText"/>
      </w:pPr>
      <w:r>
        <w:rPr>
          <w:rFonts w:ascii="IRNazanin" w:hAnsi="IRNazanin" w:eastAsia="IRNazanin" w:cs="IRNazanin"/>
          <w:lang w:bidi="fa-IR"/>
          <w:color w:val="111111"/>
          <w:sz w:val="28"/>
          <w:szCs w:val="28"/>
          <w:rtl/>
        </w:rPr>
        <w:t xml:space="preserve">محمد 118 - عثمان بن عیسی عن سماعة بن مهران قال سألت أبا عبد الله علیه السلام و</w:t>
      </w:r>
    </w:p>
    <w:p>
      <w:pPr>
        <w:pStyle w:val="BookText"/>
      </w:pPr>
      <w:r>
        <w:rPr>
          <w:rFonts w:ascii="IRNazanin" w:hAnsi="IRNazanin" w:eastAsia="IRNazanin" w:cs="IRNazanin"/>
          <w:lang w:bidi="fa-IR"/>
          <w:color w:val="111111"/>
          <w:sz w:val="28"/>
          <w:szCs w:val="28"/>
          <w:rtl/>
        </w:rPr>
        <w:t xml:space="preserve">ذکر نحوه الا ان فیه ولا یطیب نفس إحداهما للأخری.</w:t>
      </w:r>
    </w:p>
    <w:p>
      <w:pPr>
        <w:pStyle w:val="Heading3"/>
      </w:pPr>
      <w:bookmarkStart w:id="377" w:name="_Toc176"/>
      <w:r>
        <w:t>(3) باب أن من کان عنده الحرة والأمة أو الذمیة یقسم للحرة مثلی ما یقسم للأمة أو الذمیة</w:t>
      </w:r>
      <w:bookmarkEnd w:id="377"/>
    </w:p>
    <w:p>
      <w:pPr>
        <w:pStyle w:val="BookText"/>
      </w:pPr>
      <w:r>
        <w:rPr>
          <w:rFonts w:ascii="IRNazanin" w:hAnsi="IRNazanin" w:eastAsia="IRNazanin" w:cs="IRNazanin"/>
          <w:lang w:bidi="fa-IR"/>
          <w:color w:val="111111"/>
          <w:sz w:val="28"/>
          <w:szCs w:val="28"/>
          <w:rtl/>
        </w:rPr>
        <w:t xml:space="preserve">961 (1) یب 421 ج 7 - الحسین بن سعید عن صفوان عن العلا عن محمد بن</w:t>
      </w:r>
    </w:p>
    <w:p>
      <w:pPr>
        <w:pStyle w:val="BookText"/>
      </w:pPr>
      <w:r>
        <w:rPr>
          <w:rFonts w:ascii="IRNazanin" w:hAnsi="IRNazanin" w:eastAsia="IRNazanin" w:cs="IRNazanin"/>
          <w:lang w:bidi="fa-IR"/>
          <w:color w:val="111111"/>
          <w:sz w:val="28"/>
          <w:szCs w:val="28"/>
          <w:rtl/>
        </w:rPr>
        <w:t xml:space="preserve">مسلم عن أحدهما علیهما السلام قال سألته تعن الرجل یتزوج المملوکة علی الحرة قال لا</w:t>
      </w:r>
    </w:p>
    <w:p>
      <w:pPr>
        <w:pStyle w:val="BookText"/>
      </w:pPr>
      <w:r>
        <w:rPr>
          <w:rFonts w:ascii="IRNazanin" w:hAnsi="IRNazanin" w:eastAsia="IRNazanin" w:cs="IRNazanin"/>
          <w:lang w:bidi="fa-IR"/>
          <w:color w:val="111111"/>
          <w:sz w:val="28"/>
          <w:szCs w:val="28"/>
          <w:rtl/>
        </w:rPr>
        <w:t xml:space="preserve">فإذا کانت تحته امرأة مملوکة فتزوج علیها حرة قسم للحرة مثلی ما یقسم للمملوکة قال</w:t>
      </w:r>
    </w:p>
    <w:p>
      <w:pPr>
        <w:pStyle w:val="BookText"/>
      </w:pPr>
      <w:r>
        <w:rPr>
          <w:rFonts w:ascii="IRNazanin" w:hAnsi="IRNazanin" w:eastAsia="IRNazanin" w:cs="IRNazanin"/>
          <w:lang w:bidi="fa-IR"/>
          <w:color w:val="111111"/>
          <w:sz w:val="28"/>
          <w:szCs w:val="28"/>
          <w:rtl/>
        </w:rPr>
        <w:t xml:space="preserve">محمد وسألته عن الرجل بتزوج المملوکة فقال لا بأس إذا اضطر إلیها. نوادر أحمد بن</w:t>
      </w:r>
    </w:p>
    <w:p>
      <w:pPr>
        <w:pStyle w:val="BookText"/>
      </w:pPr>
      <w:r>
        <w:rPr>
          <w:rFonts w:ascii="IRNazanin" w:hAnsi="IRNazanin" w:eastAsia="IRNazanin" w:cs="IRNazanin"/>
          <w:lang w:bidi="fa-IR"/>
          <w:color w:val="111111"/>
          <w:sz w:val="28"/>
          <w:szCs w:val="28"/>
          <w:rtl/>
        </w:rPr>
        <w:t xml:space="preserve">محمد 116 - صفوان بن یحیی عن العلاء (وذکر مثله سندا ونحوه متنا)</w:t>
      </w:r>
    </w:p>
    <w:p>
      <w:pPr>
        <w:pStyle w:val="BookText"/>
      </w:pPr>
      <w:r>
        <w:rPr>
          <w:rFonts w:ascii="IRNazanin" w:hAnsi="IRNazanin" w:eastAsia="IRNazanin" w:cs="IRNazanin"/>
          <w:lang w:bidi="fa-IR"/>
          <w:color w:val="111111"/>
          <w:sz w:val="28"/>
          <w:szCs w:val="28"/>
          <w:rtl/>
        </w:rPr>
        <w:t xml:space="preserve">962 (2) یب 421 ج 7 - علی بن الحسن عن عبد الرحمن ابن أبی نجران و</w:t>
      </w:r>
    </w:p>
    <w:p>
      <w:pPr>
        <w:pStyle w:val="BookText"/>
      </w:pPr>
      <w:r>
        <w:rPr>
          <w:rFonts w:ascii="IRNazanin" w:hAnsi="IRNazanin" w:eastAsia="IRNazanin" w:cs="IRNazanin"/>
          <w:lang w:bidi="fa-IR"/>
          <w:color w:val="111111"/>
          <w:sz w:val="28"/>
          <w:szCs w:val="28"/>
          <w:rtl/>
        </w:rPr>
        <w:t xml:space="preserve">سندی ابن محمد عن عاصم بن حمید عن محمد بن قیس عن أبی جعفر علیه السلام قال</w:t>
      </w:r>
    </w:p>
    <w:p>
      <w:pPr>
        <w:pStyle w:val="BookText"/>
      </w:pPr>
      <w:r>
        <w:rPr>
          <w:rFonts w:ascii="IRNazanin" w:hAnsi="IRNazanin" w:eastAsia="IRNazanin" w:cs="IRNazanin"/>
          <w:lang w:bidi="fa-IR"/>
          <w:color w:val="111111"/>
          <w:sz w:val="28"/>
          <w:szCs w:val="28"/>
          <w:rtl/>
        </w:rPr>
        <w:t xml:space="preserve">قضی فی رجل نکح أمة ثم وجد طولا یعنی استغناء - ولم یشته </w:t>
      </w:r>
      <w:r>
        <w:rPr>
          <w:rStyle w:val="FootnoteReference"/>
        </w:rPr>
        <w:footnoteReference w:id="659"/>
      </w:r>
      <w:r>
        <w:rPr>
          <w:rStyle w:val="FootnoteReference"/>
        </w:rPr>
        <w:footnoteReference w:id="660"/>
      </w:r>
      <w:r>
        <w:rPr>
          <w:rFonts w:ascii="IRNazanin" w:hAnsi="IRNazanin" w:eastAsia="IRNazanin" w:cs="IRNazanin"/>
          <w:lang w:bidi="fa-IR"/>
          <w:color w:val="111111"/>
          <w:sz w:val="28"/>
          <w:szCs w:val="28"/>
          <w:rtl/>
        </w:rPr>
        <w:t xml:space="preserve">انه یطلق الأمة نفس</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31" w:name="pg12426_132474"/>
    <w:bookmarkEnd w:id="131"/>
    <w:p>
      <w:pPr>
        <w:pStyle w:val="BookText"/>
      </w:pPr>
      <w:r>
        <w:rPr>
          <w:rFonts w:ascii="IRNazanin" w:hAnsi="IRNazanin" w:eastAsia="IRNazanin" w:cs="IRNazanin"/>
          <w:lang w:bidi="fa-IR"/>
          <w:color w:val="111111"/>
          <w:sz w:val="28"/>
          <w:szCs w:val="28"/>
          <w:rtl/>
        </w:rPr>
        <w:t xml:space="preserve">فیها فقضی أن الحرة تنکح علی الأمة ولا تنکح الأمة علی الحرة إذا کانت الحرة أولها</w:t>
      </w:r>
    </w:p>
    <w:p>
      <w:pPr>
        <w:pStyle w:val="BookText"/>
      </w:pPr>
      <w:r>
        <w:rPr>
          <w:rFonts w:ascii="IRNazanin" w:hAnsi="IRNazanin" w:eastAsia="IRNazanin" w:cs="IRNazanin"/>
          <w:lang w:bidi="fa-IR"/>
          <w:color w:val="111111"/>
          <w:sz w:val="28"/>
          <w:szCs w:val="28"/>
          <w:rtl/>
        </w:rPr>
        <w:t xml:space="preserve">عنده وإذا کانت الأمة عنده قبل نکاح الحرة علی الأمة قسم للحرة الثلثین من ماله ونفسه -</w:t>
      </w:r>
    </w:p>
    <w:p>
      <w:pPr>
        <w:pStyle w:val="BookText"/>
      </w:pPr>
      <w:r>
        <w:rPr>
          <w:rFonts w:ascii="IRNazanin" w:hAnsi="IRNazanin" w:eastAsia="IRNazanin" w:cs="IRNazanin"/>
          <w:lang w:bidi="fa-IR"/>
          <w:color w:val="111111"/>
          <w:sz w:val="28"/>
          <w:szCs w:val="28"/>
          <w:rtl/>
        </w:rPr>
        <w:t xml:space="preserve">یعنی نفقته - وللأمة الثلث من ماله ونفسه. نوادر أحمد بن محمد 116 - النضر بن</w:t>
      </w:r>
    </w:p>
    <w:p>
      <w:pPr>
        <w:pStyle w:val="BookText"/>
      </w:pPr>
      <w:r>
        <w:rPr>
          <w:rFonts w:ascii="IRNazanin" w:hAnsi="IRNazanin" w:eastAsia="IRNazanin" w:cs="IRNazanin"/>
          <w:lang w:bidi="fa-IR"/>
          <w:color w:val="111111"/>
          <w:sz w:val="28"/>
          <w:szCs w:val="28"/>
          <w:rtl/>
        </w:rPr>
        <w:t xml:space="preserve">سوید عن عاصم بن حمید عن محمد بن قیس عن أبی جعفر علیه السلام فی رجل نکح أمة</w:t>
      </w:r>
    </w:p>
    <w:p>
      <w:pPr>
        <w:pStyle w:val="BookText"/>
      </w:pPr>
      <w:r>
        <w:rPr>
          <w:rFonts w:ascii="IRNazanin" w:hAnsi="IRNazanin" w:eastAsia="IRNazanin" w:cs="IRNazanin"/>
          <w:lang w:bidi="fa-IR"/>
          <w:color w:val="111111"/>
          <w:sz w:val="28"/>
          <w:szCs w:val="28"/>
          <w:rtl/>
        </w:rPr>
        <w:t xml:space="preserve">وذکر نحوه بتقدیم وتأخیر.</w:t>
      </w:r>
    </w:p>
    <w:p>
      <w:pPr>
        <w:pStyle w:val="BookText"/>
      </w:pPr>
      <w:r>
        <w:rPr>
          <w:rFonts w:ascii="IRNazanin" w:hAnsi="IRNazanin" w:eastAsia="IRNazanin" w:cs="IRNazanin"/>
          <w:lang w:bidi="fa-IR"/>
          <w:color w:val="111111"/>
          <w:sz w:val="28"/>
          <w:szCs w:val="28"/>
          <w:rtl/>
        </w:rPr>
        <w:t xml:space="preserve">963 (3) الدعائم 245 ج 2 - عن علی علیه؟؟؟ السلام أنه قضی فی رجل نکح</w:t>
      </w:r>
    </w:p>
    <w:p>
      <w:pPr>
        <w:pStyle w:val="BookText"/>
      </w:pPr>
      <w:r>
        <w:rPr>
          <w:rFonts w:ascii="IRNazanin" w:hAnsi="IRNazanin" w:eastAsia="IRNazanin" w:cs="IRNazanin"/>
          <w:lang w:bidi="fa-IR"/>
          <w:color w:val="111111"/>
          <w:sz w:val="28"/>
          <w:szCs w:val="28"/>
          <w:rtl/>
        </w:rPr>
        <w:t xml:space="preserve">أمة فوجد بعد ذلک طولا لحرة فکره أن یطلق الأمة ورغب فیها فقضی له أن ینکح الحرة</w:t>
      </w:r>
    </w:p>
    <w:p>
      <w:pPr>
        <w:pStyle w:val="BookText"/>
      </w:pPr>
      <w:r>
        <w:rPr>
          <w:rFonts w:ascii="IRNazanin" w:hAnsi="IRNazanin" w:eastAsia="IRNazanin" w:cs="IRNazanin"/>
          <w:lang w:bidi="fa-IR"/>
          <w:color w:val="111111"/>
          <w:sz w:val="28"/>
          <w:szCs w:val="28"/>
          <w:rtl/>
        </w:rPr>
        <w:t xml:space="preserve">علی الأمة إذا کانت أولیهما ویقسم بینهما للحرة لیلتین وللأمة لیلة (واحدة - خ) و</w:t>
      </w:r>
    </w:p>
    <w:p>
      <w:pPr>
        <w:pStyle w:val="BookText"/>
      </w:pPr>
      <w:r>
        <w:rPr>
          <w:rFonts w:ascii="IRNazanin" w:hAnsi="IRNazanin" w:eastAsia="IRNazanin" w:cs="IRNazanin"/>
          <w:lang w:bidi="fa-IR"/>
          <w:color w:val="111111"/>
          <w:sz w:val="28"/>
          <w:szCs w:val="28"/>
          <w:rtl/>
        </w:rPr>
        <w:t xml:space="preserve">کذلک؟؟؟ یفضل الحرة فی النفقة من غیر أن یضر بالأمة ولا ینقصها من الکفایة.</w:t>
      </w:r>
    </w:p>
    <w:p>
      <w:pPr>
        <w:pStyle w:val="BookText"/>
      </w:pPr>
      <w:r>
        <w:rPr>
          <w:rFonts w:ascii="IRNazanin" w:hAnsi="IRNazanin" w:eastAsia="IRNazanin" w:cs="IRNazanin"/>
          <w:lang w:bidi="fa-IR"/>
          <w:color w:val="111111"/>
          <w:sz w:val="28"/>
          <w:szCs w:val="28"/>
          <w:rtl/>
        </w:rPr>
        <w:t xml:space="preserve">964 (4) ک 104 ج 15 - کتاب محمد بن المثنی بن القاسم الحضرمی قال</w:t>
      </w:r>
    </w:p>
    <w:p>
      <w:pPr>
        <w:pStyle w:val="BookText"/>
      </w:pPr>
      <w:r>
        <w:rPr>
          <w:rFonts w:ascii="IRNazanin" w:hAnsi="IRNazanin" w:eastAsia="IRNazanin" w:cs="IRNazanin"/>
          <w:lang w:bidi="fa-IR"/>
          <w:color w:val="111111"/>
          <w:sz w:val="28"/>
          <w:szCs w:val="28"/>
          <w:rtl/>
        </w:rPr>
        <w:t xml:space="preserve">حدثنا جعفر بن محمد بن شریح الحضرمی عن ذریح المحاربی قال سئلته عن رجل له</w:t>
      </w:r>
    </w:p>
    <w:p>
      <w:pPr>
        <w:pStyle w:val="BookText"/>
      </w:pPr>
      <w:r>
        <w:rPr>
          <w:rFonts w:ascii="IRNazanin" w:hAnsi="IRNazanin" w:eastAsia="IRNazanin" w:cs="IRNazanin"/>
          <w:lang w:bidi="fa-IR"/>
          <w:color w:val="111111"/>
          <w:sz w:val="28"/>
          <w:szCs w:val="28"/>
          <w:rtl/>
        </w:rPr>
        <w:t xml:space="preserve">امرأة وأمهات أولاد هل لهن قسمة مع المرأة فقال نعم لها یومان ولأم الولد یوم.</w:t>
      </w:r>
    </w:p>
    <w:p>
      <w:pPr>
        <w:pStyle w:val="BookText"/>
      </w:pPr>
      <w:r>
        <w:rPr>
          <w:rFonts w:ascii="IRNazanin" w:hAnsi="IRNazanin" w:eastAsia="IRNazanin" w:cs="IRNazanin"/>
          <w:lang w:bidi="fa-IR"/>
          <w:color w:val="111111"/>
          <w:sz w:val="28"/>
          <w:szCs w:val="28"/>
          <w:rtl/>
        </w:rPr>
        <w:t xml:space="preserve">وتقدم فی أحادیث باب (35) عدم جواز تزویج الأمة علی الحرة من أبواب</w:t>
      </w:r>
    </w:p>
    <w:p>
      <w:pPr>
        <w:pStyle w:val="BookText"/>
      </w:pPr>
      <w:r>
        <w:rPr>
          <w:rFonts w:ascii="IRNazanin" w:hAnsi="IRNazanin" w:eastAsia="IRNazanin" w:cs="IRNazanin"/>
          <w:lang w:bidi="fa-IR"/>
          <w:color w:val="111111"/>
          <w:sz w:val="28"/>
          <w:szCs w:val="28"/>
          <w:rtl/>
        </w:rPr>
        <w:t xml:space="preserve">التزویج ما یدل علی ذلک فراجع.</w:t>
      </w:r>
    </w:p>
    <w:p>
      <w:pPr>
        <w:pStyle w:val="BookText"/>
      </w:pPr>
      <w:r>
        <w:rPr>
          <w:rFonts w:ascii="IRNazanin" w:hAnsi="IRNazanin" w:eastAsia="IRNazanin" w:cs="IRNazanin"/>
          <w:lang w:bidi="fa-IR"/>
          <w:color w:val="111111"/>
          <w:sz w:val="28"/>
          <w:szCs w:val="28"/>
          <w:rtl/>
        </w:rPr>
        <w:t xml:space="preserve">وفی روایة عبد الرحمن (7) من باب (4) أن الیهودیة والنصرانیة لا یتزوج علی</w:t>
      </w:r>
    </w:p>
    <w:p>
      <w:pPr>
        <w:pStyle w:val="BookText"/>
      </w:pPr>
      <w:r>
        <w:rPr>
          <w:rFonts w:ascii="IRNazanin" w:hAnsi="IRNazanin" w:eastAsia="IRNazanin" w:cs="IRNazanin"/>
          <w:lang w:bidi="fa-IR"/>
          <w:color w:val="111111"/>
          <w:sz w:val="28"/>
          <w:szCs w:val="28"/>
          <w:rtl/>
        </w:rPr>
        <w:t xml:space="preserve">المسلمة من أبواب مناکحة الکفار قوله علیه السلام وتتزوج المسلمة علی الأمة</w:t>
      </w:r>
    </w:p>
    <w:p>
      <w:pPr>
        <w:pStyle w:val="BookText"/>
      </w:pPr>
      <w:r>
        <w:rPr>
          <w:rFonts w:ascii="IRNazanin" w:hAnsi="IRNazanin" w:eastAsia="IRNazanin" w:cs="IRNazanin"/>
          <w:lang w:bidi="fa-IR"/>
          <w:color w:val="111111"/>
          <w:sz w:val="28"/>
          <w:szCs w:val="28"/>
          <w:rtl/>
        </w:rPr>
        <w:t xml:space="preserve">والنصرانیة وللمسلمة الثلثان وللأمة والنصرانیة الثلث.</w:t>
      </w:r>
    </w:p>
    <w:p>
      <w:pPr>
        <w:pStyle w:val="Heading3"/>
      </w:pPr>
      <w:bookmarkStart w:id="378" w:name="_Toc177"/>
      <w:r>
        <w:t>(4) باب جواز اسقاط المرأة حقها من القسم وغیره بعوض أو خوفا من الضرة أو الطلاق</w:t>
      </w:r>
      <w:bookmarkEnd w:id="378"/>
    </w:p>
    <w:p>
      <w:pPr>
        <w:pStyle w:val="BookText"/>
      </w:pPr>
      <w:r>
        <w:rPr>
          <w:rFonts w:ascii="IRNazanin" w:hAnsi="IRNazanin" w:eastAsia="IRNazanin" w:cs="IRNazanin"/>
          <w:lang w:bidi="fa-IR"/>
          <w:color w:val="111111"/>
          <w:sz w:val="28"/>
          <w:szCs w:val="28"/>
          <w:rtl/>
        </w:rPr>
        <w:t xml:space="preserve">قال الله تعالی فی سورة النساء (4) وإن امرأة خافت من بعلها نشوزا أو اعراضا فلا</w:t>
      </w:r>
    </w:p>
    <w:p>
      <w:pPr>
        <w:pStyle w:val="BookText"/>
      </w:pPr>
      <w:r>
        <w:rPr>
          <w:rFonts w:ascii="IRNazanin" w:hAnsi="IRNazanin" w:eastAsia="IRNazanin" w:cs="IRNazanin"/>
          <w:lang w:bidi="fa-IR"/>
          <w:color w:val="111111"/>
          <w:sz w:val="28"/>
          <w:szCs w:val="28"/>
          <w:rtl/>
        </w:rPr>
        <w:t xml:space="preserve">جناح علیهما أن یصلحا بینهما صلحا والصلح خیر وأحضرت الأنفس الشح وان تحسنوا</w:t>
      </w:r>
    </w:p>
    <w:p>
      <w:pPr>
        <w:pStyle w:val="BookText"/>
      </w:pPr>
      <w:r>
        <w:rPr>
          <w:rFonts w:ascii="IRNazanin" w:hAnsi="IRNazanin" w:eastAsia="IRNazanin" w:cs="IRNazanin"/>
          <w:lang w:bidi="fa-IR"/>
          <w:color w:val="111111"/>
          <w:sz w:val="28"/>
          <w:szCs w:val="28"/>
          <w:rtl/>
        </w:rPr>
        <w:t xml:space="preserve">وتتقوا فان الله کان بما تعملون خبیرا (128)</w:t>
      </w:r>
    </w:p>
    <w:p>
      <w:pPr>
        <w:pStyle w:val="BookText"/>
      </w:pPr>
      <w:r>
        <w:rPr>
          <w:rFonts w:ascii="IRNazanin" w:hAnsi="IRNazanin" w:eastAsia="IRNazanin" w:cs="IRNazanin"/>
          <w:lang w:bidi="fa-IR"/>
          <w:color w:val="111111"/>
          <w:sz w:val="28"/>
          <w:szCs w:val="28"/>
          <w:rtl/>
        </w:rPr>
        <w:t xml:space="preserve">965 (1) یب 474 ج 7 - محمد بن أحمد بن یحیی عن محمد بن أحمد العلوی</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العمرکی عن علی بن جعفر عن أخیه موسی بن جعفر علیه السلام قال سألته عن رجل له</w:t>
      </w:r>
    </w:p>
    <w:p>
      <w:pPr>
        <w:pStyle w:val="BookText"/>
      </w:pPr>
      <w:r>
        <w:rPr>
          <w:rFonts w:ascii="IRNazanin" w:hAnsi="IRNazanin" w:eastAsia="IRNazanin" w:cs="IRNazanin"/>
          <w:lang w:bidi="fa-IR"/>
          <w:color w:val="111111"/>
          <w:sz w:val="28"/>
          <w:szCs w:val="28"/>
          <w:rtl/>
        </w:rPr>
        <w:t xml:space="preserve">امرأتان قالت إحداهما لیلتی ویومئ لک یوما أو شهرا أو ما کان أیجوز ذلک قال إذا</w:t>
      </w:r>
    </w:p>
    <w:p>
      <w:pPr>
        <w:pStyle w:val="BookText"/>
      </w:pPr>
      <w:r>
        <w:rPr>
          <w:rFonts w:ascii="IRNazanin" w:hAnsi="IRNazanin" w:eastAsia="IRNazanin" w:cs="IRNazanin"/>
          <w:lang w:bidi="fa-IR"/>
          <w:color w:val="111111"/>
          <w:sz w:val="28"/>
          <w:szCs w:val="28"/>
          <w:rtl/>
        </w:rPr>
        <w:t xml:space="preserve">طابت نفسها واشتری ذلک منها فلا بأس البحار 279 ج 10 - ما وصلی إلینا من أخبار</w:t>
      </w:r>
    </w:p>
    <w:p>
      <w:pPr>
        <w:pStyle w:val="BookText"/>
      </w:pPr>
      <w:r>
        <w:rPr>
          <w:rFonts w:ascii="IRNazanin" w:hAnsi="IRNazanin" w:eastAsia="IRNazanin" w:cs="IRNazanin"/>
          <w:lang w:bidi="fa-IR"/>
          <w:color w:val="111111"/>
          <w:sz w:val="28"/>
          <w:szCs w:val="28"/>
          <w:rtl/>
        </w:rPr>
        <w:t xml:space="preserve">علی بن جعفر عن أخیه موسی بن جعفر علیه السلام بغیر روایة الحمیری قال سألته عن</w:t>
      </w:r>
    </w:p>
    <w:p>
      <w:pPr>
        <w:pStyle w:val="BookText"/>
      </w:pPr>
      <w:r>
        <w:rPr>
          <w:rFonts w:ascii="IRNazanin" w:hAnsi="IRNazanin" w:eastAsia="IRNazanin" w:cs="IRNazanin"/>
          <w:lang w:bidi="fa-IR"/>
          <w:color w:val="111111"/>
          <w:sz w:val="28"/>
          <w:szCs w:val="28"/>
          <w:rtl/>
        </w:rPr>
        <w:t xml:space="preserve">رجل له امرأتان وذکر نحوه.</w:t>
      </w:r>
    </w:p>
    <w:p>
      <w:pPr>
        <w:pStyle w:val="BookText"/>
      </w:pPr>
      <w:r>
        <w:rPr>
          <w:rFonts w:ascii="IRNazanin" w:hAnsi="IRNazanin" w:eastAsia="IRNazanin" w:cs="IRNazanin"/>
          <w:lang w:bidi="fa-IR"/>
          <w:color w:val="111111"/>
          <w:sz w:val="28"/>
          <w:szCs w:val="28"/>
          <w:rtl/>
        </w:rPr>
        <w:t xml:space="preserve">966 (2) الدعائم 253 ج 2 - عن علی صلوات الله علیه أنه سئل عن قول الله</w:t>
      </w:r>
    </w:p>
    <w:p>
      <w:pPr>
        <w:pStyle w:val="BookText"/>
      </w:pPr>
      <w:r>
        <w:rPr>
          <w:rFonts w:ascii="IRNazanin" w:hAnsi="IRNazanin" w:eastAsia="IRNazanin" w:cs="IRNazanin"/>
          <w:lang w:bidi="fa-IR"/>
          <w:color w:val="111111"/>
          <w:sz w:val="28"/>
          <w:szCs w:val="28"/>
          <w:rtl/>
        </w:rPr>
        <w:t xml:space="preserve">تعالی (وإن امرأة خافت من بعلها نشوزا أو اعراضا فلا جناح علیهما أن یصلحا بینهما</w:t>
      </w:r>
    </w:p>
    <w:p>
      <w:pPr>
        <w:pStyle w:val="BookText"/>
      </w:pPr>
      <w:r>
        <w:rPr>
          <w:rFonts w:ascii="IRNazanin" w:hAnsi="IRNazanin" w:eastAsia="IRNazanin" w:cs="IRNazanin"/>
          <w:lang w:bidi="fa-IR"/>
          <w:color w:val="111111"/>
          <w:sz w:val="28"/>
          <w:szCs w:val="28"/>
          <w:rtl/>
        </w:rPr>
        <w:t xml:space="preserve">صلحا والصلح خیر الآیة) فقال عن مصلی هذا فاسألوا ذلک الرجل یکون له امرأتان فیعجز</w:t>
      </w:r>
    </w:p>
    <w:p>
      <w:pPr>
        <w:pStyle w:val="BookText"/>
      </w:pPr>
      <w:r>
        <w:rPr>
          <w:rFonts w:ascii="IRNazanin" w:hAnsi="IRNazanin" w:eastAsia="IRNazanin" w:cs="IRNazanin"/>
          <w:lang w:bidi="fa-IR"/>
          <w:color w:val="111111"/>
          <w:sz w:val="28"/>
          <w:szCs w:val="28"/>
          <w:rtl/>
        </w:rPr>
        <w:t xml:space="preserve">عن إحداهما أو تکون دمیمة </w:t>
      </w:r>
      <w:r>
        <w:rPr>
          <w:rStyle w:val="FootnoteReference"/>
        </w:rPr>
        <w:footnoteReference w:id="661"/>
      </w:r>
      <w:r>
        <w:rPr>
          <w:rFonts w:ascii="IRNazanin" w:hAnsi="IRNazanin" w:eastAsia="IRNazanin" w:cs="IRNazanin"/>
          <w:lang w:bidi="fa-IR"/>
          <w:color w:val="111111"/>
          <w:sz w:val="28"/>
          <w:szCs w:val="28"/>
          <w:rtl/>
        </w:rPr>
        <w:t xml:space="preserve">فیمیل عنها ویرید طلاقها وتکره هی ذلک فتصالحه علی</w:t>
      </w:r>
    </w:p>
    <w:p>
      <w:pPr>
        <w:pStyle w:val="BookText"/>
      </w:pPr>
      <w:r>
        <w:rPr>
          <w:rFonts w:ascii="IRNazanin" w:hAnsi="IRNazanin" w:eastAsia="IRNazanin" w:cs="IRNazanin"/>
          <w:lang w:bidi="fa-IR"/>
          <w:color w:val="111111"/>
          <w:sz w:val="28"/>
          <w:szCs w:val="28"/>
          <w:rtl/>
        </w:rPr>
        <w:t xml:space="preserve">أن یأتیها وقتا بعد وقت أو علی أن تضع له حظها من ذلک.</w:t>
      </w:r>
    </w:p>
    <w:p>
      <w:pPr>
        <w:pStyle w:val="BookText"/>
      </w:pPr>
      <w:r>
        <w:rPr>
          <w:rFonts w:ascii="IRNazanin" w:hAnsi="IRNazanin" w:eastAsia="IRNazanin" w:cs="IRNazanin"/>
          <w:lang w:bidi="fa-IR"/>
          <w:color w:val="111111"/>
          <w:sz w:val="28"/>
          <w:szCs w:val="28"/>
          <w:rtl/>
        </w:rPr>
        <w:t xml:space="preserve">967 (3) فقه الرضا علیه السلام 245 - وأما النشوز فقد یکون من الرجل</w:t>
      </w:r>
    </w:p>
    <w:p>
      <w:pPr>
        <w:pStyle w:val="BookText"/>
      </w:pPr>
      <w:r>
        <w:rPr>
          <w:rFonts w:ascii="IRNazanin" w:hAnsi="IRNazanin" w:eastAsia="IRNazanin" w:cs="IRNazanin"/>
          <w:lang w:bidi="fa-IR"/>
          <w:color w:val="111111"/>
          <w:sz w:val="28"/>
          <w:szCs w:val="28"/>
          <w:rtl/>
        </w:rPr>
        <w:t xml:space="preserve">ویکون من المرأة فأما الذی من الرجل فهو یرید طلاقها فتقول له أمسکنی ولک ما علیک</w:t>
      </w:r>
    </w:p>
    <w:p>
      <w:pPr>
        <w:pStyle w:val="BookText"/>
      </w:pPr>
      <w:r>
        <w:rPr>
          <w:rFonts w:ascii="IRNazanin" w:hAnsi="IRNazanin" w:eastAsia="IRNazanin" w:cs="IRNazanin"/>
          <w:lang w:bidi="fa-IR"/>
          <w:color w:val="111111"/>
          <w:sz w:val="28"/>
          <w:szCs w:val="28"/>
          <w:rtl/>
        </w:rPr>
        <w:t xml:space="preserve">وقد وهبت لیلتی لک ویصطلحان علی هذا.</w:t>
      </w:r>
    </w:p>
    <w:p>
      <w:pPr>
        <w:pStyle w:val="BookText"/>
      </w:pPr>
      <w:r>
        <w:rPr>
          <w:rFonts w:ascii="IRNazanin" w:hAnsi="IRNazanin" w:eastAsia="IRNazanin" w:cs="IRNazanin"/>
          <w:lang w:bidi="fa-IR"/>
          <w:color w:val="111111"/>
          <w:sz w:val="28"/>
          <w:szCs w:val="28"/>
          <w:rtl/>
        </w:rPr>
        <w:t xml:space="preserve">968 (4) یب 103 ج 8 - محمد بن یعقوب عن کا 145 ج 6 - علی بن إبراهیم</w:t>
      </w:r>
    </w:p>
    <w:p>
      <w:pPr>
        <w:pStyle w:val="BookText"/>
      </w:pPr>
      <w:r>
        <w:rPr>
          <w:rFonts w:ascii="IRNazanin" w:hAnsi="IRNazanin" w:eastAsia="IRNazanin" w:cs="IRNazanin"/>
          <w:lang w:bidi="fa-IR"/>
          <w:color w:val="111111"/>
          <w:sz w:val="28"/>
          <w:szCs w:val="28"/>
          <w:rtl/>
        </w:rPr>
        <w:t xml:space="preserve">عن أبیه عن ابن أبی عمیر عن حماد عن الحلبی عن أبی عبد الله علیه السلام قال سألته عن</w:t>
      </w:r>
    </w:p>
    <w:p>
      <w:pPr>
        <w:pStyle w:val="BookText"/>
      </w:pPr>
      <w:r>
        <w:rPr>
          <w:rFonts w:ascii="IRNazanin" w:hAnsi="IRNazanin" w:eastAsia="IRNazanin" w:cs="IRNazanin"/>
          <w:lang w:bidi="fa-IR"/>
          <w:color w:val="111111"/>
          <w:sz w:val="28"/>
          <w:szCs w:val="28"/>
          <w:rtl/>
        </w:rPr>
        <w:t xml:space="preserve">قول الله عز وجل (وإن امرأة خافت من بعلها نشوزا أو اعراضا) فقال هی المرأة (التی -</w:t>
      </w:r>
    </w:p>
    <w:p>
      <w:pPr>
        <w:pStyle w:val="BookText"/>
      </w:pPr>
      <w:r>
        <w:rPr>
          <w:rFonts w:ascii="IRNazanin" w:hAnsi="IRNazanin" w:eastAsia="IRNazanin" w:cs="IRNazanin"/>
          <w:lang w:bidi="fa-IR"/>
          <w:color w:val="111111"/>
          <w:sz w:val="28"/>
          <w:szCs w:val="28"/>
          <w:rtl/>
        </w:rPr>
        <w:t xml:space="preserve">یب) تکون عند الرجل فیکرهها فیقول لها إنی أرید أن أطلقک فتقول له لا تفعل إنی أکره أن</w:t>
      </w:r>
    </w:p>
    <w:p>
      <w:pPr>
        <w:pStyle w:val="BookText"/>
      </w:pPr>
      <w:r>
        <w:rPr>
          <w:rFonts w:ascii="IRNazanin" w:hAnsi="IRNazanin" w:eastAsia="IRNazanin" w:cs="IRNazanin"/>
          <w:lang w:bidi="fa-IR"/>
          <w:color w:val="111111"/>
          <w:sz w:val="28"/>
          <w:szCs w:val="28"/>
          <w:rtl/>
        </w:rPr>
        <w:t xml:space="preserve">تشمت </w:t>
      </w:r>
      <w:r>
        <w:rPr>
          <w:rStyle w:val="FootnoteReference"/>
        </w:rPr>
        <w:footnoteReference w:id="662"/>
      </w:r>
      <w:r>
        <w:rPr>
          <w:rFonts w:ascii="IRNazanin" w:hAnsi="IRNazanin" w:eastAsia="IRNazanin" w:cs="IRNazanin"/>
          <w:lang w:bidi="fa-IR"/>
          <w:color w:val="111111"/>
          <w:sz w:val="28"/>
          <w:szCs w:val="28"/>
          <w:rtl/>
        </w:rPr>
        <w:t xml:space="preserve">بی ولکن أنظر (فی - کا) لیلتی فاصنع بها ما شئت وما کان سوی ذلک من شئ</w:t>
      </w:r>
    </w:p>
    <w:p>
      <w:pPr>
        <w:pStyle w:val="BookText"/>
      </w:pPr>
      <w:r>
        <w:rPr>
          <w:rFonts w:ascii="IRNazanin" w:hAnsi="IRNazanin" w:eastAsia="IRNazanin" w:cs="IRNazanin"/>
          <w:lang w:bidi="fa-IR"/>
          <w:color w:val="111111"/>
          <w:sz w:val="28"/>
          <w:szCs w:val="28"/>
          <w:rtl/>
        </w:rPr>
        <w:t xml:space="preserve">فهو لک ودعنی علی حالتی فهو قوله تبارک وتعالی (فلا جناح علیهما أن یصلحا بینهما</w:t>
      </w:r>
    </w:p>
    <w:p>
      <w:pPr>
        <w:pStyle w:val="BookText"/>
      </w:pPr>
      <w:r>
        <w:rPr>
          <w:rFonts w:ascii="IRNazanin" w:hAnsi="IRNazanin" w:eastAsia="IRNazanin" w:cs="IRNazanin"/>
          <w:lang w:bidi="fa-IR"/>
          <w:color w:val="111111"/>
          <w:sz w:val="28"/>
          <w:szCs w:val="28"/>
          <w:rtl/>
        </w:rPr>
        <w:t xml:space="preserve">صلحا والصلح خیر) وهو هذا الصلح. تفسیر العیاشی 279 ج 1 - عن الحلبی عن أبی</w:t>
      </w:r>
    </w:p>
    <w:p>
      <w:pPr>
        <w:pStyle w:val="BookText"/>
      </w:pPr>
      <w:r>
        <w:rPr>
          <w:rFonts w:ascii="IRNazanin" w:hAnsi="IRNazanin" w:eastAsia="IRNazanin" w:cs="IRNazanin"/>
          <w:lang w:bidi="fa-IR"/>
          <w:color w:val="111111"/>
          <w:sz w:val="28"/>
          <w:szCs w:val="28"/>
          <w:rtl/>
        </w:rPr>
        <w:t xml:space="preserve">عبد الله علیه السلام نحوه.</w:t>
      </w:r>
    </w:p>
    <w:p>
      <w:pPr>
        <w:pStyle w:val="BookText"/>
      </w:pPr>
      <w:r>
        <w:rPr>
          <w:rFonts w:ascii="IRNazanin" w:hAnsi="IRNazanin" w:eastAsia="IRNazanin" w:cs="IRNazanin"/>
          <w:lang w:bidi="fa-IR"/>
          <w:color w:val="111111"/>
          <w:sz w:val="28"/>
          <w:szCs w:val="28"/>
          <w:rtl/>
        </w:rPr>
        <w:t xml:space="preserve">969 (5) کا 145 ج 6 - محمد بن یحیی عن أحمد بن محمد عن علی بن الحکم</w:t>
      </w:r>
    </w:p>
    <w:p>
      <w:pPr>
        <w:pStyle w:val="BookText"/>
      </w:pPr>
      <w:r>
        <w:rPr>
          <w:rFonts w:ascii="IRNazanin" w:hAnsi="IRNazanin" w:eastAsia="IRNazanin" w:cs="IRNazanin"/>
          <w:lang w:bidi="fa-IR"/>
          <w:color w:val="111111"/>
          <w:sz w:val="28"/>
          <w:szCs w:val="28"/>
          <w:rtl/>
        </w:rPr>
        <w:t xml:space="preserve">عن علی بن أبی حمزة قال سألت أبا الحسن علیه السلام عن قول الله عزو جل (وإن امرأة</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خافت من بعلها نشوزا أو اعراضا) فقال إذا کان کذلک فهم بطلاقها قالت له أمسکنی وأدع</w:t>
      </w:r>
    </w:p>
    <w:p>
      <w:pPr>
        <w:pStyle w:val="BookText"/>
      </w:pPr>
      <w:r>
        <w:rPr>
          <w:rFonts w:ascii="IRNazanin" w:hAnsi="IRNazanin" w:eastAsia="IRNazanin" w:cs="IRNazanin"/>
          <w:lang w:bidi="fa-IR"/>
          <w:color w:val="111111"/>
          <w:sz w:val="28"/>
          <w:szCs w:val="28"/>
          <w:rtl/>
        </w:rPr>
        <w:t xml:space="preserve">لک بعض ما علیک وأحللک من یومی ولیلتی حل له ذلک ولا جناح علیهما. تفسیر</w:t>
      </w:r>
    </w:p>
    <w:p>
      <w:pPr>
        <w:pStyle w:val="BookText"/>
      </w:pPr>
      <w:r>
        <w:rPr>
          <w:rFonts w:ascii="IRNazanin" w:hAnsi="IRNazanin" w:eastAsia="IRNazanin" w:cs="IRNazanin"/>
          <w:lang w:bidi="fa-IR"/>
          <w:color w:val="111111"/>
          <w:sz w:val="28"/>
          <w:szCs w:val="28"/>
          <w:rtl/>
        </w:rPr>
        <w:t xml:space="preserve">العیاشی 278 ج 1 - عن علی ابن أبی حمزة عن أبی عبد الله علیه السلام قال سألته عن</w:t>
      </w:r>
    </w:p>
    <w:p>
      <w:pPr>
        <w:pStyle w:val="BookText"/>
      </w:pPr>
      <w:r>
        <w:rPr>
          <w:rFonts w:ascii="IRNazanin" w:hAnsi="IRNazanin" w:eastAsia="IRNazanin" w:cs="IRNazanin"/>
          <w:lang w:bidi="fa-IR"/>
          <w:color w:val="111111"/>
          <w:sz w:val="28"/>
          <w:szCs w:val="28"/>
          <w:rtl/>
        </w:rPr>
        <w:t xml:space="preserve">قول الله (وإن امرأة) وذکر نحوه.</w:t>
      </w:r>
    </w:p>
    <w:p>
      <w:pPr>
        <w:pStyle w:val="BookText"/>
      </w:pPr>
      <w:r>
        <w:rPr>
          <w:rFonts w:ascii="IRNazanin" w:hAnsi="IRNazanin" w:eastAsia="IRNazanin" w:cs="IRNazanin"/>
          <w:lang w:bidi="fa-IR"/>
          <w:color w:val="111111"/>
          <w:sz w:val="28"/>
          <w:szCs w:val="28"/>
          <w:rtl/>
        </w:rPr>
        <w:t xml:space="preserve">970 (6) یب 103 ج 8 - محمد بن یعقوب عن کا 145 ج 6 - حمید بن زیاد</w:t>
      </w:r>
    </w:p>
    <w:p>
      <w:pPr>
        <w:pStyle w:val="BookText"/>
      </w:pPr>
      <w:r>
        <w:rPr>
          <w:rFonts w:ascii="IRNazanin" w:hAnsi="IRNazanin" w:eastAsia="IRNazanin" w:cs="IRNazanin"/>
          <w:lang w:bidi="fa-IR"/>
          <w:color w:val="111111"/>
          <w:sz w:val="28"/>
          <w:szCs w:val="28"/>
          <w:rtl/>
        </w:rPr>
        <w:t xml:space="preserve">عن ابن سماعة عن الحسین </w:t>
      </w:r>
      <w:r>
        <w:rPr>
          <w:rStyle w:val="FootnoteReference"/>
        </w:rPr>
        <w:footnoteReference w:id="663"/>
      </w:r>
      <w:r>
        <w:rPr>
          <w:rFonts w:ascii="IRNazanin" w:hAnsi="IRNazanin" w:eastAsia="IRNazanin" w:cs="IRNazanin"/>
          <w:lang w:bidi="fa-IR"/>
          <w:color w:val="111111"/>
          <w:sz w:val="28"/>
          <w:szCs w:val="28"/>
          <w:rtl/>
        </w:rPr>
        <w:t xml:space="preserve">بن هاشم عن أبی بصیر عن أبی عبد الله علیه السلام قال</w:t>
      </w:r>
    </w:p>
    <w:p>
      <w:pPr>
        <w:pStyle w:val="BookText"/>
      </w:pPr>
      <w:r>
        <w:rPr>
          <w:rFonts w:ascii="IRNazanin" w:hAnsi="IRNazanin" w:eastAsia="IRNazanin" w:cs="IRNazanin"/>
          <w:lang w:bidi="fa-IR"/>
          <w:color w:val="111111"/>
          <w:sz w:val="28"/>
          <w:szCs w:val="28"/>
          <w:rtl/>
        </w:rPr>
        <w:t xml:space="preserve">سألته عن قول الله عز وجل " وإن امرأة خافت من بعلها نشوزا أو اعراضا " قال هذا تکون</w:t>
      </w:r>
    </w:p>
    <w:p>
      <w:pPr>
        <w:pStyle w:val="BookText"/>
      </w:pPr>
      <w:r>
        <w:rPr>
          <w:rFonts w:ascii="IRNazanin" w:hAnsi="IRNazanin" w:eastAsia="IRNazanin" w:cs="IRNazanin"/>
          <w:lang w:bidi="fa-IR"/>
          <w:color w:val="111111"/>
          <w:sz w:val="28"/>
          <w:szCs w:val="28"/>
          <w:rtl/>
        </w:rPr>
        <w:t xml:space="preserve">عنده المرأة لا تعجبه فیرید طلاقها فتقول له أمسکنی ولا تطلقنی وادع لک ما علی ظهرک</w:t>
      </w:r>
    </w:p>
    <w:p>
      <w:pPr>
        <w:pStyle w:val="BookText"/>
      </w:pPr>
      <w:r>
        <w:rPr>
          <w:rFonts w:ascii="IRNazanin" w:hAnsi="IRNazanin" w:eastAsia="IRNazanin" w:cs="IRNazanin"/>
          <w:lang w:bidi="fa-IR"/>
          <w:color w:val="111111"/>
          <w:sz w:val="28"/>
          <w:szCs w:val="28"/>
          <w:rtl/>
        </w:rPr>
        <w:t xml:space="preserve">وأعطیک من مالی وأحللک </w:t>
      </w:r>
      <w:r>
        <w:rPr>
          <w:rStyle w:val="FootnoteReference"/>
        </w:rPr>
        <w:footnoteReference w:id="664"/>
      </w:r>
      <w:r>
        <w:rPr>
          <w:rFonts w:ascii="IRNazanin" w:hAnsi="IRNazanin" w:eastAsia="IRNazanin" w:cs="IRNazanin"/>
          <w:lang w:bidi="fa-IR"/>
          <w:color w:val="111111"/>
          <w:sz w:val="28"/>
          <w:szCs w:val="28"/>
          <w:rtl/>
        </w:rPr>
        <w:t xml:space="preserve">من یومی ولیلتی فقد طاب ذلک له (کله - کا)</w:t>
      </w:r>
    </w:p>
    <w:p>
      <w:pPr>
        <w:pStyle w:val="BookText"/>
      </w:pPr>
      <w:r>
        <w:rPr>
          <w:rFonts w:ascii="IRNazanin" w:hAnsi="IRNazanin" w:eastAsia="IRNazanin" w:cs="IRNazanin"/>
          <w:lang w:bidi="fa-IR"/>
          <w:color w:val="111111"/>
          <w:sz w:val="28"/>
          <w:szCs w:val="28"/>
          <w:rtl/>
        </w:rPr>
        <w:t xml:space="preserve">فقیه 336 ج 3 - النشوز قد یکون من الرجل والمرأة جمیعا فاما الذی من الرجل</w:t>
      </w:r>
    </w:p>
    <w:p>
      <w:pPr>
        <w:pStyle w:val="BookText"/>
      </w:pPr>
      <w:r>
        <w:rPr>
          <w:rFonts w:ascii="IRNazanin" w:hAnsi="IRNazanin" w:eastAsia="IRNazanin" w:cs="IRNazanin"/>
          <w:lang w:bidi="fa-IR"/>
          <w:color w:val="111111"/>
          <w:sz w:val="28"/>
          <w:szCs w:val="28"/>
          <w:rtl/>
        </w:rPr>
        <w:t xml:space="preserve">فهو ما قال الله عز وجل فی کتابه (وإن امرأة خافت من بعلها نشوزا أو اعراضا فلا جناح</w:t>
      </w:r>
    </w:p>
    <w:p>
      <w:pPr>
        <w:pStyle w:val="BookText"/>
      </w:pPr>
      <w:r>
        <w:rPr>
          <w:rFonts w:ascii="IRNazanin" w:hAnsi="IRNazanin" w:eastAsia="IRNazanin" w:cs="IRNazanin"/>
          <w:lang w:bidi="fa-IR"/>
          <w:color w:val="111111"/>
          <w:sz w:val="28"/>
          <w:szCs w:val="28"/>
          <w:rtl/>
        </w:rPr>
        <w:t xml:space="preserve">علیهما أن یصلحا بینهما صلحا والصلح خیر) وهو أن تکون المرأة عند الرجل لا تعجبه</w:t>
      </w:r>
    </w:p>
    <w:p>
      <w:pPr>
        <w:pStyle w:val="BookText"/>
      </w:pPr>
      <w:r>
        <w:rPr>
          <w:rFonts w:ascii="IRNazanin" w:hAnsi="IRNazanin" w:eastAsia="IRNazanin" w:cs="IRNazanin"/>
          <w:lang w:bidi="fa-IR"/>
          <w:color w:val="111111"/>
          <w:sz w:val="28"/>
          <w:szCs w:val="28"/>
          <w:rtl/>
        </w:rPr>
        <w:t xml:space="preserve">فیرید طلاقها فتقول له امسکنی ولا تطلقنی وادع لک ما علی ظهرک وأحل لک یومی ولیلتی</w:t>
      </w:r>
    </w:p>
    <w:p>
      <w:pPr>
        <w:pStyle w:val="BookText"/>
      </w:pPr>
      <w:r>
        <w:rPr>
          <w:rFonts w:ascii="IRNazanin" w:hAnsi="IRNazanin" w:eastAsia="IRNazanin" w:cs="IRNazanin"/>
          <w:lang w:bidi="fa-IR"/>
          <w:color w:val="111111"/>
          <w:sz w:val="28"/>
          <w:szCs w:val="28"/>
          <w:rtl/>
        </w:rPr>
        <w:t xml:space="preserve">فقد طاب ذلک له. وری ذلک المفضل بن صالح عن زید الشحام عن أبی عبد الله علیه</w:t>
      </w:r>
    </w:p>
    <w:p>
      <w:pPr>
        <w:pStyle w:val="BookText"/>
      </w:pPr>
      <w:r>
        <w:rPr>
          <w:rFonts w:ascii="IRNazanin" w:hAnsi="IRNazanin" w:eastAsia="IRNazanin" w:cs="IRNazanin"/>
          <w:lang w:bidi="fa-IR"/>
          <w:color w:val="111111"/>
          <w:sz w:val="28"/>
          <w:szCs w:val="28"/>
          <w:rtl/>
        </w:rPr>
        <w:t xml:space="preserve">السلام. فإذا نشزت المرأة کنشوز الرجل فهو خلع (له - خ).</w:t>
      </w:r>
    </w:p>
    <w:p>
      <w:pPr>
        <w:pStyle w:val="BookText"/>
      </w:pPr>
      <w:r>
        <w:rPr>
          <w:rFonts w:ascii="IRNazanin" w:hAnsi="IRNazanin" w:eastAsia="IRNazanin" w:cs="IRNazanin"/>
          <w:lang w:bidi="fa-IR"/>
          <w:color w:val="111111"/>
          <w:sz w:val="28"/>
          <w:szCs w:val="28"/>
          <w:rtl/>
        </w:rPr>
        <w:t xml:space="preserve">971 (7) تفسیر العیاشی 278 ج 1 - عن أحمد بن محمد عن أبی الحسن الرضا</w:t>
      </w:r>
    </w:p>
    <w:p>
      <w:pPr>
        <w:pStyle w:val="BookText"/>
      </w:pPr>
      <w:r>
        <w:rPr>
          <w:rFonts w:ascii="IRNazanin" w:hAnsi="IRNazanin" w:eastAsia="IRNazanin" w:cs="IRNazanin"/>
          <w:lang w:bidi="fa-IR"/>
          <w:color w:val="111111"/>
          <w:sz w:val="28"/>
          <w:szCs w:val="28"/>
          <w:rtl/>
        </w:rPr>
        <w:t xml:space="preserve">علیه السلام فی قول الله (وإن امرأة خافت من بعلها نشوزا أو اعراضا) قال النشوز </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الرجل یهم بطلاق امرأته فتقول له ادع ما علی ظهرک وأعطیک کذا وکذا وأحللک من یومی</w:t>
      </w:r>
    </w:p>
    <w:p>
      <w:pPr>
        <w:pStyle w:val="BookText"/>
      </w:pPr>
      <w:r>
        <w:rPr>
          <w:rFonts w:ascii="IRNazanin" w:hAnsi="IRNazanin" w:eastAsia="IRNazanin" w:cs="IRNazanin"/>
          <w:lang w:bidi="fa-IR"/>
          <w:color w:val="111111"/>
          <w:sz w:val="28"/>
          <w:szCs w:val="28"/>
          <w:rtl/>
        </w:rPr>
        <w:t xml:space="preserve">ولیلتی علی ما اصطلحا فهو جایز.</w:t>
      </w:r>
    </w:p>
    <w:p>
      <w:pPr>
        <w:pStyle w:val="BookText"/>
      </w:pPr>
      <w:r>
        <w:rPr>
          <w:rFonts w:ascii="IRNazanin" w:hAnsi="IRNazanin" w:eastAsia="IRNazanin" w:cs="IRNazanin"/>
          <w:lang w:bidi="fa-IR"/>
          <w:color w:val="111111"/>
          <w:sz w:val="28"/>
          <w:szCs w:val="28"/>
          <w:rtl/>
        </w:rPr>
        <w:t xml:space="preserve">972 (8) تفسیر القمی 153 ج 1 - فی قوله تعالی (وإن امرأة خافت من بعلها</w:t>
      </w:r>
    </w:p>
    <w:p>
      <w:pPr>
        <w:pStyle w:val="BookText"/>
      </w:pPr>
      <w:r>
        <w:rPr>
          <w:rFonts w:ascii="IRNazanin" w:hAnsi="IRNazanin" w:eastAsia="IRNazanin" w:cs="IRNazanin"/>
          <w:lang w:bidi="fa-IR"/>
          <w:color w:val="111111"/>
          <w:sz w:val="28"/>
          <w:szCs w:val="28"/>
          <w:rtl/>
        </w:rPr>
        <w:t xml:space="preserve">نشوزا أو اعراضا فلا جناح علیهما أن یصلحا بینهما صلحا والصلح خیر) قال إن خافت</w:t>
      </w:r>
    </w:p>
    <w:p>
      <w:pPr>
        <w:pStyle w:val="BookText"/>
      </w:pPr>
      <w:r>
        <w:rPr>
          <w:rFonts w:ascii="IRNazanin" w:hAnsi="IRNazanin" w:eastAsia="IRNazanin" w:cs="IRNazanin"/>
          <w:lang w:bidi="fa-IR"/>
          <w:color w:val="111111"/>
          <w:sz w:val="28"/>
          <w:szCs w:val="28"/>
          <w:rtl/>
        </w:rPr>
        <w:t xml:space="preserve">المرأة من زوجها أن یطلقها أو یعرض عنها فتقول له قد ترکت لک کلما علیک ولا أسألک</w:t>
      </w:r>
    </w:p>
    <w:p>
      <w:pPr>
        <w:pStyle w:val="BookText"/>
      </w:pPr>
      <w:r>
        <w:rPr>
          <w:rFonts w:ascii="IRNazanin" w:hAnsi="IRNazanin" w:eastAsia="IRNazanin" w:cs="IRNazanin"/>
          <w:lang w:bidi="fa-IR"/>
          <w:color w:val="111111"/>
          <w:sz w:val="28"/>
          <w:szCs w:val="28"/>
          <w:rtl/>
        </w:rPr>
        <w:t xml:space="preserve">نفقة فلا تطلقنی ولا تعرض عنی فانی أکره شماتة الأعداء فلا جناح علیه أن یقبل ذلک</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یجری علیها شیئا.</w:t>
      </w:r>
    </w:p>
    <w:p>
      <w:pPr>
        <w:pStyle w:val="BookText"/>
      </w:pPr>
      <w:r>
        <w:rPr>
          <w:rFonts w:ascii="IRNazanin" w:hAnsi="IRNazanin" w:eastAsia="IRNazanin" w:cs="IRNazanin"/>
          <w:lang w:bidi="fa-IR"/>
          <w:color w:val="111111"/>
          <w:sz w:val="28"/>
          <w:szCs w:val="28"/>
          <w:rtl/>
        </w:rPr>
        <w:t xml:space="preserve">وفیه 154 ج 1 - وأما قوله (وإن امرأة خافت من بعلها نشوزا أو اعراضا) ونزلت</w:t>
      </w:r>
    </w:p>
    <w:p>
      <w:pPr>
        <w:pStyle w:val="BookText"/>
      </w:pPr>
      <w:r>
        <w:rPr>
          <w:rFonts w:ascii="IRNazanin" w:hAnsi="IRNazanin" w:eastAsia="IRNazanin" w:cs="IRNazanin"/>
          <w:lang w:bidi="fa-IR"/>
          <w:color w:val="111111"/>
          <w:sz w:val="28"/>
          <w:szCs w:val="28"/>
          <w:rtl/>
        </w:rPr>
        <w:t xml:space="preserve">فی ابنة محمد بن مسلمة کانت امرأة رافع بن جریح </w:t>
      </w:r>
      <w:r>
        <w:rPr>
          <w:rStyle w:val="FootnoteReference"/>
        </w:rPr>
        <w:footnoteReference w:id="666"/>
      </w:r>
      <w:r>
        <w:rPr>
          <w:rFonts w:ascii="IRNazanin" w:hAnsi="IRNazanin" w:eastAsia="IRNazanin" w:cs="IRNazanin"/>
          <w:lang w:bidi="fa-IR"/>
          <w:color w:val="111111"/>
          <w:sz w:val="28"/>
          <w:szCs w:val="28"/>
          <w:rtl/>
        </w:rPr>
        <w:t xml:space="preserve">وکانت امرأة قد دخلت فی السن</w:t>
      </w:r>
    </w:p>
    <w:p>
      <w:pPr>
        <w:pStyle w:val="BookText"/>
      </w:pPr>
      <w:r>
        <w:rPr>
          <w:rFonts w:ascii="IRNazanin" w:hAnsi="IRNazanin" w:eastAsia="IRNazanin" w:cs="IRNazanin"/>
          <w:lang w:bidi="fa-IR"/>
          <w:color w:val="111111"/>
          <w:sz w:val="28"/>
          <w:szCs w:val="28"/>
          <w:rtl/>
        </w:rPr>
        <w:t xml:space="preserve">فتزوج علیها امرأة شابة کانت أعجبت إلیه من ابنة محمد بن مسلمة فقالت له بنت محمد بن</w:t>
      </w:r>
    </w:p>
    <w:p>
      <w:pPr>
        <w:pStyle w:val="BookText"/>
      </w:pPr>
      <w:r>
        <w:rPr>
          <w:rFonts w:ascii="IRNazanin" w:hAnsi="IRNazanin" w:eastAsia="IRNazanin" w:cs="IRNazanin"/>
          <w:lang w:bidi="fa-IR"/>
          <w:color w:val="111111"/>
          <w:sz w:val="28"/>
          <w:szCs w:val="28"/>
          <w:rtl/>
        </w:rPr>
        <w:t xml:space="preserve">مسلمة ألا أراک معرضا عنی مؤثرا علی فقال رافع هی امرأة شابة وهی أعجبت إلی فإن شئت</w:t>
      </w:r>
    </w:p>
    <w:p>
      <w:pPr>
        <w:pStyle w:val="BookText"/>
      </w:pPr>
      <w:r>
        <w:rPr>
          <w:rFonts w:ascii="IRNazanin" w:hAnsi="IRNazanin" w:eastAsia="IRNazanin" w:cs="IRNazanin"/>
          <w:lang w:bidi="fa-IR"/>
          <w:color w:val="111111"/>
          <w:sz w:val="28"/>
          <w:szCs w:val="28"/>
          <w:rtl/>
        </w:rPr>
        <w:t xml:space="preserve">أقررت علی أن لها یومین أو ثلاثة منی ولک یوم واحد فأبت ابنة محمد بن مسلمة أن</w:t>
      </w:r>
    </w:p>
    <w:p>
      <w:pPr>
        <w:pStyle w:val="BookText"/>
      </w:pPr>
      <w:r>
        <w:rPr>
          <w:rFonts w:ascii="IRNazanin" w:hAnsi="IRNazanin" w:eastAsia="IRNazanin" w:cs="IRNazanin"/>
          <w:lang w:bidi="fa-IR"/>
          <w:color w:val="111111"/>
          <w:sz w:val="28"/>
          <w:szCs w:val="28"/>
          <w:rtl/>
        </w:rPr>
        <w:t xml:space="preserve">ترضاها فطلقها تطلیقة واحدة ثم طلقها أخری فقالت لا والله لا أرضی أن تسوی بینی وبینها</w:t>
      </w:r>
    </w:p>
    <w:p>
      <w:pPr>
        <w:pStyle w:val="BookText"/>
      </w:pPr>
      <w:r>
        <w:rPr>
          <w:rFonts w:ascii="IRNazanin" w:hAnsi="IRNazanin" w:eastAsia="IRNazanin" w:cs="IRNazanin"/>
          <w:lang w:bidi="fa-IR"/>
          <w:color w:val="111111"/>
          <w:sz w:val="28"/>
          <w:szCs w:val="28"/>
          <w:rtl/>
        </w:rPr>
        <w:t xml:space="preserve">یقول الله (وأحضرت الأنفس الشح) وابنة محمد لم تطب نفسها بنصیبها وشحت علیه</w:t>
      </w:r>
    </w:p>
    <w:p>
      <w:pPr>
        <w:pStyle w:val="BookText"/>
      </w:pPr>
      <w:r>
        <w:rPr>
          <w:rFonts w:ascii="IRNazanin" w:hAnsi="IRNazanin" w:eastAsia="IRNazanin" w:cs="IRNazanin"/>
          <w:lang w:bidi="fa-IR"/>
          <w:color w:val="111111"/>
          <w:sz w:val="28"/>
          <w:szCs w:val="28"/>
          <w:rtl/>
        </w:rPr>
        <w:t xml:space="preserve">فعرض علیها رافع اما أن ترضی واما أن یطلقها الثالثة فشحت </w:t>
      </w:r>
      <w:r>
        <w:rPr>
          <w:rStyle w:val="FootnoteReference"/>
        </w:rPr>
        <w:footnoteReference w:id="667"/>
      </w:r>
      <w:r>
        <w:rPr>
          <w:rFonts w:ascii="IRNazanin" w:hAnsi="IRNazanin" w:eastAsia="IRNazanin" w:cs="IRNazanin"/>
          <w:lang w:bidi="fa-IR"/>
          <w:color w:val="111111"/>
          <w:sz w:val="28"/>
          <w:szCs w:val="28"/>
          <w:rtl/>
        </w:rPr>
        <w:t xml:space="preserve">علی زوجها ورضیت</w:t>
      </w:r>
    </w:p>
    <w:p>
      <w:pPr>
        <w:pStyle w:val="BookText"/>
      </w:pPr>
      <w:r>
        <w:rPr>
          <w:rFonts w:ascii="IRNazanin" w:hAnsi="IRNazanin" w:eastAsia="IRNazanin" w:cs="IRNazanin"/>
          <w:lang w:bidi="fa-IR"/>
          <w:color w:val="111111"/>
          <w:sz w:val="28"/>
          <w:szCs w:val="28"/>
          <w:rtl/>
        </w:rPr>
        <w:t xml:space="preserve">فصالحته علی ما ذکر فقال الله (فلا جناح علیهما أن یصلحا بینهما صلحا والصلح خیر)</w:t>
      </w:r>
    </w:p>
    <w:p>
      <w:pPr>
        <w:pStyle w:val="BookText"/>
      </w:pPr>
      <w:r>
        <w:rPr>
          <w:rFonts w:ascii="IRNazanin" w:hAnsi="IRNazanin" w:eastAsia="IRNazanin" w:cs="IRNazanin"/>
          <w:lang w:bidi="fa-IR"/>
          <w:color w:val="111111"/>
          <w:sz w:val="28"/>
          <w:szCs w:val="28"/>
          <w:rtl/>
        </w:rPr>
        <w:t xml:space="preserve">فلما رضیت واستقرت لم یستطع أن یعدل بینهما فنزلت (ولن تستطیعوا أن تعدلوا بین</w:t>
      </w:r>
    </w:p>
    <w:p>
      <w:pPr>
        <w:pStyle w:val="BookText"/>
      </w:pPr>
      <w:r>
        <w:rPr>
          <w:rFonts w:ascii="IRNazanin" w:hAnsi="IRNazanin" w:eastAsia="IRNazanin" w:cs="IRNazanin"/>
          <w:lang w:bidi="fa-IR"/>
          <w:color w:val="111111"/>
          <w:sz w:val="28"/>
          <w:szCs w:val="28"/>
          <w:rtl/>
        </w:rPr>
        <w:t xml:space="preserve">النساء ولو حرصتم فلا تمیلوا کل المیل فتذروها </w:t>
      </w:r>
      <w:r>
        <w:rPr>
          <w:rStyle w:val="FootnoteReference"/>
        </w:rPr>
        <w:footnoteReference w:id="668"/>
      </w:r>
      <w:r>
        <w:rPr>
          <w:rFonts w:ascii="IRNazanin" w:hAnsi="IRNazanin" w:eastAsia="IRNazanin" w:cs="IRNazanin"/>
          <w:lang w:bidi="fa-IR"/>
          <w:color w:val="111111"/>
          <w:sz w:val="28"/>
          <w:szCs w:val="28"/>
          <w:rtl/>
        </w:rPr>
        <w:t xml:space="preserve">کالمعلقة) أن تأتی واحدة وتذر</w:t>
      </w:r>
    </w:p>
    <w:p>
      <w:pPr>
        <w:pStyle w:val="BookText"/>
      </w:pPr>
      <w:r>
        <w:rPr>
          <w:rFonts w:ascii="IRNazanin" w:hAnsi="IRNazanin" w:eastAsia="IRNazanin" w:cs="IRNazanin"/>
          <w:lang w:bidi="fa-IR"/>
          <w:color w:val="111111"/>
          <w:sz w:val="28"/>
          <w:szCs w:val="28"/>
          <w:rtl/>
        </w:rPr>
        <w:t xml:space="preserve">الأخری لا أیم </w:t>
      </w:r>
      <w:r>
        <w:rPr>
          <w:rStyle w:val="FootnoteReference"/>
        </w:rPr>
        <w:footnoteReference w:id="669"/>
      </w:r>
      <w:r>
        <w:rPr>
          <w:rFonts w:ascii="IRNazanin" w:hAnsi="IRNazanin" w:eastAsia="IRNazanin" w:cs="IRNazanin"/>
          <w:lang w:bidi="fa-IR"/>
          <w:color w:val="111111"/>
          <w:sz w:val="28"/>
          <w:szCs w:val="28"/>
          <w:rtl/>
        </w:rPr>
        <w:t xml:space="preserve">ولا ذات البعل وهذه السنة فیما کان کذلک إذا أقرت المرأة علی ما</w:t>
      </w:r>
    </w:p>
    <w:p>
      <w:pPr>
        <w:pStyle w:val="BookText"/>
      </w:pPr>
      <w:r>
        <w:rPr>
          <w:rFonts w:ascii="IRNazanin" w:hAnsi="IRNazanin" w:eastAsia="IRNazanin" w:cs="IRNazanin"/>
          <w:lang w:bidi="fa-IR"/>
          <w:color w:val="111111"/>
          <w:sz w:val="28"/>
          <w:szCs w:val="28"/>
          <w:rtl/>
        </w:rPr>
        <w:t xml:space="preserve">صالحها علیه زوجها فلا جناح علی الزوج ولا علی المرأة ان هی أبت طلقها أو یساوی</w:t>
      </w:r>
    </w:p>
    <w:p>
      <w:pPr>
        <w:pStyle w:val="BookText"/>
      </w:pPr>
      <w:r>
        <w:rPr>
          <w:rFonts w:ascii="IRNazanin" w:hAnsi="IRNazanin" w:eastAsia="IRNazanin" w:cs="IRNazanin"/>
          <w:lang w:bidi="fa-IR"/>
          <w:color w:val="111111"/>
          <w:sz w:val="28"/>
          <w:szCs w:val="28"/>
          <w:rtl/>
        </w:rPr>
        <w:t xml:space="preserve">بینهما لا یسعه إلا ذلک.</w:t>
      </w:r>
    </w:p>
    <w:p>
      <w:pPr>
        <w:pStyle w:val="BookText"/>
      </w:pPr>
      <w:r>
        <w:rPr>
          <w:rFonts w:ascii="IRNazanin" w:hAnsi="IRNazanin" w:eastAsia="IRNazanin" w:cs="IRNazanin"/>
          <w:lang w:bidi="fa-IR"/>
          <w:color w:val="111111"/>
          <w:sz w:val="28"/>
          <w:szCs w:val="28"/>
          <w:rtl/>
        </w:rPr>
        <w:t xml:space="preserve">973 (9) تفسیر العیاشی 240 ج 1 - عن زرارة عن أبی جعفر علیه السلام قال</w:t>
      </w:r>
    </w:p>
    <w:p>
      <w:pPr>
        <w:pStyle w:val="BookText"/>
      </w:pPr>
      <w:r>
        <w:rPr>
          <w:rFonts w:ascii="IRNazanin" w:hAnsi="IRNazanin" w:eastAsia="IRNazanin" w:cs="IRNazanin"/>
          <w:lang w:bidi="fa-IR"/>
          <w:color w:val="111111"/>
          <w:sz w:val="28"/>
          <w:szCs w:val="28"/>
          <w:rtl/>
        </w:rPr>
        <w:t xml:space="preserve">إذا نشزت المرأة علی الرجل فهی الخلعة فلیأخذ منها ما قدرت علیه وإذا نشز الرجل مع</w:t>
      </w:r>
    </w:p>
    <w:p>
      <w:pPr>
        <w:pStyle w:val="BookText"/>
      </w:pPr>
      <w:r>
        <w:rPr>
          <w:rFonts w:ascii="Amiri" w:hAnsi="Amiri" w:eastAsia="Amiri" w:cs="Amiri"/>
          <w:lang w:bidi="ar-SA"/>
          <w:color w:val="111111"/>
          <w:sz w:val="28"/>
          <w:szCs w:val="28"/>
          <w:rtl/>
        </w:rPr>
        <w:t xml:space="preserve">نشوز المرأة فهو الشقاق.</w:t>
      </w:r>
    </w:p>
    <w:p>
      <w:pPr>
        <w:pStyle w:val="BookText"/>
      </w:pPr>
      <w:r>
        <w:rPr>
          <w:rFonts w:ascii="IRNazanin" w:hAnsi="IRNazanin" w:eastAsia="IRNazanin" w:cs="IRNazanin"/>
          <w:lang w:bidi="fa-IR"/>
          <w:color w:val="111111"/>
          <w:sz w:val="28"/>
          <w:szCs w:val="28"/>
          <w:rtl/>
        </w:rPr>
        <w:t xml:space="preserve">وتقدم فی روایة زرارة (4) من باب (40) حکم ما لو شرط علی المرأة ان یأتیها</w:t>
      </w:r>
    </w:p>
    <w:p>
      <w:pPr>
        <w:pStyle w:val="BookText"/>
      </w:pPr>
      <w:r>
        <w:rPr>
          <w:rFonts w:ascii="IRNazanin" w:hAnsi="IRNazanin" w:eastAsia="IRNazanin" w:cs="IRNazanin"/>
          <w:lang w:bidi="fa-IR"/>
          <w:color w:val="111111"/>
          <w:sz w:val="28"/>
          <w:szCs w:val="28"/>
          <w:rtl/>
        </w:rPr>
        <w:t xml:space="preserve">متی شاء من أبواب المهور قوله علیه السلام ولکنه إذا تزوج امرأة فخافت منه نشوزا أو</w:t>
      </w:r>
    </w:p>
    <w:p>
      <w:pPr>
        <w:pStyle w:val="BookText"/>
      </w:pPr>
      <w:r>
        <w:rPr>
          <w:rFonts w:ascii="IRNazanin" w:hAnsi="IRNazanin" w:eastAsia="IRNazanin" w:cs="IRNazanin"/>
          <w:lang w:bidi="fa-IR"/>
          <w:color w:val="111111"/>
          <w:sz w:val="28"/>
          <w:szCs w:val="28"/>
          <w:rtl/>
        </w:rPr>
        <w:t xml:space="preserve">خافت ان یتزوج علیها أو یطلقها فصالحته من حقها علی شئ من نفقتها أو قسمتها فان</w:t>
      </w:r>
    </w:p>
    <w:p>
      <w:pPr>
        <w:pStyle w:val="BookText"/>
      </w:pPr>
      <w:r>
        <w:rPr>
          <w:rFonts w:ascii="IRNazanin" w:hAnsi="IRNazanin" w:eastAsia="IRNazanin" w:cs="IRNazanin"/>
          <w:lang w:bidi="fa-IR"/>
          <w:color w:val="111111"/>
          <w:sz w:val="28"/>
          <w:szCs w:val="28"/>
          <w:rtl/>
        </w:rPr>
        <w:t xml:space="preserve">ذلک جایز لا بأس به وفی روایة دعائم (5) قوله علیه السلام ولها من النفقة والقسمة ما</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32" w:name="pg12426_132478"/>
    <w:bookmarkEnd w:id="132"/>
    <w:p>
      <w:pPr>
        <w:pStyle w:val="BookText"/>
      </w:pPr>
      <w:r>
        <w:rPr>
          <w:rFonts w:ascii="IRNazanin" w:hAnsi="IRNazanin" w:eastAsia="IRNazanin" w:cs="IRNazanin"/>
          <w:lang w:bidi="fa-IR"/>
          <w:color w:val="111111"/>
          <w:sz w:val="28"/>
          <w:szCs w:val="28"/>
          <w:rtl/>
        </w:rPr>
        <w:t xml:space="preserve">للنساء والنکاح جایز فإن شاء أمسکها علی الواجب وان شاء طلقها وان رضیت هی بعد</w:t>
      </w:r>
    </w:p>
    <w:p>
      <w:pPr>
        <w:pStyle w:val="BookText"/>
      </w:pPr>
      <w:r>
        <w:rPr>
          <w:rFonts w:ascii="IRNazanin" w:hAnsi="IRNazanin" w:eastAsia="IRNazanin" w:cs="IRNazanin"/>
          <w:lang w:bidi="fa-IR"/>
          <w:color w:val="111111"/>
          <w:sz w:val="28"/>
          <w:szCs w:val="28"/>
          <w:rtl/>
        </w:rPr>
        <w:t xml:space="preserve">ذلک ما شرط علیها وکرهت الطلاق فالأمر إلیها إذا صالحته قال الله تعالی (وان امرأة</w:t>
      </w:r>
    </w:p>
    <w:p>
      <w:pPr>
        <w:pStyle w:val="BookText"/>
      </w:pPr>
      <w:r>
        <w:rPr>
          <w:rFonts w:ascii="IRNazanin" w:hAnsi="IRNazanin" w:eastAsia="IRNazanin" w:cs="IRNazanin"/>
          <w:lang w:bidi="fa-IR"/>
          <w:color w:val="111111"/>
          <w:sz w:val="28"/>
          <w:szCs w:val="28"/>
          <w:rtl/>
        </w:rPr>
        <w:t xml:space="preserve">خافت الآیة).</w:t>
      </w:r>
    </w:p>
    <w:p>
      <w:pPr>
        <w:pStyle w:val="Heading3"/>
      </w:pPr>
      <w:bookmarkStart w:id="379" w:name="_Toc178"/>
      <w:r>
        <w:t>(5) باب وجوب العدالة بین الزوجات وبیانها</w:t>
      </w:r>
      <w:bookmarkEnd w:id="379"/>
    </w:p>
    <w:p>
      <w:pPr>
        <w:pStyle w:val="BookText"/>
      </w:pPr>
      <w:r>
        <w:rPr>
          <w:rFonts w:ascii="IRNazanin" w:hAnsi="IRNazanin" w:eastAsia="IRNazanin" w:cs="IRNazanin"/>
          <w:lang w:bidi="fa-IR"/>
          <w:color w:val="111111"/>
          <w:sz w:val="28"/>
          <w:szCs w:val="28"/>
          <w:rtl/>
        </w:rPr>
        <w:t xml:space="preserve">قال الله عز وجل فی سورة النساء (4) وان خفتم الا تقسطوا فی الیتامی فانکحوا</w:t>
      </w:r>
    </w:p>
    <w:p>
      <w:pPr>
        <w:pStyle w:val="BookText"/>
      </w:pPr>
      <w:r>
        <w:rPr>
          <w:rFonts w:ascii="IRNazanin" w:hAnsi="IRNazanin" w:eastAsia="IRNazanin" w:cs="IRNazanin"/>
          <w:lang w:bidi="fa-IR"/>
          <w:color w:val="111111"/>
          <w:sz w:val="28"/>
          <w:szCs w:val="28"/>
          <w:rtl/>
        </w:rPr>
        <w:t xml:space="preserve">ما طاب لکم من النساء مثنی وثلاث ورباع فان خفتم الا تعدلوا فواحدة أو ما ملکت</w:t>
      </w:r>
    </w:p>
    <w:p>
      <w:pPr>
        <w:pStyle w:val="BookText"/>
      </w:pPr>
      <w:r>
        <w:rPr>
          <w:rFonts w:ascii="IRNazanin" w:hAnsi="IRNazanin" w:eastAsia="IRNazanin" w:cs="IRNazanin"/>
          <w:lang w:bidi="fa-IR"/>
          <w:color w:val="111111"/>
          <w:sz w:val="28"/>
          <w:szCs w:val="28"/>
          <w:rtl/>
        </w:rPr>
        <w:t xml:space="preserve">أیمانکم ذلک أدنی الا تعولوا (3) ولن تستطیعوا ان تعدلوا بین النساء ولو حرصتم فلا</w:t>
      </w:r>
    </w:p>
    <w:p>
      <w:pPr>
        <w:pStyle w:val="BookText"/>
      </w:pPr>
      <w:r>
        <w:rPr>
          <w:rFonts w:ascii="IRNazanin" w:hAnsi="IRNazanin" w:eastAsia="IRNazanin" w:cs="IRNazanin"/>
          <w:lang w:bidi="fa-IR"/>
          <w:color w:val="111111"/>
          <w:sz w:val="28"/>
          <w:szCs w:val="28"/>
          <w:rtl/>
        </w:rPr>
        <w:t xml:space="preserve">تمیلوا کل المیل فتذروها کالمعلقة وان تصلحوا وتتقوا فان الله کان غفورا رحیما 129)</w:t>
      </w:r>
    </w:p>
    <w:p>
      <w:pPr>
        <w:pStyle w:val="BookText"/>
      </w:pPr>
      <w:r>
        <w:rPr>
          <w:rFonts w:ascii="IRNazanin" w:hAnsi="IRNazanin" w:eastAsia="IRNazanin" w:cs="IRNazanin"/>
          <w:lang w:bidi="fa-IR"/>
          <w:color w:val="111111"/>
          <w:sz w:val="28"/>
          <w:szCs w:val="28"/>
          <w:rtl/>
        </w:rPr>
        <w:t xml:space="preserve">974 (1) یب 420 ج 7 - محمد بن یعقوب عن کا 362 ج 5 - علی بن إبراهیم</w:t>
      </w:r>
    </w:p>
    <w:p>
      <w:pPr>
        <w:pStyle w:val="BookText"/>
      </w:pPr>
      <w:r>
        <w:rPr>
          <w:rFonts w:ascii="IRNazanin" w:hAnsi="IRNazanin" w:eastAsia="IRNazanin" w:cs="IRNazanin"/>
          <w:lang w:bidi="fa-IR"/>
          <w:color w:val="111111"/>
          <w:sz w:val="28"/>
          <w:szCs w:val="28"/>
          <w:rtl/>
        </w:rPr>
        <w:t xml:space="preserve">عن أبیه عن نوح بن شعیب ومحمد بن الحسن قال سأل ابن أبی العوجاء هشام بن الحکم</w:t>
      </w:r>
    </w:p>
    <w:p>
      <w:pPr>
        <w:pStyle w:val="BookText"/>
      </w:pPr>
      <w:r>
        <w:rPr>
          <w:rFonts w:ascii="IRNazanin" w:hAnsi="IRNazanin" w:eastAsia="IRNazanin" w:cs="IRNazanin"/>
          <w:lang w:bidi="fa-IR"/>
          <w:color w:val="111111"/>
          <w:sz w:val="28"/>
          <w:szCs w:val="28"/>
          <w:rtl/>
        </w:rPr>
        <w:t xml:space="preserve">فقال له ألیس الله حکیما قال بلی (و - کا) هو أحکم الحاکمین قال فأخبرنی عن قوله</w:t>
      </w:r>
    </w:p>
    <w:p>
      <w:pPr>
        <w:pStyle w:val="BookText"/>
      </w:pPr>
      <w:r>
        <w:rPr>
          <w:rFonts w:ascii="IRNazanin" w:hAnsi="IRNazanin" w:eastAsia="IRNazanin" w:cs="IRNazanin"/>
          <w:lang w:bidi="fa-IR"/>
          <w:color w:val="111111"/>
          <w:sz w:val="28"/>
          <w:szCs w:val="28"/>
          <w:rtl/>
        </w:rPr>
        <w:t xml:space="preserve">عز وجل (فانکحوا ما طاب لکم من النساء مثنی وثلاث ورباع فان خفتم الا تعدلوا</w:t>
      </w:r>
    </w:p>
    <w:p>
      <w:pPr>
        <w:pStyle w:val="BookText"/>
      </w:pPr>
      <w:r>
        <w:rPr>
          <w:rFonts w:ascii="IRNazanin" w:hAnsi="IRNazanin" w:eastAsia="IRNazanin" w:cs="IRNazanin"/>
          <w:lang w:bidi="fa-IR"/>
          <w:color w:val="111111"/>
          <w:sz w:val="28"/>
          <w:szCs w:val="28"/>
          <w:rtl/>
        </w:rPr>
        <w:t xml:space="preserve">فواحدة) ألیس هذا فرض قال بلی قال فأخبرنی عن قوله عز وجل (ولن تستطیعوا ان تعدلوا</w:t>
      </w:r>
    </w:p>
    <w:p>
      <w:pPr>
        <w:pStyle w:val="BookText"/>
      </w:pPr>
      <w:r>
        <w:rPr>
          <w:rFonts w:ascii="IRNazanin" w:hAnsi="IRNazanin" w:eastAsia="IRNazanin" w:cs="IRNazanin"/>
          <w:lang w:bidi="fa-IR"/>
          <w:color w:val="111111"/>
          <w:sz w:val="28"/>
          <w:szCs w:val="28"/>
          <w:rtl/>
        </w:rPr>
        <w:t xml:space="preserve">بین النساء ولو حرصتم فلا تمیلوا کل المیل) أی حکیم یتکلم بهذا فلم یکن عنده جواب</w:t>
      </w:r>
    </w:p>
    <w:p>
      <w:pPr>
        <w:pStyle w:val="BookText"/>
      </w:pPr>
      <w:r>
        <w:rPr>
          <w:rFonts w:ascii="IRNazanin" w:hAnsi="IRNazanin" w:eastAsia="IRNazanin" w:cs="IRNazanin"/>
          <w:lang w:bidi="fa-IR"/>
          <w:color w:val="111111"/>
          <w:sz w:val="28"/>
          <w:szCs w:val="28"/>
          <w:rtl/>
        </w:rPr>
        <w:t xml:space="preserve">فرحل إلی المدینة إلی أبی عبد الله علیه السلام فقال یا هشام فی غیر وقت حج ولا عمرة</w:t>
      </w:r>
    </w:p>
    <w:p>
      <w:pPr>
        <w:pStyle w:val="BookText"/>
      </w:pPr>
      <w:r>
        <w:rPr>
          <w:rFonts w:ascii="IRNazanin" w:hAnsi="IRNazanin" w:eastAsia="IRNazanin" w:cs="IRNazanin"/>
          <w:lang w:bidi="fa-IR"/>
          <w:color w:val="111111"/>
          <w:sz w:val="28"/>
          <w:szCs w:val="28"/>
          <w:rtl/>
        </w:rPr>
        <w:t xml:space="preserve">قال نعم جعلت فداک لأمر أهمنی </w:t>
      </w:r>
      <w:r>
        <w:rPr>
          <w:rStyle w:val="FootnoteReference"/>
        </w:rPr>
        <w:footnoteReference w:id="670"/>
      </w:r>
      <w:r>
        <w:rPr>
          <w:rFonts w:ascii="IRNazanin" w:hAnsi="IRNazanin" w:eastAsia="IRNazanin" w:cs="IRNazanin"/>
          <w:lang w:bidi="fa-IR"/>
          <w:color w:val="111111"/>
          <w:sz w:val="28"/>
          <w:szCs w:val="28"/>
          <w:rtl/>
        </w:rPr>
        <w:t xml:space="preserve">إن ابن أبی العوجاء سألتنی عن مسألة لم یکن عندی</w:t>
      </w:r>
    </w:p>
    <w:p>
      <w:pPr>
        <w:pStyle w:val="BookText"/>
      </w:pPr>
      <w:r>
        <w:rPr>
          <w:rFonts w:ascii="IRNazanin" w:hAnsi="IRNazanin" w:eastAsia="IRNazanin" w:cs="IRNazanin"/>
          <w:lang w:bidi="fa-IR"/>
          <w:color w:val="111111"/>
          <w:sz w:val="28"/>
          <w:szCs w:val="28"/>
          <w:rtl/>
        </w:rPr>
        <w:t xml:space="preserve">فیها شئ قال وما هی قال فأخبره بالقصة فقال له أبو عبد الله علیه السلام أما قوله عز وجل</w:t>
      </w:r>
    </w:p>
    <w:p>
      <w:pPr>
        <w:pStyle w:val="BookText"/>
      </w:pPr>
      <w:r>
        <w:rPr>
          <w:rFonts w:ascii="IRNazanin" w:hAnsi="IRNazanin" w:eastAsia="IRNazanin" w:cs="IRNazanin"/>
          <w:lang w:bidi="fa-IR"/>
          <w:color w:val="111111"/>
          <w:sz w:val="28"/>
          <w:szCs w:val="28"/>
          <w:rtl/>
        </w:rPr>
        <w:t xml:space="preserve">(فانکحوا ما طاب لکم من النساء مثنی وثلاث ورباع فان خفتم الا تعدلوا فواحدة) یعنی</w:t>
      </w:r>
    </w:p>
    <w:p>
      <w:pPr>
        <w:pStyle w:val="BookText"/>
      </w:pPr>
      <w:r>
        <w:rPr>
          <w:rFonts w:ascii="IRNazanin" w:hAnsi="IRNazanin" w:eastAsia="IRNazanin" w:cs="IRNazanin"/>
          <w:lang w:bidi="fa-IR"/>
          <w:color w:val="111111"/>
          <w:sz w:val="28"/>
          <w:szCs w:val="28"/>
          <w:rtl/>
        </w:rPr>
        <w:t xml:space="preserve">فی النفقة وأما قوله (ولن تستطیعوا ان تعدلوا بین النساء ولو حرصتم فلا تمیلوا کل المیل</w:t>
      </w:r>
    </w:p>
    <w:p>
      <w:pPr>
        <w:pStyle w:val="BookText"/>
      </w:pPr>
      <w:r>
        <w:rPr>
          <w:rFonts w:ascii="IRNazanin" w:hAnsi="IRNazanin" w:eastAsia="IRNazanin" w:cs="IRNazanin"/>
          <w:lang w:bidi="fa-IR"/>
          <w:color w:val="111111"/>
          <w:sz w:val="28"/>
          <w:szCs w:val="28"/>
          <w:rtl/>
        </w:rPr>
        <w:t xml:space="preserve">فتذروها کالمعلقة) یعنی فی المودة قال فلما قدم علیه هشام بهذا الجواب وأخبره قال</w:t>
      </w:r>
    </w:p>
    <w:p>
      <w:pPr>
        <w:pStyle w:val="BookText"/>
      </w:pPr>
      <w:r>
        <w:rPr>
          <w:rFonts w:ascii="IRNazanin" w:hAnsi="IRNazanin" w:eastAsia="IRNazanin" w:cs="IRNazanin"/>
          <w:lang w:bidi="fa-IR"/>
          <w:color w:val="111111"/>
          <w:sz w:val="28"/>
          <w:szCs w:val="28"/>
          <w:rtl/>
        </w:rPr>
        <w:t xml:space="preserve">والله ما هذا من عندک.</w:t>
      </w:r>
    </w:p>
    <w:p>
      <w:pPr>
        <w:pStyle w:val="BookText"/>
      </w:pPr>
      <w:r>
        <w:rPr>
          <w:rFonts w:ascii="IRNazanin" w:hAnsi="IRNazanin" w:eastAsia="IRNazanin" w:cs="IRNazanin"/>
          <w:lang w:bidi="fa-IR"/>
          <w:color w:val="111111"/>
          <w:sz w:val="28"/>
          <w:szCs w:val="28"/>
          <w:rtl/>
        </w:rPr>
        <w:t xml:space="preserve">تفسیر القمی 155 ج 1 - انه روی سأل رجل من الزنادقة أبا جعفر الأحول فقال</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أخبرنی عن قوله (فانکحوا ما طاب لکم من النساء مثنی وثلاث ورباع فان خفتم الا</w:t>
      </w:r>
    </w:p>
    <w:p>
      <w:pPr>
        <w:pStyle w:val="BookText"/>
      </w:pPr>
      <w:r>
        <w:rPr>
          <w:rFonts w:ascii="IRNazanin" w:hAnsi="IRNazanin" w:eastAsia="IRNazanin" w:cs="IRNazanin"/>
          <w:lang w:bidi="fa-IR"/>
          <w:color w:val="111111"/>
          <w:sz w:val="28"/>
          <w:szCs w:val="28"/>
          <w:rtl/>
        </w:rPr>
        <w:t xml:space="preserve">تعدلوا فواحدة) وقال فی أخر السورة (ولن تستطیعوا ان تعدلوا بین النساء ولو حرصتم</w:t>
      </w:r>
    </w:p>
    <w:p>
      <w:pPr>
        <w:pStyle w:val="BookText"/>
      </w:pPr>
      <w:r>
        <w:rPr>
          <w:rFonts w:ascii="IRNazanin" w:hAnsi="IRNazanin" w:eastAsia="IRNazanin" w:cs="IRNazanin"/>
          <w:lang w:bidi="fa-IR"/>
          <w:color w:val="111111"/>
          <w:sz w:val="28"/>
          <w:szCs w:val="28"/>
          <w:rtl/>
        </w:rPr>
        <w:t xml:space="preserve">فلا تمیلوا کل المیل) فبین القولین فرق فقال أبو جعفر الأحول فلم یکن فی ذلک عندی</w:t>
      </w:r>
    </w:p>
    <w:p>
      <w:pPr>
        <w:pStyle w:val="BookText"/>
      </w:pPr>
      <w:r>
        <w:rPr>
          <w:rFonts w:ascii="IRNazanin" w:hAnsi="IRNazanin" w:eastAsia="IRNazanin" w:cs="IRNazanin"/>
          <w:lang w:bidi="fa-IR"/>
          <w:color w:val="111111"/>
          <w:sz w:val="28"/>
          <w:szCs w:val="28"/>
          <w:rtl/>
        </w:rPr>
        <w:t xml:space="preserve">جواب فقدمت المدینة فدخلت علی أبی عبد الله علیه السلام فسألته عن الآیتین فقال اما</w:t>
      </w:r>
    </w:p>
    <w:p>
      <w:pPr>
        <w:pStyle w:val="BookText"/>
      </w:pPr>
      <w:r>
        <w:rPr>
          <w:rFonts w:ascii="IRNazanin" w:hAnsi="IRNazanin" w:eastAsia="IRNazanin" w:cs="IRNazanin"/>
          <w:lang w:bidi="fa-IR"/>
          <w:color w:val="111111"/>
          <w:sz w:val="28"/>
          <w:szCs w:val="28"/>
          <w:rtl/>
        </w:rPr>
        <w:t xml:space="preserve">قوله (فان خفتم الا تعدلوا فواحدة) فإنما عنی بها النفقة وقوله (ولن تستطیعوا ان تعدلوا</w:t>
      </w:r>
    </w:p>
    <w:p>
      <w:pPr>
        <w:pStyle w:val="BookText"/>
      </w:pPr>
      <w:r>
        <w:rPr>
          <w:rFonts w:ascii="IRNazanin" w:hAnsi="IRNazanin" w:eastAsia="IRNazanin" w:cs="IRNazanin"/>
          <w:lang w:bidi="fa-IR"/>
          <w:color w:val="111111"/>
          <w:sz w:val="28"/>
          <w:szCs w:val="28"/>
          <w:rtl/>
        </w:rPr>
        <w:t xml:space="preserve">بین النساء) فإنما عنی به المودة فإنه لا یقدر أحد أن یعدل بین امرأتین فی المودة فرجع أبو</w:t>
      </w:r>
    </w:p>
    <w:p>
      <w:pPr>
        <w:pStyle w:val="BookText"/>
      </w:pPr>
      <w:r>
        <w:rPr>
          <w:rFonts w:ascii="IRNazanin" w:hAnsi="IRNazanin" w:eastAsia="IRNazanin" w:cs="IRNazanin"/>
          <w:lang w:bidi="fa-IR"/>
          <w:color w:val="111111"/>
          <w:sz w:val="28"/>
          <w:szCs w:val="28"/>
          <w:rtl/>
        </w:rPr>
        <w:t xml:space="preserve">جعفر الأحول إلی الرجل فأخبره فقال هذا حملته الإبل من الحجاز.</w:t>
      </w:r>
    </w:p>
    <w:p>
      <w:pPr>
        <w:pStyle w:val="BookText"/>
      </w:pPr>
      <w:r>
        <w:rPr>
          <w:rFonts w:ascii="IRNazanin" w:hAnsi="IRNazanin" w:eastAsia="IRNazanin" w:cs="IRNazanin"/>
          <w:lang w:bidi="fa-IR"/>
          <w:color w:val="111111"/>
          <w:sz w:val="28"/>
          <w:szCs w:val="28"/>
          <w:rtl/>
        </w:rPr>
        <w:t xml:space="preserve">975 (2) تفسیر العیاشی 279 ج 1 - عن هشام بن سالم عن أبی عبد الله علیه</w:t>
      </w:r>
    </w:p>
    <w:p>
      <w:pPr>
        <w:pStyle w:val="BookText"/>
      </w:pPr>
      <w:r>
        <w:rPr>
          <w:rFonts w:ascii="IRNazanin" w:hAnsi="IRNazanin" w:eastAsia="IRNazanin" w:cs="IRNazanin"/>
          <w:lang w:bidi="fa-IR"/>
          <w:color w:val="111111"/>
          <w:sz w:val="28"/>
          <w:szCs w:val="28"/>
          <w:rtl/>
        </w:rPr>
        <w:t xml:space="preserve">السلام فی قول الله عز وجل (ولن تستطیعوا ان تعدلوا بین النساء ولو حرصتم) قال فی</w:t>
      </w:r>
    </w:p>
    <w:p>
      <w:pPr>
        <w:pStyle w:val="BookText"/>
      </w:pPr>
      <w:r>
        <w:rPr>
          <w:rFonts w:ascii="Amiri" w:hAnsi="Amiri" w:eastAsia="Amiri" w:cs="Amiri"/>
          <w:lang w:bidi="ar-SA"/>
          <w:color w:val="111111"/>
          <w:sz w:val="28"/>
          <w:szCs w:val="28"/>
          <w:rtl/>
        </w:rPr>
        <w:t xml:space="preserve">المودة.</w:t>
      </w:r>
    </w:p>
    <w:p>
      <w:pPr>
        <w:pStyle w:val="BookText"/>
      </w:pPr>
      <w:r>
        <w:rPr>
          <w:rFonts w:ascii="IRNazanin" w:hAnsi="IRNazanin" w:eastAsia="IRNazanin" w:cs="IRNazanin"/>
          <w:lang w:bidi="fa-IR"/>
          <w:color w:val="111111"/>
          <w:sz w:val="28"/>
          <w:szCs w:val="28"/>
          <w:rtl/>
        </w:rPr>
        <w:t xml:space="preserve">976 (3) العوالی 272 ج 1 - عن النبی صلی الله علیه وآله قال من کان له</w:t>
      </w:r>
    </w:p>
    <w:p>
      <w:pPr>
        <w:pStyle w:val="BookText"/>
      </w:pPr>
      <w:r>
        <w:rPr>
          <w:rFonts w:ascii="IRNazanin" w:hAnsi="IRNazanin" w:eastAsia="IRNazanin" w:cs="IRNazanin"/>
          <w:lang w:bidi="fa-IR"/>
          <w:color w:val="111111"/>
          <w:sz w:val="28"/>
          <w:szCs w:val="28"/>
          <w:rtl/>
        </w:rPr>
        <w:t xml:space="preserve">زوجتان یمیل مع أحدهما علی الأخری جاء یوم القیامة وأحد شقیه ساقط.</w:t>
      </w:r>
    </w:p>
    <w:p>
      <w:pPr>
        <w:pStyle w:val="BookText"/>
      </w:pPr>
      <w:r>
        <w:rPr>
          <w:rFonts w:ascii="IRNazanin" w:hAnsi="IRNazanin" w:eastAsia="IRNazanin" w:cs="IRNazanin"/>
          <w:lang w:bidi="fa-IR"/>
          <w:color w:val="111111"/>
          <w:sz w:val="28"/>
          <w:szCs w:val="28"/>
          <w:rtl/>
        </w:rPr>
        <w:t xml:space="preserve">977 (4) یب 422 ج 7 صا 241 ج 3 - أحمد بن محمد بن عیسی عن علی بن</w:t>
      </w:r>
    </w:p>
    <w:p>
      <w:pPr>
        <w:pStyle w:val="BookText"/>
      </w:pPr>
      <w:r>
        <w:rPr>
          <w:rFonts w:ascii="IRNazanin" w:hAnsi="IRNazanin" w:eastAsia="IRNazanin" w:cs="IRNazanin"/>
          <w:lang w:bidi="fa-IR"/>
          <w:color w:val="111111"/>
          <w:sz w:val="28"/>
          <w:szCs w:val="28"/>
          <w:rtl/>
        </w:rPr>
        <w:t xml:space="preserve">الحکم عن عبد الملک ابن عتبة الهاشمی قال سألت أبا الحسن علیه السلام عن الرجل یکون</w:t>
      </w:r>
    </w:p>
    <w:p>
      <w:pPr>
        <w:pStyle w:val="BookText"/>
      </w:pPr>
      <w:r>
        <w:rPr>
          <w:rFonts w:ascii="IRNazanin" w:hAnsi="IRNazanin" w:eastAsia="IRNazanin" w:cs="IRNazanin"/>
          <w:lang w:bidi="fa-IR"/>
          <w:color w:val="111111"/>
          <w:sz w:val="28"/>
          <w:szCs w:val="28"/>
          <w:rtl/>
        </w:rPr>
        <w:t xml:space="preserve">له امرأتان یرید أن یؤثر إحداهما بالکسوة والعطیة أیصلح ذلک قال لا بأس بذلک</w:t>
      </w:r>
    </w:p>
    <w:p>
      <w:pPr>
        <w:pStyle w:val="BookText"/>
      </w:pPr>
      <w:r>
        <w:rPr>
          <w:rFonts w:ascii="IRNazanin" w:hAnsi="IRNazanin" w:eastAsia="IRNazanin" w:cs="IRNazanin"/>
          <w:lang w:bidi="fa-IR"/>
          <w:color w:val="111111"/>
          <w:sz w:val="28"/>
          <w:szCs w:val="28"/>
          <w:rtl/>
        </w:rPr>
        <w:t xml:space="preserve">واجتهد </w:t>
      </w:r>
      <w:r>
        <w:rPr>
          <w:rStyle w:val="FootnoteReference"/>
        </w:rPr>
        <w:footnoteReference w:id="671"/>
      </w:r>
      <w:r>
        <w:rPr>
          <w:rFonts w:ascii="IRNazanin" w:hAnsi="IRNazanin" w:eastAsia="IRNazanin" w:cs="IRNazanin"/>
          <w:lang w:bidi="fa-IR"/>
          <w:color w:val="111111"/>
          <w:sz w:val="28"/>
          <w:szCs w:val="28"/>
          <w:rtl/>
        </w:rPr>
        <w:t xml:space="preserve">فی العدل بینهما.</w:t>
      </w:r>
    </w:p>
    <w:p>
      <w:pPr>
        <w:pStyle w:val="BookText"/>
      </w:pPr>
      <w:r>
        <w:rPr>
          <w:rFonts w:ascii="IRNazanin" w:hAnsi="IRNazanin" w:eastAsia="IRNazanin" w:cs="IRNazanin"/>
          <w:lang w:bidi="fa-IR"/>
          <w:color w:val="111111"/>
          <w:sz w:val="28"/>
          <w:szCs w:val="28"/>
          <w:rtl/>
        </w:rPr>
        <w:t xml:space="preserve">978 (5) یب 422 ج 7 صا 241 ج 3 - أحمد بن محمد بن عیسی عن معمر بن</w:t>
      </w:r>
    </w:p>
    <w:p>
      <w:pPr>
        <w:pStyle w:val="BookText"/>
      </w:pPr>
      <w:r>
        <w:rPr>
          <w:rFonts w:ascii="IRNazanin" w:hAnsi="IRNazanin" w:eastAsia="IRNazanin" w:cs="IRNazanin"/>
          <w:lang w:bidi="fa-IR"/>
          <w:color w:val="111111"/>
          <w:sz w:val="28"/>
          <w:szCs w:val="28"/>
          <w:rtl/>
        </w:rPr>
        <w:t xml:space="preserve">خلاد قال سألت أبا الحسن علیه السلام هل یفضل الرجل نساءه بعضهن علی بعض قال لا</w:t>
      </w:r>
    </w:p>
    <w:p>
      <w:pPr>
        <w:pStyle w:val="BookText"/>
      </w:pPr>
      <w:r>
        <w:rPr>
          <w:rFonts w:ascii="IRNazanin" w:hAnsi="IRNazanin" w:eastAsia="IRNazanin" w:cs="IRNazanin"/>
          <w:lang w:bidi="fa-IR"/>
          <w:color w:val="111111"/>
          <w:sz w:val="28"/>
          <w:szCs w:val="28"/>
          <w:rtl/>
        </w:rPr>
        <w:t xml:space="preserve">ولا بأس به فی الأماء.</w:t>
      </w:r>
    </w:p>
    <w:p>
      <w:pPr>
        <w:pStyle w:val="BookText"/>
      </w:pPr>
      <w:r>
        <w:rPr>
          <w:rFonts w:ascii="IRNazanin" w:hAnsi="IRNazanin" w:eastAsia="IRNazanin" w:cs="IRNazanin"/>
          <w:lang w:bidi="fa-IR"/>
          <w:color w:val="111111"/>
          <w:sz w:val="28"/>
          <w:szCs w:val="28"/>
          <w:rtl/>
        </w:rPr>
        <w:t xml:space="preserve">وتقدم فی أحادیث باب (1) انه یجوز للرجل ان یتزوج أربعا ولکل واحدة منهن</w:t>
      </w:r>
    </w:p>
    <w:p>
      <w:pPr>
        <w:pStyle w:val="BookText"/>
      </w:pPr>
      <w:r>
        <w:rPr>
          <w:rFonts w:ascii="IRNazanin" w:hAnsi="IRNazanin" w:eastAsia="IRNazanin" w:cs="IRNazanin"/>
          <w:lang w:bidi="fa-IR"/>
          <w:color w:val="111111"/>
          <w:sz w:val="28"/>
          <w:szCs w:val="28"/>
          <w:rtl/>
        </w:rPr>
        <w:t xml:space="preserve">لیلة ما یدل علی ذلک. وفی روایة ابن عباس (8) من هذا الباب قوله صلی الله علیه وآله</w:t>
      </w:r>
    </w:p>
    <w:p>
      <w:pPr>
        <w:pStyle w:val="BookText"/>
      </w:pPr>
      <w:r>
        <w:rPr>
          <w:rFonts w:ascii="IRNazanin" w:hAnsi="IRNazanin" w:eastAsia="IRNazanin" w:cs="IRNazanin"/>
          <w:lang w:bidi="fa-IR"/>
          <w:color w:val="111111"/>
          <w:sz w:val="28"/>
          <w:szCs w:val="28"/>
          <w:rtl/>
        </w:rPr>
        <w:t xml:space="preserve">ومن کانت له امرأتان فلم یعدل بینهما فی القسم من نفسه وماله جاء یوم القیامة مغلولا</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33" w:name="pg12426_132480"/>
    <w:bookmarkEnd w:id="133"/>
    <w:p>
      <w:pPr>
        <w:pStyle w:val="BookText"/>
      </w:pPr>
      <w:r>
        <w:rPr>
          <w:rFonts w:ascii="IRNazanin" w:hAnsi="IRNazanin" w:eastAsia="IRNazanin" w:cs="IRNazanin"/>
          <w:lang w:bidi="fa-IR"/>
          <w:color w:val="111111"/>
          <w:sz w:val="28"/>
          <w:szCs w:val="28"/>
          <w:rtl/>
        </w:rPr>
        <w:t xml:space="preserve">مائلا شقه حتی یدخل النار.</w:t>
      </w:r>
    </w:p>
    <w:p>
      <w:pPr>
        <w:pStyle w:val="Heading3"/>
      </w:pPr>
      <w:bookmarkStart w:id="380" w:name="_Toc179"/>
      <w:r>
        <w:t>(6) باب ما ورد فی بعث الحکمین المصلحین من اهل الزوجین عند خوف الشقاق وبیان وظائفهما</w:t>
      </w:r>
      <w:bookmarkEnd w:id="380"/>
    </w:p>
    <w:p>
      <w:pPr>
        <w:pStyle w:val="BookText"/>
      </w:pPr>
      <w:r>
        <w:rPr>
          <w:rFonts w:ascii="IRNazanin" w:hAnsi="IRNazanin" w:eastAsia="IRNazanin" w:cs="IRNazanin"/>
          <w:lang w:bidi="fa-IR"/>
          <w:color w:val="111111"/>
          <w:sz w:val="28"/>
          <w:szCs w:val="28"/>
          <w:rtl/>
        </w:rPr>
        <w:t xml:space="preserve">قال الله تعالی فی سورة النساء (4) وان خفتم شقاق بینهما فابعثوا حکما من أهله</w:t>
      </w:r>
    </w:p>
    <w:p>
      <w:pPr>
        <w:pStyle w:val="BookText"/>
      </w:pPr>
      <w:r>
        <w:rPr>
          <w:rFonts w:ascii="IRNazanin" w:hAnsi="IRNazanin" w:eastAsia="IRNazanin" w:cs="IRNazanin"/>
          <w:lang w:bidi="fa-IR"/>
          <w:color w:val="111111"/>
          <w:sz w:val="28"/>
          <w:szCs w:val="28"/>
          <w:rtl/>
        </w:rPr>
        <w:t xml:space="preserve">وحکما من أهلها ان یریدا اصلاحا یوفق الله بینهما ان الله کان علیما خبیرا (35)</w:t>
      </w:r>
    </w:p>
    <w:p>
      <w:pPr>
        <w:pStyle w:val="BookText"/>
      </w:pPr>
      <w:r>
        <w:rPr>
          <w:rFonts w:ascii="IRNazanin" w:hAnsi="IRNazanin" w:eastAsia="IRNazanin" w:cs="IRNazanin"/>
          <w:lang w:bidi="fa-IR"/>
          <w:color w:val="111111"/>
          <w:sz w:val="28"/>
          <w:szCs w:val="28"/>
          <w:rtl/>
        </w:rPr>
        <w:t xml:space="preserve">979 (1) یب 103 ج 8 - محمد بن یعقوب عن کا 146 ج 6 - علی بن إبراهیم</w:t>
      </w:r>
    </w:p>
    <w:p>
      <w:pPr>
        <w:pStyle w:val="BookText"/>
      </w:pPr>
      <w:r>
        <w:rPr>
          <w:rFonts w:ascii="IRNazanin" w:hAnsi="IRNazanin" w:eastAsia="IRNazanin" w:cs="IRNazanin"/>
          <w:lang w:bidi="fa-IR"/>
          <w:color w:val="111111"/>
          <w:sz w:val="28"/>
          <w:szCs w:val="28"/>
          <w:rtl/>
        </w:rPr>
        <w:t xml:space="preserve">عن أبیه عن ابن أبی عمیر عن فقیه 337 ج 3 - حماد عن الحلبی عن أبی عبد الله علیه</w:t>
      </w:r>
    </w:p>
    <w:p>
      <w:pPr>
        <w:pStyle w:val="BookText"/>
      </w:pPr>
      <w:r>
        <w:rPr>
          <w:rFonts w:ascii="IRNazanin" w:hAnsi="IRNazanin" w:eastAsia="IRNazanin" w:cs="IRNazanin"/>
          <w:lang w:bidi="fa-IR"/>
          <w:color w:val="111111"/>
          <w:sz w:val="28"/>
          <w:szCs w:val="28"/>
          <w:rtl/>
        </w:rPr>
        <w:t xml:space="preserve">السلام قال سألته عن قول الله عز وجل (فابعثوا حکما من أهله وحکما من أهلها) قال لیس</w:t>
      </w:r>
    </w:p>
    <w:p>
      <w:pPr>
        <w:pStyle w:val="BookText"/>
      </w:pPr>
      <w:r>
        <w:rPr>
          <w:rFonts w:ascii="IRNazanin" w:hAnsi="IRNazanin" w:eastAsia="IRNazanin" w:cs="IRNazanin"/>
          <w:lang w:bidi="fa-IR"/>
          <w:color w:val="111111"/>
          <w:sz w:val="28"/>
          <w:szCs w:val="28"/>
          <w:rtl/>
        </w:rPr>
        <w:t xml:space="preserve">للحکمین أن یفرقا حتی یستأمرا الرجل والمرأة ویشترط </w:t>
      </w:r>
      <w:r>
        <w:rPr>
          <w:rStyle w:val="FootnoteReference"/>
        </w:rPr>
        <w:footnoteReference w:id="672"/>
      </w:r>
      <w:r>
        <w:rPr>
          <w:rFonts w:ascii="IRNazanin" w:hAnsi="IRNazanin" w:eastAsia="IRNazanin" w:cs="IRNazanin"/>
          <w:lang w:bidi="fa-IR"/>
          <w:color w:val="111111"/>
          <w:sz w:val="28"/>
          <w:szCs w:val="28"/>
          <w:rtl/>
        </w:rPr>
        <w:t xml:space="preserve">علیهما إن شئنا </w:t>
      </w:r>
      <w:r>
        <w:rPr>
          <w:rStyle w:val="FootnoteReference"/>
        </w:rPr>
        <w:footnoteReference w:id="673"/>
      </w:r>
      <w:r>
        <w:rPr>
          <w:rFonts w:ascii="IRNazanin" w:hAnsi="IRNazanin" w:eastAsia="IRNazanin" w:cs="IRNazanin"/>
          <w:lang w:bidi="fa-IR"/>
          <w:color w:val="111111"/>
          <w:sz w:val="28"/>
          <w:szCs w:val="28"/>
          <w:rtl/>
        </w:rPr>
        <w:t xml:space="preserve">جمعنا و</w:t>
      </w:r>
    </w:p>
    <w:p>
      <w:pPr>
        <w:pStyle w:val="BookText"/>
      </w:pPr>
      <w:r>
        <w:rPr>
          <w:rFonts w:ascii="IRNazanin" w:hAnsi="IRNazanin" w:eastAsia="IRNazanin" w:cs="IRNazanin"/>
          <w:lang w:bidi="fa-IR"/>
          <w:color w:val="111111"/>
          <w:sz w:val="28"/>
          <w:szCs w:val="28"/>
          <w:rtl/>
        </w:rPr>
        <w:t xml:space="preserve">إن شئنا فرقنا فإن جمعا فجائز وإن فرقا فجائز کا 147 ج 6 - عنه </w:t>
      </w:r>
      <w:r>
        <w:rPr>
          <w:rStyle w:val="FootnoteReference"/>
        </w:rPr>
        <w:footnoteReference w:id="674"/>
      </w:r>
      <w:r>
        <w:rPr>
          <w:rFonts w:ascii="Amiri" w:hAnsi="Amiri" w:eastAsia="Amiri" w:cs="Amiri"/>
          <w:lang w:bidi="ar-SA"/>
          <w:color w:val="111111"/>
          <w:sz w:val="28"/>
          <w:szCs w:val="28"/>
          <w:rtl/>
        </w:rPr>
        <w:t xml:space="preserve">عن عبد الله بن جبلة</w:t>
      </w:r>
    </w:p>
    <w:p>
      <w:pPr>
        <w:pStyle w:val="BookText"/>
      </w:pPr>
      <w:r>
        <w:rPr>
          <w:rFonts w:ascii="IRNazanin" w:hAnsi="IRNazanin" w:eastAsia="IRNazanin" w:cs="IRNazanin"/>
          <w:lang w:bidi="fa-IR"/>
          <w:color w:val="111111"/>
          <w:sz w:val="28"/>
          <w:szCs w:val="28"/>
          <w:rtl/>
        </w:rPr>
        <w:t xml:space="preserve">وغیره عن العلاء عن محمد بن مسلم عن أحدهما علیهما السلام قال سألته عن قول الله</w:t>
      </w:r>
    </w:p>
    <w:p>
      <w:pPr>
        <w:pStyle w:val="BookText"/>
      </w:pPr>
      <w:r>
        <w:rPr>
          <w:rFonts w:ascii="IRNazanin" w:hAnsi="IRNazanin" w:eastAsia="IRNazanin" w:cs="IRNazanin"/>
          <w:lang w:bidi="fa-IR"/>
          <w:color w:val="111111"/>
          <w:sz w:val="28"/>
          <w:szCs w:val="28"/>
          <w:rtl/>
        </w:rPr>
        <w:t xml:space="preserve">عز وجل (فابعثوا حکما) وذکر مثله إلی قوله حتی یستأمرا.</w:t>
      </w:r>
    </w:p>
    <w:p>
      <w:pPr>
        <w:pStyle w:val="BookText"/>
      </w:pPr>
      <w:r>
        <w:rPr>
          <w:rFonts w:ascii="IRNazanin" w:hAnsi="IRNazanin" w:eastAsia="IRNazanin" w:cs="IRNazanin"/>
          <w:lang w:bidi="fa-IR"/>
          <w:color w:val="111111"/>
          <w:sz w:val="28"/>
          <w:szCs w:val="28"/>
          <w:rtl/>
        </w:rPr>
        <w:t xml:space="preserve">980 (2) تفسیر العیاشی 240 ج 1 - عن محمد بن مسلم عن أبی جعفر علیه</w:t>
      </w:r>
    </w:p>
    <w:p>
      <w:pPr>
        <w:pStyle w:val="BookText"/>
      </w:pPr>
      <w:r>
        <w:rPr>
          <w:rFonts w:ascii="IRNazanin" w:hAnsi="IRNazanin" w:eastAsia="IRNazanin" w:cs="IRNazanin"/>
          <w:lang w:bidi="fa-IR"/>
          <w:color w:val="111111"/>
          <w:sz w:val="28"/>
          <w:szCs w:val="28"/>
          <w:rtl/>
        </w:rPr>
        <w:t xml:space="preserve">السلام قال سألته عن قول الله (فابعثوا حکما من أهله وحکما من أهلها) قال لیس</w:t>
      </w:r>
    </w:p>
    <w:p>
      <w:pPr>
        <w:pStyle w:val="BookText"/>
      </w:pPr>
      <w:r>
        <w:rPr>
          <w:rFonts w:ascii="IRNazanin" w:hAnsi="IRNazanin" w:eastAsia="IRNazanin" w:cs="IRNazanin"/>
          <w:lang w:bidi="fa-IR"/>
          <w:color w:val="111111"/>
          <w:sz w:val="28"/>
          <w:szCs w:val="28"/>
          <w:rtl/>
        </w:rPr>
        <w:t xml:space="preserve">للمصلحین أن یفرقا حتی یستأمرا.</w:t>
      </w:r>
    </w:p>
    <w:p>
      <w:pPr>
        <w:pStyle w:val="BookText"/>
      </w:pPr>
      <w:r>
        <w:rPr>
          <w:rFonts w:ascii="IRNazanin" w:hAnsi="IRNazanin" w:eastAsia="IRNazanin" w:cs="IRNazanin"/>
          <w:lang w:bidi="fa-IR"/>
          <w:color w:val="111111"/>
          <w:sz w:val="28"/>
          <w:szCs w:val="28"/>
          <w:rtl/>
        </w:rPr>
        <w:t xml:space="preserve">981 (3) وفیه 241 ج 1 - عن زید الشحام عن أبی عبد الله علیه السلام عن</w:t>
      </w:r>
    </w:p>
    <w:p>
      <w:pPr>
        <w:pStyle w:val="BookText"/>
      </w:pPr>
      <w:r>
        <w:rPr>
          <w:rFonts w:ascii="IRNazanin" w:hAnsi="IRNazanin" w:eastAsia="IRNazanin" w:cs="IRNazanin"/>
          <w:lang w:bidi="fa-IR"/>
          <w:color w:val="111111"/>
          <w:sz w:val="28"/>
          <w:szCs w:val="28"/>
          <w:rtl/>
        </w:rPr>
        <w:t xml:space="preserve">قول الله (فابعثوا حکما من أهله وحکما من أهلها) قال لیس للحکمین أن یفرقا حتی</w:t>
      </w:r>
    </w:p>
    <w:p>
      <w:pPr>
        <w:pStyle w:val="BookText"/>
      </w:pPr>
      <w:r>
        <w:rPr>
          <w:rFonts w:ascii="IRNazanin" w:hAnsi="IRNazanin" w:eastAsia="IRNazanin" w:cs="IRNazanin"/>
          <w:lang w:bidi="fa-IR"/>
          <w:color w:val="111111"/>
          <w:sz w:val="28"/>
          <w:szCs w:val="28"/>
          <w:rtl/>
        </w:rPr>
        <w:t xml:space="preserve">یستأمرا الرجل والمرأة. وفی خبر آخر عن الحلبی عنه ویشترط علیهما ان شاءا جمعا وان</w:t>
      </w:r>
    </w:p>
    <w:p>
      <w:pPr>
        <w:pStyle w:val="BookText"/>
      </w:pPr>
      <w:r>
        <w:rPr>
          <w:rFonts w:ascii="IRNazanin" w:hAnsi="IRNazanin" w:eastAsia="IRNazanin" w:cs="IRNazanin"/>
          <w:lang w:bidi="fa-IR"/>
          <w:color w:val="111111"/>
          <w:sz w:val="28"/>
          <w:szCs w:val="28"/>
          <w:rtl/>
        </w:rPr>
        <w:t xml:space="preserve">شاءا فرقا فان جمعا فجائز فان فرقا فجائز. وفیه 241 ج 1 - وفی روایة فضالة فان رضیا</w:t>
      </w:r>
    </w:p>
    <w:p>
      <w:pPr>
        <w:pStyle w:val="BookText"/>
      </w:pPr>
      <w:r>
        <w:rPr>
          <w:rFonts w:ascii="IRNazanin" w:hAnsi="IRNazanin" w:eastAsia="IRNazanin" w:cs="IRNazanin"/>
          <w:lang w:bidi="fa-IR"/>
          <w:color w:val="111111"/>
          <w:sz w:val="28"/>
          <w:szCs w:val="28"/>
          <w:rtl/>
        </w:rPr>
        <w:t xml:space="preserve">وقلداهما </w:t>
      </w:r>
      <w:r>
        <w:rPr>
          <w:rStyle w:val="FootnoteReference"/>
        </w:rPr>
        <w:footnoteReference w:id="675"/>
      </w:r>
      <w:r>
        <w:rPr>
          <w:rFonts w:ascii="Amiri" w:hAnsi="Amiri" w:eastAsia="Amiri" w:cs="Amiri"/>
          <w:lang w:bidi="ar-SA"/>
          <w:color w:val="111111"/>
          <w:sz w:val="28"/>
          <w:szCs w:val="28"/>
          <w:rtl/>
        </w:rPr>
        <w:t xml:space="preserve">الفرقة ففرق فهو جائز.</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982 (4) المقنع 118 - وأما الشقاق فقد یکون من المرأة والرجل جمیعا وهو</w:t>
      </w:r>
    </w:p>
    <w:p>
      <w:pPr>
        <w:pStyle w:val="BookText"/>
      </w:pPr>
      <w:r>
        <w:rPr>
          <w:rFonts w:ascii="IRNazanin" w:hAnsi="IRNazanin" w:eastAsia="IRNazanin" w:cs="IRNazanin"/>
          <w:lang w:bidi="fa-IR"/>
          <w:color w:val="111111"/>
          <w:sz w:val="28"/>
          <w:szCs w:val="28"/>
          <w:rtl/>
        </w:rPr>
        <w:t xml:space="preserve">ما قال الله عز وجل (وان خفتم شقاق بینهما فابعثوا حکما من أهله وحکما من أهلها)</w:t>
      </w:r>
    </w:p>
    <w:p>
      <w:pPr>
        <w:pStyle w:val="BookText"/>
      </w:pPr>
      <w:r>
        <w:rPr>
          <w:rFonts w:ascii="IRNazanin" w:hAnsi="IRNazanin" w:eastAsia="IRNazanin" w:cs="IRNazanin"/>
          <w:lang w:bidi="fa-IR"/>
          <w:color w:val="111111"/>
          <w:sz w:val="28"/>
          <w:szCs w:val="28"/>
          <w:rtl/>
        </w:rPr>
        <w:t xml:space="preserve">فیختار الرجل رجلا وتختار المرأة رجلا فیجتمعان علی فرقة أو علی صلح فان أراد</w:t>
      </w:r>
    </w:p>
    <w:p>
      <w:pPr>
        <w:pStyle w:val="BookText"/>
      </w:pPr>
      <w:r>
        <w:rPr>
          <w:rFonts w:ascii="IRNazanin" w:hAnsi="IRNazanin" w:eastAsia="IRNazanin" w:cs="IRNazanin"/>
          <w:lang w:bidi="fa-IR"/>
          <w:color w:val="111111"/>
          <w:sz w:val="28"/>
          <w:szCs w:val="28"/>
          <w:rtl/>
        </w:rPr>
        <w:t xml:space="preserve">الاصلاح أصلحا من غیر أن یستأمرا وإن أرادا أن یفرقا فلیس لهما إلا بعد أن یستأمرا الزوج</w:t>
      </w:r>
    </w:p>
    <w:p>
      <w:pPr>
        <w:pStyle w:val="BookText"/>
      </w:pPr>
      <w:r>
        <w:rPr>
          <w:rFonts w:ascii="IRNazanin" w:hAnsi="IRNazanin" w:eastAsia="IRNazanin" w:cs="IRNazanin"/>
          <w:lang w:bidi="fa-IR"/>
          <w:color w:val="111111"/>
          <w:sz w:val="28"/>
          <w:szCs w:val="28"/>
          <w:rtl/>
        </w:rPr>
        <w:t xml:space="preserve">والمرأة. فقه الرضا علیه السلام 245 - وأما الشقاق فیکون من الزوج والمرأة جمیعا</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983 (5) الدعائم 270 ج 2 - عن علی علیه السلام أنه قال فی قول الله</w:t>
      </w:r>
    </w:p>
    <w:p>
      <w:pPr>
        <w:pStyle w:val="BookText"/>
      </w:pPr>
      <w:r>
        <w:rPr>
          <w:rFonts w:ascii="IRNazanin" w:hAnsi="IRNazanin" w:eastAsia="IRNazanin" w:cs="IRNazanin"/>
          <w:lang w:bidi="fa-IR"/>
          <w:color w:val="111111"/>
          <w:sz w:val="28"/>
          <w:szCs w:val="28"/>
          <w:rtl/>
        </w:rPr>
        <w:t xml:space="preserve">عز وجل (فابعثوا حکما من أهله وحکما من أهلها) قال لیس لهما أن یحکما حتی یستأمرا</w:t>
      </w:r>
    </w:p>
    <w:p>
      <w:pPr>
        <w:pStyle w:val="BookText"/>
      </w:pPr>
      <w:r>
        <w:rPr>
          <w:rFonts w:ascii="IRNazanin" w:hAnsi="IRNazanin" w:eastAsia="IRNazanin" w:cs="IRNazanin"/>
          <w:lang w:bidi="fa-IR"/>
          <w:color w:val="111111"/>
          <w:sz w:val="28"/>
          <w:szCs w:val="28"/>
          <w:rtl/>
        </w:rPr>
        <w:t xml:space="preserve">الرجل والمرأة ویشترطا علیهما إن شاءا جمعا وإن شاءا فرقا.</w:t>
      </w:r>
    </w:p>
    <w:p>
      <w:pPr>
        <w:pStyle w:val="BookText"/>
      </w:pPr>
      <w:r>
        <w:rPr>
          <w:rFonts w:ascii="IRNazanin" w:hAnsi="IRNazanin" w:eastAsia="IRNazanin" w:cs="IRNazanin"/>
          <w:lang w:bidi="fa-IR"/>
          <w:color w:val="111111"/>
          <w:sz w:val="28"/>
          <w:szCs w:val="28"/>
          <w:rtl/>
        </w:rPr>
        <w:t xml:space="preserve">984 (6) کا 146 ج 6 - محمد بن یحیی عن أحمد بن محمد عن علی بن الحکم</w:t>
      </w:r>
    </w:p>
    <w:p>
      <w:pPr>
        <w:pStyle w:val="BookText"/>
      </w:pPr>
      <w:r>
        <w:rPr>
          <w:rFonts w:ascii="IRNazanin" w:hAnsi="IRNazanin" w:eastAsia="IRNazanin" w:cs="IRNazanin"/>
          <w:lang w:bidi="fa-IR"/>
          <w:color w:val="111111"/>
          <w:sz w:val="28"/>
          <w:szCs w:val="28"/>
          <w:rtl/>
        </w:rPr>
        <w:t xml:space="preserve">عن علی ابن أبی حمزة قال سألت العبد الصالح علیه السلام عن قول الله عز وجل (وان</w:t>
      </w:r>
    </w:p>
    <w:p>
      <w:pPr>
        <w:pStyle w:val="BookText"/>
      </w:pPr>
      <w:r>
        <w:rPr>
          <w:rFonts w:ascii="IRNazanin" w:hAnsi="IRNazanin" w:eastAsia="IRNazanin" w:cs="IRNazanin"/>
          <w:lang w:bidi="fa-IR"/>
          <w:color w:val="111111"/>
          <w:sz w:val="28"/>
          <w:szCs w:val="28"/>
          <w:rtl/>
        </w:rPr>
        <w:t xml:space="preserve">خفتم شقاق بینهما فابعثوا حکما من أهله وحکما من أهلها) فقال یشترط الحکمان إن</w:t>
      </w:r>
    </w:p>
    <w:p>
      <w:pPr>
        <w:pStyle w:val="BookText"/>
      </w:pPr>
      <w:r>
        <w:rPr>
          <w:rFonts w:ascii="IRNazanin" w:hAnsi="IRNazanin" w:eastAsia="IRNazanin" w:cs="IRNazanin"/>
          <w:lang w:bidi="fa-IR"/>
          <w:color w:val="111111"/>
          <w:sz w:val="28"/>
          <w:szCs w:val="28"/>
          <w:rtl/>
        </w:rPr>
        <w:t xml:space="preserve">شاءا فرقا وإن شاءا جمعا ففرقا أو جمعا جاز.</w:t>
      </w:r>
    </w:p>
    <w:p>
      <w:pPr>
        <w:pStyle w:val="BookText"/>
      </w:pPr>
      <w:r>
        <w:rPr>
          <w:rFonts w:ascii="IRNazanin" w:hAnsi="IRNazanin" w:eastAsia="IRNazanin" w:cs="IRNazanin"/>
          <w:lang w:bidi="fa-IR"/>
          <w:color w:val="111111"/>
          <w:sz w:val="28"/>
          <w:szCs w:val="28"/>
          <w:rtl/>
        </w:rPr>
        <w:t xml:space="preserve">985 (7) کا 146 ج 6 - حمید بن زیاد عن ابن سماعة عن عبد الله بن جبلة عن علی</w:t>
      </w:r>
    </w:p>
    <w:p>
      <w:pPr>
        <w:pStyle w:val="BookText"/>
      </w:pPr>
      <w:r>
        <w:rPr>
          <w:rFonts w:ascii="IRNazanin" w:hAnsi="IRNazanin" w:eastAsia="IRNazanin" w:cs="IRNazanin"/>
          <w:lang w:bidi="fa-IR"/>
          <w:color w:val="111111"/>
          <w:sz w:val="28"/>
          <w:szCs w:val="28"/>
          <w:rtl/>
        </w:rPr>
        <w:t xml:space="preserve">ابن أبی حمزة عن أبی بصیر عن أبی عبد الله علیه السلام فی قول الله عز وجل (فابعثوا</w:t>
      </w:r>
    </w:p>
    <w:p>
      <w:pPr>
        <w:pStyle w:val="BookText"/>
      </w:pPr>
      <w:r>
        <w:rPr>
          <w:rFonts w:ascii="IRNazanin" w:hAnsi="IRNazanin" w:eastAsia="IRNazanin" w:cs="IRNazanin"/>
          <w:lang w:bidi="fa-IR"/>
          <w:color w:val="111111"/>
          <w:sz w:val="28"/>
          <w:szCs w:val="28"/>
          <w:rtl/>
        </w:rPr>
        <w:t xml:space="preserve">حکما من أهله وحکما من أهلها) قال الحکمان یشترطان إن شاءا فرقا وإن شاءا جمعا</w:t>
      </w:r>
    </w:p>
    <w:p>
      <w:pPr>
        <w:pStyle w:val="BookText"/>
      </w:pPr>
      <w:r>
        <w:rPr>
          <w:rFonts w:ascii="IRNazanin" w:hAnsi="IRNazanin" w:eastAsia="IRNazanin" w:cs="IRNazanin"/>
          <w:lang w:bidi="fa-IR"/>
          <w:color w:val="111111"/>
          <w:sz w:val="28"/>
          <w:szCs w:val="28"/>
          <w:rtl/>
        </w:rPr>
        <w:t xml:space="preserve">فإن جمعا فجائز وإن فرقا فجائز.</w:t>
      </w:r>
    </w:p>
    <w:p>
      <w:pPr>
        <w:pStyle w:val="BookText"/>
      </w:pPr>
      <w:r>
        <w:rPr>
          <w:rFonts w:ascii="IRNazanin" w:hAnsi="IRNazanin" w:eastAsia="IRNazanin" w:cs="IRNazanin"/>
          <w:lang w:bidi="fa-IR"/>
          <w:color w:val="111111"/>
          <w:sz w:val="28"/>
          <w:szCs w:val="28"/>
          <w:rtl/>
        </w:rPr>
        <w:t xml:space="preserve">986 (8) یب 104 ج 8 - محمد بن یعقوب عن کا 146 ج 6 - محمد بن یحیی</w:t>
      </w:r>
    </w:p>
    <w:p>
      <w:pPr>
        <w:pStyle w:val="BookText"/>
      </w:pPr>
      <w:r>
        <w:rPr>
          <w:rFonts w:ascii="IRNazanin" w:hAnsi="IRNazanin" w:eastAsia="IRNazanin" w:cs="IRNazanin"/>
          <w:lang w:bidi="fa-IR"/>
          <w:color w:val="111111"/>
          <w:sz w:val="28"/>
          <w:szCs w:val="28"/>
          <w:rtl/>
        </w:rPr>
        <w:t xml:space="preserve">عن أحمد بن محمد عن (الحسن - یب) ابن محبوب عن أبی أیوب عن سماعة قال سألت أبا</w:t>
      </w:r>
    </w:p>
    <w:p>
      <w:pPr>
        <w:pStyle w:val="BookText"/>
      </w:pPr>
      <w:r>
        <w:rPr>
          <w:rFonts w:ascii="IRNazanin" w:hAnsi="IRNazanin" w:eastAsia="IRNazanin" w:cs="IRNazanin"/>
          <w:lang w:bidi="fa-IR"/>
          <w:color w:val="111111"/>
          <w:sz w:val="28"/>
          <w:szCs w:val="28"/>
          <w:rtl/>
        </w:rPr>
        <w:t xml:space="preserve">عبد الله علیه السلام عن قول الله عز وجل (فابعثوا حکما من أهله وحکما من أهلها)</w:t>
      </w:r>
    </w:p>
    <w:p>
      <w:pPr>
        <w:pStyle w:val="BookText"/>
      </w:pPr>
      <w:r>
        <w:rPr>
          <w:rFonts w:ascii="IRNazanin" w:hAnsi="IRNazanin" w:eastAsia="IRNazanin" w:cs="IRNazanin"/>
          <w:lang w:bidi="fa-IR"/>
          <w:color w:val="111111"/>
          <w:sz w:val="28"/>
          <w:szCs w:val="28"/>
          <w:rtl/>
        </w:rPr>
        <w:t xml:space="preserve">أرأیت إن استأذن الحکمان فقالا الرجل والمرأة ألیس قد جعلتما أمرکما إلینا فی الاصلاح</w:t>
      </w:r>
    </w:p>
    <w:p>
      <w:pPr>
        <w:pStyle w:val="BookText"/>
      </w:pPr>
      <w:r>
        <w:rPr>
          <w:rFonts w:ascii="IRNazanin" w:hAnsi="IRNazanin" w:eastAsia="IRNazanin" w:cs="IRNazanin"/>
          <w:lang w:bidi="fa-IR"/>
          <w:color w:val="111111"/>
          <w:sz w:val="28"/>
          <w:szCs w:val="28"/>
          <w:rtl/>
        </w:rPr>
        <w:t xml:space="preserve">والتفریق فقال الرجل والمرأة نعم فاشهدا بذلک شهودا علیهما أیجوز تفریقهما علیهما قال</w:t>
      </w:r>
    </w:p>
    <w:p>
      <w:pPr>
        <w:pStyle w:val="BookText"/>
      </w:pPr>
      <w:r>
        <w:rPr>
          <w:rFonts w:ascii="IRNazanin" w:hAnsi="IRNazanin" w:eastAsia="IRNazanin" w:cs="IRNazanin"/>
          <w:lang w:bidi="fa-IR"/>
          <w:color w:val="111111"/>
          <w:sz w:val="28"/>
          <w:szCs w:val="28"/>
          <w:rtl/>
        </w:rPr>
        <w:t xml:space="preserve">نعم ولکن لا یکون إلا علی طهر من المرأة من غیر جماع من الزوج قیل له أرأیت إن قال</w:t>
      </w:r>
    </w:p>
    <w:p>
      <w:pPr>
        <w:pStyle w:val="BookText"/>
      </w:pPr>
      <w:r>
        <w:rPr>
          <w:rFonts w:ascii="IRNazanin" w:hAnsi="IRNazanin" w:eastAsia="IRNazanin" w:cs="IRNazanin"/>
          <w:lang w:bidi="fa-IR"/>
          <w:color w:val="111111"/>
          <w:sz w:val="28"/>
          <w:szCs w:val="28"/>
          <w:rtl/>
        </w:rPr>
        <w:t xml:space="preserve">أحد الحکمین قد فرقت بینهما وقال الآخر لم أفرق بینهما فقال لا یکون تفریق حتی</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34" w:name="pg12426_132482"/>
    <w:bookmarkEnd w:id="134"/>
    <w:p>
      <w:pPr>
        <w:pStyle w:val="BookText"/>
      </w:pPr>
      <w:r>
        <w:rPr>
          <w:rFonts w:ascii="IRNazanin" w:hAnsi="IRNazanin" w:eastAsia="IRNazanin" w:cs="IRNazanin"/>
          <w:lang w:bidi="fa-IR"/>
          <w:color w:val="111111"/>
          <w:sz w:val="28"/>
          <w:szCs w:val="28"/>
          <w:rtl/>
        </w:rPr>
        <w:t xml:space="preserve">یجتمعا (جمیعا - کا) علی التفریق فإذا اجتمعا (جمیعا - یب) علی التفریق جاز تفریقهما.</w:t>
      </w:r>
    </w:p>
    <w:p>
      <w:pPr>
        <w:pStyle w:val="BookText"/>
      </w:pPr>
      <w:r>
        <w:rPr>
          <w:rFonts w:ascii="IRNazanin" w:hAnsi="IRNazanin" w:eastAsia="IRNazanin" w:cs="IRNazanin"/>
          <w:lang w:bidi="fa-IR"/>
          <w:color w:val="111111"/>
          <w:sz w:val="28"/>
          <w:szCs w:val="28"/>
          <w:rtl/>
        </w:rPr>
        <w:t xml:space="preserve">السرائر 481 - أبو أیوب عن سماعة (نحوه). وزاد فی آخره - علی الرجل والمرأة.</w:t>
      </w:r>
    </w:p>
    <w:p>
      <w:pPr>
        <w:pStyle w:val="BookText"/>
      </w:pPr>
      <w:r>
        <w:rPr>
          <w:rFonts w:ascii="IRNazanin" w:hAnsi="IRNazanin" w:eastAsia="IRNazanin" w:cs="IRNazanin"/>
          <w:lang w:bidi="fa-IR"/>
          <w:color w:val="111111"/>
          <w:sz w:val="28"/>
          <w:szCs w:val="28"/>
          <w:rtl/>
        </w:rPr>
        <w:t xml:space="preserve">وتقدم فی روایة ابن عباس (65) من باب (87) فضاء حاجة المؤمن من أبواب</w:t>
      </w:r>
    </w:p>
    <w:p>
      <w:pPr>
        <w:pStyle w:val="BookText"/>
      </w:pPr>
      <w:r>
        <w:rPr>
          <w:rFonts w:ascii="IRNazanin" w:hAnsi="IRNazanin" w:eastAsia="IRNazanin" w:cs="IRNazanin"/>
          <w:lang w:bidi="fa-IR"/>
          <w:color w:val="111111"/>
          <w:sz w:val="28"/>
          <w:szCs w:val="28"/>
          <w:rtl/>
        </w:rPr>
        <w:t xml:space="preserve">العشرة قوله صلی الله علیه وآله ومن مشی فی اصلاح بین امرأة وزوجها أعطاه الله تعالی</w:t>
      </w:r>
    </w:p>
    <w:p>
      <w:pPr>
        <w:pStyle w:val="BookText"/>
      </w:pPr>
      <w:r>
        <w:rPr>
          <w:rFonts w:ascii="IRNazanin" w:hAnsi="IRNazanin" w:eastAsia="IRNazanin" w:cs="IRNazanin"/>
          <w:lang w:bidi="fa-IR"/>
          <w:color w:val="111111"/>
          <w:sz w:val="28"/>
          <w:szCs w:val="28"/>
          <w:rtl/>
        </w:rPr>
        <w:t xml:space="preserve">أجر ألف شهید قتلوا فی سبیل الله حقا وکان له بکل خطوة یخطوها وکلمة فی ذلک عبادة</w:t>
      </w:r>
    </w:p>
    <w:p>
      <w:pPr>
        <w:pStyle w:val="BookText"/>
      </w:pPr>
      <w:r>
        <w:rPr>
          <w:rFonts w:ascii="IRNazanin" w:hAnsi="IRNazanin" w:eastAsia="IRNazanin" w:cs="IRNazanin"/>
          <w:lang w:bidi="fa-IR"/>
          <w:color w:val="111111"/>
          <w:sz w:val="28"/>
          <w:szCs w:val="28"/>
          <w:rtl/>
        </w:rPr>
        <w:t xml:space="preserve">سنة قیام لیلها وصیام نهارها.</w:t>
      </w:r>
    </w:p>
    <w:p>
      <w:pPr>
        <w:pStyle w:val="Heading2"/>
      </w:pPr>
      <w:bookmarkStart w:id="381" w:name="_Toc180"/>
      <w:r>
        <w:t>أبواب احکام الأولاد والاستیلاد والحامل والوالدین والأیتام</w:t>
      </w:r>
      <w:bookmarkEnd w:id="381"/>
    </w:p>
    <w:p>
      <w:pPr>
        <w:pStyle w:val="Heading3"/>
      </w:pPr>
      <w:bookmarkStart w:id="382" w:name="_Toc181"/>
      <w:r>
        <w:t>(1) باب ما ورد فی فضل الاستیلاد وتکثیر الأولاد فإن الولد دعاء وشفیع...</w:t>
      </w:r>
      <w:bookmarkEnd w:id="382"/>
    </w:p>
    <w:p>
      <w:pPr>
        <w:pStyle w:val="BookText"/>
      </w:pPr>
      <w:r>
        <w:rPr>
          <w:rFonts w:ascii="IRNazanin" w:hAnsi="IRNazanin" w:eastAsia="IRNazanin" w:cs="IRNazanin"/>
          <w:lang w:bidi="fa-IR"/>
          <w:color w:val="111111"/>
          <w:sz w:val="28"/>
          <w:szCs w:val="28"/>
          <w:i w:val="1"/>
          <w:iCs w:val="1"/>
          <w:rtl/>
        </w:rPr>
        <w:t xml:space="preserve">باب ما ورد فی فضل الاستیلاد وتکثیر الأولاد فإن الولد دعاء وشفیع لیوم المعاد ومیراث الله من العباد</w:t>
      </w:r>
    </w:p>
    <w:p>
      <w:pPr>
        <w:pStyle w:val="BookText"/>
      </w:pPr>
      <w:r>
        <w:rPr>
          <w:rFonts w:ascii="IRNazanin" w:hAnsi="IRNazanin" w:eastAsia="IRNazanin" w:cs="IRNazanin"/>
          <w:lang w:bidi="fa-IR"/>
          <w:color w:val="111111"/>
          <w:sz w:val="28"/>
          <w:szCs w:val="28"/>
          <w:rtl/>
        </w:rPr>
        <w:t xml:space="preserve">قال الله تعالی فی سورة النحل (16) والله جعل لکم من أنفسکم أزواجا وجعل</w:t>
      </w:r>
    </w:p>
    <w:p>
      <w:pPr>
        <w:pStyle w:val="BookText"/>
      </w:pPr>
      <w:r>
        <w:rPr>
          <w:rFonts w:ascii="IRNazanin" w:hAnsi="IRNazanin" w:eastAsia="IRNazanin" w:cs="IRNazanin"/>
          <w:lang w:bidi="fa-IR"/>
          <w:color w:val="111111"/>
          <w:sz w:val="28"/>
          <w:szCs w:val="28"/>
          <w:rtl/>
        </w:rPr>
        <w:t xml:space="preserve">لکم من أزواجکم بنین وحفدة ورزقکم من الطیبات أفبالباطل یؤمنون وبنعمت الله هم</w:t>
      </w:r>
    </w:p>
    <w:p>
      <w:pPr>
        <w:pStyle w:val="BookText"/>
      </w:pPr>
      <w:r>
        <w:rPr>
          <w:rFonts w:ascii="IRNazanin" w:hAnsi="IRNazanin" w:eastAsia="IRNazanin" w:cs="IRNazanin"/>
          <w:lang w:bidi="fa-IR"/>
          <w:color w:val="111111"/>
          <w:sz w:val="28"/>
          <w:szCs w:val="28"/>
          <w:rtl/>
        </w:rPr>
        <w:t xml:space="preserve">یکفرون (72)</w:t>
      </w:r>
    </w:p>
    <w:p>
      <w:pPr>
        <w:pStyle w:val="BookText"/>
      </w:pPr>
      <w:r>
        <w:rPr>
          <w:rFonts w:ascii="IRNazanin" w:hAnsi="IRNazanin" w:eastAsia="IRNazanin" w:cs="IRNazanin"/>
          <w:lang w:bidi="fa-IR"/>
          <w:color w:val="111111"/>
          <w:sz w:val="28"/>
          <w:szCs w:val="28"/>
          <w:rtl/>
        </w:rPr>
        <w:t xml:space="preserve">الاسراء (17) ثم رددنا لکم الکرة علیهم بأموال وبنین وجعلناکم أکثر نفیرا (6)</w:t>
      </w:r>
    </w:p>
    <w:p>
      <w:pPr>
        <w:pStyle w:val="BookText"/>
      </w:pPr>
      <w:r>
        <w:rPr>
          <w:rFonts w:ascii="IRNazanin" w:hAnsi="IRNazanin" w:eastAsia="IRNazanin" w:cs="IRNazanin"/>
          <w:lang w:bidi="fa-IR"/>
          <w:color w:val="111111"/>
          <w:sz w:val="28"/>
          <w:szCs w:val="28"/>
          <w:rtl/>
        </w:rPr>
        <w:t xml:space="preserve">الکهف (18) المال والبنون زینة الحیاة الدنیا والباقیات الصالحات خیر عند</w:t>
      </w:r>
    </w:p>
    <w:p>
      <w:pPr>
        <w:pStyle w:val="BookText"/>
      </w:pPr>
      <w:r>
        <w:rPr>
          <w:rFonts w:ascii="IRNazanin" w:hAnsi="IRNazanin" w:eastAsia="IRNazanin" w:cs="IRNazanin"/>
          <w:lang w:bidi="fa-IR"/>
          <w:color w:val="111111"/>
          <w:sz w:val="28"/>
          <w:szCs w:val="28"/>
          <w:rtl/>
        </w:rPr>
        <w:t xml:space="preserve">ربک ثوابا وخیرا أملا (46)</w:t>
      </w:r>
    </w:p>
    <w:p>
      <w:pPr>
        <w:pStyle w:val="BookText"/>
      </w:pPr>
      <w:r>
        <w:rPr>
          <w:rFonts w:ascii="IRNazanin" w:hAnsi="IRNazanin" w:eastAsia="IRNazanin" w:cs="IRNazanin"/>
          <w:lang w:bidi="fa-IR"/>
          <w:color w:val="111111"/>
          <w:sz w:val="28"/>
          <w:szCs w:val="28"/>
          <w:rtl/>
        </w:rPr>
        <w:t xml:space="preserve">الشعراء (26) واتقوا الذی أمدکم بما تعملون (132) أمدکم بانعام وبنین</w:t>
      </w:r>
    </w:p>
    <w:p>
      <w:pPr>
        <w:pStyle w:val="BookText"/>
      </w:pPr>
      <w:r>
        <w:rPr>
          <w:rFonts w:ascii="IRNazanin" w:hAnsi="IRNazanin" w:eastAsia="IRNazanin" w:cs="IRNazanin"/>
          <w:lang w:bidi="fa-IR"/>
          <w:color w:val="111111"/>
          <w:sz w:val="28"/>
          <w:szCs w:val="28"/>
          <w:rtl/>
        </w:rPr>
        <w:t xml:space="preserve">(133) وجنات وعیون (134)</w:t>
      </w:r>
    </w:p>
    <w:p>
      <w:pPr>
        <w:pStyle w:val="BookText"/>
      </w:pPr>
      <w:r>
        <w:rPr>
          <w:rFonts w:ascii="IRNazanin" w:hAnsi="IRNazanin" w:eastAsia="IRNazanin" w:cs="IRNazanin"/>
          <w:lang w:bidi="fa-IR"/>
          <w:color w:val="111111"/>
          <w:sz w:val="28"/>
          <w:szCs w:val="28"/>
          <w:rtl/>
        </w:rPr>
        <w:t xml:space="preserve">نوح (71) ویمددکم بأموال وبنین ویجعل لکم جنات وانهارا (12)</w:t>
      </w:r>
    </w:p>
    <w:p>
      <w:pPr>
        <w:pStyle w:val="BookText"/>
      </w:pPr>
      <w:r>
        <w:rPr>
          <w:rFonts w:ascii="IRNazanin" w:hAnsi="IRNazanin" w:eastAsia="IRNazanin" w:cs="IRNazanin"/>
          <w:lang w:bidi="fa-IR"/>
          <w:color w:val="111111"/>
          <w:sz w:val="28"/>
          <w:szCs w:val="28"/>
          <w:rtl/>
        </w:rPr>
        <w:t xml:space="preserve">المدثر (74) ذرنی ومن خلقت وحیدا (11) وجعلت له مالا ممدودا (12) و</w:t>
      </w:r>
    </w:p>
    <w:p>
      <w:pPr>
        <w:pStyle w:val="BookText"/>
      </w:pPr>
      <w:r>
        <w:rPr>
          <w:rFonts w:ascii="IRNazanin" w:hAnsi="IRNazanin" w:eastAsia="IRNazanin" w:cs="IRNazanin"/>
          <w:lang w:bidi="fa-IR"/>
          <w:color w:val="111111"/>
          <w:sz w:val="28"/>
          <w:szCs w:val="28"/>
          <w:rtl/>
        </w:rPr>
        <w:t xml:space="preserve">بنین شهودا (13)</w:t>
      </w:r>
    </w:p>
    <w:p>
      <w:pPr>
        <w:pStyle w:val="BookText"/>
      </w:pPr>
      <w:r>
        <w:rPr>
          <w:rFonts w:ascii="IRNazanin" w:hAnsi="IRNazanin" w:eastAsia="IRNazanin" w:cs="IRNazanin"/>
          <w:lang w:bidi="fa-IR"/>
          <w:color w:val="111111"/>
          <w:sz w:val="28"/>
          <w:szCs w:val="28"/>
          <w:rtl/>
        </w:rPr>
        <w:t xml:space="preserve">987 (1) کا 2 ج 6 - علی بن إبراهیم عن أبیه عن ابن أبی عمیر عن عبد الله بن</w:t>
      </w:r>
    </w:p>
    <w:p>
      <w:pPr>
        <w:pStyle w:val="BookText"/>
      </w:pPr>
      <w:r>
        <w:rPr>
          <w:rFonts w:ascii="IRNazanin" w:hAnsi="IRNazanin" w:eastAsia="IRNazanin" w:cs="IRNazanin"/>
          <w:lang w:bidi="fa-IR"/>
          <w:color w:val="111111"/>
          <w:sz w:val="28"/>
          <w:szCs w:val="28"/>
          <w:rtl/>
        </w:rPr>
        <w:t xml:space="preserve">سنان عن أبی عبد الله علیه السلام قال لما لقی یوسف أخاه قال له یا أخی کیف استطعت</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تتزوج النساء بعدی قال إن أبی أمرنی وقال إن استطعت أن تکون لک ذریة تثقل الأرض</w:t>
      </w:r>
    </w:p>
    <w:p>
      <w:pPr>
        <w:pStyle w:val="BookText"/>
      </w:pPr>
      <w:r>
        <w:rPr>
          <w:rFonts w:ascii="IRNazanin" w:hAnsi="IRNazanin" w:eastAsia="IRNazanin" w:cs="IRNazanin"/>
          <w:lang w:bidi="fa-IR"/>
          <w:color w:val="111111"/>
          <w:sz w:val="28"/>
          <w:szCs w:val="28"/>
          <w:rtl/>
        </w:rPr>
        <w:t xml:space="preserve">بالتسبیح فافعل.</w:t>
      </w:r>
    </w:p>
    <w:p>
      <w:pPr>
        <w:pStyle w:val="BookText"/>
      </w:pPr>
      <w:r>
        <w:rPr>
          <w:rFonts w:ascii="IRNazanin" w:hAnsi="IRNazanin" w:eastAsia="IRNazanin" w:cs="IRNazanin"/>
          <w:lang w:bidi="fa-IR"/>
          <w:color w:val="111111"/>
          <w:sz w:val="28"/>
          <w:szCs w:val="28"/>
          <w:rtl/>
        </w:rPr>
        <w:t xml:space="preserve">988 (2) کا 2 ج 6 - عدة من أصحابنا عن أحمد بن محمد عن القاسم بن یحیی</w:t>
      </w:r>
    </w:p>
    <w:p>
      <w:pPr>
        <w:pStyle w:val="BookText"/>
      </w:pPr>
      <w:r>
        <w:rPr>
          <w:rFonts w:ascii="IRNazanin" w:hAnsi="IRNazanin" w:eastAsia="IRNazanin" w:cs="IRNazanin"/>
          <w:lang w:bidi="fa-IR"/>
          <w:color w:val="111111"/>
          <w:sz w:val="28"/>
          <w:szCs w:val="28"/>
          <w:rtl/>
        </w:rPr>
        <w:t xml:space="preserve">عن جده الحسن بن راشد عن محمد بن مسلم عن أبی عبد الله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أکثروا الولد أکاثر بکم الأمم غدا.</w:t>
      </w:r>
    </w:p>
    <w:p>
      <w:pPr>
        <w:pStyle w:val="BookText"/>
      </w:pPr>
      <w:r>
        <w:rPr>
          <w:rFonts w:ascii="IRNazanin" w:hAnsi="IRNazanin" w:eastAsia="IRNazanin" w:cs="IRNazanin"/>
          <w:lang w:bidi="fa-IR"/>
          <w:color w:val="111111"/>
          <w:sz w:val="28"/>
          <w:szCs w:val="28"/>
          <w:rtl/>
        </w:rPr>
        <w:t xml:space="preserve">989 (3) کا 3 ج 6 - محمد بن یحیی عن أحمد بن محمد بن عیسی عن محمد بن</w:t>
      </w:r>
    </w:p>
    <w:p>
      <w:pPr>
        <w:pStyle w:val="BookText"/>
      </w:pPr>
      <w:r>
        <w:rPr>
          <w:rFonts w:ascii="IRNazanin" w:hAnsi="IRNazanin" w:eastAsia="IRNazanin" w:cs="IRNazanin"/>
          <w:lang w:bidi="fa-IR"/>
          <w:color w:val="111111"/>
          <w:sz w:val="28"/>
          <w:szCs w:val="28"/>
          <w:rtl/>
        </w:rPr>
        <w:t xml:space="preserve">یحیی عن طلحة بن زید عن أبی عبد الله علیه السلام قال إن أولاد المسلمین</w:t>
      </w:r>
    </w:p>
    <w:p>
      <w:pPr>
        <w:pStyle w:val="BookText"/>
      </w:pPr>
      <w:r>
        <w:rPr>
          <w:rFonts w:ascii="IRNazanin" w:hAnsi="IRNazanin" w:eastAsia="IRNazanin" w:cs="IRNazanin"/>
          <w:lang w:bidi="fa-IR"/>
          <w:color w:val="111111"/>
          <w:sz w:val="28"/>
          <w:szCs w:val="28"/>
          <w:rtl/>
        </w:rPr>
        <w:t xml:space="preserve">موسومون </w:t>
      </w:r>
      <w:r>
        <w:rPr>
          <w:rStyle w:val="FootnoteReference"/>
        </w:rPr>
        <w:footnoteReference w:id="676"/>
      </w:r>
      <w:r>
        <w:rPr>
          <w:rFonts w:ascii="IRNazanin" w:hAnsi="IRNazanin" w:eastAsia="IRNazanin" w:cs="IRNazanin"/>
          <w:lang w:bidi="fa-IR"/>
          <w:color w:val="111111"/>
          <w:sz w:val="28"/>
          <w:szCs w:val="28"/>
          <w:rtl/>
        </w:rPr>
        <w:t xml:space="preserve">عند الله عز وجل شافع ومشفع فإذا بلغوا اثنتی عشرة سنة کانت </w:t>
      </w:r>
      <w:r>
        <w:rPr>
          <w:rStyle w:val="FootnoteReference"/>
        </w:rPr>
        <w:footnoteReference w:id="677"/>
      </w:r>
      <w:r>
        <w:rPr>
          <w:rFonts w:ascii="IRNazanin" w:hAnsi="IRNazanin" w:eastAsia="IRNazanin" w:cs="IRNazanin"/>
          <w:lang w:bidi="fa-IR"/>
          <w:color w:val="111111"/>
          <w:sz w:val="28"/>
          <w:szCs w:val="28"/>
          <w:rtl/>
        </w:rPr>
        <w:t xml:space="preserve">لهم</w:t>
      </w:r>
    </w:p>
    <w:p>
      <w:pPr>
        <w:pStyle w:val="BookText"/>
      </w:pPr>
      <w:r>
        <w:rPr>
          <w:rFonts w:ascii="IRNazanin" w:hAnsi="IRNazanin" w:eastAsia="IRNazanin" w:cs="IRNazanin"/>
          <w:lang w:bidi="fa-IR"/>
          <w:color w:val="111111"/>
          <w:sz w:val="28"/>
          <w:szCs w:val="28"/>
          <w:rtl/>
        </w:rPr>
        <w:t xml:space="preserve">الحسنات فإذا </w:t>
      </w:r>
      <w:r>
        <w:rPr>
          <w:rStyle w:val="FootnoteReference"/>
        </w:rPr>
        <w:footnoteReference w:id="678"/>
      </w:r>
      <w:r>
        <w:rPr>
          <w:rFonts w:ascii="IRNazanin" w:hAnsi="IRNazanin" w:eastAsia="IRNazanin" w:cs="IRNazanin"/>
          <w:lang w:bidi="fa-IR"/>
          <w:color w:val="111111"/>
          <w:sz w:val="28"/>
          <w:szCs w:val="28"/>
          <w:rtl/>
        </w:rPr>
        <w:t xml:space="preserve">بلغوا الحلم کتبت علیهم السیئات. التوحید 392 - حدثنا محمد بن</w:t>
      </w:r>
    </w:p>
    <w:p>
      <w:pPr>
        <w:pStyle w:val="BookText"/>
      </w:pPr>
      <w:r>
        <w:rPr>
          <w:rFonts w:ascii="IRNazanin" w:hAnsi="IRNazanin" w:eastAsia="IRNazanin" w:cs="IRNazanin"/>
          <w:lang w:bidi="fa-IR"/>
          <w:color w:val="111111"/>
          <w:sz w:val="28"/>
          <w:szCs w:val="28"/>
          <w:rtl/>
        </w:rPr>
        <w:t xml:space="preserve">الحسن بن أحمد بن الولید رحمه الله قال حدثنا محمد بن الحسن الصفار عن العباس بن</w:t>
      </w:r>
    </w:p>
    <w:p>
      <w:pPr>
        <w:pStyle w:val="BookText"/>
      </w:pPr>
      <w:r>
        <w:rPr>
          <w:rFonts w:ascii="IRNazanin" w:hAnsi="IRNazanin" w:eastAsia="IRNazanin" w:cs="IRNazanin"/>
          <w:lang w:bidi="fa-IR"/>
          <w:color w:val="111111"/>
          <w:sz w:val="28"/>
          <w:szCs w:val="28"/>
          <w:rtl/>
        </w:rPr>
        <w:t xml:space="preserve">معروف عن محمد بن سنان عن طلحة بن زید عن جعفر بن محمد عن أبیه علیهما السلام</w:t>
      </w:r>
    </w:p>
    <w:p>
      <w:pPr>
        <w:pStyle w:val="BookText"/>
      </w:pPr>
      <w:r>
        <w:rPr>
          <w:rFonts w:ascii="IRNazanin" w:hAnsi="IRNazanin" w:eastAsia="IRNazanin" w:cs="IRNazanin"/>
          <w:lang w:bidi="fa-IR"/>
          <w:color w:val="111111"/>
          <w:sz w:val="28"/>
          <w:szCs w:val="28"/>
          <w:rtl/>
        </w:rPr>
        <w:t xml:space="preserve">قال إن أولاد المسلمین هم موسومون وذکر مثله.</w:t>
      </w:r>
    </w:p>
    <w:p>
      <w:pPr>
        <w:pStyle w:val="BookText"/>
      </w:pPr>
      <w:r>
        <w:rPr>
          <w:rFonts w:ascii="IRNazanin" w:hAnsi="IRNazanin" w:eastAsia="IRNazanin" w:cs="IRNazanin"/>
          <w:lang w:bidi="fa-IR"/>
          <w:color w:val="111111"/>
          <w:sz w:val="28"/>
          <w:szCs w:val="28"/>
          <w:rtl/>
        </w:rPr>
        <w:t xml:space="preserve">990 (4) العوالی 270 ج 1 - عن النبی صلی الله علیه وآله قال الولد کبد</w:t>
      </w:r>
    </w:p>
    <w:p>
      <w:pPr>
        <w:pStyle w:val="BookText"/>
      </w:pPr>
      <w:r>
        <w:rPr>
          <w:rFonts w:ascii="IRNazanin" w:hAnsi="IRNazanin" w:eastAsia="IRNazanin" w:cs="IRNazanin"/>
          <w:lang w:bidi="fa-IR"/>
          <w:color w:val="111111"/>
          <w:sz w:val="28"/>
          <w:szCs w:val="28"/>
          <w:rtl/>
        </w:rPr>
        <w:t xml:space="preserve">المؤمن ان مات قبله صار شفیعا له وإن مات بعده یستغفر له فیغفر الله له.</w:t>
      </w:r>
    </w:p>
    <w:p>
      <w:pPr>
        <w:pStyle w:val="BookText"/>
      </w:pPr>
      <w:r>
        <w:rPr>
          <w:rFonts w:ascii="IRNazanin" w:hAnsi="IRNazanin" w:eastAsia="IRNazanin" w:cs="IRNazanin"/>
          <w:lang w:bidi="fa-IR"/>
          <w:color w:val="111111"/>
          <w:sz w:val="28"/>
          <w:szCs w:val="28"/>
          <w:rtl/>
        </w:rPr>
        <w:t xml:space="preserve">991 (5) دعوات الراوندی 285 - روی عن الحسن البصری أنه قال بئس</w:t>
      </w:r>
    </w:p>
    <w:p>
      <w:pPr>
        <w:pStyle w:val="BookText"/>
      </w:pPr>
      <w:r>
        <w:rPr>
          <w:rFonts w:ascii="IRNazanin" w:hAnsi="IRNazanin" w:eastAsia="IRNazanin" w:cs="IRNazanin"/>
          <w:lang w:bidi="fa-IR"/>
          <w:color w:val="111111"/>
          <w:sz w:val="28"/>
          <w:szCs w:val="28"/>
          <w:rtl/>
        </w:rPr>
        <w:t xml:space="preserve">الشئ الولد ان عاش کدنی </w:t>
      </w:r>
      <w:r>
        <w:rPr>
          <w:rStyle w:val="FootnoteReference"/>
        </w:rPr>
        <w:footnoteReference w:id="679"/>
      </w:r>
      <w:r>
        <w:rPr>
          <w:rFonts w:ascii="IRNazanin" w:hAnsi="IRNazanin" w:eastAsia="IRNazanin" w:cs="IRNazanin"/>
          <w:lang w:bidi="fa-IR"/>
          <w:color w:val="111111"/>
          <w:sz w:val="28"/>
          <w:szCs w:val="28"/>
          <w:rtl/>
        </w:rPr>
        <w:t xml:space="preserve">وان مات هدنی </w:t>
      </w:r>
      <w:r>
        <w:rPr>
          <w:rStyle w:val="FootnoteReference"/>
        </w:rPr>
        <w:footnoteReference w:id="680"/>
      </w:r>
      <w:r>
        <w:rPr>
          <w:rFonts w:ascii="IRNazanin" w:hAnsi="IRNazanin" w:eastAsia="IRNazanin" w:cs="IRNazanin"/>
          <w:lang w:bidi="fa-IR"/>
          <w:color w:val="111111"/>
          <w:sz w:val="28"/>
          <w:szCs w:val="28"/>
          <w:rtl/>
        </w:rPr>
        <w:t xml:space="preserve">فبلغ ذلک زین العابدین علیه السلام</w:t>
      </w:r>
    </w:p>
    <w:p>
      <w:pPr>
        <w:pStyle w:val="BookText"/>
      </w:pPr>
      <w:r>
        <w:rPr>
          <w:rFonts w:ascii="IRNazanin" w:hAnsi="IRNazanin" w:eastAsia="IRNazanin" w:cs="IRNazanin"/>
          <w:lang w:bidi="fa-IR"/>
          <w:color w:val="111111"/>
          <w:sz w:val="28"/>
          <w:szCs w:val="28"/>
          <w:rtl/>
        </w:rPr>
        <w:t xml:space="preserve">فقال کذب والله نعم الشئ الولدان عاش فدعاء حاضر وان مات فشفیع سابق.</w:t>
      </w:r>
    </w:p>
    <w:p>
      <w:pPr>
        <w:pStyle w:val="BookText"/>
      </w:pPr>
      <w:r>
        <w:rPr>
          <w:rFonts w:ascii="IRNazanin" w:hAnsi="IRNazanin" w:eastAsia="IRNazanin" w:cs="IRNazanin"/>
          <w:lang w:bidi="fa-IR"/>
          <w:color w:val="111111"/>
          <w:sz w:val="28"/>
          <w:szCs w:val="28"/>
          <w:rtl/>
        </w:rPr>
        <w:t xml:space="preserve">992 (6) فقیه 311 ج 3 - قال رسول الله صلی الله علیه وآله إعلموا أن</w:t>
      </w:r>
    </w:p>
    <w:p>
      <w:pPr>
        <w:pStyle w:val="BookText"/>
      </w:pPr>
      <w:r>
        <w:rPr>
          <w:rFonts w:ascii="IRNazanin" w:hAnsi="IRNazanin" w:eastAsia="IRNazanin" w:cs="IRNazanin"/>
          <w:lang w:bidi="fa-IR"/>
          <w:color w:val="111111"/>
          <w:sz w:val="28"/>
          <w:szCs w:val="28"/>
          <w:rtl/>
        </w:rPr>
        <w:t xml:space="preserve">أحدکم یلقی سقطه محبنطئا علی باب الجنة حتی إذا رآه أخذ بیده حتی یدخله الجنة وإن</w:t>
      </w:r>
    </w:p>
    <w:p>
      <w:pPr>
        <w:pStyle w:val="BookText"/>
      </w:pPr>
      <w:r>
        <w:rPr>
          <w:rFonts w:ascii="IRNazanin" w:hAnsi="IRNazanin" w:eastAsia="IRNazanin" w:cs="IRNazanin"/>
          <w:lang w:bidi="fa-IR"/>
          <w:color w:val="111111"/>
          <w:sz w:val="28"/>
          <w:szCs w:val="28"/>
          <w:rtl/>
        </w:rPr>
        <w:t xml:space="preserve">ولد أحدکم إذا مات أجر فیه وإن بقی بعده استغفر له بعد موته.</w:t>
      </w:r>
    </w:p>
    <w:p>
      <w:pPr>
        <w:pStyle w:val="BookText"/>
      </w:pPr>
      <w:r>
        <w:rPr>
          <w:rFonts w:ascii="IRNazanin" w:hAnsi="IRNazanin" w:eastAsia="IRNazanin" w:cs="IRNazanin"/>
          <w:lang w:bidi="fa-IR"/>
          <w:color w:val="111111"/>
          <w:sz w:val="28"/>
          <w:szCs w:val="28"/>
          <w:rtl/>
        </w:rPr>
        <w:t xml:space="preserve">993 (7) کا 3 ج 6 - أبو علی الأشعری عن محمد بن عبد الجبار عن صفوان بن</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یحیی عن إسحاق ابن عمار عن أبی عبد الله علیه السلام قال إن فلانا - رجلا سماه - قال إنی</w:t>
      </w:r>
    </w:p>
    <w:p>
      <w:pPr>
        <w:pStyle w:val="BookText"/>
      </w:pPr>
      <w:r>
        <w:rPr>
          <w:rFonts w:ascii="IRNazanin" w:hAnsi="IRNazanin" w:eastAsia="IRNazanin" w:cs="IRNazanin"/>
          <w:lang w:bidi="fa-IR"/>
          <w:color w:val="111111"/>
          <w:sz w:val="28"/>
          <w:szCs w:val="28"/>
          <w:rtl/>
        </w:rPr>
        <w:t xml:space="preserve">کنت زاهدا فی الولد حتی وقفت بعرفة فإذا إلی جانبی غلام شاب یدعو ویبکی ویقول یا</w:t>
      </w:r>
    </w:p>
    <w:p>
      <w:pPr>
        <w:pStyle w:val="BookText"/>
      </w:pPr>
      <w:r>
        <w:rPr>
          <w:rFonts w:ascii="IRNazanin" w:hAnsi="IRNazanin" w:eastAsia="IRNazanin" w:cs="IRNazanin"/>
          <w:lang w:bidi="fa-IR"/>
          <w:color w:val="111111"/>
          <w:sz w:val="28"/>
          <w:szCs w:val="28"/>
          <w:rtl/>
        </w:rPr>
        <w:t xml:space="preserve">رب والدی والدی فرغبنی فی الولد حین سمعت ذلک.</w:t>
      </w:r>
    </w:p>
    <w:p>
      <w:pPr>
        <w:pStyle w:val="BookText"/>
      </w:pPr>
      <w:r>
        <w:rPr>
          <w:rFonts w:ascii="IRNazanin" w:hAnsi="IRNazanin" w:eastAsia="IRNazanin" w:cs="IRNazanin"/>
          <w:lang w:bidi="fa-IR"/>
          <w:color w:val="111111"/>
          <w:sz w:val="28"/>
          <w:szCs w:val="28"/>
          <w:rtl/>
        </w:rPr>
        <w:t xml:space="preserve">994 (8) کا 3 ج 6 - علی بن إبراهیم عن أبیه عن النوفلی عن السکونی عن أبی</w:t>
      </w:r>
    </w:p>
    <w:p>
      <w:pPr>
        <w:pStyle w:val="BookText"/>
      </w:pPr>
      <w:r>
        <w:rPr>
          <w:rFonts w:ascii="IRNazanin" w:hAnsi="IRNazanin" w:eastAsia="IRNazanin" w:cs="IRNazanin"/>
          <w:lang w:bidi="fa-IR"/>
          <w:color w:val="111111"/>
          <w:sz w:val="28"/>
          <w:szCs w:val="28"/>
          <w:rtl/>
        </w:rPr>
        <w:t xml:space="preserve">عبد الله علیه السلام أن أمیر المؤمنین علیه السلام کان یقرء (وإنی خفت الموالی من</w:t>
      </w:r>
    </w:p>
    <w:p>
      <w:pPr>
        <w:pStyle w:val="BookText"/>
      </w:pPr>
      <w:r>
        <w:rPr>
          <w:rFonts w:ascii="IRNazanin" w:hAnsi="IRNazanin" w:eastAsia="IRNazanin" w:cs="IRNazanin"/>
          <w:lang w:bidi="fa-IR"/>
          <w:color w:val="111111"/>
          <w:sz w:val="28"/>
          <w:szCs w:val="28"/>
          <w:rtl/>
        </w:rPr>
        <w:t xml:space="preserve">ورائی) یعنی أنه لم یکن له وارث حتی وهب الله له بعد الکبر. الجعفریات 177 -</w:t>
      </w:r>
    </w:p>
    <w:p>
      <w:pPr>
        <w:pStyle w:val="BookText"/>
      </w:pPr>
      <w:r>
        <w:rPr>
          <w:rFonts w:ascii="IRNazanin" w:hAnsi="IRNazanin" w:eastAsia="IRNazanin" w:cs="IRNazanin"/>
          <w:lang w:bidi="fa-IR"/>
          <w:color w:val="111111"/>
          <w:sz w:val="28"/>
          <w:szCs w:val="28"/>
          <w:rtl/>
        </w:rPr>
        <w:t xml:space="preserve">بإسناده عن علی بن أبی طالب علیه السلام نحوه.</w:t>
      </w:r>
    </w:p>
    <w:p>
      <w:pPr>
        <w:pStyle w:val="BookText"/>
      </w:pPr>
      <w:r>
        <w:rPr>
          <w:rFonts w:ascii="IRNazanin" w:hAnsi="IRNazanin" w:eastAsia="IRNazanin" w:cs="IRNazanin"/>
          <w:lang w:bidi="fa-IR"/>
          <w:color w:val="111111"/>
          <w:sz w:val="28"/>
          <w:szCs w:val="28"/>
          <w:rtl/>
        </w:rPr>
        <w:t xml:space="preserve">995 (9) کا 2 ج 6 - عدة من أصحابنا عن أحمد بن محمد عن عثمان بن عیسی</w:t>
      </w:r>
    </w:p>
    <w:p>
      <w:pPr>
        <w:pStyle w:val="BookText"/>
      </w:pPr>
      <w:r>
        <w:rPr>
          <w:rFonts w:ascii="IRNazanin" w:hAnsi="IRNazanin" w:eastAsia="IRNazanin" w:cs="IRNazanin"/>
          <w:lang w:bidi="fa-IR"/>
          <w:color w:val="111111"/>
          <w:sz w:val="28"/>
          <w:szCs w:val="28"/>
          <w:rtl/>
        </w:rPr>
        <w:t xml:space="preserve">عن أبن مسکان عن بعض أصحابه أنه قال قال علی بن الحسین علیهما السلام من سعادة</w:t>
      </w:r>
    </w:p>
    <w:p>
      <w:pPr>
        <w:pStyle w:val="BookText"/>
      </w:pPr>
      <w:r>
        <w:rPr>
          <w:rFonts w:ascii="IRNazanin" w:hAnsi="IRNazanin" w:eastAsia="IRNazanin" w:cs="IRNazanin"/>
          <w:lang w:bidi="fa-IR"/>
          <w:color w:val="111111"/>
          <w:sz w:val="28"/>
          <w:szCs w:val="28"/>
          <w:rtl/>
        </w:rPr>
        <w:t xml:space="preserve">الرجل أن یکون له ولد یستعین بهم.</w:t>
      </w:r>
    </w:p>
    <w:p>
      <w:pPr>
        <w:pStyle w:val="BookText"/>
      </w:pPr>
      <w:r>
        <w:rPr>
          <w:rFonts w:ascii="IRNazanin" w:hAnsi="IRNazanin" w:eastAsia="IRNazanin" w:cs="IRNazanin"/>
          <w:lang w:bidi="fa-IR"/>
          <w:color w:val="111111"/>
          <w:sz w:val="28"/>
          <w:szCs w:val="28"/>
          <w:rtl/>
        </w:rPr>
        <w:t xml:space="preserve">996 (10) الخرائج والجرائح 478 ج 1 - من معجزات الأمام صاحب</w:t>
      </w:r>
    </w:p>
    <w:p>
      <w:pPr>
        <w:pStyle w:val="BookText"/>
      </w:pPr>
      <w:r>
        <w:rPr>
          <w:rFonts w:ascii="IRNazanin" w:hAnsi="IRNazanin" w:eastAsia="IRNazanin" w:cs="IRNazanin"/>
          <w:lang w:bidi="fa-IR"/>
          <w:color w:val="111111"/>
          <w:sz w:val="28"/>
          <w:szCs w:val="28"/>
          <w:rtl/>
        </w:rPr>
        <w:t xml:space="preserve">الزمان علیه السلام ما روی عن علی بن إبراهیم بن هاشم عن أبیه عن عیسی بن صبیح قال</w:t>
      </w:r>
    </w:p>
    <w:p>
      <w:pPr>
        <w:pStyle w:val="BookText"/>
      </w:pPr>
      <w:r>
        <w:rPr>
          <w:rFonts w:ascii="IRNazanin" w:hAnsi="IRNazanin" w:eastAsia="IRNazanin" w:cs="IRNazanin"/>
          <w:lang w:bidi="fa-IR"/>
          <w:color w:val="111111"/>
          <w:sz w:val="28"/>
          <w:szCs w:val="28"/>
          <w:rtl/>
        </w:rPr>
        <w:t xml:space="preserve">دخل الحسن العسکری علیه السلام علینا الحبس وکنت به عارفا فقال لی لک خمس و</w:t>
      </w:r>
    </w:p>
    <w:p>
      <w:pPr>
        <w:pStyle w:val="BookText"/>
      </w:pPr>
      <w:r>
        <w:rPr>
          <w:rFonts w:ascii="IRNazanin" w:hAnsi="IRNazanin" w:eastAsia="IRNazanin" w:cs="IRNazanin"/>
          <w:lang w:bidi="fa-IR"/>
          <w:color w:val="111111"/>
          <w:sz w:val="28"/>
          <w:szCs w:val="28"/>
          <w:rtl/>
        </w:rPr>
        <w:t xml:space="preserve">ستون سنة وشهر ویومان وکان معی کتاب دعاء علیه تاریخ مولدی وإنی نظرت فیه فکان</w:t>
      </w:r>
    </w:p>
    <w:p>
      <w:pPr>
        <w:pStyle w:val="BookText"/>
      </w:pPr>
      <w:r>
        <w:rPr>
          <w:rFonts w:ascii="IRNazanin" w:hAnsi="IRNazanin" w:eastAsia="IRNazanin" w:cs="IRNazanin"/>
          <w:lang w:bidi="fa-IR"/>
          <w:color w:val="111111"/>
          <w:sz w:val="28"/>
          <w:szCs w:val="28"/>
          <w:rtl/>
        </w:rPr>
        <w:t xml:space="preserve">کما قال وقال </w:t>
      </w:r>
      <w:r>
        <w:rPr>
          <w:rStyle w:val="FootnoteReference"/>
        </w:rPr>
        <w:footnoteReference w:id="681"/>
      </w:r>
      <w:r>
        <w:rPr>
          <w:rFonts w:ascii="IRNazanin" w:hAnsi="IRNazanin" w:eastAsia="IRNazanin" w:cs="IRNazanin"/>
          <w:lang w:bidi="fa-IR"/>
          <w:color w:val="111111"/>
          <w:sz w:val="28"/>
          <w:szCs w:val="28"/>
          <w:rtl/>
        </w:rPr>
        <w:t xml:space="preserve">هل رزقت ولدا </w:t>
      </w:r>
      <w:r>
        <w:rPr>
          <w:rStyle w:val="FootnoteReference"/>
        </w:rPr>
        <w:footnoteReference w:id="682"/>
      </w:r>
      <w:r>
        <w:rPr>
          <w:rFonts w:ascii="IRNazanin" w:hAnsi="IRNazanin" w:eastAsia="IRNazanin" w:cs="IRNazanin"/>
          <w:lang w:bidi="fa-IR"/>
          <w:color w:val="111111"/>
          <w:sz w:val="28"/>
          <w:szCs w:val="28"/>
          <w:rtl/>
        </w:rPr>
        <w:t xml:space="preserve">قلت لا فقال اللهم ارزقه ولدا یکون له عضدا فنعم</w:t>
      </w:r>
    </w:p>
    <w:p>
      <w:pPr>
        <w:pStyle w:val="BookText"/>
      </w:pPr>
      <w:r>
        <w:rPr>
          <w:rFonts w:ascii="IRNazanin" w:hAnsi="IRNazanin" w:eastAsia="IRNazanin" w:cs="IRNazanin"/>
          <w:lang w:bidi="fa-IR"/>
          <w:color w:val="111111"/>
          <w:sz w:val="28"/>
          <w:szCs w:val="28"/>
          <w:rtl/>
        </w:rPr>
        <w:t xml:space="preserve">العضد الولد ثم تمثل </w:t>
      </w:r>
      <w:r>
        <w:rPr>
          <w:rStyle w:val="FootnoteReference"/>
        </w:rPr>
        <w:footnoteReference w:id="683"/>
      </w: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من کان ذا عضد </w:t>
      </w:r>
      <w:r>
        <w:rPr>
          <w:rStyle w:val="FootnoteReference"/>
        </w:rPr>
        <w:footnoteReference w:id="684"/>
      </w:r>
      <w:r>
        <w:rPr>
          <w:rFonts w:ascii="IRNazanin" w:hAnsi="IRNazanin" w:eastAsia="IRNazanin" w:cs="IRNazanin"/>
          <w:lang w:bidi="fa-IR"/>
          <w:color w:val="111111"/>
          <w:sz w:val="28"/>
          <w:szCs w:val="28"/>
          <w:rtl/>
        </w:rPr>
        <w:t xml:space="preserve">یدرک ظلامته * * إن الذلیل الذی لیس له عضد </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قلت ألک ولد قال أی والله سیکون لی ولد یملأ الأرض قسطا (وعدلا) فأما الآن</w:t>
      </w:r>
    </w:p>
    <w:p>
      <w:pPr>
        <w:pStyle w:val="BookText"/>
      </w:pPr>
      <w:r>
        <w:rPr>
          <w:rFonts w:ascii="IRNazanin" w:hAnsi="IRNazanin" w:eastAsia="IRNazanin" w:cs="IRNazanin"/>
          <w:lang w:bidi="fa-IR"/>
          <w:color w:val="111111"/>
          <w:sz w:val="28"/>
          <w:szCs w:val="28"/>
          <w:rtl/>
        </w:rPr>
        <w:t xml:space="preserve">فلا. ثم تمثل:</w:t>
      </w:r>
    </w:p>
    <w:p>
      <w:pPr>
        <w:pStyle w:val="BookText"/>
      </w:pPr>
      <w:r>
        <w:rPr>
          <w:rFonts w:ascii="IRNazanin" w:hAnsi="IRNazanin" w:eastAsia="IRNazanin" w:cs="IRNazanin"/>
          <w:lang w:bidi="fa-IR"/>
          <w:color w:val="111111"/>
          <w:sz w:val="28"/>
          <w:szCs w:val="28"/>
          <w:rtl/>
        </w:rPr>
        <w:t xml:space="preserve">لعلک یوما أن ترانی کأنما بنی * * حوالی الأسود اللوابد</w:t>
      </w:r>
    </w:p>
    <w:p>
      <w:pPr>
        <w:pStyle w:val="BookText"/>
      </w:pPr>
      <w:r>
        <w:rPr>
          <w:rFonts w:ascii="IRNazanin" w:hAnsi="IRNazanin" w:eastAsia="IRNazanin" w:cs="IRNazanin"/>
          <w:lang w:bidi="fa-IR"/>
          <w:color w:val="111111"/>
          <w:sz w:val="28"/>
          <w:szCs w:val="28"/>
          <w:rtl/>
        </w:rPr>
        <w:t xml:space="preserve">فان تمیما قبل أن یلد الحصی (5) أقام زمانا وهو فی الناس واحد.</w:t>
      </w:r>
    </w:p>
    <w:p>
      <w:pPr>
        <w:pStyle w:val="BookText"/>
      </w:pPr>
      <w:r>
        <w:rPr>
          <w:rFonts w:ascii="IRNazanin" w:hAnsi="IRNazanin" w:eastAsia="IRNazanin" w:cs="IRNazanin"/>
          <w:lang w:bidi="fa-IR"/>
          <w:color w:val="111111"/>
          <w:sz w:val="28"/>
          <w:szCs w:val="28"/>
          <w:rtl/>
        </w:rPr>
        <w:t xml:space="preserve">997 (11) کا 4 ج 6 - محمد بن یحیی عن سلمة بن الخطاب عن الحسن بن علی</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یقطین عن یونس بن یعقوب عن رجل عن أبی الحسن علیه السلام قال سمعته یقول</w:t>
      </w:r>
    </w:p>
    <w:p>
      <w:pPr>
        <w:pStyle w:val="BookText"/>
      </w:pPr>
      <w:r>
        <w:rPr>
          <w:rFonts w:ascii="IRNazanin" w:hAnsi="IRNazanin" w:eastAsia="IRNazanin" w:cs="IRNazanin"/>
          <w:lang w:bidi="fa-IR"/>
          <w:color w:val="111111"/>
          <w:sz w:val="28"/>
          <w:szCs w:val="28"/>
          <w:rtl/>
        </w:rPr>
        <w:t xml:space="preserve">سعد امرء لم یمت حتی یری خلفا من نفسه.</w:t>
      </w:r>
    </w:p>
    <w:p>
      <w:pPr>
        <w:pStyle w:val="BookText"/>
      </w:pPr>
      <w:r>
        <w:rPr>
          <w:rFonts w:ascii="IRNazanin" w:hAnsi="IRNazanin" w:eastAsia="IRNazanin" w:cs="IRNazanin"/>
          <w:lang w:bidi="fa-IR"/>
          <w:color w:val="111111"/>
          <w:sz w:val="28"/>
          <w:szCs w:val="28"/>
          <w:rtl/>
        </w:rPr>
        <w:t xml:space="preserve">998 (12) المکارم 222 - عن أبی إبراهیم علیه السلام قال کان أبی یقول سعد</w:t>
      </w:r>
    </w:p>
    <w:p>
      <w:pPr>
        <w:pStyle w:val="BookText"/>
      </w:pPr>
      <w:r>
        <w:rPr>
          <w:rFonts w:ascii="IRNazanin" w:hAnsi="IRNazanin" w:eastAsia="IRNazanin" w:cs="IRNazanin"/>
          <w:lang w:bidi="fa-IR"/>
          <w:color w:val="111111"/>
          <w:sz w:val="28"/>
          <w:szCs w:val="28"/>
          <w:rtl/>
        </w:rPr>
        <w:t xml:space="preserve">امرؤ لم یمت حتی یری خلفه من نفسه ثم قال ها وقد أرانی الله خلفی من نفسی وأشار</w:t>
      </w:r>
    </w:p>
    <w:p>
      <w:pPr>
        <w:pStyle w:val="BookText"/>
      </w:pPr>
      <w:r>
        <w:rPr>
          <w:rFonts w:ascii="IRNazanin" w:hAnsi="IRNazanin" w:eastAsia="IRNazanin" w:cs="IRNazanin"/>
          <w:lang w:bidi="fa-IR"/>
          <w:color w:val="111111"/>
          <w:sz w:val="28"/>
          <w:szCs w:val="28"/>
          <w:rtl/>
        </w:rPr>
        <w:t xml:space="preserve">إلی أبی الحسن علیه السلام.</w:t>
      </w:r>
    </w:p>
    <w:p>
      <w:pPr>
        <w:pStyle w:val="BookText"/>
      </w:pPr>
      <w:r>
        <w:rPr>
          <w:rFonts w:ascii="IRNazanin" w:hAnsi="IRNazanin" w:eastAsia="IRNazanin" w:cs="IRNazanin"/>
          <w:lang w:bidi="fa-IR"/>
          <w:color w:val="111111"/>
          <w:sz w:val="28"/>
          <w:szCs w:val="28"/>
          <w:rtl/>
        </w:rPr>
        <w:t xml:space="preserve">999 (13) فقیه 309 ج 3 - قال أبو الحسن علیه السلام إن الله تبارک وتعالی إذا</w:t>
      </w:r>
    </w:p>
    <w:p>
      <w:pPr>
        <w:pStyle w:val="BookText"/>
      </w:pPr>
      <w:r>
        <w:rPr>
          <w:rFonts w:ascii="IRNazanin" w:hAnsi="IRNazanin" w:eastAsia="IRNazanin" w:cs="IRNazanin"/>
          <w:lang w:bidi="fa-IR"/>
          <w:color w:val="111111"/>
          <w:sz w:val="28"/>
          <w:szCs w:val="28"/>
          <w:rtl/>
        </w:rPr>
        <w:t xml:space="preserve">أراد بعبد خیرا لم یمته حتی یریه الخلف.</w:t>
      </w:r>
    </w:p>
    <w:p>
      <w:pPr>
        <w:pStyle w:val="BookText"/>
      </w:pPr>
      <w:r>
        <w:rPr>
          <w:rFonts w:ascii="IRNazanin" w:hAnsi="IRNazanin" w:eastAsia="IRNazanin" w:cs="IRNazanin"/>
          <w:lang w:bidi="fa-IR"/>
          <w:color w:val="111111"/>
          <w:sz w:val="28"/>
          <w:szCs w:val="28"/>
          <w:rtl/>
        </w:rPr>
        <w:t xml:space="preserve">1000 (14) کا 2 ج 6 - علی بن إبراهیم عن أبیه عن النوفلی عن السکونی عن أبی</w:t>
      </w:r>
    </w:p>
    <w:p>
      <w:pPr>
        <w:pStyle w:val="BookText"/>
      </w:pPr>
      <w:r>
        <w:rPr>
          <w:rFonts w:ascii="IRNazanin" w:hAnsi="IRNazanin" w:eastAsia="IRNazanin" w:cs="IRNazanin"/>
          <w:lang w:bidi="fa-IR"/>
          <w:color w:val="111111"/>
          <w:sz w:val="28"/>
          <w:szCs w:val="28"/>
          <w:rtl/>
        </w:rPr>
        <w:t xml:space="preserve">عبد الله علیه السلام قال قال رسول الله صلی الله علیه وآله الولد الصالح ریحانة </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من الله قسمها بین عباده وإن ریحانتی من الدنیا الحسن والحسین علیهما السلام سمیتهما</w:t>
      </w:r>
    </w:p>
    <w:p>
      <w:pPr>
        <w:pStyle w:val="BookText"/>
      </w:pPr>
      <w:r>
        <w:rPr>
          <w:rFonts w:ascii="IRNazanin" w:hAnsi="IRNazanin" w:eastAsia="IRNazanin" w:cs="IRNazanin"/>
          <w:lang w:bidi="fa-IR"/>
          <w:color w:val="111111"/>
          <w:sz w:val="28"/>
          <w:szCs w:val="28"/>
          <w:rtl/>
        </w:rPr>
        <w:t xml:space="preserve">باسم سبطین من بنی إسرائیل شبرا وشبیرا. العیون 27 ج 2 - بالاسناد المتقدم فی باب</w:t>
      </w:r>
    </w:p>
    <w:p>
      <w:pPr>
        <w:pStyle w:val="BookText"/>
      </w:pPr>
      <w:r>
        <w:rPr>
          <w:rFonts w:ascii="IRNazanin" w:hAnsi="IRNazanin" w:eastAsia="IRNazanin" w:cs="IRNazanin"/>
          <w:lang w:bidi="fa-IR"/>
          <w:color w:val="111111"/>
          <w:sz w:val="28"/>
          <w:szCs w:val="28"/>
          <w:rtl/>
        </w:rPr>
        <w:t xml:space="preserve">(22) حرمة الزکاة علی من انتسب إلی هاشم من أبواب من یستحق الزکاة عن داود بن</w:t>
      </w:r>
    </w:p>
    <w:p>
      <w:pPr>
        <w:pStyle w:val="BookText"/>
      </w:pPr>
      <w:r>
        <w:rPr>
          <w:rFonts w:ascii="IRNazanin" w:hAnsi="IRNazanin" w:eastAsia="IRNazanin" w:cs="IRNazanin"/>
          <w:lang w:bidi="fa-IR"/>
          <w:color w:val="111111"/>
          <w:sz w:val="28"/>
          <w:szCs w:val="28"/>
          <w:rtl/>
        </w:rPr>
        <w:t xml:space="preserve">سلیمان الفراء عن الرضا عن آبائه علیهم السلام عن رسول الله صلی الله علیه وآله قال</w:t>
      </w:r>
    </w:p>
    <w:p>
      <w:pPr>
        <w:pStyle w:val="BookText"/>
      </w:pPr>
      <w:r>
        <w:rPr>
          <w:rFonts w:ascii="IRNazanin" w:hAnsi="IRNazanin" w:eastAsia="IRNazanin" w:cs="IRNazanin"/>
          <w:lang w:bidi="fa-IR"/>
          <w:color w:val="111111"/>
          <w:sz w:val="28"/>
          <w:szCs w:val="28"/>
          <w:rtl/>
        </w:rPr>
        <w:t xml:space="preserve">الولد ریحانة وریحانتای الحسن والحسین.</w:t>
      </w:r>
    </w:p>
    <w:p>
      <w:pPr>
        <w:pStyle w:val="BookText"/>
      </w:pPr>
      <w:r>
        <w:rPr>
          <w:rFonts w:ascii="IRNazanin" w:hAnsi="IRNazanin" w:eastAsia="IRNazanin" w:cs="IRNazanin"/>
          <w:lang w:bidi="fa-IR"/>
          <w:color w:val="111111"/>
          <w:sz w:val="28"/>
          <w:szCs w:val="28"/>
          <w:rtl/>
        </w:rPr>
        <w:t xml:space="preserve">1001 (15) کا 3 ج 6 - علی بن إبراهیم عن أبیه عن النوفلی عن فقیه 309 ج 3 -</w:t>
      </w:r>
    </w:p>
    <w:p>
      <w:pPr>
        <w:pStyle w:val="BookText"/>
      </w:pPr>
      <w:r>
        <w:rPr>
          <w:rFonts w:ascii="IRNazanin" w:hAnsi="IRNazanin" w:eastAsia="IRNazanin" w:cs="IRNazanin"/>
          <w:lang w:bidi="fa-IR"/>
          <w:color w:val="111111"/>
          <w:sz w:val="28"/>
          <w:szCs w:val="28"/>
          <w:rtl/>
        </w:rPr>
        <w:t xml:space="preserve">السکونی (عن أبی عبد الله علیه السلام - کا) قال قال رسول الله صلی الله علیه وآله (إن -</w:t>
      </w:r>
    </w:p>
    <w:p>
      <w:pPr>
        <w:pStyle w:val="BookText"/>
      </w:pPr>
      <w:r>
        <w:rPr>
          <w:rFonts w:ascii="IRNazanin" w:hAnsi="IRNazanin" w:eastAsia="IRNazanin" w:cs="IRNazanin"/>
          <w:lang w:bidi="fa-IR"/>
          <w:color w:val="111111"/>
          <w:sz w:val="28"/>
          <w:szCs w:val="28"/>
          <w:rtl/>
        </w:rPr>
        <w:t xml:space="preserve">کا) الولد الصالح ریحانة من ریاحین الجنة. الجعفریات 188 - بإسناده عن علی بن</w:t>
      </w:r>
    </w:p>
    <w:p>
      <w:pPr>
        <w:pStyle w:val="BookText"/>
      </w:pPr>
      <w:r>
        <w:rPr>
          <w:rFonts w:ascii="IRNazanin" w:hAnsi="IRNazanin" w:eastAsia="IRNazanin" w:cs="IRNazanin"/>
          <w:lang w:bidi="fa-IR"/>
          <w:color w:val="111111"/>
          <w:sz w:val="28"/>
          <w:szCs w:val="28"/>
          <w:rtl/>
        </w:rPr>
        <w:t xml:space="preserve">أبی طالب علیه السلام قال قال رسول الله صلی الله علیه وآله الولد الصالح وذکر مثله.</w:t>
      </w:r>
    </w:p>
    <w:p>
      <w:pPr>
        <w:pStyle w:val="BookText"/>
      </w:pPr>
      <w:r>
        <w:rPr>
          <w:rFonts w:ascii="IRNazanin" w:hAnsi="IRNazanin" w:eastAsia="IRNazanin" w:cs="IRNazanin"/>
          <w:lang w:bidi="fa-IR"/>
          <w:color w:val="111111"/>
          <w:sz w:val="28"/>
          <w:szCs w:val="28"/>
          <w:rtl/>
        </w:rPr>
        <w:t xml:space="preserve">1002 (16) کا 3 ج 6 - علی بن إبراهیم عن أبیه عن النوفلی عن السکونی عن أبی</w:t>
      </w:r>
    </w:p>
    <w:p>
      <w:pPr>
        <w:pStyle w:val="BookText"/>
      </w:pPr>
      <w:r>
        <w:rPr>
          <w:rFonts w:ascii="IRNazanin" w:hAnsi="IRNazanin" w:eastAsia="IRNazanin" w:cs="IRNazanin"/>
          <w:lang w:bidi="fa-IR"/>
          <w:color w:val="111111"/>
          <w:sz w:val="28"/>
          <w:szCs w:val="28"/>
          <w:rtl/>
        </w:rPr>
        <w:t xml:space="preserve">عبد الله علیه السلام قال قال رسول الله صلی الله علیه وآله من سعادة الرجل الولد</w:t>
      </w:r>
    </w:p>
    <w:p>
      <w:pPr>
        <w:pStyle w:val="BookText"/>
      </w:pPr>
      <w:r>
        <w:rPr>
          <w:rFonts w:ascii="IRNazanin" w:hAnsi="IRNazanin" w:eastAsia="IRNazanin" w:cs="IRNazanin"/>
          <w:lang w:bidi="fa-IR"/>
          <w:color w:val="111111"/>
          <w:sz w:val="28"/>
          <w:szCs w:val="28"/>
          <w:rtl/>
        </w:rPr>
        <w:t xml:space="preserve">الصالح. کا 3 ج 6 - عدة من أصحابنا عن أحمد بن محمد بن خالد عن أبیه مرسلا عن أبی</w:t>
      </w:r>
    </w:p>
    <w:p>
      <w:pPr>
        <w:pStyle w:val="BookText"/>
      </w:pPr>
      <w:r>
        <w:rPr>
          <w:rFonts w:ascii="IRNazanin" w:hAnsi="IRNazanin" w:eastAsia="IRNazanin" w:cs="IRNazanin"/>
          <w:lang w:bidi="fa-IR"/>
          <w:color w:val="111111"/>
          <w:sz w:val="28"/>
          <w:szCs w:val="28"/>
          <w:rtl/>
        </w:rPr>
        <w:t xml:space="preserve">عبد الله علیه السلام (مثله).</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1003 (17) الغرر 65 - عن أمیر المؤمنین علیه السلام أنه قال الولد الصالح</w:t>
      </w:r>
    </w:p>
    <w:p>
      <w:pPr>
        <w:pStyle w:val="BookText"/>
      </w:pPr>
      <w:r>
        <w:rPr>
          <w:rFonts w:ascii="IRNazanin" w:hAnsi="IRNazanin" w:eastAsia="IRNazanin" w:cs="IRNazanin"/>
          <w:lang w:bidi="fa-IR"/>
          <w:color w:val="111111"/>
          <w:sz w:val="28"/>
          <w:szCs w:val="28"/>
          <w:rtl/>
        </w:rPr>
        <w:t xml:space="preserve">أجمل الذکرین.</w:t>
      </w:r>
    </w:p>
    <w:p>
      <w:pPr>
        <w:pStyle w:val="BookText"/>
      </w:pPr>
      <w:r>
        <w:rPr>
          <w:rFonts w:ascii="IRNazanin" w:hAnsi="IRNazanin" w:eastAsia="IRNazanin" w:cs="IRNazanin"/>
          <w:lang w:bidi="fa-IR"/>
          <w:color w:val="111111"/>
          <w:sz w:val="28"/>
          <w:szCs w:val="28"/>
          <w:rtl/>
        </w:rPr>
        <w:t xml:space="preserve">1004 (18) کا 3 ج 6 - عدة من أصحابنا عن أحمد بن محمد بن خالد عن</w:t>
      </w:r>
    </w:p>
    <w:p>
      <w:pPr>
        <w:pStyle w:val="BookText"/>
      </w:pPr>
      <w:r>
        <w:rPr>
          <w:rFonts w:ascii="IRNazanin" w:hAnsi="IRNazanin" w:eastAsia="IRNazanin" w:cs="IRNazanin"/>
          <w:lang w:bidi="fa-IR"/>
          <w:color w:val="111111"/>
          <w:sz w:val="28"/>
          <w:szCs w:val="28"/>
          <w:rtl/>
        </w:rPr>
        <w:t xml:space="preserve">شریف بن سابق عن الفضل بن أبی قرة عن أبی عبد الله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مر عیسی بن مریم علیه السلام بقبر یعذب صاحبه ثم مر به من قابل</w:t>
      </w:r>
    </w:p>
    <w:p>
      <w:pPr>
        <w:pStyle w:val="BookText"/>
      </w:pPr>
      <w:r>
        <w:rPr>
          <w:rFonts w:ascii="IRNazanin" w:hAnsi="IRNazanin" w:eastAsia="IRNazanin" w:cs="IRNazanin"/>
          <w:lang w:bidi="fa-IR"/>
          <w:color w:val="111111"/>
          <w:sz w:val="28"/>
          <w:szCs w:val="28"/>
          <w:rtl/>
        </w:rPr>
        <w:t xml:space="preserve">فإذا هو لا یعذب فقال یا رب مررت بهذا القبر عام أول فکان یعذب ومررت به العام فإذا</w:t>
      </w:r>
    </w:p>
    <w:p>
      <w:pPr>
        <w:pStyle w:val="BookText"/>
      </w:pPr>
      <w:r>
        <w:rPr>
          <w:rFonts w:ascii="IRNazanin" w:hAnsi="IRNazanin" w:eastAsia="IRNazanin" w:cs="IRNazanin"/>
          <w:lang w:bidi="fa-IR"/>
          <w:color w:val="111111"/>
          <w:sz w:val="28"/>
          <w:szCs w:val="28"/>
          <w:rtl/>
        </w:rPr>
        <w:t xml:space="preserve">هو لیس یعذب فأوحی الله عز وجل إلیه أنه أدرک له ولد صالح فأصلح طریقا وآوی یتیما</w:t>
      </w:r>
    </w:p>
    <w:p>
      <w:pPr>
        <w:pStyle w:val="BookText"/>
      </w:pPr>
      <w:r>
        <w:rPr>
          <w:rFonts w:ascii="IRNazanin" w:hAnsi="IRNazanin" w:eastAsia="IRNazanin" w:cs="IRNazanin"/>
          <w:lang w:bidi="fa-IR"/>
          <w:color w:val="111111"/>
          <w:sz w:val="28"/>
          <w:szCs w:val="28"/>
          <w:rtl/>
        </w:rPr>
        <w:t xml:space="preserve">فلهذا غفرت له بما فعل ابنه ثم قال رسول الله صلی الله علیه وآله میراث الله عز وجل من</w:t>
      </w:r>
    </w:p>
    <w:p>
      <w:pPr>
        <w:pStyle w:val="BookText"/>
      </w:pPr>
      <w:r>
        <w:rPr>
          <w:rFonts w:ascii="IRNazanin" w:hAnsi="IRNazanin" w:eastAsia="IRNazanin" w:cs="IRNazanin"/>
          <w:lang w:bidi="fa-IR"/>
          <w:color w:val="111111"/>
          <w:sz w:val="28"/>
          <w:szCs w:val="28"/>
          <w:rtl/>
        </w:rPr>
        <w:t xml:space="preserve">عبده المؤمن ولد یعبده من بعده ثم تلا أبو عبد الله علیه السلام آیة زکریا علیه السلام (رب</w:t>
      </w:r>
    </w:p>
    <w:p>
      <w:pPr>
        <w:pStyle w:val="BookText"/>
      </w:pPr>
      <w:r>
        <w:rPr>
          <w:rFonts w:ascii="IRNazanin" w:hAnsi="IRNazanin" w:eastAsia="IRNazanin" w:cs="IRNazanin"/>
          <w:lang w:bidi="fa-IR"/>
          <w:color w:val="111111"/>
          <w:sz w:val="28"/>
          <w:szCs w:val="28"/>
          <w:rtl/>
        </w:rPr>
        <w:t xml:space="preserve">هب لی من لدنک ولیا یرثنی ویرث من آل یعقوب واجعله رب رضیا " ورواه الصدوق</w:t>
      </w:r>
    </w:p>
    <w:p>
      <w:pPr>
        <w:pStyle w:val="BookText"/>
      </w:pPr>
      <w:r>
        <w:rPr>
          <w:rFonts w:ascii="IRNazanin" w:hAnsi="IRNazanin" w:eastAsia="IRNazanin" w:cs="IRNazanin"/>
          <w:lang w:bidi="fa-IR"/>
          <w:color w:val="111111"/>
          <w:sz w:val="28"/>
          <w:szCs w:val="28"/>
          <w:rtl/>
        </w:rPr>
        <w:t xml:space="preserve">فی أمالیه ص 414 مع ذیل أوردناه فی باب 108 ثواب من أوی الیتیم من أبواب العشرة.</w:t>
      </w:r>
    </w:p>
    <w:p>
      <w:pPr>
        <w:pStyle w:val="BookText"/>
      </w:pPr>
      <w:r>
        <w:rPr>
          <w:rFonts w:ascii="IRNazanin" w:hAnsi="IRNazanin" w:eastAsia="IRNazanin" w:cs="IRNazanin"/>
          <w:lang w:bidi="fa-IR"/>
          <w:color w:val="111111"/>
          <w:sz w:val="28"/>
          <w:szCs w:val="28"/>
          <w:rtl/>
        </w:rPr>
        <w:t xml:space="preserve">1005 (19) فقیه 309 ج 3 - قال الصادق علیه السلام میراث الله من عبده</w:t>
      </w:r>
    </w:p>
    <w:p>
      <w:pPr>
        <w:pStyle w:val="BookText"/>
      </w:pPr>
      <w:r>
        <w:rPr>
          <w:rFonts w:ascii="IRNazanin" w:hAnsi="IRNazanin" w:eastAsia="IRNazanin" w:cs="IRNazanin"/>
          <w:lang w:bidi="fa-IR"/>
          <w:color w:val="111111"/>
          <w:sz w:val="28"/>
          <w:szCs w:val="28"/>
          <w:rtl/>
        </w:rPr>
        <w:t xml:space="preserve">المؤمن الولد الصالح یستغفر له.</w:t>
      </w:r>
    </w:p>
    <w:p>
      <w:pPr>
        <w:pStyle w:val="BookText"/>
      </w:pPr>
      <w:r>
        <w:rPr>
          <w:rFonts w:ascii="IRNazanin" w:hAnsi="IRNazanin" w:eastAsia="IRNazanin" w:cs="IRNazanin"/>
          <w:lang w:bidi="fa-IR"/>
          <w:color w:val="111111"/>
          <w:sz w:val="28"/>
          <w:szCs w:val="28"/>
          <w:rtl/>
        </w:rPr>
        <w:t xml:space="preserve">1006 (20) کا 50 ج 6 - علی بن إبراهیم عن أبیه عن ابن أبی عمیر عمن ذکره</w:t>
      </w:r>
    </w:p>
    <w:p>
      <w:pPr>
        <w:pStyle w:val="BookText"/>
      </w:pPr>
      <w:r>
        <w:rPr>
          <w:rFonts w:ascii="IRNazanin" w:hAnsi="IRNazanin" w:eastAsia="IRNazanin" w:cs="IRNazanin"/>
          <w:lang w:bidi="fa-IR"/>
          <w:color w:val="111111"/>
          <w:sz w:val="28"/>
          <w:szCs w:val="28"/>
          <w:rtl/>
        </w:rPr>
        <w:t xml:space="preserve">عن أبی عبد الله علیه السلام قال إن الله عز وجل لیرحم العبد </w:t>
      </w:r>
      <w:r>
        <w:rPr>
          <w:rStyle w:val="FootnoteReference"/>
        </w:rPr>
        <w:footnoteReference w:id="687"/>
      </w:r>
      <w:r>
        <w:rPr>
          <w:rFonts w:ascii="IRNazanin" w:hAnsi="IRNazanin" w:eastAsia="IRNazanin" w:cs="IRNazanin"/>
          <w:lang w:bidi="fa-IR"/>
          <w:color w:val="111111"/>
          <w:sz w:val="28"/>
          <w:szCs w:val="28"/>
          <w:rtl/>
        </w:rPr>
        <w:t xml:space="preserve">لشدة حبه لولده. فقیه</w:t>
      </w:r>
    </w:p>
    <w:p>
      <w:pPr>
        <w:pStyle w:val="BookText"/>
      </w:pPr>
      <w:r>
        <w:rPr>
          <w:rFonts w:ascii="IRNazanin" w:hAnsi="IRNazanin" w:eastAsia="IRNazanin" w:cs="IRNazanin"/>
          <w:lang w:bidi="fa-IR"/>
          <w:color w:val="111111"/>
          <w:sz w:val="28"/>
          <w:szCs w:val="28"/>
          <w:rtl/>
        </w:rPr>
        <w:t xml:space="preserve">310 ج 3 - قال الصادق علیه السلام إن الله عز وجل وذکر مثله. الثواب 238 - أبی</w:t>
      </w:r>
    </w:p>
    <w:p>
      <w:pPr>
        <w:pStyle w:val="BookText"/>
      </w:pPr>
      <w:r>
        <w:rPr>
          <w:rFonts w:ascii="IRNazanin" w:hAnsi="IRNazanin" w:eastAsia="IRNazanin" w:cs="IRNazanin"/>
          <w:lang w:bidi="fa-IR"/>
          <w:color w:val="111111"/>
          <w:sz w:val="28"/>
          <w:szCs w:val="28"/>
          <w:rtl/>
        </w:rPr>
        <w:t xml:space="preserve">رحمه الله قال حدثنی محمد بن یحیی العطار عن محمد بن أحمد عن العبید عن ابن أبی</w:t>
      </w:r>
    </w:p>
    <w:p>
      <w:pPr>
        <w:pStyle w:val="BookText"/>
      </w:pPr>
      <w:r>
        <w:rPr>
          <w:rFonts w:ascii="IRNazanin" w:hAnsi="IRNazanin" w:eastAsia="IRNazanin" w:cs="IRNazanin"/>
          <w:lang w:bidi="fa-IR"/>
          <w:color w:val="111111"/>
          <w:sz w:val="28"/>
          <w:szCs w:val="28"/>
          <w:rtl/>
        </w:rPr>
        <w:t xml:space="preserve">عمیر عن رجل عن أبی عبد الله علیه السلام قال إن الله عز وجل یرحم وذکر مثله.</w:t>
      </w:r>
    </w:p>
    <w:p>
      <w:pPr>
        <w:pStyle w:val="BookText"/>
      </w:pPr>
      <w:r>
        <w:rPr>
          <w:rFonts w:ascii="IRNazanin" w:hAnsi="IRNazanin" w:eastAsia="IRNazanin" w:cs="IRNazanin"/>
          <w:lang w:bidi="fa-IR"/>
          <w:color w:val="111111"/>
          <w:sz w:val="28"/>
          <w:szCs w:val="28"/>
          <w:rtl/>
        </w:rPr>
        <w:t xml:space="preserve">1007 (21) فقیه 309 ج 3 - روی أن من مات بلا خلف فکأن لم یکن فی</w:t>
      </w:r>
    </w:p>
    <w:p>
      <w:pPr>
        <w:pStyle w:val="BookText"/>
      </w:pPr>
      <w:r>
        <w:rPr>
          <w:rFonts w:ascii="IRNazanin" w:hAnsi="IRNazanin" w:eastAsia="IRNazanin" w:cs="IRNazanin"/>
          <w:lang w:bidi="fa-IR"/>
          <w:color w:val="111111"/>
          <w:sz w:val="28"/>
          <w:szCs w:val="28"/>
          <w:rtl/>
        </w:rPr>
        <w:t xml:space="preserve">الناس ومن مات وله خلف فکأن لم یمت.</w:t>
      </w:r>
    </w:p>
    <w:p>
      <w:pPr>
        <w:pStyle w:val="BookText"/>
      </w:pPr>
      <w:r>
        <w:rPr>
          <w:rFonts w:ascii="IRNazanin" w:hAnsi="IRNazanin" w:eastAsia="IRNazanin" w:cs="IRNazanin"/>
          <w:lang w:bidi="fa-IR"/>
          <w:color w:val="111111"/>
          <w:sz w:val="28"/>
          <w:szCs w:val="28"/>
          <w:rtl/>
        </w:rPr>
        <w:t xml:space="preserve">1008 (22) کا 52 ج 6 - أبو علی الأشعری عن محمد بن حسان الثواب</w:t>
      </w:r>
    </w:p>
    <w:p>
      <w:pPr>
        <w:pStyle w:val="BookText"/>
      </w:pPr>
      <w:r>
        <w:rPr>
          <w:rFonts w:ascii="IRNazanin" w:hAnsi="IRNazanin" w:eastAsia="IRNazanin" w:cs="IRNazanin"/>
          <w:lang w:bidi="fa-IR"/>
          <w:color w:val="111111"/>
          <w:sz w:val="28"/>
          <w:szCs w:val="28"/>
          <w:rtl/>
        </w:rPr>
        <w:t xml:space="preserve">230 - أبی رحمه الله قال حدثنی أحمد بن إدریس ومحمد بن یحیی العطار جمیعا عن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أحمد عن محمد بن حسان عن الحسین بن محمد النوفلی من ولد نوفل بن</w:t>
      </w:r>
    </w:p>
    <w:p>
      <w:pPr>
        <w:pStyle w:val="BookText"/>
      </w:pPr>
      <w:r>
        <w:rPr>
          <w:rFonts w:ascii="IRNazanin" w:hAnsi="IRNazanin" w:eastAsia="IRNazanin" w:cs="IRNazanin"/>
          <w:lang w:bidi="fa-IR"/>
          <w:color w:val="111111"/>
          <w:sz w:val="28"/>
          <w:szCs w:val="28"/>
          <w:rtl/>
        </w:rPr>
        <w:t xml:space="preserve">عبد المطلب قال أخبرنی محمد بن جعفر </w:t>
      </w:r>
      <w:r>
        <w:rPr>
          <w:rStyle w:val="FootnoteReference"/>
        </w:rPr>
        <w:footnoteReference w:id="688"/>
      </w:r>
      <w:r>
        <w:rPr>
          <w:rFonts w:ascii="IRNazanin" w:hAnsi="IRNazanin" w:eastAsia="IRNazanin" w:cs="IRNazanin"/>
          <w:lang w:bidi="fa-IR"/>
          <w:color w:val="111111"/>
          <w:sz w:val="28"/>
          <w:szCs w:val="28"/>
          <w:rtl/>
        </w:rPr>
        <w:t xml:space="preserve">عن محمد بن علی (بن عیسی - کا) عن</w:t>
      </w:r>
    </w:p>
    <w:p>
      <w:pPr>
        <w:pStyle w:val="BookText"/>
      </w:pPr>
      <w:r>
        <w:rPr>
          <w:rFonts w:ascii="IRNazanin" w:hAnsi="IRNazanin" w:eastAsia="IRNazanin" w:cs="IRNazanin"/>
          <w:lang w:bidi="fa-IR"/>
          <w:color w:val="111111"/>
          <w:sz w:val="28"/>
          <w:szCs w:val="28"/>
          <w:rtl/>
        </w:rPr>
        <w:t xml:space="preserve">(عیسی بن - ثواب) عبد الله العمری عن أبیه عن جده قال </w:t>
      </w:r>
      <w:r>
        <w:rPr>
          <w:rStyle w:val="FootnoteReference"/>
        </w:rPr>
        <w:footnoteReference w:id="689"/>
      </w:r>
      <w:r>
        <w:rPr>
          <w:rFonts w:ascii="IRNazanin" w:hAnsi="IRNazanin" w:eastAsia="IRNazanin" w:cs="IRNazanin"/>
          <w:lang w:bidi="fa-IR"/>
          <w:color w:val="111111"/>
          <w:sz w:val="28"/>
          <w:szCs w:val="28"/>
          <w:rtl/>
        </w:rPr>
        <w:t xml:space="preserve">قال أمیر المؤمنین علیه السلام</w:t>
      </w:r>
    </w:p>
    <w:p>
      <w:pPr>
        <w:pStyle w:val="BookText"/>
      </w:pPr>
      <w:r>
        <w:rPr>
          <w:rFonts w:ascii="IRNazanin" w:hAnsi="IRNazanin" w:eastAsia="IRNazanin" w:cs="IRNazanin"/>
          <w:lang w:bidi="fa-IR"/>
          <w:color w:val="111111"/>
          <w:sz w:val="28"/>
          <w:szCs w:val="28"/>
          <w:rtl/>
        </w:rPr>
        <w:t xml:space="preserve">فی المرض یصیب الصبی فقال </w:t>
      </w:r>
      <w:r>
        <w:rPr>
          <w:rStyle w:val="FootnoteReference"/>
        </w:rPr>
        <w:footnoteReference w:id="690"/>
      </w:r>
      <w:r>
        <w:rPr>
          <w:rFonts w:ascii="IRNazanin" w:hAnsi="IRNazanin" w:eastAsia="IRNazanin" w:cs="IRNazanin"/>
          <w:lang w:bidi="fa-IR"/>
          <w:color w:val="111111"/>
          <w:sz w:val="28"/>
          <w:szCs w:val="28"/>
          <w:rtl/>
        </w:rPr>
        <w:t xml:space="preserve">کفارة لوالدیه. فقیه 310 ج 3 - قال علی علیه السلام</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1009 (23) المحاسن 293 - البرقی عن بعض أصحابنا عن عباد بن صهیب</w:t>
      </w:r>
    </w:p>
    <w:p>
      <w:pPr>
        <w:pStyle w:val="BookText"/>
      </w:pPr>
      <w:r>
        <w:rPr>
          <w:rFonts w:ascii="IRNazanin" w:hAnsi="IRNazanin" w:eastAsia="IRNazanin" w:cs="IRNazanin"/>
          <w:lang w:bidi="fa-IR"/>
          <w:color w:val="111111"/>
          <w:sz w:val="28"/>
          <w:szCs w:val="28"/>
          <w:rtl/>
        </w:rPr>
        <w:t xml:space="preserve">عن یعقوب عن یحیی بن المساور عن أبیه عن أبی عبد الله علیه السلام قال قال موسی بن</w:t>
      </w:r>
    </w:p>
    <w:p>
      <w:pPr>
        <w:pStyle w:val="BookText"/>
      </w:pPr>
      <w:r>
        <w:rPr>
          <w:rFonts w:ascii="IRNazanin" w:hAnsi="IRNazanin" w:eastAsia="IRNazanin" w:cs="IRNazanin"/>
          <w:lang w:bidi="fa-IR"/>
          <w:color w:val="111111"/>
          <w:sz w:val="28"/>
          <w:szCs w:val="28"/>
          <w:rtl/>
        </w:rPr>
        <w:t xml:space="preserve">عمران علیه السلام یا رب أی الأعمال أفضل عندک فقال حب الأطفال فانی فطرتهم علی</w:t>
      </w:r>
    </w:p>
    <w:p>
      <w:pPr>
        <w:pStyle w:val="BookText"/>
      </w:pPr>
      <w:r>
        <w:rPr>
          <w:rFonts w:ascii="IRNazanin" w:hAnsi="IRNazanin" w:eastAsia="IRNazanin" w:cs="IRNazanin"/>
          <w:lang w:bidi="fa-IR"/>
          <w:color w:val="111111"/>
          <w:sz w:val="28"/>
          <w:szCs w:val="28"/>
          <w:rtl/>
        </w:rPr>
        <w:t xml:space="preserve">توحیدی فإن أمتهم أدخلتهم برحمتی جنتی.</w:t>
      </w:r>
    </w:p>
    <w:p>
      <w:pPr>
        <w:pStyle w:val="BookText"/>
      </w:pPr>
      <w:r>
        <w:rPr>
          <w:rFonts w:ascii="IRNazanin" w:hAnsi="IRNazanin" w:eastAsia="IRNazanin" w:cs="IRNazanin"/>
          <w:lang w:bidi="fa-IR"/>
          <w:color w:val="111111"/>
          <w:sz w:val="28"/>
          <w:szCs w:val="28"/>
          <w:rtl/>
        </w:rPr>
        <w:t xml:space="preserve">1010 (24) المکارم 221 - قال رسول الله صلی الله علیه وآله لرجل رأی</w:t>
      </w:r>
    </w:p>
    <w:p>
      <w:pPr>
        <w:pStyle w:val="BookText"/>
      </w:pPr>
      <w:r>
        <w:rPr>
          <w:rFonts w:ascii="IRNazanin" w:hAnsi="IRNazanin" w:eastAsia="IRNazanin" w:cs="IRNazanin"/>
          <w:lang w:bidi="fa-IR"/>
          <w:color w:val="111111"/>
          <w:sz w:val="28"/>
          <w:szCs w:val="28"/>
          <w:rtl/>
        </w:rPr>
        <w:t xml:space="preserve">معه صبیا من هذا قال ابنی قال متعک الله به أما لو قلت بارک الله فیه لک لقدمته.</w:t>
      </w:r>
    </w:p>
    <w:p>
      <w:pPr>
        <w:pStyle w:val="BookText"/>
      </w:pPr>
      <w:r>
        <w:rPr>
          <w:rFonts w:ascii="IRNazanin" w:hAnsi="IRNazanin" w:eastAsia="IRNazanin" w:cs="IRNazanin"/>
          <w:lang w:bidi="fa-IR"/>
          <w:color w:val="111111"/>
          <w:sz w:val="28"/>
          <w:szCs w:val="28"/>
          <w:rtl/>
        </w:rPr>
        <w:t xml:space="preserve">1011 (25) ک 112 ج 15 - الشیخ أبو الفتوح فی تفسیره عن النبی صلی الله</w:t>
      </w:r>
    </w:p>
    <w:p>
      <w:pPr>
        <w:pStyle w:val="BookText"/>
      </w:pPr>
      <w:r>
        <w:rPr>
          <w:rFonts w:ascii="IRNazanin" w:hAnsi="IRNazanin" w:eastAsia="IRNazanin" w:cs="IRNazanin"/>
          <w:lang w:bidi="fa-IR"/>
          <w:color w:val="111111"/>
          <w:sz w:val="28"/>
          <w:szCs w:val="28"/>
          <w:rtl/>
        </w:rPr>
        <w:t xml:space="preserve">علیه وآله قال للأشعث بن قیس ألک من بنت حمزة ولد فقال لی ابن لو کان بدله جفنة من</w:t>
      </w:r>
    </w:p>
    <w:p>
      <w:pPr>
        <w:pStyle w:val="BookText"/>
      </w:pPr>
      <w:r>
        <w:rPr>
          <w:rFonts w:ascii="IRNazanin" w:hAnsi="IRNazanin" w:eastAsia="IRNazanin" w:cs="IRNazanin"/>
          <w:lang w:bidi="fa-IR"/>
          <w:color w:val="111111"/>
          <w:sz w:val="28"/>
          <w:szCs w:val="28"/>
          <w:rtl/>
        </w:rPr>
        <w:t xml:space="preserve">ثرید أقدمها إلی الضیف کان أحب إلی فقال صلی الله علیه وآله لم قلت ذلک إنهم لثمرة</w:t>
      </w:r>
    </w:p>
    <w:p>
      <w:pPr>
        <w:pStyle w:val="BookText"/>
      </w:pPr>
      <w:r>
        <w:rPr>
          <w:rFonts w:ascii="IRNazanin" w:hAnsi="IRNazanin" w:eastAsia="IRNazanin" w:cs="IRNazanin"/>
          <w:lang w:bidi="fa-IR"/>
          <w:color w:val="111111"/>
          <w:sz w:val="28"/>
          <w:szCs w:val="28"/>
          <w:rtl/>
        </w:rPr>
        <w:t xml:space="preserve">القلوب وقرة الأعین وانهم مع ذلک لمجبنة </w:t>
      </w:r>
      <w:r>
        <w:rPr>
          <w:rStyle w:val="FootnoteReference"/>
        </w:rPr>
        <w:footnoteReference w:id="691"/>
      </w:r>
      <w:r>
        <w:rPr>
          <w:rFonts w:ascii="Amiri" w:hAnsi="Amiri" w:eastAsia="Amiri" w:cs="Amiri"/>
          <w:lang w:bidi="ar-SA"/>
          <w:color w:val="111111"/>
          <w:sz w:val="28"/>
          <w:szCs w:val="28"/>
          <w:rtl/>
        </w:rPr>
        <w:t xml:space="preserve">مبخلة محزنة.</w:t>
      </w:r>
    </w:p>
    <w:p>
      <w:pPr>
        <w:pStyle w:val="BookText"/>
      </w:pPr>
      <w:r>
        <w:rPr>
          <w:rFonts w:ascii="IRNazanin" w:hAnsi="IRNazanin" w:eastAsia="IRNazanin" w:cs="IRNazanin"/>
          <w:lang w:bidi="fa-IR"/>
          <w:color w:val="111111"/>
          <w:sz w:val="28"/>
          <w:szCs w:val="28"/>
          <w:rtl/>
        </w:rPr>
        <w:t xml:space="preserve">1012 (26) کا 3 ج 6 - (عدة من أصحابنا معلق) عن أحمد بن محمد بن خالد</w:t>
      </w:r>
    </w:p>
    <w:p>
      <w:pPr>
        <w:pStyle w:val="BookText"/>
      </w:pPr>
      <w:r>
        <w:rPr>
          <w:rFonts w:ascii="IRNazanin" w:hAnsi="IRNazanin" w:eastAsia="IRNazanin" w:cs="IRNazanin"/>
          <w:lang w:bidi="fa-IR"/>
          <w:color w:val="111111"/>
          <w:sz w:val="28"/>
          <w:szCs w:val="28"/>
          <w:rtl/>
        </w:rPr>
        <w:t xml:space="preserve">عن بکر بن صالح قال کتبت إلی أبی الحسن (الثانی - المکارم) علیه السلام أنی اجتنبت</w:t>
      </w:r>
    </w:p>
    <w:p>
      <w:pPr>
        <w:pStyle w:val="BookText"/>
      </w:pPr>
      <w:r>
        <w:rPr>
          <w:rFonts w:ascii="IRNazanin" w:hAnsi="IRNazanin" w:eastAsia="IRNazanin" w:cs="IRNazanin"/>
          <w:lang w:bidi="fa-IR"/>
          <w:color w:val="111111"/>
          <w:sz w:val="28"/>
          <w:szCs w:val="28"/>
          <w:rtl/>
        </w:rPr>
        <w:t xml:space="preserve">طلب الولد منذ خمس سنین وذلک أن أهلی کرهت ذلک وقالت إنه یشتد علی تربیتهم لقلة</w:t>
      </w:r>
    </w:p>
    <w:p>
      <w:pPr>
        <w:pStyle w:val="BookText"/>
      </w:pPr>
      <w:r>
        <w:rPr>
          <w:rFonts w:ascii="IRNazanin" w:hAnsi="IRNazanin" w:eastAsia="IRNazanin" w:cs="IRNazanin"/>
          <w:lang w:bidi="fa-IR"/>
          <w:color w:val="111111"/>
          <w:sz w:val="28"/>
          <w:szCs w:val="28"/>
          <w:rtl/>
        </w:rPr>
        <w:t xml:space="preserve">الشئ فما تری فکتب علیه السلام (إلی - کا) اطلب الولد فإن الله عز وجل یرزقهم.</w:t>
      </w:r>
    </w:p>
    <w:p>
      <w:pPr>
        <w:pStyle w:val="BookText"/>
      </w:pPr>
      <w:r>
        <w:rPr>
          <w:rFonts w:ascii="IRNazanin" w:hAnsi="IRNazanin" w:eastAsia="IRNazanin" w:cs="IRNazanin"/>
          <w:lang w:bidi="fa-IR"/>
          <w:color w:val="111111"/>
          <w:sz w:val="28"/>
          <w:szCs w:val="28"/>
          <w:rtl/>
        </w:rPr>
        <w:t xml:space="preserve">المکارم 224 - من کتاب المحاسن عن بکر بن صالح مثله.</w:t>
      </w:r>
    </w:p>
    <w:p>
      <w:pPr>
        <w:pStyle w:val="BookText"/>
      </w:pPr>
      <w:r>
        <w:rPr>
          <w:rFonts w:ascii="IRNazanin" w:hAnsi="IRNazanin" w:eastAsia="IRNazanin" w:cs="IRNazanin"/>
          <w:lang w:bidi="fa-IR"/>
          <w:color w:val="111111"/>
          <w:sz w:val="28"/>
          <w:szCs w:val="28"/>
          <w:rtl/>
        </w:rPr>
        <w:t xml:space="preserve">وتقدم فی باب (3) ما ورد من المغفرة والثواب لوالدی المریض من أبواب ما</w:t>
      </w:r>
    </w:p>
    <w:p>
      <w:pPr>
        <w:pStyle w:val="BookText"/>
      </w:pPr>
      <w:r>
        <w:rPr>
          <w:rFonts w:ascii="IRNazanin" w:hAnsi="IRNazanin" w:eastAsia="IRNazanin" w:cs="IRNazanin"/>
          <w:lang w:bidi="fa-IR"/>
          <w:color w:val="111111"/>
          <w:sz w:val="28"/>
          <w:szCs w:val="28"/>
          <w:rtl/>
        </w:rPr>
        <w:t xml:space="preserve">یتعلق بالمرض ما یدل علی أن مرض الصبی کان کفارة لوالدیه. وفی باب (11) ما ورد</w:t>
      </w:r>
    </w:p>
    <w:p>
      <w:pPr>
        <w:pStyle w:val="BookText"/>
      </w:pPr>
      <w:r>
        <w:rPr>
          <w:rFonts w:ascii="IRNazanin" w:hAnsi="IRNazanin" w:eastAsia="IRNazanin" w:cs="IRNazanin"/>
          <w:lang w:bidi="fa-IR"/>
          <w:color w:val="111111"/>
          <w:sz w:val="28"/>
          <w:szCs w:val="28"/>
          <w:rtl/>
        </w:rPr>
        <w:t xml:space="preserve">من الثواب لمن مات ولده ما یدل علی ذلک.</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روایة الجعفریات والدعائم (5) من باب (1) استحباب سعة المنزل من</w:t>
      </w:r>
    </w:p>
    <w:p>
      <w:pPr>
        <w:pStyle w:val="BookText"/>
      </w:pPr>
      <w:r>
        <w:rPr>
          <w:rFonts w:ascii="IRNazanin" w:hAnsi="IRNazanin" w:eastAsia="IRNazanin" w:cs="IRNazanin"/>
          <w:lang w:bidi="fa-IR"/>
          <w:color w:val="111111"/>
          <w:sz w:val="28"/>
          <w:szCs w:val="28"/>
          <w:rtl/>
        </w:rPr>
        <w:t xml:space="preserve">أبواب احکام المساکن (ج 16) قوله علیه السلام من سعادة المرء المسلم الولد الصالح.</w:t>
      </w:r>
    </w:p>
    <w:p>
      <w:pPr>
        <w:pStyle w:val="BookText"/>
      </w:pPr>
      <w:r>
        <w:rPr>
          <w:rFonts w:ascii="IRNazanin" w:hAnsi="IRNazanin" w:eastAsia="IRNazanin" w:cs="IRNazanin"/>
          <w:lang w:bidi="fa-IR"/>
          <w:color w:val="111111"/>
          <w:sz w:val="28"/>
          <w:szCs w:val="28"/>
          <w:rtl/>
        </w:rPr>
        <w:t xml:space="preserve">وفی روایة داود (10) من باب (2) ان الکاد علی العیال کالمجاهد فی سبیل الله عز وجل</w:t>
      </w:r>
    </w:p>
    <w:p>
      <w:pPr>
        <w:pStyle w:val="BookText"/>
      </w:pPr>
      <w:r>
        <w:rPr>
          <w:rFonts w:ascii="IRNazanin" w:hAnsi="IRNazanin" w:eastAsia="IRNazanin" w:cs="IRNazanin"/>
          <w:lang w:bidi="fa-IR"/>
          <w:color w:val="111111"/>
          <w:sz w:val="28"/>
          <w:szCs w:val="28"/>
          <w:rtl/>
        </w:rPr>
        <w:t xml:space="preserve">من أبواب طلب الرزق (ج 17) قوله علیه السلام ثلاثة هن من السعادة الولد البار. وفی</w:t>
      </w:r>
    </w:p>
    <w:p>
      <w:pPr>
        <w:pStyle w:val="BookText"/>
      </w:pPr>
      <w:r>
        <w:rPr>
          <w:rFonts w:ascii="IRNazanin" w:hAnsi="IRNazanin" w:eastAsia="IRNazanin" w:cs="IRNazanin"/>
          <w:lang w:bidi="fa-IR"/>
          <w:color w:val="111111"/>
          <w:sz w:val="28"/>
          <w:szCs w:val="28"/>
          <w:rtl/>
        </w:rPr>
        <w:t xml:space="preserve">روایة إبراهیم (2) من باب (53) کراهة الصرف من أبواب ما یکتسب به قوله صلی الله</w:t>
      </w:r>
    </w:p>
    <w:p>
      <w:pPr>
        <w:pStyle w:val="BookText"/>
      </w:pPr>
      <w:r>
        <w:rPr>
          <w:rFonts w:ascii="IRNazanin" w:hAnsi="IRNazanin" w:eastAsia="IRNazanin" w:cs="IRNazanin"/>
          <w:lang w:bidi="fa-IR"/>
          <w:color w:val="111111"/>
          <w:sz w:val="28"/>
          <w:szCs w:val="28"/>
          <w:rtl/>
        </w:rPr>
        <w:t xml:space="preserve">علیه وآله وللمولود من أمتی أحب إلی مما طلعت علیه الشمس. وفی أحادیث باب (28)</w:t>
      </w:r>
    </w:p>
    <w:p>
      <w:pPr>
        <w:pStyle w:val="BookText"/>
      </w:pPr>
      <w:r>
        <w:rPr>
          <w:rFonts w:ascii="IRNazanin" w:hAnsi="IRNazanin" w:eastAsia="IRNazanin" w:cs="IRNazanin"/>
          <w:lang w:bidi="fa-IR"/>
          <w:color w:val="111111"/>
          <w:sz w:val="28"/>
          <w:szCs w:val="28"/>
          <w:rtl/>
        </w:rPr>
        <w:t xml:space="preserve">ان من سعادة المرء ان یکون متجره فی بلده من أبواب ما یستحب للتاجر ما یدل علی أن</w:t>
      </w:r>
    </w:p>
    <w:p>
      <w:pPr>
        <w:pStyle w:val="BookText"/>
      </w:pPr>
      <w:r>
        <w:rPr>
          <w:rFonts w:ascii="IRNazanin" w:hAnsi="IRNazanin" w:eastAsia="IRNazanin" w:cs="IRNazanin"/>
          <w:lang w:bidi="fa-IR"/>
          <w:color w:val="111111"/>
          <w:sz w:val="28"/>
          <w:szCs w:val="28"/>
          <w:rtl/>
        </w:rPr>
        <w:t xml:space="preserve">من السعادة الولد الصالح. وفی روایة هشام (1) من باب (1) استحباب الوقوف</w:t>
      </w:r>
    </w:p>
    <w:p>
      <w:pPr>
        <w:pStyle w:val="BookText"/>
      </w:pPr>
      <w:r>
        <w:rPr>
          <w:rFonts w:ascii="IRNazanin" w:hAnsi="IRNazanin" w:eastAsia="IRNazanin" w:cs="IRNazanin"/>
          <w:lang w:bidi="fa-IR"/>
          <w:color w:val="111111"/>
          <w:sz w:val="28"/>
          <w:szCs w:val="28"/>
          <w:rtl/>
        </w:rPr>
        <w:t xml:space="preserve">والصدقات من أبوابها قوله علیه السلام لیس یتبع المیت بعد موته من الاجر الا ثلث</w:t>
      </w:r>
    </w:p>
    <w:p>
      <w:pPr>
        <w:pStyle w:val="BookText"/>
      </w:pPr>
      <w:r>
        <w:rPr>
          <w:rFonts w:ascii="IRNazanin" w:hAnsi="IRNazanin" w:eastAsia="IRNazanin" w:cs="IRNazanin"/>
          <w:lang w:bidi="fa-IR"/>
          <w:color w:val="111111"/>
          <w:sz w:val="28"/>
          <w:szCs w:val="28"/>
          <w:rtl/>
        </w:rPr>
        <w:t xml:space="preserve">خصال (إلی أن قال) أو ولد صالح یدعو له. وفی روایة الحلبی والدعائم مثله.</w:t>
      </w:r>
    </w:p>
    <w:p>
      <w:pPr>
        <w:pStyle w:val="BookText"/>
      </w:pPr>
      <w:r>
        <w:rPr>
          <w:rFonts w:ascii="IRNazanin" w:hAnsi="IRNazanin" w:eastAsia="IRNazanin" w:cs="IRNazanin"/>
          <w:lang w:bidi="fa-IR"/>
          <w:color w:val="111111"/>
          <w:sz w:val="28"/>
          <w:szCs w:val="28"/>
          <w:rtl/>
        </w:rPr>
        <w:t xml:space="preserve">وفی روایة معاویة (2) قوله قلت لأبی عبد الله علیه السلام ما یلحق الرجل بعد</w:t>
      </w:r>
    </w:p>
    <w:p>
      <w:pPr>
        <w:pStyle w:val="BookText"/>
      </w:pPr>
      <w:r>
        <w:rPr>
          <w:rFonts w:ascii="IRNazanin" w:hAnsi="IRNazanin" w:eastAsia="IRNazanin" w:cs="IRNazanin"/>
          <w:lang w:bidi="fa-IR"/>
          <w:color w:val="111111"/>
          <w:sz w:val="28"/>
          <w:szCs w:val="28"/>
          <w:rtl/>
        </w:rPr>
        <w:t xml:space="preserve">موته (إلی أن قال) والولد الصالح یدعو لوالدیه بعد موتها ویحج ویتصدق عنهما ویعتق</w:t>
      </w:r>
    </w:p>
    <w:p>
      <w:pPr>
        <w:pStyle w:val="BookText"/>
      </w:pPr>
      <w:r>
        <w:rPr>
          <w:rFonts w:ascii="IRNazanin" w:hAnsi="IRNazanin" w:eastAsia="IRNazanin" w:cs="IRNazanin"/>
          <w:lang w:bidi="fa-IR"/>
          <w:color w:val="111111"/>
          <w:sz w:val="28"/>
          <w:szCs w:val="28"/>
          <w:rtl/>
        </w:rPr>
        <w:t xml:space="preserve">ویصوم ویصلی عنهما فقلت أشکرهما فی حجی قال نعم. وفی روایة الدعائم (3) قوله</w:t>
      </w:r>
    </w:p>
    <w:p>
      <w:pPr>
        <w:pStyle w:val="BookText"/>
      </w:pPr>
      <w:r>
        <w:rPr>
          <w:rFonts w:ascii="IRNazanin" w:hAnsi="IRNazanin" w:eastAsia="IRNazanin" w:cs="IRNazanin"/>
          <w:lang w:bidi="fa-IR"/>
          <w:color w:val="111111"/>
          <w:sz w:val="28"/>
          <w:szCs w:val="28"/>
          <w:rtl/>
        </w:rPr>
        <w:t xml:space="preserve">علیه السلام لا یتبع أحدا من الناس بعد الموت شئ الا صدقة جاریة أو دعاء ولد.</w:t>
      </w:r>
    </w:p>
    <w:p>
      <w:pPr>
        <w:pStyle w:val="BookText"/>
      </w:pPr>
      <w:r>
        <w:rPr>
          <w:rFonts w:ascii="IRNazanin" w:hAnsi="IRNazanin" w:eastAsia="IRNazanin" w:cs="IRNazanin"/>
          <w:lang w:bidi="fa-IR"/>
          <w:color w:val="111111"/>
          <w:sz w:val="28"/>
          <w:szCs w:val="28"/>
          <w:rtl/>
        </w:rPr>
        <w:t xml:space="preserve">وفی روایة عبد الخالق (4) قوله علیه السلام خیر ما یخلف الرجل بعده ثلاثة ولد</w:t>
      </w:r>
    </w:p>
    <w:p>
      <w:pPr>
        <w:pStyle w:val="BookText"/>
      </w:pPr>
      <w:r>
        <w:rPr>
          <w:rFonts w:ascii="IRNazanin" w:hAnsi="IRNazanin" w:eastAsia="IRNazanin" w:cs="IRNazanin"/>
          <w:lang w:bidi="fa-IR"/>
          <w:color w:val="111111"/>
          <w:sz w:val="28"/>
          <w:szCs w:val="28"/>
          <w:rtl/>
        </w:rPr>
        <w:t xml:space="preserve">بار یستغفر له. وفی روایة أبی کهمس (5) قوله علیه السلام ستة تلحق المؤمن بعد وفاته</w:t>
      </w:r>
    </w:p>
    <w:p>
      <w:pPr>
        <w:pStyle w:val="BookText"/>
      </w:pPr>
      <w:r>
        <w:rPr>
          <w:rFonts w:ascii="IRNazanin" w:hAnsi="IRNazanin" w:eastAsia="IRNazanin" w:cs="IRNazanin"/>
          <w:lang w:bidi="fa-IR"/>
          <w:color w:val="111111"/>
          <w:sz w:val="28"/>
          <w:szCs w:val="28"/>
          <w:rtl/>
        </w:rPr>
        <w:t xml:space="preserve">ولد یستغفر له.</w:t>
      </w:r>
    </w:p>
    <w:p>
      <w:pPr>
        <w:pStyle w:val="BookText"/>
      </w:pPr>
      <w:r>
        <w:rPr>
          <w:rFonts w:ascii="IRNazanin" w:hAnsi="IRNazanin" w:eastAsia="IRNazanin" w:cs="IRNazanin"/>
          <w:lang w:bidi="fa-IR"/>
          <w:color w:val="111111"/>
          <w:sz w:val="28"/>
          <w:szCs w:val="28"/>
          <w:rtl/>
        </w:rPr>
        <w:t xml:space="preserve">وفی روایة ابن مسلم (11) من باب (2) بدؤ التزویج من أبوابه قوله صلی الله علیه</w:t>
      </w:r>
    </w:p>
    <w:p>
      <w:pPr>
        <w:pStyle w:val="BookText"/>
      </w:pPr>
      <w:r>
        <w:rPr>
          <w:rFonts w:ascii="IRNazanin" w:hAnsi="IRNazanin" w:eastAsia="IRNazanin" w:cs="IRNazanin"/>
          <w:lang w:bidi="fa-IR"/>
          <w:color w:val="111111"/>
          <w:sz w:val="28"/>
          <w:szCs w:val="28"/>
          <w:rtl/>
        </w:rPr>
        <w:t xml:space="preserve">وآله تزوجوا فانی مکاثر بکم الأمم غدا فی القیامة حتی أن السقط لیجیئ محبنطا علی</w:t>
      </w:r>
    </w:p>
    <w:p>
      <w:pPr>
        <w:pStyle w:val="BookText"/>
      </w:pPr>
      <w:r>
        <w:rPr>
          <w:rFonts w:ascii="IRNazanin" w:hAnsi="IRNazanin" w:eastAsia="IRNazanin" w:cs="IRNazanin"/>
          <w:lang w:bidi="fa-IR"/>
          <w:color w:val="111111"/>
          <w:sz w:val="28"/>
          <w:szCs w:val="28"/>
          <w:rtl/>
        </w:rPr>
        <w:t xml:space="preserve">باب الجنة فیقال له ادخل الجنة فیقول لا حتی یدخل أبوای الجنة قبلی. وفی روایة</w:t>
      </w:r>
    </w:p>
    <w:p>
      <w:pPr>
        <w:pStyle w:val="BookText"/>
      </w:pPr>
      <w:r>
        <w:rPr>
          <w:rFonts w:ascii="IRNazanin" w:hAnsi="IRNazanin" w:eastAsia="IRNazanin" w:cs="IRNazanin"/>
          <w:lang w:bidi="fa-IR"/>
          <w:color w:val="111111"/>
          <w:sz w:val="28"/>
          <w:szCs w:val="28"/>
          <w:rtl/>
        </w:rPr>
        <w:t xml:space="preserve">الدعائم (12) قوله صلی الله علیه وآله تزوجوا فانی مکاثر بکم الأمم یوم القیامة وخیر</w:t>
      </w:r>
    </w:p>
    <w:p>
      <w:pPr>
        <w:pStyle w:val="BookText"/>
      </w:pPr>
      <w:r>
        <w:rPr>
          <w:rFonts w:ascii="IRNazanin" w:hAnsi="IRNazanin" w:eastAsia="IRNazanin" w:cs="IRNazanin"/>
          <w:lang w:bidi="fa-IR"/>
          <w:color w:val="111111"/>
          <w:sz w:val="28"/>
          <w:szCs w:val="28"/>
          <w:rtl/>
        </w:rPr>
        <w:t xml:space="preserve">النساء الودود الولود وفی روایة العوالی (13) قوله صلی الله علیه وآله تناکحوا تناسلوا</w:t>
      </w:r>
    </w:p>
    <w:p>
      <w:pPr>
        <w:pStyle w:val="BookText"/>
      </w:pPr>
      <w:r>
        <w:rPr>
          <w:rFonts w:ascii="IRNazanin" w:hAnsi="IRNazanin" w:eastAsia="IRNazanin" w:cs="IRNazanin"/>
          <w:lang w:bidi="fa-IR"/>
          <w:color w:val="111111"/>
          <w:sz w:val="28"/>
          <w:szCs w:val="28"/>
          <w:rtl/>
        </w:rPr>
        <w:t xml:space="preserve">فإنی أباهی بکم الأمم یوم القیامة.</w:t>
      </w:r>
    </w:p>
    <w:p>
      <w:pPr>
        <w:pStyle w:val="BookText"/>
      </w:pPr>
      <w:r>
        <w:rPr>
          <w:rFonts w:ascii="IRNazanin" w:hAnsi="IRNazanin" w:eastAsia="IRNazanin" w:cs="IRNazanin"/>
          <w:lang w:bidi="fa-IR"/>
          <w:color w:val="111111"/>
          <w:sz w:val="28"/>
          <w:szCs w:val="28"/>
          <w:rtl/>
        </w:rPr>
        <w:t xml:space="preserve">وفی حدیث الأربعمأة (14) قوله صلی الله علیه وآله واطلبوا الولد فانی أکاثر</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35" w:name="pg12426_132489"/>
    <w:bookmarkEnd w:id="135"/>
    <w:p>
      <w:pPr>
        <w:pStyle w:val="BookText"/>
      </w:pPr>
      <w:r>
        <w:rPr>
          <w:rFonts w:ascii="IRNazanin" w:hAnsi="IRNazanin" w:eastAsia="IRNazanin" w:cs="IRNazanin"/>
          <w:lang w:bidi="fa-IR"/>
          <w:color w:val="111111"/>
          <w:sz w:val="28"/>
          <w:szCs w:val="28"/>
          <w:rtl/>
        </w:rPr>
        <w:t xml:space="preserve">بکم الأمم غدا وفی روایة الدعائم (26) صلی الله علیه وآله هی إذا حملت کتب الله لها</w:t>
      </w:r>
    </w:p>
    <w:p>
      <w:pPr>
        <w:pStyle w:val="BookText"/>
      </w:pPr>
      <w:r>
        <w:rPr>
          <w:rFonts w:ascii="IRNazanin" w:hAnsi="IRNazanin" w:eastAsia="IRNazanin" w:cs="IRNazanin"/>
          <w:lang w:bidi="fa-IR"/>
          <w:color w:val="111111"/>
          <w:sz w:val="28"/>
          <w:szCs w:val="28"/>
          <w:rtl/>
        </w:rPr>
        <w:t xml:space="preserve">أجر الصائم القائم فإذا أخذها الطلق لم یدر مالها من الأجر إلا الله تعالی وفی روایة جامع</w:t>
      </w:r>
    </w:p>
    <w:p>
      <w:pPr>
        <w:pStyle w:val="BookText"/>
      </w:pPr>
      <w:r>
        <w:rPr>
          <w:rFonts w:ascii="IRNazanin" w:hAnsi="IRNazanin" w:eastAsia="IRNazanin" w:cs="IRNazanin"/>
          <w:lang w:bidi="fa-IR"/>
          <w:color w:val="111111"/>
          <w:sz w:val="28"/>
          <w:szCs w:val="28"/>
          <w:rtl/>
        </w:rPr>
        <w:t xml:space="preserve">الاخبار (28) قوله صلی الله علیه وآله یفتح أبواب السماء بالرحمة فی أربع مواضع عند</w:t>
      </w:r>
    </w:p>
    <w:p>
      <w:pPr>
        <w:pStyle w:val="BookText"/>
      </w:pPr>
      <w:r>
        <w:rPr>
          <w:rFonts w:ascii="IRNazanin" w:hAnsi="IRNazanin" w:eastAsia="IRNazanin" w:cs="IRNazanin"/>
          <w:lang w:bidi="fa-IR"/>
          <w:color w:val="111111"/>
          <w:sz w:val="28"/>
          <w:szCs w:val="28"/>
          <w:rtl/>
        </w:rPr>
        <w:t xml:space="preserve">نزول المطر وعند المطر وعند نظر الولد فی وجه الوالدین.</w:t>
      </w:r>
    </w:p>
    <w:p>
      <w:pPr>
        <w:pStyle w:val="BookText"/>
      </w:pPr>
      <w:r>
        <w:rPr>
          <w:rFonts w:ascii="IRNazanin" w:hAnsi="IRNazanin" w:eastAsia="IRNazanin" w:cs="IRNazanin"/>
          <w:lang w:bidi="fa-IR"/>
          <w:color w:val="111111"/>
          <w:sz w:val="28"/>
          <w:szCs w:val="28"/>
          <w:rtl/>
        </w:rPr>
        <w:t xml:space="preserve">ویأتی فی أحادیث التالی وما یتلوه وغیرهما من أبواب المربوطة بأحکام الأولاد</w:t>
      </w:r>
    </w:p>
    <w:p>
      <w:pPr>
        <w:pStyle w:val="BookText"/>
      </w:pPr>
      <w:r>
        <w:rPr>
          <w:rFonts w:ascii="IRNazanin" w:hAnsi="IRNazanin" w:eastAsia="IRNazanin" w:cs="IRNazanin"/>
          <w:lang w:bidi="fa-IR"/>
          <w:color w:val="111111"/>
          <w:sz w:val="28"/>
          <w:szCs w:val="28"/>
          <w:rtl/>
        </w:rPr>
        <w:t xml:space="preserve">ما یمکن ان یستفاد منه ذلک خصوصا باب (6) ما ورد فی فضل البنات وباب (30)</w:t>
      </w:r>
    </w:p>
    <w:p>
      <w:pPr>
        <w:pStyle w:val="BookText"/>
      </w:pPr>
      <w:r>
        <w:rPr>
          <w:rFonts w:ascii="IRNazanin" w:hAnsi="IRNazanin" w:eastAsia="IRNazanin" w:cs="IRNazanin"/>
          <w:lang w:bidi="fa-IR"/>
          <w:color w:val="111111"/>
          <w:sz w:val="28"/>
          <w:szCs w:val="28"/>
          <w:rtl/>
        </w:rPr>
        <w:t xml:space="preserve">استحباب التهنئة بالولد وباب (62)؟؟ ما ورد فی تأدیب الولد وباب (64) ما ورد فی أن</w:t>
      </w:r>
    </w:p>
    <w:p>
      <w:pPr>
        <w:pStyle w:val="BookText"/>
      </w:pPr>
      <w:r>
        <w:rPr>
          <w:rFonts w:ascii="IRNazanin" w:hAnsi="IRNazanin" w:eastAsia="IRNazanin" w:cs="IRNazanin"/>
          <w:lang w:bidi="fa-IR"/>
          <w:color w:val="111111"/>
          <w:sz w:val="28"/>
          <w:szCs w:val="28"/>
          <w:rtl/>
        </w:rPr>
        <w:t xml:space="preserve">الولد فتنة واستحباب بره وحبه واحسانه وباب (73) وجوب البر والاحسان بالوالدین</w:t>
      </w:r>
    </w:p>
    <w:p>
      <w:pPr>
        <w:pStyle w:val="BookText"/>
      </w:pPr>
      <w:r>
        <w:rPr>
          <w:rFonts w:ascii="IRNazanin" w:hAnsi="IRNazanin" w:eastAsia="IRNazanin" w:cs="IRNazanin"/>
          <w:lang w:bidi="fa-IR"/>
          <w:color w:val="111111"/>
          <w:sz w:val="28"/>
          <w:szCs w:val="28"/>
          <w:rtl/>
        </w:rPr>
        <w:t xml:space="preserve">وباب (77) جملة من حقوق الوالدین فی حیاتهما وبعد موتهما.</w:t>
      </w:r>
    </w:p>
    <w:p>
      <w:pPr>
        <w:pStyle w:val="Heading3"/>
      </w:pPr>
      <w:bookmarkStart w:id="383" w:name="_Toc182"/>
      <w:r>
        <w:t>(2) باب ما ورد من الدعاء لطلب الولد فی القرآن وغیره</w:t>
      </w:r>
      <w:bookmarkEnd w:id="383"/>
    </w:p>
    <w:p>
      <w:pPr>
        <w:pStyle w:val="BookText"/>
      </w:pPr>
      <w:r>
        <w:rPr>
          <w:rFonts w:ascii="IRNazanin" w:hAnsi="IRNazanin" w:eastAsia="IRNazanin" w:cs="IRNazanin"/>
          <w:lang w:bidi="fa-IR"/>
          <w:color w:val="111111"/>
          <w:sz w:val="28"/>
          <w:szCs w:val="28"/>
          <w:rtl/>
        </w:rPr>
        <w:t xml:space="preserve">قال الله تعالی فی سورة آل عمران (3) هنالک دعا زکریا ربه قال رب هب لی</w:t>
      </w:r>
    </w:p>
    <w:p>
      <w:pPr>
        <w:pStyle w:val="BookText"/>
      </w:pPr>
      <w:r>
        <w:rPr>
          <w:rFonts w:ascii="IRNazanin" w:hAnsi="IRNazanin" w:eastAsia="IRNazanin" w:cs="IRNazanin"/>
          <w:lang w:bidi="fa-IR"/>
          <w:color w:val="111111"/>
          <w:sz w:val="28"/>
          <w:szCs w:val="28"/>
          <w:rtl/>
        </w:rPr>
        <w:t xml:space="preserve">من لدنک ذریة طیبة انک سمیع الدعاء (38)</w:t>
      </w:r>
    </w:p>
    <w:p>
      <w:pPr>
        <w:pStyle w:val="BookText"/>
      </w:pPr>
      <w:r>
        <w:rPr>
          <w:rFonts w:ascii="IRNazanin" w:hAnsi="IRNazanin" w:eastAsia="IRNazanin" w:cs="IRNazanin"/>
          <w:lang w:bidi="fa-IR"/>
          <w:color w:val="111111"/>
          <w:sz w:val="28"/>
          <w:szCs w:val="28"/>
          <w:rtl/>
        </w:rPr>
        <w:t xml:space="preserve">مریم (19) وانی خفت الموالی من ورائی وکانت امرأتی عاقرا فهب لی من</w:t>
      </w:r>
    </w:p>
    <w:p>
      <w:pPr>
        <w:pStyle w:val="BookText"/>
      </w:pPr>
      <w:r>
        <w:rPr>
          <w:rFonts w:ascii="IRNazanin" w:hAnsi="IRNazanin" w:eastAsia="IRNazanin" w:cs="IRNazanin"/>
          <w:lang w:bidi="fa-IR"/>
          <w:color w:val="111111"/>
          <w:sz w:val="28"/>
          <w:szCs w:val="28"/>
          <w:rtl/>
        </w:rPr>
        <w:t xml:space="preserve">لدنک ولیا (5) یرثنی ویرث من آل یعقوب واجعله رب رضیا (6)</w:t>
      </w:r>
    </w:p>
    <w:p>
      <w:pPr>
        <w:pStyle w:val="BookText"/>
      </w:pPr>
      <w:r>
        <w:rPr>
          <w:rFonts w:ascii="IRNazanin" w:hAnsi="IRNazanin" w:eastAsia="IRNazanin" w:cs="IRNazanin"/>
          <w:lang w:bidi="fa-IR"/>
          <w:color w:val="111111"/>
          <w:sz w:val="28"/>
          <w:szCs w:val="28"/>
          <w:rtl/>
        </w:rPr>
        <w:t xml:space="preserve">الأنبیاء (21) وزکریا إذ نادی ربه رب لا تذرنی فردا وأنت خیر الوارثین (89)</w:t>
      </w:r>
    </w:p>
    <w:p>
      <w:pPr>
        <w:pStyle w:val="BookText"/>
      </w:pPr>
      <w:r>
        <w:rPr>
          <w:rFonts w:ascii="IRNazanin" w:hAnsi="IRNazanin" w:eastAsia="IRNazanin" w:cs="IRNazanin"/>
          <w:lang w:bidi="fa-IR"/>
          <w:color w:val="111111"/>
          <w:sz w:val="28"/>
          <w:szCs w:val="28"/>
          <w:rtl/>
        </w:rPr>
        <w:t xml:space="preserve">نوح (71) فقلت استغفروا ربکم انه کان غفارا یرسل السماء علیکم مدرارا</w:t>
      </w:r>
    </w:p>
    <w:p>
      <w:pPr>
        <w:pStyle w:val="BookText"/>
      </w:pPr>
      <w:r>
        <w:rPr>
          <w:rFonts w:ascii="IRNazanin" w:hAnsi="IRNazanin" w:eastAsia="IRNazanin" w:cs="IRNazanin"/>
          <w:lang w:bidi="fa-IR"/>
          <w:color w:val="111111"/>
          <w:sz w:val="28"/>
          <w:szCs w:val="28"/>
          <w:rtl/>
        </w:rPr>
        <w:t xml:space="preserve">ویمددکم بأموال وبنین ویجعل لکم جنات ویجعل لکم أنهارا (12)</w:t>
      </w:r>
    </w:p>
    <w:p>
      <w:pPr>
        <w:pStyle w:val="BookText"/>
      </w:pPr>
      <w:r>
        <w:rPr>
          <w:rFonts w:ascii="IRNazanin" w:hAnsi="IRNazanin" w:eastAsia="IRNazanin" w:cs="IRNazanin"/>
          <w:lang w:bidi="fa-IR"/>
          <w:color w:val="111111"/>
          <w:sz w:val="28"/>
          <w:szCs w:val="28"/>
          <w:rtl/>
        </w:rPr>
        <w:t xml:space="preserve">1013 (1) کا 7 ج 6 - علی بن إبراهیم عن صالح بن السندی عن جعفر بن بشیر</w:t>
      </w:r>
    </w:p>
    <w:p>
      <w:pPr>
        <w:pStyle w:val="BookText"/>
      </w:pPr>
      <w:r>
        <w:rPr>
          <w:rFonts w:ascii="IRNazanin" w:hAnsi="IRNazanin" w:eastAsia="IRNazanin" w:cs="IRNazanin"/>
          <w:lang w:bidi="fa-IR"/>
          <w:color w:val="111111"/>
          <w:sz w:val="28"/>
          <w:szCs w:val="28"/>
          <w:rtl/>
        </w:rPr>
        <w:t xml:space="preserve">الخزاز عن علی ابن أبی حمزة عن أبی بصیر قال قال أبو عبد الله علیه السلام إذا أبطأ علی</w:t>
      </w:r>
    </w:p>
    <w:p>
      <w:pPr>
        <w:pStyle w:val="BookText"/>
      </w:pPr>
      <w:r>
        <w:rPr>
          <w:rFonts w:ascii="IRNazanin" w:hAnsi="IRNazanin" w:eastAsia="IRNazanin" w:cs="IRNazanin"/>
          <w:lang w:bidi="fa-IR"/>
          <w:color w:val="111111"/>
          <w:sz w:val="28"/>
          <w:szCs w:val="28"/>
          <w:rtl/>
        </w:rPr>
        <w:t xml:space="preserve">أحدکم الولد فلیقل " اللهم لا تذرنی فردا وأنت خیر الوارثین وحیدا وحشا </w:t>
      </w:r>
      <w:r>
        <w:rPr>
          <w:rStyle w:val="FootnoteReference"/>
        </w:rPr>
        <w:footnoteReference w:id="692"/>
      </w:r>
      <w:r>
        <w:rPr>
          <w:rFonts w:ascii="IRNazanin" w:hAnsi="IRNazanin" w:eastAsia="IRNazanin" w:cs="IRNazanin"/>
          <w:lang w:bidi="fa-IR"/>
          <w:color w:val="111111"/>
          <w:sz w:val="28"/>
          <w:szCs w:val="28"/>
          <w:rtl/>
        </w:rPr>
        <w:t xml:space="preserve">فیقصر</w:t>
      </w:r>
    </w:p>
    <w:p>
      <w:pPr>
        <w:pStyle w:val="BookText"/>
      </w:pPr>
      <w:r>
        <w:rPr>
          <w:rFonts w:ascii="IRNazanin" w:hAnsi="IRNazanin" w:eastAsia="IRNazanin" w:cs="IRNazanin"/>
          <w:lang w:bidi="fa-IR"/>
          <w:color w:val="111111"/>
          <w:sz w:val="28"/>
          <w:szCs w:val="28"/>
          <w:rtl/>
        </w:rPr>
        <w:t xml:space="preserve">شکری عن تفکری بل هب لی عاقبة صدق ذکورا وإناثا آنس بهم من الوحشة وأسکن</w:t>
      </w:r>
    </w:p>
    <w:p>
      <w:pPr>
        <w:pStyle w:val="BookText"/>
      </w:pPr>
      <w:r>
        <w:rPr>
          <w:rFonts w:ascii="IRNazanin" w:hAnsi="IRNazanin" w:eastAsia="IRNazanin" w:cs="IRNazanin"/>
          <w:lang w:bidi="fa-IR"/>
          <w:color w:val="111111"/>
          <w:sz w:val="28"/>
          <w:szCs w:val="28"/>
          <w:rtl/>
        </w:rPr>
        <w:t xml:space="preserve">إلیهم من الوحدة وأشکرک عند تمام النعمة یا وهاب یا عظیم یا معظم </w:t>
      </w:r>
      <w:r>
        <w:rPr>
          <w:rStyle w:val="FootnoteReference"/>
        </w:rPr>
        <w:footnoteReference w:id="693"/>
      </w:r>
      <w:r>
        <w:rPr>
          <w:rFonts w:ascii="IRNazanin" w:hAnsi="IRNazanin" w:eastAsia="IRNazanin" w:cs="IRNazanin"/>
          <w:lang w:bidi="fa-IR"/>
          <w:color w:val="111111"/>
          <w:sz w:val="28"/>
          <w:szCs w:val="28"/>
          <w:rtl/>
        </w:rPr>
        <w:t xml:space="preserve">ثم أعطنی فی</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عافیة شکرا حتی تبلغنی منها </w:t>
      </w:r>
      <w:r>
        <w:rPr>
          <w:rStyle w:val="FootnoteReference"/>
        </w:rPr>
        <w:footnoteReference w:id="694"/>
      </w:r>
      <w:r>
        <w:rPr>
          <w:rFonts w:ascii="IRNazanin" w:hAnsi="IRNazanin" w:eastAsia="IRNazanin" w:cs="IRNazanin"/>
          <w:lang w:bidi="fa-IR"/>
          <w:color w:val="111111"/>
          <w:sz w:val="28"/>
          <w:szCs w:val="28"/>
          <w:rtl/>
        </w:rPr>
        <w:t xml:space="preserve">رضوانک فی صدق الحدیث وأداء الأمانة ووفاء</w:t>
      </w:r>
    </w:p>
    <w:p>
      <w:pPr>
        <w:pStyle w:val="BookText"/>
      </w:pPr>
      <w:r>
        <w:rPr>
          <w:rFonts w:ascii="IRNazanin" w:hAnsi="IRNazanin" w:eastAsia="IRNazanin" w:cs="IRNazanin"/>
          <w:lang w:bidi="fa-IR"/>
          <w:color w:val="111111"/>
          <w:sz w:val="28"/>
          <w:szCs w:val="28"/>
          <w:rtl/>
        </w:rPr>
        <w:t xml:space="preserve">بالعهد ".</w:t>
      </w:r>
    </w:p>
    <w:p>
      <w:pPr>
        <w:pStyle w:val="BookText"/>
      </w:pPr>
      <w:r>
        <w:rPr>
          <w:rFonts w:ascii="IRNazanin" w:hAnsi="IRNazanin" w:eastAsia="IRNazanin" w:cs="IRNazanin"/>
          <w:lang w:bidi="fa-IR"/>
          <w:color w:val="111111"/>
          <w:sz w:val="28"/>
          <w:szCs w:val="28"/>
          <w:rtl/>
        </w:rPr>
        <w:t xml:space="preserve">1014 (2) فقیه 304 ج 3 - قال علی بن الحسین علیهما السلام لبعض أصحابه</w:t>
      </w:r>
    </w:p>
    <w:p>
      <w:pPr>
        <w:pStyle w:val="BookText"/>
      </w:pPr>
      <w:r>
        <w:rPr>
          <w:rFonts w:ascii="IRNazanin" w:hAnsi="IRNazanin" w:eastAsia="IRNazanin" w:cs="IRNazanin"/>
          <w:lang w:bidi="fa-IR"/>
          <w:color w:val="111111"/>
          <w:sz w:val="28"/>
          <w:szCs w:val="28"/>
          <w:rtl/>
        </w:rPr>
        <w:t xml:space="preserve">قل فی طلب الولد " ربی لا تذرنی فردا وأنت خیر الوارثین واجعل لی من لدنک ولیا یرثنی</w:t>
      </w:r>
    </w:p>
    <w:p>
      <w:pPr>
        <w:pStyle w:val="BookText"/>
      </w:pPr>
      <w:r>
        <w:rPr>
          <w:rFonts w:ascii="IRNazanin" w:hAnsi="IRNazanin" w:eastAsia="IRNazanin" w:cs="IRNazanin"/>
          <w:lang w:bidi="fa-IR"/>
          <w:color w:val="111111"/>
          <w:sz w:val="28"/>
          <w:szCs w:val="28"/>
          <w:rtl/>
        </w:rPr>
        <w:t xml:space="preserve">فی حیاتی ویستغفر لی بعد موتی واجعله لی خلقا سویا ولا تجعل للشیطان فیه نصیبا اللهم</w:t>
      </w:r>
    </w:p>
    <w:p>
      <w:pPr>
        <w:pStyle w:val="BookText"/>
      </w:pPr>
      <w:r>
        <w:rPr>
          <w:rFonts w:ascii="IRNazanin" w:hAnsi="IRNazanin" w:eastAsia="IRNazanin" w:cs="IRNazanin"/>
          <w:lang w:bidi="fa-IR"/>
          <w:color w:val="111111"/>
          <w:sz w:val="28"/>
          <w:szCs w:val="28"/>
          <w:rtl/>
        </w:rPr>
        <w:t xml:space="preserve">إنی استغفرک وأتوب إلیک إنک أنت الغفور الرحیم " سبعین مرة فإنه من أکثر من هذا القول</w:t>
      </w:r>
    </w:p>
    <w:p>
      <w:pPr>
        <w:pStyle w:val="BookText"/>
      </w:pPr>
      <w:r>
        <w:rPr>
          <w:rFonts w:ascii="IRNazanin" w:hAnsi="IRNazanin" w:eastAsia="IRNazanin" w:cs="IRNazanin"/>
          <w:lang w:bidi="fa-IR"/>
          <w:color w:val="111111"/>
          <w:sz w:val="28"/>
          <w:szCs w:val="28"/>
          <w:rtl/>
        </w:rPr>
        <w:t xml:space="preserve">رزقه الله تعالی ما تمنی من مال وولد ومن خیر الدنیا والآخرة فإنه یقول تعالی (استغفروا</w:t>
      </w:r>
    </w:p>
    <w:p>
      <w:pPr>
        <w:pStyle w:val="BookText"/>
      </w:pPr>
      <w:r>
        <w:rPr>
          <w:rFonts w:ascii="IRNazanin" w:hAnsi="IRNazanin" w:eastAsia="IRNazanin" w:cs="IRNazanin"/>
          <w:lang w:bidi="fa-IR"/>
          <w:color w:val="111111"/>
          <w:sz w:val="28"/>
          <w:szCs w:val="28"/>
          <w:rtl/>
        </w:rPr>
        <w:t xml:space="preserve">ربکم إنه کان غفارا یرسل السماء علیکم مدرارا </w:t>
      </w:r>
      <w:r>
        <w:rPr>
          <w:rStyle w:val="FootnoteReference"/>
        </w:rPr>
        <w:footnoteReference w:id="695"/>
      </w:r>
      <w:r>
        <w:rPr>
          <w:rFonts w:ascii="IRNazanin" w:hAnsi="IRNazanin" w:eastAsia="IRNazanin" w:cs="IRNazanin"/>
          <w:lang w:bidi="fa-IR"/>
          <w:color w:val="111111"/>
          <w:sz w:val="28"/>
          <w:szCs w:val="28"/>
          <w:rtl/>
        </w:rPr>
        <w:t xml:space="preserve">ویمددکم بأموال وبنین ویجعل لکم</w:t>
      </w:r>
    </w:p>
    <w:p>
      <w:pPr>
        <w:pStyle w:val="BookText"/>
      </w:pPr>
      <w:r>
        <w:rPr>
          <w:rFonts w:ascii="IRNazanin" w:hAnsi="IRNazanin" w:eastAsia="IRNazanin" w:cs="IRNazanin"/>
          <w:lang w:bidi="fa-IR"/>
          <w:color w:val="111111"/>
          <w:sz w:val="28"/>
          <w:szCs w:val="28"/>
          <w:rtl/>
        </w:rPr>
        <w:t xml:space="preserve">جنات ویجعل لکم أنهارا).</w:t>
      </w:r>
    </w:p>
    <w:p>
      <w:pPr>
        <w:pStyle w:val="BookText"/>
      </w:pPr>
      <w:r>
        <w:rPr>
          <w:rFonts w:ascii="IRNazanin" w:hAnsi="IRNazanin" w:eastAsia="IRNazanin" w:cs="IRNazanin"/>
          <w:lang w:bidi="fa-IR"/>
          <w:color w:val="111111"/>
          <w:sz w:val="28"/>
          <w:szCs w:val="28"/>
          <w:rtl/>
        </w:rPr>
        <w:t xml:space="preserve">1015 (3) ک 119 ج 15 - مجموعة الشهید فی ترجمة الشیخ العالم الفقیه</w:t>
      </w:r>
    </w:p>
    <w:p>
      <w:pPr>
        <w:pStyle w:val="BookText"/>
      </w:pPr>
      <w:r>
        <w:rPr>
          <w:rFonts w:ascii="IRNazanin" w:hAnsi="IRNazanin" w:eastAsia="IRNazanin" w:cs="IRNazanin"/>
          <w:lang w:bidi="fa-IR"/>
          <w:color w:val="111111"/>
          <w:sz w:val="28"/>
          <w:szCs w:val="28"/>
          <w:rtl/>
        </w:rPr>
        <w:t xml:space="preserve">الشیخ یحیی ابن أبی طی أحمد بن ظافر الحلبی عن والده فی حکایة طویلة فیها کرامة</w:t>
      </w:r>
    </w:p>
    <w:p>
      <w:pPr>
        <w:pStyle w:val="BookText"/>
      </w:pPr>
      <w:r>
        <w:rPr>
          <w:rFonts w:ascii="IRNazanin" w:hAnsi="IRNazanin" w:eastAsia="IRNazanin" w:cs="IRNazanin"/>
          <w:lang w:bidi="fa-IR"/>
          <w:color w:val="111111"/>
          <w:sz w:val="28"/>
          <w:szCs w:val="28"/>
          <w:rtl/>
        </w:rPr>
        <w:t xml:space="preserve">باهرة (إلی أن قال) ویئست من الولد ثم لم یبعد الزمان حتی تبین لی حمل الزوجة</w:t>
      </w:r>
    </w:p>
    <w:p>
      <w:pPr>
        <w:pStyle w:val="BookText"/>
      </w:pPr>
      <w:r>
        <w:rPr>
          <w:rFonts w:ascii="IRNazanin" w:hAnsi="IRNazanin" w:eastAsia="IRNazanin" w:cs="IRNazanin"/>
          <w:lang w:bidi="fa-IR"/>
          <w:color w:val="111111"/>
          <w:sz w:val="28"/>
          <w:szCs w:val="28"/>
          <w:rtl/>
        </w:rPr>
        <w:t xml:space="preserve">فأشفقت </w:t>
      </w:r>
      <w:r>
        <w:rPr>
          <w:rStyle w:val="FootnoteReference"/>
        </w:rPr>
        <w:footnoteReference w:id="696"/>
      </w:r>
      <w:r>
        <w:rPr>
          <w:rFonts w:ascii="IRNazanin" w:hAnsi="IRNazanin" w:eastAsia="IRNazanin" w:cs="IRNazanin"/>
          <w:lang w:bidi="fa-IR"/>
          <w:color w:val="111111"/>
          <w:sz w:val="28"/>
          <w:szCs w:val="28"/>
          <w:rtl/>
        </w:rPr>
        <w:t xml:space="preserve">من ذلک ولازمت الدعاء فی کل صلاة وکان قد بلغنی انه إذا أراد الانسان</w:t>
      </w:r>
    </w:p>
    <w:p>
      <w:pPr>
        <w:pStyle w:val="BookText"/>
      </w:pPr>
      <w:r>
        <w:rPr>
          <w:rFonts w:ascii="IRNazanin" w:hAnsi="IRNazanin" w:eastAsia="IRNazanin" w:cs="IRNazanin"/>
          <w:lang w:bidi="fa-IR"/>
          <w:color w:val="111111"/>
          <w:sz w:val="28"/>
          <w:szCs w:val="28"/>
          <w:rtl/>
        </w:rPr>
        <w:t xml:space="preserve">طلب الولد قال فی جوف اللیل فی دعاء الوتر قبل الرکوع (رب لا تذرنی فردا وأنت خیر</w:t>
      </w:r>
    </w:p>
    <w:p>
      <w:pPr>
        <w:pStyle w:val="BookText"/>
      </w:pPr>
      <w:r>
        <w:rPr>
          <w:rFonts w:ascii="IRNazanin" w:hAnsi="IRNazanin" w:eastAsia="IRNazanin" w:cs="IRNazanin"/>
          <w:lang w:bidi="fa-IR"/>
          <w:color w:val="111111"/>
          <w:sz w:val="28"/>
          <w:szCs w:val="28"/>
          <w:rtl/>
        </w:rPr>
        <w:t xml:space="preserve">الوارثین رب هب لی من لدنک ذریة طیبة انک سمیع الدعاء اللهم لا تذرنی فردا وحیدا</w:t>
      </w:r>
    </w:p>
    <w:p>
      <w:pPr>
        <w:pStyle w:val="BookText"/>
      </w:pPr>
      <w:r>
        <w:rPr>
          <w:rFonts w:ascii="IRNazanin" w:hAnsi="IRNazanin" w:eastAsia="IRNazanin" w:cs="IRNazanin"/>
          <w:lang w:bidi="fa-IR"/>
          <w:color w:val="111111"/>
          <w:sz w:val="28"/>
          <w:szCs w:val="28"/>
          <w:rtl/>
        </w:rPr>
        <w:t xml:space="preserve">مستوحشا فیقصر شکری عند تفکری بل هب لی من لدنک أنیسا وعقبا </w:t>
      </w:r>
      <w:r>
        <w:rPr>
          <w:rStyle w:val="FootnoteReference"/>
        </w:rPr>
        <w:footnoteReference w:id="697"/>
      </w:r>
      <w:r>
        <w:rPr>
          <w:rFonts w:ascii="IRNazanin" w:hAnsi="IRNazanin" w:eastAsia="IRNazanin" w:cs="IRNazanin"/>
          <w:lang w:bidi="fa-IR"/>
          <w:color w:val="111111"/>
          <w:sz w:val="28"/>
          <w:szCs w:val="28"/>
          <w:rtl/>
        </w:rPr>
        <w:t xml:space="preserve">ذکورا وإناثا</w:t>
      </w:r>
    </w:p>
    <w:p>
      <w:pPr>
        <w:pStyle w:val="BookText"/>
      </w:pPr>
      <w:r>
        <w:rPr>
          <w:rFonts w:ascii="IRNazanin" w:hAnsi="IRNazanin" w:eastAsia="IRNazanin" w:cs="IRNazanin"/>
          <w:lang w:bidi="fa-IR"/>
          <w:color w:val="111111"/>
          <w:sz w:val="28"/>
          <w:szCs w:val="28"/>
          <w:rtl/>
        </w:rPr>
        <w:t xml:space="preserve">أسکن إلیهم فی الوحشة وآنس بهم فی الوحدة وأشکرک عند تمام النعمة یا وهاب یا</w:t>
      </w:r>
    </w:p>
    <w:p>
      <w:pPr>
        <w:pStyle w:val="BookText"/>
      </w:pPr>
      <w:r>
        <w:rPr>
          <w:rFonts w:ascii="IRNazanin" w:hAnsi="IRNazanin" w:eastAsia="IRNazanin" w:cs="IRNazanin"/>
          <w:lang w:bidi="fa-IR"/>
          <w:color w:val="111111"/>
          <w:sz w:val="28"/>
          <w:szCs w:val="28"/>
          <w:rtl/>
        </w:rPr>
        <w:t xml:space="preserve">عظیم أعطنی فی کل عافیة منا منک وارزقنی خیرا حتی أنال منتهی رضاک عنی فی صدق</w:t>
      </w:r>
    </w:p>
    <w:p>
      <w:pPr>
        <w:pStyle w:val="BookText"/>
      </w:pPr>
      <w:r>
        <w:rPr>
          <w:rFonts w:ascii="IRNazanin" w:hAnsi="IRNazanin" w:eastAsia="IRNazanin" w:cs="IRNazanin"/>
          <w:lang w:bidi="fa-IR"/>
          <w:color w:val="111111"/>
          <w:sz w:val="28"/>
          <w:szCs w:val="28"/>
          <w:rtl/>
        </w:rPr>
        <w:t xml:space="preserve">الحدیث وشکر النعمة والوفاء بالعهد انک علی کل شئ قدیر وکنت ألازم ذلک إلی آخره</w:t>
      </w:r>
    </w:p>
    <w:p>
      <w:pPr>
        <w:pStyle w:val="BookText"/>
      </w:pPr>
      <w:r>
        <w:rPr>
          <w:rFonts w:ascii="IRNazanin" w:hAnsi="IRNazanin" w:eastAsia="IRNazanin" w:cs="IRNazanin"/>
          <w:lang w:bidi="fa-IR"/>
          <w:color w:val="111111"/>
          <w:sz w:val="28"/>
          <w:szCs w:val="28"/>
          <w:rtl/>
        </w:rPr>
        <w:t xml:space="preserve">1016 (4) کا 8 ج 6 - محمد بن یحیی عن أحمد بن محمد عن علی بن الحکم</w:t>
      </w:r>
    </w:p>
    <w:p>
      <w:pPr>
        <w:pStyle w:val="BookText"/>
      </w:pPr>
      <w:r>
        <w:rPr>
          <w:rFonts w:ascii="IRNazanin" w:hAnsi="IRNazanin" w:eastAsia="IRNazanin" w:cs="IRNazanin"/>
          <w:lang w:bidi="fa-IR"/>
          <w:color w:val="111111"/>
          <w:sz w:val="28"/>
          <w:szCs w:val="28"/>
          <w:rtl/>
        </w:rPr>
        <w:t xml:space="preserve">عن سیف بن عمیرة عن أبی بکر الحضرمی عن الحارث النصری قال قلت لأبی عبد الله</w:t>
      </w:r>
    </w:p>
    <w:p>
      <w:pPr>
        <w:pStyle w:val="BookText"/>
      </w:pPr>
      <w:r>
        <w:rPr>
          <w:rFonts w:ascii="IRNazanin" w:hAnsi="IRNazanin" w:eastAsia="IRNazanin" w:cs="IRNazanin"/>
          <w:lang w:bidi="fa-IR"/>
          <w:color w:val="111111"/>
          <w:sz w:val="28"/>
          <w:szCs w:val="28"/>
          <w:rtl/>
        </w:rPr>
        <w:t xml:space="preserve">علیه السلام إنی من أهل بیت قد انقرضوا ولیس لی ولد قال ادع وأنت ساجد (رب هب لی</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36" w:name="pg12426_132491"/>
    <w:bookmarkEnd w:id="136"/>
    <w:p>
      <w:pPr>
        <w:pStyle w:val="BookText"/>
      </w:pPr>
      <w:r>
        <w:rPr>
          <w:rFonts w:ascii="IRNazanin" w:hAnsi="IRNazanin" w:eastAsia="IRNazanin" w:cs="IRNazanin"/>
          <w:lang w:bidi="fa-IR"/>
          <w:color w:val="111111"/>
          <w:sz w:val="28"/>
          <w:szCs w:val="28"/>
          <w:rtl/>
        </w:rPr>
        <w:t xml:space="preserve">من لدنک ولیا یرثنی) رب هب لی من لدنک ذریة طیبة انک سمیع الدعاء رب لا تذرنی فردا</w:t>
      </w:r>
    </w:p>
    <w:p>
      <w:pPr>
        <w:pStyle w:val="BookText"/>
      </w:pPr>
      <w:r>
        <w:rPr>
          <w:rFonts w:ascii="IRNazanin" w:hAnsi="IRNazanin" w:eastAsia="IRNazanin" w:cs="IRNazanin"/>
          <w:lang w:bidi="fa-IR"/>
          <w:color w:val="111111"/>
          <w:sz w:val="28"/>
          <w:szCs w:val="28"/>
          <w:rtl/>
        </w:rPr>
        <w:t xml:space="preserve">وأنت خیر الوارثین قال ففعلت فولد لی علی والحسین.</w:t>
      </w:r>
    </w:p>
    <w:p>
      <w:pPr>
        <w:pStyle w:val="BookText"/>
      </w:pPr>
      <w:r>
        <w:rPr>
          <w:rFonts w:ascii="IRNazanin" w:hAnsi="IRNazanin" w:eastAsia="IRNazanin" w:cs="IRNazanin"/>
          <w:lang w:bidi="fa-IR"/>
          <w:color w:val="111111"/>
          <w:sz w:val="28"/>
          <w:szCs w:val="28"/>
          <w:rtl/>
        </w:rPr>
        <w:t xml:space="preserve">طب الأئمة علیهم السلام 130 - عن الحارث بن المغیرة قال قلت لأبی</w:t>
      </w:r>
    </w:p>
    <w:p>
      <w:pPr>
        <w:pStyle w:val="BookText"/>
      </w:pPr>
      <w:r>
        <w:rPr>
          <w:rFonts w:ascii="IRNazanin" w:hAnsi="IRNazanin" w:eastAsia="IRNazanin" w:cs="IRNazanin"/>
          <w:lang w:bidi="fa-IR"/>
          <w:color w:val="111111"/>
          <w:sz w:val="28"/>
          <w:szCs w:val="28"/>
          <w:rtl/>
        </w:rPr>
        <w:t xml:space="preserve">عبد الله علیه السلام انی من أهل بیت وقد انقرضوا ولیس لیس ولد قال فادع الله تعالی</w:t>
      </w:r>
    </w:p>
    <w:p>
      <w:pPr>
        <w:pStyle w:val="BookText"/>
      </w:pPr>
      <w:r>
        <w:rPr>
          <w:rFonts w:ascii="IRNazanin" w:hAnsi="IRNazanin" w:eastAsia="IRNazanin" w:cs="IRNazanin"/>
          <w:lang w:bidi="fa-IR"/>
          <w:color w:val="111111"/>
          <w:sz w:val="28"/>
          <w:szCs w:val="28"/>
          <w:rtl/>
        </w:rPr>
        <w:t xml:space="preserve">وأنت ساجد وقل رب هب لی من لدنک ذریة طیبة إنک سمیع الدعاء رب لا تذرنی فردا و</w:t>
      </w:r>
    </w:p>
    <w:p>
      <w:pPr>
        <w:pStyle w:val="BookText"/>
      </w:pPr>
      <w:r>
        <w:rPr>
          <w:rFonts w:ascii="IRNazanin" w:hAnsi="IRNazanin" w:eastAsia="IRNazanin" w:cs="IRNazanin"/>
          <w:lang w:bidi="fa-IR"/>
          <w:color w:val="111111"/>
          <w:sz w:val="28"/>
          <w:szCs w:val="28"/>
          <w:rtl/>
        </w:rPr>
        <w:t xml:space="preserve">أنت خیر الوارثین ولیکن ذلک فی الرکعة الأخیرة من صلاة العتمة ثم جامع أهلک من</w:t>
      </w:r>
    </w:p>
    <w:p>
      <w:pPr>
        <w:pStyle w:val="BookText"/>
      </w:pPr>
      <w:r>
        <w:rPr>
          <w:rFonts w:ascii="IRNazanin" w:hAnsi="IRNazanin" w:eastAsia="IRNazanin" w:cs="IRNazanin"/>
          <w:lang w:bidi="fa-IR"/>
          <w:color w:val="111111"/>
          <w:sz w:val="28"/>
          <w:szCs w:val="28"/>
          <w:rtl/>
        </w:rPr>
        <w:t xml:space="preserve">لیلتک قال الحارث بن المغیرة ففعلت فولد لی علی والحسن.</w:t>
      </w:r>
    </w:p>
    <w:p>
      <w:pPr>
        <w:pStyle w:val="BookText"/>
      </w:pPr>
      <w:r>
        <w:rPr>
          <w:rFonts w:ascii="IRNazanin" w:hAnsi="IRNazanin" w:eastAsia="IRNazanin" w:cs="IRNazanin"/>
          <w:lang w:bidi="fa-IR"/>
          <w:color w:val="111111"/>
          <w:sz w:val="28"/>
          <w:szCs w:val="28"/>
          <w:rtl/>
        </w:rPr>
        <w:t xml:space="preserve">1017 (5) کا 10 ج 6 - الحسین بن محمد عن معلی بن محمد عن الحسن بن علی</w:t>
      </w:r>
    </w:p>
    <w:p>
      <w:pPr>
        <w:pStyle w:val="BookText"/>
      </w:pPr>
      <w:r>
        <w:rPr>
          <w:rFonts w:ascii="IRNazanin" w:hAnsi="IRNazanin" w:eastAsia="IRNazanin" w:cs="IRNazanin"/>
          <w:lang w:bidi="fa-IR"/>
          <w:color w:val="111111"/>
          <w:sz w:val="28"/>
          <w:szCs w:val="28"/>
          <w:rtl/>
        </w:rPr>
        <w:t xml:space="preserve">عن أبان بن عثمان عن حریز عن محمد بن مسلم عن أبی جعفر علیه السلام قال إذا</w:t>
      </w:r>
    </w:p>
    <w:p>
      <w:pPr>
        <w:pStyle w:val="BookText"/>
      </w:pPr>
      <w:r>
        <w:rPr>
          <w:rFonts w:ascii="IRNazanin" w:hAnsi="IRNazanin" w:eastAsia="IRNazanin" w:cs="IRNazanin"/>
          <w:lang w:bidi="fa-IR"/>
          <w:color w:val="111111"/>
          <w:sz w:val="28"/>
          <w:szCs w:val="28"/>
          <w:rtl/>
        </w:rPr>
        <w:t xml:space="preserve">أردت الولد فقل عند الجماع اللهم ارزقنی ولدا واجعله تقیا لیس فی خلقه زیادة</w:t>
      </w:r>
    </w:p>
    <w:p>
      <w:pPr>
        <w:pStyle w:val="BookText"/>
      </w:pPr>
      <w:r>
        <w:rPr>
          <w:rFonts w:ascii="IRNazanin" w:hAnsi="IRNazanin" w:eastAsia="IRNazanin" w:cs="IRNazanin"/>
          <w:lang w:bidi="fa-IR"/>
          <w:color w:val="111111"/>
          <w:sz w:val="28"/>
          <w:szCs w:val="28"/>
          <w:rtl/>
        </w:rPr>
        <w:t xml:space="preserve">ولا نقصان واجعل عاقبته إلی خیر.</w:t>
      </w:r>
    </w:p>
    <w:p>
      <w:pPr>
        <w:pStyle w:val="BookText"/>
      </w:pPr>
      <w:r>
        <w:rPr>
          <w:rFonts w:ascii="IRNazanin" w:hAnsi="IRNazanin" w:eastAsia="IRNazanin" w:cs="IRNazanin"/>
          <w:lang w:bidi="fa-IR"/>
          <w:color w:val="111111"/>
          <w:sz w:val="28"/>
          <w:szCs w:val="28"/>
          <w:rtl/>
        </w:rPr>
        <w:t xml:space="preserve">وتقدم فی باب (43) ما ورد فی أن النطفة تتحول فی الرحم أربعین یوما أربعین</w:t>
      </w:r>
    </w:p>
    <w:p>
      <w:pPr>
        <w:pStyle w:val="BookText"/>
      </w:pPr>
      <w:r>
        <w:rPr>
          <w:rFonts w:ascii="IRNazanin" w:hAnsi="IRNazanin" w:eastAsia="IRNazanin" w:cs="IRNazanin"/>
          <w:lang w:bidi="fa-IR"/>
          <w:color w:val="111111"/>
          <w:sz w:val="28"/>
          <w:szCs w:val="28"/>
          <w:rtl/>
        </w:rPr>
        <w:t xml:space="preserve">یوما من أبواب الدعاء ما یناسب الباب وفی روایة عیسی بن صبیح (10) من باب (1) ما</w:t>
      </w:r>
    </w:p>
    <w:p>
      <w:pPr>
        <w:pStyle w:val="BookText"/>
      </w:pPr>
      <w:r>
        <w:rPr>
          <w:rFonts w:ascii="IRNazanin" w:hAnsi="IRNazanin" w:eastAsia="IRNazanin" w:cs="IRNazanin"/>
          <w:lang w:bidi="fa-IR"/>
          <w:color w:val="111111"/>
          <w:sz w:val="28"/>
          <w:szCs w:val="28"/>
          <w:rtl/>
        </w:rPr>
        <w:t xml:space="preserve">ورد فی فضل الاستیلاد قوله علیه السلام اللهم ارزقه ولدا یکون له عضدا.</w:t>
      </w:r>
    </w:p>
    <w:p>
      <w:pPr>
        <w:pStyle w:val="BookText"/>
      </w:pPr>
      <w:r>
        <w:rPr>
          <w:rFonts w:ascii="IRNazanin" w:hAnsi="IRNazanin" w:eastAsia="IRNazanin" w:cs="IRNazanin"/>
          <w:lang w:bidi="fa-IR"/>
          <w:color w:val="111111"/>
          <w:sz w:val="28"/>
          <w:szCs w:val="28"/>
          <w:rtl/>
        </w:rPr>
        <w:t xml:space="preserve">ویأتی فی الباب التالی وما یتلوه وباب (5) ما ورد من قراءة الآیات والدعاء عند</w:t>
      </w:r>
    </w:p>
    <w:p>
      <w:pPr>
        <w:pStyle w:val="BookText"/>
      </w:pPr>
      <w:r>
        <w:rPr>
          <w:rFonts w:ascii="IRNazanin" w:hAnsi="IRNazanin" w:eastAsia="IRNazanin" w:cs="IRNazanin"/>
          <w:lang w:bidi="fa-IR"/>
          <w:color w:val="111111"/>
          <w:sz w:val="28"/>
          <w:szCs w:val="28"/>
          <w:rtl/>
        </w:rPr>
        <w:t xml:space="preserve">الجماع لطلب الولد ما یناسب الباب.</w:t>
      </w:r>
    </w:p>
    <w:p>
      <w:pPr>
        <w:pStyle w:val="Heading3"/>
      </w:pPr>
      <w:bookmarkStart w:id="384" w:name="_Toc183"/>
      <w:r>
        <w:t>(3) باب استحباب الصلاة والدعاء لمن أراد أن یحبل له</w:t>
      </w:r>
      <w:bookmarkEnd w:id="384"/>
    </w:p>
    <w:p>
      <w:pPr>
        <w:pStyle w:val="BookText"/>
      </w:pPr>
      <w:r>
        <w:rPr>
          <w:rFonts w:ascii="IRNazanin" w:hAnsi="IRNazanin" w:eastAsia="IRNazanin" w:cs="IRNazanin"/>
          <w:lang w:bidi="fa-IR"/>
          <w:color w:val="111111"/>
          <w:sz w:val="28"/>
          <w:szCs w:val="28"/>
          <w:rtl/>
        </w:rPr>
        <w:t xml:space="preserve">1018 (1) المکارم 339 - عن أمیر المؤمنین علیه السلام قال إذا أردت الولد</w:t>
      </w:r>
    </w:p>
    <w:p>
      <w:pPr>
        <w:pStyle w:val="BookText"/>
      </w:pPr>
      <w:r>
        <w:rPr>
          <w:rFonts w:ascii="IRNazanin" w:hAnsi="IRNazanin" w:eastAsia="IRNazanin" w:cs="IRNazanin"/>
          <w:lang w:bidi="fa-IR"/>
          <w:color w:val="111111"/>
          <w:sz w:val="28"/>
          <w:szCs w:val="28"/>
          <w:rtl/>
        </w:rPr>
        <w:t xml:space="preserve">فتوضأ وضوءا سابغا رکعتین وحسنهما واسجد بعدهما سجدة واستغفر الله إحدی و</w:t>
      </w:r>
    </w:p>
    <w:p>
      <w:pPr>
        <w:pStyle w:val="BookText"/>
      </w:pPr>
      <w:r>
        <w:rPr>
          <w:rFonts w:ascii="IRNazanin" w:hAnsi="IRNazanin" w:eastAsia="IRNazanin" w:cs="IRNazanin"/>
          <w:lang w:bidi="fa-IR"/>
          <w:color w:val="111111"/>
          <w:sz w:val="28"/>
          <w:szCs w:val="28"/>
          <w:rtl/>
        </w:rPr>
        <w:t xml:space="preserve">سبعین مرة ثم تغش امرأتک وقل اللهم ارزقنی ولدا لأسمیه باسم نبیک (محمد) صلی</w:t>
      </w:r>
    </w:p>
    <w:p>
      <w:pPr>
        <w:pStyle w:val="BookText"/>
      </w:pPr>
      <w:r>
        <w:rPr>
          <w:rFonts w:ascii="IRNazanin" w:hAnsi="IRNazanin" w:eastAsia="IRNazanin" w:cs="IRNazanin"/>
          <w:lang w:bidi="fa-IR"/>
          <w:color w:val="111111"/>
          <w:sz w:val="28"/>
          <w:szCs w:val="28"/>
          <w:rtl/>
        </w:rPr>
        <w:t xml:space="preserve">الله علیه وآله فان الله یفعل ذلک ولا تشک فی ذلک فإنی أمرتک بالطهور وقد قال الله</w:t>
      </w:r>
    </w:p>
    <w:p>
      <w:pPr>
        <w:pStyle w:val="BookText"/>
      </w:pPr>
      <w:r>
        <w:rPr>
          <w:rFonts w:ascii="IRNazanin" w:hAnsi="IRNazanin" w:eastAsia="IRNazanin" w:cs="IRNazanin"/>
          <w:lang w:bidi="fa-IR"/>
          <w:color w:val="111111"/>
          <w:sz w:val="28"/>
          <w:szCs w:val="28"/>
          <w:rtl/>
        </w:rPr>
        <w:t xml:space="preserve">تعالی ویحب المتطهرین وأمرتک بالصلاة وقد سمعت رسول الله صلی الله علیه وآله</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37" w:name="pg12426_132492"/>
    <w:bookmarkEnd w:id="137"/>
    <w:p>
      <w:pPr>
        <w:pStyle w:val="BookText"/>
      </w:pPr>
      <w:r>
        <w:rPr>
          <w:rFonts w:ascii="IRNazanin" w:hAnsi="IRNazanin" w:eastAsia="IRNazanin" w:cs="IRNazanin"/>
          <w:lang w:bidi="fa-IR"/>
          <w:color w:val="111111"/>
          <w:sz w:val="28"/>
          <w:szCs w:val="28"/>
          <w:rtl/>
        </w:rPr>
        <w:t xml:space="preserve">یقول أقرب ما یکون العبد من ربه إذا رآه ساجدا وراکعا وأمرتک بالاستغفار وقد قال</w:t>
      </w:r>
    </w:p>
    <w:p>
      <w:pPr>
        <w:pStyle w:val="BookText"/>
      </w:pPr>
      <w:r>
        <w:rPr>
          <w:rFonts w:ascii="IRNazanin" w:hAnsi="IRNazanin" w:eastAsia="IRNazanin" w:cs="IRNazanin"/>
          <w:lang w:bidi="fa-IR"/>
          <w:color w:val="111111"/>
          <w:sz w:val="28"/>
          <w:szCs w:val="28"/>
          <w:rtl/>
        </w:rPr>
        <w:t xml:space="preserve">الله تعالی (استغفروا ربکم إنه کان غفارا یرسل السماء علیکم مدرارا ویمددکم بأموال و</w:t>
      </w:r>
    </w:p>
    <w:p>
      <w:pPr>
        <w:pStyle w:val="BookText"/>
      </w:pPr>
      <w:r>
        <w:rPr>
          <w:rFonts w:ascii="IRNazanin" w:hAnsi="IRNazanin" w:eastAsia="IRNazanin" w:cs="IRNazanin"/>
          <w:lang w:bidi="fa-IR"/>
          <w:color w:val="111111"/>
          <w:sz w:val="28"/>
          <w:szCs w:val="28"/>
          <w:rtl/>
        </w:rPr>
        <w:t xml:space="preserve">بنین) وقال تعالی لنبیه صلی الله علیه وآله (إن تستغفر لهم سبعین مرة فلن یغفر الله لهم)</w:t>
      </w:r>
    </w:p>
    <w:p>
      <w:pPr>
        <w:pStyle w:val="BookText"/>
      </w:pPr>
      <w:r>
        <w:rPr>
          <w:rFonts w:ascii="IRNazanin" w:hAnsi="IRNazanin" w:eastAsia="IRNazanin" w:cs="IRNazanin"/>
          <w:lang w:bidi="fa-IR"/>
          <w:color w:val="111111"/>
          <w:sz w:val="28"/>
          <w:szCs w:val="28"/>
          <w:rtl/>
        </w:rPr>
        <w:t xml:space="preserve">فأمرتک أن تزید علی السبعین.</w:t>
      </w:r>
    </w:p>
    <w:p>
      <w:pPr>
        <w:pStyle w:val="BookText"/>
      </w:pPr>
      <w:r>
        <w:rPr>
          <w:rFonts w:ascii="IRNazanin" w:hAnsi="IRNazanin" w:eastAsia="IRNazanin" w:cs="IRNazanin"/>
          <w:lang w:bidi="fa-IR"/>
          <w:color w:val="111111"/>
          <w:sz w:val="28"/>
          <w:szCs w:val="28"/>
          <w:rtl/>
        </w:rPr>
        <w:t xml:space="preserve">وتقدم فی أحادیث باب (14) ما ورد من الصلاة عند إرادة التزویج من أبواب</w:t>
      </w:r>
    </w:p>
    <w:p>
      <w:pPr>
        <w:pStyle w:val="BookText"/>
      </w:pPr>
      <w:r>
        <w:rPr>
          <w:rFonts w:ascii="IRNazanin" w:hAnsi="IRNazanin" w:eastAsia="IRNazanin" w:cs="IRNazanin"/>
          <w:lang w:bidi="fa-IR"/>
          <w:color w:val="111111"/>
          <w:sz w:val="28"/>
          <w:szCs w:val="28"/>
          <w:rtl/>
        </w:rPr>
        <w:t xml:space="preserve">صلاة الحوائج (ج 7) ما یدل علی ذلک خصوصا روایة محمد بن مسلم (4) فراجع.</w:t>
      </w:r>
    </w:p>
    <w:p>
      <w:pPr>
        <w:pStyle w:val="Heading3"/>
      </w:pPr>
      <w:bookmarkStart w:id="385" w:name="_Toc184"/>
      <w:r>
        <w:t>(4) باب ما ورد من الاستغفار والتسبیح ورفع الصوت بالأذان فی المنزل والتختم بالفیروزج لطلب الولد.</w:t>
      </w:r>
      <w:bookmarkEnd w:id="385"/>
    </w:p>
    <w:p>
      <w:pPr>
        <w:pStyle w:val="BookText"/>
      </w:pPr>
      <w:r>
        <w:rPr>
          <w:rFonts w:ascii="IRNazanin" w:hAnsi="IRNazanin" w:eastAsia="IRNazanin" w:cs="IRNazanin"/>
          <w:lang w:bidi="fa-IR"/>
          <w:color w:val="111111"/>
          <w:sz w:val="28"/>
          <w:szCs w:val="28"/>
          <w:rtl/>
        </w:rPr>
        <w:t xml:space="preserve">قال الله تعالی فی سورة نوح (71) فقلت استغفروا ربکم انه کان غفارا (10)</w:t>
      </w:r>
    </w:p>
    <w:p>
      <w:pPr>
        <w:pStyle w:val="BookText"/>
      </w:pPr>
      <w:r>
        <w:rPr>
          <w:rFonts w:ascii="IRNazanin" w:hAnsi="IRNazanin" w:eastAsia="IRNazanin" w:cs="IRNazanin"/>
          <w:lang w:bidi="fa-IR"/>
          <w:color w:val="111111"/>
          <w:sz w:val="28"/>
          <w:szCs w:val="28"/>
          <w:rtl/>
        </w:rPr>
        <w:t xml:space="preserve">یرسل السماء علیکم مدرارا (11) ویمددکم بأموال وبنین ویجعل لکم جنات ویجعل</w:t>
      </w:r>
    </w:p>
    <w:p>
      <w:pPr>
        <w:pStyle w:val="BookText"/>
      </w:pPr>
      <w:r>
        <w:rPr>
          <w:rFonts w:ascii="IRNazanin" w:hAnsi="IRNazanin" w:eastAsia="IRNazanin" w:cs="IRNazanin"/>
          <w:lang w:bidi="fa-IR"/>
          <w:color w:val="111111"/>
          <w:sz w:val="28"/>
          <w:szCs w:val="28"/>
          <w:rtl/>
        </w:rPr>
        <w:t xml:space="preserve">لکم أنهارا (12)</w:t>
      </w:r>
    </w:p>
    <w:p>
      <w:pPr>
        <w:pStyle w:val="BookText"/>
      </w:pPr>
      <w:r>
        <w:rPr>
          <w:rFonts w:ascii="IRNazanin" w:hAnsi="IRNazanin" w:eastAsia="IRNazanin" w:cs="IRNazanin"/>
          <w:lang w:bidi="fa-IR"/>
          <w:color w:val="111111"/>
          <w:sz w:val="28"/>
          <w:szCs w:val="28"/>
          <w:rtl/>
        </w:rPr>
        <w:t xml:space="preserve">1019 (1) کا ج 6 - علی بن إبراهیم عن أبیه عن ابن أبی عمیر بعض أصحابه قال</w:t>
      </w:r>
    </w:p>
    <w:p>
      <w:pPr>
        <w:pStyle w:val="BookText"/>
      </w:pPr>
      <w:r>
        <w:rPr>
          <w:rFonts w:ascii="IRNazanin" w:hAnsi="IRNazanin" w:eastAsia="IRNazanin" w:cs="IRNazanin"/>
          <w:lang w:bidi="fa-IR"/>
          <w:color w:val="111111"/>
          <w:sz w:val="28"/>
          <w:szCs w:val="28"/>
          <w:rtl/>
        </w:rPr>
        <w:t xml:space="preserve">شکا الأبرش الکلبی إلی أبی جعفر علیه السلام أنه لا یولد له فقال له علمنی شیئا قال</w:t>
      </w:r>
    </w:p>
    <w:p>
      <w:pPr>
        <w:pStyle w:val="BookText"/>
      </w:pPr>
      <w:r>
        <w:rPr>
          <w:rFonts w:ascii="IRNazanin" w:hAnsi="IRNazanin" w:eastAsia="IRNazanin" w:cs="IRNazanin"/>
          <w:lang w:bidi="fa-IR"/>
          <w:color w:val="111111"/>
          <w:sz w:val="28"/>
          <w:szCs w:val="28"/>
          <w:rtl/>
        </w:rPr>
        <w:t xml:space="preserve">استغفر الله فی کل یوم (أ - خ) وکل لیلة مائة مرة فإن الله یقول (استغفروا ربک إنه کان</w:t>
      </w:r>
    </w:p>
    <w:p>
      <w:pPr>
        <w:pStyle w:val="BookText"/>
      </w:pPr>
      <w:r>
        <w:rPr>
          <w:rFonts w:ascii="IRNazanin" w:hAnsi="IRNazanin" w:eastAsia="IRNazanin" w:cs="IRNazanin"/>
          <w:lang w:bidi="fa-IR"/>
          <w:color w:val="111111"/>
          <w:sz w:val="28"/>
          <w:szCs w:val="28"/>
          <w:rtl/>
        </w:rPr>
        <w:t xml:space="preserve">غفارا إلی قوله (ویمددکم بأموال وبنین).</w:t>
      </w:r>
    </w:p>
    <w:p>
      <w:pPr>
        <w:pStyle w:val="BookText"/>
      </w:pPr>
      <w:r>
        <w:rPr>
          <w:rFonts w:ascii="IRNazanin" w:hAnsi="IRNazanin" w:eastAsia="IRNazanin" w:cs="IRNazanin"/>
          <w:lang w:bidi="fa-IR"/>
          <w:color w:val="111111"/>
          <w:sz w:val="28"/>
          <w:szCs w:val="28"/>
          <w:rtl/>
        </w:rPr>
        <w:t xml:space="preserve">مجمع البیان 361 ج 5 - روی علی بن مهریار عن حماد بن عیسی عن محمد</w:t>
      </w:r>
    </w:p>
    <w:p>
      <w:pPr>
        <w:pStyle w:val="BookText"/>
      </w:pPr>
      <w:r>
        <w:rPr>
          <w:rFonts w:ascii="IRNazanin" w:hAnsi="IRNazanin" w:eastAsia="IRNazanin" w:cs="IRNazanin"/>
          <w:lang w:bidi="fa-IR"/>
          <w:color w:val="111111"/>
          <w:sz w:val="28"/>
          <w:szCs w:val="28"/>
          <w:rtl/>
        </w:rPr>
        <w:t xml:space="preserve">ابن یوسف عن أبیه قال سأل رجل أبا جعفر علیه السلام وأنا عنده فقال له جعلت فداک</w:t>
      </w:r>
    </w:p>
    <w:p>
      <w:pPr>
        <w:pStyle w:val="BookText"/>
      </w:pPr>
      <w:r>
        <w:rPr>
          <w:rFonts w:ascii="IRNazanin" w:hAnsi="IRNazanin" w:eastAsia="IRNazanin" w:cs="IRNazanin"/>
          <w:lang w:bidi="fa-IR"/>
          <w:color w:val="111111"/>
          <w:sz w:val="28"/>
          <w:szCs w:val="28"/>
          <w:rtl/>
        </w:rPr>
        <w:t xml:space="preserve">انی کثیر المال ولیس یولد لی ولد فهل من حیلة قال نعم استغفر ربک سنة فی آخر اللیل</w:t>
      </w:r>
    </w:p>
    <w:p>
      <w:pPr>
        <w:pStyle w:val="BookText"/>
      </w:pPr>
      <w:r>
        <w:rPr>
          <w:rFonts w:ascii="IRNazanin" w:hAnsi="IRNazanin" w:eastAsia="IRNazanin" w:cs="IRNazanin"/>
          <w:lang w:bidi="fa-IR"/>
          <w:color w:val="111111"/>
          <w:sz w:val="28"/>
          <w:szCs w:val="28"/>
          <w:rtl/>
        </w:rPr>
        <w:t xml:space="preserve">مائة مرة فان ضیعت ذلک باللیل فاقضه بالنهار فإن الله یقول استغفروا ربکم إلی آخره.</w:t>
      </w:r>
    </w:p>
    <w:p>
      <w:pPr>
        <w:pStyle w:val="BookText"/>
      </w:pPr>
      <w:r>
        <w:rPr>
          <w:rFonts w:ascii="IRNazanin" w:hAnsi="IRNazanin" w:eastAsia="IRNazanin" w:cs="IRNazanin"/>
          <w:lang w:bidi="fa-IR"/>
          <w:color w:val="111111"/>
          <w:sz w:val="28"/>
          <w:szCs w:val="28"/>
          <w:rtl/>
        </w:rPr>
        <w:t xml:space="preserve">1020 (2) المکارم 226 - عن الحسن بن علی علیهم السلام أنه وفد </w:t>
      </w:r>
      <w:r>
        <w:rPr>
          <w:rStyle w:val="FootnoteReference"/>
        </w:rPr>
        <w:footnoteReference w:id="698"/>
      </w:r>
      <w:r>
        <w:rPr>
          <w:rFonts w:ascii="IRNazanin" w:hAnsi="IRNazanin" w:eastAsia="IRNazanin" w:cs="IRNazanin"/>
          <w:lang w:bidi="fa-IR"/>
          <w:color w:val="111111"/>
          <w:sz w:val="28"/>
          <w:szCs w:val="28"/>
          <w:rtl/>
        </w:rPr>
        <w:t xml:space="preserve">علی</w:t>
      </w:r>
    </w:p>
    <w:p>
      <w:pPr>
        <w:pStyle w:val="BookText"/>
      </w:pPr>
      <w:r>
        <w:rPr>
          <w:rFonts w:ascii="IRNazanin" w:hAnsi="IRNazanin" w:eastAsia="IRNazanin" w:cs="IRNazanin"/>
          <w:lang w:bidi="fa-IR"/>
          <w:color w:val="111111"/>
          <w:sz w:val="28"/>
          <w:szCs w:val="28"/>
          <w:rtl/>
        </w:rPr>
        <w:t xml:space="preserve">معاویة فلما خرج تبعه بعض حجابه وقال إنی رجل ذو مال ولا یولد لی فعلمنی شیئا لعل</w:t>
      </w:r>
    </w:p>
    <w:p>
      <w:pPr>
        <w:pStyle w:val="BookText"/>
      </w:pPr>
      <w:r>
        <w:rPr>
          <w:rFonts w:ascii="IRNazanin" w:hAnsi="IRNazanin" w:eastAsia="IRNazanin" w:cs="IRNazanin"/>
          <w:lang w:bidi="fa-IR"/>
          <w:color w:val="111111"/>
          <w:sz w:val="28"/>
          <w:szCs w:val="28"/>
          <w:rtl/>
        </w:rPr>
        <w:t xml:space="preserve">الله یرزقنی ولدا فقال علیک بالاستغفار فکان یکثر الاستغفار حتی ربما استغفر فی الیوم</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سبعمائة مرة فولد له عشرة بنین فبلغ ذلک معاویة فقال هلا سألته مم قال دلک فوفده</w:t>
      </w:r>
    </w:p>
    <w:p>
      <w:pPr>
        <w:pStyle w:val="BookText"/>
      </w:pPr>
      <w:r>
        <w:rPr>
          <w:rFonts w:ascii="IRNazanin" w:hAnsi="IRNazanin" w:eastAsia="IRNazanin" w:cs="IRNazanin"/>
          <w:lang w:bidi="fa-IR"/>
          <w:color w:val="111111"/>
          <w:sz w:val="28"/>
          <w:szCs w:val="28"/>
          <w:rtl/>
        </w:rPr>
        <w:t xml:space="preserve">وفدة أخری (علی معاویة) فسأله الرجل فقال ألم تسمع قول الله عز اسمه فی قصة هود</w:t>
      </w:r>
    </w:p>
    <w:p>
      <w:pPr>
        <w:pStyle w:val="BookText"/>
      </w:pPr>
      <w:r>
        <w:rPr>
          <w:rFonts w:ascii="IRNazanin" w:hAnsi="IRNazanin" w:eastAsia="IRNazanin" w:cs="IRNazanin"/>
          <w:lang w:bidi="fa-IR"/>
          <w:color w:val="111111"/>
          <w:sz w:val="28"/>
          <w:szCs w:val="28"/>
          <w:rtl/>
        </w:rPr>
        <w:t xml:space="preserve">علیه السلام (ویزدکم قوة إلی قوتکم) وفی قصة نوح علیه السلام (ویمدکم بأموال</w:t>
      </w:r>
    </w:p>
    <w:p>
      <w:pPr>
        <w:pStyle w:val="BookText"/>
      </w:pPr>
      <w:r>
        <w:rPr>
          <w:rFonts w:ascii="IRNazanin" w:hAnsi="IRNazanin" w:eastAsia="IRNazanin" w:cs="IRNazanin"/>
          <w:lang w:bidi="fa-IR"/>
          <w:color w:val="111111"/>
          <w:sz w:val="28"/>
          <w:szCs w:val="28"/>
          <w:rtl/>
        </w:rPr>
        <w:t xml:space="preserve">وبنین).</w:t>
      </w:r>
    </w:p>
    <w:p>
      <w:pPr>
        <w:pStyle w:val="BookText"/>
      </w:pPr>
      <w:r>
        <w:rPr>
          <w:rFonts w:ascii="IRNazanin" w:hAnsi="IRNazanin" w:eastAsia="IRNazanin" w:cs="IRNazanin"/>
          <w:lang w:bidi="fa-IR"/>
          <w:color w:val="111111"/>
          <w:sz w:val="28"/>
          <w:szCs w:val="28"/>
          <w:rtl/>
        </w:rPr>
        <w:t xml:space="preserve">1021 (3) کا 9 ج 6 - عدة من أصحابنا عن سهل بن زیاد عن یعقوب بن یزید</w:t>
      </w:r>
    </w:p>
    <w:p>
      <w:pPr>
        <w:pStyle w:val="BookText"/>
      </w:pPr>
      <w:r>
        <w:rPr>
          <w:rFonts w:ascii="IRNazanin" w:hAnsi="IRNazanin" w:eastAsia="IRNazanin" w:cs="IRNazanin"/>
          <w:lang w:bidi="fa-IR"/>
          <w:color w:val="111111"/>
          <w:sz w:val="28"/>
          <w:szCs w:val="28"/>
          <w:rtl/>
        </w:rPr>
        <w:t xml:space="preserve">عن محمد ابن شعیب عن النضر بن شعیب عن سعید بن یسار قال قال رجل لأبی عبد الله</w:t>
      </w:r>
    </w:p>
    <w:p>
      <w:pPr>
        <w:pStyle w:val="BookText"/>
      </w:pPr>
      <w:r>
        <w:rPr>
          <w:rFonts w:ascii="IRNazanin" w:hAnsi="IRNazanin" w:eastAsia="IRNazanin" w:cs="IRNazanin"/>
          <w:lang w:bidi="fa-IR"/>
          <w:color w:val="111111"/>
          <w:sz w:val="28"/>
          <w:szCs w:val="28"/>
          <w:rtl/>
        </w:rPr>
        <w:t xml:space="preserve">علیه السلام لا یولد لی فقال استغفر ربک فی السحر مائة مرة فإن نسیته فاقضه.</w:t>
      </w:r>
    </w:p>
    <w:p>
      <w:pPr>
        <w:pStyle w:val="BookText"/>
      </w:pPr>
      <w:r>
        <w:rPr>
          <w:rFonts w:ascii="IRNazanin" w:hAnsi="IRNazanin" w:eastAsia="IRNazanin" w:cs="IRNazanin"/>
          <w:lang w:bidi="fa-IR"/>
          <w:color w:val="111111"/>
          <w:sz w:val="28"/>
          <w:szCs w:val="28"/>
          <w:rtl/>
        </w:rPr>
        <w:t xml:space="preserve">1022 (4) کا 8 ج 6 - الحسین بن محمد عن أحمد بن محمد السیاری عن</w:t>
      </w:r>
    </w:p>
    <w:p>
      <w:pPr>
        <w:pStyle w:val="BookText"/>
      </w:pPr>
      <w:r>
        <w:rPr>
          <w:rFonts w:ascii="IRNazanin" w:hAnsi="IRNazanin" w:eastAsia="IRNazanin" w:cs="IRNazanin"/>
          <w:lang w:bidi="fa-IR"/>
          <w:color w:val="111111"/>
          <w:sz w:val="28"/>
          <w:szCs w:val="28"/>
          <w:rtl/>
        </w:rPr>
        <w:t xml:space="preserve">عبد الرحمن ابن أبی نجران عن سلیمان بن جعفر عن شیخ مدنی عن زرارة (1) عن أبی</w:t>
      </w:r>
    </w:p>
    <w:p>
      <w:pPr>
        <w:pStyle w:val="BookText"/>
      </w:pPr>
      <w:r>
        <w:rPr>
          <w:rFonts w:ascii="IRNazanin" w:hAnsi="IRNazanin" w:eastAsia="IRNazanin" w:cs="IRNazanin"/>
          <w:lang w:bidi="fa-IR"/>
          <w:color w:val="111111"/>
          <w:sz w:val="28"/>
          <w:szCs w:val="28"/>
          <w:rtl/>
        </w:rPr>
        <w:t xml:space="preserve">جعفر علیه السلام أنه وفد إلی هشام ابن عبد الملک فأبطأ علیه الأذن حتی اغتم وکان له</w:t>
      </w:r>
    </w:p>
    <w:p>
      <w:pPr>
        <w:pStyle w:val="BookText"/>
      </w:pPr>
      <w:r>
        <w:rPr>
          <w:rFonts w:ascii="IRNazanin" w:hAnsi="IRNazanin" w:eastAsia="IRNazanin" w:cs="IRNazanin"/>
          <w:lang w:bidi="fa-IR"/>
          <w:color w:val="111111"/>
          <w:sz w:val="28"/>
          <w:szCs w:val="28"/>
          <w:rtl/>
        </w:rPr>
        <w:t xml:space="preserve">حاجب کثیر الدنیا ولا یولد له فدنا منه أبو جعفر علیه السلام فقال له هل لک أن توصلنی</w:t>
      </w:r>
    </w:p>
    <w:p>
      <w:pPr>
        <w:pStyle w:val="BookText"/>
      </w:pPr>
      <w:r>
        <w:rPr>
          <w:rFonts w:ascii="IRNazanin" w:hAnsi="IRNazanin" w:eastAsia="IRNazanin" w:cs="IRNazanin"/>
          <w:lang w:bidi="fa-IR"/>
          <w:color w:val="111111"/>
          <w:sz w:val="28"/>
          <w:szCs w:val="28"/>
          <w:rtl/>
        </w:rPr>
        <w:t xml:space="preserve">إلی هشام وأعلمک دعاء یولد لک قال نعم فأوصله إلی هشام وقضی له جمیع حوائجه</w:t>
      </w:r>
    </w:p>
    <w:p>
      <w:pPr>
        <w:pStyle w:val="BookText"/>
      </w:pPr>
      <w:r>
        <w:rPr>
          <w:rFonts w:ascii="IRNazanin" w:hAnsi="IRNazanin" w:eastAsia="IRNazanin" w:cs="IRNazanin"/>
          <w:lang w:bidi="fa-IR"/>
          <w:color w:val="111111"/>
          <w:sz w:val="28"/>
          <w:szCs w:val="28"/>
          <w:rtl/>
        </w:rPr>
        <w:t xml:space="preserve">قال فلما فرغ قال له الحاجب جعلت فداک الدعاء الذی قلت لی قال له نعم قل فی کل یوم</w:t>
      </w:r>
    </w:p>
    <w:p>
      <w:pPr>
        <w:pStyle w:val="BookText"/>
      </w:pPr>
      <w:r>
        <w:rPr>
          <w:rFonts w:ascii="IRNazanin" w:hAnsi="IRNazanin" w:eastAsia="IRNazanin" w:cs="IRNazanin"/>
          <w:lang w:bidi="fa-IR"/>
          <w:color w:val="111111"/>
          <w:sz w:val="28"/>
          <w:szCs w:val="28"/>
          <w:rtl/>
        </w:rPr>
        <w:t xml:space="preserve">إذا أصبحت وأمسیت (سبحان الله سبعین مرة وتستغفر عشر مرات وتسبح تسع مرات و</w:t>
      </w:r>
    </w:p>
    <w:p>
      <w:pPr>
        <w:pStyle w:val="BookText"/>
      </w:pPr>
      <w:r>
        <w:rPr>
          <w:rFonts w:ascii="IRNazanin" w:hAnsi="IRNazanin" w:eastAsia="IRNazanin" w:cs="IRNazanin"/>
          <w:lang w:bidi="fa-IR"/>
          <w:color w:val="111111"/>
          <w:sz w:val="28"/>
          <w:szCs w:val="28"/>
          <w:rtl/>
        </w:rPr>
        <w:t xml:space="preserve">تختم العاشرة بالاستغفار (ثم) تقول قول الله عز وجل (استغفر ربکم إنه کان غفارا یرسل</w:t>
      </w:r>
    </w:p>
    <w:p>
      <w:pPr>
        <w:pStyle w:val="BookText"/>
      </w:pPr>
      <w:r>
        <w:rPr>
          <w:rFonts w:ascii="IRNazanin" w:hAnsi="IRNazanin" w:eastAsia="IRNazanin" w:cs="IRNazanin"/>
          <w:lang w:bidi="fa-IR"/>
          <w:color w:val="111111"/>
          <w:sz w:val="28"/>
          <w:szCs w:val="28"/>
          <w:rtl/>
        </w:rPr>
        <w:t xml:space="preserve">السماء علیکم مدرارا ویمددکم بأموال وبنین ویجعل لکم جنات ویجعل لکم أنهارا)</w:t>
      </w:r>
    </w:p>
    <w:p>
      <w:pPr>
        <w:pStyle w:val="BookText"/>
      </w:pPr>
      <w:r>
        <w:rPr>
          <w:rFonts w:ascii="IRNazanin" w:hAnsi="IRNazanin" w:eastAsia="IRNazanin" w:cs="IRNazanin"/>
          <w:lang w:bidi="fa-IR"/>
          <w:color w:val="111111"/>
          <w:sz w:val="28"/>
          <w:szCs w:val="28"/>
          <w:rtl/>
        </w:rPr>
        <w:t xml:space="preserve">فقال الحاجب فرزق ذریة کثیرة وکان بعد ذلک یصل أبا جعفر وأبا عبد الله علیهم السلام</w:t>
      </w:r>
    </w:p>
    <w:p>
      <w:pPr>
        <w:pStyle w:val="BookText"/>
      </w:pPr>
      <w:r>
        <w:rPr>
          <w:rFonts w:ascii="IRNazanin" w:hAnsi="IRNazanin" w:eastAsia="IRNazanin" w:cs="IRNazanin"/>
          <w:lang w:bidi="fa-IR"/>
          <w:color w:val="111111"/>
          <w:sz w:val="28"/>
          <w:szCs w:val="28"/>
          <w:rtl/>
        </w:rPr>
        <w:t xml:space="preserve">فقال سلیمان فقلتها وقد تزوجت ابنة عم لی فأبطأ علی الولد منها وعلمتها أهلی فرزقت</w:t>
      </w:r>
    </w:p>
    <w:p>
      <w:pPr>
        <w:pStyle w:val="BookText"/>
      </w:pPr>
      <w:r>
        <w:rPr>
          <w:rFonts w:ascii="IRNazanin" w:hAnsi="IRNazanin" w:eastAsia="IRNazanin" w:cs="IRNazanin"/>
          <w:lang w:bidi="fa-IR"/>
          <w:color w:val="111111"/>
          <w:sz w:val="28"/>
          <w:szCs w:val="28"/>
          <w:rtl/>
        </w:rPr>
        <w:t xml:space="preserve">ولدا وزعمت المرأة أنها متی تشاء أن تحمل حملت إذا قالتها وعلمتها غیر واحد من</w:t>
      </w:r>
    </w:p>
    <w:p>
      <w:pPr>
        <w:pStyle w:val="BookText"/>
      </w:pPr>
      <w:r>
        <w:rPr>
          <w:rFonts w:ascii="IRNazanin" w:hAnsi="IRNazanin" w:eastAsia="IRNazanin" w:cs="IRNazanin"/>
          <w:lang w:bidi="fa-IR"/>
          <w:color w:val="111111"/>
          <w:sz w:val="28"/>
          <w:szCs w:val="28"/>
          <w:rtl/>
        </w:rPr>
        <w:t xml:space="preserve">الهاشمیین ممن لم یکن یولد لهم فولد لهم ولد کثیر والحمد لله.</w:t>
      </w:r>
    </w:p>
    <w:p>
      <w:pPr>
        <w:pStyle w:val="BookText"/>
      </w:pPr>
      <w:r>
        <w:rPr>
          <w:rFonts w:ascii="IRNazanin" w:hAnsi="IRNazanin" w:eastAsia="IRNazanin" w:cs="IRNazanin"/>
          <w:lang w:bidi="fa-IR"/>
          <w:color w:val="111111"/>
          <w:sz w:val="28"/>
          <w:szCs w:val="28"/>
          <w:rtl/>
        </w:rPr>
        <w:t xml:space="preserve">1023 (5) طب الأئمة 129 - أحمد بن عمران بن أبی لیلی قال حدثنا</w:t>
      </w:r>
    </w:p>
    <w:p>
      <w:pPr>
        <w:pStyle w:val="BookText"/>
      </w:pPr>
      <w:r>
        <w:rPr>
          <w:rFonts w:ascii="IRNazanin" w:hAnsi="IRNazanin" w:eastAsia="IRNazanin" w:cs="IRNazanin"/>
          <w:lang w:bidi="fa-IR"/>
          <w:color w:val="111111"/>
          <w:sz w:val="28"/>
          <w:szCs w:val="28"/>
          <w:rtl/>
        </w:rPr>
        <w:t xml:space="preserve">عبد الرحمن ابن أبی نجران عن سلیمان بن جعفر الجعفری عن أبی جعفر الأول محمد</w:t>
      </w:r>
    </w:p>
    <w:p>
      <w:pPr>
        <w:pStyle w:val="BookText"/>
      </w:pPr>
      <w:r>
        <w:rPr>
          <w:rFonts w:ascii="IRNazanin" w:hAnsi="IRNazanin" w:eastAsia="IRNazanin" w:cs="IRNazanin"/>
          <w:lang w:bidi="fa-IR"/>
          <w:color w:val="111111"/>
          <w:sz w:val="28"/>
          <w:szCs w:val="28"/>
          <w:rtl/>
        </w:rPr>
        <w:t xml:space="preserve">الباقر بن علی بن الحسین بن علی علیهم السلام ان رجلا شکی إلیه قلة الولد وانه یطلب</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38" w:name="pg12426_132494"/>
    <w:bookmarkEnd w:id="138"/>
    <w:p>
      <w:pPr>
        <w:pStyle w:val="BookText"/>
      </w:pPr>
      <w:r>
        <w:rPr>
          <w:rFonts w:ascii="IRNazanin" w:hAnsi="IRNazanin" w:eastAsia="IRNazanin" w:cs="IRNazanin"/>
          <w:lang w:bidi="fa-IR"/>
          <w:color w:val="111111"/>
          <w:sz w:val="28"/>
          <w:szCs w:val="28"/>
          <w:rtl/>
        </w:rPr>
        <w:t xml:space="preserve">الولد من الإماء والحرایر فلا یرزق له وهو ابن ستین سنة فقال علیه السلام قل ثلاثة أیام</w:t>
      </w:r>
    </w:p>
    <w:p>
      <w:pPr>
        <w:pStyle w:val="BookText"/>
      </w:pPr>
      <w:r>
        <w:rPr>
          <w:rFonts w:ascii="IRNazanin" w:hAnsi="IRNazanin" w:eastAsia="IRNazanin" w:cs="IRNazanin"/>
          <w:lang w:bidi="fa-IR"/>
          <w:color w:val="111111"/>
          <w:sz w:val="28"/>
          <w:szCs w:val="28"/>
          <w:rtl/>
        </w:rPr>
        <w:t xml:space="preserve">فی دبر صلاتک المکتوبة صلاة العشاء الآخرة وفی دبر صلاة الفجر سبحان الله سبعین</w:t>
      </w:r>
    </w:p>
    <w:p>
      <w:pPr>
        <w:pStyle w:val="BookText"/>
      </w:pPr>
      <w:r>
        <w:rPr>
          <w:rFonts w:ascii="IRNazanin" w:hAnsi="IRNazanin" w:eastAsia="IRNazanin" w:cs="IRNazanin"/>
          <w:lang w:bidi="fa-IR"/>
          <w:color w:val="111111"/>
          <w:sz w:val="28"/>
          <w:szCs w:val="28"/>
          <w:rtl/>
        </w:rPr>
        <w:t xml:space="preserve">مرة واستغفر الله سبعین مرة وتختمه بقول الله عز وجل (استغفروا ربکم إنه کان غفارا</w:t>
      </w:r>
    </w:p>
    <w:p>
      <w:pPr>
        <w:pStyle w:val="BookText"/>
      </w:pPr>
      <w:r>
        <w:rPr>
          <w:rFonts w:ascii="IRNazanin" w:hAnsi="IRNazanin" w:eastAsia="IRNazanin" w:cs="IRNazanin"/>
          <w:lang w:bidi="fa-IR"/>
          <w:color w:val="111111"/>
          <w:sz w:val="28"/>
          <w:szCs w:val="28"/>
          <w:rtl/>
        </w:rPr>
        <w:t xml:space="preserve">یرسل السماء علیکم مدرارا ویمددکم بأموال وبنین ویجعل لکم جنات ویجعل لکم</w:t>
      </w:r>
    </w:p>
    <w:p>
      <w:pPr>
        <w:pStyle w:val="BookText"/>
      </w:pPr>
      <w:r>
        <w:rPr>
          <w:rFonts w:ascii="IRNazanin" w:hAnsi="IRNazanin" w:eastAsia="IRNazanin" w:cs="IRNazanin"/>
          <w:lang w:bidi="fa-IR"/>
          <w:color w:val="111111"/>
          <w:sz w:val="28"/>
          <w:szCs w:val="28"/>
          <w:rtl/>
        </w:rPr>
        <w:t xml:space="preserve">أنهارا) ثم واقع امرأتک اللیلة الثالثة فإنک ترزق بإذن الله ذکرا سویا قال ففعلت ذلک و</w:t>
      </w:r>
    </w:p>
    <w:p>
      <w:pPr>
        <w:pStyle w:val="BookText"/>
      </w:pPr>
      <w:r>
        <w:rPr>
          <w:rFonts w:ascii="IRNazanin" w:hAnsi="IRNazanin" w:eastAsia="IRNazanin" w:cs="IRNazanin"/>
          <w:lang w:bidi="fa-IR"/>
          <w:color w:val="111111"/>
          <w:sz w:val="28"/>
          <w:szCs w:val="28"/>
          <w:rtl/>
        </w:rPr>
        <w:t xml:space="preserve">لم یحول الحول حتی رزقت قرة العین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وتقدم فی أحادیث باب (13) استحباب الأذان فی البیت من أبواب الأذان ما</w:t>
      </w:r>
    </w:p>
    <w:p>
      <w:pPr>
        <w:pStyle w:val="BookText"/>
      </w:pPr>
      <w:r>
        <w:rPr>
          <w:rFonts w:ascii="IRNazanin" w:hAnsi="IRNazanin" w:eastAsia="IRNazanin" w:cs="IRNazanin"/>
          <w:lang w:bidi="fa-IR"/>
          <w:color w:val="111111"/>
          <w:sz w:val="28"/>
          <w:szCs w:val="28"/>
          <w:rtl/>
        </w:rPr>
        <w:t xml:space="preserve">یدل علی أن رفع الصوت بالأذان یوجب کثرة الولد وفی روایة الربیع (17) من باب</w:t>
      </w:r>
    </w:p>
    <w:p>
      <w:pPr>
        <w:pStyle w:val="BookText"/>
      </w:pPr>
      <w:r>
        <w:rPr>
          <w:rFonts w:ascii="IRNazanin" w:hAnsi="IRNazanin" w:eastAsia="IRNazanin" w:cs="IRNazanin"/>
          <w:lang w:bidi="fa-IR"/>
          <w:color w:val="111111"/>
          <w:sz w:val="28"/>
          <w:szCs w:val="28"/>
          <w:rtl/>
        </w:rPr>
        <w:t xml:space="preserve">(39) الاکثار من الاستغفار من أبواب الذکر قوله وأتاه آخر فقال ادع الیه ان یرزقنی ابنا</w:t>
      </w:r>
    </w:p>
    <w:p>
      <w:pPr>
        <w:pStyle w:val="BookText"/>
      </w:pPr>
      <w:r>
        <w:rPr>
          <w:rFonts w:ascii="IRNazanin" w:hAnsi="IRNazanin" w:eastAsia="IRNazanin" w:cs="IRNazanin"/>
          <w:lang w:bidi="fa-IR"/>
          <w:color w:val="111111"/>
          <w:sz w:val="28"/>
          <w:szCs w:val="28"/>
          <w:rtl/>
        </w:rPr>
        <w:t xml:space="preserve">فقال له استغفر الله الخ.</w:t>
      </w:r>
    </w:p>
    <w:p>
      <w:pPr>
        <w:pStyle w:val="BookText"/>
      </w:pPr>
      <w:r>
        <w:rPr>
          <w:rFonts w:ascii="IRNazanin" w:hAnsi="IRNazanin" w:eastAsia="IRNazanin" w:cs="IRNazanin"/>
          <w:lang w:bidi="fa-IR"/>
          <w:color w:val="111111"/>
          <w:sz w:val="28"/>
          <w:szCs w:val="28"/>
          <w:rtl/>
        </w:rPr>
        <w:t xml:space="preserve">وفی روایة الضمیری (4) من باب (52) التختم بالفیروزج من أبواب احکام</w:t>
      </w:r>
    </w:p>
    <w:p>
      <w:pPr>
        <w:pStyle w:val="BookText"/>
      </w:pPr>
      <w:r>
        <w:rPr>
          <w:rFonts w:ascii="IRNazanin" w:hAnsi="IRNazanin" w:eastAsia="IRNazanin" w:cs="IRNazanin"/>
          <w:lang w:bidi="fa-IR"/>
          <w:color w:val="111111"/>
          <w:sz w:val="28"/>
          <w:szCs w:val="28"/>
          <w:rtl/>
        </w:rPr>
        <w:t xml:space="preserve">الملابس قوله علیه السلام إتخذ خاتما فصه فیروزج واکتب علیه رب لا تذرنی فردا وأنت</w:t>
      </w:r>
    </w:p>
    <w:p>
      <w:pPr>
        <w:pStyle w:val="BookText"/>
      </w:pPr>
      <w:r>
        <w:rPr>
          <w:rFonts w:ascii="IRNazanin" w:hAnsi="IRNazanin" w:eastAsia="IRNazanin" w:cs="IRNazanin"/>
          <w:lang w:bidi="fa-IR"/>
          <w:color w:val="111111"/>
          <w:sz w:val="28"/>
          <w:szCs w:val="28"/>
          <w:rtl/>
        </w:rPr>
        <w:t xml:space="preserve">خیر الوارثین.</w:t>
      </w:r>
    </w:p>
    <w:p>
      <w:pPr>
        <w:pStyle w:val="BookText"/>
      </w:pPr>
      <w:r>
        <w:rPr>
          <w:rFonts w:ascii="IRNazanin" w:hAnsi="IRNazanin" w:eastAsia="IRNazanin" w:cs="IRNazanin"/>
          <w:lang w:bidi="fa-IR"/>
          <w:color w:val="111111"/>
          <w:sz w:val="28"/>
          <w:szCs w:val="28"/>
          <w:rtl/>
        </w:rPr>
        <w:t xml:space="preserve">وفی مرسلة فقیه (2) من باب (2) ما ورد من الدعاء لطلب الولد قوله علیه السلام</w:t>
      </w:r>
    </w:p>
    <w:p>
      <w:pPr>
        <w:pStyle w:val="BookText"/>
      </w:pPr>
      <w:r>
        <w:rPr>
          <w:rFonts w:ascii="IRNazanin" w:hAnsi="IRNazanin" w:eastAsia="IRNazanin" w:cs="IRNazanin"/>
          <w:lang w:bidi="fa-IR"/>
          <w:color w:val="111111"/>
          <w:sz w:val="28"/>
          <w:szCs w:val="28"/>
          <w:rtl/>
        </w:rPr>
        <w:t xml:space="preserve">قل فی طلب الولد (رب لا تذرنی فردا إلی آخر الآیة ثم قال) اللهم إنی استغفرک وأتوب</w:t>
      </w:r>
    </w:p>
    <w:p>
      <w:pPr>
        <w:pStyle w:val="BookText"/>
      </w:pPr>
      <w:r>
        <w:rPr>
          <w:rFonts w:ascii="IRNazanin" w:hAnsi="IRNazanin" w:eastAsia="IRNazanin" w:cs="IRNazanin"/>
          <w:lang w:bidi="fa-IR"/>
          <w:color w:val="111111"/>
          <w:sz w:val="28"/>
          <w:szCs w:val="28"/>
          <w:rtl/>
        </w:rPr>
        <w:t xml:space="preserve">إلیک انک أنت الغفور الرحیم سبعین مرة فإنه من أکثر من هذا القول رزقه الله ما تمنی من</w:t>
      </w:r>
    </w:p>
    <w:p>
      <w:pPr>
        <w:pStyle w:val="BookText"/>
      </w:pPr>
      <w:r>
        <w:rPr>
          <w:rFonts w:ascii="IRNazanin" w:hAnsi="IRNazanin" w:eastAsia="IRNazanin" w:cs="IRNazanin"/>
          <w:lang w:bidi="fa-IR"/>
          <w:color w:val="111111"/>
          <w:sz w:val="28"/>
          <w:szCs w:val="28"/>
          <w:rtl/>
        </w:rPr>
        <w:t xml:space="preserve">مال وولد ومن خیر الدنیا والآخرة.</w:t>
      </w:r>
    </w:p>
    <w:p>
      <w:pPr>
        <w:pStyle w:val="Heading3"/>
      </w:pPr>
      <w:bookmarkStart w:id="386" w:name="_Toc185"/>
      <w:r>
        <w:t>(5) باب ما ورد من قراءة الآیات والدعاء والتسمیة والاستعاذة عند الجماع لطلب الولد</w:t>
      </w:r>
      <w:bookmarkEnd w:id="386"/>
    </w:p>
    <w:p>
      <w:pPr>
        <w:pStyle w:val="BookText"/>
      </w:pPr>
      <w:r>
        <w:rPr>
          <w:rFonts w:ascii="IRNazanin" w:hAnsi="IRNazanin" w:eastAsia="IRNazanin" w:cs="IRNazanin"/>
          <w:lang w:bidi="fa-IR"/>
          <w:color w:val="111111"/>
          <w:sz w:val="28"/>
          <w:szCs w:val="28"/>
          <w:rtl/>
        </w:rPr>
        <w:t xml:space="preserve">1024 (1) کا 10 ج 6 - أحمد بن محمد العاصمی عن علی بن الحسن التیملی</w:t>
      </w:r>
    </w:p>
    <w:p>
      <w:pPr>
        <w:pStyle w:val="BookText"/>
      </w:pPr>
      <w:r>
        <w:rPr>
          <w:rFonts w:ascii="IRNazanin" w:hAnsi="IRNazanin" w:eastAsia="IRNazanin" w:cs="IRNazanin"/>
          <w:lang w:bidi="fa-IR"/>
          <w:color w:val="111111"/>
          <w:sz w:val="28"/>
          <w:szCs w:val="28"/>
          <w:rtl/>
        </w:rPr>
        <w:t xml:space="preserve">عن عمرو بن عثمان عن أبی جمیلة عن أبی عبد الله علیه السلام قال قال له رجل من أهل</w:t>
      </w:r>
    </w:p>
    <w:p>
      <w:pPr>
        <w:pStyle w:val="BookText"/>
      </w:pPr>
      <w:r>
        <w:rPr>
          <w:rFonts w:ascii="IRNazanin" w:hAnsi="IRNazanin" w:eastAsia="IRNazanin" w:cs="IRNazanin"/>
          <w:lang w:bidi="fa-IR"/>
          <w:color w:val="111111"/>
          <w:sz w:val="28"/>
          <w:szCs w:val="28"/>
          <w:rtl/>
        </w:rPr>
        <w:t xml:space="preserve">خراسان بالربذة جعلت فداک لم أرزق ولدا فقال له إذا رجعت إلی بلادک وأردت أن</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39" w:name="pg12426_132495"/>
    <w:bookmarkEnd w:id="139"/>
    <w:p>
      <w:pPr>
        <w:pStyle w:val="BookText"/>
      </w:pPr>
      <w:r>
        <w:rPr>
          <w:rFonts w:ascii="IRNazanin" w:hAnsi="IRNazanin" w:eastAsia="IRNazanin" w:cs="IRNazanin"/>
          <w:lang w:bidi="fa-IR"/>
          <w:color w:val="111111"/>
          <w:sz w:val="28"/>
          <w:szCs w:val="28"/>
          <w:rtl/>
        </w:rPr>
        <w:t xml:space="preserve">تأتی أهلک فاقرأ إذا أردت ذلک (وذا النون إذ ذهب مغاضبا فظن أن لن نقدر علیه فنادی</w:t>
      </w:r>
    </w:p>
    <w:p>
      <w:pPr>
        <w:pStyle w:val="BookText"/>
      </w:pPr>
      <w:r>
        <w:rPr>
          <w:rFonts w:ascii="IRNazanin" w:hAnsi="IRNazanin" w:eastAsia="IRNazanin" w:cs="IRNazanin"/>
          <w:lang w:bidi="fa-IR"/>
          <w:color w:val="111111"/>
          <w:sz w:val="28"/>
          <w:szCs w:val="28"/>
          <w:rtl/>
        </w:rPr>
        <w:t xml:space="preserve">فی الظلمات أن لا إله إلا أنت سبحانک إنی کنت من الظالمین) إلی ثلاث آیات فإنک</w:t>
      </w:r>
    </w:p>
    <w:p>
      <w:pPr>
        <w:pStyle w:val="BookText"/>
      </w:pPr>
      <w:r>
        <w:rPr>
          <w:rFonts w:ascii="IRNazanin" w:hAnsi="IRNazanin" w:eastAsia="IRNazanin" w:cs="IRNazanin"/>
          <w:lang w:bidi="fa-IR"/>
          <w:color w:val="111111"/>
          <w:sz w:val="28"/>
          <w:szCs w:val="28"/>
          <w:rtl/>
        </w:rPr>
        <w:t xml:space="preserve">سترزق ولدا إن شاء الله تعالی.</w:t>
      </w:r>
    </w:p>
    <w:p>
      <w:pPr>
        <w:pStyle w:val="BookText"/>
      </w:pPr>
      <w:r>
        <w:rPr>
          <w:rFonts w:ascii="IRNazanin" w:hAnsi="IRNazanin" w:eastAsia="IRNazanin" w:cs="IRNazanin"/>
          <w:lang w:bidi="fa-IR"/>
          <w:color w:val="111111"/>
          <w:sz w:val="28"/>
          <w:szCs w:val="28"/>
          <w:rtl/>
        </w:rPr>
        <w:t xml:space="preserve">1025 (2) المکارم 225 - من کتاب نوادر الحکمة عن أبی عبد الله علیه السلام</w:t>
      </w:r>
    </w:p>
    <w:p>
      <w:pPr>
        <w:pStyle w:val="BookText"/>
      </w:pPr>
      <w:r>
        <w:rPr>
          <w:rFonts w:ascii="IRNazanin" w:hAnsi="IRNazanin" w:eastAsia="IRNazanin" w:cs="IRNazanin"/>
          <w:lang w:bidi="fa-IR"/>
          <w:color w:val="111111"/>
          <w:sz w:val="28"/>
          <w:szCs w:val="28"/>
          <w:rtl/>
        </w:rPr>
        <w:t xml:space="preserve">قال دخل رجل علیه فقال یا ابن رسول الله ولد لی ثمان بنات رأس علی رأس ولم أر قط</w:t>
      </w:r>
    </w:p>
    <w:p>
      <w:pPr>
        <w:pStyle w:val="BookText"/>
      </w:pPr>
      <w:r>
        <w:rPr>
          <w:rFonts w:ascii="IRNazanin" w:hAnsi="IRNazanin" w:eastAsia="IRNazanin" w:cs="IRNazanin"/>
          <w:lang w:bidi="fa-IR"/>
          <w:color w:val="111111"/>
          <w:sz w:val="28"/>
          <w:szCs w:val="28"/>
          <w:rtl/>
        </w:rPr>
        <w:t xml:space="preserve">ذکرا فادع الله عز وجل أن یرزقنی ذکرا فقال الصادق علیه السلام إذا أردت المواقعة و</w:t>
      </w:r>
    </w:p>
    <w:p>
      <w:pPr>
        <w:pStyle w:val="BookText"/>
      </w:pPr>
      <w:r>
        <w:rPr>
          <w:rFonts w:ascii="IRNazanin" w:hAnsi="IRNazanin" w:eastAsia="IRNazanin" w:cs="IRNazanin"/>
          <w:lang w:bidi="fa-IR"/>
          <w:color w:val="111111"/>
          <w:sz w:val="28"/>
          <w:szCs w:val="28"/>
          <w:rtl/>
        </w:rPr>
        <w:t xml:space="preserve">قعدت مقعد الرجل من المرأة فضع یدک الیمنی علی یمین سرة المرأة واقرأ - إنا أنزلناه فی</w:t>
      </w:r>
    </w:p>
    <w:p>
      <w:pPr>
        <w:pStyle w:val="BookText"/>
      </w:pPr>
      <w:r>
        <w:rPr>
          <w:rFonts w:ascii="IRNazanin" w:hAnsi="IRNazanin" w:eastAsia="IRNazanin" w:cs="IRNazanin"/>
          <w:lang w:bidi="fa-IR"/>
          <w:color w:val="111111"/>
          <w:sz w:val="28"/>
          <w:szCs w:val="28"/>
          <w:rtl/>
        </w:rPr>
        <w:t xml:space="preserve">لیلة القدر) سبع مرات ثم واقع أهلک فإنک تری ما تحب وإذا تبینت الحمل فمتی</w:t>
      </w:r>
    </w:p>
    <w:p>
      <w:pPr>
        <w:pStyle w:val="BookText"/>
      </w:pPr>
      <w:r>
        <w:rPr>
          <w:rFonts w:ascii="IRNazanin" w:hAnsi="IRNazanin" w:eastAsia="IRNazanin" w:cs="IRNazanin"/>
          <w:lang w:bidi="fa-IR"/>
          <w:color w:val="111111"/>
          <w:sz w:val="28"/>
          <w:szCs w:val="28"/>
          <w:rtl/>
        </w:rPr>
        <w:t xml:space="preserve">ما انقلبت من اللیل فضع یدک الیمنی علی یمین سرتها واقرأ (إنا أنزلنا) سبع مرات قال</w:t>
      </w:r>
    </w:p>
    <w:p>
      <w:pPr>
        <w:pStyle w:val="BookText"/>
      </w:pPr>
      <w:r>
        <w:rPr>
          <w:rFonts w:ascii="IRNazanin" w:hAnsi="IRNazanin" w:eastAsia="IRNazanin" w:cs="IRNazanin"/>
          <w:lang w:bidi="fa-IR"/>
          <w:color w:val="111111"/>
          <w:sz w:val="28"/>
          <w:szCs w:val="28"/>
          <w:rtl/>
        </w:rPr>
        <w:t xml:space="preserve">الرجل ففعلت ذلک فولد لی سبع ذکور رأس علی رأس وقد فعل ذلک غیر واحد فرزقوا ذکورا.</w:t>
      </w:r>
    </w:p>
    <w:p>
      <w:pPr>
        <w:pStyle w:val="BookText"/>
      </w:pPr>
      <w:r>
        <w:rPr>
          <w:rFonts w:ascii="IRNazanin" w:hAnsi="IRNazanin" w:eastAsia="IRNazanin" w:cs="IRNazanin"/>
          <w:lang w:bidi="fa-IR"/>
          <w:color w:val="111111"/>
          <w:sz w:val="28"/>
          <w:szCs w:val="28"/>
          <w:rtl/>
        </w:rPr>
        <w:t xml:space="preserve">1026 (3) فقیه الرضا علیه السلام 235 - فإذا أدخلت علیک فخذ ناصیتها </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واستقبل القبلة لها وقل اللهم بأمانتک أخذتها وبمیثاقک استحللت فرجها اللهم فارزقنی</w:t>
      </w:r>
    </w:p>
    <w:p>
      <w:pPr>
        <w:pStyle w:val="BookText"/>
      </w:pPr>
      <w:r>
        <w:rPr>
          <w:rFonts w:ascii="IRNazanin" w:hAnsi="IRNazanin" w:eastAsia="IRNazanin" w:cs="IRNazanin"/>
          <w:lang w:bidi="fa-IR"/>
          <w:color w:val="111111"/>
          <w:sz w:val="28"/>
          <w:szCs w:val="28"/>
          <w:rtl/>
        </w:rPr>
        <w:t xml:space="preserve">منها ولدا مبارکا سویا ولا تجعل الشیطان فیه شرکا ولا نصیبا.</w:t>
      </w:r>
    </w:p>
    <w:p>
      <w:pPr>
        <w:pStyle w:val="BookText"/>
      </w:pPr>
      <w:r>
        <w:rPr>
          <w:rFonts w:ascii="IRNazanin" w:hAnsi="IRNazanin" w:eastAsia="IRNazanin" w:cs="IRNazanin"/>
          <w:lang w:bidi="fa-IR"/>
          <w:color w:val="111111"/>
          <w:sz w:val="28"/>
          <w:szCs w:val="28"/>
          <w:rtl/>
        </w:rPr>
        <w:t xml:space="preserve">وتقدم فی أحادیث باب (7) تأکد استحباب التسمیة والاستعاذة عند الجماع من</w:t>
      </w:r>
    </w:p>
    <w:p>
      <w:pPr>
        <w:pStyle w:val="BookText"/>
      </w:pPr>
      <w:r>
        <w:rPr>
          <w:rFonts w:ascii="IRNazanin" w:hAnsi="IRNazanin" w:eastAsia="IRNazanin" w:cs="IRNazanin"/>
          <w:lang w:bidi="fa-IR"/>
          <w:color w:val="111111"/>
          <w:sz w:val="28"/>
          <w:szCs w:val="28"/>
          <w:rtl/>
        </w:rPr>
        <w:t xml:space="preserve">أبواب مباشرة النساء وباب (8) کراهة الکلام عند الجماع ویأتی فی باب (9) ما ورد فی</w:t>
      </w:r>
    </w:p>
    <w:p>
      <w:pPr>
        <w:pStyle w:val="BookText"/>
      </w:pPr>
      <w:r>
        <w:rPr>
          <w:rFonts w:ascii="IRNazanin" w:hAnsi="IRNazanin" w:eastAsia="IRNazanin" w:cs="IRNazanin"/>
          <w:lang w:bidi="fa-IR"/>
          <w:color w:val="111111"/>
          <w:sz w:val="28"/>
          <w:szCs w:val="28"/>
          <w:rtl/>
        </w:rPr>
        <w:t xml:space="preserve">أن من کان له حمل أو لا یولد له فینوی ان یسمیه محمدا ولد له غلام ما یناسب ذلک.</w:t>
      </w:r>
    </w:p>
    <w:p>
      <w:pPr>
        <w:pStyle w:val="Heading3"/>
      </w:pPr>
      <w:bookmarkStart w:id="387" w:name="_Toc186"/>
      <w:r>
        <w:t>(6) باب ما ورد فی فضل البنات والاحسان إلیهن وأفراحهن وتقدیمهن علی...</w:t>
      </w:r>
      <w:bookmarkEnd w:id="387"/>
    </w:p>
    <w:p>
      <w:pPr>
        <w:pStyle w:val="BookText"/>
      </w:pPr>
      <w:r>
        <w:rPr>
          <w:rFonts w:ascii="IRNazanin" w:hAnsi="IRNazanin" w:eastAsia="IRNazanin" w:cs="IRNazanin"/>
          <w:lang w:bidi="fa-IR"/>
          <w:color w:val="111111"/>
          <w:sz w:val="28"/>
          <w:szCs w:val="28"/>
          <w:rtl/>
        </w:rPr>
        <w:t xml:space="preserve">*باب ما ورد فی فضل البنات والاحسان إلیهن وأفراحهن وتقدیمهن علی</w:t>
      </w:r>
    </w:p>
    <w:p>
      <w:pPr>
        <w:pStyle w:val="BookText"/>
      </w:pPr>
      <w:r>
        <w:rPr>
          <w:rFonts w:ascii="IRNazanin" w:hAnsi="IRNazanin" w:eastAsia="IRNazanin" w:cs="IRNazanin"/>
          <w:lang w:bidi="fa-IR"/>
          <w:color w:val="111111"/>
          <w:sz w:val="28"/>
          <w:szCs w:val="28"/>
          <w:rtl/>
        </w:rPr>
        <w:t xml:space="preserve">الذکور وذم کراهتهن واکرام من سمیت فاطمة وترک توهینها وان من یمن</w:t>
      </w:r>
    </w:p>
    <w:p>
      <w:pPr>
        <w:pStyle w:val="BookText"/>
      </w:pPr>
      <w:r>
        <w:rPr>
          <w:rFonts w:ascii="IRNazanin" w:hAnsi="IRNazanin" w:eastAsia="IRNazanin" w:cs="IRNazanin"/>
          <w:lang w:bidi="fa-IR"/>
          <w:color w:val="111111"/>
          <w:sz w:val="28"/>
          <w:szCs w:val="28"/>
          <w:rtl/>
        </w:rPr>
        <w:t xml:space="preserve">المرأة ان یکون أول ولدها ابنة*</w:t>
      </w:r>
    </w:p>
    <w:p>
      <w:pPr>
        <w:pStyle w:val="BookText"/>
      </w:pPr>
      <w:r>
        <w:rPr>
          <w:rFonts w:ascii="IRNazanin" w:hAnsi="IRNazanin" w:eastAsia="IRNazanin" w:cs="IRNazanin"/>
          <w:lang w:bidi="fa-IR"/>
          <w:color w:val="111111"/>
          <w:sz w:val="28"/>
          <w:szCs w:val="28"/>
          <w:rtl/>
        </w:rPr>
        <w:t xml:space="preserve">قال الله تعالی فی سورة الکهف (18) فأردنا أن یبدلهما ربهما خیر منه زکاة و</w:t>
      </w:r>
    </w:p>
    <w:p>
      <w:pPr>
        <w:pStyle w:val="BookText"/>
      </w:pPr>
      <w:r>
        <w:rPr>
          <w:rFonts w:ascii="IRNazanin" w:hAnsi="IRNazanin" w:eastAsia="IRNazanin" w:cs="IRNazanin"/>
          <w:lang w:bidi="fa-IR"/>
          <w:color w:val="111111"/>
          <w:sz w:val="28"/>
          <w:szCs w:val="28"/>
          <w:rtl/>
        </w:rPr>
        <w:t xml:space="preserve">أقرب رحما (81).</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1027 (1) کا 5 ج 6 - محمد بن یحیی عن أحمد بن محمد بن عیسی عن علی بن</w:t>
      </w:r>
    </w:p>
    <w:p>
      <w:pPr>
        <w:pStyle w:val="BookText"/>
      </w:pPr>
      <w:r>
        <w:rPr>
          <w:rFonts w:ascii="IRNazanin" w:hAnsi="IRNazanin" w:eastAsia="IRNazanin" w:cs="IRNazanin"/>
          <w:lang w:bidi="fa-IR"/>
          <w:color w:val="111111"/>
          <w:sz w:val="28"/>
          <w:szCs w:val="28"/>
          <w:rtl/>
        </w:rPr>
        <w:t xml:space="preserve">الحکم عن أبان بن عثمان عن محمد الواسطی عن أبی عبد الله علیه السلام قال إن (أبی -</w:t>
      </w:r>
    </w:p>
    <w:p>
      <w:pPr>
        <w:pStyle w:val="BookText"/>
      </w:pPr>
      <w:r>
        <w:rPr>
          <w:rFonts w:ascii="IRNazanin" w:hAnsi="IRNazanin" w:eastAsia="IRNazanin" w:cs="IRNazanin"/>
          <w:lang w:bidi="fa-IR"/>
          <w:color w:val="111111"/>
          <w:sz w:val="28"/>
          <w:szCs w:val="28"/>
          <w:rtl/>
        </w:rPr>
        <w:t xml:space="preserve">خ) إبراهیم علیه السلام سأل ربه أن یرزقه ابنة تبکیه وتندبه </w:t>
      </w:r>
      <w:r>
        <w:rPr>
          <w:rStyle w:val="FootnoteReference"/>
        </w:rPr>
        <w:footnoteReference w:id="701"/>
      </w:r>
      <w:r>
        <w:rPr>
          <w:rFonts w:ascii="IRNazanin" w:hAnsi="IRNazanin" w:eastAsia="IRNazanin" w:cs="IRNazanin"/>
          <w:lang w:bidi="fa-IR"/>
          <w:color w:val="111111"/>
          <w:sz w:val="28"/>
          <w:szCs w:val="28"/>
          <w:rtl/>
        </w:rPr>
        <w:t xml:space="preserve">بعد موته.</w:t>
      </w:r>
    </w:p>
    <w:p>
      <w:pPr>
        <w:pStyle w:val="BookText"/>
      </w:pPr>
      <w:r>
        <w:rPr>
          <w:rFonts w:ascii="IRNazanin" w:hAnsi="IRNazanin" w:eastAsia="IRNazanin" w:cs="IRNazanin"/>
          <w:lang w:bidi="fa-IR"/>
          <w:color w:val="111111"/>
          <w:sz w:val="28"/>
          <w:szCs w:val="28"/>
          <w:rtl/>
        </w:rPr>
        <w:t xml:space="preserve">1028 (2) کا 5 ج 6 - علی بن إبراهیم عن أبیه عن النوفلی عن السکونی عن أبی</w:t>
      </w:r>
    </w:p>
    <w:p>
      <w:pPr>
        <w:pStyle w:val="BookText"/>
      </w:pPr>
      <w:r>
        <w:rPr>
          <w:rFonts w:ascii="IRNazanin" w:hAnsi="IRNazanin" w:eastAsia="IRNazanin" w:cs="IRNazanin"/>
          <w:lang w:bidi="fa-IR"/>
          <w:color w:val="111111"/>
          <w:sz w:val="28"/>
          <w:szCs w:val="28"/>
          <w:rtl/>
        </w:rPr>
        <w:t xml:space="preserve">عبد الله علیه السلام قال قال رسول الله صلی الله علیه وآله نعم الولد البنات ملطفات</w:t>
      </w:r>
    </w:p>
    <w:p>
      <w:pPr>
        <w:pStyle w:val="BookText"/>
      </w:pPr>
      <w:r>
        <w:rPr>
          <w:rFonts w:ascii="IRNazanin" w:hAnsi="IRNazanin" w:eastAsia="IRNazanin" w:cs="IRNazanin"/>
          <w:lang w:bidi="fa-IR"/>
          <w:color w:val="111111"/>
          <w:sz w:val="28"/>
          <w:szCs w:val="28"/>
          <w:rtl/>
        </w:rPr>
        <w:t xml:space="preserve">مجهزات </w:t>
      </w:r>
      <w:r>
        <w:rPr>
          <w:rStyle w:val="FootnoteReference"/>
        </w:rPr>
        <w:footnoteReference w:id="702"/>
      </w:r>
      <w:r>
        <w:rPr>
          <w:rFonts w:ascii="IRNazanin" w:hAnsi="IRNazanin" w:eastAsia="IRNazanin" w:cs="IRNazanin"/>
          <w:lang w:bidi="fa-IR"/>
          <w:color w:val="111111"/>
          <w:sz w:val="28"/>
          <w:szCs w:val="28"/>
          <w:rtl/>
        </w:rPr>
        <w:t xml:space="preserve">مؤنسات مبارکات مفلیات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1029 (3) ک 115 ج 15 - الجعفریات بإسناده عن علی علیه السلام کما فی</w:t>
      </w:r>
    </w:p>
    <w:p>
      <w:pPr>
        <w:pStyle w:val="BookText"/>
      </w:pPr>
      <w:r>
        <w:rPr>
          <w:rFonts w:ascii="IRNazanin" w:hAnsi="IRNazanin" w:eastAsia="IRNazanin" w:cs="IRNazanin"/>
          <w:lang w:bidi="fa-IR"/>
          <w:color w:val="111111"/>
          <w:sz w:val="28"/>
          <w:szCs w:val="28"/>
          <w:rtl/>
        </w:rPr>
        <w:t xml:space="preserve">نسخة الشهید قال قال رسول الله صلی الله علیه وآله وذکر مثله الا ان فیه مؤنسات</w:t>
      </w:r>
    </w:p>
    <w:p>
      <w:pPr>
        <w:pStyle w:val="BookText"/>
      </w:pPr>
      <w:r>
        <w:rPr>
          <w:rFonts w:ascii="IRNazanin" w:hAnsi="IRNazanin" w:eastAsia="IRNazanin" w:cs="IRNazanin"/>
          <w:lang w:bidi="fa-IR"/>
          <w:color w:val="111111"/>
          <w:sz w:val="28"/>
          <w:szCs w:val="28"/>
          <w:rtl/>
        </w:rPr>
        <w:t xml:space="preserve">باکیات مبارکات.</w:t>
      </w:r>
    </w:p>
    <w:p>
      <w:pPr>
        <w:pStyle w:val="BookText"/>
      </w:pPr>
      <w:r>
        <w:rPr>
          <w:rFonts w:ascii="IRNazanin" w:hAnsi="IRNazanin" w:eastAsia="IRNazanin" w:cs="IRNazanin"/>
          <w:lang w:bidi="fa-IR"/>
          <w:color w:val="111111"/>
          <w:sz w:val="28"/>
          <w:szCs w:val="28"/>
          <w:rtl/>
        </w:rPr>
        <w:t xml:space="preserve">1030 (4) ک 115 ج 15 - القطب الراوندی فی لب اللباب عن النبی صلی</w:t>
      </w:r>
    </w:p>
    <w:p>
      <w:pPr>
        <w:pStyle w:val="BookText"/>
      </w:pPr>
      <w:r>
        <w:rPr>
          <w:rFonts w:ascii="IRNazanin" w:hAnsi="IRNazanin" w:eastAsia="IRNazanin" w:cs="IRNazanin"/>
          <w:lang w:bidi="fa-IR"/>
          <w:color w:val="111111"/>
          <w:sz w:val="28"/>
          <w:szCs w:val="28"/>
          <w:rtl/>
        </w:rPr>
        <w:t xml:space="preserve">الله علیه وآله قال نعم الولد البنات ملطفات مؤنسات ممرضات مبدیات.</w:t>
      </w:r>
    </w:p>
    <w:p>
      <w:pPr>
        <w:pStyle w:val="BookText"/>
      </w:pPr>
      <w:r>
        <w:rPr>
          <w:rFonts w:ascii="IRNazanin" w:hAnsi="IRNazanin" w:eastAsia="IRNazanin" w:cs="IRNazanin"/>
          <w:lang w:bidi="fa-IR"/>
          <w:color w:val="111111"/>
          <w:sz w:val="28"/>
          <w:szCs w:val="28"/>
          <w:rtl/>
        </w:rPr>
        <w:t xml:space="preserve">1031 (5) المکارم 219 - عن حذیفة الیمانی قال قال رسول الله صلی علیه</w:t>
      </w:r>
    </w:p>
    <w:p>
      <w:pPr>
        <w:pStyle w:val="BookText"/>
      </w:pPr>
      <w:r>
        <w:rPr>
          <w:rFonts w:ascii="IRNazanin" w:hAnsi="IRNazanin" w:eastAsia="IRNazanin" w:cs="IRNazanin"/>
          <w:lang w:bidi="fa-IR"/>
          <w:color w:val="111111"/>
          <w:sz w:val="28"/>
          <w:szCs w:val="28"/>
          <w:rtl/>
        </w:rPr>
        <w:t xml:space="preserve">وآله خیر أولادکم البنات.</w:t>
      </w:r>
    </w:p>
    <w:p>
      <w:pPr>
        <w:pStyle w:val="BookText"/>
      </w:pPr>
      <w:r>
        <w:rPr>
          <w:rFonts w:ascii="IRNazanin" w:hAnsi="IRNazanin" w:eastAsia="IRNazanin" w:cs="IRNazanin"/>
          <w:lang w:bidi="fa-IR"/>
          <w:color w:val="111111"/>
          <w:sz w:val="28"/>
          <w:szCs w:val="28"/>
          <w:rtl/>
        </w:rPr>
        <w:t xml:space="preserve">1032 (6) روضة الواعظین 431 - قال رسول الله صلی الله علیه وآله نعم</w:t>
      </w:r>
    </w:p>
    <w:p>
      <w:pPr>
        <w:pStyle w:val="BookText"/>
      </w:pPr>
      <w:r>
        <w:rPr>
          <w:rFonts w:ascii="IRNazanin" w:hAnsi="IRNazanin" w:eastAsia="IRNazanin" w:cs="IRNazanin"/>
          <w:lang w:bidi="fa-IR"/>
          <w:color w:val="111111"/>
          <w:sz w:val="28"/>
          <w:szCs w:val="28"/>
          <w:rtl/>
        </w:rPr>
        <w:t xml:space="preserve">الولد البنات المخدرات </w:t>
      </w:r>
      <w:r>
        <w:rPr>
          <w:rStyle w:val="FootnoteReference"/>
        </w:rPr>
        <w:footnoteReference w:id="704"/>
      </w:r>
      <w:r>
        <w:rPr>
          <w:rFonts w:ascii="IRNazanin" w:hAnsi="IRNazanin" w:eastAsia="IRNazanin" w:cs="IRNazanin"/>
          <w:lang w:bidi="fa-IR"/>
          <w:color w:val="111111"/>
          <w:sz w:val="28"/>
          <w:szCs w:val="28"/>
          <w:rtl/>
        </w:rPr>
        <w:t xml:space="preserve">من کانت عنده واحدة جعلها الله له سترا من النار ومن کانت</w:t>
      </w:r>
    </w:p>
    <w:p>
      <w:pPr>
        <w:pStyle w:val="BookText"/>
      </w:pPr>
      <w:r>
        <w:rPr>
          <w:rFonts w:ascii="IRNazanin" w:hAnsi="IRNazanin" w:eastAsia="IRNazanin" w:cs="IRNazanin"/>
          <w:lang w:bidi="fa-IR"/>
          <w:color w:val="111111"/>
          <w:sz w:val="28"/>
          <w:szCs w:val="28"/>
          <w:rtl/>
        </w:rPr>
        <w:t xml:space="preserve">عنده اثنتان أدخله الله بهما الجنة ومن کانت له ثلث أو مثلهن من الأخوات وضع عنه</w:t>
      </w:r>
    </w:p>
    <w:p>
      <w:pPr>
        <w:pStyle w:val="BookText"/>
      </w:pPr>
      <w:r>
        <w:rPr>
          <w:rFonts w:ascii="Amiri" w:hAnsi="Amiri" w:eastAsia="Amiri" w:cs="Amiri"/>
          <w:lang w:bidi="ar-SA"/>
          <w:color w:val="111111"/>
          <w:sz w:val="28"/>
          <w:szCs w:val="28"/>
          <w:rtl/>
        </w:rPr>
        <w:t xml:space="preserve">الجهاد والصدقة.</w:t>
      </w:r>
    </w:p>
    <w:p>
      <w:pPr>
        <w:pStyle w:val="BookText"/>
      </w:pPr>
      <w:r>
        <w:rPr>
          <w:rFonts w:ascii="IRNazanin" w:hAnsi="IRNazanin" w:eastAsia="IRNazanin" w:cs="IRNazanin"/>
          <w:lang w:bidi="fa-IR"/>
          <w:color w:val="111111"/>
          <w:sz w:val="28"/>
          <w:szCs w:val="28"/>
          <w:rtl/>
        </w:rPr>
        <w:t xml:space="preserve">1033 (7) ک 115 ج 15 - القطب الراوندی فی لب اللباب عن النبی صلی</w:t>
      </w:r>
    </w:p>
    <w:p>
      <w:pPr>
        <w:pStyle w:val="BookText"/>
      </w:pPr>
      <w:r>
        <w:rPr>
          <w:rFonts w:ascii="IRNazanin" w:hAnsi="IRNazanin" w:eastAsia="IRNazanin" w:cs="IRNazanin"/>
          <w:lang w:bidi="fa-IR"/>
          <w:color w:val="111111"/>
          <w:sz w:val="28"/>
          <w:szCs w:val="28"/>
          <w:rtl/>
        </w:rPr>
        <w:t xml:space="preserve">الله علیه وآله أنه قال رحم الله أبا البنات البنات مبارکات محببات والبنون مبشرات وهن</w:t>
      </w:r>
    </w:p>
    <w:p>
      <w:pPr>
        <w:pStyle w:val="BookText"/>
      </w:pPr>
      <w:r>
        <w:rPr>
          <w:rFonts w:ascii="IRNazanin" w:hAnsi="IRNazanin" w:eastAsia="IRNazanin" w:cs="IRNazanin"/>
          <w:lang w:bidi="fa-IR"/>
          <w:color w:val="111111"/>
          <w:sz w:val="28"/>
          <w:szCs w:val="28"/>
          <w:rtl/>
        </w:rPr>
        <w:t xml:space="preserve">الباقیات الصالحات.</w:t>
      </w:r>
    </w:p>
    <w:p>
      <w:pPr>
        <w:pStyle w:val="BookText"/>
      </w:pPr>
      <w:r>
        <w:rPr>
          <w:rFonts w:ascii="IRNazanin" w:hAnsi="IRNazanin" w:eastAsia="IRNazanin" w:cs="IRNazanin"/>
          <w:lang w:bidi="fa-IR"/>
          <w:color w:val="111111"/>
          <w:sz w:val="28"/>
          <w:szCs w:val="28"/>
          <w:rtl/>
        </w:rPr>
        <w:t xml:space="preserve">1034 (8) وفیه - عنه صلی الله علیه وآله قال من کان له ابنة فالله فی عونه و</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نصرته وبرکته ومغفرته.</w:t>
      </w:r>
    </w:p>
    <w:p>
      <w:pPr>
        <w:pStyle w:val="BookText"/>
      </w:pPr>
      <w:r>
        <w:rPr>
          <w:rFonts w:ascii="IRNazanin" w:hAnsi="IRNazanin" w:eastAsia="IRNazanin" w:cs="IRNazanin"/>
          <w:lang w:bidi="fa-IR"/>
          <w:color w:val="111111"/>
          <w:sz w:val="28"/>
          <w:szCs w:val="28"/>
          <w:rtl/>
        </w:rPr>
        <w:t xml:space="preserve">1035 (9) وفیه - عنه صلی الله علیه وآله قال من کانت له ابنة واحدة کانت</w:t>
      </w:r>
    </w:p>
    <w:p>
      <w:pPr>
        <w:pStyle w:val="BookText"/>
      </w:pPr>
      <w:r>
        <w:rPr>
          <w:rFonts w:ascii="IRNazanin" w:hAnsi="IRNazanin" w:eastAsia="IRNazanin" w:cs="IRNazanin"/>
          <w:lang w:bidi="fa-IR"/>
          <w:color w:val="111111"/>
          <w:sz w:val="28"/>
          <w:szCs w:val="28"/>
          <w:rtl/>
        </w:rPr>
        <w:t xml:space="preserve">خیرا له من ألف حجة وألف غزوة وألف بدنة </w:t>
      </w:r>
      <w:r>
        <w:rPr>
          <w:rStyle w:val="FootnoteReference"/>
        </w:rPr>
        <w:footnoteReference w:id="705"/>
      </w:r>
      <w:r>
        <w:rPr>
          <w:rFonts w:ascii="IRNazanin" w:hAnsi="IRNazanin" w:eastAsia="IRNazanin" w:cs="IRNazanin"/>
          <w:lang w:bidi="fa-IR"/>
          <w:color w:val="111111"/>
          <w:sz w:val="28"/>
          <w:szCs w:val="28"/>
          <w:rtl/>
        </w:rPr>
        <w:t xml:space="preserve">وألف ضیافة.</w:t>
      </w:r>
    </w:p>
    <w:p>
      <w:pPr>
        <w:pStyle w:val="BookText"/>
      </w:pPr>
      <w:r>
        <w:rPr>
          <w:rFonts w:ascii="IRNazanin" w:hAnsi="IRNazanin" w:eastAsia="IRNazanin" w:cs="IRNazanin"/>
          <w:lang w:bidi="fa-IR"/>
          <w:color w:val="111111"/>
          <w:sz w:val="28"/>
          <w:szCs w:val="28"/>
          <w:rtl/>
        </w:rPr>
        <w:t xml:space="preserve">1036 (10) ک 116 ج 15 - الشریف الزاهد محمد بن علی الحسنی فی کتاب</w:t>
      </w:r>
    </w:p>
    <w:p>
      <w:pPr>
        <w:pStyle w:val="BookText"/>
      </w:pPr>
      <w:r>
        <w:rPr>
          <w:rFonts w:ascii="IRNazanin" w:hAnsi="IRNazanin" w:eastAsia="IRNazanin" w:cs="IRNazanin"/>
          <w:lang w:bidi="fa-IR"/>
          <w:color w:val="111111"/>
          <w:sz w:val="28"/>
          <w:szCs w:val="28"/>
          <w:rtl/>
        </w:rPr>
        <w:t xml:space="preserve">التعازی باسناد عن إسماعیل بن موسی الفزاری </w:t>
      </w:r>
      <w:r>
        <w:rPr>
          <w:rStyle w:val="FootnoteReference"/>
        </w:rPr>
        <w:footnoteReference w:id="706"/>
      </w:r>
      <w:r>
        <w:rPr>
          <w:rFonts w:ascii="IRNazanin" w:hAnsi="IRNazanin" w:eastAsia="IRNazanin" w:cs="IRNazanin"/>
          <w:lang w:bidi="fa-IR"/>
          <w:color w:val="111111"/>
          <w:sz w:val="28"/>
          <w:szCs w:val="28"/>
          <w:rtl/>
        </w:rPr>
        <w:t xml:space="preserve">عن الحسن عن أصحابه عن رسول الله</w:t>
      </w:r>
    </w:p>
    <w:p>
      <w:pPr>
        <w:pStyle w:val="BookText"/>
      </w:pPr>
      <w:r>
        <w:rPr>
          <w:rFonts w:ascii="IRNazanin" w:hAnsi="IRNazanin" w:eastAsia="IRNazanin" w:cs="IRNazanin"/>
          <w:lang w:bidi="fa-IR"/>
          <w:color w:val="111111"/>
          <w:sz w:val="28"/>
          <w:szCs w:val="28"/>
          <w:rtl/>
        </w:rPr>
        <w:t xml:space="preserve">صلی الله علیه وآله أنه قال فی حدیث ومن عال واحدة أو اثنتین من البنات جاء معی یوم</w:t>
      </w:r>
    </w:p>
    <w:p>
      <w:pPr>
        <w:pStyle w:val="BookText"/>
      </w:pPr>
      <w:r>
        <w:rPr>
          <w:rFonts w:ascii="IRNazanin" w:hAnsi="IRNazanin" w:eastAsia="IRNazanin" w:cs="IRNazanin"/>
          <w:lang w:bidi="fa-IR"/>
          <w:color w:val="111111"/>
          <w:sz w:val="28"/>
          <w:szCs w:val="28"/>
          <w:rtl/>
        </w:rPr>
        <w:t xml:space="preserve">القیامة کهاتین وضم إصبعیه.</w:t>
      </w:r>
    </w:p>
    <w:p>
      <w:pPr>
        <w:pStyle w:val="BookText"/>
      </w:pPr>
      <w:r>
        <w:rPr>
          <w:rFonts w:ascii="IRNazanin" w:hAnsi="IRNazanin" w:eastAsia="IRNazanin" w:cs="IRNazanin"/>
          <w:lang w:bidi="fa-IR"/>
          <w:color w:val="111111"/>
          <w:sz w:val="28"/>
          <w:szCs w:val="28"/>
          <w:rtl/>
        </w:rPr>
        <w:t xml:space="preserve">1037 (11) وفیه 115 ج 15 -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قال من عال ابنتین أو ثلاثا کان معی فی الجنة.</w:t>
      </w:r>
    </w:p>
    <w:p>
      <w:pPr>
        <w:pStyle w:val="BookText"/>
      </w:pPr>
      <w:r>
        <w:rPr>
          <w:rFonts w:ascii="IRNazanin" w:hAnsi="IRNazanin" w:eastAsia="IRNazanin" w:cs="IRNazanin"/>
          <w:lang w:bidi="fa-IR"/>
          <w:color w:val="111111"/>
          <w:sz w:val="28"/>
          <w:szCs w:val="28"/>
          <w:rtl/>
        </w:rPr>
        <w:t xml:space="preserve">1038 (12) فقیه 311 ج 3 - قال الصادق علیه السلام من عال ابنتین أو أختین</w:t>
      </w:r>
    </w:p>
    <w:p>
      <w:pPr>
        <w:pStyle w:val="BookText"/>
      </w:pPr>
      <w:r>
        <w:rPr>
          <w:rFonts w:ascii="IRNazanin" w:hAnsi="IRNazanin" w:eastAsia="IRNazanin" w:cs="IRNazanin"/>
          <w:lang w:bidi="fa-IR"/>
          <w:color w:val="111111"/>
          <w:sz w:val="28"/>
          <w:szCs w:val="28"/>
          <w:rtl/>
        </w:rPr>
        <w:t xml:space="preserve">أو عمتین أو خالتین حجبتاه عن النار.</w:t>
      </w:r>
    </w:p>
    <w:p>
      <w:pPr>
        <w:pStyle w:val="BookText"/>
      </w:pPr>
      <w:r>
        <w:rPr>
          <w:rFonts w:ascii="IRNazanin" w:hAnsi="IRNazanin" w:eastAsia="IRNazanin" w:cs="IRNazanin"/>
          <w:lang w:bidi="fa-IR"/>
          <w:color w:val="111111"/>
          <w:sz w:val="28"/>
          <w:szCs w:val="28"/>
          <w:rtl/>
        </w:rPr>
        <w:t xml:space="preserve">1039 (13) ک 115 ج 15 - القطب الراوندی فی لب اللباب عن النبی صلی</w:t>
      </w:r>
    </w:p>
    <w:p>
      <w:pPr>
        <w:pStyle w:val="BookText"/>
      </w:pPr>
      <w:r>
        <w:rPr>
          <w:rFonts w:ascii="IRNazanin" w:hAnsi="IRNazanin" w:eastAsia="IRNazanin" w:cs="IRNazanin"/>
          <w:lang w:bidi="fa-IR"/>
          <w:color w:val="111111"/>
          <w:sz w:val="28"/>
          <w:szCs w:val="28"/>
          <w:rtl/>
        </w:rPr>
        <w:t xml:space="preserve">الله علیه وآله من ابتلی من هذه البنات باثنتین کن له براءة من النار ومن کانت له ثلاث</w:t>
      </w:r>
    </w:p>
    <w:p>
      <w:pPr>
        <w:pStyle w:val="BookText"/>
      </w:pPr>
      <w:r>
        <w:rPr>
          <w:rFonts w:ascii="IRNazanin" w:hAnsi="IRNazanin" w:eastAsia="IRNazanin" w:cs="IRNazanin"/>
          <w:lang w:bidi="fa-IR"/>
          <w:color w:val="111111"/>
          <w:sz w:val="28"/>
          <w:szCs w:val="28"/>
          <w:rtl/>
        </w:rPr>
        <w:t xml:space="preserve">بنات فأعینوه وأقرضوه وارحموه.</w:t>
      </w:r>
    </w:p>
    <w:p>
      <w:pPr>
        <w:pStyle w:val="BookText"/>
      </w:pPr>
      <w:r>
        <w:rPr>
          <w:rFonts w:ascii="IRNazanin" w:hAnsi="IRNazanin" w:eastAsia="IRNazanin" w:cs="IRNazanin"/>
          <w:lang w:bidi="fa-IR"/>
          <w:color w:val="111111"/>
          <w:sz w:val="28"/>
          <w:szCs w:val="28"/>
          <w:rtl/>
        </w:rPr>
        <w:t xml:space="preserve">1040 (14) کا 6 ج 6 - علی بن إبراهیم عن أبیه عن ابن أبی عمیر عن هشام بن</w:t>
      </w:r>
    </w:p>
    <w:p>
      <w:pPr>
        <w:pStyle w:val="BookText"/>
      </w:pPr>
      <w:r>
        <w:rPr>
          <w:rFonts w:ascii="IRNazanin" w:hAnsi="IRNazanin" w:eastAsia="IRNazanin" w:cs="IRNazanin"/>
          <w:lang w:bidi="fa-IR"/>
          <w:color w:val="111111"/>
          <w:sz w:val="28"/>
          <w:szCs w:val="28"/>
          <w:rtl/>
        </w:rPr>
        <w:t xml:space="preserve">الحکم عن عمر بن یزید عن أب عبد الله علیه السلام قال فقیه 311 ج 3 - قال رسول</w:t>
      </w:r>
    </w:p>
    <w:p>
      <w:pPr>
        <w:pStyle w:val="BookText"/>
      </w:pPr>
      <w:r>
        <w:rPr>
          <w:rFonts w:ascii="IRNazanin" w:hAnsi="IRNazanin" w:eastAsia="IRNazanin" w:cs="IRNazanin"/>
          <w:lang w:bidi="fa-IR"/>
          <w:color w:val="111111"/>
          <w:sz w:val="28"/>
          <w:szCs w:val="28"/>
          <w:rtl/>
        </w:rPr>
        <w:t xml:space="preserve">الله صلی الله علیه وآله من عال ثلاث بنات أو ثلاث أخوات وجبت له الجنة فقیل یا</w:t>
      </w:r>
    </w:p>
    <w:p>
      <w:pPr>
        <w:pStyle w:val="BookText"/>
      </w:pPr>
      <w:r>
        <w:rPr>
          <w:rFonts w:ascii="IRNazanin" w:hAnsi="IRNazanin" w:eastAsia="IRNazanin" w:cs="IRNazanin"/>
          <w:lang w:bidi="fa-IR"/>
          <w:color w:val="111111"/>
          <w:sz w:val="28"/>
          <w:szCs w:val="28"/>
          <w:rtl/>
        </w:rPr>
        <w:t xml:space="preserve">رسول الله واثنتین فقال واثنتین فقیل یا رسول الله وواحدة فقال وواحدة. عدة</w:t>
      </w:r>
    </w:p>
    <w:p>
      <w:pPr>
        <w:pStyle w:val="BookText"/>
      </w:pPr>
      <w:r>
        <w:rPr>
          <w:rFonts w:ascii="IRNazanin" w:hAnsi="IRNazanin" w:eastAsia="IRNazanin" w:cs="IRNazanin"/>
          <w:lang w:bidi="fa-IR"/>
          <w:color w:val="111111"/>
          <w:sz w:val="28"/>
          <w:szCs w:val="28"/>
          <w:rtl/>
        </w:rPr>
        <w:t xml:space="preserve">الداعی 80 - قال النبی صلی الله علیه وآله من عال بنات أو مثلهن من الأخوات وصبر</w:t>
      </w:r>
    </w:p>
    <w:p>
      <w:pPr>
        <w:pStyle w:val="BookText"/>
      </w:pPr>
      <w:r>
        <w:rPr>
          <w:rFonts w:ascii="IRNazanin" w:hAnsi="IRNazanin" w:eastAsia="IRNazanin" w:cs="IRNazanin"/>
          <w:lang w:bidi="fa-IR"/>
          <w:color w:val="111111"/>
          <w:sz w:val="28"/>
          <w:szCs w:val="28"/>
          <w:rtl/>
        </w:rPr>
        <w:t xml:space="preserve">علی ایوائهن </w:t>
      </w:r>
      <w:r>
        <w:rPr>
          <w:rStyle w:val="FootnoteReference"/>
        </w:rPr>
        <w:footnoteReference w:id="707"/>
      </w:r>
      <w:r>
        <w:rPr>
          <w:rFonts w:ascii="IRNazanin" w:hAnsi="IRNazanin" w:eastAsia="IRNazanin" w:cs="IRNazanin"/>
          <w:lang w:bidi="fa-IR"/>
          <w:color w:val="111111"/>
          <w:sz w:val="28"/>
          <w:szCs w:val="28"/>
          <w:rtl/>
        </w:rPr>
        <w:t xml:space="preserve">حتی یبن (یأتین - خ) إلی أزواجهن أو یمتن فیصرن إلی القبور کنت أنا و</w:t>
      </w:r>
    </w:p>
    <w:p>
      <w:pPr>
        <w:pStyle w:val="BookText"/>
      </w:pPr>
      <w:r>
        <w:rPr>
          <w:rFonts w:ascii="IRNazanin" w:hAnsi="IRNazanin" w:eastAsia="IRNazanin" w:cs="IRNazanin"/>
          <w:lang w:bidi="fa-IR"/>
          <w:color w:val="111111"/>
          <w:sz w:val="28"/>
          <w:szCs w:val="28"/>
          <w:rtl/>
        </w:rPr>
        <w:t xml:space="preserve">هو فی الجنة کهاتین وأشار بالسبابة والوسطی فقلت (فقیل - خ) یا رسول الله واثنتین و</w:t>
      </w:r>
    </w:p>
    <w:p>
      <w:pPr>
        <w:pStyle w:val="BookText"/>
      </w:pPr>
      <w:r>
        <w:rPr>
          <w:rFonts w:ascii="IRNazanin" w:hAnsi="IRNazanin" w:eastAsia="IRNazanin" w:cs="IRNazanin"/>
          <w:lang w:bidi="fa-IR"/>
          <w:color w:val="111111"/>
          <w:sz w:val="28"/>
          <w:szCs w:val="28"/>
          <w:rtl/>
        </w:rPr>
        <w:t xml:space="preserve">ذکر نحوه.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1041 (15) ک 115 ج 15 - القطب الراوندی فی لب اللباب عن النبی صلی</w:t>
      </w:r>
    </w:p>
    <w:p>
      <w:pPr>
        <w:pStyle w:val="BookText"/>
      </w:pPr>
      <w:r>
        <w:rPr>
          <w:rFonts w:ascii="IRNazanin" w:hAnsi="IRNazanin" w:eastAsia="IRNazanin" w:cs="IRNazanin"/>
          <w:lang w:bidi="fa-IR"/>
          <w:color w:val="111111"/>
          <w:sz w:val="28"/>
          <w:szCs w:val="28"/>
          <w:rtl/>
        </w:rPr>
        <w:t xml:space="preserve">الله علیه وآله قال من عال ثلاث بنات یعطی ثلاث روضات من ریاض الجنة کل روضة</w:t>
      </w:r>
    </w:p>
    <w:p>
      <w:pPr>
        <w:pStyle w:val="BookText"/>
      </w:pPr>
      <w:r>
        <w:rPr>
          <w:rFonts w:ascii="IRNazanin" w:hAnsi="IRNazanin" w:eastAsia="IRNazanin" w:cs="IRNazanin"/>
          <w:lang w:bidi="fa-IR"/>
          <w:color w:val="111111"/>
          <w:sz w:val="28"/>
          <w:szCs w:val="28"/>
          <w:rtl/>
        </w:rPr>
        <w:t xml:space="preserve">أوسع من الدنیا وما فیها.</w:t>
      </w:r>
    </w:p>
    <w:p>
      <w:pPr>
        <w:pStyle w:val="BookText"/>
      </w:pPr>
      <w:r>
        <w:rPr>
          <w:rFonts w:ascii="IRNazanin" w:hAnsi="IRNazanin" w:eastAsia="IRNazanin" w:cs="IRNazanin"/>
          <w:lang w:bidi="fa-IR"/>
          <w:color w:val="111111"/>
          <w:sz w:val="28"/>
          <w:szCs w:val="28"/>
          <w:rtl/>
        </w:rPr>
        <w:t xml:space="preserve">1042 (16) الخصال 174 ج 1 - حدثنا أبو محمد بن أبی عبد الله الشافعی</w:t>
      </w:r>
    </w:p>
    <w:p>
      <w:pPr>
        <w:pStyle w:val="BookText"/>
      </w:pPr>
      <w:r>
        <w:rPr>
          <w:rFonts w:ascii="IRNazanin" w:hAnsi="IRNazanin" w:eastAsia="IRNazanin" w:cs="IRNazanin"/>
          <w:lang w:bidi="fa-IR"/>
          <w:color w:val="111111"/>
          <w:sz w:val="28"/>
          <w:szCs w:val="28"/>
          <w:rtl/>
        </w:rPr>
        <w:t xml:space="preserve">الفرغانی بفرغانة قال حدثنا أبو جعفر محمد بن جعفر بن الأشعث قال حدثنا أبو حاتم قال</w:t>
      </w:r>
    </w:p>
    <w:p>
      <w:pPr>
        <w:pStyle w:val="BookText"/>
      </w:pPr>
      <w:r>
        <w:rPr>
          <w:rFonts w:ascii="IRNazanin" w:hAnsi="IRNazanin" w:eastAsia="IRNazanin" w:cs="IRNazanin"/>
          <w:lang w:bidi="fa-IR"/>
          <w:color w:val="111111"/>
          <w:sz w:val="28"/>
          <w:szCs w:val="28"/>
          <w:rtl/>
        </w:rPr>
        <w:t xml:space="preserve">حدثنا محمد بن عبد الله الأنصاری قال حدثنی ابن جریح عن أبی الزبیر عن عمر بن</w:t>
      </w:r>
    </w:p>
    <w:p>
      <w:pPr>
        <w:pStyle w:val="BookText"/>
      </w:pPr>
      <w:r>
        <w:rPr>
          <w:rFonts w:ascii="IRNazanin" w:hAnsi="IRNazanin" w:eastAsia="IRNazanin" w:cs="IRNazanin"/>
          <w:lang w:bidi="fa-IR"/>
          <w:color w:val="111111"/>
          <w:sz w:val="28"/>
          <w:szCs w:val="28"/>
          <w:rtl/>
        </w:rPr>
        <w:t xml:space="preserve">نبهان </w:t>
      </w:r>
      <w:r>
        <w:rPr>
          <w:rStyle w:val="FootnoteReference"/>
        </w:rPr>
        <w:footnoteReference w:id="708"/>
      </w:r>
      <w:r>
        <w:rPr>
          <w:rFonts w:ascii="IRNazanin" w:hAnsi="IRNazanin" w:eastAsia="IRNazanin" w:cs="IRNazanin"/>
          <w:lang w:bidi="fa-IR"/>
          <w:color w:val="111111"/>
          <w:sz w:val="28"/>
          <w:szCs w:val="28"/>
          <w:rtl/>
        </w:rPr>
        <w:t xml:space="preserve">عن أبی هریرة عن النبی صلی الله علیه وذله قال من کن له ثلاث بنات فصبر علی</w:t>
      </w:r>
    </w:p>
    <w:p>
      <w:pPr>
        <w:pStyle w:val="BookText"/>
      </w:pPr>
      <w:r>
        <w:rPr>
          <w:rFonts w:ascii="IRNazanin" w:hAnsi="IRNazanin" w:eastAsia="IRNazanin" w:cs="IRNazanin"/>
          <w:lang w:bidi="fa-IR"/>
          <w:color w:val="111111"/>
          <w:sz w:val="28"/>
          <w:szCs w:val="28"/>
          <w:rtl/>
        </w:rPr>
        <w:t xml:space="preserve">لأوائهن وضرائهن وسرائهن کن له حجابا یوم القیامة.</w:t>
      </w:r>
    </w:p>
    <w:p>
      <w:pPr>
        <w:pStyle w:val="BookText"/>
      </w:pPr>
      <w:r>
        <w:rPr>
          <w:rFonts w:ascii="IRNazanin" w:hAnsi="IRNazanin" w:eastAsia="IRNazanin" w:cs="IRNazanin"/>
          <w:lang w:bidi="fa-IR"/>
          <w:color w:val="111111"/>
          <w:sz w:val="28"/>
          <w:szCs w:val="28"/>
          <w:rtl/>
        </w:rPr>
        <w:t xml:space="preserve">جامع الاخبار 105 - روی عن أبی هریرة أنه قال قال رسول الله صلی الله</w:t>
      </w:r>
    </w:p>
    <w:p>
      <w:pPr>
        <w:pStyle w:val="BookText"/>
      </w:pPr>
      <w:r>
        <w:rPr>
          <w:rFonts w:ascii="IRNazanin" w:hAnsi="IRNazanin" w:eastAsia="IRNazanin" w:cs="IRNazanin"/>
          <w:lang w:bidi="fa-IR"/>
          <w:color w:val="111111"/>
          <w:sz w:val="28"/>
          <w:szCs w:val="28"/>
          <w:rtl/>
        </w:rPr>
        <w:t xml:space="preserve">علیه وآله ما من بیت فیه البنات إلا نزلت کل یوم علیه اثنتا عشرة برکة ورحمة من السماء</w:t>
      </w:r>
    </w:p>
    <w:p>
      <w:pPr>
        <w:pStyle w:val="BookText"/>
      </w:pPr>
      <w:r>
        <w:rPr>
          <w:rFonts w:ascii="IRNazanin" w:hAnsi="IRNazanin" w:eastAsia="IRNazanin" w:cs="IRNazanin"/>
          <w:lang w:bidi="fa-IR"/>
          <w:color w:val="111111"/>
          <w:sz w:val="28"/>
          <w:szCs w:val="28"/>
          <w:rtl/>
        </w:rPr>
        <w:t xml:space="preserve">ولا تنقطع زیارة الملائکة من ذلک البیت یکتبون لأبیهم کل یوم ولیلة عبادة سنة</w:t>
      </w:r>
    </w:p>
    <w:p>
      <w:pPr>
        <w:pStyle w:val="BookText"/>
      </w:pPr>
      <w:r>
        <w:rPr>
          <w:rFonts w:ascii="IRNazanin" w:hAnsi="IRNazanin" w:eastAsia="IRNazanin" w:cs="IRNazanin"/>
          <w:lang w:bidi="fa-IR"/>
          <w:color w:val="111111"/>
          <w:sz w:val="28"/>
          <w:szCs w:val="28"/>
          <w:rtl/>
        </w:rPr>
        <w:t xml:space="preserve">1043 (17) العوالی 181 ج 1 - عن النبی صلی الله علیه وآله قال من کان له</w:t>
      </w:r>
    </w:p>
    <w:p>
      <w:pPr>
        <w:pStyle w:val="BookText"/>
      </w:pPr>
      <w:r>
        <w:rPr>
          <w:rFonts w:ascii="IRNazanin" w:hAnsi="IRNazanin" w:eastAsia="IRNazanin" w:cs="IRNazanin"/>
          <w:lang w:bidi="fa-IR"/>
          <w:color w:val="111111"/>
          <w:sz w:val="28"/>
          <w:szCs w:val="28"/>
          <w:rtl/>
        </w:rPr>
        <w:t xml:space="preserve">أنثی فلم یبدها ولم یهنها ولم یؤثر ولده علیها أدخله الله الجنة.</w:t>
      </w:r>
    </w:p>
    <w:p>
      <w:pPr>
        <w:pStyle w:val="BookText"/>
      </w:pPr>
      <w:r>
        <w:rPr>
          <w:rFonts w:ascii="IRNazanin" w:hAnsi="IRNazanin" w:eastAsia="IRNazanin" w:cs="IRNazanin"/>
          <w:lang w:bidi="fa-IR"/>
          <w:color w:val="111111"/>
          <w:sz w:val="28"/>
          <w:szCs w:val="28"/>
          <w:rtl/>
        </w:rPr>
        <w:t xml:space="preserve">1044 (18) وفیه 253 ج 1 - عن النبی صلی الله علیه وآله من کان له اختان.</w:t>
      </w:r>
    </w:p>
    <w:p>
      <w:pPr>
        <w:pStyle w:val="BookText"/>
      </w:pPr>
      <w:r>
        <w:rPr>
          <w:rFonts w:ascii="IRNazanin" w:hAnsi="IRNazanin" w:eastAsia="IRNazanin" w:cs="IRNazanin"/>
          <w:lang w:bidi="fa-IR"/>
          <w:color w:val="111111"/>
          <w:sz w:val="28"/>
          <w:szCs w:val="28"/>
          <w:rtl/>
        </w:rPr>
        <w:t xml:space="preserve">أو بنتان فأحسن إلیهما کنت أنا وهو فی الجنة کهاتین وأشار بإصبعیه السبابة والوسطی.</w:t>
      </w:r>
    </w:p>
    <w:p>
      <w:pPr>
        <w:pStyle w:val="BookText"/>
      </w:pPr>
      <w:r>
        <w:rPr>
          <w:rFonts w:ascii="IRNazanin" w:hAnsi="IRNazanin" w:eastAsia="IRNazanin" w:cs="IRNazanin"/>
          <w:lang w:bidi="fa-IR"/>
          <w:color w:val="111111"/>
          <w:sz w:val="28"/>
          <w:szCs w:val="28"/>
          <w:rtl/>
        </w:rPr>
        <w:t xml:space="preserve">1045 (19) وفیه 254 ج 1 - عن النبی صلی الله علیه وآله من ابتلی بشئ من</w:t>
      </w:r>
    </w:p>
    <w:p>
      <w:pPr>
        <w:pStyle w:val="BookText"/>
      </w:pPr>
      <w:r>
        <w:rPr>
          <w:rFonts w:ascii="IRNazanin" w:hAnsi="IRNazanin" w:eastAsia="IRNazanin" w:cs="IRNazanin"/>
          <w:lang w:bidi="fa-IR"/>
          <w:color w:val="111111"/>
          <w:sz w:val="28"/>
          <w:szCs w:val="28"/>
          <w:rtl/>
        </w:rPr>
        <w:t xml:space="preserve">هذه البنات فأحسن إلیهن کن له سترا من النار.</w:t>
      </w:r>
    </w:p>
    <w:p>
      <w:pPr>
        <w:pStyle w:val="BookText"/>
      </w:pPr>
      <w:r>
        <w:rPr>
          <w:rFonts w:ascii="IRNazanin" w:hAnsi="IRNazanin" w:eastAsia="IRNazanin" w:cs="IRNazanin"/>
          <w:lang w:bidi="fa-IR"/>
          <w:color w:val="111111"/>
          <w:sz w:val="28"/>
          <w:szCs w:val="28"/>
          <w:rtl/>
        </w:rPr>
        <w:t xml:space="preserve">1046 (20) فقیه 311 ج 3 - قال الصادق علیه السلام إذا أصاب الرجل ابنة</w:t>
      </w:r>
    </w:p>
    <w:p>
      <w:pPr>
        <w:pStyle w:val="BookText"/>
      </w:pPr>
      <w:r>
        <w:rPr>
          <w:rFonts w:ascii="IRNazanin" w:hAnsi="IRNazanin" w:eastAsia="IRNazanin" w:cs="IRNazanin"/>
          <w:lang w:bidi="fa-IR"/>
          <w:color w:val="111111"/>
          <w:sz w:val="28"/>
          <w:szCs w:val="28"/>
          <w:rtl/>
        </w:rPr>
        <w:t xml:space="preserve">بعث الله عز وجل إلیها ملکا فأمر جناحه علی رأسها وصدرها وقال ضعیفة خلقت من</w:t>
      </w:r>
    </w:p>
    <w:p>
      <w:pPr>
        <w:pStyle w:val="BookText"/>
      </w:pPr>
      <w:r>
        <w:rPr>
          <w:rFonts w:ascii="IRNazanin" w:hAnsi="IRNazanin" w:eastAsia="IRNazanin" w:cs="IRNazanin"/>
          <w:lang w:bidi="fa-IR"/>
          <w:color w:val="111111"/>
          <w:sz w:val="28"/>
          <w:szCs w:val="28"/>
          <w:rtl/>
        </w:rPr>
        <w:t xml:space="preserve">ضعف المنفق علیها معان.</w:t>
      </w:r>
    </w:p>
    <w:p>
      <w:pPr>
        <w:pStyle w:val="BookText"/>
      </w:pPr>
      <w:r>
        <w:rPr>
          <w:rFonts w:ascii="IRNazanin" w:hAnsi="IRNazanin" w:eastAsia="IRNazanin" w:cs="IRNazanin"/>
          <w:lang w:bidi="fa-IR"/>
          <w:color w:val="111111"/>
          <w:sz w:val="28"/>
          <w:szCs w:val="28"/>
          <w:rtl/>
        </w:rPr>
        <w:t xml:space="preserve">الثواب 240 - أبی ومحمد بن الحسن رضی الله عنهما قالا حدثنا أحمد بن</w:t>
      </w:r>
    </w:p>
    <w:p>
      <w:pPr>
        <w:pStyle w:val="BookText"/>
      </w:pPr>
      <w:r>
        <w:rPr>
          <w:rFonts w:ascii="IRNazanin" w:hAnsi="IRNazanin" w:eastAsia="IRNazanin" w:cs="IRNazanin"/>
          <w:lang w:bidi="fa-IR"/>
          <w:color w:val="111111"/>
          <w:sz w:val="28"/>
          <w:szCs w:val="28"/>
          <w:rtl/>
        </w:rPr>
        <w:t xml:space="preserve">إدریس ومحمد بن یحیی العطار جمیعا عن محمد بن أحمد عن یعقوب بن یزید یرفعه</w:t>
      </w:r>
    </w:p>
    <w:p>
      <w:pPr>
        <w:pStyle w:val="BookText"/>
      </w:pPr>
      <w:r>
        <w:rPr>
          <w:rFonts w:ascii="IRNazanin" w:hAnsi="IRNazanin" w:eastAsia="IRNazanin" w:cs="IRNazanin"/>
          <w:lang w:bidi="fa-IR"/>
          <w:color w:val="111111"/>
          <w:sz w:val="28"/>
          <w:szCs w:val="28"/>
          <w:rtl/>
        </w:rPr>
        <w:t xml:space="preserve">إلی أحد الامامین الباقر أو الصادق علیهما السلام وذکر مثله وزاد فی آخره (إلی یوم</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القیامة).</w:t>
      </w:r>
    </w:p>
    <w:p>
      <w:pPr>
        <w:pStyle w:val="BookText"/>
      </w:pPr>
      <w:r>
        <w:rPr>
          <w:rFonts w:ascii="IRNazanin" w:hAnsi="IRNazanin" w:eastAsia="IRNazanin" w:cs="IRNazanin"/>
          <w:lang w:bidi="fa-IR"/>
          <w:color w:val="111111"/>
          <w:sz w:val="28"/>
          <w:szCs w:val="28"/>
          <w:rtl/>
        </w:rPr>
        <w:t xml:space="preserve">1047 (21) کا 6 ج 6 - (عدة من أصحابنا معلق) عن أحمد بن محمد بن خالد</w:t>
      </w:r>
    </w:p>
    <w:p>
      <w:pPr>
        <w:pStyle w:val="BookText"/>
      </w:pPr>
      <w:r>
        <w:rPr>
          <w:rFonts w:ascii="IRNazanin" w:hAnsi="IRNazanin" w:eastAsia="IRNazanin" w:cs="IRNazanin"/>
          <w:lang w:bidi="fa-IR"/>
          <w:color w:val="111111"/>
          <w:sz w:val="28"/>
          <w:szCs w:val="28"/>
          <w:rtl/>
        </w:rPr>
        <w:t xml:space="preserve">عن علی ابن محمد القاسانی عن أبی أیوب سلیمان بن مقبل المدائنی عن سلیمان بن</w:t>
      </w:r>
    </w:p>
    <w:p>
      <w:pPr>
        <w:pStyle w:val="BookText"/>
      </w:pPr>
      <w:r>
        <w:rPr>
          <w:rFonts w:ascii="IRNazanin" w:hAnsi="IRNazanin" w:eastAsia="IRNazanin" w:cs="IRNazanin"/>
          <w:lang w:bidi="fa-IR"/>
          <w:color w:val="111111"/>
          <w:sz w:val="28"/>
          <w:szCs w:val="28"/>
          <w:rtl/>
        </w:rPr>
        <w:t xml:space="preserve">جعفر الجعفری عن أبی الحسن الرضا علیه السلام قال قال رسول الله صلی الله وآله إن</w:t>
      </w:r>
    </w:p>
    <w:p>
      <w:pPr>
        <w:pStyle w:val="BookText"/>
      </w:pPr>
      <w:r>
        <w:rPr>
          <w:rFonts w:ascii="IRNazanin" w:hAnsi="IRNazanin" w:eastAsia="IRNazanin" w:cs="IRNazanin"/>
          <w:lang w:bidi="fa-IR"/>
          <w:color w:val="111111"/>
          <w:sz w:val="28"/>
          <w:szCs w:val="28"/>
          <w:rtl/>
        </w:rPr>
        <w:t xml:space="preserve">الله تبارک وتعالی علی الإناث أرأف منه علی الذکور وما من رجل یدخل فرحة علی</w:t>
      </w:r>
    </w:p>
    <w:p>
      <w:pPr>
        <w:pStyle w:val="BookText"/>
      </w:pPr>
      <w:r>
        <w:rPr>
          <w:rFonts w:ascii="IRNazanin" w:hAnsi="IRNazanin" w:eastAsia="IRNazanin" w:cs="IRNazanin"/>
          <w:lang w:bidi="fa-IR"/>
          <w:color w:val="111111"/>
          <w:sz w:val="28"/>
          <w:szCs w:val="28"/>
          <w:rtl/>
        </w:rPr>
        <w:t xml:space="preserve">امرأة بینه وبینها حرمة إلا فرحه الله تعالی یوم القیامة.</w:t>
      </w:r>
    </w:p>
    <w:p>
      <w:pPr>
        <w:pStyle w:val="BookText"/>
      </w:pPr>
      <w:r>
        <w:rPr>
          <w:rFonts w:ascii="IRNazanin" w:hAnsi="IRNazanin" w:eastAsia="IRNazanin" w:cs="IRNazanin"/>
          <w:lang w:bidi="fa-IR"/>
          <w:color w:val="111111"/>
          <w:sz w:val="28"/>
          <w:szCs w:val="28"/>
          <w:rtl/>
        </w:rPr>
        <w:t xml:space="preserve">1048 (22) المکارم 221 - من کتاب نوادر الحکمة عن ابن عباس رضی الله عنه</w:t>
      </w:r>
    </w:p>
    <w:p>
      <w:pPr>
        <w:pStyle w:val="BookText"/>
      </w:pPr>
      <w:r>
        <w:rPr>
          <w:rFonts w:ascii="IRNazanin" w:hAnsi="IRNazanin" w:eastAsia="IRNazanin" w:cs="IRNazanin"/>
          <w:lang w:bidi="fa-IR"/>
          <w:color w:val="111111"/>
          <w:sz w:val="28"/>
          <w:szCs w:val="28"/>
          <w:rtl/>
        </w:rPr>
        <w:t xml:space="preserve">قال قال النبی صلی الله علیه وآله من دخل السوق فاشتری تحفة فحملها إلی عیاله</w:t>
      </w:r>
    </w:p>
    <w:p>
      <w:pPr>
        <w:pStyle w:val="BookText"/>
      </w:pPr>
      <w:r>
        <w:rPr>
          <w:rFonts w:ascii="IRNazanin" w:hAnsi="IRNazanin" w:eastAsia="IRNazanin" w:cs="IRNazanin"/>
          <w:lang w:bidi="fa-IR"/>
          <w:color w:val="111111"/>
          <w:sz w:val="28"/>
          <w:szCs w:val="28"/>
          <w:rtl/>
        </w:rPr>
        <w:t xml:space="preserve">کان کحامل صدقة إلی قوم محاویج </w:t>
      </w:r>
      <w:r>
        <w:rPr>
          <w:rStyle w:val="FootnoteReference"/>
        </w:rPr>
        <w:footnoteReference w:id="709"/>
      </w:r>
      <w:r>
        <w:rPr>
          <w:rFonts w:ascii="IRNazanin" w:hAnsi="IRNazanin" w:eastAsia="IRNazanin" w:cs="IRNazanin"/>
          <w:lang w:bidi="fa-IR"/>
          <w:color w:val="111111"/>
          <w:sz w:val="28"/>
          <w:szCs w:val="28"/>
          <w:rtl/>
        </w:rPr>
        <w:t xml:space="preserve">ولیبدأ بالأناث قبل الذکور فإنه من فرح ابنته</w:t>
      </w:r>
    </w:p>
    <w:p>
      <w:pPr>
        <w:pStyle w:val="BookText"/>
      </w:pPr>
      <w:r>
        <w:rPr>
          <w:rFonts w:ascii="IRNazanin" w:hAnsi="IRNazanin" w:eastAsia="IRNazanin" w:cs="IRNazanin"/>
          <w:lang w:bidi="fa-IR"/>
          <w:color w:val="111111"/>
          <w:sz w:val="28"/>
          <w:szCs w:val="28"/>
          <w:rtl/>
        </w:rPr>
        <w:t xml:space="preserve">فکأنما أعتق رقبة من ولد إسماعیل ومن أقر عین ابن </w:t>
      </w:r>
      <w:r>
        <w:rPr>
          <w:rStyle w:val="FootnoteReference"/>
        </w:rPr>
        <w:footnoteReference w:id="710"/>
      </w:r>
      <w:r>
        <w:rPr>
          <w:rFonts w:ascii="IRNazanin" w:hAnsi="IRNazanin" w:eastAsia="IRNazanin" w:cs="IRNazanin"/>
          <w:lang w:bidi="fa-IR"/>
          <w:color w:val="111111"/>
          <w:sz w:val="28"/>
          <w:szCs w:val="28"/>
          <w:rtl/>
        </w:rPr>
        <w:t xml:space="preserve">فکأنما بکی من خشیة الله ومن</w:t>
      </w:r>
    </w:p>
    <w:p>
      <w:pPr>
        <w:pStyle w:val="BookText"/>
      </w:pPr>
      <w:r>
        <w:rPr>
          <w:rFonts w:ascii="IRNazanin" w:hAnsi="IRNazanin" w:eastAsia="IRNazanin" w:cs="IRNazanin"/>
          <w:lang w:bidi="fa-IR"/>
          <w:color w:val="111111"/>
          <w:sz w:val="28"/>
          <w:szCs w:val="28"/>
          <w:rtl/>
        </w:rPr>
        <w:t xml:space="preserve">بکی من خشیة الله أدخله الله جنات النعیم.</w:t>
      </w:r>
    </w:p>
    <w:p>
      <w:pPr>
        <w:pStyle w:val="BookText"/>
      </w:pPr>
      <w:r>
        <w:rPr>
          <w:rFonts w:ascii="IRNazanin" w:hAnsi="IRNazanin" w:eastAsia="IRNazanin" w:cs="IRNazanin"/>
          <w:lang w:bidi="fa-IR"/>
          <w:color w:val="111111"/>
          <w:sz w:val="28"/>
          <w:szCs w:val="28"/>
          <w:rtl/>
        </w:rPr>
        <w:t xml:space="preserve">1049 (23) الثواب </w:t>
      </w:r>
      <w:r>
        <w:rPr>
          <w:rStyle w:val="FootnoteReference"/>
        </w:rPr>
        <w:footnoteReference w:id="711"/>
      </w:r>
      <w:r>
        <w:rPr>
          <w:rFonts w:ascii="IRNazanin" w:hAnsi="IRNazanin" w:eastAsia="IRNazanin" w:cs="IRNazanin"/>
          <w:lang w:bidi="fa-IR"/>
          <w:color w:val="111111"/>
          <w:sz w:val="28"/>
          <w:szCs w:val="28"/>
          <w:rtl/>
        </w:rPr>
        <w:t xml:space="preserve">239 - أبی رحمه الله قال حدثنی محمد بن یحیی</w:t>
      </w:r>
    </w:p>
    <w:p>
      <w:pPr>
        <w:pStyle w:val="BookText"/>
      </w:pPr>
      <w:r>
        <w:rPr>
          <w:rFonts w:ascii="IRNazanin" w:hAnsi="IRNazanin" w:eastAsia="IRNazanin" w:cs="IRNazanin"/>
          <w:lang w:bidi="fa-IR"/>
          <w:color w:val="111111"/>
          <w:sz w:val="28"/>
          <w:szCs w:val="28"/>
          <w:rtl/>
        </w:rPr>
        <w:t xml:space="preserve">العطار عن محمد بن أحمد عن إبراهیم بن هاشم عن البرقی رفعه قال فقیه 310 ج 3 -</w:t>
      </w:r>
    </w:p>
    <w:p>
      <w:pPr>
        <w:pStyle w:val="BookText"/>
      </w:pPr>
      <w:r>
        <w:rPr>
          <w:rFonts w:ascii="IRNazanin" w:hAnsi="IRNazanin" w:eastAsia="IRNazanin" w:cs="IRNazanin"/>
          <w:lang w:bidi="fa-IR"/>
          <w:color w:val="111111"/>
          <w:sz w:val="28"/>
          <w:szCs w:val="28"/>
          <w:rtl/>
        </w:rPr>
        <w:t xml:space="preserve">بشر النبی صلی الله علیه وآله بابنة </w:t>
      </w:r>
      <w:r>
        <w:rPr>
          <w:rStyle w:val="FootnoteReference"/>
        </w:rPr>
        <w:footnoteReference w:id="712"/>
      </w:r>
      <w:r>
        <w:rPr>
          <w:rFonts w:ascii="IRNazanin" w:hAnsi="IRNazanin" w:eastAsia="IRNazanin" w:cs="IRNazanin"/>
          <w:lang w:bidi="fa-IR"/>
          <w:color w:val="111111"/>
          <w:sz w:val="28"/>
          <w:szCs w:val="28"/>
          <w:rtl/>
        </w:rPr>
        <w:t xml:space="preserve">علیها السلام فنظر فی وجوه أصحابه فرأی الکراهة</w:t>
      </w:r>
    </w:p>
    <w:p>
      <w:pPr>
        <w:pStyle w:val="BookText"/>
      </w:pPr>
      <w:r>
        <w:rPr>
          <w:rFonts w:ascii="IRNazanin" w:hAnsi="IRNazanin" w:eastAsia="IRNazanin" w:cs="IRNazanin"/>
          <w:lang w:bidi="fa-IR"/>
          <w:color w:val="111111"/>
          <w:sz w:val="28"/>
          <w:szCs w:val="28"/>
          <w:rtl/>
        </w:rPr>
        <w:t xml:space="preserve">فیهم فقال مالکم ریحانة أشمها ورزقها علی الله عز وجل. الجعفریات 189 - بإسناده عن</w:t>
      </w:r>
    </w:p>
    <w:p>
      <w:pPr>
        <w:pStyle w:val="BookText"/>
      </w:pPr>
      <w:r>
        <w:rPr>
          <w:rFonts w:ascii="IRNazanin" w:hAnsi="IRNazanin" w:eastAsia="IRNazanin" w:cs="IRNazanin"/>
          <w:lang w:bidi="fa-IR"/>
          <w:color w:val="111111"/>
          <w:sz w:val="28"/>
          <w:szCs w:val="28"/>
          <w:rtl/>
        </w:rPr>
        <w:t xml:space="preserve">علی بن أبی طالب علیه السلام قال کان رسول الله صلی الله علیه وآله إذا بشر بجاریة</w:t>
      </w:r>
    </w:p>
    <w:p>
      <w:pPr>
        <w:pStyle w:val="BookText"/>
      </w:pPr>
      <w:r>
        <w:rPr>
          <w:rFonts w:ascii="IRNazanin" w:hAnsi="IRNazanin" w:eastAsia="IRNazanin" w:cs="IRNazanin"/>
          <w:lang w:bidi="fa-IR"/>
          <w:color w:val="111111"/>
          <w:sz w:val="28"/>
          <w:szCs w:val="28"/>
          <w:rtl/>
        </w:rPr>
        <w:t xml:space="preserve">قال ریحانة ورزقها علی الله.</w:t>
      </w:r>
    </w:p>
    <w:p>
      <w:pPr>
        <w:pStyle w:val="BookText"/>
      </w:pPr>
      <w:r>
        <w:rPr>
          <w:rFonts w:ascii="IRNazanin" w:hAnsi="IRNazanin" w:eastAsia="IRNazanin" w:cs="IRNazanin"/>
          <w:lang w:bidi="fa-IR"/>
          <w:color w:val="111111"/>
          <w:sz w:val="28"/>
          <w:szCs w:val="28"/>
          <w:rtl/>
        </w:rPr>
        <w:t xml:space="preserve">1050 (24) کا ج 6 - أحمد بن محمد العاصمی عن علی بن الحسن التیملی عن</w:t>
      </w:r>
    </w:p>
    <w:p>
      <w:pPr>
        <w:pStyle w:val="BookText"/>
      </w:pPr>
      <w:r>
        <w:rPr>
          <w:rFonts w:ascii="IRNazanin" w:hAnsi="IRNazanin" w:eastAsia="IRNazanin" w:cs="IRNazanin"/>
          <w:lang w:bidi="fa-IR"/>
          <w:color w:val="111111"/>
          <w:sz w:val="28"/>
          <w:szCs w:val="28"/>
          <w:rtl/>
        </w:rPr>
        <w:t xml:space="preserve">علی بن أسباط عن أبیه عن الجارود بن المنذر قال قال لی أبو عبد الله علیه السلام بلغنی</w:t>
      </w:r>
    </w:p>
    <w:p>
      <w:pPr>
        <w:pStyle w:val="BookText"/>
      </w:pPr>
      <w:r>
        <w:rPr>
          <w:rFonts w:ascii="IRNazanin" w:hAnsi="IRNazanin" w:eastAsia="IRNazanin" w:cs="IRNazanin"/>
          <w:lang w:bidi="fa-IR"/>
          <w:color w:val="111111"/>
          <w:sz w:val="28"/>
          <w:szCs w:val="28"/>
          <w:rtl/>
        </w:rPr>
        <w:t xml:space="preserve">أنه ولد لک ابنة فتسخطها وما علیک منها ریحانة تشمها وقد کفیت رزقها و (قد) کان</w:t>
      </w:r>
    </w:p>
    <w:p>
      <w:pPr>
        <w:pStyle w:val="BookText"/>
      </w:pPr>
      <w:r>
        <w:rPr>
          <w:rFonts w:ascii="IRNazanin" w:hAnsi="IRNazanin" w:eastAsia="IRNazanin" w:cs="IRNazanin"/>
          <w:lang w:bidi="fa-IR"/>
          <w:color w:val="111111"/>
          <w:sz w:val="28"/>
          <w:szCs w:val="28"/>
          <w:rtl/>
        </w:rPr>
        <w:t xml:space="preserve">رسول الله صلی الله علیه وآله أبا بنات. کا 5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حماد بن عثمان عن أبی عبد الله علیه السلام قال فقیه 310 ج 3 - کان رسول الله</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وآله أبا بنات.</w:t>
      </w:r>
    </w:p>
    <w:p>
      <w:pPr>
        <w:pStyle w:val="BookText"/>
      </w:pPr>
      <w:r>
        <w:rPr>
          <w:rFonts w:ascii="IRNazanin" w:hAnsi="IRNazanin" w:eastAsia="IRNazanin" w:cs="IRNazanin"/>
          <w:lang w:bidi="fa-IR"/>
          <w:color w:val="111111"/>
          <w:sz w:val="28"/>
          <w:szCs w:val="28"/>
          <w:rtl/>
        </w:rPr>
        <w:t xml:space="preserve">1051 (25) کا 5 ج 6 - عدة من أصحابنا عن أحمد بن محمد خالد عن علی بن</w:t>
      </w:r>
    </w:p>
    <w:p>
      <w:pPr>
        <w:pStyle w:val="BookText"/>
      </w:pPr>
      <w:r>
        <w:rPr>
          <w:rFonts w:ascii="IRNazanin" w:hAnsi="IRNazanin" w:eastAsia="IRNazanin" w:cs="IRNazanin"/>
          <w:lang w:bidi="fa-IR"/>
          <w:color w:val="111111"/>
          <w:sz w:val="28"/>
          <w:szCs w:val="28"/>
          <w:rtl/>
        </w:rPr>
        <w:t xml:space="preserve">الحکم عن أبی العباس الزیات عن حمزة بن حمران یرفعه قال أتی رجل وهو عند</w:t>
      </w:r>
    </w:p>
    <w:p>
      <w:pPr>
        <w:pStyle w:val="BookText"/>
      </w:pPr>
      <w:r>
        <w:rPr>
          <w:rFonts w:ascii="IRNazanin" w:hAnsi="IRNazanin" w:eastAsia="IRNazanin" w:cs="IRNazanin"/>
          <w:lang w:bidi="fa-IR"/>
          <w:color w:val="111111"/>
          <w:sz w:val="28"/>
          <w:szCs w:val="28"/>
          <w:rtl/>
        </w:rPr>
        <w:t xml:space="preserve">النبی صلی الله علیه وآله فأخبره بمولود أصابه فتغیر وجه الرجل فقال له النبی صلی الله</w:t>
      </w:r>
    </w:p>
    <w:p>
      <w:pPr>
        <w:pStyle w:val="BookText"/>
      </w:pPr>
      <w:r>
        <w:rPr>
          <w:rFonts w:ascii="IRNazanin" w:hAnsi="IRNazanin" w:eastAsia="IRNazanin" w:cs="IRNazanin"/>
          <w:lang w:bidi="fa-IR"/>
          <w:color w:val="111111"/>
          <w:sz w:val="28"/>
          <w:szCs w:val="28"/>
          <w:rtl/>
        </w:rPr>
        <w:t xml:space="preserve">علیه وآله مالک فقال خیر فقال قل قال خرجت والمرأة تمخض </w:t>
      </w:r>
      <w:r>
        <w:rPr>
          <w:rStyle w:val="FootnoteReference"/>
        </w:rPr>
        <w:footnoteReference w:id="713"/>
      </w:r>
      <w:r>
        <w:rPr>
          <w:rFonts w:ascii="IRNazanin" w:hAnsi="IRNazanin" w:eastAsia="IRNazanin" w:cs="IRNazanin"/>
          <w:lang w:bidi="fa-IR"/>
          <w:color w:val="111111"/>
          <w:sz w:val="28"/>
          <w:szCs w:val="28"/>
          <w:rtl/>
        </w:rPr>
        <w:t xml:space="preserve">فأخبرت أنها</w:t>
      </w:r>
    </w:p>
    <w:p>
      <w:pPr>
        <w:pStyle w:val="BookText"/>
      </w:pPr>
      <w:r>
        <w:rPr>
          <w:rFonts w:ascii="IRNazanin" w:hAnsi="IRNazanin" w:eastAsia="IRNazanin" w:cs="IRNazanin"/>
          <w:lang w:bidi="fa-IR"/>
          <w:color w:val="111111"/>
          <w:sz w:val="28"/>
          <w:szCs w:val="28"/>
          <w:rtl/>
        </w:rPr>
        <w:t xml:space="preserve">ولدت جاریة فقال له النبی صلی الله علیه وآله الأرض تقلها والسماء تظلها والله یرزقها و</w:t>
      </w:r>
    </w:p>
    <w:p>
      <w:pPr>
        <w:pStyle w:val="BookText"/>
      </w:pPr>
      <w:r>
        <w:rPr>
          <w:rFonts w:ascii="IRNazanin" w:hAnsi="IRNazanin" w:eastAsia="IRNazanin" w:cs="IRNazanin"/>
          <w:lang w:bidi="fa-IR"/>
          <w:color w:val="111111"/>
          <w:sz w:val="28"/>
          <w:szCs w:val="28"/>
          <w:rtl/>
        </w:rPr>
        <w:t xml:space="preserve">هی ریحانة تشمها ثم أقبل علی أصحابه فقال من کانت له ابنة (واحدة - فقیه) فهو</w:t>
      </w:r>
    </w:p>
    <w:p>
      <w:pPr>
        <w:pStyle w:val="BookText"/>
      </w:pPr>
      <w:r>
        <w:rPr>
          <w:rFonts w:ascii="IRNazanin" w:hAnsi="IRNazanin" w:eastAsia="IRNazanin" w:cs="IRNazanin"/>
          <w:lang w:bidi="fa-IR"/>
          <w:color w:val="111111"/>
          <w:sz w:val="28"/>
          <w:szCs w:val="28"/>
          <w:rtl/>
        </w:rPr>
        <w:t xml:space="preserve">مفدوح </w:t>
      </w:r>
      <w:r>
        <w:rPr>
          <w:rStyle w:val="FootnoteReference"/>
        </w:rPr>
        <w:footnoteReference w:id="714"/>
      </w:r>
      <w:r>
        <w:rPr>
          <w:rFonts w:ascii="IRNazanin" w:hAnsi="IRNazanin" w:eastAsia="IRNazanin" w:cs="IRNazanin"/>
          <w:lang w:bidi="fa-IR"/>
          <w:color w:val="111111"/>
          <w:sz w:val="28"/>
          <w:szCs w:val="28"/>
          <w:rtl/>
        </w:rPr>
        <w:t xml:space="preserve">ومن کانت له ابنتان فیا غوثاه </w:t>
      </w:r>
      <w:r>
        <w:rPr>
          <w:rStyle w:val="FootnoteReference"/>
        </w:rPr>
        <w:footnoteReference w:id="715"/>
      </w:r>
      <w:r>
        <w:rPr>
          <w:rFonts w:ascii="IRNazanin" w:hAnsi="IRNazanin" w:eastAsia="IRNazanin" w:cs="IRNazanin"/>
          <w:lang w:bidi="fa-IR"/>
          <w:color w:val="111111"/>
          <w:sz w:val="28"/>
          <w:szCs w:val="28"/>
          <w:rtl/>
        </w:rPr>
        <w:t xml:space="preserve">بالله ومن کانت له ثلاث (بنات - ثواب - فقیه)</w:t>
      </w:r>
    </w:p>
    <w:p>
      <w:pPr>
        <w:pStyle w:val="BookText"/>
      </w:pPr>
      <w:r>
        <w:rPr>
          <w:rFonts w:ascii="IRNazanin" w:hAnsi="IRNazanin" w:eastAsia="IRNazanin" w:cs="IRNazanin"/>
          <w:lang w:bidi="fa-IR"/>
          <w:color w:val="111111"/>
          <w:sz w:val="28"/>
          <w:szCs w:val="28"/>
          <w:rtl/>
        </w:rPr>
        <w:t xml:space="preserve">وضع عنه الجهاد وکل مکروه ومن کان له أربع (بنات - ثواب - فقیه) فیا عبد الله أعینوه یا</w:t>
      </w:r>
    </w:p>
    <w:p>
      <w:pPr>
        <w:pStyle w:val="BookText"/>
      </w:pPr>
      <w:r>
        <w:rPr>
          <w:rFonts w:ascii="IRNazanin" w:hAnsi="IRNazanin" w:eastAsia="IRNazanin" w:cs="IRNazanin"/>
          <w:lang w:bidi="fa-IR"/>
          <w:color w:val="111111"/>
          <w:sz w:val="28"/>
          <w:szCs w:val="28"/>
          <w:rtl/>
        </w:rPr>
        <w:t xml:space="preserve">عباد الله أقرضوه یا عباد الله ارحموه. فقیه 310 ج 3 - روی حمزة بن حمران باسناده انه</w:t>
      </w:r>
    </w:p>
    <w:p>
      <w:pPr>
        <w:pStyle w:val="BookText"/>
      </w:pPr>
      <w:r>
        <w:rPr>
          <w:rFonts w:ascii="IRNazanin" w:hAnsi="IRNazanin" w:eastAsia="IRNazanin" w:cs="IRNazanin"/>
          <w:lang w:bidi="fa-IR"/>
          <w:color w:val="111111"/>
          <w:sz w:val="28"/>
          <w:szCs w:val="28"/>
          <w:rtl/>
        </w:rPr>
        <w:t xml:space="preserve">أتی رجل إلی النبی صلی الله علیه وآله وعنده رجل فأخبره بمولود له فتغیر لون الرجل</w:t>
      </w:r>
    </w:p>
    <w:p>
      <w:pPr>
        <w:pStyle w:val="BookText"/>
      </w:pPr>
      <w:r>
        <w:rPr>
          <w:rFonts w:ascii="IRNazanin" w:hAnsi="IRNazanin" w:eastAsia="IRNazanin" w:cs="IRNazanin"/>
          <w:lang w:bidi="fa-IR"/>
          <w:color w:val="111111"/>
          <w:sz w:val="28"/>
          <w:szCs w:val="28"/>
          <w:rtl/>
        </w:rPr>
        <w:t xml:space="preserve">وذکر مثله الثواب 240 - حدثنی محمد بن الحسن رضی الله عنه قال حدثنا محمد بن</w:t>
      </w:r>
    </w:p>
    <w:p>
      <w:pPr>
        <w:pStyle w:val="BookText"/>
      </w:pPr>
      <w:r>
        <w:rPr>
          <w:rFonts w:ascii="IRNazanin" w:hAnsi="IRNazanin" w:eastAsia="IRNazanin" w:cs="IRNazanin"/>
          <w:lang w:bidi="fa-IR"/>
          <w:color w:val="111111"/>
          <w:sz w:val="28"/>
          <w:szCs w:val="28"/>
          <w:rtl/>
        </w:rPr>
        <w:t xml:space="preserve">الحسن الصفار عن محمد بن عیسی عن عباس الزیات عن حمزة بن حمران عن أبی</w:t>
      </w:r>
    </w:p>
    <w:p>
      <w:pPr>
        <w:pStyle w:val="BookText"/>
      </w:pPr>
      <w:r>
        <w:rPr>
          <w:rFonts w:ascii="IRNazanin" w:hAnsi="IRNazanin" w:eastAsia="IRNazanin" w:cs="IRNazanin"/>
          <w:lang w:bidi="fa-IR"/>
          <w:color w:val="111111"/>
          <w:sz w:val="28"/>
          <w:szCs w:val="28"/>
          <w:rtl/>
        </w:rPr>
        <w:t xml:space="preserve">عبد الله علیه السلام قال أتی رجل النبی صلی الله علیه وآله وعنده رجل فأخبره بمولود له</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1052 (26) کا ج 6 - (عدة من أصحابنا معلق) عن أحمد بن محمد بن خالد عن</w:t>
      </w:r>
    </w:p>
    <w:p>
      <w:pPr>
        <w:pStyle w:val="BookText"/>
      </w:pPr>
      <w:r>
        <w:rPr>
          <w:rFonts w:ascii="IRNazanin" w:hAnsi="IRNazanin" w:eastAsia="IRNazanin" w:cs="IRNazanin"/>
          <w:lang w:bidi="fa-IR"/>
          <w:color w:val="111111"/>
          <w:sz w:val="28"/>
          <w:szCs w:val="28"/>
          <w:rtl/>
        </w:rPr>
        <w:t xml:space="preserve">بعض من رواه عن أحمد بن عبد الرحیم عن بعض أصحابه عن أبی عبد الله علیه السلام قال</w:t>
      </w:r>
    </w:p>
    <w:p>
      <w:pPr>
        <w:pStyle w:val="BookText"/>
      </w:pPr>
      <w:r>
        <w:rPr>
          <w:rFonts w:ascii="IRNazanin" w:hAnsi="IRNazanin" w:eastAsia="IRNazanin" w:cs="IRNazanin"/>
          <w:lang w:bidi="fa-IR"/>
          <w:color w:val="111111"/>
          <w:sz w:val="28"/>
          <w:szCs w:val="28"/>
          <w:rtl/>
        </w:rPr>
        <w:t xml:space="preserve">البنات حسنات والبنون نعمة فإنما یثاب علی الحسنات ویسأل عن النعمة. الثواب 239 -</w:t>
      </w:r>
    </w:p>
    <w:p>
      <w:pPr>
        <w:pStyle w:val="BookText"/>
      </w:pPr>
      <w:r>
        <w:rPr>
          <w:rFonts w:ascii="IRNazanin" w:hAnsi="IRNazanin" w:eastAsia="IRNazanin" w:cs="IRNazanin"/>
          <w:lang w:bidi="fa-IR"/>
          <w:color w:val="111111"/>
          <w:sz w:val="28"/>
          <w:szCs w:val="28"/>
          <w:rtl/>
        </w:rPr>
        <w:t xml:space="preserve">حدثنی محمد بن الحسن رضی الله عنه قال حدثنا محمد بن الحسن الصفار عن موسی بن</w:t>
      </w:r>
    </w:p>
    <w:p>
      <w:pPr>
        <w:pStyle w:val="BookText"/>
      </w:pPr>
      <w:r>
        <w:rPr>
          <w:rFonts w:ascii="IRNazanin" w:hAnsi="IRNazanin" w:eastAsia="IRNazanin" w:cs="IRNazanin"/>
          <w:lang w:bidi="fa-IR"/>
          <w:color w:val="111111"/>
          <w:sz w:val="28"/>
          <w:szCs w:val="28"/>
          <w:rtl/>
        </w:rPr>
        <w:t xml:space="preserve">عمر عن أبی عبد الله عن یحیی بن خاقان عن رجل عن أبان بن تغلب عن أبی عبد الله علیه</w:t>
      </w:r>
    </w:p>
    <w:p>
      <w:pPr>
        <w:pStyle w:val="BookText"/>
      </w:pPr>
      <w:r>
        <w:rPr>
          <w:rFonts w:ascii="IRNazanin" w:hAnsi="IRNazanin" w:eastAsia="IRNazanin" w:cs="IRNazanin"/>
          <w:lang w:bidi="fa-IR"/>
          <w:color w:val="111111"/>
          <w:sz w:val="28"/>
          <w:szCs w:val="28"/>
          <w:rtl/>
        </w:rPr>
        <w:t xml:space="preserve">السلام نحوه.</w:t>
      </w:r>
    </w:p>
    <w:p>
      <w:pPr>
        <w:pStyle w:val="BookText"/>
      </w:pPr>
      <w:r>
        <w:rPr>
          <w:rFonts w:ascii="IRNazanin" w:hAnsi="IRNazanin" w:eastAsia="IRNazanin" w:cs="IRNazanin"/>
          <w:lang w:bidi="fa-IR"/>
          <w:color w:val="111111"/>
          <w:sz w:val="28"/>
          <w:szCs w:val="28"/>
          <w:rtl/>
        </w:rPr>
        <w:t xml:space="preserve">1053 (27) کا 7 ج 6 - عدة من أصحابنا عن أحمد بن محمد عن الحسین بن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عن أحمد بن الفضل عن أبی عبد الله علیه السلام قال البنون نعیم والبنات حسنات و</w:t>
      </w:r>
    </w:p>
    <w:p>
      <w:pPr>
        <w:pStyle w:val="BookText"/>
      </w:pPr>
      <w:r>
        <w:rPr>
          <w:rFonts w:ascii="IRNazanin" w:hAnsi="IRNazanin" w:eastAsia="IRNazanin" w:cs="IRNazanin"/>
          <w:lang w:bidi="fa-IR"/>
          <w:color w:val="111111"/>
          <w:sz w:val="28"/>
          <w:szCs w:val="28"/>
          <w:rtl/>
        </w:rPr>
        <w:t xml:space="preserve">الله یسأل عن النعیم ویثیب علی الحسنات.</w:t>
      </w:r>
    </w:p>
    <w:p>
      <w:pPr>
        <w:pStyle w:val="BookText"/>
      </w:pPr>
      <w:r>
        <w:rPr>
          <w:rFonts w:ascii="IRNazanin" w:hAnsi="IRNazanin" w:eastAsia="IRNazanin" w:cs="IRNazanin"/>
          <w:lang w:bidi="fa-IR"/>
          <w:color w:val="111111"/>
          <w:sz w:val="28"/>
          <w:szCs w:val="28"/>
          <w:rtl/>
        </w:rPr>
        <w:t xml:space="preserve">1054 (28) کا 4 ج 6 - عدة من أصحابنا عن أحمد بن محمد بن خالد عن</w:t>
      </w:r>
    </w:p>
    <w:p>
      <w:pPr>
        <w:pStyle w:val="BookText"/>
      </w:pPr>
      <w:r>
        <w:rPr>
          <w:rFonts w:ascii="IRNazanin" w:hAnsi="IRNazanin" w:eastAsia="IRNazanin" w:cs="IRNazanin"/>
          <w:lang w:bidi="fa-IR"/>
          <w:color w:val="111111"/>
          <w:sz w:val="28"/>
          <w:szCs w:val="28"/>
          <w:rtl/>
        </w:rPr>
        <w:t xml:space="preserve">محمد بن إسماعیل بن بزیع عن إبراهیم بن مهزم عن إبراهیم الکرخی عن ثقة حدثه من</w:t>
      </w:r>
    </w:p>
    <w:p>
      <w:pPr>
        <w:pStyle w:val="BookText"/>
      </w:pPr>
      <w:r>
        <w:rPr>
          <w:rFonts w:ascii="IRNazanin" w:hAnsi="IRNazanin" w:eastAsia="IRNazanin" w:cs="IRNazanin"/>
          <w:lang w:bidi="fa-IR"/>
          <w:color w:val="111111"/>
          <w:sz w:val="28"/>
          <w:szCs w:val="28"/>
          <w:rtl/>
        </w:rPr>
        <w:t xml:space="preserve">أصحابنا قال تزوجت بالمدینة فقال لی أبو عبد الله علیه السلام کیف رأیت قلت ما رأی</w:t>
      </w:r>
    </w:p>
    <w:p>
      <w:pPr>
        <w:pStyle w:val="BookText"/>
      </w:pPr>
      <w:r>
        <w:rPr>
          <w:rFonts w:ascii="IRNazanin" w:hAnsi="IRNazanin" w:eastAsia="IRNazanin" w:cs="IRNazanin"/>
          <w:lang w:bidi="fa-IR"/>
          <w:color w:val="111111"/>
          <w:sz w:val="28"/>
          <w:szCs w:val="28"/>
          <w:rtl/>
        </w:rPr>
        <w:t xml:space="preserve">رجل من خیر فی امرأة إلا وقد رأیته فیها ولکن خانتنی فقال وما هو قلت ولدت جاریة</w:t>
      </w:r>
    </w:p>
    <w:p>
      <w:pPr>
        <w:pStyle w:val="BookText"/>
      </w:pPr>
      <w:r>
        <w:rPr>
          <w:rFonts w:ascii="IRNazanin" w:hAnsi="IRNazanin" w:eastAsia="IRNazanin" w:cs="IRNazanin"/>
          <w:lang w:bidi="fa-IR"/>
          <w:color w:val="111111"/>
          <w:sz w:val="28"/>
          <w:szCs w:val="28"/>
          <w:rtl/>
        </w:rPr>
        <w:t xml:space="preserve">قال لعلک کرهتها إن الله عز وجل یقول (آباؤکم وأبناؤکم لا تدرون أیهم أقرب لکم</w:t>
      </w:r>
    </w:p>
    <w:p>
      <w:pPr>
        <w:pStyle w:val="BookText"/>
      </w:pPr>
      <w:r>
        <w:rPr>
          <w:rFonts w:ascii="IRNazanin" w:hAnsi="IRNazanin" w:eastAsia="IRNazanin" w:cs="IRNazanin"/>
          <w:lang w:bidi="fa-IR"/>
          <w:color w:val="111111"/>
          <w:sz w:val="28"/>
          <w:szCs w:val="28"/>
          <w:rtl/>
        </w:rPr>
        <w:t xml:space="preserve">نفعا).</w:t>
      </w:r>
    </w:p>
    <w:p>
      <w:pPr>
        <w:pStyle w:val="BookText"/>
      </w:pPr>
      <w:r>
        <w:rPr>
          <w:rFonts w:ascii="IRNazanin" w:hAnsi="IRNazanin" w:eastAsia="IRNazanin" w:cs="IRNazanin"/>
          <w:lang w:bidi="fa-IR"/>
          <w:color w:val="111111"/>
          <w:sz w:val="28"/>
          <w:szCs w:val="28"/>
          <w:rtl/>
        </w:rPr>
        <w:t xml:space="preserve">1055 (29) کا 6 ج 6 - عدة من أصحابنا عن أحمد بن محمد بن خالد عن عدة</w:t>
      </w:r>
    </w:p>
    <w:p>
      <w:pPr>
        <w:pStyle w:val="BookText"/>
      </w:pPr>
      <w:r>
        <w:rPr>
          <w:rFonts w:ascii="IRNazanin" w:hAnsi="IRNazanin" w:eastAsia="IRNazanin" w:cs="IRNazanin"/>
          <w:lang w:bidi="fa-IR"/>
          <w:color w:val="111111"/>
          <w:sz w:val="28"/>
          <w:szCs w:val="28"/>
          <w:rtl/>
        </w:rPr>
        <w:t xml:space="preserve">من أصحابه عن الحسن بن علی بن یوسف عن الحسن </w:t>
      </w:r>
      <w:r>
        <w:rPr>
          <w:rStyle w:val="FootnoteReference"/>
        </w:rPr>
        <w:footnoteReference w:id="716"/>
      </w:r>
      <w:r>
        <w:rPr>
          <w:rFonts w:ascii="IRNazanin" w:hAnsi="IRNazanin" w:eastAsia="IRNazanin" w:cs="IRNazanin"/>
          <w:lang w:bidi="fa-IR"/>
          <w:color w:val="111111"/>
          <w:sz w:val="28"/>
          <w:szCs w:val="28"/>
          <w:rtl/>
        </w:rPr>
        <w:t xml:space="preserve">بن سعید اللخمی قال ولد لرجل</w:t>
      </w:r>
    </w:p>
    <w:p>
      <w:pPr>
        <w:pStyle w:val="BookText"/>
      </w:pPr>
      <w:r>
        <w:rPr>
          <w:rFonts w:ascii="IRNazanin" w:hAnsi="IRNazanin" w:eastAsia="IRNazanin" w:cs="IRNazanin"/>
          <w:lang w:bidi="fa-IR"/>
          <w:color w:val="111111"/>
          <w:sz w:val="28"/>
          <w:szCs w:val="28"/>
          <w:rtl/>
        </w:rPr>
        <w:t xml:space="preserve">من أصحابنا جاریة فدخل علی أبی عبد الله علیه السلام فرآه متسخطا فقال له أبو عبد الله</w:t>
      </w:r>
    </w:p>
    <w:p>
      <w:pPr>
        <w:pStyle w:val="BookText"/>
      </w:pPr>
      <w:r>
        <w:rPr>
          <w:rFonts w:ascii="IRNazanin" w:hAnsi="IRNazanin" w:eastAsia="IRNazanin" w:cs="IRNazanin"/>
          <w:lang w:bidi="fa-IR"/>
          <w:color w:val="111111"/>
          <w:sz w:val="28"/>
          <w:szCs w:val="28"/>
          <w:rtl/>
        </w:rPr>
        <w:t xml:space="preserve">علیه السلام أرأیت لو أن الله تبارک وتعالی أوحی إلیک أن أختار لک أو تختار لنفسک ما</w:t>
      </w:r>
    </w:p>
    <w:p>
      <w:pPr>
        <w:pStyle w:val="BookText"/>
      </w:pPr>
      <w:r>
        <w:rPr>
          <w:rFonts w:ascii="IRNazanin" w:hAnsi="IRNazanin" w:eastAsia="IRNazanin" w:cs="IRNazanin"/>
          <w:lang w:bidi="fa-IR"/>
          <w:color w:val="111111"/>
          <w:sz w:val="28"/>
          <w:szCs w:val="28"/>
          <w:rtl/>
        </w:rPr>
        <w:t xml:space="preserve">کنت تقول قال کنت أقول یا رب تختار لی قال فإن الله قد اختار لک قال ثم قال إن الغلام</w:t>
      </w:r>
    </w:p>
    <w:p>
      <w:pPr>
        <w:pStyle w:val="BookText"/>
      </w:pPr>
      <w:r>
        <w:rPr>
          <w:rFonts w:ascii="IRNazanin" w:hAnsi="IRNazanin" w:eastAsia="IRNazanin" w:cs="IRNazanin"/>
          <w:lang w:bidi="fa-IR"/>
          <w:color w:val="111111"/>
          <w:sz w:val="28"/>
          <w:szCs w:val="28"/>
          <w:rtl/>
        </w:rPr>
        <w:t xml:space="preserve">الذی قتله العالم الذی کان مع موسی علیه السلام وهو قول الله عز وجل " فأردنا أن یبدلهما</w:t>
      </w:r>
    </w:p>
    <w:p>
      <w:pPr>
        <w:pStyle w:val="BookText"/>
      </w:pPr>
      <w:r>
        <w:rPr>
          <w:rFonts w:ascii="IRNazanin" w:hAnsi="IRNazanin" w:eastAsia="IRNazanin" w:cs="IRNazanin"/>
          <w:lang w:bidi="fa-IR"/>
          <w:color w:val="111111"/>
          <w:sz w:val="28"/>
          <w:szCs w:val="28"/>
          <w:rtl/>
        </w:rPr>
        <w:t xml:space="preserve">ربهما خیرا منه زکاة وأقرب رحما " أبدلهما الله به جاریة ولدت سبعین نبیا.</w:t>
      </w:r>
    </w:p>
    <w:p>
      <w:pPr>
        <w:pStyle w:val="BookText"/>
      </w:pPr>
      <w:r>
        <w:rPr>
          <w:rFonts w:ascii="IRNazanin" w:hAnsi="IRNazanin" w:eastAsia="IRNazanin" w:cs="IRNazanin"/>
          <w:lang w:bidi="fa-IR"/>
          <w:color w:val="111111"/>
          <w:sz w:val="28"/>
          <w:szCs w:val="28"/>
          <w:rtl/>
        </w:rPr>
        <w:t xml:space="preserve">فقیه 317 ج 3 - قال أبو عبد الله علیه السلام فی قول الله</w:t>
      </w:r>
    </w:p>
    <w:p>
      <w:pPr>
        <w:pStyle w:val="BookText"/>
      </w:pPr>
      <w:r>
        <w:rPr>
          <w:rFonts w:ascii="IRNazanin" w:hAnsi="IRNazanin" w:eastAsia="IRNazanin" w:cs="IRNazanin"/>
          <w:lang w:bidi="fa-IR"/>
          <w:color w:val="111111"/>
          <w:sz w:val="28"/>
          <w:szCs w:val="28"/>
          <w:rtl/>
        </w:rPr>
        <w:t xml:space="preserve">عز وجل (وأما الغلام فکان أبواه مؤمنین فخشینا أن یرهقهما </w:t>
      </w:r>
      <w:r>
        <w:rPr>
          <w:rStyle w:val="FootnoteReference"/>
        </w:rPr>
        <w:footnoteReference w:id="717"/>
      </w:r>
      <w:r>
        <w:rPr>
          <w:rFonts w:ascii="IRNazanin" w:hAnsi="IRNazanin" w:eastAsia="IRNazanin" w:cs="IRNazanin"/>
          <w:lang w:bidi="fa-IR"/>
          <w:color w:val="111111"/>
          <w:sz w:val="28"/>
          <w:szCs w:val="28"/>
          <w:rtl/>
        </w:rPr>
        <w:t xml:space="preserve">طغیانا وکفرا فأردنا أن</w:t>
      </w:r>
    </w:p>
    <w:p>
      <w:pPr>
        <w:pStyle w:val="BookText"/>
      </w:pPr>
      <w:r>
        <w:rPr>
          <w:rFonts w:ascii="IRNazanin" w:hAnsi="IRNazanin" w:eastAsia="IRNazanin" w:cs="IRNazanin"/>
          <w:lang w:bidi="fa-IR"/>
          <w:color w:val="111111"/>
          <w:sz w:val="28"/>
          <w:szCs w:val="28"/>
          <w:rtl/>
        </w:rPr>
        <w:t xml:space="preserve">یبدلهما ربهما خیرا منه زکاة وأقرب رحما) قال أبدلهما الله عز وجل مکان الابن ابنة فولد</w:t>
      </w:r>
    </w:p>
    <w:p>
      <w:pPr>
        <w:pStyle w:val="BookText"/>
      </w:pPr>
      <w:r>
        <w:rPr>
          <w:rFonts w:ascii="IRNazanin" w:hAnsi="IRNazanin" w:eastAsia="IRNazanin" w:cs="IRNazanin"/>
          <w:lang w:bidi="fa-IR"/>
          <w:color w:val="111111"/>
          <w:sz w:val="28"/>
          <w:szCs w:val="28"/>
          <w:rtl/>
        </w:rPr>
        <w:t xml:space="preserve">منها سبعون نبیا. العیاشی 337 ج 2 - عن أبی یحیی الواسطی رفعه إلی أحدهما علیهما</w:t>
      </w:r>
    </w:p>
    <w:p>
      <w:pPr>
        <w:pStyle w:val="BookText"/>
      </w:pPr>
      <w:r>
        <w:rPr>
          <w:rFonts w:ascii="IRNazanin" w:hAnsi="IRNazanin" w:eastAsia="IRNazanin" w:cs="IRNazanin"/>
          <w:lang w:bidi="fa-IR"/>
          <w:color w:val="111111"/>
          <w:sz w:val="28"/>
          <w:szCs w:val="28"/>
          <w:rtl/>
        </w:rPr>
        <w:t xml:space="preserve">السلام فی قول الله واما الغلام فکان أبواه وذکر نحوه.</w:t>
      </w:r>
    </w:p>
    <w:p>
      <w:pPr>
        <w:pStyle w:val="BookText"/>
      </w:pPr>
      <w:r>
        <w:rPr>
          <w:rFonts w:ascii="IRNazanin" w:hAnsi="IRNazanin" w:eastAsia="IRNazanin" w:cs="IRNazanin"/>
          <w:lang w:bidi="fa-IR"/>
          <w:color w:val="111111"/>
          <w:sz w:val="28"/>
          <w:szCs w:val="28"/>
          <w:rtl/>
        </w:rPr>
        <w:t xml:space="preserve">تفسیر العیاشی 336 ج 2 - عن عثمان عن رجل عن أبی عبد الله</w:t>
      </w:r>
    </w:p>
    <w:p>
      <w:pPr>
        <w:pStyle w:val="BookText"/>
      </w:pPr>
      <w:r>
        <w:rPr>
          <w:rFonts w:ascii="IRNazanin" w:hAnsi="IRNazanin" w:eastAsia="IRNazanin" w:cs="IRNazanin"/>
          <w:lang w:bidi="fa-IR"/>
          <w:color w:val="111111"/>
          <w:sz w:val="28"/>
          <w:szCs w:val="28"/>
          <w:rtl/>
        </w:rPr>
        <w:t xml:space="preserve">علیه السلام فی قول الله عز وجل (فأردنا أن یبدلهما ربهما خیرا منه زکاة وأقرب رحما)</w:t>
      </w:r>
    </w:p>
    <w:p>
      <w:pPr>
        <w:pStyle w:val="BookText"/>
      </w:pPr>
      <w:r>
        <w:rPr>
          <w:rFonts w:ascii="IRNazanin" w:hAnsi="IRNazanin" w:eastAsia="IRNazanin" w:cs="IRNazanin"/>
          <w:lang w:bidi="fa-IR"/>
          <w:color w:val="111111"/>
          <w:sz w:val="28"/>
          <w:szCs w:val="28"/>
          <w:rtl/>
        </w:rPr>
        <w:t xml:space="preserve">قال إنه ولدت لهما جاریة فولدت غلاما فکان نبیا.</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40" w:name="pg12426_132502"/>
    <w:bookmarkEnd w:id="140"/>
    <w:p>
      <w:pPr>
        <w:pStyle w:val="BookText"/>
      </w:pPr>
      <w:r>
        <w:rPr>
          <w:rFonts w:ascii="IRNazanin" w:hAnsi="IRNazanin" w:eastAsia="IRNazanin" w:cs="IRNazanin"/>
          <w:lang w:bidi="fa-IR"/>
          <w:color w:val="111111"/>
          <w:sz w:val="28"/>
          <w:szCs w:val="28"/>
          <w:rtl/>
        </w:rPr>
        <w:t xml:space="preserve">1056 (30) تفسیر العیاشی 336 ج 2 - عن الحسن بن سعید اللحمی نحوه یب</w:t>
      </w:r>
    </w:p>
    <w:p>
      <w:pPr>
        <w:pStyle w:val="BookText"/>
      </w:pPr>
      <w:r>
        <w:rPr>
          <w:rFonts w:ascii="IRNazanin" w:hAnsi="IRNazanin" w:eastAsia="IRNazanin" w:cs="IRNazanin"/>
          <w:lang w:bidi="fa-IR"/>
          <w:color w:val="111111"/>
          <w:sz w:val="28"/>
          <w:szCs w:val="28"/>
          <w:rtl/>
        </w:rPr>
        <w:t xml:space="preserve">112 ج 8 - محمد بن یعقوب عن کا 48 ج 6 - علی بن محمد عن ابن جمهور عن أبیه عن فضالة بن</w:t>
      </w:r>
    </w:p>
    <w:p>
      <w:pPr>
        <w:pStyle w:val="BookText"/>
      </w:pPr>
      <w:r>
        <w:rPr>
          <w:rFonts w:ascii="IRNazanin" w:hAnsi="IRNazanin" w:eastAsia="IRNazanin" w:cs="IRNazanin"/>
          <w:lang w:bidi="fa-IR"/>
          <w:color w:val="111111"/>
          <w:sz w:val="28"/>
          <w:szCs w:val="28"/>
          <w:rtl/>
        </w:rPr>
        <w:t xml:space="preserve">أیوب عن السکونی (عن أبی عبد الله علیه السلام - یب) قال دخلت علی أبی عبد الله علیه</w:t>
      </w:r>
    </w:p>
    <w:p>
      <w:pPr>
        <w:pStyle w:val="BookText"/>
      </w:pPr>
      <w:r>
        <w:rPr>
          <w:rFonts w:ascii="IRNazanin" w:hAnsi="IRNazanin" w:eastAsia="IRNazanin" w:cs="IRNazanin"/>
          <w:lang w:bidi="fa-IR"/>
          <w:color w:val="111111"/>
          <w:sz w:val="28"/>
          <w:szCs w:val="28"/>
          <w:rtl/>
        </w:rPr>
        <w:t xml:space="preserve">السلام وانا مغموم مکروب فقال لی یا سکونی مما غمک </w:t>
      </w:r>
      <w:r>
        <w:rPr>
          <w:rStyle w:val="FootnoteReference"/>
        </w:rPr>
        <w:footnoteReference w:id="718"/>
      </w:r>
      <w:r>
        <w:rPr>
          <w:rFonts w:ascii="IRNazanin" w:hAnsi="IRNazanin" w:eastAsia="IRNazanin" w:cs="IRNazanin"/>
          <w:lang w:bidi="fa-IR"/>
          <w:color w:val="111111"/>
          <w:sz w:val="28"/>
          <w:szCs w:val="28"/>
          <w:rtl/>
        </w:rPr>
        <w:t xml:space="preserve">قلت ولدت لی ابنة فقال</w:t>
      </w:r>
    </w:p>
    <w:p>
      <w:pPr>
        <w:pStyle w:val="BookText"/>
      </w:pPr>
      <w:r>
        <w:rPr>
          <w:rFonts w:ascii="IRNazanin" w:hAnsi="IRNazanin" w:eastAsia="IRNazanin" w:cs="IRNazanin"/>
          <w:lang w:bidi="fa-IR"/>
          <w:color w:val="111111"/>
          <w:sz w:val="28"/>
          <w:szCs w:val="28"/>
          <w:rtl/>
        </w:rPr>
        <w:t xml:space="preserve">(لی - یب) یا سکونی علی الأرض ثقلها وعلی الله رزقها تعیش فی غیر اجلک وتأکل من</w:t>
      </w:r>
    </w:p>
    <w:p>
      <w:pPr>
        <w:pStyle w:val="BookText"/>
      </w:pPr>
      <w:r>
        <w:rPr>
          <w:rFonts w:ascii="IRNazanin" w:hAnsi="IRNazanin" w:eastAsia="IRNazanin" w:cs="IRNazanin"/>
          <w:lang w:bidi="fa-IR"/>
          <w:color w:val="111111"/>
          <w:sz w:val="28"/>
          <w:szCs w:val="28"/>
          <w:rtl/>
        </w:rPr>
        <w:t xml:space="preserve">غیر رزقک فسری </w:t>
      </w:r>
      <w:r>
        <w:rPr>
          <w:rStyle w:val="FootnoteReference"/>
        </w:rPr>
        <w:footnoteReference w:id="719"/>
      </w:r>
      <w:r>
        <w:rPr>
          <w:rFonts w:ascii="IRNazanin" w:hAnsi="IRNazanin" w:eastAsia="IRNazanin" w:cs="IRNazanin"/>
          <w:lang w:bidi="fa-IR"/>
          <w:color w:val="111111"/>
          <w:sz w:val="28"/>
          <w:szCs w:val="28"/>
          <w:rtl/>
        </w:rPr>
        <w:t xml:space="preserve">والله عنی فقال (لی - کا) ما سمیتها قلت فاطمة فقال آه آه ثم</w:t>
      </w:r>
    </w:p>
    <w:p>
      <w:pPr>
        <w:pStyle w:val="BookText"/>
      </w:pPr>
      <w:r>
        <w:rPr>
          <w:rFonts w:ascii="IRNazanin" w:hAnsi="IRNazanin" w:eastAsia="IRNazanin" w:cs="IRNazanin"/>
          <w:lang w:bidi="fa-IR"/>
          <w:color w:val="111111"/>
          <w:sz w:val="28"/>
          <w:szCs w:val="28"/>
          <w:rtl/>
        </w:rPr>
        <w:t xml:space="preserve">وضع یده علی جبهته فقال قال رسول الله صلی الله علیه وآله حق الولد علی والده إذا</w:t>
      </w:r>
    </w:p>
    <w:p>
      <w:pPr>
        <w:pStyle w:val="BookText"/>
      </w:pPr>
      <w:r>
        <w:rPr>
          <w:rFonts w:ascii="IRNazanin" w:hAnsi="IRNazanin" w:eastAsia="IRNazanin" w:cs="IRNazanin"/>
          <w:lang w:bidi="fa-IR"/>
          <w:color w:val="111111"/>
          <w:sz w:val="28"/>
          <w:szCs w:val="28"/>
          <w:rtl/>
        </w:rPr>
        <w:t xml:space="preserve">کان ذکرا أن یستفره أمه ویستحسن اسمه ویعلمه کتاب الله تعالی ویطهره ویعلمه</w:t>
      </w:r>
    </w:p>
    <w:p>
      <w:pPr>
        <w:pStyle w:val="BookText"/>
      </w:pPr>
      <w:r>
        <w:rPr>
          <w:rFonts w:ascii="IRNazanin" w:hAnsi="IRNazanin" w:eastAsia="IRNazanin" w:cs="IRNazanin"/>
          <w:lang w:bidi="fa-IR"/>
          <w:color w:val="111111"/>
          <w:sz w:val="28"/>
          <w:szCs w:val="28"/>
          <w:rtl/>
        </w:rPr>
        <w:t xml:space="preserve">السباحة وإذا کانت أنثی أن یستفره أمها ویستحسن اسمها ویعلمها سورة النور ولا یعلمها</w:t>
      </w:r>
    </w:p>
    <w:p>
      <w:pPr>
        <w:pStyle w:val="BookText"/>
      </w:pPr>
      <w:r>
        <w:rPr>
          <w:rFonts w:ascii="IRNazanin" w:hAnsi="IRNazanin" w:eastAsia="IRNazanin" w:cs="IRNazanin"/>
          <w:lang w:bidi="fa-IR"/>
          <w:color w:val="111111"/>
          <w:sz w:val="28"/>
          <w:szCs w:val="28"/>
          <w:rtl/>
        </w:rPr>
        <w:t xml:space="preserve">سورة یوسف علیه السلام ولا ینزلها الغرف ویجعل سراحها إلی بیت زوجها أما إذا</w:t>
      </w:r>
    </w:p>
    <w:p>
      <w:pPr>
        <w:pStyle w:val="BookText"/>
      </w:pPr>
      <w:r>
        <w:rPr>
          <w:rFonts w:ascii="IRNazanin" w:hAnsi="IRNazanin" w:eastAsia="IRNazanin" w:cs="IRNazanin"/>
          <w:lang w:bidi="fa-IR"/>
          <w:color w:val="111111"/>
          <w:sz w:val="28"/>
          <w:szCs w:val="28"/>
          <w:rtl/>
        </w:rPr>
        <w:t xml:space="preserve">سمیتها فاطمة فلا تسبها ولا تلعنها ولا تضربها.</w:t>
      </w:r>
    </w:p>
    <w:p>
      <w:pPr>
        <w:pStyle w:val="BookText"/>
      </w:pPr>
      <w:r>
        <w:rPr>
          <w:rFonts w:ascii="IRNazanin" w:hAnsi="IRNazanin" w:eastAsia="IRNazanin" w:cs="IRNazanin"/>
          <w:lang w:bidi="fa-IR"/>
          <w:color w:val="111111"/>
          <w:sz w:val="28"/>
          <w:szCs w:val="28"/>
          <w:rtl/>
        </w:rPr>
        <w:t xml:space="preserve">1058 (31) الجعفریات 99 - بإسناده عن علی بن أبی طالب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من یمن المرأة أن یکون بکرها جاریة (أی أول ولدها ابنة - ک)</w:t>
      </w:r>
    </w:p>
    <w:p>
      <w:pPr>
        <w:pStyle w:val="BookText"/>
      </w:pPr>
      <w:r>
        <w:rPr>
          <w:rFonts w:ascii="IRNazanin" w:hAnsi="IRNazanin" w:eastAsia="IRNazanin" w:cs="IRNazanin"/>
          <w:lang w:bidi="fa-IR"/>
          <w:color w:val="111111"/>
          <w:sz w:val="28"/>
          <w:szCs w:val="28"/>
          <w:rtl/>
        </w:rPr>
        <w:t xml:space="preserve">وتقدم فی باب (1) ما ورد فی فضل الاستیلاد وتکثیر الأولاد ما یدل علی ذلک</w:t>
      </w:r>
    </w:p>
    <w:p>
      <w:pPr>
        <w:pStyle w:val="BookText"/>
      </w:pPr>
      <w:r>
        <w:rPr>
          <w:rFonts w:ascii="IRNazanin" w:hAnsi="IRNazanin" w:eastAsia="IRNazanin" w:cs="IRNazanin"/>
          <w:lang w:bidi="fa-IR"/>
          <w:color w:val="111111"/>
          <w:sz w:val="28"/>
          <w:szCs w:val="28"/>
          <w:rtl/>
        </w:rPr>
        <w:t xml:space="preserve">بالعموم والاطلاق.</w:t>
      </w:r>
    </w:p>
    <w:p>
      <w:pPr>
        <w:pStyle w:val="BookText"/>
      </w:pPr>
      <w:r>
        <w:rPr>
          <w:rFonts w:ascii="IRNazanin" w:hAnsi="IRNazanin" w:eastAsia="IRNazanin" w:cs="IRNazanin"/>
          <w:lang w:bidi="fa-IR"/>
          <w:color w:val="111111"/>
          <w:sz w:val="28"/>
          <w:szCs w:val="28"/>
          <w:rtl/>
        </w:rPr>
        <w:t xml:space="preserve">ویأتی فی الباب التالی ما یناسب ذلک.</w:t>
      </w:r>
    </w:p>
    <w:p>
      <w:pPr>
        <w:pStyle w:val="BookText"/>
      </w:pPr>
      <w:r>
        <w:rPr>
          <w:rFonts w:ascii="IRNazanin" w:hAnsi="IRNazanin" w:eastAsia="IRNazanin" w:cs="IRNazanin"/>
          <w:lang w:bidi="fa-IR"/>
          <w:color w:val="111111"/>
          <w:sz w:val="28"/>
          <w:szCs w:val="28"/>
          <w:rtl/>
        </w:rPr>
        <w:t xml:space="preserve">وفی روایة ابن عباس (34) من باب (4) وجوب نفقة الأبوین والأولاد من</w:t>
      </w:r>
    </w:p>
    <w:p>
      <w:pPr>
        <w:pStyle w:val="BookText"/>
      </w:pPr>
      <w:r>
        <w:rPr>
          <w:rFonts w:ascii="IRNazanin" w:hAnsi="IRNazanin" w:eastAsia="IRNazanin" w:cs="IRNazanin"/>
          <w:lang w:bidi="fa-IR"/>
          <w:color w:val="111111"/>
          <w:sz w:val="28"/>
          <w:szCs w:val="28"/>
          <w:rtl/>
        </w:rPr>
        <w:t xml:space="preserve">أبواب النفقات قوله صلی الله علیه وآله من دخل السوق فاشتری تحفة فحملها إلی عیاله</w:t>
      </w:r>
    </w:p>
    <w:p>
      <w:pPr>
        <w:pStyle w:val="BookText"/>
      </w:pPr>
      <w:r>
        <w:rPr>
          <w:rFonts w:ascii="IRNazanin" w:hAnsi="IRNazanin" w:eastAsia="IRNazanin" w:cs="IRNazanin"/>
          <w:lang w:bidi="fa-IR"/>
          <w:color w:val="111111"/>
          <w:sz w:val="28"/>
          <w:szCs w:val="28"/>
          <w:rtl/>
        </w:rPr>
        <w:t xml:space="preserve">کان کحامل صدقة إلی قوم محاویج ولیبدأ بالأناث قبل الذکور.</w:t>
      </w:r>
    </w:p>
    <w:p>
      <w:pPr>
        <w:pStyle w:val="Heading3"/>
      </w:pPr>
      <w:bookmarkStart w:id="388" w:name="_Toc187"/>
      <w:r>
        <w:t>(7) باب ما ورد فی أن من تمنی موت بناته فمتن لم یوجر ویلقی الله وهو عاص</w:t>
      </w:r>
      <w:bookmarkEnd w:id="388"/>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41" w:name="pg12426_132503"/>
    <w:bookmarkEnd w:id="141"/>
    <w:p>
      <w:pPr>
        <w:pStyle w:val="BookText"/>
      </w:pPr>
      <w:r>
        <w:rPr>
          <w:rFonts w:ascii="IRNazanin" w:hAnsi="IRNazanin" w:eastAsia="IRNazanin" w:cs="IRNazanin"/>
          <w:lang w:bidi="fa-IR"/>
          <w:color w:val="111111"/>
          <w:sz w:val="28"/>
          <w:szCs w:val="28"/>
          <w:rtl/>
        </w:rPr>
        <w:t xml:space="preserve">1058 (1) کا 5 ج 6 - علی بن إبراهیم عن أبیه ومحمد بن إسماعیل عن الفضل</w:t>
      </w:r>
    </w:p>
    <w:p>
      <w:pPr>
        <w:pStyle w:val="BookText"/>
      </w:pPr>
      <w:r>
        <w:rPr>
          <w:rFonts w:ascii="IRNazanin" w:hAnsi="IRNazanin" w:eastAsia="IRNazanin" w:cs="IRNazanin"/>
          <w:lang w:bidi="fa-IR"/>
          <w:color w:val="111111"/>
          <w:sz w:val="28"/>
          <w:szCs w:val="28"/>
          <w:rtl/>
        </w:rPr>
        <w:t xml:space="preserve">ابن شاذان جمیعا عن ابن أبی عمیر عن هشام بن الحکم عن جارود قال قلت لأبی عبد الله</w:t>
      </w:r>
    </w:p>
    <w:p>
      <w:pPr>
        <w:pStyle w:val="BookText"/>
      </w:pPr>
      <w:r>
        <w:rPr>
          <w:rFonts w:ascii="IRNazanin" w:hAnsi="IRNazanin" w:eastAsia="IRNazanin" w:cs="IRNazanin"/>
          <w:lang w:bidi="fa-IR"/>
          <w:color w:val="111111"/>
          <w:sz w:val="28"/>
          <w:szCs w:val="28"/>
          <w:rtl/>
        </w:rPr>
        <w:t xml:space="preserve">علیه السلام إن لی بنات فقال لعلک تتمنی موتهن أما إنک إن تمنیت موتهن فمتن لم تؤجر</w:t>
      </w:r>
    </w:p>
    <w:p>
      <w:pPr>
        <w:pStyle w:val="BookText"/>
      </w:pPr>
      <w:r>
        <w:rPr>
          <w:rFonts w:ascii="IRNazanin" w:hAnsi="IRNazanin" w:eastAsia="IRNazanin" w:cs="IRNazanin"/>
          <w:lang w:bidi="fa-IR"/>
          <w:color w:val="111111"/>
          <w:sz w:val="28"/>
          <w:szCs w:val="28"/>
          <w:rtl/>
        </w:rPr>
        <w:t xml:space="preserve">(یوم القیامة - فقیه) ولقیت الله عز وجل یوم تلقاه وأنت عاص. فقیه 310 ج 3 - قال</w:t>
      </w:r>
    </w:p>
    <w:p>
      <w:pPr>
        <w:pStyle w:val="BookText"/>
      </w:pPr>
      <w:r>
        <w:rPr>
          <w:rFonts w:ascii="IRNazanin" w:hAnsi="IRNazanin" w:eastAsia="IRNazanin" w:cs="IRNazanin"/>
          <w:lang w:bidi="fa-IR"/>
          <w:color w:val="111111"/>
          <w:sz w:val="28"/>
          <w:szCs w:val="28"/>
          <w:rtl/>
        </w:rPr>
        <w:t xml:space="preserve">للصادق علیه السلام عمر بن یزید ان لی بنات وذکر مثله.</w:t>
      </w:r>
    </w:p>
    <w:p>
      <w:pPr>
        <w:pStyle w:val="Heading3"/>
      </w:pPr>
      <w:bookmarkStart w:id="389" w:name="_Toc188"/>
      <w:r>
        <w:t>(8) باب ما ورد فی اکل الحامل السفرجل واللبان والبطیخ واکل النفساء البرنی والرطب</w:t>
      </w:r>
      <w:bookmarkEnd w:id="389"/>
    </w:p>
    <w:p>
      <w:pPr>
        <w:pStyle w:val="BookText"/>
      </w:pPr>
      <w:r>
        <w:rPr>
          <w:rFonts w:ascii="IRNazanin" w:hAnsi="IRNazanin" w:eastAsia="IRNazanin" w:cs="IRNazanin"/>
          <w:lang w:bidi="fa-IR"/>
          <w:color w:val="111111"/>
          <w:sz w:val="28"/>
          <w:szCs w:val="28"/>
          <w:rtl/>
        </w:rPr>
        <w:t xml:space="preserve">1059 (1) یب 439 ج 7 - محمد بن یعقوب عن کا 22 ج 6 - محمد بن یحیی</w:t>
      </w:r>
    </w:p>
    <w:p>
      <w:pPr>
        <w:pStyle w:val="BookText"/>
      </w:pPr>
      <w:r>
        <w:rPr>
          <w:rFonts w:ascii="IRNazanin" w:hAnsi="IRNazanin" w:eastAsia="IRNazanin" w:cs="IRNazanin"/>
          <w:lang w:bidi="fa-IR"/>
          <w:color w:val="111111"/>
          <w:sz w:val="28"/>
          <w:szCs w:val="28"/>
          <w:rtl/>
        </w:rPr>
        <w:t xml:space="preserve">عن سلمة بن الخطاب عن عثمان بن عبد الرحمن عن شرحبیل بن مسلم أنه قال فی المرأة</w:t>
      </w:r>
    </w:p>
    <w:p>
      <w:pPr>
        <w:pStyle w:val="BookText"/>
      </w:pPr>
      <w:r>
        <w:rPr>
          <w:rFonts w:ascii="IRNazanin" w:hAnsi="IRNazanin" w:eastAsia="IRNazanin" w:cs="IRNazanin"/>
          <w:lang w:bidi="fa-IR"/>
          <w:color w:val="111111"/>
          <w:sz w:val="28"/>
          <w:szCs w:val="28"/>
          <w:rtl/>
        </w:rPr>
        <w:t xml:space="preserve">الحامل تأکل السفرجل فان الولد یکون أطیب ریحا وأصفی لونا.</w:t>
      </w:r>
    </w:p>
    <w:p>
      <w:pPr>
        <w:pStyle w:val="BookText"/>
      </w:pPr>
      <w:r>
        <w:rPr>
          <w:rFonts w:ascii="IRNazanin" w:hAnsi="IRNazanin" w:eastAsia="IRNazanin" w:cs="IRNazanin"/>
          <w:lang w:bidi="fa-IR"/>
          <w:color w:val="111111"/>
          <w:sz w:val="28"/>
          <w:szCs w:val="28"/>
          <w:rtl/>
        </w:rPr>
        <w:t xml:space="preserve">1060 (2) البحار 177 ج 66 - کتاب الإمامة والتبصرة عن سهل بن أحمد عن</w:t>
      </w:r>
    </w:p>
    <w:p>
      <w:pPr>
        <w:pStyle w:val="BookText"/>
      </w:pPr>
      <w:r>
        <w:rPr>
          <w:rFonts w:ascii="IRNazanin" w:hAnsi="IRNazanin" w:eastAsia="IRNazanin" w:cs="IRNazanin"/>
          <w:lang w:bidi="fa-IR"/>
          <w:color w:val="111111"/>
          <w:sz w:val="28"/>
          <w:szCs w:val="28"/>
          <w:rtl/>
        </w:rPr>
        <w:t xml:space="preserve">محمد ابن محمد بن الأشعث عن موسی بن إسماعیل بن موسی بن جعفر عن أبیه عن آبائه</w:t>
      </w:r>
    </w:p>
    <w:p>
      <w:pPr>
        <w:pStyle w:val="BookText"/>
      </w:pPr>
      <w:r>
        <w:rPr>
          <w:rFonts w:ascii="IRNazanin" w:hAnsi="IRNazanin" w:eastAsia="IRNazanin" w:cs="IRNazanin"/>
          <w:lang w:bidi="fa-IR"/>
          <w:color w:val="111111"/>
          <w:sz w:val="28"/>
          <w:szCs w:val="28"/>
          <w:rtl/>
        </w:rPr>
        <w:t xml:space="preserve">علیهم السلام قال قال رسول الله صلی الله علیه وآله رائحة الأنبیاء رائحة السفرجل و</w:t>
      </w:r>
    </w:p>
    <w:p>
      <w:pPr>
        <w:pStyle w:val="BookText"/>
      </w:pPr>
      <w:r>
        <w:rPr>
          <w:rFonts w:ascii="IRNazanin" w:hAnsi="IRNazanin" w:eastAsia="IRNazanin" w:cs="IRNazanin"/>
          <w:lang w:bidi="fa-IR"/>
          <w:color w:val="111111"/>
          <w:sz w:val="28"/>
          <w:szCs w:val="28"/>
          <w:rtl/>
        </w:rPr>
        <w:t xml:space="preserve">رائحة الحور العین رائحة الآس ورائحة الملائکة رائحة الورد ورائحة ابنتی فاطمة</w:t>
      </w:r>
    </w:p>
    <w:p>
      <w:pPr>
        <w:pStyle w:val="BookText"/>
      </w:pPr>
      <w:r>
        <w:rPr>
          <w:rFonts w:ascii="IRNazanin" w:hAnsi="IRNazanin" w:eastAsia="IRNazanin" w:cs="IRNazanin"/>
          <w:lang w:bidi="fa-IR"/>
          <w:color w:val="111111"/>
          <w:sz w:val="28"/>
          <w:szCs w:val="28"/>
          <w:rtl/>
        </w:rPr>
        <w:t xml:space="preserve">الزهراء رائحة السفرجل والآس والورد ولا بعث الله نبیا ولا وصیا إلا وجد منه رائحة</w:t>
      </w:r>
    </w:p>
    <w:p>
      <w:pPr>
        <w:pStyle w:val="BookText"/>
      </w:pPr>
      <w:r>
        <w:rPr>
          <w:rFonts w:ascii="IRNazanin" w:hAnsi="IRNazanin" w:eastAsia="IRNazanin" w:cs="IRNazanin"/>
          <w:lang w:bidi="fa-IR"/>
          <w:color w:val="111111"/>
          <w:sz w:val="28"/>
          <w:szCs w:val="28"/>
          <w:rtl/>
        </w:rPr>
        <w:t xml:space="preserve">السفرجل فکلوها وأطعموا حبالاکم یحسن أولادکم.</w:t>
      </w:r>
    </w:p>
    <w:p>
      <w:pPr>
        <w:pStyle w:val="BookText"/>
      </w:pPr>
      <w:r>
        <w:rPr>
          <w:rFonts w:ascii="IRNazanin" w:hAnsi="IRNazanin" w:eastAsia="IRNazanin" w:cs="IRNazanin"/>
          <w:lang w:bidi="fa-IR"/>
          <w:color w:val="111111"/>
          <w:sz w:val="28"/>
          <w:szCs w:val="28"/>
          <w:rtl/>
        </w:rPr>
        <w:t xml:space="preserve">1061 (3) دعوات الراوندی 151 - قال رسول الله صلی الله علیه وآله</w:t>
      </w:r>
    </w:p>
    <w:p>
      <w:pPr>
        <w:pStyle w:val="BookText"/>
      </w:pPr>
      <w:r>
        <w:rPr>
          <w:rFonts w:ascii="IRNazanin" w:hAnsi="IRNazanin" w:eastAsia="IRNazanin" w:cs="IRNazanin"/>
          <w:lang w:bidi="fa-IR"/>
          <w:color w:val="111111"/>
          <w:sz w:val="28"/>
          <w:szCs w:val="28"/>
          <w:rtl/>
        </w:rPr>
        <w:t xml:space="preserve">أطعموا حبالاکم السفرجل فإنه یحسن أخلاق أولادکم.</w:t>
      </w:r>
    </w:p>
    <w:p>
      <w:pPr>
        <w:pStyle w:val="BookText"/>
      </w:pPr>
      <w:r>
        <w:rPr>
          <w:rFonts w:ascii="IRNazanin" w:hAnsi="IRNazanin" w:eastAsia="IRNazanin" w:cs="IRNazanin"/>
          <w:lang w:bidi="fa-IR"/>
          <w:color w:val="111111"/>
          <w:sz w:val="28"/>
          <w:szCs w:val="28"/>
          <w:rtl/>
        </w:rPr>
        <w:t xml:space="preserve">الخصال 612 بالأسناد المتقدم فی حدیث الأربعمائة عن علیه السلام قال أکل</w:t>
      </w:r>
    </w:p>
    <w:p>
      <w:pPr>
        <w:pStyle w:val="BookText"/>
      </w:pPr>
      <w:r>
        <w:rPr>
          <w:rFonts w:ascii="IRNazanin" w:hAnsi="IRNazanin" w:eastAsia="IRNazanin" w:cs="IRNazanin"/>
          <w:lang w:bidi="fa-IR"/>
          <w:color w:val="111111"/>
          <w:sz w:val="28"/>
          <w:szCs w:val="28"/>
          <w:rtl/>
        </w:rPr>
        <w:t xml:space="preserve">السفرجل قوة للقلب الضعیف ویطیب المعدة ویزید فی قوة الفؤاد ویشجع الجبان و</w:t>
      </w:r>
    </w:p>
    <w:p>
      <w:pPr>
        <w:pStyle w:val="BookText"/>
      </w:pPr>
      <w:r>
        <w:rPr>
          <w:rFonts w:ascii="IRNazanin" w:hAnsi="IRNazanin" w:eastAsia="IRNazanin" w:cs="IRNazanin"/>
          <w:lang w:bidi="fa-IR"/>
          <w:color w:val="111111"/>
          <w:sz w:val="28"/>
          <w:szCs w:val="28"/>
          <w:rtl/>
        </w:rPr>
        <w:t xml:space="preserve">یحسن الولد.</w:t>
      </w:r>
    </w:p>
    <w:p>
      <w:pPr>
        <w:pStyle w:val="BookText"/>
      </w:pPr>
      <w:r>
        <w:rPr>
          <w:rFonts w:ascii="IRNazanin" w:hAnsi="IRNazanin" w:eastAsia="IRNazanin" w:cs="IRNazanin"/>
          <w:lang w:bidi="fa-IR"/>
          <w:color w:val="111111"/>
          <w:sz w:val="28"/>
          <w:szCs w:val="28"/>
          <w:rtl/>
        </w:rPr>
        <w:t xml:space="preserve">1062 (4) کا 22 ج 6 - محمد بن یحیی عن علی بن الحسن الثیملی عن الحسین</w:t>
      </w:r>
    </w:p>
    <w:p>
      <w:pPr>
        <w:pStyle w:val="BookText"/>
      </w:pPr>
      <w:r>
        <w:rPr>
          <w:rFonts w:ascii="IRNazanin" w:hAnsi="IRNazanin" w:eastAsia="IRNazanin" w:cs="IRNazanin"/>
          <w:lang w:bidi="fa-IR"/>
          <w:color w:val="111111"/>
          <w:sz w:val="28"/>
          <w:szCs w:val="28"/>
          <w:rtl/>
        </w:rPr>
        <w:t xml:space="preserve">ابن هاشم عن أبی أیوب الخزاز عن محمد بن مسلم قال قال أبو عبد الله علیه السلام و</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إلی غلام جمیل ینبغی أن یکون أبو هذا الغلام آکل السفرجل. المحاسن 549 -</w:t>
      </w:r>
    </w:p>
    <w:p>
      <w:pPr>
        <w:pStyle w:val="BookText"/>
      </w:pPr>
      <w:r>
        <w:rPr>
          <w:rFonts w:ascii="IRNazanin" w:hAnsi="IRNazanin" w:eastAsia="IRNazanin" w:cs="IRNazanin"/>
          <w:lang w:bidi="fa-IR"/>
          <w:color w:val="111111"/>
          <w:sz w:val="28"/>
          <w:szCs w:val="28"/>
          <w:rtl/>
        </w:rPr>
        <w:t xml:space="preserve">البرقی عن بعض أصحابنا عمن ذکره عن أبی أیوب الحزاز عن محمد بن مسلم قال نظر أبو</w:t>
      </w:r>
    </w:p>
    <w:p>
      <w:pPr>
        <w:pStyle w:val="BookText"/>
      </w:pPr>
      <w:r>
        <w:rPr>
          <w:rFonts w:ascii="IRNazanin" w:hAnsi="IRNazanin" w:eastAsia="IRNazanin" w:cs="IRNazanin"/>
          <w:lang w:bidi="fa-IR"/>
          <w:color w:val="111111"/>
          <w:sz w:val="28"/>
          <w:szCs w:val="28"/>
          <w:rtl/>
        </w:rPr>
        <w:t xml:space="preserve">عبد الله علیه السلام إلی غلام وذکر نحوه وزاد السفرجل یحسن الوجه ویجم </w:t>
      </w:r>
      <w:r>
        <w:rPr>
          <w:rStyle w:val="FootnoteReference"/>
        </w:rPr>
        <w:footnoteReference w:id="720"/>
      </w:r>
      <w:r>
        <w:rPr>
          <w:rFonts w:ascii="IRNazanin" w:hAnsi="IRNazanin" w:eastAsia="IRNazanin" w:cs="IRNazanin"/>
          <w:lang w:bidi="fa-IR"/>
          <w:color w:val="111111"/>
          <w:sz w:val="28"/>
          <w:szCs w:val="28"/>
          <w:rtl/>
        </w:rPr>
        <w:t xml:space="preserve">الفؤاد.</w:t>
      </w:r>
    </w:p>
    <w:p>
      <w:pPr>
        <w:pStyle w:val="BookText"/>
      </w:pPr>
      <w:r>
        <w:rPr>
          <w:rFonts w:ascii="IRNazanin" w:hAnsi="IRNazanin" w:eastAsia="IRNazanin" w:cs="IRNazanin"/>
          <w:lang w:bidi="fa-IR"/>
          <w:color w:val="111111"/>
          <w:sz w:val="28"/>
          <w:szCs w:val="28"/>
          <w:rtl/>
        </w:rPr>
        <w:t xml:space="preserve">1063 (5) کا 23 ج 6 - محمد بن یحیی عن محمد بن الحسین عن محمد بن</w:t>
      </w:r>
    </w:p>
    <w:p>
      <w:pPr>
        <w:pStyle w:val="BookText"/>
      </w:pPr>
      <w:r>
        <w:rPr>
          <w:rFonts w:ascii="IRNazanin" w:hAnsi="IRNazanin" w:eastAsia="IRNazanin" w:cs="IRNazanin"/>
          <w:lang w:bidi="fa-IR"/>
          <w:color w:val="111111"/>
          <w:sz w:val="28"/>
          <w:szCs w:val="28"/>
          <w:rtl/>
        </w:rPr>
        <w:t xml:space="preserve">قبیصة عن عبد الله النیسابوری عن هارون بن مسلم عن أبی موسی عن أبی العلاء الشامی</w:t>
      </w:r>
    </w:p>
    <w:p>
      <w:pPr>
        <w:pStyle w:val="BookText"/>
      </w:pPr>
      <w:r>
        <w:rPr>
          <w:rFonts w:ascii="IRNazanin" w:hAnsi="IRNazanin" w:eastAsia="IRNazanin" w:cs="IRNazanin"/>
          <w:lang w:bidi="fa-IR"/>
          <w:color w:val="111111"/>
          <w:sz w:val="28"/>
          <w:szCs w:val="28"/>
          <w:rtl/>
        </w:rPr>
        <w:t xml:space="preserve">عن سفیان الثوری عن أبی زیاد عن الحسین بن علی علیهم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أطعموا حبالاکم اللبان </w:t>
      </w:r>
      <w:r>
        <w:rPr>
          <w:rStyle w:val="FootnoteReference"/>
        </w:rPr>
        <w:footnoteReference w:id="721"/>
      </w:r>
      <w:r>
        <w:rPr>
          <w:rFonts w:ascii="IRNazanin" w:hAnsi="IRNazanin" w:eastAsia="IRNazanin" w:cs="IRNazanin"/>
          <w:lang w:bidi="fa-IR"/>
          <w:color w:val="111111"/>
          <w:sz w:val="28"/>
          <w:szCs w:val="28"/>
          <w:rtl/>
        </w:rPr>
        <w:t xml:space="preserve">فان الصبی إذا غذی فی بطن أمه باللبان اشتد</w:t>
      </w:r>
    </w:p>
    <w:p>
      <w:pPr>
        <w:pStyle w:val="BookText"/>
      </w:pPr>
      <w:r>
        <w:rPr>
          <w:rFonts w:ascii="IRNazanin" w:hAnsi="IRNazanin" w:eastAsia="IRNazanin" w:cs="IRNazanin"/>
          <w:lang w:bidi="fa-IR"/>
          <w:color w:val="111111"/>
          <w:sz w:val="28"/>
          <w:szCs w:val="28"/>
          <w:rtl/>
        </w:rPr>
        <w:t xml:space="preserve">قلبه وزید فی عقله فان یک ذکرا کان شجاعا وان ولدت أنثی عظمت عجیزتها فتحظی</w:t>
      </w:r>
    </w:p>
    <w:p>
      <w:pPr>
        <w:pStyle w:val="BookText"/>
      </w:pPr>
      <w:r>
        <w:rPr>
          <w:rFonts w:ascii="IRNazanin" w:hAnsi="IRNazanin" w:eastAsia="IRNazanin" w:cs="IRNazanin"/>
          <w:lang w:bidi="fa-IR"/>
          <w:color w:val="111111"/>
          <w:sz w:val="28"/>
          <w:szCs w:val="28"/>
          <w:rtl/>
        </w:rPr>
        <w:t xml:space="preserve">بذلک عند زوجها.</w:t>
      </w:r>
    </w:p>
    <w:p>
      <w:pPr>
        <w:pStyle w:val="BookText"/>
      </w:pPr>
      <w:r>
        <w:rPr>
          <w:rFonts w:ascii="IRNazanin" w:hAnsi="IRNazanin" w:eastAsia="IRNazanin" w:cs="IRNazanin"/>
          <w:lang w:bidi="fa-IR"/>
          <w:color w:val="111111"/>
          <w:sz w:val="28"/>
          <w:szCs w:val="28"/>
          <w:rtl/>
        </w:rPr>
        <w:t xml:space="preserve">1064 (6) یب 440 ج 7 - محمد بن یعقوب عن کا 23 ج 6 - عدة من</w:t>
      </w:r>
    </w:p>
    <w:p>
      <w:pPr>
        <w:pStyle w:val="BookText"/>
      </w:pPr>
      <w:r>
        <w:rPr>
          <w:rFonts w:ascii="IRNazanin" w:hAnsi="IRNazanin" w:eastAsia="IRNazanin" w:cs="IRNazanin"/>
          <w:lang w:bidi="fa-IR"/>
          <w:color w:val="111111"/>
          <w:sz w:val="28"/>
          <w:szCs w:val="28"/>
          <w:rtl/>
        </w:rPr>
        <w:t xml:space="preserve">أصحابنا عن سهل بن زیاد عن محمد بن علی عن محمد بن سنان عن الرضا علیه السلام</w:t>
      </w:r>
    </w:p>
    <w:p>
      <w:pPr>
        <w:pStyle w:val="BookText"/>
      </w:pPr>
      <w:r>
        <w:rPr>
          <w:rFonts w:ascii="IRNazanin" w:hAnsi="IRNazanin" w:eastAsia="IRNazanin" w:cs="IRNazanin"/>
          <w:lang w:bidi="fa-IR"/>
          <w:color w:val="111111"/>
          <w:sz w:val="28"/>
          <w:szCs w:val="28"/>
          <w:rtl/>
        </w:rPr>
        <w:t xml:space="preserve">قال أطعموا حبالاکم (ذکر - کا) اللبان فان یکفی بطنها غلام خرج ذکی القلب عالما شجاعا</w:t>
      </w:r>
    </w:p>
    <w:p>
      <w:pPr>
        <w:pStyle w:val="BookText"/>
      </w:pPr>
      <w:r>
        <w:rPr>
          <w:rFonts w:ascii="IRNazanin" w:hAnsi="IRNazanin" w:eastAsia="IRNazanin" w:cs="IRNazanin"/>
          <w:lang w:bidi="fa-IR"/>
          <w:color w:val="111111"/>
          <w:sz w:val="28"/>
          <w:szCs w:val="28"/>
          <w:rtl/>
        </w:rPr>
        <w:t xml:space="preserve">وان تک جاریة حسن خلقها وخلقها </w:t>
      </w:r>
      <w:r>
        <w:rPr>
          <w:rStyle w:val="FootnoteReference"/>
        </w:rPr>
        <w:footnoteReference w:id="722"/>
      </w:r>
      <w:r>
        <w:rPr>
          <w:rFonts w:ascii="IRNazanin" w:hAnsi="IRNazanin" w:eastAsia="IRNazanin" w:cs="IRNazanin"/>
          <w:lang w:bidi="fa-IR"/>
          <w:color w:val="111111"/>
          <w:sz w:val="28"/>
          <w:szCs w:val="28"/>
          <w:rtl/>
        </w:rPr>
        <w:t xml:space="preserve">وعظمت عجیزتها </w:t>
      </w:r>
      <w:r>
        <w:rPr>
          <w:rStyle w:val="FootnoteReference"/>
        </w:rPr>
        <w:footnoteReference w:id="723"/>
      </w:r>
      <w:r>
        <w:rPr>
          <w:rFonts w:ascii="IRNazanin" w:hAnsi="IRNazanin" w:eastAsia="IRNazanin" w:cs="IRNazanin"/>
          <w:lang w:bidi="fa-IR"/>
          <w:color w:val="111111"/>
          <w:sz w:val="28"/>
          <w:szCs w:val="28"/>
          <w:rtl/>
        </w:rPr>
        <w:t xml:space="preserve">وحظیت </w:t>
      </w:r>
      <w:r>
        <w:rPr>
          <w:rStyle w:val="FootnoteReference"/>
        </w:rPr>
        <w:footnoteReference w:id="724"/>
      </w:r>
      <w:r>
        <w:rPr>
          <w:rFonts w:ascii="IRNazanin" w:hAnsi="IRNazanin" w:eastAsia="IRNazanin" w:cs="IRNazanin"/>
          <w:lang w:bidi="fa-IR"/>
          <w:color w:val="111111"/>
          <w:sz w:val="28"/>
          <w:szCs w:val="28"/>
          <w:rtl/>
        </w:rPr>
        <w:t xml:space="preserve">عند زوجها.</w:t>
      </w:r>
    </w:p>
    <w:p>
      <w:pPr>
        <w:pStyle w:val="BookText"/>
      </w:pPr>
      <w:r>
        <w:rPr>
          <w:rFonts w:ascii="IRNazanin" w:hAnsi="IRNazanin" w:eastAsia="IRNazanin" w:cs="IRNazanin"/>
          <w:lang w:bidi="fa-IR"/>
          <w:color w:val="111111"/>
          <w:sz w:val="28"/>
          <w:szCs w:val="28"/>
          <w:rtl/>
        </w:rPr>
        <w:t xml:space="preserve">1065 (7) طب النبی 24 - قال رسول الله صلی الله علیه وآله اسقوا</w:t>
      </w:r>
    </w:p>
    <w:p>
      <w:pPr>
        <w:pStyle w:val="BookText"/>
      </w:pPr>
      <w:r>
        <w:rPr>
          <w:rFonts w:ascii="IRNazanin" w:hAnsi="IRNazanin" w:eastAsia="IRNazanin" w:cs="IRNazanin"/>
          <w:lang w:bidi="fa-IR"/>
          <w:color w:val="111111"/>
          <w:sz w:val="28"/>
          <w:szCs w:val="28"/>
          <w:rtl/>
        </w:rPr>
        <w:t xml:space="preserve">نساءکم الحوامل الألبان فإنها تزید فی عقل الصبی.</w:t>
      </w:r>
    </w:p>
    <w:p>
      <w:pPr>
        <w:pStyle w:val="BookText"/>
      </w:pPr>
      <w:r>
        <w:rPr>
          <w:rFonts w:ascii="IRNazanin" w:hAnsi="IRNazanin" w:eastAsia="IRNazanin" w:cs="IRNazanin"/>
          <w:lang w:bidi="fa-IR"/>
          <w:color w:val="111111"/>
          <w:sz w:val="28"/>
          <w:szCs w:val="28"/>
          <w:rtl/>
        </w:rPr>
        <w:t xml:space="preserve">1066 (8) طب النبی 29 - قال صلی الله علیه وآله ما من امرأة حاملة أکلت</w:t>
      </w:r>
    </w:p>
    <w:p>
      <w:pPr>
        <w:pStyle w:val="BookText"/>
      </w:pPr>
      <w:r>
        <w:rPr>
          <w:rFonts w:ascii="IRNazanin" w:hAnsi="IRNazanin" w:eastAsia="IRNazanin" w:cs="IRNazanin"/>
          <w:lang w:bidi="fa-IR"/>
          <w:color w:val="111111"/>
          <w:sz w:val="28"/>
          <w:szCs w:val="28"/>
          <w:rtl/>
        </w:rPr>
        <w:t xml:space="preserve">البطیخ الا یکون مولودها حسن الوجه والخلق</w:t>
      </w:r>
    </w:p>
    <w:p>
      <w:pPr>
        <w:pStyle w:val="BookText"/>
      </w:pPr>
      <w:r>
        <w:rPr>
          <w:rFonts w:ascii="IRNazanin" w:hAnsi="IRNazanin" w:eastAsia="IRNazanin" w:cs="IRNazanin"/>
          <w:lang w:bidi="fa-IR"/>
          <w:color w:val="111111"/>
          <w:sz w:val="28"/>
          <w:szCs w:val="28"/>
          <w:rtl/>
        </w:rPr>
        <w:t xml:space="preserve">1067 (9) ک 136 ج 15 - القطب الراوندی فی قصص الأنبیاء باسناده إلی</w:t>
      </w:r>
    </w:p>
    <w:p>
      <w:pPr>
        <w:pStyle w:val="BookText"/>
      </w:pPr>
      <w:r>
        <w:rPr>
          <w:rFonts w:ascii="IRNazanin" w:hAnsi="IRNazanin" w:eastAsia="IRNazanin" w:cs="IRNazanin"/>
          <w:lang w:bidi="fa-IR"/>
          <w:color w:val="111111"/>
          <w:sz w:val="28"/>
          <w:szCs w:val="28"/>
          <w:rtl/>
        </w:rPr>
        <w:t xml:space="preserve">الصدوق عن ابن أورمة عن أحمد بن خالد الکرخی عن الحسن بن إبراهیم عن سلیمان</w:t>
      </w:r>
    </w:p>
    <w:p>
      <w:pPr>
        <w:pStyle w:val="BookText"/>
      </w:pPr>
      <w:r>
        <w:rPr>
          <w:rFonts w:ascii="IRNazanin" w:hAnsi="IRNazanin" w:eastAsia="IRNazanin" w:cs="IRNazanin"/>
          <w:lang w:bidi="fa-IR"/>
          <w:color w:val="111111"/>
          <w:sz w:val="28"/>
          <w:szCs w:val="28"/>
          <w:rtl/>
        </w:rPr>
        <w:t xml:space="preserve">الجعفی قال أبو الحسن صلوات الله علیه أتدری بما حملت مریم قلت لا قال من تمر</w:t>
      </w:r>
    </w:p>
    <w:p>
      <w:pPr>
        <w:pStyle w:val="BookText"/>
      </w:pPr>
      <w:r>
        <w:rPr>
          <w:rFonts w:ascii="IRNazanin" w:hAnsi="IRNazanin" w:eastAsia="IRNazanin" w:cs="IRNazanin"/>
          <w:lang w:bidi="fa-IR"/>
          <w:color w:val="111111"/>
          <w:sz w:val="28"/>
          <w:szCs w:val="28"/>
          <w:rtl/>
        </w:rPr>
        <w:t xml:space="preserve">صرفان </w:t>
      </w:r>
      <w:r>
        <w:rPr>
          <w:rStyle w:val="FootnoteReference"/>
        </w:rPr>
        <w:footnoteReference w:id="725"/>
      </w:r>
      <w:r>
        <w:rPr>
          <w:rFonts w:ascii="IRNazanin" w:hAnsi="IRNazanin" w:eastAsia="IRNazanin" w:cs="IRNazanin"/>
          <w:lang w:bidi="fa-IR"/>
          <w:color w:val="111111"/>
          <w:sz w:val="28"/>
          <w:szCs w:val="28"/>
          <w:rtl/>
        </w:rPr>
        <w:t xml:space="preserve">أتاها (به - خ) جبرئیل علیهما السلام.</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1068 (10) کا 22 ج 6 - (عدة من أصحابنا - معلق) عن أحمد بن محمد بن</w:t>
      </w:r>
    </w:p>
    <w:p>
      <w:pPr>
        <w:pStyle w:val="BookText"/>
      </w:pPr>
      <w:r>
        <w:rPr>
          <w:rFonts w:ascii="IRNazanin" w:hAnsi="IRNazanin" w:eastAsia="IRNazanin" w:cs="IRNazanin"/>
          <w:lang w:bidi="fa-IR"/>
          <w:color w:val="111111"/>
          <w:sz w:val="28"/>
          <w:szCs w:val="28"/>
          <w:rtl/>
        </w:rPr>
        <w:t xml:space="preserve">خالد عن محمد بن علی عن أبی سعید الشامی المحاسن 534 - البرقی عن محمد بن</w:t>
      </w:r>
    </w:p>
    <w:p>
      <w:pPr>
        <w:pStyle w:val="BookText"/>
      </w:pPr>
      <w:r>
        <w:rPr>
          <w:rFonts w:ascii="IRNazanin" w:hAnsi="IRNazanin" w:eastAsia="IRNazanin" w:cs="IRNazanin"/>
          <w:lang w:bidi="fa-IR"/>
          <w:color w:val="111111"/>
          <w:sz w:val="28"/>
          <w:szCs w:val="28"/>
          <w:rtl/>
        </w:rPr>
        <w:t xml:space="preserve">عبد الله الهمدانی عن أبی سعید الشامی عن صالح بن عقبة قال سمعت أبا عبد الله علیه</w:t>
      </w:r>
    </w:p>
    <w:p>
      <w:pPr>
        <w:pStyle w:val="BookText"/>
      </w:pPr>
      <w:r>
        <w:rPr>
          <w:rFonts w:ascii="IRNazanin" w:hAnsi="IRNazanin" w:eastAsia="IRNazanin" w:cs="IRNazanin"/>
          <w:lang w:bidi="fa-IR"/>
          <w:color w:val="111111"/>
          <w:sz w:val="28"/>
          <w:szCs w:val="28"/>
          <w:rtl/>
        </w:rPr>
        <w:t xml:space="preserve">السلام یقول أطعموا البرنی </w:t>
      </w:r>
      <w:r>
        <w:rPr>
          <w:rStyle w:val="FootnoteReference"/>
        </w:rPr>
        <w:footnoteReference w:id="726"/>
      </w:r>
      <w:r>
        <w:rPr>
          <w:rFonts w:ascii="IRNazanin" w:hAnsi="IRNazanin" w:eastAsia="IRNazanin" w:cs="IRNazanin"/>
          <w:lang w:bidi="fa-IR"/>
          <w:color w:val="111111"/>
          <w:sz w:val="28"/>
          <w:szCs w:val="28"/>
          <w:rtl/>
        </w:rPr>
        <w:t xml:space="preserve">نسائکم فی نفاسهن تحلم أولادکم.</w:t>
      </w:r>
    </w:p>
    <w:p>
      <w:pPr>
        <w:pStyle w:val="BookText"/>
      </w:pPr>
      <w:r>
        <w:rPr>
          <w:rFonts w:ascii="IRNazanin" w:hAnsi="IRNazanin" w:eastAsia="IRNazanin" w:cs="IRNazanin"/>
          <w:lang w:bidi="fa-IR"/>
          <w:color w:val="111111"/>
          <w:sz w:val="28"/>
          <w:szCs w:val="28"/>
          <w:rtl/>
        </w:rPr>
        <w:t xml:space="preserve">1069 (11) یب 439 ج 7 - محمد بن یعقوب عن کا 22 ج 6 - محمد بن</w:t>
      </w:r>
    </w:p>
    <w:p>
      <w:pPr>
        <w:pStyle w:val="BookText"/>
      </w:pPr>
      <w:r>
        <w:rPr>
          <w:rFonts w:ascii="IRNazanin" w:hAnsi="IRNazanin" w:eastAsia="IRNazanin" w:cs="IRNazanin"/>
          <w:lang w:bidi="fa-IR"/>
          <w:color w:val="111111"/>
          <w:sz w:val="28"/>
          <w:szCs w:val="28"/>
          <w:rtl/>
        </w:rPr>
        <w:t xml:space="preserve">یحیی عن أحمد بن محمد (بن عیسی - کا) عن عبد العزیزین حسان عن زرارة عن أبی</w:t>
      </w:r>
    </w:p>
    <w:p>
      <w:pPr>
        <w:pStyle w:val="BookText"/>
      </w:pPr>
      <w:r>
        <w:rPr>
          <w:rFonts w:ascii="IRNazanin" w:hAnsi="IRNazanin" w:eastAsia="IRNazanin" w:cs="IRNazanin"/>
          <w:lang w:bidi="fa-IR"/>
          <w:color w:val="111111"/>
          <w:sz w:val="28"/>
          <w:szCs w:val="28"/>
          <w:rtl/>
        </w:rPr>
        <w:t xml:space="preserve">عبد الله علیه السلام قال قال أمیر المؤمنین علیه السلام خیر تمورکم البرنی فأطعموه</w:t>
      </w:r>
    </w:p>
    <w:p>
      <w:pPr>
        <w:pStyle w:val="BookText"/>
      </w:pPr>
      <w:r>
        <w:rPr>
          <w:rFonts w:ascii="IRNazanin" w:hAnsi="IRNazanin" w:eastAsia="IRNazanin" w:cs="IRNazanin"/>
          <w:lang w:bidi="fa-IR"/>
          <w:color w:val="111111"/>
          <w:sz w:val="28"/>
          <w:szCs w:val="28"/>
          <w:rtl/>
        </w:rPr>
        <w:t xml:space="preserve">نسائکم </w:t>
      </w:r>
      <w:r>
        <w:rPr>
          <w:rStyle w:val="FootnoteReference"/>
        </w:rPr>
        <w:footnoteReference w:id="727"/>
      </w:r>
      <w:r>
        <w:rPr>
          <w:rFonts w:ascii="IRNazanin" w:hAnsi="IRNazanin" w:eastAsia="IRNazanin" w:cs="IRNazanin"/>
          <w:lang w:bidi="fa-IR"/>
          <w:color w:val="111111"/>
          <w:sz w:val="28"/>
          <w:szCs w:val="28"/>
          <w:rtl/>
        </w:rPr>
        <w:t xml:space="preserve">فی نفاسهن تخرج أولادکم زکیا حلیما </w:t>
      </w:r>
      <w:r>
        <w:rPr>
          <w:rStyle w:val="FootnoteReference"/>
        </w:rPr>
        <w:footnoteReference w:id="728"/>
      </w:r>
      <w:r>
        <w:rPr>
          <w:rFonts w:ascii="IRNazanin" w:hAnsi="IRNazanin" w:eastAsia="IRNazanin" w:cs="IRNazanin"/>
          <w:lang w:bidi="fa-IR"/>
          <w:color w:val="111111"/>
          <w:sz w:val="28"/>
          <w:szCs w:val="28"/>
          <w:rtl/>
        </w:rPr>
        <w:t xml:space="preserve">المحاسن 534 - قال أمیر المؤمنین</w:t>
      </w:r>
    </w:p>
    <w:p>
      <w:pPr>
        <w:pStyle w:val="BookText"/>
      </w:pPr>
      <w:r>
        <w:rPr>
          <w:rFonts w:ascii="IRNazanin" w:hAnsi="IRNazanin" w:eastAsia="IRNazanin" w:cs="IRNazanin"/>
          <w:lang w:bidi="fa-IR"/>
          <w:color w:val="111111"/>
          <w:sz w:val="28"/>
          <w:szCs w:val="28"/>
          <w:rtl/>
        </w:rPr>
        <w:t xml:space="preserve">علیه السلام خیر تمراتکم وذکر مثله.</w:t>
      </w:r>
    </w:p>
    <w:p>
      <w:pPr>
        <w:pStyle w:val="BookText"/>
      </w:pPr>
      <w:r>
        <w:rPr>
          <w:rFonts w:ascii="IRNazanin" w:hAnsi="IRNazanin" w:eastAsia="IRNazanin" w:cs="IRNazanin"/>
          <w:lang w:bidi="fa-IR"/>
          <w:color w:val="111111"/>
          <w:sz w:val="28"/>
          <w:szCs w:val="28"/>
          <w:rtl/>
        </w:rPr>
        <w:t xml:space="preserve">1070 (12) یب 440 ج 7 - محمد بن یعقوب عن کا 22 ج 6 - عدة من</w:t>
      </w:r>
    </w:p>
    <w:p>
      <w:pPr>
        <w:pStyle w:val="BookText"/>
      </w:pPr>
      <w:r>
        <w:rPr>
          <w:rFonts w:ascii="Amiri" w:hAnsi="Amiri" w:eastAsia="Amiri" w:cs="Amiri"/>
          <w:lang w:bidi="ar-SA"/>
          <w:color w:val="111111"/>
          <w:sz w:val="28"/>
          <w:szCs w:val="28"/>
          <w:rtl/>
        </w:rPr>
        <w:t xml:space="preserve">أصحابنا عن أحمد بن محمد بن خالد عن عدة من أصحابه </w:t>
      </w:r>
      <w:r>
        <w:rPr>
          <w:rStyle w:val="FootnoteReference"/>
        </w:rPr>
        <w:footnoteReference w:id="729"/>
      </w:r>
      <w:r>
        <w:rPr>
          <w:rFonts w:ascii="IRNazanin" w:hAnsi="IRNazanin" w:eastAsia="IRNazanin" w:cs="IRNazanin"/>
          <w:lang w:bidi="fa-IR"/>
          <w:color w:val="111111"/>
          <w:sz w:val="28"/>
          <w:szCs w:val="28"/>
          <w:rtl/>
        </w:rPr>
        <w:t xml:space="preserve">عن علی بن أسباط عن عمه</w:t>
      </w:r>
    </w:p>
    <w:p>
      <w:pPr>
        <w:pStyle w:val="BookText"/>
      </w:pPr>
      <w:r>
        <w:rPr>
          <w:rFonts w:ascii="IRNazanin" w:hAnsi="IRNazanin" w:eastAsia="IRNazanin" w:cs="IRNazanin"/>
          <w:lang w:bidi="fa-IR"/>
          <w:color w:val="111111"/>
          <w:sz w:val="28"/>
          <w:szCs w:val="28"/>
          <w:rtl/>
        </w:rPr>
        <w:t xml:space="preserve">یعقوب بن سالم رفعه إلی أمیر المؤمنین علیه السلام قال قال رسول الله صلی الله علیه و</w:t>
      </w:r>
    </w:p>
    <w:p>
      <w:pPr>
        <w:pStyle w:val="BookText"/>
      </w:pPr>
      <w:r>
        <w:rPr>
          <w:rFonts w:ascii="IRNazanin" w:hAnsi="IRNazanin" w:eastAsia="IRNazanin" w:cs="IRNazanin"/>
          <w:lang w:bidi="fa-IR"/>
          <w:color w:val="111111"/>
          <w:sz w:val="28"/>
          <w:szCs w:val="28"/>
          <w:rtl/>
        </w:rPr>
        <w:t xml:space="preserve">آله لیکن أول ما تأکل النفساء الرطب فإن </w:t>
      </w:r>
      <w:r>
        <w:rPr>
          <w:rStyle w:val="FootnoteReference"/>
        </w:rPr>
        <w:footnoteReference w:id="730"/>
      </w:r>
      <w:r>
        <w:rPr>
          <w:rFonts w:ascii="IRNazanin" w:hAnsi="IRNazanin" w:eastAsia="IRNazanin" w:cs="IRNazanin"/>
          <w:lang w:bidi="fa-IR"/>
          <w:color w:val="111111"/>
          <w:sz w:val="28"/>
          <w:szCs w:val="28"/>
          <w:rtl/>
        </w:rPr>
        <w:t xml:space="preserve">الله تعالی قال لمریم علیهما السلام (بنت</w:t>
      </w:r>
    </w:p>
    <w:p>
      <w:pPr>
        <w:pStyle w:val="BookText"/>
      </w:pPr>
      <w:r>
        <w:rPr>
          <w:rFonts w:ascii="IRNazanin" w:hAnsi="IRNazanin" w:eastAsia="IRNazanin" w:cs="IRNazanin"/>
          <w:lang w:bidi="fa-IR"/>
          <w:color w:val="111111"/>
          <w:sz w:val="28"/>
          <w:szCs w:val="28"/>
          <w:rtl/>
        </w:rPr>
        <w:t xml:space="preserve">عمران - المحاسن) (وهزی إلیک بجذع النخلة تساقط علیک رطبا جنبا) </w:t>
      </w:r>
      <w:r>
        <w:rPr>
          <w:rStyle w:val="FootnoteReference"/>
        </w:rPr>
        <w:footnoteReference w:id="731"/>
      </w:r>
      <w:r>
        <w:rPr>
          <w:rFonts w:ascii="IRNazanin" w:hAnsi="IRNazanin" w:eastAsia="IRNazanin" w:cs="IRNazanin"/>
          <w:lang w:bidi="fa-IR"/>
          <w:color w:val="111111"/>
          <w:sz w:val="28"/>
          <w:szCs w:val="28"/>
          <w:rtl/>
        </w:rPr>
        <w:t xml:space="preserve">قیل یا رسول</w:t>
      </w:r>
    </w:p>
    <w:p>
      <w:pPr>
        <w:pStyle w:val="BookText"/>
      </w:pPr>
      <w:r>
        <w:rPr>
          <w:rFonts w:ascii="IRNazanin" w:hAnsi="IRNazanin" w:eastAsia="IRNazanin" w:cs="IRNazanin"/>
          <w:lang w:bidi="fa-IR"/>
          <w:color w:val="111111"/>
          <w:sz w:val="28"/>
          <w:szCs w:val="28"/>
          <w:rtl/>
        </w:rPr>
        <w:t xml:space="preserve">الله فإن لم یکن أوان </w:t>
      </w:r>
      <w:r>
        <w:rPr>
          <w:rStyle w:val="FootnoteReference"/>
        </w:rPr>
        <w:footnoteReference w:id="732"/>
      </w:r>
      <w:r>
        <w:rPr>
          <w:rFonts w:ascii="IRNazanin" w:hAnsi="IRNazanin" w:eastAsia="IRNazanin" w:cs="IRNazanin"/>
          <w:lang w:bidi="fa-IR"/>
          <w:color w:val="111111"/>
          <w:sz w:val="28"/>
          <w:szCs w:val="28"/>
          <w:rtl/>
        </w:rPr>
        <w:t xml:space="preserve">الرطب قال سبع تمرات من تمر </w:t>
      </w:r>
      <w:r>
        <w:rPr>
          <w:rStyle w:val="FootnoteReference"/>
        </w:rPr>
        <w:footnoteReference w:id="733"/>
      </w:r>
      <w:r>
        <w:rPr>
          <w:rFonts w:ascii="IRNazanin" w:hAnsi="IRNazanin" w:eastAsia="IRNazanin" w:cs="IRNazanin"/>
          <w:lang w:bidi="fa-IR"/>
          <w:color w:val="111111"/>
          <w:sz w:val="28"/>
          <w:szCs w:val="28"/>
          <w:rtl/>
        </w:rPr>
        <w:t xml:space="preserve">المدینة فان لم یکن فسبع</w:t>
      </w:r>
    </w:p>
    <w:p>
      <w:pPr>
        <w:pStyle w:val="BookText"/>
      </w:pPr>
      <w:r>
        <w:rPr>
          <w:rFonts w:ascii="IRNazanin" w:hAnsi="IRNazanin" w:eastAsia="IRNazanin" w:cs="IRNazanin"/>
          <w:lang w:bidi="fa-IR"/>
          <w:color w:val="111111"/>
          <w:sz w:val="28"/>
          <w:szCs w:val="28"/>
          <w:rtl/>
        </w:rPr>
        <w:t xml:space="preserve">تمرات من تمر </w:t>
      </w:r>
      <w:r>
        <w:rPr>
          <w:rStyle w:val="FootnoteReference"/>
        </w:rPr>
        <w:footnoteReference w:id="734"/>
      </w:r>
      <w:r>
        <w:rPr>
          <w:rFonts w:ascii="IRNazanin" w:hAnsi="IRNazanin" w:eastAsia="IRNazanin" w:cs="IRNazanin"/>
          <w:lang w:bidi="fa-IR"/>
          <w:color w:val="111111"/>
          <w:sz w:val="28"/>
          <w:szCs w:val="28"/>
          <w:rtl/>
        </w:rPr>
        <w:t xml:space="preserve">أمصارکم فان الله عز وجل یقول </w:t>
      </w:r>
      <w:r>
        <w:rPr>
          <w:rStyle w:val="FootnoteReference"/>
        </w:rPr>
        <w:footnoteReference w:id="735"/>
      </w:r>
      <w:r>
        <w:rPr>
          <w:rFonts w:ascii="IRNazanin" w:hAnsi="IRNazanin" w:eastAsia="IRNazanin" w:cs="IRNazanin"/>
          <w:lang w:bidi="fa-IR"/>
          <w:color w:val="111111"/>
          <w:sz w:val="28"/>
          <w:szCs w:val="28"/>
          <w:rtl/>
        </w:rPr>
        <w:t xml:space="preserve">وعزتی وجلالی وعظمتی و</w:t>
      </w:r>
    </w:p>
    <w:p>
      <w:pPr>
        <w:pStyle w:val="BookText"/>
      </w:pPr>
      <w:r>
        <w:rPr>
          <w:rFonts w:ascii="IRNazanin" w:hAnsi="IRNazanin" w:eastAsia="IRNazanin" w:cs="IRNazanin"/>
          <w:lang w:bidi="fa-IR"/>
          <w:color w:val="111111"/>
          <w:sz w:val="28"/>
          <w:szCs w:val="28"/>
          <w:rtl/>
        </w:rPr>
        <w:t xml:space="preserve">ارتفاع مکانی لا تأکل نفساء یوم تلد الرطب فیکون غلاما الا کان حلیما </w:t>
      </w:r>
      <w:r>
        <w:rPr>
          <w:rStyle w:val="FootnoteReference"/>
        </w:rPr>
        <w:footnoteReference w:id="736"/>
      </w:r>
      <w:r>
        <w:rPr>
          <w:rFonts w:ascii="IRNazanin" w:hAnsi="IRNazanin" w:eastAsia="IRNazanin" w:cs="IRNazanin"/>
          <w:lang w:bidi="fa-IR"/>
          <w:color w:val="111111"/>
          <w:sz w:val="28"/>
          <w:szCs w:val="28"/>
          <w:rtl/>
        </w:rPr>
        <w:t xml:space="preserve">وان کانت</w:t>
      </w:r>
    </w:p>
    <w:p>
      <w:pPr>
        <w:pStyle w:val="BookText"/>
      </w:pPr>
      <w:r>
        <w:rPr>
          <w:rFonts w:ascii="IRNazanin" w:hAnsi="IRNazanin" w:eastAsia="IRNazanin" w:cs="IRNazanin"/>
          <w:lang w:bidi="fa-IR"/>
          <w:color w:val="111111"/>
          <w:sz w:val="28"/>
          <w:szCs w:val="28"/>
          <w:rtl/>
        </w:rPr>
        <w:t xml:space="preserve">جاریة کانت حلیمة </w:t>
      </w:r>
      <w:r>
        <w:rPr>
          <w:rStyle w:val="FootnoteReference"/>
        </w:rPr>
        <w:footnoteReference w:id="737"/>
      </w:r>
      <w:r>
        <w:rPr>
          <w:rFonts w:ascii="IRNazanin" w:hAnsi="IRNazanin" w:eastAsia="IRNazanin" w:cs="IRNazanin"/>
          <w:lang w:bidi="fa-IR"/>
          <w:color w:val="111111"/>
          <w:sz w:val="28"/>
          <w:szCs w:val="28"/>
          <w:rtl/>
        </w:rPr>
        <w:t xml:space="preserve">المحاسن 535 - البرقی عن عدة من أصحابنا عن علی بن</w:t>
      </w:r>
    </w:p>
    <w:p>
      <w:pPr>
        <w:pStyle w:val="BookText"/>
      </w:pPr>
      <w:r>
        <w:rPr>
          <w:rFonts w:ascii="IRNazanin" w:hAnsi="IRNazanin" w:eastAsia="IRNazanin" w:cs="IRNazanin"/>
          <w:lang w:bidi="fa-IR"/>
          <w:color w:val="111111"/>
          <w:sz w:val="28"/>
          <w:szCs w:val="28"/>
          <w:rtl/>
        </w:rPr>
        <w:t xml:space="preserve">أسباط عن عمه یعقوب رفعه إلی علی علیه السلام وذکر مثله.</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42" w:name="pg12426_132506"/>
    <w:bookmarkEnd w:id="142"/>
    <w:p>
      <w:pPr>
        <w:pStyle w:val="BookText"/>
      </w:pPr>
      <w:r>
        <w:rPr>
          <w:rFonts w:ascii="IRNazanin" w:hAnsi="IRNazanin" w:eastAsia="IRNazanin" w:cs="IRNazanin"/>
          <w:lang w:bidi="fa-IR"/>
          <w:color w:val="111111"/>
          <w:sz w:val="28"/>
          <w:szCs w:val="28"/>
          <w:rtl/>
        </w:rPr>
        <w:t xml:space="preserve">1071 (13) طب النبی 26 - قال رسول الله صلی الله علیه وآله إذا ولدت</w:t>
      </w:r>
    </w:p>
    <w:p>
      <w:pPr>
        <w:pStyle w:val="BookText"/>
      </w:pPr>
      <w:r>
        <w:rPr>
          <w:rFonts w:ascii="IRNazanin" w:hAnsi="IRNazanin" w:eastAsia="IRNazanin" w:cs="IRNazanin"/>
          <w:lang w:bidi="fa-IR"/>
          <w:color w:val="111111"/>
          <w:sz w:val="28"/>
          <w:szCs w:val="28"/>
          <w:rtl/>
        </w:rPr>
        <w:t xml:space="preserve">المرأة فلیکن أول ما تأکل الرطب الحلو والتمر فإنه لو کان شئ أفضل منه أطعمه الله تعالی</w:t>
      </w:r>
    </w:p>
    <w:p>
      <w:pPr>
        <w:pStyle w:val="BookText"/>
      </w:pPr>
      <w:r>
        <w:rPr>
          <w:rFonts w:ascii="IRNazanin" w:hAnsi="IRNazanin" w:eastAsia="IRNazanin" w:cs="IRNazanin"/>
          <w:lang w:bidi="fa-IR"/>
          <w:color w:val="111111"/>
          <w:sz w:val="28"/>
          <w:szCs w:val="28"/>
          <w:rtl/>
        </w:rPr>
        <w:t xml:space="preserve">مریم حین ولدت عیسی علیه السلام.</w:t>
      </w:r>
    </w:p>
    <w:p>
      <w:pPr>
        <w:pStyle w:val="BookText"/>
      </w:pPr>
      <w:r>
        <w:rPr>
          <w:rFonts w:ascii="IRNazanin" w:hAnsi="IRNazanin" w:eastAsia="IRNazanin" w:cs="IRNazanin"/>
          <w:lang w:bidi="fa-IR"/>
          <w:color w:val="111111"/>
          <w:sz w:val="28"/>
          <w:szCs w:val="28"/>
          <w:rtl/>
        </w:rPr>
        <w:t xml:space="preserve">1072 (14) الخصال 637 - بالأسناد المتقدم فی حدیث الأربعمائة عن علی علیه</w:t>
      </w:r>
    </w:p>
    <w:p>
      <w:pPr>
        <w:pStyle w:val="BookText"/>
      </w:pPr>
      <w:r>
        <w:rPr>
          <w:rFonts w:ascii="IRNazanin" w:hAnsi="IRNazanin" w:eastAsia="IRNazanin" w:cs="IRNazanin"/>
          <w:lang w:bidi="fa-IR"/>
          <w:color w:val="111111"/>
          <w:sz w:val="28"/>
          <w:szCs w:val="28"/>
          <w:rtl/>
        </w:rPr>
        <w:t xml:space="preserve">السلام قال ما تأکل الحامل من شئ ولا تتداوی به أفضل من الرطب قال الله عز وجل</w:t>
      </w:r>
    </w:p>
    <w:p>
      <w:pPr>
        <w:pStyle w:val="BookText"/>
      </w:pPr>
      <w:r>
        <w:rPr>
          <w:rFonts w:ascii="IRNazanin" w:hAnsi="IRNazanin" w:eastAsia="IRNazanin" w:cs="IRNazanin"/>
          <w:lang w:bidi="fa-IR"/>
          <w:color w:val="111111"/>
          <w:sz w:val="28"/>
          <w:szCs w:val="28"/>
          <w:rtl/>
        </w:rPr>
        <w:t xml:space="preserve">لمریم علیها السلام (وهزی إلیک بجذع النخلة تساقط علیک رطبا جنیا فکلی واشربی و</w:t>
      </w:r>
    </w:p>
    <w:p>
      <w:pPr>
        <w:pStyle w:val="BookText"/>
      </w:pPr>
      <w:r>
        <w:rPr>
          <w:rFonts w:ascii="IRNazanin" w:hAnsi="IRNazanin" w:eastAsia="IRNazanin" w:cs="IRNazanin"/>
          <w:lang w:bidi="fa-IR"/>
          <w:color w:val="111111"/>
          <w:sz w:val="28"/>
          <w:szCs w:val="28"/>
          <w:rtl/>
        </w:rPr>
        <w:t xml:space="preserve">قری عینا)</w:t>
      </w:r>
    </w:p>
    <w:p>
      <w:pPr>
        <w:pStyle w:val="BookText"/>
      </w:pPr>
      <w:r>
        <w:rPr>
          <w:rFonts w:ascii="IRNazanin" w:hAnsi="IRNazanin" w:eastAsia="IRNazanin" w:cs="IRNazanin"/>
          <w:lang w:bidi="fa-IR"/>
          <w:color w:val="111111"/>
          <w:sz w:val="28"/>
          <w:szCs w:val="28"/>
          <w:rtl/>
        </w:rPr>
        <w:t xml:space="preserve">1073 (15) المحاسن 535 - البرقی عن عدة من أصحابنا عن علی بن أسباط</w:t>
      </w:r>
    </w:p>
    <w:p>
      <w:pPr>
        <w:pStyle w:val="BookText"/>
      </w:pPr>
      <w:r>
        <w:rPr>
          <w:rFonts w:ascii="IRNazanin" w:hAnsi="IRNazanin" w:eastAsia="IRNazanin" w:cs="IRNazanin"/>
          <w:lang w:bidi="fa-IR"/>
          <w:color w:val="111111"/>
          <w:sz w:val="28"/>
          <w:szCs w:val="28"/>
          <w:rtl/>
        </w:rPr>
        <w:t xml:space="preserve">عن علی بن أبی حمزة عن أبی بصیر عن أبی عبد الله علیه السلام قال لو کان طعام أطیب</w:t>
      </w:r>
    </w:p>
    <w:p>
      <w:pPr>
        <w:pStyle w:val="BookText"/>
      </w:pPr>
      <w:r>
        <w:rPr>
          <w:rFonts w:ascii="IRNazanin" w:hAnsi="IRNazanin" w:eastAsia="IRNazanin" w:cs="IRNazanin"/>
          <w:lang w:bidi="fa-IR"/>
          <w:color w:val="111111"/>
          <w:sz w:val="28"/>
          <w:szCs w:val="28"/>
          <w:rtl/>
        </w:rPr>
        <w:t xml:space="preserve">من الرطب لأطعمه الله مریم.</w:t>
      </w:r>
    </w:p>
    <w:p>
      <w:pPr>
        <w:pStyle w:val="BookText"/>
      </w:pPr>
      <w:r>
        <w:rPr>
          <w:rFonts w:ascii="IRNazanin" w:hAnsi="IRNazanin" w:eastAsia="IRNazanin" w:cs="IRNazanin"/>
          <w:lang w:bidi="fa-IR"/>
          <w:color w:val="111111"/>
          <w:sz w:val="28"/>
          <w:szCs w:val="28"/>
          <w:rtl/>
        </w:rPr>
        <w:t xml:space="preserve">1074 (16) الدعائم 147 ج 2 - عن علی علیه السلام أنه قال ما استشفت</w:t>
      </w:r>
    </w:p>
    <w:p>
      <w:pPr>
        <w:pStyle w:val="BookText"/>
      </w:pPr>
      <w:r>
        <w:rPr>
          <w:rFonts w:ascii="IRNazanin" w:hAnsi="IRNazanin" w:eastAsia="IRNazanin" w:cs="IRNazanin"/>
          <w:lang w:bidi="fa-IR"/>
          <w:color w:val="111111"/>
          <w:sz w:val="28"/>
          <w:szCs w:val="28"/>
          <w:rtl/>
        </w:rPr>
        <w:t xml:space="preserve">النفساء بمثل أکل الرطب لأن الله تبارک وتعالی أطعمه مریم (بنت عمران - الجعفریات)</w:t>
      </w:r>
    </w:p>
    <w:p>
      <w:pPr>
        <w:pStyle w:val="BookText"/>
      </w:pPr>
      <w:r>
        <w:rPr>
          <w:rFonts w:ascii="IRNazanin" w:hAnsi="IRNazanin" w:eastAsia="IRNazanin" w:cs="IRNazanin"/>
          <w:lang w:bidi="fa-IR"/>
          <w:color w:val="111111"/>
          <w:sz w:val="28"/>
          <w:szCs w:val="28"/>
          <w:rtl/>
        </w:rPr>
        <w:t xml:space="preserve">جنیا فی نفاسها. الجعفریات 243 - بإسناده عن علی علیه السلام فی حدیث مثله.</w:t>
      </w:r>
    </w:p>
    <w:p>
      <w:pPr>
        <w:pStyle w:val="BookText"/>
      </w:pPr>
      <w:r>
        <w:rPr>
          <w:rFonts w:ascii="IRNazanin" w:hAnsi="IRNazanin" w:eastAsia="IRNazanin" w:cs="IRNazanin"/>
          <w:lang w:bidi="fa-IR"/>
          <w:color w:val="111111"/>
          <w:sz w:val="28"/>
          <w:szCs w:val="28"/>
          <w:rtl/>
        </w:rPr>
        <w:t xml:space="preserve">المحاسن 535 - البرقی عن أبی القاسم ویعقوب بن یزید عن القندی عن ابن سنان عن أبی</w:t>
      </w:r>
    </w:p>
    <w:p>
      <w:pPr>
        <w:pStyle w:val="BookText"/>
      </w:pPr>
      <w:r>
        <w:rPr>
          <w:rFonts w:ascii="IRNazanin" w:hAnsi="IRNazanin" w:eastAsia="IRNazanin" w:cs="IRNazanin"/>
          <w:lang w:bidi="fa-IR"/>
          <w:color w:val="111111"/>
          <w:sz w:val="28"/>
          <w:szCs w:val="28"/>
          <w:rtl/>
        </w:rPr>
        <w:t xml:space="preserve">البختری عن أبی عبد الله علیه السلام نحوه. مجمع البیان 511 ج 6 - قال الباقر علیه</w:t>
      </w:r>
    </w:p>
    <w:p>
      <w:pPr>
        <w:pStyle w:val="BookText"/>
      </w:pPr>
      <w:r>
        <w:rPr>
          <w:rFonts w:ascii="IRNazanin" w:hAnsi="IRNazanin" w:eastAsia="IRNazanin" w:cs="IRNazanin"/>
          <w:lang w:bidi="fa-IR"/>
          <w:color w:val="111111"/>
          <w:sz w:val="28"/>
          <w:szCs w:val="28"/>
          <w:rtl/>
        </w:rPr>
        <w:t xml:space="preserve">السلام وذکر نحوه.</w:t>
      </w:r>
    </w:p>
    <w:p>
      <w:pPr>
        <w:pStyle w:val="BookText"/>
      </w:pPr>
      <w:r>
        <w:rPr>
          <w:rFonts w:ascii="IRNazanin" w:hAnsi="IRNazanin" w:eastAsia="IRNazanin" w:cs="IRNazanin"/>
          <w:lang w:bidi="fa-IR"/>
          <w:color w:val="111111"/>
          <w:sz w:val="28"/>
          <w:szCs w:val="28"/>
          <w:rtl/>
        </w:rPr>
        <w:t xml:space="preserve">ویأتی فی باب ما ورد فی خواص سفرجل من أبواب الأطعمة المباحة ما یناسب ذلک.</w:t>
      </w:r>
    </w:p>
    <w:p>
      <w:pPr>
        <w:pStyle w:val="Heading3"/>
      </w:pPr>
      <w:bookmarkStart w:id="390" w:name="_Toc189"/>
      <w:r>
        <w:t>(9) باب ما ورد فی أن من کان له حمل أو لا یولد له ولد فینوی أن یسمیه محمدا ولد له غلام</w:t>
      </w:r>
      <w:bookmarkEnd w:id="390"/>
    </w:p>
    <w:p>
      <w:pPr>
        <w:pStyle w:val="BookText"/>
      </w:pPr>
      <w:r>
        <w:rPr>
          <w:rFonts w:ascii="IRNazanin" w:hAnsi="IRNazanin" w:eastAsia="IRNazanin" w:cs="IRNazanin"/>
          <w:lang w:bidi="fa-IR"/>
          <w:color w:val="111111"/>
          <w:sz w:val="28"/>
          <w:szCs w:val="28"/>
          <w:rtl/>
        </w:rPr>
        <w:t xml:space="preserve">1075 (1) کا 11 ج 6 - محمد بن یحیی عن أحمد بن محمد بن عیسی عن</w:t>
      </w:r>
    </w:p>
    <w:p>
      <w:pPr>
        <w:pStyle w:val="BookText"/>
      </w:pPr>
      <w:r>
        <w:rPr>
          <w:rFonts w:ascii="IRNazanin" w:hAnsi="IRNazanin" w:eastAsia="IRNazanin" w:cs="IRNazanin"/>
          <w:lang w:bidi="fa-IR"/>
          <w:color w:val="111111"/>
          <w:sz w:val="28"/>
          <w:szCs w:val="28"/>
          <w:rtl/>
        </w:rPr>
        <w:t xml:space="preserve">عبد الرحمن ابن أبی نجران عن الحسین بن أحمد المنقری عن بعض أصحابنا عن أبی</w:t>
      </w:r>
    </w:p>
    <w:p>
      <w:pPr>
        <w:pStyle w:val="BookText"/>
      </w:pPr>
      <w:r>
        <w:rPr>
          <w:rFonts w:ascii="IRNazanin" w:hAnsi="IRNazanin" w:eastAsia="IRNazanin" w:cs="IRNazanin"/>
          <w:lang w:bidi="fa-IR"/>
          <w:color w:val="111111"/>
          <w:sz w:val="28"/>
          <w:szCs w:val="28"/>
          <w:rtl/>
        </w:rPr>
        <w:t xml:space="preserve">عبد الله علیه السلام قال إذا کان بامرأة أحدکم حبل </w:t>
      </w:r>
      <w:r>
        <w:rPr>
          <w:rStyle w:val="FootnoteReference"/>
        </w:rPr>
        <w:footnoteReference w:id="738"/>
      </w:r>
      <w:r>
        <w:rPr>
          <w:rFonts w:ascii="IRNazanin" w:hAnsi="IRNazanin" w:eastAsia="IRNazanin" w:cs="IRNazanin"/>
          <w:lang w:bidi="fa-IR"/>
          <w:color w:val="111111"/>
          <w:sz w:val="28"/>
          <w:szCs w:val="28"/>
          <w:rtl/>
        </w:rPr>
        <w:t xml:space="preserve">فأتی علیها أربعة أشهر فلیستقبل</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القبلة ولیقرأ (آیة الکرسی) ولیضرب علی جنبها ولیقل اللهم انی قد سمیته محمدا فإنه یجعله</w:t>
      </w:r>
    </w:p>
    <w:p>
      <w:pPr>
        <w:pStyle w:val="BookText"/>
      </w:pPr>
      <w:r>
        <w:rPr>
          <w:rFonts w:ascii="IRNazanin" w:hAnsi="IRNazanin" w:eastAsia="IRNazanin" w:cs="IRNazanin"/>
          <w:lang w:bidi="fa-IR"/>
          <w:color w:val="111111"/>
          <w:sz w:val="28"/>
          <w:szCs w:val="28"/>
          <w:rtl/>
        </w:rPr>
        <w:t xml:space="preserve">غلاما فإن وفا بالأسم بارک الله له فیه وان رجع عن الاسم کان لله فیه الخیار إن شاء أخذه وان شاء ترکه.</w:t>
      </w:r>
    </w:p>
    <w:p>
      <w:pPr>
        <w:pStyle w:val="BookText"/>
      </w:pPr>
      <w:r>
        <w:rPr>
          <w:rFonts w:ascii="IRNazanin" w:hAnsi="IRNazanin" w:eastAsia="IRNazanin" w:cs="IRNazanin"/>
          <w:lang w:bidi="fa-IR"/>
          <w:color w:val="111111"/>
          <w:sz w:val="28"/>
          <w:szCs w:val="28"/>
          <w:rtl/>
        </w:rPr>
        <w:t xml:space="preserve">1076 (2) کا 11 ج 6 - علی بن إبراهیم عن أبیه عن إسماعیل بن مرار عن یونس</w:t>
      </w:r>
    </w:p>
    <w:p>
      <w:pPr>
        <w:pStyle w:val="BookText"/>
      </w:pPr>
      <w:r>
        <w:rPr>
          <w:rFonts w:ascii="IRNazanin" w:hAnsi="IRNazanin" w:eastAsia="IRNazanin" w:cs="IRNazanin"/>
          <w:lang w:bidi="fa-IR"/>
          <w:color w:val="111111"/>
          <w:sz w:val="28"/>
          <w:szCs w:val="28"/>
          <w:rtl/>
        </w:rPr>
        <w:t xml:space="preserve">عن إسحاق بن عمار عن أبی عبد الله علیه السلام أنه قال ما من رجل یحمل </w:t>
      </w:r>
      <w:r>
        <w:rPr>
          <w:rStyle w:val="FootnoteReference"/>
        </w:rPr>
        <w:footnoteReference w:id="739"/>
      </w:r>
      <w:r>
        <w:rPr>
          <w:rFonts w:ascii="IRNazanin" w:hAnsi="IRNazanin" w:eastAsia="IRNazanin" w:cs="IRNazanin"/>
          <w:lang w:bidi="fa-IR"/>
          <w:color w:val="111111"/>
          <w:sz w:val="28"/>
          <w:szCs w:val="28"/>
          <w:rtl/>
        </w:rPr>
        <w:t xml:space="preserve">له حمل</w:t>
      </w:r>
    </w:p>
    <w:p>
      <w:pPr>
        <w:pStyle w:val="BookText"/>
      </w:pPr>
      <w:r>
        <w:rPr>
          <w:rFonts w:ascii="IRNazanin" w:hAnsi="IRNazanin" w:eastAsia="IRNazanin" w:cs="IRNazanin"/>
          <w:lang w:bidi="fa-IR"/>
          <w:color w:val="111111"/>
          <w:sz w:val="28"/>
          <w:szCs w:val="28"/>
          <w:rtl/>
        </w:rPr>
        <w:t xml:space="preserve">فینوی أن یسمیه محمدا إلا کان ذکرا إن شاء الله وقال ههنا ثلاثة کلهم محمد محمد</w:t>
      </w:r>
    </w:p>
    <w:p>
      <w:pPr>
        <w:pStyle w:val="BookText"/>
      </w:pPr>
      <w:r>
        <w:rPr>
          <w:rFonts w:ascii="IRNazanin" w:hAnsi="IRNazanin" w:eastAsia="IRNazanin" w:cs="IRNazanin"/>
          <w:lang w:bidi="fa-IR"/>
          <w:color w:val="111111"/>
          <w:sz w:val="28"/>
          <w:szCs w:val="28"/>
          <w:rtl/>
        </w:rPr>
        <w:t xml:space="preserve">محمد وقال قال أبو عبد الله علیه السلام فی حدیث آخر یأخذ بیدها ویستقبل بها القبلة</w:t>
      </w:r>
    </w:p>
    <w:p>
      <w:pPr>
        <w:pStyle w:val="BookText"/>
      </w:pPr>
      <w:r>
        <w:rPr>
          <w:rFonts w:ascii="IRNazanin" w:hAnsi="IRNazanin" w:eastAsia="IRNazanin" w:cs="IRNazanin"/>
          <w:lang w:bidi="fa-IR"/>
          <w:color w:val="111111"/>
          <w:sz w:val="28"/>
          <w:szCs w:val="28"/>
          <w:rtl/>
        </w:rPr>
        <w:t xml:space="preserve">عند الأربعة الأشهر ویقول (اللهم إنی سمیته محمدا ولد له غلام وإن حول اسمه أخذ منه.</w:t>
      </w:r>
    </w:p>
    <w:p>
      <w:pPr>
        <w:pStyle w:val="BookText"/>
      </w:pPr>
      <w:r>
        <w:rPr>
          <w:rFonts w:ascii="IRNazanin" w:hAnsi="IRNazanin" w:eastAsia="IRNazanin" w:cs="IRNazanin"/>
          <w:lang w:bidi="fa-IR"/>
          <w:color w:val="111111"/>
          <w:sz w:val="28"/>
          <w:szCs w:val="28"/>
          <w:rtl/>
        </w:rPr>
        <w:t xml:space="preserve">1077 (3) کا 9 ج 6 - (عدة من أصحابنا - معلق) عن سهل بن زیاد عن بعض</w:t>
      </w:r>
    </w:p>
    <w:p>
      <w:pPr>
        <w:pStyle w:val="BookText"/>
      </w:pPr>
      <w:r>
        <w:rPr>
          <w:rFonts w:ascii="IRNazanin" w:hAnsi="IRNazanin" w:eastAsia="IRNazanin" w:cs="IRNazanin"/>
          <w:lang w:bidi="fa-IR"/>
          <w:color w:val="111111"/>
          <w:sz w:val="28"/>
          <w:szCs w:val="28"/>
          <w:rtl/>
        </w:rPr>
        <w:t xml:space="preserve">أصحابنا عن أبی عبد الله علیه السلام أنه شکا إلیه رجل أنه لا یولد له فقال له أبو عبد الله علیه</w:t>
      </w:r>
    </w:p>
    <w:p>
      <w:pPr>
        <w:pStyle w:val="BookText"/>
      </w:pPr>
      <w:r>
        <w:rPr>
          <w:rFonts w:ascii="IRNazanin" w:hAnsi="IRNazanin" w:eastAsia="IRNazanin" w:cs="IRNazanin"/>
          <w:lang w:bidi="fa-IR"/>
          <w:color w:val="111111"/>
          <w:sz w:val="28"/>
          <w:szCs w:val="28"/>
          <w:rtl/>
        </w:rPr>
        <w:t xml:space="preserve">السلام إذا جامعت فقل (اللهم إنک إن رزقتنی ذکرا </w:t>
      </w:r>
      <w:r>
        <w:rPr>
          <w:rStyle w:val="FootnoteReference"/>
        </w:rPr>
        <w:footnoteReference w:id="740"/>
      </w:r>
      <w:r>
        <w:rPr>
          <w:rFonts w:ascii="IRNazanin" w:hAnsi="IRNazanin" w:eastAsia="IRNazanin" w:cs="IRNazanin"/>
          <w:lang w:bidi="fa-IR"/>
          <w:color w:val="111111"/>
          <w:sz w:val="28"/>
          <w:szCs w:val="28"/>
          <w:rtl/>
        </w:rPr>
        <w:t xml:space="preserve">سمیته محمدا) قال ففعل ذلک</w:t>
      </w:r>
    </w:p>
    <w:p>
      <w:pPr>
        <w:pStyle w:val="BookText"/>
      </w:pPr>
      <w:r>
        <w:rPr>
          <w:rFonts w:ascii="IRNazanin" w:hAnsi="IRNazanin" w:eastAsia="IRNazanin" w:cs="IRNazanin"/>
          <w:lang w:bidi="fa-IR"/>
          <w:color w:val="111111"/>
          <w:sz w:val="28"/>
          <w:szCs w:val="28"/>
          <w:rtl/>
        </w:rPr>
        <w:t xml:space="preserve">فرزق.</w:t>
      </w:r>
    </w:p>
    <w:p>
      <w:pPr>
        <w:pStyle w:val="BookText"/>
      </w:pPr>
      <w:r>
        <w:rPr>
          <w:rFonts w:ascii="IRNazanin" w:hAnsi="IRNazanin" w:eastAsia="IRNazanin" w:cs="IRNazanin"/>
          <w:lang w:bidi="fa-IR"/>
          <w:color w:val="111111"/>
          <w:sz w:val="28"/>
          <w:szCs w:val="28"/>
          <w:rtl/>
        </w:rPr>
        <w:t xml:space="preserve">1078 (4) کا 12 ج 6 - عدة من أصحابنا عن سهل بن زیاد عن بعض أصحابه</w:t>
      </w:r>
    </w:p>
    <w:p>
      <w:pPr>
        <w:pStyle w:val="BookText"/>
      </w:pPr>
      <w:r>
        <w:rPr>
          <w:rFonts w:ascii="IRNazanin" w:hAnsi="IRNazanin" w:eastAsia="IRNazanin" w:cs="IRNazanin"/>
          <w:lang w:bidi="fa-IR"/>
          <w:color w:val="111111"/>
          <w:sz w:val="28"/>
          <w:szCs w:val="28"/>
          <w:rtl/>
        </w:rPr>
        <w:t xml:space="preserve">رفعه قال قال رسول الله صلی الله علیه وآله من کان له حمل فنوی أن سمیته محمدا أو</w:t>
      </w:r>
    </w:p>
    <w:p>
      <w:pPr>
        <w:pStyle w:val="BookText"/>
      </w:pPr>
      <w:r>
        <w:rPr>
          <w:rFonts w:ascii="IRNazanin" w:hAnsi="IRNazanin" w:eastAsia="IRNazanin" w:cs="IRNazanin"/>
          <w:lang w:bidi="fa-IR"/>
          <w:color w:val="111111"/>
          <w:sz w:val="28"/>
          <w:szCs w:val="28"/>
          <w:rtl/>
        </w:rPr>
        <w:t xml:space="preserve">علیا ولد له غلام.</w:t>
      </w:r>
    </w:p>
    <w:p>
      <w:pPr>
        <w:pStyle w:val="BookText"/>
      </w:pPr>
      <w:r>
        <w:rPr>
          <w:rFonts w:ascii="IRNazanin" w:hAnsi="IRNazanin" w:eastAsia="IRNazanin" w:cs="IRNazanin"/>
          <w:lang w:bidi="fa-IR"/>
          <w:color w:val="111111"/>
          <w:sz w:val="28"/>
          <w:szCs w:val="28"/>
          <w:rtl/>
        </w:rPr>
        <w:t xml:space="preserve">1079 (5) کا 11 ج 6 - محمد بن یحیی عن أحمد بن محمد عن علی بن الحکم</w:t>
      </w:r>
    </w:p>
    <w:p>
      <w:pPr>
        <w:pStyle w:val="BookText"/>
      </w:pPr>
      <w:r>
        <w:rPr>
          <w:rFonts w:ascii="IRNazanin" w:hAnsi="IRNazanin" w:eastAsia="IRNazanin" w:cs="IRNazanin"/>
          <w:lang w:bidi="fa-IR"/>
          <w:color w:val="111111"/>
          <w:sz w:val="28"/>
          <w:szCs w:val="28"/>
          <w:rtl/>
        </w:rPr>
        <w:t xml:space="preserve">عن الحسین </w:t>
      </w:r>
      <w:r>
        <w:rPr>
          <w:rStyle w:val="FootnoteReference"/>
        </w:rPr>
        <w:footnoteReference w:id="741"/>
      </w:r>
      <w:r>
        <w:rPr>
          <w:rFonts w:ascii="IRNazanin" w:hAnsi="IRNazanin" w:eastAsia="IRNazanin" w:cs="IRNazanin"/>
          <w:lang w:bidi="fa-IR"/>
          <w:color w:val="111111"/>
          <w:sz w:val="28"/>
          <w:szCs w:val="28"/>
          <w:rtl/>
        </w:rPr>
        <w:t xml:space="preserve">بن سعید قال کنت أنا وابن غیلان المدائنی دخلنا علی أبی الحسن الرضا</w:t>
      </w:r>
    </w:p>
    <w:p>
      <w:pPr>
        <w:pStyle w:val="BookText"/>
      </w:pPr>
      <w:r>
        <w:rPr>
          <w:rFonts w:ascii="IRNazanin" w:hAnsi="IRNazanin" w:eastAsia="IRNazanin" w:cs="IRNazanin"/>
          <w:lang w:bidi="fa-IR"/>
          <w:color w:val="111111"/>
          <w:sz w:val="28"/>
          <w:szCs w:val="28"/>
          <w:rtl/>
        </w:rPr>
        <w:t xml:space="preserve">علیه السلام فقال له ابن غیلان أصلحک الله بلغنی أنه من کان له حمل فنوی أن یسمیه</w:t>
      </w:r>
    </w:p>
    <w:p>
      <w:pPr>
        <w:pStyle w:val="BookText"/>
      </w:pPr>
      <w:r>
        <w:rPr>
          <w:rFonts w:ascii="IRNazanin" w:hAnsi="IRNazanin" w:eastAsia="IRNazanin" w:cs="IRNazanin"/>
          <w:lang w:bidi="fa-IR"/>
          <w:color w:val="111111"/>
          <w:sz w:val="28"/>
          <w:szCs w:val="28"/>
          <w:rtl/>
        </w:rPr>
        <w:t xml:space="preserve">محمدا ولد له غلام فقال من کان له حمل فنوی أن یسمیه علیا ولد له غلام ثم قال علی</w:t>
      </w:r>
    </w:p>
    <w:p>
      <w:pPr>
        <w:pStyle w:val="BookText"/>
      </w:pPr>
      <w:r>
        <w:rPr>
          <w:rFonts w:ascii="IRNazanin" w:hAnsi="IRNazanin" w:eastAsia="IRNazanin" w:cs="IRNazanin"/>
          <w:lang w:bidi="fa-IR"/>
          <w:color w:val="111111"/>
          <w:sz w:val="28"/>
          <w:szCs w:val="28"/>
          <w:rtl/>
        </w:rPr>
        <w:t xml:space="preserve">محمد ومحمد علی شیئا واحدا قال أصلحک الله إنی خلفت امرأتی وبها حبل فادع الله أن</w:t>
      </w:r>
    </w:p>
    <w:p>
      <w:pPr>
        <w:pStyle w:val="BookText"/>
      </w:pPr>
      <w:r>
        <w:rPr>
          <w:rFonts w:ascii="IRNazanin" w:hAnsi="IRNazanin" w:eastAsia="IRNazanin" w:cs="IRNazanin"/>
          <w:lang w:bidi="fa-IR"/>
          <w:color w:val="111111"/>
          <w:sz w:val="28"/>
          <w:szCs w:val="28"/>
          <w:rtl/>
        </w:rPr>
        <w:t xml:space="preserve">یجعله غلاما فأطرق إلی الأرض طویلا ثم رفع رأسه فقال له سمه علیا فإنه أطول لعمره</w:t>
      </w:r>
    </w:p>
    <w:p>
      <w:pPr>
        <w:pStyle w:val="BookText"/>
      </w:pPr>
      <w:r>
        <w:rPr>
          <w:rFonts w:ascii="IRNazanin" w:hAnsi="IRNazanin" w:eastAsia="IRNazanin" w:cs="IRNazanin"/>
          <w:lang w:bidi="fa-IR"/>
          <w:color w:val="111111"/>
          <w:sz w:val="28"/>
          <w:szCs w:val="28"/>
          <w:rtl/>
        </w:rPr>
        <w:t xml:space="preserve">فدخلنا مکة فوافانا کتاب من المدائن أنه قد ولد له غلام.</w:t>
      </w:r>
    </w:p>
    <w:p>
      <w:pPr>
        <w:pStyle w:val="BookText"/>
      </w:pPr>
      <w:r>
        <w:rPr>
          <w:rFonts w:ascii="IRNazanin" w:hAnsi="IRNazanin" w:eastAsia="IRNazanin" w:cs="IRNazanin"/>
          <w:lang w:bidi="fa-IR"/>
          <w:color w:val="111111"/>
          <w:sz w:val="28"/>
          <w:szCs w:val="28"/>
          <w:rtl/>
        </w:rPr>
        <w:t xml:space="preserve">1080 (6) کا 10 ج 6 - عدة من أصحابنا عن سهل بن زیاد عن موسی بن جعفر</w:t>
      </w:r>
    </w:p>
    <w:p>
      <w:pPr>
        <w:pStyle w:val="BookText"/>
      </w:pPr>
      <w:r>
        <w:rPr>
          <w:rFonts w:ascii="IRNazanin" w:hAnsi="IRNazanin" w:eastAsia="IRNazanin" w:cs="IRNazanin"/>
          <w:lang w:bidi="fa-IR"/>
          <w:color w:val="111111"/>
          <w:sz w:val="28"/>
          <w:szCs w:val="28"/>
          <w:rtl/>
        </w:rPr>
        <w:t xml:space="preserve">عن عمرو بن سعید عن محمد بن عمر (و) قال لم یولد لی شئ فط وخرجت إلی مکة و</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43" w:name="pg12426_132508"/>
    <w:bookmarkEnd w:id="143"/>
    <w:p>
      <w:pPr>
        <w:pStyle w:val="BookText"/>
      </w:pPr>
      <w:r>
        <w:rPr>
          <w:rFonts w:ascii="IRNazanin" w:hAnsi="IRNazanin" w:eastAsia="IRNazanin" w:cs="IRNazanin"/>
          <w:lang w:bidi="fa-IR"/>
          <w:color w:val="111111"/>
          <w:sz w:val="28"/>
          <w:szCs w:val="28"/>
          <w:rtl/>
        </w:rPr>
        <w:t xml:space="preserve">مالی ولد فلقینی انسان فبشرنی بغلام فمضیت ودخلت علی أبی الحسن علیه السلام</w:t>
      </w:r>
    </w:p>
    <w:p>
      <w:pPr>
        <w:pStyle w:val="BookText"/>
      </w:pPr>
      <w:r>
        <w:rPr>
          <w:rFonts w:ascii="IRNazanin" w:hAnsi="IRNazanin" w:eastAsia="IRNazanin" w:cs="IRNazanin"/>
          <w:lang w:bidi="fa-IR"/>
          <w:color w:val="111111"/>
          <w:sz w:val="28"/>
          <w:szCs w:val="28"/>
          <w:rtl/>
        </w:rPr>
        <w:t xml:space="preserve">بالمدینة فلما صرت بین یدیه قال لی کیف أنت وکیف ولدک فقلت جعلت فداک</w:t>
      </w:r>
    </w:p>
    <w:p>
      <w:pPr>
        <w:pStyle w:val="BookText"/>
      </w:pPr>
      <w:r>
        <w:rPr>
          <w:rFonts w:ascii="IRNazanin" w:hAnsi="IRNazanin" w:eastAsia="IRNazanin" w:cs="IRNazanin"/>
          <w:lang w:bidi="fa-IR"/>
          <w:color w:val="111111"/>
          <w:sz w:val="28"/>
          <w:szCs w:val="28"/>
          <w:rtl/>
        </w:rPr>
        <w:t xml:space="preserve">خرجت ومالی ولد فلقینی جار لی فقال لی قد ولد لک غلام فتبسم ثم قال سمیته قلت</w:t>
      </w:r>
    </w:p>
    <w:p>
      <w:pPr>
        <w:pStyle w:val="BookText"/>
      </w:pPr>
      <w:r>
        <w:rPr>
          <w:rFonts w:ascii="IRNazanin" w:hAnsi="IRNazanin" w:eastAsia="IRNazanin" w:cs="IRNazanin"/>
          <w:lang w:bidi="fa-IR"/>
          <w:color w:val="111111"/>
          <w:sz w:val="28"/>
          <w:szCs w:val="28"/>
          <w:rtl/>
        </w:rPr>
        <w:t xml:space="preserve">لا قال سمه علیا فإن أبی کان إذا أبطأت علیه جاریة من جواریه قال لها یا فلانة أنوی علیا فلا</w:t>
      </w:r>
    </w:p>
    <w:p>
      <w:pPr>
        <w:pStyle w:val="BookText"/>
      </w:pPr>
      <w:r>
        <w:rPr>
          <w:rFonts w:ascii="IRNazanin" w:hAnsi="IRNazanin" w:eastAsia="IRNazanin" w:cs="IRNazanin"/>
          <w:lang w:bidi="fa-IR"/>
          <w:color w:val="111111"/>
          <w:sz w:val="28"/>
          <w:szCs w:val="28"/>
          <w:rtl/>
        </w:rPr>
        <w:t xml:space="preserve">تلبث أن تحمل فتلد غلاما.</w:t>
      </w:r>
    </w:p>
    <w:p>
      <w:pPr>
        <w:pStyle w:val="Heading3"/>
      </w:pPr>
      <w:bookmarkStart w:id="391" w:name="_Toc190"/>
      <w:r>
        <w:t>(10) باب ما یکتب للمرأة إذا عسر علیها ولادتها واخراج النساء من البیت إذا حضرت ولادتها</w:t>
      </w:r>
      <w:bookmarkEnd w:id="391"/>
    </w:p>
    <w:p>
      <w:pPr>
        <w:pStyle w:val="BookText"/>
      </w:pPr>
      <w:r>
        <w:rPr>
          <w:rFonts w:ascii="IRNazanin" w:hAnsi="IRNazanin" w:eastAsia="IRNazanin" w:cs="IRNazanin"/>
          <w:lang w:bidi="fa-IR"/>
          <w:color w:val="111111"/>
          <w:sz w:val="28"/>
          <w:szCs w:val="28"/>
          <w:rtl/>
        </w:rPr>
        <w:t xml:space="preserve">1081 (1) طب الأئمة 95 - عیسی بن داود قال حدثنا موسی بن القاسم قال</w:t>
      </w:r>
    </w:p>
    <w:p>
      <w:pPr>
        <w:pStyle w:val="BookText"/>
      </w:pPr>
      <w:r>
        <w:rPr>
          <w:rFonts w:ascii="IRNazanin" w:hAnsi="IRNazanin" w:eastAsia="IRNazanin" w:cs="IRNazanin"/>
          <w:lang w:bidi="fa-IR"/>
          <w:color w:val="111111"/>
          <w:sz w:val="28"/>
          <w:szCs w:val="28"/>
          <w:rtl/>
        </w:rPr>
        <w:t xml:space="preserve">حدثنا المفضل بن عمر عن أبی الظبیان عن الصادق علیه السلام قال تکتب هذه الآیات فی</w:t>
      </w:r>
    </w:p>
    <w:p>
      <w:pPr>
        <w:pStyle w:val="BookText"/>
      </w:pPr>
      <w:r>
        <w:rPr>
          <w:rFonts w:ascii="IRNazanin" w:hAnsi="IRNazanin" w:eastAsia="IRNazanin" w:cs="IRNazanin"/>
          <w:lang w:bidi="fa-IR"/>
          <w:color w:val="111111"/>
          <w:sz w:val="28"/>
          <w:szCs w:val="28"/>
          <w:rtl/>
        </w:rPr>
        <w:t xml:space="preserve">قرطاس للحامل إذا دخلت فی شهرها التی تلد فی فإنها لا یصیبها طلق ولا عسر ولادة</w:t>
      </w:r>
    </w:p>
    <w:p>
      <w:pPr>
        <w:pStyle w:val="BookText"/>
      </w:pPr>
      <w:r>
        <w:rPr>
          <w:rFonts w:ascii="IRNazanin" w:hAnsi="IRNazanin" w:eastAsia="IRNazanin" w:cs="IRNazanin"/>
          <w:lang w:bidi="fa-IR"/>
          <w:color w:val="111111"/>
          <w:sz w:val="28"/>
          <w:szCs w:val="28"/>
          <w:rtl/>
        </w:rPr>
        <w:t xml:space="preserve">ولیلف علی القرطاس سحاة </w:t>
      </w:r>
      <w:r>
        <w:rPr>
          <w:rStyle w:val="FootnoteReference"/>
        </w:rPr>
        <w:footnoteReference w:id="742"/>
      </w:r>
      <w:r>
        <w:rPr>
          <w:rFonts w:ascii="IRNazanin" w:hAnsi="IRNazanin" w:eastAsia="IRNazanin" w:cs="IRNazanin"/>
          <w:lang w:bidi="fa-IR"/>
          <w:color w:val="111111"/>
          <w:sz w:val="28"/>
          <w:szCs w:val="28"/>
          <w:rtl/>
        </w:rPr>
        <w:t xml:space="preserve">لفا خفیفا ولا یربطها ولیکتب</w:t>
      </w:r>
    </w:p>
    <w:p>
      <w:pPr>
        <w:pStyle w:val="BookText"/>
      </w:pPr>
      <w:r>
        <w:rPr>
          <w:rFonts w:ascii="IRNazanin" w:hAnsi="IRNazanin" w:eastAsia="IRNazanin" w:cs="IRNazanin"/>
          <w:lang w:bidi="fa-IR"/>
          <w:color w:val="111111"/>
          <w:sz w:val="28"/>
          <w:szCs w:val="28"/>
          <w:rtl/>
        </w:rPr>
        <w:t xml:space="preserve">(أو لم یر الذین کفروا أن السماوات والأرض کانت رتقا ففتقناهما وجعلنا من الماء</w:t>
      </w:r>
    </w:p>
    <w:p>
      <w:pPr>
        <w:pStyle w:val="BookText"/>
      </w:pPr>
      <w:r>
        <w:rPr>
          <w:rFonts w:ascii="IRNazanin" w:hAnsi="IRNazanin" w:eastAsia="IRNazanin" w:cs="IRNazanin"/>
          <w:lang w:bidi="fa-IR"/>
          <w:color w:val="111111"/>
          <w:sz w:val="28"/>
          <w:szCs w:val="28"/>
          <w:rtl/>
        </w:rPr>
        <w:t xml:space="preserve">کل شئ حی أفلا یؤمنون وآیة لهم اللیل نسلخ منه النهار فإذا هم مظلمون والشمس تجری</w:t>
      </w:r>
    </w:p>
    <w:p>
      <w:pPr>
        <w:pStyle w:val="BookText"/>
      </w:pPr>
      <w:r>
        <w:rPr>
          <w:rFonts w:ascii="IRNazanin" w:hAnsi="IRNazanin" w:eastAsia="IRNazanin" w:cs="IRNazanin"/>
          <w:lang w:bidi="fa-IR"/>
          <w:color w:val="111111"/>
          <w:sz w:val="28"/>
          <w:szCs w:val="28"/>
          <w:rtl/>
        </w:rPr>
        <w:t xml:space="preserve">لمستقر لها ذلک تقدیر العزیز العلیم والقمر قدرناه منازل حتی عاد کالعرجون القدیم</w:t>
      </w:r>
    </w:p>
    <w:p>
      <w:pPr>
        <w:pStyle w:val="BookText"/>
      </w:pPr>
      <w:r>
        <w:rPr>
          <w:rFonts w:ascii="IRNazanin" w:hAnsi="IRNazanin" w:eastAsia="IRNazanin" w:cs="IRNazanin"/>
          <w:lang w:bidi="fa-IR"/>
          <w:color w:val="111111"/>
          <w:sz w:val="28"/>
          <w:szCs w:val="28"/>
          <w:rtl/>
        </w:rPr>
        <w:t xml:space="preserve">لا الشمس ینبغی لها ان تدرک القمر ولا اللیل سابق النهار وکل فی فلک یسبحون وآیة</w:t>
      </w:r>
    </w:p>
    <w:p>
      <w:pPr>
        <w:pStyle w:val="BookText"/>
      </w:pPr>
      <w:r>
        <w:rPr>
          <w:rFonts w:ascii="IRNazanin" w:hAnsi="IRNazanin" w:eastAsia="IRNazanin" w:cs="IRNazanin"/>
          <w:lang w:bidi="fa-IR"/>
          <w:color w:val="111111"/>
          <w:sz w:val="28"/>
          <w:szCs w:val="28"/>
          <w:rtl/>
        </w:rPr>
        <w:t xml:space="preserve">لهم انا حملنا ذریتهم فی الفلک المشحون وخلقنا لهم من مثله ما یرکبون وان نشأ نغرقهم</w:t>
      </w:r>
    </w:p>
    <w:p>
      <w:pPr>
        <w:pStyle w:val="BookText"/>
      </w:pPr>
      <w:r>
        <w:rPr>
          <w:rFonts w:ascii="IRNazanin" w:hAnsi="IRNazanin" w:eastAsia="IRNazanin" w:cs="IRNazanin"/>
          <w:lang w:bidi="fa-IR"/>
          <w:color w:val="111111"/>
          <w:sz w:val="28"/>
          <w:szCs w:val="28"/>
          <w:rtl/>
        </w:rPr>
        <w:t xml:space="preserve">فلا صریخ لهم ولا هم ینقذون إلا رحمة منا ومتاعا إلی حین ونفخ فی الصور فإذا هم من</w:t>
      </w:r>
    </w:p>
    <w:p>
      <w:pPr>
        <w:pStyle w:val="BookText"/>
      </w:pPr>
      <w:r>
        <w:rPr>
          <w:rFonts w:ascii="IRNazanin" w:hAnsi="IRNazanin" w:eastAsia="IRNazanin" w:cs="IRNazanin"/>
          <w:lang w:bidi="fa-IR"/>
          <w:color w:val="111111"/>
          <w:sz w:val="28"/>
          <w:szCs w:val="28"/>
          <w:rtl/>
        </w:rPr>
        <w:t xml:space="preserve">الأجداث إلی ربهم ینسلون) ویکتب علی ظهر القرطاس هذه الآیات (کلهم یوم یرون ما</w:t>
      </w:r>
    </w:p>
    <w:p>
      <w:pPr>
        <w:pStyle w:val="BookText"/>
      </w:pPr>
      <w:r>
        <w:rPr>
          <w:rFonts w:ascii="IRNazanin" w:hAnsi="IRNazanin" w:eastAsia="IRNazanin" w:cs="IRNazanin"/>
          <w:lang w:bidi="fa-IR"/>
          <w:color w:val="111111"/>
          <w:sz w:val="28"/>
          <w:szCs w:val="28"/>
          <w:rtl/>
        </w:rPr>
        <w:t xml:space="preserve">یوعدون لم یلبثوا إلا ساعة من نهار بلاغ فهل یهلک إلا القوم الفاسقون کأنهم یوم یرونها</w:t>
      </w:r>
    </w:p>
    <w:p>
      <w:pPr>
        <w:pStyle w:val="BookText"/>
      </w:pPr>
      <w:r>
        <w:rPr>
          <w:rFonts w:ascii="IRNazanin" w:hAnsi="IRNazanin" w:eastAsia="IRNazanin" w:cs="IRNazanin"/>
          <w:lang w:bidi="fa-IR"/>
          <w:color w:val="111111"/>
          <w:sz w:val="28"/>
          <w:szCs w:val="28"/>
          <w:rtl/>
        </w:rPr>
        <w:t xml:space="preserve">لم یلبثوا إلا عشیة أو ضحاها) وتعلق القرطاس فی وسطها فحین یقع ولدها یقطع عنها</w:t>
      </w:r>
    </w:p>
    <w:p>
      <w:pPr>
        <w:pStyle w:val="BookText"/>
      </w:pPr>
      <w:r>
        <w:rPr>
          <w:rFonts w:ascii="IRNazanin" w:hAnsi="IRNazanin" w:eastAsia="IRNazanin" w:cs="IRNazanin"/>
          <w:lang w:bidi="fa-IR"/>
          <w:color w:val="111111"/>
          <w:sz w:val="28"/>
          <w:szCs w:val="28"/>
          <w:rtl/>
        </w:rPr>
        <w:t xml:space="preserve">ولا یترک علیها ساعة واحدة.</w:t>
      </w:r>
    </w:p>
    <w:p>
      <w:pPr>
        <w:pStyle w:val="BookText"/>
      </w:pPr>
      <w:r>
        <w:rPr>
          <w:rFonts w:ascii="IRNazanin" w:hAnsi="IRNazanin" w:eastAsia="IRNazanin" w:cs="IRNazanin"/>
          <w:lang w:bidi="fa-IR"/>
          <w:color w:val="111111"/>
          <w:sz w:val="28"/>
          <w:szCs w:val="28"/>
          <w:rtl/>
        </w:rPr>
        <w:t xml:space="preserve">1082 (2) وفیه عبد الوهاب بن مهدی قال حدثنی محمد بن عیسی عن ابن</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همام عن محمد بن سعید عن أبی حمزة عن أبی جعفر علیه السلام أنه قال إذا عسر علی</w:t>
      </w:r>
    </w:p>
    <w:p>
      <w:pPr>
        <w:pStyle w:val="BookText"/>
      </w:pPr>
      <w:r>
        <w:rPr>
          <w:rFonts w:ascii="IRNazanin" w:hAnsi="IRNazanin" w:eastAsia="IRNazanin" w:cs="IRNazanin"/>
          <w:lang w:bidi="fa-IR"/>
          <w:color w:val="111111"/>
          <w:sz w:val="28"/>
          <w:szCs w:val="28"/>
          <w:rtl/>
        </w:rPr>
        <w:t xml:space="preserve">المرأة ولادتها یکتب لها هذه الآیات فی اناء نظیف بمسک وزعفران ثم یغسل بماء البئر</w:t>
      </w:r>
    </w:p>
    <w:p>
      <w:pPr>
        <w:pStyle w:val="BookText"/>
      </w:pPr>
      <w:r>
        <w:rPr>
          <w:rFonts w:ascii="IRNazanin" w:hAnsi="IRNazanin" w:eastAsia="IRNazanin" w:cs="IRNazanin"/>
          <w:lang w:bidi="fa-IR"/>
          <w:color w:val="111111"/>
          <w:sz w:val="28"/>
          <w:szCs w:val="28"/>
          <w:rtl/>
        </w:rPr>
        <w:t xml:space="preserve">ویسقی منه المرأة وینضح بطنها وفرجها فإنها تلد من ساعتها یکتب</w:t>
      </w:r>
    </w:p>
    <w:p>
      <w:pPr>
        <w:pStyle w:val="BookText"/>
      </w:pPr>
      <w:r>
        <w:rPr>
          <w:rFonts w:ascii="IRNazanin" w:hAnsi="IRNazanin" w:eastAsia="IRNazanin" w:cs="IRNazanin"/>
          <w:lang w:bidi="fa-IR"/>
          <w:color w:val="111111"/>
          <w:sz w:val="28"/>
          <w:szCs w:val="28"/>
          <w:rtl/>
        </w:rPr>
        <w:t xml:space="preserve">(کأنهم یوم یرونها لم یلبثوا إلا عشیة أو ضحاها کأنهم یوم یرون ما یوعدون لم</w:t>
      </w:r>
    </w:p>
    <w:p>
      <w:pPr>
        <w:pStyle w:val="BookText"/>
      </w:pPr>
      <w:r>
        <w:rPr>
          <w:rFonts w:ascii="IRNazanin" w:hAnsi="IRNazanin" w:eastAsia="IRNazanin" w:cs="IRNazanin"/>
          <w:lang w:bidi="fa-IR"/>
          <w:color w:val="111111"/>
          <w:sz w:val="28"/>
          <w:szCs w:val="28"/>
          <w:rtl/>
        </w:rPr>
        <w:t xml:space="preserve">یلبثوا إلا ساعة من نهار بلاغ فهل یهلک إلا القوم الفاسقون، لقد کان فی قصصهم عبرة</w:t>
      </w:r>
    </w:p>
    <w:p>
      <w:pPr>
        <w:pStyle w:val="BookText"/>
      </w:pPr>
      <w:r>
        <w:rPr>
          <w:rFonts w:ascii="IRNazanin" w:hAnsi="IRNazanin" w:eastAsia="IRNazanin" w:cs="IRNazanin"/>
          <w:lang w:bidi="fa-IR"/>
          <w:color w:val="111111"/>
          <w:sz w:val="28"/>
          <w:szCs w:val="28"/>
          <w:rtl/>
        </w:rPr>
        <w:t xml:space="preserve">لأولی الألباب ما کان حدیثا یفتری ولکن تصدیق الذی بین یدیه وتفصیل کل شئ وهدی</w:t>
      </w:r>
    </w:p>
    <w:p>
      <w:pPr>
        <w:pStyle w:val="BookText"/>
      </w:pPr>
      <w:r>
        <w:rPr>
          <w:rFonts w:ascii="IRNazanin" w:hAnsi="IRNazanin" w:eastAsia="IRNazanin" w:cs="IRNazanin"/>
          <w:lang w:bidi="fa-IR"/>
          <w:color w:val="111111"/>
          <w:sz w:val="28"/>
          <w:szCs w:val="28"/>
          <w:rtl/>
        </w:rPr>
        <w:t xml:space="preserve">ورحمة لقوم یؤمنون.</w:t>
      </w:r>
    </w:p>
    <w:p>
      <w:pPr>
        <w:pStyle w:val="BookText"/>
      </w:pPr>
      <w:r>
        <w:rPr>
          <w:rFonts w:ascii="IRNazanin" w:hAnsi="IRNazanin" w:eastAsia="IRNazanin" w:cs="IRNazanin"/>
          <w:lang w:bidi="fa-IR"/>
          <w:color w:val="111111"/>
          <w:sz w:val="28"/>
          <w:szCs w:val="28"/>
          <w:rtl/>
        </w:rPr>
        <w:t xml:space="preserve">1083 (3) طب الأئمة علیهم السلام 35 - الخواتیمی قال حدثنا محمد بن علی</w:t>
      </w:r>
    </w:p>
    <w:p>
      <w:pPr>
        <w:pStyle w:val="BookText"/>
      </w:pPr>
      <w:r>
        <w:rPr>
          <w:rFonts w:ascii="IRNazanin" w:hAnsi="IRNazanin" w:eastAsia="IRNazanin" w:cs="IRNazanin"/>
          <w:lang w:bidi="fa-IR"/>
          <w:color w:val="111111"/>
          <w:sz w:val="28"/>
          <w:szCs w:val="28"/>
          <w:rtl/>
        </w:rPr>
        <w:t xml:space="preserve">الصیرفی قال حدثنا محمد بن أسلم عن الحسن بن محمد الهاشمی عن ابان بن أبی</w:t>
      </w:r>
    </w:p>
    <w:p>
      <w:pPr>
        <w:pStyle w:val="BookText"/>
      </w:pPr>
      <w:r>
        <w:rPr>
          <w:rFonts w:ascii="IRNazanin" w:hAnsi="IRNazanin" w:eastAsia="IRNazanin" w:cs="IRNazanin"/>
          <w:lang w:bidi="fa-IR"/>
          <w:color w:val="111111"/>
          <w:sz w:val="28"/>
          <w:szCs w:val="28"/>
          <w:rtl/>
        </w:rPr>
        <w:t xml:space="preserve">عیاش عن سلیم بن قیس الهلالی عن أمیر المؤمنین صلوات الله علیه قال انی لأعرف</w:t>
      </w:r>
    </w:p>
    <w:p>
      <w:pPr>
        <w:pStyle w:val="BookText"/>
      </w:pPr>
      <w:r>
        <w:rPr>
          <w:rFonts w:ascii="IRNazanin" w:hAnsi="IRNazanin" w:eastAsia="IRNazanin" w:cs="IRNazanin"/>
          <w:lang w:bidi="fa-IR"/>
          <w:color w:val="111111"/>
          <w:sz w:val="28"/>
          <w:szCs w:val="28"/>
          <w:rtl/>
        </w:rPr>
        <w:t xml:space="preserve">آیتین من کتاب الله المنزل یکتبان للمرأة إذا عسر علیها ولدها یکتبان فی رق ظبی وتعلقه</w:t>
      </w:r>
    </w:p>
    <w:p>
      <w:pPr>
        <w:pStyle w:val="BookText"/>
      </w:pPr>
      <w:r>
        <w:rPr>
          <w:rFonts w:ascii="IRNazanin" w:hAnsi="IRNazanin" w:eastAsia="IRNazanin" w:cs="IRNazanin"/>
          <w:lang w:bidi="fa-IR"/>
          <w:color w:val="111111"/>
          <w:sz w:val="28"/>
          <w:szCs w:val="28"/>
          <w:rtl/>
        </w:rPr>
        <w:t xml:space="preserve">علیها فی حقویها (بسم الله وبالله ان مع العسر یسرا ان مع العسر یسرا) سبع مرات (یا ایها</w:t>
      </w:r>
    </w:p>
    <w:p>
      <w:pPr>
        <w:pStyle w:val="BookText"/>
      </w:pPr>
      <w:r>
        <w:rPr>
          <w:rFonts w:ascii="IRNazanin" w:hAnsi="IRNazanin" w:eastAsia="IRNazanin" w:cs="IRNazanin"/>
          <w:lang w:bidi="fa-IR"/>
          <w:color w:val="111111"/>
          <w:sz w:val="28"/>
          <w:szCs w:val="28"/>
          <w:rtl/>
        </w:rPr>
        <w:t xml:space="preserve">الناس اتقوا ربکم ان زلزلة الساعة شئ عظیم یوم ترونها تذهل کل مرضعة عما أرضعت و</w:t>
      </w:r>
    </w:p>
    <w:p>
      <w:pPr>
        <w:pStyle w:val="BookText"/>
      </w:pPr>
      <w:r>
        <w:rPr>
          <w:rFonts w:ascii="IRNazanin" w:hAnsi="IRNazanin" w:eastAsia="IRNazanin" w:cs="IRNazanin"/>
          <w:lang w:bidi="fa-IR"/>
          <w:color w:val="111111"/>
          <w:sz w:val="28"/>
          <w:szCs w:val="28"/>
          <w:rtl/>
        </w:rPr>
        <w:t xml:space="preserve">تضع کل ذات حمل حملها وتری الناس سکاری وما هم بسکاری ولکن عذاب الله</w:t>
      </w:r>
    </w:p>
    <w:p>
      <w:pPr>
        <w:pStyle w:val="BookText"/>
      </w:pPr>
      <w:r>
        <w:rPr>
          <w:rFonts w:ascii="IRNazanin" w:hAnsi="IRNazanin" w:eastAsia="IRNazanin" w:cs="IRNazanin"/>
          <w:lang w:bidi="fa-IR"/>
          <w:color w:val="111111"/>
          <w:sz w:val="28"/>
          <w:szCs w:val="28"/>
          <w:rtl/>
        </w:rPr>
        <w:t xml:space="preserve">شدید) مرة واحدة تکتب فی ورقة وتربط بخیط من کتان غیر مفتول وتشد علی فخذها</w:t>
      </w:r>
    </w:p>
    <w:p>
      <w:pPr>
        <w:pStyle w:val="BookText"/>
      </w:pPr>
      <w:r>
        <w:rPr>
          <w:rFonts w:ascii="IRNazanin" w:hAnsi="IRNazanin" w:eastAsia="IRNazanin" w:cs="IRNazanin"/>
          <w:lang w:bidi="fa-IR"/>
          <w:color w:val="111111"/>
          <w:sz w:val="28"/>
          <w:szCs w:val="28"/>
          <w:rtl/>
        </w:rPr>
        <w:t xml:space="preserve">الأیسر فإذا ولدته قطعته من ساعتها ولا تتوانی عنه ویکتب حین </w:t>
      </w:r>
      <w:r>
        <w:rPr>
          <w:rStyle w:val="FootnoteReference"/>
        </w:rPr>
        <w:footnoteReference w:id="743"/>
      </w:r>
      <w:r>
        <w:rPr>
          <w:rFonts w:ascii="IRNazanin" w:hAnsi="IRNazanin" w:eastAsia="IRNazanin" w:cs="IRNazanin"/>
          <w:lang w:bidi="fa-IR"/>
          <w:color w:val="111111"/>
          <w:sz w:val="28"/>
          <w:szCs w:val="28"/>
          <w:rtl/>
        </w:rPr>
        <w:t xml:space="preserve">ولدت مریم ومریم</w:t>
      </w:r>
    </w:p>
    <w:p>
      <w:pPr>
        <w:pStyle w:val="BookText"/>
      </w:pPr>
      <w:r>
        <w:rPr>
          <w:rFonts w:ascii="IRNazanin" w:hAnsi="IRNazanin" w:eastAsia="IRNazanin" w:cs="IRNazanin"/>
          <w:lang w:bidi="fa-IR"/>
          <w:color w:val="111111"/>
          <w:sz w:val="28"/>
          <w:szCs w:val="28"/>
          <w:rtl/>
        </w:rPr>
        <w:t xml:space="preserve">ولدت حی یا حی اهبط إلی الأرض الساعة بإذن الله تعالی.</w:t>
      </w:r>
    </w:p>
    <w:p>
      <w:pPr>
        <w:pStyle w:val="BookText"/>
      </w:pPr>
      <w:r>
        <w:rPr>
          <w:rFonts w:ascii="IRNazanin" w:hAnsi="IRNazanin" w:eastAsia="IRNazanin" w:cs="IRNazanin"/>
          <w:lang w:bidi="fa-IR"/>
          <w:color w:val="111111"/>
          <w:sz w:val="28"/>
          <w:szCs w:val="28"/>
          <w:rtl/>
        </w:rPr>
        <w:t xml:space="preserve">1084 (4) وفیه 69 - صالح بن إبراهیم المصری قال حدثنا ابن فضالة عن</w:t>
      </w:r>
    </w:p>
    <w:p>
      <w:pPr>
        <w:pStyle w:val="BookText"/>
      </w:pPr>
      <w:r>
        <w:rPr>
          <w:rFonts w:ascii="IRNazanin" w:hAnsi="IRNazanin" w:eastAsia="IRNazanin" w:cs="IRNazanin"/>
          <w:lang w:bidi="fa-IR"/>
          <w:color w:val="111111"/>
          <w:sz w:val="28"/>
          <w:szCs w:val="28"/>
          <w:rtl/>
        </w:rPr>
        <w:t xml:space="preserve">محمد بن الجهم عن المنخل عن جابر بن یزید الجعفی إن رجلا أتی ابا جعفر محمد بن علی</w:t>
      </w:r>
    </w:p>
    <w:p>
      <w:pPr>
        <w:pStyle w:val="BookText"/>
      </w:pPr>
      <w:r>
        <w:rPr>
          <w:rFonts w:ascii="IRNazanin" w:hAnsi="IRNazanin" w:eastAsia="IRNazanin" w:cs="IRNazanin"/>
          <w:lang w:bidi="fa-IR"/>
          <w:color w:val="111111"/>
          <w:sz w:val="28"/>
          <w:szCs w:val="28"/>
          <w:rtl/>
        </w:rPr>
        <w:t xml:space="preserve">الباقر علیه السلام فقال یا بن رسول الله أغثنی فقال ما ذاک قال امرأتی قد أشرفت علی</w:t>
      </w:r>
    </w:p>
    <w:p>
      <w:pPr>
        <w:pStyle w:val="BookText"/>
      </w:pPr>
      <w:r>
        <w:rPr>
          <w:rFonts w:ascii="IRNazanin" w:hAnsi="IRNazanin" w:eastAsia="IRNazanin" w:cs="IRNazanin"/>
          <w:lang w:bidi="fa-IR"/>
          <w:color w:val="111111"/>
          <w:sz w:val="28"/>
          <w:szCs w:val="28"/>
          <w:rtl/>
        </w:rPr>
        <w:t xml:space="preserve">الموت من شدة الطلق قال اذهب وأقرأ علیها.</w:t>
      </w:r>
    </w:p>
    <w:p>
      <w:pPr>
        <w:pStyle w:val="BookText"/>
      </w:pPr>
      <w:r>
        <w:rPr>
          <w:rFonts w:ascii="IRNazanin" w:hAnsi="IRNazanin" w:eastAsia="IRNazanin" w:cs="IRNazanin"/>
          <w:lang w:bidi="fa-IR"/>
          <w:color w:val="111111"/>
          <w:sz w:val="28"/>
          <w:szCs w:val="28"/>
          <w:rtl/>
        </w:rPr>
        <w:t xml:space="preserve">(فجاءها المخاض إلی جذع النخلة قالت یا لیتنی مت قبل هذا وکنت نسیا منسیا</w:t>
      </w:r>
    </w:p>
    <w:p>
      <w:pPr>
        <w:pStyle w:val="BookText"/>
      </w:pPr>
      <w:r>
        <w:rPr>
          <w:rFonts w:ascii="IRNazanin" w:hAnsi="IRNazanin" w:eastAsia="IRNazanin" w:cs="IRNazanin"/>
          <w:lang w:bidi="fa-IR"/>
          <w:color w:val="111111"/>
          <w:sz w:val="28"/>
          <w:szCs w:val="28"/>
          <w:rtl/>
        </w:rPr>
        <w:t xml:space="preserve">فناداها من تحتها الا تحزنی قد جعل ربک تحتک سریا وهزی إلیک بجذع النخلة تساقط</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44" w:name="pg12426_132510"/>
    <w:bookmarkEnd w:id="144"/>
    <w:p>
      <w:pPr>
        <w:pStyle w:val="BookText"/>
      </w:pPr>
      <w:r>
        <w:rPr>
          <w:rFonts w:ascii="IRNazanin" w:hAnsi="IRNazanin" w:eastAsia="IRNazanin" w:cs="IRNazanin"/>
          <w:lang w:bidi="fa-IR"/>
          <w:color w:val="111111"/>
          <w:sz w:val="28"/>
          <w:szCs w:val="28"/>
          <w:rtl/>
        </w:rPr>
        <w:t xml:space="preserve">علیک رطبا جنیا) ثم ارفع صوتک بهذه الآیة (والله أخرجکم من بطون أمهاتکم لا تعلمون</w:t>
      </w:r>
    </w:p>
    <w:p>
      <w:pPr>
        <w:pStyle w:val="BookText"/>
      </w:pPr>
      <w:r>
        <w:rPr>
          <w:rFonts w:ascii="IRNazanin" w:hAnsi="IRNazanin" w:eastAsia="IRNazanin" w:cs="IRNazanin"/>
          <w:lang w:bidi="fa-IR"/>
          <w:color w:val="111111"/>
          <w:sz w:val="28"/>
          <w:szCs w:val="28"/>
          <w:rtl/>
        </w:rPr>
        <w:t xml:space="preserve">شیئا وجعل لکم السمع والأبصار والأفئدة لعلکم تشکرون) کذلک اخرج أیها الطلق</w:t>
      </w:r>
    </w:p>
    <w:p>
      <w:pPr>
        <w:pStyle w:val="BookText"/>
      </w:pPr>
      <w:r>
        <w:rPr>
          <w:rFonts w:ascii="IRNazanin" w:hAnsi="IRNazanin" w:eastAsia="IRNazanin" w:cs="IRNazanin"/>
          <w:lang w:bidi="fa-IR"/>
          <w:color w:val="111111"/>
          <w:sz w:val="28"/>
          <w:szCs w:val="28"/>
          <w:rtl/>
        </w:rPr>
        <w:t xml:space="preserve">اخرج بإذن الله فإنها تبرأ من ساعته بعون الله تعالی.</w:t>
      </w:r>
    </w:p>
    <w:p>
      <w:pPr>
        <w:pStyle w:val="BookText"/>
      </w:pPr>
      <w:r>
        <w:rPr>
          <w:rFonts w:ascii="IRNazanin" w:hAnsi="IRNazanin" w:eastAsia="IRNazanin" w:cs="IRNazanin"/>
          <w:lang w:bidi="fa-IR"/>
          <w:color w:val="111111"/>
          <w:sz w:val="28"/>
          <w:szCs w:val="28"/>
          <w:rtl/>
        </w:rPr>
        <w:t xml:space="preserve">السرائر 482 - من ذلک ما استطرفناه من کتاب المعیشة تصنیف الحسن بن</w:t>
      </w:r>
    </w:p>
    <w:p>
      <w:pPr>
        <w:pStyle w:val="BookText"/>
      </w:pPr>
      <w:r>
        <w:rPr>
          <w:rFonts w:ascii="IRNazanin" w:hAnsi="IRNazanin" w:eastAsia="IRNazanin" w:cs="IRNazanin"/>
          <w:lang w:bidi="fa-IR"/>
          <w:color w:val="111111"/>
          <w:sz w:val="28"/>
          <w:szCs w:val="28"/>
          <w:rtl/>
        </w:rPr>
        <w:t xml:space="preserve">محبوب السراد صاحب الرضا علیه آلاف التحیة والثناء صالح بن رزین عن شهاب عن أبی</w:t>
      </w:r>
    </w:p>
    <w:p>
      <w:pPr>
        <w:pStyle w:val="BookText"/>
      </w:pPr>
      <w:r>
        <w:rPr>
          <w:rFonts w:ascii="IRNazanin" w:hAnsi="IRNazanin" w:eastAsia="IRNazanin" w:cs="IRNazanin"/>
          <w:lang w:bidi="fa-IR"/>
          <w:color w:val="111111"/>
          <w:sz w:val="28"/>
          <w:szCs w:val="28"/>
          <w:rtl/>
        </w:rPr>
        <w:t xml:space="preserve">عبد الله علیه السلام قال إذا عسر علی المرأة ولدها فاکتب لها فی رق </w:t>
      </w:r>
      <w:r>
        <w:rPr>
          <w:rStyle w:val="FootnoteReference"/>
        </w:rPr>
        <w:footnoteReference w:id="744"/>
      </w:r>
      <w:r>
        <w:rPr>
          <w:rFonts w:ascii="IRNazanin" w:hAnsi="IRNazanin" w:eastAsia="IRNazanin" w:cs="IRNazanin"/>
          <w:lang w:bidi="fa-IR"/>
          <w:color w:val="111111"/>
          <w:sz w:val="28"/>
          <w:szCs w:val="28"/>
          <w:rtl/>
        </w:rPr>
        <w:t xml:space="preserve">بسم الله الرحمن</w:t>
      </w:r>
    </w:p>
    <w:p>
      <w:pPr>
        <w:pStyle w:val="BookText"/>
      </w:pPr>
      <w:r>
        <w:rPr>
          <w:rFonts w:ascii="IRNazanin" w:hAnsi="IRNazanin" w:eastAsia="IRNazanin" w:cs="IRNazanin"/>
          <w:lang w:bidi="fa-IR"/>
          <w:color w:val="111111"/>
          <w:sz w:val="28"/>
          <w:szCs w:val="28"/>
          <w:rtl/>
        </w:rPr>
        <w:t xml:space="preserve">الرحیم کأنهم یوم یرون ما یوعدون لم یلبثوا الا ساعة من نهار </w:t>
      </w:r>
      <w:r>
        <w:rPr>
          <w:rStyle w:val="FootnoteReference"/>
        </w:rPr>
        <w:footnoteReference w:id="745"/>
      </w:r>
      <w:r>
        <w:rPr>
          <w:rFonts w:ascii="IRNazanin" w:hAnsi="IRNazanin" w:eastAsia="IRNazanin" w:cs="IRNazanin"/>
          <w:lang w:bidi="fa-IR"/>
          <w:color w:val="111111"/>
          <w:sz w:val="28"/>
          <w:szCs w:val="28"/>
          <w:rtl/>
        </w:rPr>
        <w:t xml:space="preserve">(کأنهم یوم یرونها لم</w:t>
      </w:r>
    </w:p>
    <w:p>
      <w:pPr>
        <w:pStyle w:val="BookText"/>
      </w:pPr>
      <w:r>
        <w:rPr>
          <w:rFonts w:ascii="IRNazanin" w:hAnsi="IRNazanin" w:eastAsia="IRNazanin" w:cs="IRNazanin"/>
          <w:lang w:bidi="fa-IR"/>
          <w:color w:val="111111"/>
          <w:sz w:val="28"/>
          <w:szCs w:val="28"/>
          <w:rtl/>
        </w:rPr>
        <w:t xml:space="preserve">یلبثوا الا عشیة أو ضحاها </w:t>
      </w:r>
      <w:r>
        <w:rPr>
          <w:rStyle w:val="FootnoteReference"/>
        </w:rPr>
        <w:footnoteReference w:id="746"/>
      </w:r>
      <w:r>
        <w:rPr>
          <w:rFonts w:ascii="IRNazanin" w:hAnsi="IRNazanin" w:eastAsia="IRNazanin" w:cs="IRNazanin"/>
          <w:lang w:bidi="fa-IR"/>
          <w:color w:val="111111"/>
          <w:sz w:val="28"/>
          <w:szCs w:val="28"/>
          <w:rtl/>
        </w:rPr>
        <w:t xml:space="preserve">وإذ قالت امرأة عمران رب انی نذرت لک ما فی بطنی</w:t>
      </w:r>
    </w:p>
    <w:p>
      <w:pPr>
        <w:pStyle w:val="BookText"/>
      </w:pPr>
      <w:r>
        <w:rPr>
          <w:rFonts w:ascii="IRNazanin" w:hAnsi="IRNazanin" w:eastAsia="IRNazanin" w:cs="IRNazanin"/>
          <w:lang w:bidi="fa-IR"/>
          <w:color w:val="111111"/>
          <w:sz w:val="28"/>
          <w:szCs w:val="28"/>
          <w:rtl/>
        </w:rPr>
        <w:t xml:space="preserve">محررا) ثم اربطه بخیط وشده علی فخذها الأیمن فإذا وضعت فانزعه</w:t>
      </w:r>
    </w:p>
    <w:p>
      <w:pPr>
        <w:pStyle w:val="BookText"/>
      </w:pPr>
      <w:r>
        <w:rPr>
          <w:rFonts w:ascii="IRNazanin" w:hAnsi="IRNazanin" w:eastAsia="IRNazanin" w:cs="IRNazanin"/>
          <w:lang w:bidi="fa-IR"/>
          <w:color w:val="111111"/>
          <w:sz w:val="28"/>
          <w:szCs w:val="28"/>
          <w:rtl/>
        </w:rPr>
        <w:t xml:space="preserve">یب 436 ج 7 - محمد بن یعقوب عن کا 17 ج 6 - محمد بن یحیی عن عبد الله</w:t>
      </w:r>
    </w:p>
    <w:p>
      <w:pPr>
        <w:pStyle w:val="BookText"/>
      </w:pPr>
      <w:r>
        <w:rPr>
          <w:rFonts w:ascii="IRNazanin" w:hAnsi="IRNazanin" w:eastAsia="IRNazanin" w:cs="IRNazanin"/>
          <w:lang w:bidi="fa-IR"/>
          <w:color w:val="111111"/>
          <w:sz w:val="28"/>
          <w:szCs w:val="28"/>
          <w:rtl/>
        </w:rPr>
        <w:t xml:space="preserve">ابن محمد عن أبیه عن عبد الله بن المغیرة عن فقیه 365 ج 3 - السکونی عن جابر عن أبی</w:t>
      </w:r>
    </w:p>
    <w:p>
      <w:pPr>
        <w:pStyle w:val="BookText"/>
      </w:pPr>
      <w:r>
        <w:rPr>
          <w:rFonts w:ascii="IRNazanin" w:hAnsi="IRNazanin" w:eastAsia="IRNazanin" w:cs="IRNazanin"/>
          <w:lang w:bidi="fa-IR"/>
          <w:color w:val="111111"/>
          <w:sz w:val="28"/>
          <w:szCs w:val="28"/>
          <w:rtl/>
        </w:rPr>
        <w:t xml:space="preserve">جعفر علیه السلام قا لکان علی بن الحسین علیه السلام إذا حضرت ولادة المرأة قال</w:t>
      </w:r>
    </w:p>
    <w:p>
      <w:pPr>
        <w:pStyle w:val="BookText"/>
      </w:pPr>
      <w:r>
        <w:rPr>
          <w:rFonts w:ascii="IRNazanin" w:hAnsi="IRNazanin" w:eastAsia="IRNazanin" w:cs="IRNazanin"/>
          <w:lang w:bidi="fa-IR"/>
          <w:color w:val="111111"/>
          <w:sz w:val="28"/>
          <w:szCs w:val="28"/>
          <w:rtl/>
        </w:rPr>
        <w:t xml:space="preserve">اخرجوا فی البیت من النساء لا تکون (المرأة - فقیه) أول ناظر إلی عورة.</w:t>
      </w:r>
    </w:p>
    <w:p>
      <w:pPr>
        <w:pStyle w:val="BookText"/>
      </w:pPr>
      <w:r>
        <w:rPr>
          <w:rFonts w:ascii="IRNazanin" w:hAnsi="IRNazanin" w:eastAsia="IRNazanin" w:cs="IRNazanin"/>
          <w:lang w:bidi="fa-IR"/>
          <w:color w:val="111111"/>
          <w:sz w:val="28"/>
          <w:szCs w:val="28"/>
          <w:rtl/>
        </w:rPr>
        <w:t xml:space="preserve">وتقدم فی روایة جابر من باب (26) جملة مما یحرم علی النساء وما یکره لهن</w:t>
      </w:r>
    </w:p>
    <w:p>
      <w:pPr>
        <w:pStyle w:val="BookText"/>
      </w:pPr>
      <w:r>
        <w:rPr>
          <w:rFonts w:ascii="IRNazanin" w:hAnsi="IRNazanin" w:eastAsia="IRNazanin" w:cs="IRNazanin"/>
          <w:lang w:bidi="fa-IR"/>
          <w:color w:val="111111"/>
          <w:sz w:val="28"/>
          <w:szCs w:val="28"/>
          <w:rtl/>
        </w:rPr>
        <w:t xml:space="preserve">من أبواب جملة من احکام الرجال والنساء الأجانب قوله صلی الله علیه وآله وإذا حضر</w:t>
      </w:r>
    </w:p>
    <w:p>
      <w:pPr>
        <w:pStyle w:val="BookText"/>
      </w:pPr>
      <w:r>
        <w:rPr>
          <w:rFonts w:ascii="IRNazanin" w:hAnsi="IRNazanin" w:eastAsia="IRNazanin" w:cs="IRNazanin"/>
          <w:lang w:bidi="fa-IR"/>
          <w:color w:val="111111"/>
          <w:sz w:val="28"/>
          <w:szCs w:val="28"/>
          <w:rtl/>
        </w:rPr>
        <w:t xml:space="preserve">ولادة المرأة وجب اخراج من فی البیت من النساء کی لا یکن أو ناظر إلی عورة </w:t>
      </w:r>
      <w:r>
        <w:rPr>
          <w:rStyle w:val="FootnoteReference"/>
        </w:rPr>
        <w:footnoteReference w:id="747"/>
      </w:r>
    </w:p>
    <w:p>
      <w:pPr>
        <w:pStyle w:val="Heading3"/>
      </w:pPr>
      <w:bookmarkStart w:id="392" w:name="_Toc191"/>
      <w:r>
        <w:t>(11) باب ما ورد من کتابة العوذة للحامل والنفساء ولولدها</w:t>
      </w:r>
      <w:bookmarkEnd w:id="392"/>
    </w:p>
    <w:p>
      <w:pPr>
        <w:pStyle w:val="BookText"/>
      </w:pPr>
      <w:r>
        <w:rPr>
          <w:rFonts w:ascii="IRNazanin" w:hAnsi="IRNazanin" w:eastAsia="IRNazanin" w:cs="IRNazanin"/>
          <w:lang w:bidi="fa-IR"/>
          <w:color w:val="111111"/>
          <w:sz w:val="28"/>
          <w:szCs w:val="28"/>
          <w:rtl/>
        </w:rPr>
        <w:t xml:space="preserve">1085 (1) طب الأئمة علیهم السلام 96 - سعد بن مهران </w:t>
      </w:r>
      <w:r>
        <w:rPr>
          <w:rStyle w:val="FootnoteReference"/>
        </w:rPr>
        <w:footnoteReference w:id="748"/>
      </w:r>
      <w:r>
        <w:rPr>
          <w:rFonts w:ascii="IRNazanin" w:hAnsi="IRNazanin" w:eastAsia="IRNazanin" w:cs="IRNazanin"/>
          <w:lang w:bidi="fa-IR"/>
          <w:color w:val="111111"/>
          <w:sz w:val="28"/>
          <w:szCs w:val="28"/>
          <w:rtl/>
        </w:rPr>
        <w:t xml:space="preserve">قال حدثنا</w:t>
      </w:r>
    </w:p>
    <w:p>
      <w:pPr>
        <w:pStyle w:val="BookText"/>
      </w:pPr>
      <w:r>
        <w:rPr>
          <w:rFonts w:ascii="IRNazanin" w:hAnsi="IRNazanin" w:eastAsia="IRNazanin" w:cs="IRNazanin"/>
          <w:lang w:bidi="fa-IR"/>
          <w:color w:val="111111"/>
          <w:sz w:val="28"/>
          <w:szCs w:val="28"/>
          <w:rtl/>
        </w:rPr>
        <w:t xml:space="preserve">محمد بن صدقة عن محمد بن سنان الزاهری عن یونس بن ظبیان عن محمد بن إسماعیل</w:t>
      </w:r>
    </w:p>
    <w:p>
      <w:pPr>
        <w:pStyle w:val="BookText"/>
      </w:pPr>
      <w:r>
        <w:rPr>
          <w:rFonts w:ascii="IRNazanin" w:hAnsi="IRNazanin" w:eastAsia="IRNazanin" w:cs="IRNazanin"/>
          <w:lang w:bidi="fa-IR"/>
          <w:color w:val="111111"/>
          <w:sz w:val="28"/>
          <w:szCs w:val="28"/>
          <w:rtl/>
        </w:rPr>
        <w:t xml:space="preserve">عن جابر بن یزید الجعفی قال جاء رجل من بنی أمیة إلی أبی جعفر علیه السلام وکان</w:t>
      </w:r>
    </w:p>
    <w:p>
      <w:pPr>
        <w:pStyle w:val="BookText"/>
      </w:pPr>
      <w:r>
        <w:rPr>
          <w:rFonts w:ascii="IRNazanin" w:hAnsi="IRNazanin" w:eastAsia="IRNazanin" w:cs="IRNazanin"/>
          <w:lang w:bidi="fa-IR"/>
          <w:color w:val="111111"/>
          <w:sz w:val="28"/>
          <w:szCs w:val="28"/>
          <w:rtl/>
        </w:rPr>
        <w:t xml:space="preserve">مؤمنا من آل فرعون یوالی آل محمد فقال یا بن رسول الله ان جاریتی قد دخلت فی</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شهرها ولیس لی ولد فادع الله ان یرزقنی ابنا فقال.</w:t>
      </w:r>
    </w:p>
    <w:p>
      <w:pPr>
        <w:pStyle w:val="BookText"/>
      </w:pPr>
      <w:r>
        <w:rPr>
          <w:rFonts w:ascii="IRNazanin" w:hAnsi="IRNazanin" w:eastAsia="IRNazanin" w:cs="IRNazanin"/>
          <w:lang w:bidi="fa-IR"/>
          <w:color w:val="111111"/>
          <w:sz w:val="28"/>
          <w:szCs w:val="28"/>
          <w:rtl/>
        </w:rPr>
        <w:t xml:space="preserve">اللهم ارزقه ابنا ذکرا سویا ثم قال إذا دخلت فی شهرها فاکتب لها انا أنزلناه وعوذها</w:t>
      </w:r>
    </w:p>
    <w:p>
      <w:pPr>
        <w:pStyle w:val="BookText"/>
      </w:pPr>
      <w:r>
        <w:rPr>
          <w:rFonts w:ascii="IRNazanin" w:hAnsi="IRNazanin" w:eastAsia="IRNazanin" w:cs="IRNazanin"/>
          <w:lang w:bidi="fa-IR"/>
          <w:color w:val="111111"/>
          <w:sz w:val="28"/>
          <w:szCs w:val="28"/>
          <w:rtl/>
        </w:rPr>
        <w:t xml:space="preserve">بهذه العوذة وما فی بطنها بمسک وزعفران واغسلها واسقها ماءها وانضح فرجها</w:t>
      </w:r>
    </w:p>
    <w:p>
      <w:pPr>
        <w:pStyle w:val="BookText"/>
      </w:pPr>
      <w:r>
        <w:rPr>
          <w:rFonts w:ascii="IRNazanin" w:hAnsi="IRNazanin" w:eastAsia="IRNazanin" w:cs="IRNazanin"/>
          <w:lang w:bidi="fa-IR"/>
          <w:color w:val="111111"/>
          <w:sz w:val="28"/>
          <w:szCs w:val="28"/>
          <w:rtl/>
        </w:rPr>
        <w:t xml:space="preserve">والعوذة هذه أعیذ مولودی بسم الله بسم الله (وانا لمسنا السماء فوجدناها ملئت حرسا</w:t>
      </w:r>
    </w:p>
    <w:p>
      <w:pPr>
        <w:pStyle w:val="BookText"/>
      </w:pPr>
      <w:r>
        <w:rPr>
          <w:rFonts w:ascii="IRNazanin" w:hAnsi="IRNazanin" w:eastAsia="IRNazanin" w:cs="IRNazanin"/>
          <w:lang w:bidi="fa-IR"/>
          <w:color w:val="111111"/>
          <w:sz w:val="28"/>
          <w:szCs w:val="28"/>
          <w:rtl/>
        </w:rPr>
        <w:t xml:space="preserve">شدیدا وشهبا. وانا کنا نقعد منها مقاعد للسمع فمن یستمع الآن یجد له شهابا رصدا) ثم</w:t>
      </w:r>
    </w:p>
    <w:p>
      <w:pPr>
        <w:pStyle w:val="BookText"/>
      </w:pPr>
      <w:r>
        <w:rPr>
          <w:rFonts w:ascii="IRNazanin" w:hAnsi="IRNazanin" w:eastAsia="IRNazanin" w:cs="IRNazanin"/>
          <w:lang w:bidi="fa-IR"/>
          <w:color w:val="111111"/>
          <w:sz w:val="28"/>
          <w:szCs w:val="28"/>
          <w:rtl/>
        </w:rPr>
        <w:t xml:space="preserve">یقول:</w:t>
      </w:r>
    </w:p>
    <w:p>
      <w:pPr>
        <w:pStyle w:val="BookText"/>
      </w:pPr>
      <w:r>
        <w:rPr>
          <w:rFonts w:ascii="IRNazanin" w:hAnsi="IRNazanin" w:eastAsia="IRNazanin" w:cs="IRNazanin"/>
          <w:lang w:bidi="fa-IR"/>
          <w:color w:val="111111"/>
          <w:sz w:val="28"/>
          <w:szCs w:val="28"/>
          <w:rtl/>
        </w:rPr>
        <w:t xml:space="preserve">بسم الله بسم الله أعوذ بالله السمیع العلیم من الشیطان الرجیم انا وأنت والبیت و</w:t>
      </w:r>
    </w:p>
    <w:p>
      <w:pPr>
        <w:pStyle w:val="BookText"/>
      </w:pPr>
      <w:r>
        <w:rPr>
          <w:rFonts w:ascii="IRNazanin" w:hAnsi="IRNazanin" w:eastAsia="IRNazanin" w:cs="IRNazanin"/>
          <w:lang w:bidi="fa-IR"/>
          <w:color w:val="111111"/>
          <w:sz w:val="28"/>
          <w:szCs w:val="28"/>
          <w:rtl/>
        </w:rPr>
        <w:t xml:space="preserve">من فیه والدار ومن فیها نحن کنا فی حرز الله وعصمة الله وجیران الله وجوار الله</w:t>
      </w:r>
    </w:p>
    <w:p>
      <w:pPr>
        <w:pStyle w:val="BookText"/>
      </w:pPr>
      <w:r>
        <w:rPr>
          <w:rFonts w:ascii="IRNazanin" w:hAnsi="IRNazanin" w:eastAsia="IRNazanin" w:cs="IRNazanin"/>
          <w:lang w:bidi="fa-IR"/>
          <w:color w:val="111111"/>
          <w:sz w:val="28"/>
          <w:szCs w:val="28"/>
          <w:rtl/>
        </w:rPr>
        <w:t xml:space="preserve">آمنین محفوظین ثم تقرأ المعوذتین وتبدأ بفاتحة الکتاب قبلهما بسورة الإخلاص ثم تقرأ</w:t>
      </w:r>
    </w:p>
    <w:p>
      <w:pPr>
        <w:pStyle w:val="BookText"/>
      </w:pPr>
      <w:r>
        <w:rPr>
          <w:rFonts w:ascii="IRNazanin" w:hAnsi="IRNazanin" w:eastAsia="IRNazanin" w:cs="IRNazanin"/>
          <w:lang w:bidi="fa-IR"/>
          <w:color w:val="111111"/>
          <w:sz w:val="28"/>
          <w:szCs w:val="28"/>
          <w:rtl/>
        </w:rPr>
        <w:t xml:space="preserve">(أفحسبتم انما خلقناکم عبثا وأنکم إلینا لا ترجعون فتعالی الله الملک الحق لا إله إلا هو</w:t>
      </w:r>
    </w:p>
    <w:p>
      <w:pPr>
        <w:pStyle w:val="BookText"/>
      </w:pPr>
      <w:r>
        <w:rPr>
          <w:rFonts w:ascii="IRNazanin" w:hAnsi="IRNazanin" w:eastAsia="IRNazanin" w:cs="IRNazanin"/>
          <w:lang w:bidi="fa-IR"/>
          <w:color w:val="111111"/>
          <w:sz w:val="28"/>
          <w:szCs w:val="28"/>
          <w:rtl/>
        </w:rPr>
        <w:t xml:space="preserve">رب العرش الکریم ومن یدع مع الله إلها آخر لا برهان له به فإنما حسابه عند ربه انه</w:t>
      </w:r>
    </w:p>
    <w:p>
      <w:pPr>
        <w:pStyle w:val="BookText"/>
      </w:pPr>
      <w:r>
        <w:rPr>
          <w:rFonts w:ascii="IRNazanin" w:hAnsi="IRNazanin" w:eastAsia="IRNazanin" w:cs="IRNazanin"/>
          <w:lang w:bidi="fa-IR"/>
          <w:color w:val="111111"/>
          <w:sz w:val="28"/>
          <w:szCs w:val="28"/>
          <w:rtl/>
        </w:rPr>
        <w:t xml:space="preserve">لا یفلح الکافرین وقل رب اغفر وارحم وأنت خیر الراحمین ولو أنزلنا هذا القرآن علی</w:t>
      </w:r>
    </w:p>
    <w:p>
      <w:pPr>
        <w:pStyle w:val="BookText"/>
      </w:pPr>
      <w:r>
        <w:rPr>
          <w:rFonts w:ascii="IRNazanin" w:hAnsi="IRNazanin" w:eastAsia="IRNazanin" w:cs="IRNazanin"/>
          <w:lang w:bidi="fa-IR"/>
          <w:color w:val="111111"/>
          <w:sz w:val="28"/>
          <w:szCs w:val="28"/>
          <w:rtl/>
        </w:rPr>
        <w:t xml:space="preserve">جبل لرأیته خاشعا متصدعا من خشیة الله) إلی آخر السورة.</w:t>
      </w:r>
    </w:p>
    <w:p>
      <w:pPr>
        <w:pStyle w:val="BookText"/>
      </w:pPr>
      <w:r>
        <w:rPr>
          <w:rFonts w:ascii="IRNazanin" w:hAnsi="IRNazanin" w:eastAsia="IRNazanin" w:cs="IRNazanin"/>
          <w:lang w:bidi="fa-IR"/>
          <w:color w:val="111111"/>
          <w:sz w:val="28"/>
          <w:szCs w:val="28"/>
          <w:rtl/>
        </w:rPr>
        <w:t xml:space="preserve">ثم تقول مدحورا من یشاق الله ورسوله أقسمت علیک یا بیت ومن فیک بالأسماء</w:t>
      </w:r>
    </w:p>
    <w:p>
      <w:pPr>
        <w:pStyle w:val="BookText"/>
      </w:pPr>
      <w:r>
        <w:rPr>
          <w:rFonts w:ascii="IRNazanin" w:hAnsi="IRNazanin" w:eastAsia="IRNazanin" w:cs="IRNazanin"/>
          <w:lang w:bidi="fa-IR"/>
          <w:color w:val="111111"/>
          <w:sz w:val="28"/>
          <w:szCs w:val="28"/>
          <w:rtl/>
        </w:rPr>
        <w:t xml:space="preserve">السبعة والأملاک السبعة الذین یختلفون بین السماء والأرض محجوبا عن هذه المرأة وما</w:t>
      </w:r>
    </w:p>
    <w:p>
      <w:pPr>
        <w:pStyle w:val="BookText"/>
      </w:pPr>
      <w:r>
        <w:rPr>
          <w:rFonts w:ascii="IRNazanin" w:hAnsi="IRNazanin" w:eastAsia="IRNazanin" w:cs="IRNazanin"/>
          <w:lang w:bidi="fa-IR"/>
          <w:color w:val="111111"/>
          <w:sz w:val="28"/>
          <w:szCs w:val="28"/>
          <w:rtl/>
        </w:rPr>
        <w:t xml:space="preserve">فی بطنها کل عرض واختلاس أو لمس أو لمعة طیف مس </w:t>
      </w:r>
      <w:r>
        <w:rPr>
          <w:rStyle w:val="FootnoteReference"/>
        </w:rPr>
        <w:footnoteReference w:id="749"/>
      </w:r>
      <w:r>
        <w:rPr>
          <w:rFonts w:ascii="IRNazanin" w:hAnsi="IRNazanin" w:eastAsia="IRNazanin" w:cs="IRNazanin"/>
          <w:lang w:bidi="fa-IR"/>
          <w:color w:val="111111"/>
          <w:sz w:val="28"/>
          <w:szCs w:val="28"/>
          <w:rtl/>
        </w:rPr>
        <w:t xml:space="preserve">من أنس أو جان وان قال</w:t>
      </w:r>
    </w:p>
    <w:p>
      <w:pPr>
        <w:pStyle w:val="BookText"/>
      </w:pPr>
      <w:r>
        <w:rPr>
          <w:rFonts w:ascii="IRNazanin" w:hAnsi="IRNazanin" w:eastAsia="IRNazanin" w:cs="IRNazanin"/>
          <w:lang w:bidi="fa-IR"/>
          <w:color w:val="111111"/>
          <w:sz w:val="28"/>
          <w:szCs w:val="28"/>
          <w:rtl/>
        </w:rPr>
        <w:t xml:space="preserve">عند فراغه من هذا القول ومن العوذة کلها أعنی بهذا القول وهذه العوذة فلانا وأهله و</w:t>
      </w:r>
    </w:p>
    <w:p>
      <w:pPr>
        <w:pStyle w:val="BookText"/>
      </w:pPr>
      <w:r>
        <w:rPr>
          <w:rFonts w:ascii="IRNazanin" w:hAnsi="IRNazanin" w:eastAsia="IRNazanin" w:cs="IRNazanin"/>
          <w:lang w:bidi="fa-IR"/>
          <w:color w:val="111111"/>
          <w:sz w:val="28"/>
          <w:szCs w:val="28"/>
          <w:rtl/>
        </w:rPr>
        <w:t xml:space="preserve">ولده وداره ومنزله وأهله وولده فلیسم نفسه وداره ومنزله وأهله وولده ولیلفظ به و</w:t>
      </w:r>
    </w:p>
    <w:p>
      <w:pPr>
        <w:pStyle w:val="BookText"/>
      </w:pPr>
      <w:r>
        <w:rPr>
          <w:rFonts w:ascii="IRNazanin" w:hAnsi="IRNazanin" w:eastAsia="IRNazanin" w:cs="IRNazanin"/>
          <w:lang w:bidi="fa-IR"/>
          <w:color w:val="111111"/>
          <w:sz w:val="28"/>
          <w:szCs w:val="28"/>
          <w:rtl/>
        </w:rPr>
        <w:t xml:space="preserve">لیقل أهل فلان ابن فلان وولده فلان ابن فلان فإنه احکم له وأجود وانا لضامن علی نفسه</w:t>
      </w:r>
    </w:p>
    <w:p>
      <w:pPr>
        <w:pStyle w:val="BookText"/>
      </w:pPr>
      <w:r>
        <w:rPr>
          <w:rFonts w:ascii="IRNazanin" w:hAnsi="IRNazanin" w:eastAsia="IRNazanin" w:cs="IRNazanin"/>
          <w:lang w:bidi="fa-IR"/>
          <w:color w:val="111111"/>
          <w:sz w:val="28"/>
          <w:szCs w:val="28"/>
          <w:rtl/>
        </w:rPr>
        <w:t xml:space="preserve">وأهله وولده أن لا یصیبهم آفة ولا خبل </w:t>
      </w:r>
      <w:r>
        <w:rPr>
          <w:rStyle w:val="FootnoteReference"/>
        </w:rPr>
        <w:footnoteReference w:id="750"/>
      </w:r>
      <w:r>
        <w:rPr>
          <w:rFonts w:ascii="IRNazanin" w:hAnsi="IRNazanin" w:eastAsia="IRNazanin" w:cs="IRNazanin"/>
          <w:lang w:bidi="fa-IR"/>
          <w:color w:val="111111"/>
          <w:sz w:val="28"/>
          <w:szCs w:val="28"/>
          <w:rtl/>
        </w:rPr>
        <w:t xml:space="preserve">ولا جنون بإذن الله تعالی.</w:t>
      </w:r>
    </w:p>
    <w:p>
      <w:pPr>
        <w:pStyle w:val="BookText"/>
      </w:pPr>
      <w:r>
        <w:rPr>
          <w:rFonts w:ascii="IRNazanin" w:hAnsi="IRNazanin" w:eastAsia="IRNazanin" w:cs="IRNazanin"/>
          <w:lang w:bidi="fa-IR"/>
          <w:color w:val="111111"/>
          <w:sz w:val="28"/>
          <w:szCs w:val="28"/>
          <w:rtl/>
        </w:rPr>
        <w:t xml:space="preserve">وفیه 97 - الولید بن بینة </w:t>
      </w:r>
      <w:r>
        <w:rPr>
          <w:rStyle w:val="FootnoteReference"/>
        </w:rPr>
        <w:footnoteReference w:id="751"/>
      </w:r>
      <w:r>
        <w:rPr>
          <w:rFonts w:ascii="IRNazanin" w:hAnsi="IRNazanin" w:eastAsia="IRNazanin" w:cs="IRNazanin"/>
          <w:lang w:bidi="fa-IR"/>
          <w:color w:val="111111"/>
          <w:sz w:val="28"/>
          <w:szCs w:val="28"/>
          <w:rtl/>
        </w:rPr>
        <w:t xml:space="preserve">مؤذن مسجد الکوفة قال حدثنا أبو الحسن العسکری</w:t>
      </w:r>
    </w:p>
    <w:p>
      <w:pPr>
        <w:pStyle w:val="BookText"/>
      </w:pPr>
      <w:r>
        <w:rPr>
          <w:rFonts w:ascii="IRNazanin" w:hAnsi="IRNazanin" w:eastAsia="IRNazanin" w:cs="IRNazanin"/>
          <w:lang w:bidi="fa-IR"/>
          <w:color w:val="111111"/>
          <w:sz w:val="28"/>
          <w:szCs w:val="28"/>
          <w:rtl/>
        </w:rPr>
        <w:t xml:space="preserve">عن آبائه عن محمد الباقر علیه السلام قال من أراد أن لا یبعث الشیطان بأهله ما دامت المرأة</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45" w:name="pg12426_132512"/>
    <w:bookmarkEnd w:id="145"/>
    <w:p>
      <w:pPr>
        <w:pStyle w:val="BookText"/>
      </w:pPr>
      <w:r>
        <w:rPr>
          <w:rFonts w:ascii="IRNazanin" w:hAnsi="IRNazanin" w:eastAsia="IRNazanin" w:cs="IRNazanin"/>
          <w:lang w:bidi="fa-IR"/>
          <w:color w:val="111111"/>
          <w:sz w:val="28"/>
          <w:szCs w:val="28"/>
          <w:rtl/>
        </w:rPr>
        <w:t xml:space="preserve">فی نفاسها فلیکتب هذه العوذة بمسک وزعفران بماء المطر الصافی ولیعصره بثوب</w:t>
      </w:r>
    </w:p>
    <w:p>
      <w:pPr>
        <w:pStyle w:val="BookText"/>
      </w:pPr>
      <w:r>
        <w:rPr>
          <w:rFonts w:ascii="IRNazanin" w:hAnsi="IRNazanin" w:eastAsia="IRNazanin" w:cs="IRNazanin"/>
          <w:lang w:bidi="fa-IR"/>
          <w:color w:val="111111"/>
          <w:sz w:val="28"/>
          <w:szCs w:val="28"/>
          <w:rtl/>
        </w:rPr>
        <w:t xml:space="preserve">جدید لم یلبس ولیسق منه أهله وولده ولیرش الموضع والبیت الذی فیه النفساء </w:t>
      </w:r>
      <w:r>
        <w:rPr>
          <w:rStyle w:val="FootnoteReference"/>
        </w:rPr>
        <w:footnoteReference w:id="752"/>
      </w:r>
      <w:r>
        <w:rPr>
          <w:rFonts w:ascii="IRNazanin" w:hAnsi="IRNazanin" w:eastAsia="IRNazanin" w:cs="IRNazanin"/>
          <w:lang w:bidi="fa-IR"/>
          <w:color w:val="111111"/>
          <w:sz w:val="28"/>
          <w:szCs w:val="28"/>
          <w:rtl/>
        </w:rPr>
        <w:t xml:space="preserve">فإنه</w:t>
      </w:r>
    </w:p>
    <w:p>
      <w:pPr>
        <w:pStyle w:val="BookText"/>
      </w:pPr>
      <w:r>
        <w:rPr>
          <w:rFonts w:ascii="IRNazanin" w:hAnsi="IRNazanin" w:eastAsia="IRNazanin" w:cs="IRNazanin"/>
          <w:lang w:bidi="fa-IR"/>
          <w:color w:val="111111"/>
          <w:sz w:val="28"/>
          <w:szCs w:val="28"/>
          <w:rtl/>
        </w:rPr>
        <w:t xml:space="preserve">لا یصیب أهله ما دامت فی نفاسها ولا یصیب ولده خبط ولا جنون ولا فزع ولا نظرة ان</w:t>
      </w:r>
    </w:p>
    <w:p>
      <w:pPr>
        <w:pStyle w:val="BookText"/>
      </w:pPr>
      <w:r>
        <w:rPr>
          <w:rFonts w:ascii="IRNazanin" w:hAnsi="IRNazanin" w:eastAsia="IRNazanin" w:cs="IRNazanin"/>
          <w:lang w:bidi="fa-IR"/>
          <w:color w:val="111111"/>
          <w:sz w:val="28"/>
          <w:szCs w:val="28"/>
          <w:rtl/>
        </w:rPr>
        <w:t xml:space="preserve">شاء الله تعالی بسم الله الرحمن الرحیم بسم الله بسم الله بسم الله والسلام علی رسول الله</w:t>
      </w:r>
    </w:p>
    <w:p>
      <w:pPr>
        <w:pStyle w:val="BookText"/>
      </w:pPr>
      <w:r>
        <w:rPr>
          <w:rFonts w:ascii="IRNazanin" w:hAnsi="IRNazanin" w:eastAsia="IRNazanin" w:cs="IRNazanin"/>
          <w:lang w:bidi="fa-IR"/>
          <w:color w:val="111111"/>
          <w:sz w:val="28"/>
          <w:szCs w:val="28"/>
          <w:rtl/>
        </w:rPr>
        <w:t xml:space="preserve">والسلام علی آل رسول الله والصلاة علیهم ورحمة الله وبرکاته بسم الله وبالله اخرج</w:t>
      </w:r>
    </w:p>
    <w:p>
      <w:pPr>
        <w:pStyle w:val="BookText"/>
      </w:pPr>
      <w:r>
        <w:rPr>
          <w:rFonts w:ascii="IRNazanin" w:hAnsi="IRNazanin" w:eastAsia="IRNazanin" w:cs="IRNazanin"/>
          <w:lang w:bidi="fa-IR"/>
          <w:color w:val="111111"/>
          <w:sz w:val="28"/>
          <w:szCs w:val="28"/>
          <w:rtl/>
        </w:rPr>
        <w:t xml:space="preserve">بإذن الله اخرج بإذن الله منها خرجتم وفیها نعیدکم ومنها نخرجکم تارة أخری فان تولوا</w:t>
      </w:r>
    </w:p>
    <w:p>
      <w:pPr>
        <w:pStyle w:val="BookText"/>
      </w:pPr>
      <w:r>
        <w:rPr>
          <w:rFonts w:ascii="IRNazanin" w:hAnsi="IRNazanin" w:eastAsia="IRNazanin" w:cs="IRNazanin"/>
          <w:lang w:bidi="fa-IR"/>
          <w:color w:val="111111"/>
          <w:sz w:val="28"/>
          <w:szCs w:val="28"/>
          <w:rtl/>
        </w:rPr>
        <w:t xml:space="preserve">فقل حسبی الله لا إله الا هو علیه توکلت وهو رب العرش العظیم بسم الله وبالله أدفعکم</w:t>
      </w:r>
    </w:p>
    <w:p>
      <w:pPr>
        <w:pStyle w:val="BookText"/>
      </w:pPr>
      <w:r>
        <w:rPr>
          <w:rFonts w:ascii="IRNazanin" w:hAnsi="IRNazanin" w:eastAsia="IRNazanin" w:cs="IRNazanin"/>
          <w:lang w:bidi="fa-IR"/>
          <w:color w:val="111111"/>
          <w:sz w:val="28"/>
          <w:szCs w:val="28"/>
          <w:rtl/>
        </w:rPr>
        <w:t xml:space="preserve">بالله أدفعکم برسول الله صلی الله علیه وآله).</w:t>
      </w:r>
    </w:p>
    <w:p>
      <w:pPr>
        <w:pStyle w:val="Heading3"/>
      </w:pPr>
      <w:bookmarkStart w:id="393" w:name="_Toc192"/>
      <w:r>
        <w:t>(12) باب ما ورد فی أقل مدة الحمل وأکثرها وعد الحاق الولد بالواطئ فی ما دون الأقل وفی ما زاد من الأکثر</w:t>
      </w:r>
      <w:bookmarkEnd w:id="393"/>
    </w:p>
    <w:p>
      <w:pPr>
        <w:pStyle w:val="BookText"/>
      </w:pPr>
      <w:r>
        <w:rPr>
          <w:rFonts w:ascii="IRNazanin" w:hAnsi="IRNazanin" w:eastAsia="IRNazanin" w:cs="IRNazanin"/>
          <w:lang w:bidi="fa-IR"/>
          <w:color w:val="111111"/>
          <w:sz w:val="28"/>
          <w:szCs w:val="28"/>
          <w:rtl/>
        </w:rPr>
        <w:t xml:space="preserve">قال الله تعالی فی سورة البقرة (2) والوالدات یرضعن أولادهن حولین کاملین و</w:t>
      </w:r>
    </w:p>
    <w:p>
      <w:pPr>
        <w:pStyle w:val="BookText"/>
      </w:pPr>
      <w:r>
        <w:rPr>
          <w:rFonts w:ascii="IRNazanin" w:hAnsi="IRNazanin" w:eastAsia="IRNazanin" w:cs="IRNazanin"/>
          <w:lang w:bidi="fa-IR"/>
          <w:color w:val="111111"/>
          <w:sz w:val="28"/>
          <w:szCs w:val="28"/>
          <w:rtl/>
        </w:rPr>
        <w:t xml:space="preserve">لمن أراد أن یتم الرضاعة (233).</w:t>
      </w:r>
    </w:p>
    <w:p>
      <w:pPr>
        <w:pStyle w:val="BookText"/>
      </w:pPr>
      <w:r>
        <w:rPr>
          <w:rFonts w:ascii="IRNazanin" w:hAnsi="IRNazanin" w:eastAsia="IRNazanin" w:cs="IRNazanin"/>
          <w:lang w:bidi="fa-IR"/>
          <w:color w:val="111111"/>
          <w:sz w:val="28"/>
          <w:szCs w:val="28"/>
          <w:rtl/>
        </w:rPr>
        <w:t xml:space="preserve">الأحقاف (46) ووصینا الانسان بوالدیه احسانا حملته أمه کرها ووضعته کرها و</w:t>
      </w:r>
    </w:p>
    <w:p>
      <w:pPr>
        <w:pStyle w:val="BookText"/>
      </w:pPr>
      <w:r>
        <w:rPr>
          <w:rFonts w:ascii="IRNazanin" w:hAnsi="IRNazanin" w:eastAsia="IRNazanin" w:cs="IRNazanin"/>
          <w:lang w:bidi="fa-IR"/>
          <w:color w:val="111111"/>
          <w:sz w:val="28"/>
          <w:szCs w:val="28"/>
          <w:rtl/>
        </w:rPr>
        <w:t xml:space="preserve">حمله وفصاله ثلاثون شهرا حتی إذا بلغ أشده وبلغ أربعین سنة (15).</w:t>
      </w:r>
    </w:p>
    <w:p>
      <w:pPr>
        <w:pStyle w:val="BookText"/>
      </w:pPr>
      <w:r>
        <w:rPr>
          <w:rFonts w:ascii="IRNazanin" w:hAnsi="IRNazanin" w:eastAsia="IRNazanin" w:cs="IRNazanin"/>
          <w:lang w:bidi="fa-IR"/>
          <w:color w:val="111111"/>
          <w:sz w:val="28"/>
          <w:szCs w:val="28"/>
          <w:rtl/>
        </w:rPr>
        <w:t xml:space="preserve">1086 (1) یب 115 و 166 ج 8 - محمد بن یعقوب عن کا 52 ج 6 - عدة</w:t>
      </w:r>
    </w:p>
    <w:p>
      <w:pPr>
        <w:pStyle w:val="BookText"/>
      </w:pPr>
      <w:r>
        <w:rPr>
          <w:rFonts w:ascii="IRNazanin" w:hAnsi="IRNazanin" w:eastAsia="IRNazanin" w:cs="IRNazanin"/>
          <w:lang w:bidi="fa-IR"/>
          <w:color w:val="111111"/>
          <w:sz w:val="28"/>
          <w:szCs w:val="28"/>
          <w:rtl/>
        </w:rPr>
        <w:t xml:space="preserve">من أصحابنا عن أحمد ابن أبی عبد الله عن أبیه عن وهب عن أبی عبد الله علیه السلام قال</w:t>
      </w:r>
    </w:p>
    <w:p>
      <w:pPr>
        <w:pStyle w:val="BookText"/>
      </w:pPr>
      <w:r>
        <w:rPr>
          <w:rFonts w:ascii="IRNazanin" w:hAnsi="IRNazanin" w:eastAsia="IRNazanin" w:cs="IRNazanin"/>
          <w:lang w:bidi="fa-IR"/>
          <w:color w:val="111111"/>
          <w:sz w:val="28"/>
          <w:szCs w:val="28"/>
          <w:rtl/>
        </w:rPr>
        <w:t xml:space="preserve">قال أمیر المؤمنین علیه السلام یعیش الولد لستة أشهر ولسبعة (أشهر - کا) </w:t>
      </w:r>
      <w:r>
        <w:rPr>
          <w:rStyle w:val="FootnoteReference"/>
        </w:rPr>
        <w:footnoteReference w:id="753"/>
      </w:r>
      <w:r>
        <w:rPr>
          <w:rFonts w:ascii="Amiri" w:hAnsi="Amiri" w:eastAsia="Amiri" w:cs="Amiri"/>
          <w:lang w:bidi="ar-SA"/>
          <w:color w:val="111111"/>
          <w:sz w:val="28"/>
          <w:szCs w:val="28"/>
          <w:rtl/>
        </w:rPr>
        <w:t xml:space="preserve">ولتسعة</w:t>
      </w:r>
    </w:p>
    <w:p>
      <w:pPr>
        <w:pStyle w:val="BookText"/>
      </w:pPr>
      <w:r>
        <w:rPr>
          <w:rFonts w:ascii="IRNazanin" w:hAnsi="IRNazanin" w:eastAsia="IRNazanin" w:cs="IRNazanin"/>
          <w:lang w:bidi="fa-IR"/>
          <w:color w:val="111111"/>
          <w:sz w:val="28"/>
          <w:szCs w:val="28"/>
          <w:rtl/>
        </w:rPr>
        <w:t xml:space="preserve">(أشهر - کا) ولا یعیش لثمانیة أشهر.</w:t>
      </w:r>
    </w:p>
    <w:p>
      <w:pPr>
        <w:pStyle w:val="BookText"/>
      </w:pPr>
      <w:r>
        <w:rPr>
          <w:rFonts w:ascii="IRNazanin" w:hAnsi="IRNazanin" w:eastAsia="IRNazanin" w:cs="IRNazanin"/>
          <w:lang w:bidi="fa-IR"/>
          <w:color w:val="111111"/>
          <w:sz w:val="28"/>
          <w:szCs w:val="28"/>
          <w:rtl/>
        </w:rPr>
        <w:t xml:space="preserve">1087 (2) یب 486 ج 7 - محمد بن یعقوب عن کا 563 ج 5 - محمد بن</w:t>
      </w:r>
    </w:p>
    <w:p>
      <w:pPr>
        <w:pStyle w:val="BookText"/>
      </w:pPr>
      <w:r>
        <w:rPr>
          <w:rFonts w:ascii="IRNazanin" w:hAnsi="IRNazanin" w:eastAsia="IRNazanin" w:cs="IRNazanin"/>
          <w:lang w:bidi="fa-IR"/>
          <w:color w:val="111111"/>
          <w:sz w:val="28"/>
          <w:szCs w:val="28"/>
          <w:rtl/>
        </w:rPr>
        <w:t xml:space="preserve">یحیی رفعه عن </w:t>
      </w:r>
      <w:r>
        <w:rPr>
          <w:rStyle w:val="FootnoteReference"/>
        </w:rPr>
        <w:footnoteReference w:id="754"/>
      </w:r>
      <w:r>
        <w:rPr>
          <w:rFonts w:ascii="IRNazanin" w:hAnsi="IRNazanin" w:eastAsia="IRNazanin" w:cs="IRNazanin"/>
          <w:lang w:bidi="fa-IR"/>
          <w:color w:val="111111"/>
          <w:sz w:val="28"/>
          <w:szCs w:val="28"/>
          <w:rtl/>
        </w:rPr>
        <w:t xml:space="preserve">أبی عبد الله علیه السلام قال قال أمیر المؤمنین صلوات الله وسلامه</w:t>
      </w:r>
    </w:p>
    <w:p>
      <w:pPr>
        <w:pStyle w:val="BookText"/>
      </w:pPr>
      <w:r>
        <w:rPr>
          <w:rFonts w:ascii="IRNazanin" w:hAnsi="IRNazanin" w:eastAsia="IRNazanin" w:cs="IRNazanin"/>
          <w:lang w:bidi="fa-IR"/>
          <w:color w:val="111111"/>
          <w:sz w:val="28"/>
          <w:szCs w:val="28"/>
          <w:rtl/>
        </w:rPr>
        <w:t xml:space="preserve">علیه لا تلد المرأة لأقل من ستة أشهر.</w:t>
      </w:r>
    </w:p>
    <w:p>
      <w:pPr>
        <w:pStyle w:val="BookText"/>
      </w:pPr>
      <w:r>
        <w:rPr>
          <w:rFonts w:ascii="IRNazanin" w:hAnsi="IRNazanin" w:eastAsia="IRNazanin" w:cs="IRNazanin"/>
          <w:lang w:bidi="fa-IR"/>
          <w:color w:val="111111"/>
          <w:sz w:val="28"/>
          <w:szCs w:val="28"/>
          <w:rtl/>
        </w:rPr>
        <w:t xml:space="preserve">1088 (3) إرشاد المفید 110 - روی عن یونس عن الحسن ان عمر أتی بامرأة</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ولدت لستة أشهر فهم برجمها فقال أمیر المؤمنین علیه السلام ان خاصمتک بکتاب</w:t>
      </w:r>
    </w:p>
    <w:p>
      <w:pPr>
        <w:pStyle w:val="BookText"/>
      </w:pPr>
      <w:r>
        <w:rPr>
          <w:rFonts w:ascii="IRNazanin" w:hAnsi="IRNazanin" w:eastAsia="IRNazanin" w:cs="IRNazanin"/>
          <w:lang w:bidi="fa-IR"/>
          <w:color w:val="111111"/>
          <w:sz w:val="28"/>
          <w:szCs w:val="28"/>
          <w:rtl/>
        </w:rPr>
        <w:t xml:space="preserve">الله خصمتک ان الله تعالی یقول (وحمله وفصاله ثلاثون شهرا) ویقول جل قائلا</w:t>
      </w:r>
    </w:p>
    <w:p>
      <w:pPr>
        <w:pStyle w:val="BookText"/>
      </w:pPr>
      <w:r>
        <w:rPr>
          <w:rFonts w:ascii="IRNazanin" w:hAnsi="IRNazanin" w:eastAsia="IRNazanin" w:cs="IRNazanin"/>
          <w:lang w:bidi="fa-IR"/>
          <w:color w:val="111111"/>
          <w:sz w:val="28"/>
          <w:szCs w:val="28"/>
          <w:rtl/>
        </w:rPr>
        <w:t xml:space="preserve">(والوالدات یرضعن أولادهن حولین کاملین لمن أراد أن یتم الرضاعة) فإذا تممت </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المرأة الرضاعة سنتین وکان حمله وفصاله ثلاثین شهرا کان الحمل منها ستة أشهر فخلی</w:t>
      </w:r>
    </w:p>
    <w:p>
      <w:pPr>
        <w:pStyle w:val="BookText"/>
      </w:pPr>
      <w:r>
        <w:rPr>
          <w:rFonts w:ascii="IRNazanin" w:hAnsi="IRNazanin" w:eastAsia="IRNazanin" w:cs="IRNazanin"/>
          <w:lang w:bidi="fa-IR"/>
          <w:color w:val="111111"/>
          <w:sz w:val="28"/>
          <w:szCs w:val="28"/>
          <w:rtl/>
        </w:rPr>
        <w:t xml:space="preserve">عمر سبیل المرأة وثبت الحکم بذلک فعمل به الصحابة والتابعون ومن اخذ عنه إلی یومنا</w:t>
      </w:r>
    </w:p>
    <w:p>
      <w:pPr>
        <w:pStyle w:val="BookText"/>
      </w:pPr>
      <w:r>
        <w:rPr>
          <w:rFonts w:ascii="IRNazanin" w:hAnsi="IRNazanin" w:eastAsia="IRNazanin" w:cs="IRNazanin"/>
          <w:lang w:bidi="fa-IR"/>
          <w:color w:val="111111"/>
          <w:sz w:val="28"/>
          <w:szCs w:val="28"/>
          <w:rtl/>
        </w:rPr>
        <w:t xml:space="preserve">هذا.</w:t>
      </w:r>
    </w:p>
    <w:p>
      <w:pPr>
        <w:pStyle w:val="BookText"/>
      </w:pPr>
      <w:r>
        <w:rPr>
          <w:rFonts w:ascii="IRNazanin" w:hAnsi="IRNazanin" w:eastAsia="IRNazanin" w:cs="IRNazanin"/>
          <w:lang w:bidi="fa-IR"/>
          <w:color w:val="111111"/>
          <w:sz w:val="28"/>
          <w:szCs w:val="28"/>
          <w:rtl/>
        </w:rPr>
        <w:t xml:space="preserve">1089 (4) المناقب 365 ج 2 - کان الهیثم فی جیش فلما جاءت امرأته بعد</w:t>
      </w:r>
    </w:p>
    <w:p>
      <w:pPr>
        <w:pStyle w:val="BookText"/>
      </w:pPr>
      <w:r>
        <w:rPr>
          <w:rFonts w:ascii="IRNazanin" w:hAnsi="IRNazanin" w:eastAsia="IRNazanin" w:cs="IRNazanin"/>
          <w:lang w:bidi="fa-IR"/>
          <w:color w:val="111111"/>
          <w:sz w:val="28"/>
          <w:szCs w:val="28"/>
          <w:rtl/>
        </w:rPr>
        <w:t xml:space="preserve">قدومه بستة أشهر بولد فأنکر ذلک منها وجاء به عمر وقص علیه فأمر برجمها فأدرکها</w:t>
      </w:r>
    </w:p>
    <w:p>
      <w:pPr>
        <w:pStyle w:val="BookText"/>
      </w:pPr>
      <w:r>
        <w:rPr>
          <w:rFonts w:ascii="IRNazanin" w:hAnsi="IRNazanin" w:eastAsia="IRNazanin" w:cs="IRNazanin"/>
          <w:lang w:bidi="fa-IR"/>
          <w:color w:val="111111"/>
          <w:sz w:val="28"/>
          <w:szCs w:val="28"/>
          <w:rtl/>
        </w:rPr>
        <w:t xml:space="preserve">علی من قبل أن ترجم ثم قال لعمر أربع </w:t>
      </w:r>
      <w:r>
        <w:rPr>
          <w:rStyle w:val="FootnoteReference"/>
        </w:rPr>
        <w:footnoteReference w:id="756"/>
      </w:r>
      <w:r>
        <w:rPr>
          <w:rFonts w:ascii="IRNazanin" w:hAnsi="IRNazanin" w:eastAsia="IRNazanin" w:cs="IRNazanin"/>
          <w:lang w:bidi="fa-IR"/>
          <w:color w:val="111111"/>
          <w:sz w:val="28"/>
          <w:szCs w:val="28"/>
          <w:rtl/>
        </w:rPr>
        <w:t xml:space="preserve">علی نفسک انها صدقت ان الله تعالی یقول</w:t>
      </w:r>
    </w:p>
    <w:p>
      <w:pPr>
        <w:pStyle w:val="BookText"/>
      </w:pPr>
      <w:r>
        <w:rPr>
          <w:rFonts w:ascii="IRNazanin" w:hAnsi="IRNazanin" w:eastAsia="IRNazanin" w:cs="IRNazanin"/>
          <w:lang w:bidi="fa-IR"/>
          <w:color w:val="111111"/>
          <w:sz w:val="28"/>
          <w:szCs w:val="28"/>
          <w:rtl/>
        </w:rPr>
        <w:t xml:space="preserve">(وحمله وفصاله ثلاثون شهرا) وقال (والوالدات یرضعن أولادهن حولین کاملین)</w:t>
      </w:r>
    </w:p>
    <w:p>
      <w:pPr>
        <w:pStyle w:val="BookText"/>
      </w:pPr>
      <w:r>
        <w:rPr>
          <w:rFonts w:ascii="IRNazanin" w:hAnsi="IRNazanin" w:eastAsia="IRNazanin" w:cs="IRNazanin"/>
          <w:lang w:bidi="fa-IR"/>
          <w:color w:val="111111"/>
          <w:sz w:val="28"/>
          <w:szCs w:val="28"/>
          <w:rtl/>
        </w:rPr>
        <w:t xml:space="preserve">فالحمل والرضاع ثلاثون شهرا فقال عمر لولا علی لهلک عمر وخلی سبیلها والحق الولد</w:t>
      </w:r>
    </w:p>
    <w:p>
      <w:pPr>
        <w:pStyle w:val="BookText"/>
      </w:pPr>
      <w:r>
        <w:rPr>
          <w:rFonts w:ascii="IRNazanin" w:hAnsi="IRNazanin" w:eastAsia="IRNazanin" w:cs="IRNazanin"/>
          <w:lang w:bidi="fa-IR"/>
          <w:color w:val="111111"/>
          <w:sz w:val="28"/>
          <w:szCs w:val="28"/>
          <w:rtl/>
        </w:rPr>
        <w:t xml:space="preserve">بالرجل.</w:t>
      </w:r>
    </w:p>
    <w:p>
      <w:pPr>
        <w:pStyle w:val="BookText"/>
      </w:pPr>
      <w:r>
        <w:rPr>
          <w:rFonts w:ascii="IRNazanin" w:hAnsi="IRNazanin" w:eastAsia="IRNazanin" w:cs="IRNazanin"/>
          <w:lang w:bidi="fa-IR"/>
          <w:color w:val="111111"/>
          <w:sz w:val="28"/>
          <w:szCs w:val="28"/>
          <w:rtl/>
        </w:rPr>
        <w:t xml:space="preserve">1090 (5) الدعائم 86 ج 1 - ورووا أن عمر أراد أن یحد امرأة جاءت بولد</w:t>
      </w:r>
    </w:p>
    <w:p>
      <w:pPr>
        <w:pStyle w:val="BookText"/>
      </w:pPr>
      <w:r>
        <w:rPr>
          <w:rFonts w:ascii="IRNazanin" w:hAnsi="IRNazanin" w:eastAsia="IRNazanin" w:cs="IRNazanin"/>
          <w:lang w:bidi="fa-IR"/>
          <w:color w:val="111111"/>
          <w:sz w:val="28"/>
          <w:szCs w:val="28"/>
          <w:rtl/>
        </w:rPr>
        <w:t xml:space="preserve">لستة أشهر فقال له علی علیه السلام الولد یلحق بزوجها ولیس علیها حد قال له ومن أین</w:t>
      </w:r>
    </w:p>
    <w:p>
      <w:pPr>
        <w:pStyle w:val="BookText"/>
      </w:pPr>
      <w:r>
        <w:rPr>
          <w:rFonts w:ascii="IRNazanin" w:hAnsi="IRNazanin" w:eastAsia="IRNazanin" w:cs="IRNazanin"/>
          <w:lang w:bidi="fa-IR"/>
          <w:color w:val="111111"/>
          <w:sz w:val="28"/>
          <w:szCs w:val="28"/>
          <w:rtl/>
        </w:rPr>
        <w:t xml:space="preserve">قلت ذلک یا أبا الحسن قال من کتاب الله عزو وجل قال الله عز وجل (وحمله وفصاله</w:t>
      </w:r>
    </w:p>
    <w:p>
      <w:pPr>
        <w:pStyle w:val="BookText"/>
      </w:pPr>
      <w:r>
        <w:rPr>
          <w:rFonts w:ascii="IRNazanin" w:hAnsi="IRNazanin" w:eastAsia="IRNazanin" w:cs="IRNazanin"/>
          <w:lang w:bidi="fa-IR"/>
          <w:color w:val="111111"/>
          <w:sz w:val="28"/>
          <w:szCs w:val="28"/>
          <w:rtl/>
        </w:rPr>
        <w:t xml:space="preserve">ثلاثون شهرا) وقال تعالی (والوالدات یرضعن أولادهن حولین کاملین) فصار أقل الحمل</w:t>
      </w:r>
    </w:p>
    <w:p>
      <w:pPr>
        <w:pStyle w:val="BookText"/>
      </w:pPr>
      <w:r>
        <w:rPr>
          <w:rFonts w:ascii="IRNazanin" w:hAnsi="IRNazanin" w:eastAsia="IRNazanin" w:cs="IRNazanin"/>
          <w:lang w:bidi="fa-IR"/>
          <w:color w:val="111111"/>
          <w:sz w:val="28"/>
          <w:szCs w:val="28"/>
          <w:rtl/>
        </w:rPr>
        <w:t xml:space="preserve">ستة أشهر فأمر عمر بالمرأة أن یخلی سبیلها وألحق الولد بأبیه وقال لولا علی لهلک عمر.</w:t>
      </w:r>
    </w:p>
    <w:p>
      <w:pPr>
        <w:pStyle w:val="BookText"/>
      </w:pPr>
      <w:r>
        <w:rPr>
          <w:rFonts w:ascii="IRNazanin" w:hAnsi="IRNazanin" w:eastAsia="IRNazanin" w:cs="IRNazanin"/>
          <w:lang w:bidi="fa-IR"/>
          <w:color w:val="111111"/>
          <w:sz w:val="28"/>
          <w:szCs w:val="28"/>
          <w:rtl/>
        </w:rPr>
        <w:t xml:space="preserve">1091 (6) یب 168 ج 8 - محمد بن یعقوب عن کا 491 ج 5 - محمد بن یحیی</w:t>
      </w:r>
    </w:p>
    <w:p>
      <w:pPr>
        <w:pStyle w:val="BookText"/>
      </w:pPr>
      <w:r>
        <w:rPr>
          <w:rFonts w:ascii="IRNazanin" w:hAnsi="IRNazanin" w:eastAsia="IRNazanin" w:cs="IRNazanin"/>
          <w:lang w:bidi="fa-IR"/>
          <w:color w:val="111111"/>
          <w:sz w:val="28"/>
          <w:szCs w:val="28"/>
          <w:rtl/>
        </w:rPr>
        <w:t xml:space="preserve">عن أحمد بن محمد عن ابن محبوب عن ابن رئاب عن الحلبی عن أبی عبد الله علیه السلام</w:t>
      </w:r>
    </w:p>
    <w:p>
      <w:pPr>
        <w:pStyle w:val="BookText"/>
      </w:pPr>
      <w:r>
        <w:rPr>
          <w:rFonts w:ascii="IRNazanin" w:hAnsi="IRNazanin" w:eastAsia="IRNazanin" w:cs="IRNazanin"/>
          <w:lang w:bidi="fa-IR"/>
          <w:color w:val="111111"/>
          <w:sz w:val="28"/>
          <w:szCs w:val="28"/>
          <w:rtl/>
        </w:rPr>
        <w:t xml:space="preserve">قال إذا کان للرجل منکم الجاریة یطؤها فیعتقها فاعتدت ونکحت فإن وضعت لخمسة</w:t>
      </w:r>
    </w:p>
    <w:p>
      <w:pPr>
        <w:pStyle w:val="BookText"/>
      </w:pPr>
      <w:r>
        <w:rPr>
          <w:rFonts w:ascii="IRNazanin" w:hAnsi="IRNazanin" w:eastAsia="IRNazanin" w:cs="IRNazanin"/>
          <w:lang w:bidi="fa-IR"/>
          <w:color w:val="111111"/>
          <w:sz w:val="28"/>
          <w:szCs w:val="28"/>
          <w:rtl/>
        </w:rPr>
        <w:t xml:space="preserve">أشهر فإنه (من - کا) مولاها </w:t>
      </w:r>
      <w:r>
        <w:rPr>
          <w:rStyle w:val="FootnoteReference"/>
        </w:rPr>
        <w:footnoteReference w:id="757"/>
      </w:r>
      <w:r>
        <w:rPr>
          <w:rFonts w:ascii="IRNazanin" w:hAnsi="IRNazanin" w:eastAsia="IRNazanin" w:cs="IRNazanin"/>
          <w:lang w:bidi="fa-IR"/>
          <w:color w:val="111111"/>
          <w:sz w:val="28"/>
          <w:szCs w:val="28"/>
          <w:rtl/>
        </w:rPr>
        <w:t xml:space="preserve">الذی أعتقها وإن وضعت بعد ما تزوجت لستة أشهر فإنه</w:t>
      </w:r>
    </w:p>
    <w:p>
      <w:pPr>
        <w:pStyle w:val="BookText"/>
      </w:pPr>
      <w:r>
        <w:rPr>
          <w:rFonts w:ascii="IRNazanin" w:hAnsi="IRNazanin" w:eastAsia="IRNazanin" w:cs="IRNazanin"/>
          <w:lang w:bidi="fa-IR"/>
          <w:color w:val="111111"/>
          <w:sz w:val="28"/>
          <w:szCs w:val="28"/>
          <w:rtl/>
        </w:rPr>
        <w:t xml:space="preserve">لزوجها الأخیر.</w:t>
      </w:r>
    </w:p>
    <w:p>
      <w:pPr>
        <w:pStyle w:val="BookText"/>
      </w:pPr>
      <w:r>
        <w:rPr>
          <w:rFonts w:ascii="IRNazanin" w:hAnsi="IRNazanin" w:eastAsia="IRNazanin" w:cs="IRNazanin"/>
          <w:lang w:bidi="fa-IR"/>
          <w:color w:val="111111"/>
          <w:sz w:val="28"/>
          <w:szCs w:val="28"/>
          <w:rtl/>
        </w:rPr>
        <w:t xml:space="preserve">1092 (7) کا 463 ج 1 - عدة من أصحابنا عن أحمد بن محمد عن علی بن</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عن عبد الرحمن العرزمی عن أبی عبد الله علیه السلام قال کان بین الحسن و</w:t>
      </w:r>
    </w:p>
    <w:p>
      <w:pPr>
        <w:pStyle w:val="BookText"/>
      </w:pPr>
      <w:r>
        <w:rPr>
          <w:rFonts w:ascii="IRNazanin" w:hAnsi="IRNazanin" w:eastAsia="IRNazanin" w:cs="IRNazanin"/>
          <w:lang w:bidi="fa-IR"/>
          <w:color w:val="111111"/>
          <w:sz w:val="28"/>
          <w:szCs w:val="28"/>
          <w:rtl/>
        </w:rPr>
        <w:t xml:space="preserve">الحسین علیهما السلام طهر وکان بینهما فی المیلاد ستة أشهر وعشرا.</w:t>
      </w:r>
    </w:p>
    <w:p>
      <w:pPr>
        <w:pStyle w:val="BookText"/>
      </w:pPr>
      <w:r>
        <w:rPr>
          <w:rFonts w:ascii="IRNazanin" w:hAnsi="IRNazanin" w:eastAsia="IRNazanin" w:cs="IRNazanin"/>
          <w:lang w:bidi="fa-IR"/>
          <w:color w:val="111111"/>
          <w:sz w:val="28"/>
          <w:szCs w:val="28"/>
          <w:rtl/>
        </w:rPr>
        <w:t xml:space="preserve">1093 (8) العلل 205 - حدثنا أحمد بن الحسن رحمه الله قال حدثنا أحمد بن</w:t>
      </w:r>
    </w:p>
    <w:p>
      <w:pPr>
        <w:pStyle w:val="BookText"/>
      </w:pPr>
      <w:r>
        <w:rPr>
          <w:rFonts w:ascii="IRNazanin" w:hAnsi="IRNazanin" w:eastAsia="IRNazanin" w:cs="IRNazanin"/>
          <w:lang w:bidi="fa-IR"/>
          <w:color w:val="111111"/>
          <w:sz w:val="28"/>
          <w:szCs w:val="28"/>
          <w:rtl/>
        </w:rPr>
        <w:t xml:space="preserve">یحیی قال حدثنا بکر بن عبد الله بن حبیب قال حدثنا تمیم بن بهلول قال حدثنا علی بن</w:t>
      </w:r>
    </w:p>
    <w:p>
      <w:pPr>
        <w:pStyle w:val="BookText"/>
      </w:pPr>
      <w:r>
        <w:rPr>
          <w:rFonts w:ascii="IRNazanin" w:hAnsi="IRNazanin" w:eastAsia="IRNazanin" w:cs="IRNazanin"/>
          <w:lang w:bidi="fa-IR"/>
          <w:color w:val="111111"/>
          <w:sz w:val="28"/>
          <w:szCs w:val="28"/>
          <w:rtl/>
        </w:rPr>
        <w:t xml:space="preserve">حسان الواسطی عن عبد الرحمن بن کثیر الهاشمی قال قلت لأبی عبد الله علیه السلام</w:t>
      </w:r>
    </w:p>
    <w:p>
      <w:pPr>
        <w:pStyle w:val="BookText"/>
      </w:pPr>
      <w:r>
        <w:rPr>
          <w:rFonts w:ascii="IRNazanin" w:hAnsi="IRNazanin" w:eastAsia="IRNazanin" w:cs="IRNazanin"/>
          <w:lang w:bidi="fa-IR"/>
          <w:color w:val="111111"/>
          <w:sz w:val="28"/>
          <w:szCs w:val="28"/>
          <w:rtl/>
        </w:rPr>
        <w:t xml:space="preserve">جعلت فداک من أین جاء لولد الحسین الفضل علی ولد الحسن وهما یجریان فی شرع و</w:t>
      </w:r>
    </w:p>
    <w:p>
      <w:pPr>
        <w:pStyle w:val="BookText"/>
      </w:pPr>
      <w:r>
        <w:rPr>
          <w:rFonts w:ascii="IRNazanin" w:hAnsi="IRNazanin" w:eastAsia="IRNazanin" w:cs="IRNazanin"/>
          <w:lang w:bidi="fa-IR"/>
          <w:color w:val="111111"/>
          <w:sz w:val="28"/>
          <w:szCs w:val="28"/>
          <w:rtl/>
        </w:rPr>
        <w:t xml:space="preserve">أحد فقال لا أریکم تأخذون به ان جبرئیل علیه السلام نزل علی محمد صلی الله علیه وآله</w:t>
      </w:r>
    </w:p>
    <w:p>
      <w:pPr>
        <w:pStyle w:val="BookText"/>
      </w:pPr>
      <w:r>
        <w:rPr>
          <w:rFonts w:ascii="IRNazanin" w:hAnsi="IRNazanin" w:eastAsia="IRNazanin" w:cs="IRNazanin"/>
          <w:lang w:bidi="fa-IR"/>
          <w:color w:val="111111"/>
          <w:sz w:val="28"/>
          <w:szCs w:val="28"/>
          <w:rtl/>
        </w:rPr>
        <w:t xml:space="preserve">وما ولد الحسین بعد فقال له یولد لک غلام تقتله أمتک من بعدک فقال یا جبرئیل لا حاجة</w:t>
      </w:r>
    </w:p>
    <w:p>
      <w:pPr>
        <w:pStyle w:val="BookText"/>
      </w:pPr>
      <w:r>
        <w:rPr>
          <w:rFonts w:ascii="IRNazanin" w:hAnsi="IRNazanin" w:eastAsia="IRNazanin" w:cs="IRNazanin"/>
          <w:lang w:bidi="fa-IR"/>
          <w:color w:val="111111"/>
          <w:sz w:val="28"/>
          <w:szCs w:val="28"/>
          <w:rtl/>
        </w:rPr>
        <w:t xml:space="preserve">لی فیه فخاطبه ثلاثا ثم دعا علیا فقال له ان جبرئیل علیه السلام یخبرنی عن الله عز وجل انه</w:t>
      </w:r>
    </w:p>
    <w:p>
      <w:pPr>
        <w:pStyle w:val="BookText"/>
      </w:pPr>
      <w:r>
        <w:rPr>
          <w:rFonts w:ascii="IRNazanin" w:hAnsi="IRNazanin" w:eastAsia="IRNazanin" w:cs="IRNazanin"/>
          <w:lang w:bidi="fa-IR"/>
          <w:color w:val="111111"/>
          <w:sz w:val="28"/>
          <w:szCs w:val="28"/>
          <w:rtl/>
        </w:rPr>
        <w:t xml:space="preserve">یولد لک غلام تقتله أمتک من بعدک فقال لا حاجة لی فیه یا رسول الله فخاطب علیا علیه</w:t>
      </w:r>
    </w:p>
    <w:p>
      <w:pPr>
        <w:pStyle w:val="BookText"/>
      </w:pPr>
      <w:r>
        <w:rPr>
          <w:rFonts w:ascii="IRNazanin" w:hAnsi="IRNazanin" w:eastAsia="IRNazanin" w:cs="IRNazanin"/>
          <w:lang w:bidi="fa-IR"/>
          <w:color w:val="111111"/>
          <w:sz w:val="28"/>
          <w:szCs w:val="28"/>
          <w:rtl/>
        </w:rPr>
        <w:t xml:space="preserve">السلام ثلاثا ثم قال إنه یکون فیه وفی ولده الإمامة والوراثة والخزانة فأرسل إلی فاطمة</w:t>
      </w:r>
    </w:p>
    <w:p>
      <w:pPr>
        <w:pStyle w:val="BookText"/>
      </w:pPr>
      <w:r>
        <w:rPr>
          <w:rFonts w:ascii="IRNazanin" w:hAnsi="IRNazanin" w:eastAsia="IRNazanin" w:cs="IRNazanin"/>
          <w:lang w:bidi="fa-IR"/>
          <w:color w:val="111111"/>
          <w:sz w:val="28"/>
          <w:szCs w:val="28"/>
          <w:rtl/>
        </w:rPr>
        <w:t xml:space="preserve">علیها السلام ان الله یبشرک بغلام تقتله أمتی من بعدی فقالت فاطمة لیس لی حاجة فیه یا أبة</w:t>
      </w:r>
    </w:p>
    <w:p>
      <w:pPr>
        <w:pStyle w:val="BookText"/>
      </w:pPr>
      <w:r>
        <w:rPr>
          <w:rFonts w:ascii="IRNazanin" w:hAnsi="IRNazanin" w:eastAsia="IRNazanin" w:cs="IRNazanin"/>
          <w:lang w:bidi="fa-IR"/>
          <w:color w:val="111111"/>
          <w:sz w:val="28"/>
          <w:szCs w:val="28"/>
          <w:rtl/>
        </w:rPr>
        <w:t xml:space="preserve">فخاطبها ثلاثا ثم أرسل إلیها لا بد ان یکون فیه الإمامة والوراثة والخزانة فقالت له رضیت</w:t>
      </w:r>
    </w:p>
    <w:p>
      <w:pPr>
        <w:pStyle w:val="BookText"/>
      </w:pPr>
      <w:r>
        <w:rPr>
          <w:rFonts w:ascii="IRNazanin" w:hAnsi="IRNazanin" w:eastAsia="IRNazanin" w:cs="IRNazanin"/>
          <w:lang w:bidi="fa-IR"/>
          <w:color w:val="111111"/>
          <w:sz w:val="28"/>
          <w:szCs w:val="28"/>
          <w:rtl/>
        </w:rPr>
        <w:t xml:space="preserve">عن الله عز وجل فعلقت وحملت بالحسین فحملت ستة أشهر ثم وضعته ولم یعش مولود</w:t>
      </w:r>
    </w:p>
    <w:p>
      <w:pPr>
        <w:pStyle w:val="BookText"/>
      </w:pPr>
      <w:r>
        <w:rPr>
          <w:rFonts w:ascii="IRNazanin" w:hAnsi="IRNazanin" w:eastAsia="IRNazanin" w:cs="IRNazanin"/>
          <w:lang w:bidi="fa-IR"/>
          <w:color w:val="111111"/>
          <w:sz w:val="28"/>
          <w:szCs w:val="28"/>
          <w:rtl/>
        </w:rPr>
        <w:t xml:space="preserve">قط لستة أشهر غیر الحسین بن علی وعیسی بن مریم علیهما السلام فکفلته أم سلمة وکان</w:t>
      </w:r>
    </w:p>
    <w:p>
      <w:pPr>
        <w:pStyle w:val="BookText"/>
      </w:pPr>
      <w:r>
        <w:rPr>
          <w:rFonts w:ascii="IRNazanin" w:hAnsi="IRNazanin" w:eastAsia="IRNazanin" w:cs="IRNazanin"/>
          <w:lang w:bidi="fa-IR"/>
          <w:color w:val="111111"/>
          <w:sz w:val="28"/>
          <w:szCs w:val="28"/>
          <w:rtl/>
        </w:rPr>
        <w:t xml:space="preserve">رسول الله یأتیه فی کل یوم فیضع لسانه فی فم الحسین علیه السلام فیمصه حتی یروی</w:t>
      </w:r>
    </w:p>
    <w:p>
      <w:pPr>
        <w:pStyle w:val="BookText"/>
      </w:pPr>
      <w:r>
        <w:rPr>
          <w:rFonts w:ascii="IRNazanin" w:hAnsi="IRNazanin" w:eastAsia="IRNazanin" w:cs="IRNazanin"/>
          <w:lang w:bidi="fa-IR"/>
          <w:color w:val="111111"/>
          <w:sz w:val="28"/>
          <w:szCs w:val="28"/>
          <w:rtl/>
        </w:rPr>
        <w:t xml:space="preserve">فانبت الله تعالی لحمه من لحم رسول الله صلی الله علیه وآله ولم یرضع من فاطمة علیها</w:t>
      </w:r>
    </w:p>
    <w:p>
      <w:pPr>
        <w:pStyle w:val="BookText"/>
      </w:pPr>
      <w:r>
        <w:rPr>
          <w:rFonts w:ascii="IRNazanin" w:hAnsi="IRNazanin" w:eastAsia="IRNazanin" w:cs="IRNazanin"/>
          <w:lang w:bidi="fa-IR"/>
          <w:color w:val="111111"/>
          <w:sz w:val="28"/>
          <w:szCs w:val="28"/>
          <w:rtl/>
        </w:rPr>
        <w:t xml:space="preserve">السلام ولا من غیرها لبنا قط فلما أنزل الله تبارک وتعالی فیه (وحمله وفصاله ثلاثون</w:t>
      </w:r>
    </w:p>
    <w:p>
      <w:pPr>
        <w:pStyle w:val="BookText"/>
      </w:pPr>
      <w:r>
        <w:rPr>
          <w:rFonts w:ascii="IRNazanin" w:hAnsi="IRNazanin" w:eastAsia="IRNazanin" w:cs="IRNazanin"/>
          <w:lang w:bidi="fa-IR"/>
          <w:color w:val="111111"/>
          <w:sz w:val="28"/>
          <w:szCs w:val="28"/>
          <w:rtl/>
        </w:rPr>
        <w:t xml:space="preserve">شهرا حتی إذا بلغ أشده وبلغ أربعین سنة قال رب أوزعنی </w:t>
      </w:r>
      <w:r>
        <w:rPr>
          <w:rStyle w:val="FootnoteReference"/>
        </w:rPr>
        <w:footnoteReference w:id="758"/>
      </w:r>
      <w:r>
        <w:rPr>
          <w:rFonts w:ascii="IRNazanin" w:hAnsi="IRNazanin" w:eastAsia="IRNazanin" w:cs="IRNazanin"/>
          <w:lang w:bidi="fa-IR"/>
          <w:color w:val="111111"/>
          <w:sz w:val="28"/>
          <w:szCs w:val="28"/>
          <w:rtl/>
        </w:rPr>
        <w:t xml:space="preserve">أن اشکر نعمتک التی أنعمت</w:t>
      </w:r>
    </w:p>
    <w:p>
      <w:pPr>
        <w:pStyle w:val="BookText"/>
      </w:pPr>
      <w:r>
        <w:rPr>
          <w:rFonts w:ascii="IRNazanin" w:hAnsi="IRNazanin" w:eastAsia="IRNazanin" w:cs="IRNazanin"/>
          <w:lang w:bidi="fa-IR"/>
          <w:color w:val="111111"/>
          <w:sz w:val="28"/>
          <w:szCs w:val="28"/>
          <w:rtl/>
        </w:rPr>
        <w:t xml:space="preserve">علی وعلی والدی وأن اعمل صالحا ترضاه وأصلح لی فی ذریتی) فلو قال أصلح لی</w:t>
      </w:r>
    </w:p>
    <w:p>
      <w:pPr>
        <w:pStyle w:val="BookText"/>
      </w:pPr>
      <w:r>
        <w:rPr>
          <w:rFonts w:ascii="IRNazanin" w:hAnsi="IRNazanin" w:eastAsia="IRNazanin" w:cs="IRNazanin"/>
          <w:lang w:bidi="fa-IR"/>
          <w:color w:val="111111"/>
          <w:sz w:val="28"/>
          <w:szCs w:val="28"/>
          <w:rtl/>
        </w:rPr>
        <w:t xml:space="preserve">ذریتی کانوا کلهم أئمة لکن خص هکذا.</w:t>
      </w:r>
    </w:p>
    <w:p>
      <w:pPr>
        <w:pStyle w:val="BookText"/>
      </w:pPr>
      <w:r>
        <w:rPr>
          <w:rFonts w:ascii="IRNazanin" w:hAnsi="IRNazanin" w:eastAsia="IRNazanin" w:cs="IRNazanin"/>
          <w:lang w:bidi="fa-IR"/>
          <w:color w:val="111111"/>
          <w:sz w:val="28"/>
          <w:szCs w:val="28"/>
          <w:rtl/>
        </w:rPr>
        <w:t xml:space="preserve">1094 (9) أمالی الطوسی 274 ج 2 - بالاسناد المتقدم فی باب (3) کیفیة</w:t>
      </w:r>
    </w:p>
    <w:p>
      <w:pPr>
        <w:pStyle w:val="BookText"/>
      </w:pPr>
      <w:r>
        <w:rPr>
          <w:rFonts w:ascii="IRNazanin" w:hAnsi="IRNazanin" w:eastAsia="IRNazanin" w:cs="IRNazanin"/>
          <w:lang w:bidi="fa-IR"/>
          <w:color w:val="111111"/>
          <w:sz w:val="28"/>
          <w:szCs w:val="28"/>
          <w:rtl/>
        </w:rPr>
        <w:t xml:space="preserve">التعزیة من أبواب التعزیة والتسلیة عن هشام عن أبی عبد الله علیه السلام قال حمل الحسین</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ستة أشهر وارضع سنتین وهو قول الله عز وجل (ووصینا الانسان بوالدیه</w:t>
      </w:r>
    </w:p>
    <w:p>
      <w:pPr>
        <w:pStyle w:val="BookText"/>
      </w:pPr>
      <w:r>
        <w:rPr>
          <w:rFonts w:ascii="IRNazanin" w:hAnsi="IRNazanin" w:eastAsia="IRNazanin" w:cs="IRNazanin"/>
          <w:lang w:bidi="fa-IR"/>
          <w:color w:val="111111"/>
          <w:sz w:val="28"/>
          <w:szCs w:val="28"/>
          <w:rtl/>
        </w:rPr>
        <w:t xml:space="preserve">إحسانا حملته أمه کرها ووضعته کرها وحمله وفصاله ثلاثون شهرا)</w:t>
      </w:r>
    </w:p>
    <w:p>
      <w:pPr>
        <w:pStyle w:val="BookText"/>
      </w:pPr>
      <w:r>
        <w:rPr>
          <w:rFonts w:ascii="IRNazanin" w:hAnsi="IRNazanin" w:eastAsia="IRNazanin" w:cs="IRNazanin"/>
          <w:lang w:bidi="fa-IR"/>
          <w:color w:val="111111"/>
          <w:sz w:val="28"/>
          <w:szCs w:val="28"/>
          <w:rtl/>
        </w:rPr>
        <w:t xml:space="preserve">1095 (10) تفسیر القمی 297 ج 2 - عن أبی عبد الله علیه السلام أنه قال فی</w:t>
      </w:r>
    </w:p>
    <w:p>
      <w:pPr>
        <w:pStyle w:val="BookText"/>
      </w:pPr>
      <w:r>
        <w:rPr>
          <w:rFonts w:ascii="IRNazanin" w:hAnsi="IRNazanin" w:eastAsia="IRNazanin" w:cs="IRNazanin"/>
          <w:lang w:bidi="fa-IR"/>
          <w:color w:val="111111"/>
          <w:sz w:val="28"/>
          <w:szCs w:val="28"/>
          <w:rtl/>
        </w:rPr>
        <w:t xml:space="preserve">حدیث وکان بین الحسن والحسین علیهما السلام طهر واحد وکان الحسین علیه السلام</w:t>
      </w:r>
    </w:p>
    <w:p>
      <w:pPr>
        <w:pStyle w:val="BookText"/>
      </w:pPr>
      <w:r>
        <w:rPr>
          <w:rFonts w:ascii="IRNazanin" w:hAnsi="IRNazanin" w:eastAsia="IRNazanin" w:cs="IRNazanin"/>
          <w:lang w:bidi="fa-IR"/>
          <w:color w:val="111111"/>
          <w:sz w:val="28"/>
          <w:szCs w:val="28"/>
          <w:rtl/>
        </w:rPr>
        <w:t xml:space="preserve">فی بطن أمه ستة أشهر وفصاله أربع وعشرون شهرا وهو قوله تعالی (وحمله وفصاله</w:t>
      </w:r>
    </w:p>
    <w:p>
      <w:pPr>
        <w:pStyle w:val="BookText"/>
      </w:pPr>
      <w:r>
        <w:rPr>
          <w:rFonts w:ascii="IRNazanin" w:hAnsi="IRNazanin" w:eastAsia="IRNazanin" w:cs="IRNazanin"/>
          <w:lang w:bidi="fa-IR"/>
          <w:color w:val="111111"/>
          <w:sz w:val="28"/>
          <w:szCs w:val="28"/>
          <w:rtl/>
        </w:rPr>
        <w:t xml:space="preserve">ثلاثون شهرا).</w:t>
      </w:r>
    </w:p>
    <w:p>
      <w:pPr>
        <w:pStyle w:val="BookText"/>
      </w:pPr>
      <w:r>
        <w:rPr>
          <w:rFonts w:ascii="IRNazanin" w:hAnsi="IRNazanin" w:eastAsia="IRNazanin" w:cs="IRNazanin"/>
          <w:lang w:bidi="fa-IR"/>
          <w:color w:val="111111"/>
          <w:sz w:val="28"/>
          <w:szCs w:val="28"/>
          <w:rtl/>
        </w:rPr>
        <w:t xml:space="preserve">1096 (11) یب 167 ج 8 - محمد بن علی بن محبوب عن أحمد بن محمد</w:t>
      </w:r>
    </w:p>
    <w:p>
      <w:pPr>
        <w:pStyle w:val="BookText"/>
      </w:pPr>
      <w:r>
        <w:rPr>
          <w:rFonts w:ascii="IRNazanin" w:hAnsi="IRNazanin" w:eastAsia="IRNazanin" w:cs="IRNazanin"/>
          <w:lang w:bidi="fa-IR"/>
          <w:color w:val="111111"/>
          <w:sz w:val="28"/>
          <w:szCs w:val="28"/>
          <w:rtl/>
        </w:rPr>
        <w:t xml:space="preserve">ابن أبی نصر عمن رواه عن زرارة؟؟؟ قال سألت أبا جعفر علیه السلام عن الرجل إذا طلق امرأته</w:t>
      </w:r>
    </w:p>
    <w:p>
      <w:pPr>
        <w:pStyle w:val="BookText"/>
      </w:pPr>
      <w:r>
        <w:rPr>
          <w:rFonts w:ascii="IRNazanin" w:hAnsi="IRNazanin" w:eastAsia="IRNazanin" w:cs="IRNazanin"/>
          <w:lang w:bidi="fa-IR"/>
          <w:color w:val="111111"/>
          <w:sz w:val="28"/>
          <w:szCs w:val="28"/>
          <w:rtl/>
        </w:rPr>
        <w:t xml:space="preserve">ثم نکحت وقد اعتدت ووضعت لخمسة أشهر فهو للأول وان کان ولد انقص من ستة</w:t>
      </w:r>
    </w:p>
    <w:p>
      <w:pPr>
        <w:pStyle w:val="BookText"/>
      </w:pPr>
      <w:r>
        <w:rPr>
          <w:rFonts w:ascii="IRNazanin" w:hAnsi="IRNazanin" w:eastAsia="IRNazanin" w:cs="IRNazanin"/>
          <w:lang w:bidi="fa-IR"/>
          <w:color w:val="111111"/>
          <w:sz w:val="28"/>
          <w:szCs w:val="28"/>
          <w:rtl/>
        </w:rPr>
        <w:t xml:space="preserve">أشهر فلأمه ولأبیه الأول وان ولدت لستة أشهر فهو للأخیر.</w:t>
      </w:r>
    </w:p>
    <w:p>
      <w:pPr>
        <w:pStyle w:val="BookText"/>
      </w:pPr>
      <w:r>
        <w:rPr>
          <w:rFonts w:ascii="IRNazanin" w:hAnsi="IRNazanin" w:eastAsia="IRNazanin" w:cs="IRNazanin"/>
          <w:lang w:bidi="fa-IR"/>
          <w:color w:val="111111"/>
          <w:sz w:val="28"/>
          <w:szCs w:val="28"/>
          <w:rtl/>
        </w:rPr>
        <w:t xml:space="preserve">1097 (12) یب 167 ج 8 - علی بن الحسن عن جعفر بن محمد بن حکیم عن</w:t>
      </w:r>
    </w:p>
    <w:p>
      <w:pPr>
        <w:pStyle w:val="BookText"/>
      </w:pPr>
      <w:r>
        <w:rPr>
          <w:rFonts w:ascii="IRNazanin" w:hAnsi="IRNazanin" w:eastAsia="IRNazanin" w:cs="IRNazanin"/>
          <w:lang w:bidi="fa-IR"/>
          <w:color w:val="111111"/>
          <w:sz w:val="28"/>
          <w:szCs w:val="28"/>
          <w:rtl/>
        </w:rPr>
        <w:t xml:space="preserve">جمیل عن أبی العباس قال إذا جاءت بولد لستة أشهر فهو للأخیر وإن کان أقل من ستة</w:t>
      </w:r>
    </w:p>
    <w:p>
      <w:pPr>
        <w:pStyle w:val="BookText"/>
      </w:pPr>
      <w:r>
        <w:rPr>
          <w:rFonts w:ascii="IRNazanin" w:hAnsi="IRNazanin" w:eastAsia="IRNazanin" w:cs="IRNazanin"/>
          <w:lang w:bidi="fa-IR"/>
          <w:color w:val="111111"/>
          <w:sz w:val="28"/>
          <w:szCs w:val="28"/>
          <w:rtl/>
        </w:rPr>
        <w:t xml:space="preserve">أشهر فهو للأول.</w:t>
      </w:r>
    </w:p>
    <w:p>
      <w:pPr>
        <w:pStyle w:val="BookText"/>
      </w:pPr>
      <w:r>
        <w:rPr>
          <w:rFonts w:ascii="IRNazanin" w:hAnsi="IRNazanin" w:eastAsia="IRNazanin" w:cs="IRNazanin"/>
          <w:lang w:bidi="fa-IR"/>
          <w:color w:val="111111"/>
          <w:sz w:val="28"/>
          <w:szCs w:val="28"/>
          <w:rtl/>
        </w:rPr>
        <w:t xml:space="preserve">1098 (13) یب 168 ج 8 - أحمد بن محمد عن علی بن حدید عن جمیل بن</w:t>
      </w:r>
    </w:p>
    <w:p>
      <w:pPr>
        <w:pStyle w:val="BookText"/>
      </w:pPr>
      <w:r>
        <w:rPr>
          <w:rFonts w:ascii="IRNazanin" w:hAnsi="IRNazanin" w:eastAsia="IRNazanin" w:cs="IRNazanin"/>
          <w:lang w:bidi="fa-IR"/>
          <w:color w:val="111111"/>
          <w:sz w:val="28"/>
          <w:szCs w:val="28"/>
          <w:rtl/>
        </w:rPr>
        <w:t xml:space="preserve">صالح عن بعض أصحابنا عن أحدهما علیه السلام فی المرأة تتزوج فی عدتها قال یفرق</w:t>
      </w:r>
    </w:p>
    <w:p>
      <w:pPr>
        <w:pStyle w:val="BookText"/>
      </w:pPr>
      <w:r>
        <w:rPr>
          <w:rFonts w:ascii="IRNazanin" w:hAnsi="IRNazanin" w:eastAsia="IRNazanin" w:cs="IRNazanin"/>
          <w:lang w:bidi="fa-IR"/>
          <w:color w:val="111111"/>
          <w:sz w:val="28"/>
          <w:szCs w:val="28"/>
          <w:rtl/>
        </w:rPr>
        <w:t xml:space="preserve">بینهما وتعتد عدة واحدة منهما فان جاءت بولد لستة أشهر أو أکثر فهو للأخیر وان جاءت</w:t>
      </w:r>
    </w:p>
    <w:p>
      <w:pPr>
        <w:pStyle w:val="BookText"/>
      </w:pPr>
      <w:r>
        <w:rPr>
          <w:rFonts w:ascii="IRNazanin" w:hAnsi="IRNazanin" w:eastAsia="IRNazanin" w:cs="IRNazanin"/>
          <w:lang w:bidi="fa-IR"/>
          <w:color w:val="111111"/>
          <w:sz w:val="28"/>
          <w:szCs w:val="28"/>
          <w:rtl/>
        </w:rPr>
        <w:t xml:space="preserve">بولد لأقل </w:t>
      </w:r>
      <w:r>
        <w:rPr>
          <w:rStyle w:val="FootnoteReference"/>
        </w:rPr>
        <w:footnoteReference w:id="759"/>
      </w:r>
      <w:r>
        <w:rPr>
          <w:rFonts w:ascii="IRNazanin" w:hAnsi="IRNazanin" w:eastAsia="IRNazanin" w:cs="IRNazanin"/>
          <w:lang w:bidi="fa-IR"/>
          <w:color w:val="111111"/>
          <w:sz w:val="28"/>
          <w:szCs w:val="28"/>
          <w:rtl/>
        </w:rPr>
        <w:t xml:space="preserve">من ستة أشهر فهو للأول. فقیه 301 ج 3 - فی روایة جمیل بن دراج فی</w:t>
      </w:r>
    </w:p>
    <w:p>
      <w:pPr>
        <w:pStyle w:val="BookText"/>
      </w:pPr>
      <w:r>
        <w:rPr>
          <w:rFonts w:ascii="IRNazanin" w:hAnsi="IRNazanin" w:eastAsia="IRNazanin" w:cs="IRNazanin"/>
          <w:lang w:bidi="fa-IR"/>
          <w:color w:val="111111"/>
          <w:sz w:val="28"/>
          <w:szCs w:val="28"/>
          <w:rtl/>
        </w:rPr>
        <w:t xml:space="preserve">المرأة تتزوج وذکر مثله.</w:t>
      </w:r>
    </w:p>
    <w:p>
      <w:pPr>
        <w:pStyle w:val="BookText"/>
      </w:pPr>
      <w:r>
        <w:rPr>
          <w:rFonts w:ascii="IRNazanin" w:hAnsi="IRNazanin" w:eastAsia="IRNazanin" w:cs="IRNazanin"/>
          <w:lang w:bidi="fa-IR"/>
          <w:color w:val="111111"/>
          <w:sz w:val="28"/>
          <w:szCs w:val="28"/>
          <w:rtl/>
        </w:rPr>
        <w:t xml:space="preserve">1099(14) کا 12 ج 6 - محمد بن یحیی عن أحمد بن محمد عن الحسین بن</w:t>
      </w:r>
    </w:p>
    <w:p>
      <w:pPr>
        <w:pStyle w:val="BookText"/>
      </w:pPr>
      <w:r>
        <w:rPr>
          <w:rFonts w:ascii="IRNazanin" w:hAnsi="IRNazanin" w:eastAsia="IRNazanin" w:cs="IRNazanin"/>
          <w:lang w:bidi="fa-IR"/>
          <w:color w:val="111111"/>
          <w:sz w:val="28"/>
          <w:szCs w:val="28"/>
          <w:rtl/>
        </w:rPr>
        <w:t xml:space="preserve">سعید عن حماد بن عیسی عن حریز عمن ذکره عن أحدهما علیهما السلام فی قول الله</w:t>
      </w:r>
    </w:p>
    <w:p>
      <w:pPr>
        <w:pStyle w:val="BookText"/>
      </w:pPr>
      <w:r>
        <w:rPr>
          <w:rFonts w:ascii="IRNazanin" w:hAnsi="IRNazanin" w:eastAsia="IRNazanin" w:cs="IRNazanin"/>
          <w:lang w:bidi="fa-IR"/>
          <w:color w:val="111111"/>
          <w:sz w:val="28"/>
          <w:szCs w:val="28"/>
          <w:rtl/>
        </w:rPr>
        <w:t xml:space="preserve">عز وجل (الله یعلم ما تحمل کل أنثی وما تغیض الأرحام وما تزداد) قال الغیض کل حمل</w:t>
      </w:r>
    </w:p>
    <w:p>
      <w:pPr>
        <w:pStyle w:val="BookText"/>
      </w:pPr>
      <w:r>
        <w:rPr>
          <w:rFonts w:ascii="IRNazanin" w:hAnsi="IRNazanin" w:eastAsia="IRNazanin" w:cs="IRNazanin"/>
          <w:lang w:bidi="fa-IR"/>
          <w:color w:val="111111"/>
          <w:sz w:val="28"/>
          <w:szCs w:val="28"/>
          <w:rtl/>
        </w:rPr>
        <w:t xml:space="preserve">دون تسعة أشهر وما تزداد کل شئ علی تسعة أشهر فکلما رأت المرأة الدم الخالص</w:t>
      </w:r>
    </w:p>
    <w:p>
      <w:pPr>
        <w:pStyle w:val="BookText"/>
      </w:pPr>
      <w:r>
        <w:rPr>
          <w:rFonts w:ascii="IRNazanin" w:hAnsi="IRNazanin" w:eastAsia="IRNazanin" w:cs="IRNazanin"/>
          <w:lang w:bidi="fa-IR"/>
          <w:color w:val="111111"/>
          <w:sz w:val="28"/>
          <w:szCs w:val="28"/>
          <w:rtl/>
        </w:rPr>
        <w:t xml:space="preserve">فی حملها فإنها تزداد بعدد الأیام التی رأت فی حملها من الدم تفسیر العیاشی 204 ج</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عن حریز رفعه إلی أحدهما علیهما السلام فی قول الله وذکر نحوه.</w:t>
      </w:r>
    </w:p>
    <w:p>
      <w:pPr>
        <w:pStyle w:val="BookText"/>
      </w:pPr>
      <w:r>
        <w:rPr>
          <w:rFonts w:ascii="IRNazanin" w:hAnsi="IRNazanin" w:eastAsia="IRNazanin" w:cs="IRNazanin"/>
          <w:lang w:bidi="fa-IR"/>
          <w:color w:val="111111"/>
          <w:sz w:val="28"/>
          <w:szCs w:val="28"/>
          <w:rtl/>
        </w:rPr>
        <w:t xml:space="preserve">1100 (15) وفیه عن زرارة؟؟؟ عن أبی جعفر وأبی عبد الله علیهما السلام فی قوله</w:t>
      </w:r>
    </w:p>
    <w:p>
      <w:pPr>
        <w:pStyle w:val="BookText"/>
      </w:pPr>
      <w:r>
        <w:rPr>
          <w:rFonts w:ascii="IRNazanin" w:hAnsi="IRNazanin" w:eastAsia="IRNazanin" w:cs="IRNazanin"/>
          <w:lang w:bidi="fa-IR"/>
          <w:color w:val="111111"/>
          <w:sz w:val="28"/>
          <w:szCs w:val="28"/>
          <w:rtl/>
        </w:rPr>
        <w:t xml:space="preserve">(ما تحمل کل أنثی) یعنی الذکر والأنثی (وما تغیض الأرحام) قال الغیض ما کان أقل من</w:t>
      </w:r>
    </w:p>
    <w:p>
      <w:pPr>
        <w:pStyle w:val="BookText"/>
      </w:pPr>
      <w:r>
        <w:rPr>
          <w:rFonts w:ascii="IRNazanin" w:hAnsi="IRNazanin" w:eastAsia="IRNazanin" w:cs="IRNazanin"/>
          <w:lang w:bidi="fa-IR"/>
          <w:color w:val="111111"/>
          <w:sz w:val="28"/>
          <w:szCs w:val="28"/>
          <w:rtl/>
        </w:rPr>
        <w:t xml:space="preserve">الحمل وما تزداد ما زاد علی الحمل فهو مکان ما رأت من الدم فی حملها).</w:t>
      </w:r>
    </w:p>
    <w:p>
      <w:pPr>
        <w:pStyle w:val="BookText"/>
      </w:pPr>
      <w:r>
        <w:rPr>
          <w:rFonts w:ascii="IRNazanin" w:hAnsi="IRNazanin" w:eastAsia="IRNazanin" w:cs="IRNazanin"/>
          <w:lang w:bidi="fa-IR"/>
          <w:color w:val="111111"/>
          <w:sz w:val="28"/>
          <w:szCs w:val="28"/>
          <w:rtl/>
        </w:rPr>
        <w:t xml:space="preserve">1101 (16) وفیه 205 - عن زرارة؟؟؟ عن أبی عبد الله علیه السلام فی قول الله</w:t>
      </w:r>
    </w:p>
    <w:p>
      <w:pPr>
        <w:pStyle w:val="BookText"/>
      </w:pPr>
      <w:r>
        <w:rPr>
          <w:rFonts w:ascii="IRNazanin" w:hAnsi="IRNazanin" w:eastAsia="IRNazanin" w:cs="IRNazanin"/>
          <w:lang w:bidi="fa-IR"/>
          <w:color w:val="111111"/>
          <w:sz w:val="28"/>
          <w:szCs w:val="28"/>
          <w:rtl/>
        </w:rPr>
        <w:t xml:space="preserve">(یعلم ما تحمل کل أنثی) قال الذکر والأنثی (وما تغیض الأرحام) قال ما کان دون التسعة</w:t>
      </w:r>
    </w:p>
    <w:p>
      <w:pPr>
        <w:pStyle w:val="BookText"/>
      </w:pPr>
      <w:r>
        <w:rPr>
          <w:rFonts w:ascii="IRNazanin" w:hAnsi="IRNazanin" w:eastAsia="IRNazanin" w:cs="IRNazanin"/>
          <w:lang w:bidi="fa-IR"/>
          <w:color w:val="111111"/>
          <w:sz w:val="28"/>
          <w:szCs w:val="28"/>
          <w:rtl/>
        </w:rPr>
        <w:t xml:space="preserve">فهو غیض (وما تزداد) قال ما رأت الدم فی حال حملها ازداد به علی التسعة الأشهر ان</w:t>
      </w:r>
    </w:p>
    <w:p>
      <w:pPr>
        <w:pStyle w:val="BookText"/>
      </w:pPr>
      <w:r>
        <w:rPr>
          <w:rFonts w:ascii="IRNazanin" w:hAnsi="IRNazanin" w:eastAsia="IRNazanin" w:cs="IRNazanin"/>
          <w:lang w:bidi="fa-IR"/>
          <w:color w:val="111111"/>
          <w:sz w:val="28"/>
          <w:szCs w:val="28"/>
          <w:rtl/>
        </w:rPr>
        <w:t xml:space="preserve">کانت رأت الدم خمسة أیام أو أقل أو أکثر زاد ذلک علی التسعة الأشهر.</w:t>
      </w:r>
    </w:p>
    <w:p>
      <w:pPr>
        <w:pStyle w:val="BookText"/>
      </w:pPr>
      <w:r>
        <w:rPr>
          <w:rFonts w:ascii="IRNazanin" w:hAnsi="IRNazanin" w:eastAsia="IRNazanin" w:cs="IRNazanin"/>
          <w:lang w:bidi="fa-IR"/>
          <w:color w:val="111111"/>
          <w:sz w:val="28"/>
          <w:szCs w:val="28"/>
          <w:rtl/>
        </w:rPr>
        <w:t xml:space="preserve">1102 (17) یب 166 ج 8 - محمد بن یعقوب عن کا 52 ج 6 - علی بن محمد</w:t>
      </w:r>
    </w:p>
    <w:p>
      <w:pPr>
        <w:pStyle w:val="BookText"/>
      </w:pPr>
      <w:r>
        <w:rPr>
          <w:rFonts w:ascii="IRNazanin" w:hAnsi="IRNazanin" w:eastAsia="IRNazanin" w:cs="IRNazanin"/>
          <w:lang w:bidi="fa-IR"/>
          <w:color w:val="111111"/>
          <w:sz w:val="28"/>
          <w:szCs w:val="28"/>
          <w:rtl/>
        </w:rPr>
        <w:t xml:space="preserve">عن صالح بن أبی حماد عن یونس بن عبد الرحمن ابن سیابة عمن حدثه</w:t>
      </w:r>
    </w:p>
    <w:p>
      <w:pPr>
        <w:pStyle w:val="BookText"/>
      </w:pPr>
      <w:r>
        <w:rPr>
          <w:rFonts w:ascii="IRNazanin" w:hAnsi="IRNazanin" w:eastAsia="IRNazanin" w:cs="IRNazanin"/>
          <w:lang w:bidi="fa-IR"/>
          <w:color w:val="111111"/>
          <w:sz w:val="28"/>
          <w:szCs w:val="28"/>
          <w:rtl/>
        </w:rPr>
        <w:t xml:space="preserve">عن أبی جعفر علیه السلام قال سألته عن غایة الحمل بالولد فی بطن أمه کم هو فإن الناس</w:t>
      </w:r>
    </w:p>
    <w:p>
      <w:pPr>
        <w:pStyle w:val="BookText"/>
      </w:pPr>
      <w:r>
        <w:rPr>
          <w:rFonts w:ascii="IRNazanin" w:hAnsi="IRNazanin" w:eastAsia="IRNazanin" w:cs="IRNazanin"/>
          <w:lang w:bidi="fa-IR"/>
          <w:color w:val="111111"/>
          <w:sz w:val="28"/>
          <w:szCs w:val="28"/>
          <w:rtl/>
        </w:rPr>
        <w:t xml:space="preserve">یقولون ربما بقی </w:t>
      </w:r>
      <w:r>
        <w:rPr>
          <w:rStyle w:val="FootnoteReference"/>
        </w:rPr>
        <w:footnoteReference w:id="760"/>
      </w:r>
      <w:r>
        <w:rPr>
          <w:rFonts w:ascii="IRNazanin" w:hAnsi="IRNazanin" w:eastAsia="IRNazanin" w:cs="IRNazanin"/>
          <w:lang w:bidi="fa-IR"/>
          <w:color w:val="111111"/>
          <w:sz w:val="28"/>
          <w:szCs w:val="28"/>
          <w:rtl/>
        </w:rPr>
        <w:t xml:space="preserve">فی بطنها سنین </w:t>
      </w:r>
      <w:r>
        <w:rPr>
          <w:rStyle w:val="FootnoteReference"/>
        </w:rPr>
        <w:footnoteReference w:id="761"/>
      </w:r>
      <w:r>
        <w:rPr>
          <w:rFonts w:ascii="IRNazanin" w:hAnsi="IRNazanin" w:eastAsia="IRNazanin" w:cs="IRNazanin"/>
          <w:lang w:bidi="fa-IR"/>
          <w:color w:val="111111"/>
          <w:sz w:val="28"/>
          <w:szCs w:val="28"/>
          <w:rtl/>
        </w:rPr>
        <w:t xml:space="preserve">فقال کذبوا أقصی حد الحمل تسعة أشهر لا یزید</w:t>
      </w:r>
    </w:p>
    <w:p>
      <w:pPr>
        <w:pStyle w:val="BookText"/>
      </w:pPr>
      <w:r>
        <w:rPr>
          <w:rFonts w:ascii="IRNazanin" w:hAnsi="IRNazanin" w:eastAsia="IRNazanin" w:cs="IRNazanin"/>
          <w:lang w:bidi="fa-IR"/>
          <w:color w:val="111111"/>
          <w:sz w:val="28"/>
          <w:szCs w:val="28"/>
          <w:rtl/>
        </w:rPr>
        <w:t xml:space="preserve">لحظة (و - کا) لو زاد ساعة لقتل أمه قبل أن یخرج.</w:t>
      </w:r>
    </w:p>
    <w:p>
      <w:pPr>
        <w:pStyle w:val="BookText"/>
      </w:pPr>
      <w:r>
        <w:rPr>
          <w:rFonts w:ascii="IRNazanin" w:hAnsi="IRNazanin" w:eastAsia="IRNazanin" w:cs="IRNazanin"/>
          <w:lang w:bidi="fa-IR"/>
          <w:color w:val="111111"/>
          <w:sz w:val="28"/>
          <w:szCs w:val="28"/>
          <w:rtl/>
        </w:rPr>
        <w:t xml:space="preserve">1103 (18) یب 129 ج 8 - محمد بن یعقوب عن کا 101 ج 6 - حمید بن</w:t>
      </w:r>
    </w:p>
    <w:p>
      <w:pPr>
        <w:pStyle w:val="BookText"/>
      </w:pPr>
      <w:r>
        <w:rPr>
          <w:rFonts w:ascii="IRNazanin" w:hAnsi="IRNazanin" w:eastAsia="IRNazanin" w:cs="IRNazanin"/>
          <w:lang w:bidi="fa-IR"/>
          <w:color w:val="111111"/>
          <w:sz w:val="28"/>
          <w:szCs w:val="28"/>
          <w:rtl/>
        </w:rPr>
        <w:t xml:space="preserve">زیاد عن ابن سماعة عن محمد بن أبی حمزة عن محمد بن حکیم عن أبی الحسن علیه</w:t>
      </w:r>
    </w:p>
    <w:p>
      <w:pPr>
        <w:pStyle w:val="BookText"/>
      </w:pPr>
      <w:r>
        <w:rPr>
          <w:rFonts w:ascii="IRNazanin" w:hAnsi="IRNazanin" w:eastAsia="IRNazanin" w:cs="IRNazanin"/>
          <w:lang w:bidi="fa-IR"/>
          <w:color w:val="111111"/>
          <w:sz w:val="28"/>
          <w:szCs w:val="28"/>
          <w:rtl/>
        </w:rPr>
        <w:t xml:space="preserve">السلام قال قلت له المرأة الشابة التی تحیض مثلها یطلقها زوجها فیرتفع طمثها </w:t>
      </w:r>
      <w:r>
        <w:rPr>
          <w:rStyle w:val="FootnoteReference"/>
        </w:rPr>
        <w:footnoteReference w:id="762"/>
      </w:r>
      <w:r>
        <w:rPr>
          <w:rFonts w:ascii="IRNazanin" w:hAnsi="IRNazanin" w:eastAsia="IRNazanin" w:cs="IRNazanin"/>
          <w:lang w:bidi="fa-IR"/>
          <w:color w:val="111111"/>
          <w:sz w:val="28"/>
          <w:szCs w:val="28"/>
          <w:rtl/>
        </w:rPr>
        <w:t xml:space="preserve">کم</w:t>
      </w:r>
    </w:p>
    <w:p>
      <w:pPr>
        <w:pStyle w:val="BookText"/>
      </w:pPr>
      <w:r>
        <w:rPr>
          <w:rFonts w:ascii="Amiri" w:hAnsi="Amiri" w:eastAsia="Amiri" w:cs="Amiri"/>
          <w:lang w:bidi="ar-SA"/>
          <w:color w:val="111111"/>
          <w:sz w:val="28"/>
          <w:szCs w:val="28"/>
          <w:rtl/>
        </w:rPr>
        <w:t xml:space="preserve">عدتها قال ثلاثة أشهر قلت فإنها ادعت الحمل بعد ثلاثة أشهر قال عدتها تسعة أشهر قلت</w:t>
      </w:r>
    </w:p>
    <w:p>
      <w:pPr>
        <w:pStyle w:val="BookText"/>
      </w:pPr>
      <w:r>
        <w:rPr>
          <w:rFonts w:ascii="Amiri" w:hAnsi="Amiri" w:eastAsia="Amiri" w:cs="Amiri"/>
          <w:lang w:bidi="ar-SA"/>
          <w:color w:val="111111"/>
          <w:sz w:val="28"/>
          <w:szCs w:val="28"/>
          <w:rtl/>
        </w:rPr>
        <w:t xml:space="preserve">فإنها ادعت الحبل بعد تسعة أشهر قال إنما الحبل تسعة أشهر قلت تزوج </w:t>
      </w:r>
      <w:r>
        <w:rPr>
          <w:rStyle w:val="FootnoteReference"/>
        </w:rPr>
        <w:footnoteReference w:id="763"/>
      </w:r>
      <w:r>
        <w:rPr>
          <w:rFonts w:ascii="IRNazanin" w:hAnsi="IRNazanin" w:eastAsia="IRNazanin" w:cs="IRNazanin"/>
          <w:lang w:bidi="fa-IR"/>
          <w:color w:val="111111"/>
          <w:sz w:val="28"/>
          <w:szCs w:val="28"/>
          <w:rtl/>
        </w:rPr>
        <w:t xml:space="preserve">قال تحتاط</w:t>
      </w:r>
    </w:p>
    <w:p>
      <w:pPr>
        <w:pStyle w:val="BookText"/>
      </w:pPr>
      <w:r>
        <w:rPr>
          <w:rFonts w:ascii="IRNazanin" w:hAnsi="IRNazanin" w:eastAsia="IRNazanin" w:cs="IRNazanin"/>
          <w:lang w:bidi="fa-IR"/>
          <w:color w:val="111111"/>
          <w:sz w:val="28"/>
          <w:szCs w:val="28"/>
          <w:rtl/>
        </w:rPr>
        <w:t xml:space="preserve">بثلاثة أشهر قلت فإنها ادعت (الحبل - یب) بعد ثلاثة أشهر قال لا ریبة علیها تزوج إن</w:t>
      </w:r>
    </w:p>
    <w:p>
      <w:pPr>
        <w:pStyle w:val="BookText"/>
      </w:pPr>
      <w:r>
        <w:rPr>
          <w:rFonts w:ascii="IRNazanin" w:hAnsi="IRNazanin" w:eastAsia="IRNazanin" w:cs="IRNazanin"/>
          <w:lang w:bidi="fa-IR"/>
          <w:color w:val="111111"/>
          <w:sz w:val="28"/>
          <w:szCs w:val="28"/>
          <w:rtl/>
        </w:rPr>
        <w:t xml:space="preserve">شاءت.</w:t>
      </w:r>
    </w:p>
    <w:p>
      <w:pPr>
        <w:pStyle w:val="BookText"/>
      </w:pPr>
      <w:r>
        <w:rPr>
          <w:rFonts w:ascii="IRNazanin" w:hAnsi="IRNazanin" w:eastAsia="IRNazanin" w:cs="IRNazanin"/>
          <w:lang w:bidi="fa-IR"/>
          <w:color w:val="111111"/>
          <w:sz w:val="28"/>
          <w:szCs w:val="28"/>
          <w:rtl/>
        </w:rPr>
        <w:t xml:space="preserve">1104 (19) کا 332 ج 8 - أبان عن رجل عن أبی عبد الله علیه السلام قال إن</w:t>
      </w:r>
    </w:p>
    <w:p>
      <w:pPr>
        <w:pStyle w:val="BookText"/>
      </w:pPr>
      <w:r>
        <w:rPr>
          <w:rFonts w:ascii="IRNazanin" w:hAnsi="IRNazanin" w:eastAsia="IRNazanin" w:cs="IRNazanin"/>
          <w:lang w:bidi="fa-IR"/>
          <w:color w:val="111111"/>
          <w:sz w:val="28"/>
          <w:szCs w:val="28"/>
          <w:rtl/>
        </w:rPr>
        <w:t xml:space="preserve">مریم علیها السلام حملت بعیسی علیه السلام تسع ساعات کل ساعة شهرا.</w:t>
      </w:r>
    </w:p>
    <w:p>
      <w:pPr>
        <w:pStyle w:val="BookText"/>
      </w:pPr>
      <w:r>
        <w:rPr>
          <w:rFonts w:ascii="IRNazanin" w:hAnsi="IRNazanin" w:eastAsia="IRNazanin" w:cs="IRNazanin"/>
          <w:lang w:bidi="fa-IR"/>
          <w:color w:val="111111"/>
          <w:sz w:val="28"/>
          <w:szCs w:val="28"/>
          <w:rtl/>
        </w:rPr>
        <w:t xml:space="preserve">1105 (20) یب 167 ج 8 فقیه 301 ج 3 - الحسن بن محبوب عن أبی</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46" w:name="pg12426_132517"/>
    <w:bookmarkEnd w:id="146"/>
    <w:p>
      <w:pPr>
        <w:pStyle w:val="BookText"/>
      </w:pPr>
      <w:r>
        <w:rPr>
          <w:rFonts w:ascii="IRNazanin" w:hAnsi="IRNazanin" w:eastAsia="IRNazanin" w:cs="IRNazanin"/>
          <w:lang w:bidi="fa-IR"/>
          <w:color w:val="111111"/>
          <w:sz w:val="28"/>
          <w:szCs w:val="28"/>
          <w:rtl/>
        </w:rPr>
        <w:t xml:space="preserve">جمیلة عن أبان بن تغلب قال سألت أبا عبد الله علیه السلام عن رجل تزوج امرأة فلم</w:t>
      </w:r>
    </w:p>
    <w:p>
      <w:pPr>
        <w:pStyle w:val="BookText"/>
      </w:pPr>
      <w:r>
        <w:rPr>
          <w:rFonts w:ascii="IRNazanin" w:hAnsi="IRNazanin" w:eastAsia="IRNazanin" w:cs="IRNazanin"/>
          <w:lang w:bidi="fa-IR"/>
          <w:color w:val="111111"/>
          <w:sz w:val="28"/>
          <w:szCs w:val="28"/>
          <w:rtl/>
        </w:rPr>
        <w:t xml:space="preserve">تلبث بعد ما أهدیت إلیه إلا أربعة أشهر حتی ولدت جاریة فأنکر ولدها وزعمت هی أنها</w:t>
      </w:r>
    </w:p>
    <w:p>
      <w:pPr>
        <w:pStyle w:val="BookText"/>
      </w:pPr>
      <w:r>
        <w:rPr>
          <w:rFonts w:ascii="IRNazanin" w:hAnsi="IRNazanin" w:eastAsia="IRNazanin" w:cs="IRNazanin"/>
          <w:lang w:bidi="fa-IR"/>
          <w:color w:val="111111"/>
          <w:sz w:val="28"/>
          <w:szCs w:val="28"/>
          <w:rtl/>
        </w:rPr>
        <w:t xml:space="preserve">حبلت منه فقال لا یقبل ذلک منها وإن ترافعا إلی السلطان تلاعنا وفرق بینهما ولم تحل له</w:t>
      </w:r>
    </w:p>
    <w:p>
      <w:pPr>
        <w:pStyle w:val="BookText"/>
      </w:pPr>
      <w:r>
        <w:rPr>
          <w:rFonts w:ascii="IRNazanin" w:hAnsi="IRNazanin" w:eastAsia="IRNazanin" w:cs="IRNazanin"/>
          <w:lang w:bidi="fa-IR"/>
          <w:color w:val="111111"/>
          <w:sz w:val="28"/>
          <w:szCs w:val="28"/>
          <w:rtl/>
        </w:rPr>
        <w:t xml:space="preserve">أبدا.</w:t>
      </w:r>
    </w:p>
    <w:p>
      <w:pPr>
        <w:pStyle w:val="BookText"/>
      </w:pPr>
      <w:r>
        <w:rPr>
          <w:rFonts w:ascii="IRNazanin" w:hAnsi="IRNazanin" w:eastAsia="IRNazanin" w:cs="IRNazanin"/>
          <w:lang w:bidi="fa-IR"/>
          <w:color w:val="111111"/>
          <w:sz w:val="28"/>
          <w:szCs w:val="28"/>
          <w:rtl/>
        </w:rPr>
        <w:t xml:space="preserve">1106 (21) فقیه 330 ج 3 - وروی سلمة بن الخطاب عن إسماعیل بن</w:t>
      </w:r>
    </w:p>
    <w:p>
      <w:pPr>
        <w:pStyle w:val="BookText"/>
      </w:pPr>
      <w:r>
        <w:rPr>
          <w:rFonts w:ascii="IRNazanin" w:hAnsi="IRNazanin" w:eastAsia="IRNazanin" w:cs="IRNazanin"/>
          <w:lang w:bidi="fa-IR"/>
          <w:color w:val="111111"/>
          <w:sz w:val="28"/>
          <w:szCs w:val="28"/>
          <w:rtl/>
        </w:rPr>
        <w:t xml:space="preserve">إسحاق عن إسماعیل بن أبان عن غیاث عن جعفر بن محمد عن أبیه عن جده عن علی</w:t>
      </w:r>
    </w:p>
    <w:p>
      <w:pPr>
        <w:pStyle w:val="BookText"/>
      </w:pPr>
      <w:r>
        <w:rPr>
          <w:rFonts w:ascii="IRNazanin" w:hAnsi="IRNazanin" w:eastAsia="IRNazanin" w:cs="IRNazanin"/>
          <w:lang w:bidi="fa-IR"/>
          <w:color w:val="111111"/>
          <w:sz w:val="28"/>
          <w:szCs w:val="28"/>
          <w:rtl/>
        </w:rPr>
        <w:t xml:space="preserve">علیهم السلام قال أدنی ما تحمل المرأة لستة أشهر وأکثر ما تحمل لسنة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وتقدم فی روایة أحمد بن محمد (5) من باب (4) ان السقط یدفن بدمه إذا لم یتم</w:t>
      </w:r>
    </w:p>
    <w:p>
      <w:pPr>
        <w:pStyle w:val="BookText"/>
      </w:pPr>
      <w:r>
        <w:rPr>
          <w:rFonts w:ascii="IRNazanin" w:hAnsi="IRNazanin" w:eastAsia="IRNazanin" w:cs="IRNazanin"/>
          <w:lang w:bidi="fa-IR"/>
          <w:color w:val="111111"/>
          <w:sz w:val="28"/>
          <w:szCs w:val="28"/>
          <w:rtl/>
        </w:rPr>
        <w:t xml:space="preserve">له أربعة أشهر من أبواب غسل المیت قوله علیه السلام إذا تم للسقط ستة أشهر فهو تام</w:t>
      </w:r>
    </w:p>
    <w:p>
      <w:pPr>
        <w:pStyle w:val="BookText"/>
      </w:pPr>
      <w:r>
        <w:rPr>
          <w:rFonts w:ascii="IRNazanin" w:hAnsi="IRNazanin" w:eastAsia="IRNazanin" w:cs="IRNazanin"/>
          <w:lang w:bidi="fa-IR"/>
          <w:color w:val="111111"/>
          <w:sz w:val="28"/>
          <w:szCs w:val="28"/>
          <w:rtl/>
        </w:rPr>
        <w:t xml:space="preserve">وذلک أن الحسین بن علی علیهما السلام ولد وهو ابن ستة أشهر وفی روایة زرارة (6) مثله.</w:t>
      </w:r>
    </w:p>
    <w:p>
      <w:pPr>
        <w:pStyle w:val="BookText"/>
      </w:pPr>
      <w:r>
        <w:rPr>
          <w:rFonts w:ascii="IRNazanin" w:hAnsi="IRNazanin" w:eastAsia="IRNazanin" w:cs="IRNazanin"/>
          <w:lang w:bidi="fa-IR"/>
          <w:color w:val="111111"/>
          <w:sz w:val="28"/>
          <w:szCs w:val="28"/>
          <w:rtl/>
        </w:rPr>
        <w:t xml:space="preserve">وفی روایة ابن سنان (1) من باب (40) حکم من وطأ أمته ووطئها غیره فی ذلک</w:t>
      </w:r>
    </w:p>
    <w:p>
      <w:pPr>
        <w:pStyle w:val="BookText"/>
      </w:pPr>
      <w:r>
        <w:rPr>
          <w:rFonts w:ascii="IRNazanin" w:hAnsi="IRNazanin" w:eastAsia="IRNazanin" w:cs="IRNazanin"/>
          <w:lang w:bidi="fa-IR"/>
          <w:color w:val="111111"/>
          <w:sz w:val="28"/>
          <w:szCs w:val="28"/>
          <w:rtl/>
        </w:rPr>
        <w:t xml:space="preserve">الطهر فحملت من أبواب نکاح العبید قوله فوجدت غلامی علی بطنها فعددت لها من</w:t>
      </w:r>
    </w:p>
    <w:p>
      <w:pPr>
        <w:pStyle w:val="BookText"/>
      </w:pPr>
      <w:r>
        <w:rPr>
          <w:rFonts w:ascii="IRNazanin" w:hAnsi="IRNazanin" w:eastAsia="IRNazanin" w:cs="IRNazanin"/>
          <w:lang w:bidi="fa-IR"/>
          <w:color w:val="111111"/>
          <w:sz w:val="28"/>
          <w:szCs w:val="28"/>
          <w:rtl/>
        </w:rPr>
        <w:t xml:space="preserve">یومی ذلک تسعة أشهر فولدت جاریة وفی روایة الحلبی (1) من باب (43) حکم ما لو</w:t>
      </w:r>
    </w:p>
    <w:p>
      <w:pPr>
        <w:pStyle w:val="BookText"/>
      </w:pPr>
      <w:r>
        <w:rPr>
          <w:rFonts w:ascii="IRNazanin" w:hAnsi="IRNazanin" w:eastAsia="IRNazanin" w:cs="IRNazanin"/>
          <w:lang w:bidi="fa-IR"/>
          <w:color w:val="111111"/>
          <w:sz w:val="28"/>
          <w:szCs w:val="28"/>
          <w:rtl/>
        </w:rPr>
        <w:t xml:space="preserve">وطئ البایع والمشتری الأمة واشتبه حال الولد قوله علیه السلام فإن وضعت لخمسة أشهر</w:t>
      </w:r>
    </w:p>
    <w:p>
      <w:pPr>
        <w:pStyle w:val="BookText"/>
      </w:pPr>
      <w:r>
        <w:rPr>
          <w:rFonts w:ascii="IRNazanin" w:hAnsi="IRNazanin" w:eastAsia="IRNazanin" w:cs="IRNazanin"/>
          <w:lang w:bidi="fa-IR"/>
          <w:color w:val="111111"/>
          <w:sz w:val="28"/>
          <w:szCs w:val="28"/>
          <w:rtl/>
        </w:rPr>
        <w:t xml:space="preserve">فإنه من مولاها الذی اعتقها وان وضعت بعد ما تزوجت لستة أشهر فإنه لزوجها الأخیر.</w:t>
      </w:r>
    </w:p>
    <w:p>
      <w:pPr>
        <w:pStyle w:val="BookText"/>
      </w:pPr>
      <w:r>
        <w:rPr>
          <w:rFonts w:ascii="IRNazanin" w:hAnsi="IRNazanin" w:eastAsia="IRNazanin" w:cs="IRNazanin"/>
          <w:lang w:bidi="fa-IR"/>
          <w:color w:val="111111"/>
          <w:sz w:val="28"/>
          <w:szCs w:val="28"/>
          <w:rtl/>
        </w:rPr>
        <w:t xml:space="preserve">وفی روایة عبد الرحمن من باب عدة المسترابة بالحمل قوله علیه السلام فإنه إذا طلق</w:t>
      </w:r>
    </w:p>
    <w:p>
      <w:pPr>
        <w:pStyle w:val="BookText"/>
      </w:pPr>
      <w:r>
        <w:rPr>
          <w:rFonts w:ascii="IRNazanin" w:hAnsi="IRNazanin" w:eastAsia="IRNazanin" w:cs="IRNazanin"/>
          <w:lang w:bidi="fa-IR"/>
          <w:color w:val="111111"/>
          <w:sz w:val="28"/>
          <w:szCs w:val="28"/>
          <w:rtl/>
        </w:rPr>
        <w:t xml:space="preserve">الرجل امرأته فادعت حبلا انتظر بها تسعة أشهر وفی روایة محمد بن حکیم قوله فان</w:t>
      </w:r>
    </w:p>
    <w:p>
      <w:pPr>
        <w:pStyle w:val="BookText"/>
      </w:pPr>
      <w:r>
        <w:rPr>
          <w:rFonts w:ascii="Amiri" w:hAnsi="Amiri" w:eastAsia="Amiri" w:cs="Amiri"/>
          <w:lang w:bidi="ar-SA"/>
          <w:color w:val="111111"/>
          <w:sz w:val="28"/>
          <w:szCs w:val="28"/>
          <w:rtl/>
        </w:rPr>
        <w:t xml:space="preserve">ادعت الحبل بعد ثلاثة أشهر قال عدتها تسعة أشهر قلت فإنها ادعت الحبل بعد تسعة أشهر</w:t>
      </w:r>
    </w:p>
    <w:p>
      <w:pPr>
        <w:pStyle w:val="BookText"/>
      </w:pPr>
      <w:r>
        <w:rPr>
          <w:rFonts w:ascii="Amiri" w:hAnsi="Amiri" w:eastAsia="Amiri" w:cs="Amiri"/>
          <w:lang w:bidi="ar-SA"/>
          <w:color w:val="111111"/>
          <w:sz w:val="28"/>
          <w:szCs w:val="28"/>
          <w:rtl/>
        </w:rPr>
        <w:t xml:space="preserve">قال انما الحمل تسعة أشهر قلت تزوج قال تحتاط بثلاثة أشهر.</w:t>
      </w:r>
    </w:p>
    <w:p>
      <w:pPr>
        <w:pStyle w:val="Heading3"/>
      </w:pPr>
      <w:bookmarkStart w:id="394" w:name="_Toc193"/>
      <w:r>
        <w:t>(13) باب ان من وطئ أمته ثم شک فی وقت الوطأ لیس له أن ینکر الولد و إن شرط علیها أن لا یطلب الولد</w:t>
      </w:r>
      <w:bookmarkEnd w:id="394"/>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47" w:name="pg12426_132518"/>
    <w:bookmarkEnd w:id="147"/>
    <w:p>
      <w:pPr>
        <w:pStyle w:val="BookText"/>
      </w:pPr>
      <w:r>
        <w:rPr>
          <w:rFonts w:ascii="IRNazanin" w:hAnsi="IRNazanin" w:eastAsia="IRNazanin" w:cs="IRNazanin"/>
          <w:lang w:bidi="fa-IR"/>
          <w:color w:val="111111"/>
          <w:sz w:val="28"/>
          <w:szCs w:val="28"/>
          <w:rtl/>
        </w:rPr>
        <w:t xml:space="preserve">1107 (1) کمال الدین 500 - قال أبو عبد الله الحسین بن إسماعیل الکندی</w:t>
      </w:r>
    </w:p>
    <w:p>
      <w:pPr>
        <w:pStyle w:val="BookText"/>
      </w:pPr>
      <w:r>
        <w:rPr>
          <w:rFonts w:ascii="IRNazanin" w:hAnsi="IRNazanin" w:eastAsia="IRNazanin" w:cs="IRNazanin"/>
          <w:lang w:bidi="fa-IR"/>
          <w:color w:val="111111"/>
          <w:sz w:val="28"/>
          <w:szCs w:val="28"/>
          <w:rtl/>
        </w:rPr>
        <w:t xml:space="preserve">قال لی أبو طاهر البلالی وکتب جعفر بن حمدان فخرجت إلیه هذه المسائل استحللت</w:t>
      </w:r>
    </w:p>
    <w:p>
      <w:pPr>
        <w:pStyle w:val="BookText"/>
      </w:pPr>
      <w:r>
        <w:rPr>
          <w:rFonts w:ascii="IRNazanin" w:hAnsi="IRNazanin" w:eastAsia="IRNazanin" w:cs="IRNazanin"/>
          <w:lang w:bidi="fa-IR"/>
          <w:color w:val="111111"/>
          <w:sz w:val="28"/>
          <w:szCs w:val="28"/>
          <w:rtl/>
        </w:rPr>
        <w:t xml:space="preserve">بجاریة وشرطت علیها أن لا اطلب ولدها ولا ألزمها منزلی فلما أتی لذلک مدة قالت لی قد</w:t>
      </w:r>
    </w:p>
    <w:p>
      <w:pPr>
        <w:pStyle w:val="BookText"/>
      </w:pPr>
      <w:r>
        <w:rPr>
          <w:rFonts w:ascii="IRNazanin" w:hAnsi="IRNazanin" w:eastAsia="IRNazanin" w:cs="IRNazanin"/>
          <w:lang w:bidi="fa-IR"/>
          <w:color w:val="111111"/>
          <w:sz w:val="28"/>
          <w:szCs w:val="28"/>
          <w:rtl/>
        </w:rPr>
        <w:t xml:space="preserve">حبلت فقلت لها کیف ولا أعلم انی طلبت منک الولد ثم غبت وانصرفت وقد أتت بولد ذکر</w:t>
      </w:r>
    </w:p>
    <w:p>
      <w:pPr>
        <w:pStyle w:val="BookText"/>
      </w:pPr>
      <w:r>
        <w:rPr>
          <w:rFonts w:ascii="IRNazanin" w:hAnsi="IRNazanin" w:eastAsia="IRNazanin" w:cs="IRNazanin"/>
          <w:lang w:bidi="fa-IR"/>
          <w:color w:val="111111"/>
          <w:sz w:val="28"/>
          <w:szCs w:val="28"/>
          <w:rtl/>
        </w:rPr>
        <w:t xml:space="preserve">فلم أنکره ولا قطعت عنها الإجراء والنفقة ولی ضیعة قد کنت قبل أن تصیر إلی هذه المرأة</w:t>
      </w:r>
    </w:p>
    <w:p>
      <w:pPr>
        <w:pStyle w:val="BookText"/>
      </w:pPr>
      <w:r>
        <w:rPr>
          <w:rFonts w:ascii="IRNazanin" w:hAnsi="IRNazanin" w:eastAsia="IRNazanin" w:cs="IRNazanin"/>
          <w:lang w:bidi="fa-IR"/>
          <w:color w:val="111111"/>
          <w:sz w:val="28"/>
          <w:szCs w:val="28"/>
          <w:rtl/>
        </w:rPr>
        <w:t xml:space="preserve">سبلتها </w:t>
      </w:r>
      <w:r>
        <w:rPr>
          <w:rStyle w:val="FootnoteReference"/>
        </w:rPr>
        <w:footnoteReference w:id="765"/>
      </w:r>
      <w:r>
        <w:rPr>
          <w:rFonts w:ascii="IRNazanin" w:hAnsi="IRNazanin" w:eastAsia="IRNazanin" w:cs="IRNazanin"/>
          <w:lang w:bidi="fa-IR"/>
          <w:color w:val="111111"/>
          <w:sz w:val="28"/>
          <w:szCs w:val="28"/>
          <w:rtl/>
        </w:rPr>
        <w:t xml:space="preserve">علی وصایای وعلی سائر ولدی علی أن الأمر فی الزیادة والنقصان منه إلی أیام</w:t>
      </w:r>
    </w:p>
    <w:p>
      <w:pPr>
        <w:pStyle w:val="BookText"/>
      </w:pPr>
      <w:r>
        <w:rPr>
          <w:rFonts w:ascii="IRNazanin" w:hAnsi="IRNazanin" w:eastAsia="IRNazanin" w:cs="IRNazanin"/>
          <w:lang w:bidi="fa-IR"/>
          <w:color w:val="111111"/>
          <w:sz w:val="28"/>
          <w:szCs w:val="28"/>
          <w:rtl/>
        </w:rPr>
        <w:t xml:space="preserve">حیاتی وقد أتت هذه بهذا الولد فلم ألحقه فی الوقف المتقدم المؤبد وأوصیت إن حدث</w:t>
      </w:r>
    </w:p>
    <w:p>
      <w:pPr>
        <w:pStyle w:val="BookText"/>
      </w:pPr>
      <w:r>
        <w:rPr>
          <w:rFonts w:ascii="IRNazanin" w:hAnsi="IRNazanin" w:eastAsia="IRNazanin" w:cs="IRNazanin"/>
          <w:lang w:bidi="fa-IR"/>
          <w:color w:val="111111"/>
          <w:sz w:val="28"/>
          <w:szCs w:val="28"/>
          <w:rtl/>
        </w:rPr>
        <w:t xml:space="preserve">بی حدث الموت أن یجری علیه ما دام صغیرا فإذا کبر أعطی من هذه الضیعة جملة مائتی</w:t>
      </w:r>
    </w:p>
    <w:p>
      <w:pPr>
        <w:pStyle w:val="BookText"/>
      </w:pPr>
      <w:r>
        <w:rPr>
          <w:rFonts w:ascii="IRNazanin" w:hAnsi="IRNazanin" w:eastAsia="IRNazanin" w:cs="IRNazanin"/>
          <w:lang w:bidi="fa-IR"/>
          <w:color w:val="111111"/>
          <w:sz w:val="28"/>
          <w:szCs w:val="28"/>
          <w:rtl/>
        </w:rPr>
        <w:t xml:space="preserve">دینار غیر مؤبد ولا یکون له ولا لعقبه بعد إعطائه ذلک فی الوقف شئ فرأیک أعزک الله فی</w:t>
      </w:r>
    </w:p>
    <w:p>
      <w:pPr>
        <w:pStyle w:val="BookText"/>
      </w:pPr>
      <w:r>
        <w:rPr>
          <w:rFonts w:ascii="IRNazanin" w:hAnsi="IRNazanin" w:eastAsia="IRNazanin" w:cs="IRNazanin"/>
          <w:lang w:bidi="fa-IR"/>
          <w:color w:val="111111"/>
          <w:sz w:val="28"/>
          <w:szCs w:val="28"/>
          <w:rtl/>
        </w:rPr>
        <w:t xml:space="preserve">إرشادی فیما عملته وفی هذا الولد بما أمتثله والدعاء لی بالعافیة وخیر الدنیا والآخرة</w:t>
      </w:r>
    </w:p>
    <w:p>
      <w:pPr>
        <w:pStyle w:val="BookText"/>
      </w:pPr>
      <w:r>
        <w:rPr>
          <w:rFonts w:ascii="IRNazanin" w:hAnsi="IRNazanin" w:eastAsia="IRNazanin" w:cs="IRNazanin"/>
          <w:lang w:bidi="fa-IR"/>
          <w:color w:val="111111"/>
          <w:sz w:val="28"/>
          <w:szCs w:val="28"/>
          <w:rtl/>
        </w:rPr>
        <w:t xml:space="preserve">جوابها وأما الرجل الذی استحل بالجاریة وشرط علیها أن لا یطلب ولدها فسبحان من</w:t>
      </w:r>
    </w:p>
    <w:p>
      <w:pPr>
        <w:pStyle w:val="BookText"/>
      </w:pPr>
      <w:r>
        <w:rPr>
          <w:rFonts w:ascii="IRNazanin" w:hAnsi="IRNazanin" w:eastAsia="IRNazanin" w:cs="IRNazanin"/>
          <w:lang w:bidi="fa-IR"/>
          <w:color w:val="111111"/>
          <w:sz w:val="28"/>
          <w:szCs w:val="28"/>
          <w:rtl/>
        </w:rPr>
        <w:t xml:space="preserve">لا شریک له فی قدرته شرطه علی الجاریة شرط علی الله عزو جل هذا ما لا یؤمن أن یکون</w:t>
      </w:r>
    </w:p>
    <w:p>
      <w:pPr>
        <w:pStyle w:val="BookText"/>
      </w:pPr>
      <w:r>
        <w:rPr>
          <w:rFonts w:ascii="IRNazanin" w:hAnsi="IRNazanin" w:eastAsia="IRNazanin" w:cs="IRNazanin"/>
          <w:lang w:bidi="fa-IR"/>
          <w:color w:val="111111"/>
          <w:sz w:val="28"/>
          <w:szCs w:val="28"/>
          <w:rtl/>
        </w:rPr>
        <w:t xml:space="preserve">وحیث عرض له فی هذا الشک ولیس یعرف الوقت الذی اتاها فیه فلیس ذلک بموجب</w:t>
      </w:r>
    </w:p>
    <w:p>
      <w:pPr>
        <w:pStyle w:val="BookText"/>
      </w:pPr>
      <w:r>
        <w:rPr>
          <w:rFonts w:ascii="IRNazanin" w:hAnsi="IRNazanin" w:eastAsia="IRNazanin" w:cs="IRNazanin"/>
          <w:lang w:bidi="fa-IR"/>
          <w:color w:val="111111"/>
          <w:sz w:val="28"/>
          <w:szCs w:val="28"/>
          <w:rtl/>
        </w:rPr>
        <w:t xml:space="preserve">للبرائة فی ولده واما أعطاء المائتی دینار واخراجه (إیاه وعقبه - خ) من الوقف فالمال ماله</w:t>
      </w:r>
    </w:p>
    <w:p>
      <w:pPr>
        <w:pStyle w:val="BookText"/>
      </w:pPr>
      <w:r>
        <w:rPr>
          <w:rFonts w:ascii="IRNazanin" w:hAnsi="IRNazanin" w:eastAsia="IRNazanin" w:cs="IRNazanin"/>
          <w:lang w:bidi="fa-IR"/>
          <w:color w:val="111111"/>
          <w:sz w:val="28"/>
          <w:szCs w:val="28"/>
          <w:rtl/>
        </w:rPr>
        <w:t xml:space="preserve">فعل فیه ما أراد قال أبو الحسین حسب الحساب قبل المولود فجاء الولد مستویا.</w:t>
      </w:r>
    </w:p>
    <w:p>
      <w:pPr>
        <w:pStyle w:val="BookText"/>
      </w:pPr>
      <w:r>
        <w:rPr>
          <w:rFonts w:ascii="IRNazanin" w:hAnsi="IRNazanin" w:eastAsia="IRNazanin" w:cs="IRNazanin"/>
          <w:lang w:bidi="fa-IR"/>
          <w:color w:val="111111"/>
          <w:sz w:val="28"/>
          <w:szCs w:val="28"/>
          <w:rtl/>
        </w:rPr>
        <w:t xml:space="preserve">وتقدم فی باب (31) أن ولد المتعة یلحق بأبیه من أبواب المتعة ما یناسب ذلک</w:t>
      </w:r>
    </w:p>
    <w:p>
      <w:pPr>
        <w:pStyle w:val="BookText"/>
      </w:pPr>
      <w:r>
        <w:rPr>
          <w:rFonts w:ascii="IRNazanin" w:hAnsi="IRNazanin" w:eastAsia="IRNazanin" w:cs="IRNazanin"/>
          <w:lang w:bidi="fa-IR"/>
          <w:color w:val="111111"/>
          <w:sz w:val="28"/>
          <w:szCs w:val="28"/>
          <w:rtl/>
        </w:rPr>
        <w:t xml:space="preserve">فراجع ولاحظ باب (40) حکم من وطأ أمته ووطئها غیره فی ذلک الطهر من أبواب نکاح</w:t>
      </w:r>
    </w:p>
    <w:p>
      <w:pPr>
        <w:pStyle w:val="BookText"/>
      </w:pPr>
      <w:r>
        <w:rPr>
          <w:rFonts w:ascii="IRNazanin" w:hAnsi="IRNazanin" w:eastAsia="IRNazanin" w:cs="IRNazanin"/>
          <w:lang w:bidi="fa-IR"/>
          <w:color w:val="111111"/>
          <w:sz w:val="28"/>
          <w:szCs w:val="28"/>
          <w:rtl/>
        </w:rPr>
        <w:t xml:space="preserve">العبید وباب (41) حکم من له جاریة یطیف بها فتعلق فیشک.</w:t>
      </w:r>
    </w:p>
    <w:p>
      <w:pPr>
        <w:pStyle w:val="BookText"/>
      </w:pPr>
      <w:r>
        <w:rPr>
          <w:rFonts w:ascii="IRNazanin" w:hAnsi="IRNazanin" w:eastAsia="IRNazanin" w:cs="IRNazanin"/>
          <w:lang w:bidi="fa-IR"/>
          <w:color w:val="111111"/>
          <w:sz w:val="28"/>
          <w:szCs w:val="28"/>
          <w:rtl/>
        </w:rPr>
        <w:t xml:space="preserve">ویأتی فی الباب التالی ما یمکن ان یناسب ذلک.</w:t>
      </w:r>
    </w:p>
    <w:p>
      <w:pPr>
        <w:pStyle w:val="Heading3"/>
      </w:pPr>
      <w:bookmarkStart w:id="395" w:name="_Toc194"/>
      <w:r>
        <w:t>(14) باب ان من عزل عن امرأته وجائت بولد یلحق به الولد</w:t>
      </w:r>
      <w:bookmarkEnd w:id="395"/>
    </w:p>
    <w:p>
      <w:pPr>
        <w:pStyle w:val="BookText"/>
      </w:pPr>
      <w:r>
        <w:rPr>
          <w:rFonts w:ascii="IRNazanin" w:hAnsi="IRNazanin" w:eastAsia="IRNazanin" w:cs="IRNazanin"/>
          <w:lang w:bidi="fa-IR"/>
          <w:color w:val="111111"/>
          <w:sz w:val="28"/>
          <w:szCs w:val="28"/>
          <w:rtl/>
        </w:rPr>
        <w:t xml:space="preserve">1108 (1) قرب الإسناد 65 - السندی بن محمد البزاز قال حدثنی</w:t>
      </w:r>
    </w:p>
    <w:p>
      <w:pPr>
        <w:pStyle w:val="BookText"/>
      </w:pPr>
      <w:r>
        <w:rPr>
          <w:rFonts w:ascii="IRNazanin" w:hAnsi="IRNazanin" w:eastAsia="IRNazanin" w:cs="IRNazanin"/>
          <w:lang w:bidi="fa-IR"/>
          <w:color w:val="111111"/>
          <w:sz w:val="28"/>
          <w:szCs w:val="28"/>
          <w:rtl/>
        </w:rPr>
        <w:t xml:space="preserve">أبو البختری عن جعفر بن محمد عن أبیه قال جاء رجل إلی النبی صلی الله علیه وآله</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48" w:name="pg12426_132519"/>
    <w:bookmarkEnd w:id="148"/>
    <w:p>
      <w:pPr>
        <w:pStyle w:val="BookText"/>
      </w:pPr>
      <w:r>
        <w:rPr>
          <w:rFonts w:ascii="IRNazanin" w:hAnsi="IRNazanin" w:eastAsia="IRNazanin" w:cs="IRNazanin"/>
          <w:lang w:bidi="fa-IR"/>
          <w:color w:val="111111"/>
          <w:sz w:val="28"/>
          <w:szCs w:val="28"/>
          <w:rtl/>
        </w:rPr>
        <w:t xml:space="preserve">فقال کنت اعزل عن جاریة لی فجاءت بولد فقال علی الذکر الوکاء </w:t>
      </w:r>
      <w:r>
        <w:rPr>
          <w:rStyle w:val="FootnoteReference"/>
        </w:rPr>
        <w:footnoteReference w:id="766"/>
      </w:r>
      <w:r>
        <w:rPr>
          <w:rFonts w:ascii="IRNazanin" w:hAnsi="IRNazanin" w:eastAsia="IRNazanin" w:cs="IRNazanin"/>
          <w:lang w:bidi="fa-IR"/>
          <w:color w:val="111111"/>
          <w:sz w:val="28"/>
          <w:szCs w:val="28"/>
          <w:rtl/>
        </w:rPr>
        <w:t xml:space="preserve">قد ینقلب </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فألحق به الولد.</w:t>
      </w:r>
    </w:p>
    <w:p>
      <w:pPr>
        <w:pStyle w:val="BookText"/>
      </w:pPr>
      <w:r>
        <w:rPr>
          <w:rFonts w:ascii="IRNazanin" w:hAnsi="IRNazanin" w:eastAsia="IRNazanin" w:cs="IRNazanin"/>
          <w:lang w:bidi="fa-IR"/>
          <w:color w:val="111111"/>
          <w:sz w:val="28"/>
          <w:szCs w:val="28"/>
          <w:rtl/>
        </w:rPr>
        <w:t xml:space="preserve">1109 (2) المناقب 377 ج 2 - جابر بن عبد الله بن یحیی قال جاء رجل إلی</w:t>
      </w:r>
    </w:p>
    <w:p>
      <w:pPr>
        <w:pStyle w:val="BookText"/>
      </w:pPr>
      <w:r>
        <w:rPr>
          <w:rFonts w:ascii="IRNazanin" w:hAnsi="IRNazanin" w:eastAsia="IRNazanin" w:cs="IRNazanin"/>
          <w:lang w:bidi="fa-IR"/>
          <w:color w:val="111111"/>
          <w:sz w:val="28"/>
          <w:szCs w:val="28"/>
          <w:rtl/>
        </w:rPr>
        <w:t xml:space="preserve">علی علیه السلام فقال یا أمیر المؤمنین انی کنت اعزل عن امرأتی وانها جاءت بولد فقال</w:t>
      </w:r>
    </w:p>
    <w:p>
      <w:pPr>
        <w:pStyle w:val="BookText"/>
      </w:pPr>
      <w:r>
        <w:rPr>
          <w:rFonts w:ascii="IRNazanin" w:hAnsi="IRNazanin" w:eastAsia="IRNazanin" w:cs="IRNazanin"/>
          <w:lang w:bidi="fa-IR"/>
          <w:color w:val="111111"/>
          <w:sz w:val="28"/>
          <w:szCs w:val="28"/>
          <w:rtl/>
        </w:rPr>
        <w:t xml:space="preserve">علیه السلام وأناشدک الله هل وطأتها ثم عاودتها قبل أن تبول قال نعم قال فالولد لک.</w:t>
      </w:r>
    </w:p>
    <w:p>
      <w:pPr>
        <w:pStyle w:val="BookText"/>
      </w:pPr>
      <w:r>
        <w:rPr>
          <w:rFonts w:ascii="IRNazanin" w:hAnsi="IRNazanin" w:eastAsia="IRNazanin" w:cs="IRNazanin"/>
          <w:lang w:bidi="fa-IR"/>
          <w:color w:val="111111"/>
          <w:sz w:val="28"/>
          <w:szCs w:val="28"/>
          <w:rtl/>
        </w:rPr>
        <w:t xml:space="preserve">وتقدم فی الباب المتقدم ویأتی فی الباب التالی ما یمکن ان یناسب ذلک.</w:t>
      </w:r>
    </w:p>
    <w:p>
      <w:pPr>
        <w:pStyle w:val="Heading3"/>
      </w:pPr>
      <w:bookmarkStart w:id="396" w:name="_Toc195"/>
      <w:r>
        <w:t>(15) باب ان من أنزل علی فرج زوجه البکر من غیر إیلاج فحملت الحق به الولد</w:t>
      </w:r>
      <w:bookmarkEnd w:id="396"/>
    </w:p>
    <w:p>
      <w:pPr>
        <w:pStyle w:val="BookText"/>
      </w:pPr>
      <w:r>
        <w:rPr>
          <w:rFonts w:ascii="IRNazanin" w:hAnsi="IRNazanin" w:eastAsia="IRNazanin" w:cs="IRNazanin"/>
          <w:lang w:bidi="fa-IR"/>
          <w:color w:val="111111"/>
          <w:sz w:val="28"/>
          <w:szCs w:val="28"/>
          <w:rtl/>
        </w:rPr>
        <w:t xml:space="preserve">1110 (1) قرب الإسناد 69 - السندی بن محمد البزاز قال حدثنی أبو البختری</w:t>
      </w:r>
    </w:p>
    <w:p>
      <w:pPr>
        <w:pStyle w:val="BookText"/>
      </w:pPr>
      <w:r>
        <w:rPr>
          <w:rFonts w:ascii="IRNazanin" w:hAnsi="IRNazanin" w:eastAsia="IRNazanin" w:cs="IRNazanin"/>
          <w:lang w:bidi="fa-IR"/>
          <w:color w:val="111111"/>
          <w:sz w:val="28"/>
          <w:szCs w:val="28"/>
          <w:rtl/>
        </w:rPr>
        <w:t xml:space="preserve">عن جعفر عن أبیه ان جرلا أتی علی بن أبی طالب علیه السلام فقال إن امرأتی هذه حامل</w:t>
      </w:r>
    </w:p>
    <w:p>
      <w:pPr>
        <w:pStyle w:val="BookText"/>
      </w:pPr>
      <w:r>
        <w:rPr>
          <w:rFonts w:ascii="IRNazanin" w:hAnsi="IRNazanin" w:eastAsia="IRNazanin" w:cs="IRNazanin"/>
          <w:lang w:bidi="fa-IR"/>
          <w:color w:val="111111"/>
          <w:sz w:val="28"/>
          <w:szCs w:val="28"/>
          <w:rtl/>
        </w:rPr>
        <w:t xml:space="preserve">وهی جاریة حدثة وهی عذراء وهی حامل فی تسعة أشهر ولا أعلم إلا خیرا وأنا شیخ کبیر</w:t>
      </w:r>
    </w:p>
    <w:p>
      <w:pPr>
        <w:pStyle w:val="BookText"/>
      </w:pPr>
      <w:r>
        <w:rPr>
          <w:rFonts w:ascii="IRNazanin" w:hAnsi="IRNazanin" w:eastAsia="IRNazanin" w:cs="IRNazanin"/>
          <w:lang w:bidi="fa-IR"/>
          <w:color w:val="111111"/>
          <w:sz w:val="28"/>
          <w:szCs w:val="28"/>
          <w:rtl/>
        </w:rPr>
        <w:t xml:space="preserve">ما افترعتها </w:t>
      </w:r>
      <w:r>
        <w:rPr>
          <w:rStyle w:val="FootnoteReference"/>
        </w:rPr>
        <w:footnoteReference w:id="768"/>
      </w:r>
      <w:r>
        <w:rPr>
          <w:rFonts w:ascii="IRNazanin" w:hAnsi="IRNazanin" w:eastAsia="IRNazanin" w:cs="IRNazanin"/>
          <w:lang w:bidi="fa-IR"/>
          <w:color w:val="111111"/>
          <w:sz w:val="28"/>
          <w:szCs w:val="28"/>
          <w:rtl/>
        </w:rPr>
        <w:t xml:space="preserve">وأنها لعلی حالها فقال له علی علیه السلام نشدتک الله هل کنت تهریق علی</w:t>
      </w:r>
    </w:p>
    <w:p>
      <w:pPr>
        <w:pStyle w:val="BookText"/>
      </w:pPr>
      <w:r>
        <w:rPr>
          <w:rFonts w:ascii="IRNazanin" w:hAnsi="IRNazanin" w:eastAsia="IRNazanin" w:cs="IRNazanin"/>
          <w:lang w:bidi="fa-IR"/>
          <w:color w:val="111111"/>
          <w:sz w:val="28"/>
          <w:szCs w:val="28"/>
          <w:rtl/>
        </w:rPr>
        <w:t xml:space="preserve">فرجها </w:t>
      </w:r>
      <w:r>
        <w:rPr>
          <w:rStyle w:val="FootnoteReference"/>
        </w:rPr>
        <w:footnoteReference w:id="769"/>
      </w:r>
      <w:r>
        <w:rPr>
          <w:rFonts w:ascii="IRNazanin" w:hAnsi="IRNazanin" w:eastAsia="IRNazanin" w:cs="IRNazanin"/>
          <w:lang w:bidi="fa-IR"/>
          <w:color w:val="111111"/>
          <w:sz w:val="28"/>
          <w:szCs w:val="28"/>
          <w:rtl/>
        </w:rPr>
        <w:t xml:space="preserve">فقال علی علیه السلام ان لکل فرج ثقبین ثقب یدخل فیه ماء الرجل وثقب</w:t>
      </w:r>
    </w:p>
    <w:p>
      <w:pPr>
        <w:pStyle w:val="BookText"/>
      </w:pPr>
      <w:r>
        <w:rPr>
          <w:rFonts w:ascii="IRNazanin" w:hAnsi="IRNazanin" w:eastAsia="IRNazanin" w:cs="IRNazanin"/>
          <w:lang w:bidi="fa-IR"/>
          <w:color w:val="111111"/>
          <w:sz w:val="28"/>
          <w:szCs w:val="28"/>
          <w:rtl/>
        </w:rPr>
        <w:t xml:space="preserve">یخرج منه البول وأفواه الرحم تحت الثقب الذی یدخل منه ماء الرجل فإذا دخل الماء فی</w:t>
      </w:r>
    </w:p>
    <w:p>
      <w:pPr>
        <w:pStyle w:val="BookText"/>
      </w:pPr>
      <w:r>
        <w:rPr>
          <w:rFonts w:ascii="IRNazanin" w:hAnsi="IRNazanin" w:eastAsia="IRNazanin" w:cs="IRNazanin"/>
          <w:lang w:bidi="fa-IR"/>
          <w:color w:val="111111"/>
          <w:sz w:val="28"/>
          <w:szCs w:val="28"/>
          <w:rtl/>
        </w:rPr>
        <w:t xml:space="preserve">فم واحد من أفواه الرحم حملت المرأة بولد واحد وإذا دخل من اثنین حملت المرأة</w:t>
      </w:r>
    </w:p>
    <w:p>
      <w:pPr>
        <w:pStyle w:val="BookText"/>
      </w:pPr>
      <w:r>
        <w:rPr>
          <w:rFonts w:ascii="IRNazanin" w:hAnsi="IRNazanin" w:eastAsia="IRNazanin" w:cs="IRNazanin"/>
          <w:lang w:bidi="fa-IR"/>
          <w:color w:val="111111"/>
          <w:sz w:val="28"/>
          <w:szCs w:val="28"/>
          <w:rtl/>
        </w:rPr>
        <w:t xml:space="preserve">باثنین وإذا دخل من ثلاثة حملت بثلاثة وإذا دخل من أربعة حملت بأربعة ولیس هناک غیر</w:t>
      </w:r>
    </w:p>
    <w:p>
      <w:pPr>
        <w:pStyle w:val="BookText"/>
      </w:pPr>
      <w:r>
        <w:rPr>
          <w:rFonts w:ascii="IRNazanin" w:hAnsi="IRNazanin" w:eastAsia="IRNazanin" w:cs="IRNazanin"/>
          <w:lang w:bidi="fa-IR"/>
          <w:color w:val="111111"/>
          <w:sz w:val="28"/>
          <w:szCs w:val="28"/>
          <w:rtl/>
        </w:rPr>
        <w:t xml:space="preserve">ذلک وقد ألحقت بک ولدها فسوغها </w:t>
      </w:r>
      <w:r>
        <w:rPr>
          <w:rStyle w:val="FootnoteReference"/>
        </w:rPr>
        <w:footnoteReference w:id="770"/>
      </w:r>
      <w:r>
        <w:rPr>
          <w:rFonts w:ascii="IRNazanin" w:hAnsi="IRNazanin" w:eastAsia="IRNazanin" w:cs="IRNazanin"/>
          <w:lang w:bidi="fa-IR"/>
          <w:color w:val="111111"/>
          <w:sz w:val="28"/>
          <w:szCs w:val="28"/>
          <w:rtl/>
        </w:rPr>
        <w:t xml:space="preserve">القوابل فجاءت بغلام فعاش.</w:t>
      </w:r>
    </w:p>
    <w:p>
      <w:pPr>
        <w:pStyle w:val="BookText"/>
      </w:pPr>
      <w:r>
        <w:rPr>
          <w:rFonts w:ascii="IRNazanin" w:hAnsi="IRNazanin" w:eastAsia="IRNazanin" w:cs="IRNazanin"/>
          <w:lang w:bidi="fa-IR"/>
          <w:color w:val="111111"/>
          <w:sz w:val="28"/>
          <w:szCs w:val="28"/>
          <w:rtl/>
        </w:rPr>
        <w:t xml:space="preserve">1111 (2) إرشاد المفید 112 - ما رواه نقلة الآثار من العامة والخاصة أن</w:t>
      </w:r>
    </w:p>
    <w:p>
      <w:pPr>
        <w:pStyle w:val="BookText"/>
      </w:pPr>
      <w:r>
        <w:rPr>
          <w:rFonts w:ascii="IRNazanin" w:hAnsi="IRNazanin" w:eastAsia="IRNazanin" w:cs="IRNazanin"/>
          <w:lang w:bidi="fa-IR"/>
          <w:color w:val="111111"/>
          <w:sz w:val="28"/>
          <w:szCs w:val="28"/>
          <w:rtl/>
        </w:rPr>
        <w:t xml:space="preserve">امرأة نکحها شیخ کبیر فحملت فزعم الشیخ أنه لم یصل إلیها وأنکر حملها فالتبس الأمر</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49" w:name="pg12426_132520"/>
    <w:bookmarkEnd w:id="149"/>
    <w:p>
      <w:pPr>
        <w:pStyle w:val="BookText"/>
      </w:pPr>
      <w:r>
        <w:rPr>
          <w:rFonts w:ascii="IRNazanin" w:hAnsi="IRNazanin" w:eastAsia="IRNazanin" w:cs="IRNazanin"/>
          <w:lang w:bidi="fa-IR"/>
          <w:color w:val="111111"/>
          <w:sz w:val="28"/>
          <w:szCs w:val="28"/>
          <w:rtl/>
        </w:rPr>
        <w:t xml:space="preserve">علی عثمان وسأل المرأة هل افتضک </w:t>
      </w:r>
      <w:r>
        <w:rPr>
          <w:rStyle w:val="FootnoteReference"/>
        </w:rPr>
        <w:footnoteReference w:id="771"/>
      </w:r>
      <w:r>
        <w:rPr>
          <w:rFonts w:ascii="IRNazanin" w:hAnsi="IRNazanin" w:eastAsia="IRNazanin" w:cs="IRNazanin"/>
          <w:lang w:bidi="fa-IR"/>
          <w:color w:val="111111"/>
          <w:sz w:val="28"/>
          <w:szCs w:val="28"/>
          <w:rtl/>
        </w:rPr>
        <w:t xml:space="preserve">الشیخ وکانت بکرا قالت لا فقال عثمان أقیموا</w:t>
      </w:r>
    </w:p>
    <w:p>
      <w:pPr>
        <w:pStyle w:val="BookText"/>
      </w:pPr>
      <w:r>
        <w:rPr>
          <w:rFonts w:ascii="IRNazanin" w:hAnsi="IRNazanin" w:eastAsia="IRNazanin" w:cs="IRNazanin"/>
          <w:lang w:bidi="fa-IR"/>
          <w:color w:val="111111"/>
          <w:sz w:val="28"/>
          <w:szCs w:val="28"/>
          <w:rtl/>
        </w:rPr>
        <w:t xml:space="preserve">الحد علیها فقال له أمیر المؤمنین علیه السلام ان للمرأة سمین </w:t>
      </w:r>
      <w:r>
        <w:rPr>
          <w:rStyle w:val="FootnoteReference"/>
        </w:rPr>
        <w:footnoteReference w:id="772"/>
      </w:r>
      <w:r>
        <w:rPr>
          <w:rFonts w:ascii="IRNazanin" w:hAnsi="IRNazanin" w:eastAsia="IRNazanin" w:cs="IRNazanin"/>
          <w:lang w:bidi="fa-IR"/>
          <w:color w:val="111111"/>
          <w:sz w:val="28"/>
          <w:szCs w:val="28"/>
          <w:rtl/>
        </w:rPr>
        <w:t xml:space="preserve">سم للحیض وسم للبول</w:t>
      </w:r>
    </w:p>
    <w:p>
      <w:pPr>
        <w:pStyle w:val="BookText"/>
      </w:pPr>
      <w:r>
        <w:rPr>
          <w:rFonts w:ascii="IRNazanin" w:hAnsi="IRNazanin" w:eastAsia="IRNazanin" w:cs="IRNazanin"/>
          <w:lang w:bidi="fa-IR"/>
          <w:color w:val="111111"/>
          <w:sz w:val="28"/>
          <w:szCs w:val="28"/>
          <w:rtl/>
        </w:rPr>
        <w:t xml:space="preserve">فلعل الشیخ کان ینال منها فسال ماؤه فی سم المحیض فحملت منه فاسئل الرجل عن ذلک</w:t>
      </w:r>
    </w:p>
    <w:p>
      <w:pPr>
        <w:pStyle w:val="BookText"/>
      </w:pPr>
      <w:r>
        <w:rPr>
          <w:rFonts w:ascii="IRNazanin" w:hAnsi="IRNazanin" w:eastAsia="IRNazanin" w:cs="IRNazanin"/>
          <w:lang w:bidi="fa-IR"/>
          <w:color w:val="111111"/>
          <w:sz w:val="28"/>
          <w:szCs w:val="28"/>
          <w:rtl/>
        </w:rPr>
        <w:t xml:space="preserve">فسئل فقال قد کن انزل الماء فی قبلها من غیر وصول إلیها بالافتضاض </w:t>
      </w:r>
      <w:r>
        <w:rPr>
          <w:rStyle w:val="FootnoteReference"/>
        </w:rPr>
        <w:footnoteReference w:id="773"/>
      </w: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أمیر المؤمنین علیه السلام الحمل له والولد ولده واری عقوبته علی الانکار له فصار عثمان</w:t>
      </w:r>
    </w:p>
    <w:p>
      <w:pPr>
        <w:pStyle w:val="BookText"/>
      </w:pPr>
      <w:r>
        <w:rPr>
          <w:rFonts w:ascii="IRNazanin" w:hAnsi="IRNazanin" w:eastAsia="IRNazanin" w:cs="IRNazanin"/>
          <w:lang w:bidi="fa-IR"/>
          <w:color w:val="111111"/>
          <w:sz w:val="28"/>
          <w:szCs w:val="28"/>
          <w:rtl/>
        </w:rPr>
        <w:t xml:space="preserve">إلی قضائه بذلک وتعجب منه.</w:t>
      </w:r>
    </w:p>
    <w:p>
      <w:pPr>
        <w:pStyle w:val="BookText"/>
      </w:pPr>
      <w:r>
        <w:rPr>
          <w:rFonts w:ascii="IRNazanin" w:hAnsi="IRNazanin" w:eastAsia="IRNazanin" w:cs="IRNazanin"/>
          <w:lang w:bidi="fa-IR"/>
          <w:color w:val="111111"/>
          <w:sz w:val="28"/>
          <w:szCs w:val="28"/>
          <w:rtl/>
        </w:rPr>
        <w:t xml:space="preserve">ولاحظ الباب المتقدم فإنه یناسب الباب.</w:t>
      </w:r>
    </w:p>
    <w:p>
      <w:pPr>
        <w:pStyle w:val="Heading3"/>
      </w:pPr>
      <w:bookmarkStart w:id="397" w:name="_Toc196"/>
      <w:r>
        <w:t>(16) باب أن الغائب إذا حملت زوجه هل یلحق به الولد أم لا</w:t>
      </w:r>
      <w:bookmarkEnd w:id="397"/>
    </w:p>
    <w:p>
      <w:pPr>
        <w:pStyle w:val="BookText"/>
      </w:pPr>
      <w:r>
        <w:rPr>
          <w:rFonts w:ascii="IRNazanin" w:hAnsi="IRNazanin" w:eastAsia="IRNazanin" w:cs="IRNazanin"/>
          <w:lang w:bidi="fa-IR"/>
          <w:color w:val="111111"/>
          <w:sz w:val="28"/>
          <w:szCs w:val="28"/>
          <w:rtl/>
        </w:rPr>
        <w:t xml:space="preserve">1112 (1) یب 167 ج 8 - محمد بن یعقوب عن کا 490 ج 5 - علی بن</w:t>
      </w:r>
    </w:p>
    <w:p>
      <w:pPr>
        <w:pStyle w:val="BookText"/>
      </w:pPr>
      <w:r>
        <w:rPr>
          <w:rFonts w:ascii="IRNazanin" w:hAnsi="IRNazanin" w:eastAsia="IRNazanin" w:cs="IRNazanin"/>
          <w:lang w:bidi="fa-IR"/>
          <w:color w:val="111111"/>
          <w:sz w:val="28"/>
          <w:szCs w:val="28"/>
          <w:rtl/>
        </w:rPr>
        <w:t xml:space="preserve">إبراهیم عن أبیه عن إسماعیل بن مرار وغیره عن یونس فی المرأة یغیب عنها زوجها فتجئ</w:t>
      </w:r>
    </w:p>
    <w:p>
      <w:pPr>
        <w:pStyle w:val="BookText"/>
      </w:pPr>
      <w:r>
        <w:rPr>
          <w:rFonts w:ascii="IRNazanin" w:hAnsi="IRNazanin" w:eastAsia="IRNazanin" w:cs="IRNazanin"/>
          <w:lang w:bidi="fa-IR"/>
          <w:color w:val="111111"/>
          <w:sz w:val="28"/>
          <w:szCs w:val="28"/>
          <w:rtl/>
        </w:rPr>
        <w:t xml:space="preserve">بولد إنه لا یلحق الولد بالرجل إذا </w:t>
      </w:r>
      <w:r>
        <w:rPr>
          <w:rStyle w:val="FootnoteReference"/>
        </w:rPr>
        <w:footnoteReference w:id="774"/>
      </w:r>
      <w:r>
        <w:rPr>
          <w:rFonts w:ascii="IRNazanin" w:hAnsi="IRNazanin" w:eastAsia="IRNazanin" w:cs="IRNazanin"/>
          <w:lang w:bidi="fa-IR"/>
          <w:color w:val="111111"/>
          <w:sz w:val="28"/>
          <w:szCs w:val="28"/>
          <w:rtl/>
        </w:rPr>
        <w:t xml:space="preserve">کانت غیبته معروفة ولا تصدق إنه قدم فأحبلها.</w:t>
      </w:r>
    </w:p>
    <w:p>
      <w:pPr>
        <w:pStyle w:val="BookText"/>
      </w:pPr>
      <w:r>
        <w:rPr>
          <w:rFonts w:ascii="IRNazanin" w:hAnsi="IRNazanin" w:eastAsia="IRNazanin" w:cs="IRNazanin"/>
          <w:lang w:bidi="fa-IR"/>
          <w:color w:val="111111"/>
          <w:sz w:val="28"/>
          <w:szCs w:val="28"/>
          <w:rtl/>
        </w:rPr>
        <w:t xml:space="preserve">1113 (2) یب 182 ج 8 - محمد بن یعقوب عن کا 490 ج 5 - محمد بن</w:t>
      </w:r>
    </w:p>
    <w:p>
      <w:pPr>
        <w:pStyle w:val="BookText"/>
      </w:pPr>
      <w:r>
        <w:rPr>
          <w:rFonts w:ascii="IRNazanin" w:hAnsi="IRNazanin" w:eastAsia="IRNazanin" w:cs="IRNazanin"/>
          <w:lang w:bidi="fa-IR"/>
          <w:color w:val="111111"/>
          <w:sz w:val="28"/>
          <w:szCs w:val="28"/>
          <w:rtl/>
        </w:rPr>
        <w:t xml:space="preserve">یحیی عن أحمد بن محمد عن بعض أصحابه </w:t>
      </w:r>
      <w:r>
        <w:rPr>
          <w:rStyle w:val="FootnoteReference"/>
        </w:rPr>
        <w:footnoteReference w:id="775"/>
      </w:r>
      <w:r>
        <w:rPr>
          <w:rFonts w:ascii="IRNazanin" w:hAnsi="IRNazanin" w:eastAsia="IRNazanin" w:cs="IRNazanin"/>
          <w:lang w:bidi="fa-IR"/>
          <w:color w:val="111111"/>
          <w:sz w:val="28"/>
          <w:szCs w:val="28"/>
          <w:rtl/>
        </w:rPr>
        <w:t xml:space="preserve">عن داود بن فرقد عن أبی عبد الله علیه</w:t>
      </w:r>
    </w:p>
    <w:p>
      <w:pPr>
        <w:pStyle w:val="BookText"/>
      </w:pPr>
      <w:r>
        <w:rPr>
          <w:rFonts w:ascii="IRNazanin" w:hAnsi="IRNazanin" w:eastAsia="IRNazanin" w:cs="IRNazanin"/>
          <w:lang w:bidi="fa-IR"/>
          <w:color w:val="111111"/>
          <w:sz w:val="28"/>
          <w:szCs w:val="28"/>
          <w:rtl/>
        </w:rPr>
        <w:t xml:space="preserve">السلام قال أتی رجل رسول الله صلی الله علیه وآله فقال یا رسول الله إنی خرجت</w:t>
      </w:r>
    </w:p>
    <w:p>
      <w:pPr>
        <w:pStyle w:val="BookText"/>
      </w:pPr>
      <w:r>
        <w:rPr>
          <w:rFonts w:ascii="IRNazanin" w:hAnsi="IRNazanin" w:eastAsia="IRNazanin" w:cs="IRNazanin"/>
          <w:lang w:bidi="fa-IR"/>
          <w:color w:val="111111"/>
          <w:sz w:val="28"/>
          <w:szCs w:val="28"/>
          <w:rtl/>
        </w:rPr>
        <w:t xml:space="preserve">وامرأتی حائض فرجعت </w:t>
      </w:r>
      <w:r>
        <w:rPr>
          <w:rStyle w:val="FootnoteReference"/>
        </w:rPr>
        <w:footnoteReference w:id="776"/>
      </w:r>
      <w:r>
        <w:rPr>
          <w:rFonts w:ascii="IRNazanin" w:hAnsi="IRNazanin" w:eastAsia="IRNazanin" w:cs="IRNazanin"/>
          <w:lang w:bidi="fa-IR"/>
          <w:color w:val="111111"/>
          <w:sz w:val="28"/>
          <w:szCs w:val="28"/>
          <w:rtl/>
        </w:rPr>
        <w:t xml:space="preserve">وهی حبلی فقال له رسول الله صلی الله علیه وآله من تتهم</w:t>
      </w:r>
    </w:p>
    <w:p>
      <w:pPr>
        <w:pStyle w:val="BookText"/>
      </w:pPr>
      <w:r>
        <w:rPr>
          <w:rFonts w:ascii="IRNazanin" w:hAnsi="IRNazanin" w:eastAsia="IRNazanin" w:cs="IRNazanin"/>
          <w:lang w:bidi="fa-IR"/>
          <w:color w:val="111111"/>
          <w:sz w:val="28"/>
          <w:szCs w:val="28"/>
          <w:rtl/>
        </w:rPr>
        <w:t xml:space="preserve">قال إنهم رجلین قال إیت بهما فقال رسول الله صلی الله علیه وآله إن یک ابن</w:t>
      </w:r>
    </w:p>
    <w:p>
      <w:pPr>
        <w:pStyle w:val="BookText"/>
      </w:pPr>
      <w:r>
        <w:rPr>
          <w:rFonts w:ascii="IRNazanin" w:hAnsi="IRNazanin" w:eastAsia="IRNazanin" w:cs="IRNazanin"/>
          <w:lang w:bidi="fa-IR"/>
          <w:color w:val="111111"/>
          <w:sz w:val="28"/>
          <w:szCs w:val="28"/>
          <w:rtl/>
        </w:rPr>
        <w:t xml:space="preserve">هذا فیخرج </w:t>
      </w:r>
      <w:r>
        <w:rPr>
          <w:rStyle w:val="FootnoteReference"/>
        </w:rPr>
        <w:footnoteReference w:id="777"/>
      </w:r>
      <w:r>
        <w:rPr>
          <w:rFonts w:ascii="IRNazanin" w:hAnsi="IRNazanin" w:eastAsia="IRNazanin" w:cs="IRNazanin"/>
          <w:lang w:bidi="fa-IR"/>
          <w:color w:val="111111"/>
          <w:sz w:val="28"/>
          <w:szCs w:val="28"/>
          <w:rtl/>
        </w:rPr>
        <w:t xml:space="preserve">قططا </w:t>
      </w:r>
      <w:r>
        <w:rPr>
          <w:rStyle w:val="FootnoteReference"/>
        </w:rPr>
        <w:footnoteReference w:id="778"/>
      </w:r>
      <w:r>
        <w:rPr>
          <w:rFonts w:ascii="IRNazanin" w:hAnsi="IRNazanin" w:eastAsia="IRNazanin" w:cs="IRNazanin"/>
          <w:lang w:bidi="fa-IR"/>
          <w:color w:val="111111"/>
          <w:sz w:val="28"/>
          <w:szCs w:val="28"/>
          <w:rtl/>
        </w:rPr>
        <w:t xml:space="preserve">کذا وکذا فخرج کما قال رسول الله صلی الله علیه وآله فجعل</w:t>
      </w:r>
    </w:p>
    <w:p>
      <w:pPr>
        <w:pStyle w:val="BookText"/>
      </w:pPr>
      <w:r>
        <w:rPr>
          <w:rFonts w:ascii="IRNazanin" w:hAnsi="IRNazanin" w:eastAsia="IRNazanin" w:cs="IRNazanin"/>
          <w:lang w:bidi="fa-IR"/>
          <w:color w:val="111111"/>
          <w:sz w:val="28"/>
          <w:szCs w:val="28"/>
          <w:rtl/>
        </w:rPr>
        <w:t xml:space="preserve">معقلته </w:t>
      </w:r>
      <w:r>
        <w:rPr>
          <w:rStyle w:val="FootnoteReference"/>
        </w:rPr>
        <w:footnoteReference w:id="779"/>
      </w:r>
      <w:r>
        <w:rPr>
          <w:rFonts w:ascii="IRNazanin" w:hAnsi="IRNazanin" w:eastAsia="IRNazanin" w:cs="IRNazanin"/>
          <w:lang w:bidi="fa-IR"/>
          <w:color w:val="111111"/>
          <w:sz w:val="28"/>
          <w:szCs w:val="28"/>
          <w:rtl/>
        </w:rPr>
        <w:t xml:space="preserve">علی قوم أمه ومیراثه لهم ولو أن إنسانا قال له یا ابن الزانیة یجلد </w:t>
      </w:r>
      <w:r>
        <w:rPr>
          <w:rStyle w:val="FootnoteReference"/>
        </w:rPr>
        <w:footnoteReference w:id="780"/>
      </w:r>
      <w:r>
        <w:rPr>
          <w:rFonts w:ascii="IRNazanin" w:hAnsi="IRNazanin" w:eastAsia="IRNazanin" w:cs="IRNazanin"/>
          <w:lang w:bidi="fa-IR"/>
          <w:color w:val="111111"/>
          <w:sz w:val="28"/>
          <w:szCs w:val="28"/>
          <w:rtl/>
        </w:rPr>
        <w:t xml:space="preserve">الحد.</w:t>
      </w:r>
    </w:p>
    <w:p>
      <w:pPr>
        <w:pStyle w:val="Heading3"/>
      </w:pPr>
      <w:bookmarkStart w:id="398" w:name="_Toc197"/>
      <w:r>
        <w:t>(17) باب ان من زنا بامرأة فحملت ثم تزوجها لم یلحق به الولد</w:t>
      </w:r>
      <w:bookmarkEnd w:id="398"/>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50" w:name="pg12426_132521"/>
    <w:bookmarkEnd w:id="150"/>
    <w:p>
      <w:pPr>
        <w:pStyle w:val="BookText"/>
      </w:pPr>
      <w:r>
        <w:rPr>
          <w:rFonts w:ascii="IRNazanin" w:hAnsi="IRNazanin" w:eastAsia="IRNazanin" w:cs="IRNazanin"/>
          <w:lang w:bidi="fa-IR"/>
          <w:color w:val="111111"/>
          <w:sz w:val="28"/>
          <w:szCs w:val="28"/>
          <w:rtl/>
        </w:rPr>
        <w:t xml:space="preserve">1114 (1) کا 163 ج 7 -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سیف عن محمد بن الحسن الأشعری یب 343 ج 9 فقیه 231 ج 4 صا 182 ج 4 -</w:t>
      </w:r>
    </w:p>
    <w:p>
      <w:pPr>
        <w:pStyle w:val="BookText"/>
      </w:pPr>
      <w:r>
        <w:rPr>
          <w:rFonts w:ascii="IRNazanin" w:hAnsi="IRNazanin" w:eastAsia="IRNazanin" w:cs="IRNazanin"/>
          <w:lang w:bidi="fa-IR"/>
          <w:color w:val="111111"/>
          <w:sz w:val="28"/>
          <w:szCs w:val="28"/>
          <w:rtl/>
        </w:rPr>
        <w:t xml:space="preserve">الحسین بن سعید عن محمد بن الحسن (بن أبی خالد - فقیه) الأشعری قال کتب بعض</w:t>
      </w:r>
    </w:p>
    <w:p>
      <w:pPr>
        <w:pStyle w:val="BookText"/>
      </w:pPr>
      <w:r>
        <w:rPr>
          <w:rFonts w:ascii="IRNazanin" w:hAnsi="IRNazanin" w:eastAsia="IRNazanin" w:cs="IRNazanin"/>
          <w:lang w:bidi="fa-IR"/>
          <w:color w:val="111111"/>
          <w:sz w:val="28"/>
          <w:szCs w:val="28"/>
          <w:rtl/>
        </w:rPr>
        <w:t xml:space="preserve">أصحابنا (کتابا - کا) إلی أبی جعفر الثانی علیه السلام (معی - کا - یب - فقیه) یسأله عن رجل</w:t>
      </w:r>
    </w:p>
    <w:p>
      <w:pPr>
        <w:pStyle w:val="BookText"/>
      </w:pPr>
      <w:r>
        <w:rPr>
          <w:rFonts w:ascii="IRNazanin" w:hAnsi="IRNazanin" w:eastAsia="IRNazanin" w:cs="IRNazanin"/>
          <w:lang w:bidi="fa-IR"/>
          <w:color w:val="111111"/>
          <w:sz w:val="28"/>
          <w:szCs w:val="28"/>
          <w:rtl/>
        </w:rPr>
        <w:t xml:space="preserve">فجر بامرأة (فحملت - فقیه) ثم إنه تزوجها بعد الحمل فجاءت بولد وهو </w:t>
      </w:r>
      <w:r>
        <w:rPr>
          <w:rStyle w:val="FootnoteReference"/>
        </w:rPr>
        <w:footnoteReference w:id="781"/>
      </w:r>
      <w:r>
        <w:rPr>
          <w:rFonts w:ascii="IRNazanin" w:hAnsi="IRNazanin" w:eastAsia="IRNazanin" w:cs="IRNazanin"/>
          <w:lang w:bidi="fa-IR"/>
          <w:color w:val="111111"/>
          <w:sz w:val="28"/>
          <w:szCs w:val="28"/>
          <w:rtl/>
        </w:rPr>
        <w:t xml:space="preserve">أشبه خلق</w:t>
      </w:r>
    </w:p>
    <w:p>
      <w:pPr>
        <w:pStyle w:val="BookText"/>
      </w:pPr>
      <w:r>
        <w:rPr>
          <w:rFonts w:ascii="IRNazanin" w:hAnsi="IRNazanin" w:eastAsia="IRNazanin" w:cs="IRNazanin"/>
          <w:lang w:bidi="fa-IR"/>
          <w:color w:val="111111"/>
          <w:sz w:val="28"/>
          <w:szCs w:val="28"/>
          <w:rtl/>
        </w:rPr>
        <w:t xml:space="preserve">الله به فکتب علیه السلام بخطه وخاتمه الولد لغیة </w:t>
      </w:r>
      <w:r>
        <w:rPr>
          <w:rStyle w:val="FootnoteReference"/>
        </w:rPr>
        <w:footnoteReference w:id="782"/>
      </w:r>
      <w:r>
        <w:rPr>
          <w:rFonts w:ascii="IRNazanin" w:hAnsi="IRNazanin" w:eastAsia="IRNazanin" w:cs="IRNazanin"/>
          <w:lang w:bidi="fa-IR"/>
          <w:color w:val="111111"/>
          <w:sz w:val="28"/>
          <w:szCs w:val="28"/>
          <w:rtl/>
        </w:rPr>
        <w:t xml:space="preserve">لا یورث. یب 182 ج 8 - محمد بن</w:t>
      </w:r>
    </w:p>
    <w:p>
      <w:pPr>
        <w:pStyle w:val="BookText"/>
      </w:pPr>
      <w:r>
        <w:rPr>
          <w:rFonts w:ascii="IRNazanin" w:hAnsi="IRNazanin" w:eastAsia="IRNazanin" w:cs="IRNazanin"/>
          <w:lang w:bidi="fa-IR"/>
          <w:color w:val="111111"/>
          <w:sz w:val="28"/>
          <w:szCs w:val="28"/>
          <w:rtl/>
        </w:rPr>
        <w:t xml:space="preserve">الحسن الصفار عن أحمد بن محمد عن علی بن مهزیار عن محمد بن الحسن القمی قال</w:t>
      </w:r>
    </w:p>
    <w:p>
      <w:pPr>
        <w:pStyle w:val="BookText"/>
      </w:pPr>
      <w:r>
        <w:rPr>
          <w:rFonts w:ascii="IRNazanin" w:hAnsi="IRNazanin" w:eastAsia="IRNazanin" w:cs="IRNazanin"/>
          <w:lang w:bidi="fa-IR"/>
          <w:color w:val="111111"/>
          <w:sz w:val="28"/>
          <w:szCs w:val="28"/>
          <w:rtl/>
        </w:rPr>
        <w:t xml:space="preserve">کتب بعض أصحابنا علی یدی إلی أبی جعفر علیه السلام جعلت فداک ما تقول فی رجل</w:t>
      </w:r>
    </w:p>
    <w:p>
      <w:pPr>
        <w:pStyle w:val="BookText"/>
      </w:pPr>
      <w:r>
        <w:rPr>
          <w:rFonts w:ascii="IRNazanin" w:hAnsi="IRNazanin" w:eastAsia="IRNazanin" w:cs="IRNazanin"/>
          <w:lang w:bidi="fa-IR"/>
          <w:color w:val="111111"/>
          <w:sz w:val="28"/>
          <w:szCs w:val="28"/>
          <w:rtl/>
        </w:rPr>
        <w:t xml:space="preserve">فجر بامرأة فحملت ثم إنه تزوجها وذکر مثله.</w:t>
      </w:r>
    </w:p>
    <w:p>
      <w:pPr>
        <w:pStyle w:val="BookText"/>
      </w:pPr>
      <w:r>
        <w:rPr>
          <w:rFonts w:ascii="IRNazanin" w:hAnsi="IRNazanin" w:eastAsia="IRNazanin" w:cs="IRNazanin"/>
          <w:lang w:bidi="fa-IR"/>
          <w:color w:val="111111"/>
          <w:sz w:val="28"/>
          <w:szCs w:val="28"/>
          <w:rtl/>
        </w:rPr>
        <w:t xml:space="preserve">وتقدم فی باب (44) ان من زنی بأمة ثم اشتراها لم یلحق به الولد السابق ولم یرثه</w:t>
      </w:r>
    </w:p>
    <w:p>
      <w:pPr>
        <w:pStyle w:val="BookText"/>
      </w:pPr>
      <w:r>
        <w:rPr>
          <w:rFonts w:ascii="IRNazanin" w:hAnsi="IRNazanin" w:eastAsia="IRNazanin" w:cs="IRNazanin"/>
          <w:lang w:bidi="fa-IR"/>
          <w:color w:val="111111"/>
          <w:sz w:val="28"/>
          <w:szCs w:val="28"/>
          <w:rtl/>
        </w:rPr>
        <w:t xml:space="preserve">من أبواب نکاح العبید ما یناسب ذلک.</w:t>
      </w:r>
    </w:p>
    <w:p>
      <w:pPr>
        <w:pStyle w:val="Heading3"/>
      </w:pPr>
      <w:bookmarkStart w:id="399" w:name="_Toc198"/>
      <w:r>
        <w:t>(18) باب ان الرجل إذا أقر بالولد ثم نفاه لم ینتف منه وأن من نفی ولد...</w:t>
      </w:r>
      <w:bookmarkEnd w:id="399"/>
    </w:p>
    <w:p>
      <w:pPr>
        <w:pStyle w:val="BookText"/>
      </w:pPr>
      <w:r>
        <w:rPr>
          <w:rFonts w:ascii="IRNazanin" w:hAnsi="IRNazanin" w:eastAsia="IRNazanin" w:cs="IRNazanin"/>
          <w:lang w:bidi="fa-IR"/>
          <w:color w:val="111111"/>
          <w:sz w:val="28"/>
          <w:szCs w:val="28"/>
          <w:i w:val="1"/>
          <w:iCs w:val="1"/>
          <w:rtl/>
        </w:rPr>
        <w:t xml:space="preserve">باب ان الرجل إذا أقر بالولد ثم نفاه لم ینتف منه وأن من نفی ولد الأمة أو المشرکة هل علیه لعان أم لا</w:t>
      </w:r>
    </w:p>
    <w:p>
      <w:pPr>
        <w:pStyle w:val="BookText"/>
      </w:pPr>
      <w:r>
        <w:rPr>
          <w:rFonts w:ascii="IRNazanin" w:hAnsi="IRNazanin" w:eastAsia="IRNazanin" w:cs="IRNazanin"/>
          <w:lang w:bidi="fa-IR"/>
          <w:color w:val="111111"/>
          <w:sz w:val="28"/>
          <w:szCs w:val="28"/>
          <w:rtl/>
        </w:rPr>
        <w:t xml:space="preserve">1115 (1) یب 183 ج 8 - محمد بن علی بن محبوب عن أحمد بن محمد عن</w:t>
      </w:r>
    </w:p>
    <w:p>
      <w:pPr>
        <w:pStyle w:val="BookText"/>
      </w:pPr>
      <w:r>
        <w:rPr>
          <w:rFonts w:ascii="IRNazanin" w:hAnsi="IRNazanin" w:eastAsia="IRNazanin" w:cs="IRNazanin"/>
          <w:lang w:bidi="fa-IR"/>
          <w:color w:val="111111"/>
          <w:sz w:val="28"/>
          <w:szCs w:val="28"/>
          <w:rtl/>
        </w:rPr>
        <w:t xml:space="preserve">البرقی عن النوفلی عن السکونی عن جعفر عن أبیه عن علی علیهم السلام قال إذا أقر</w:t>
      </w:r>
    </w:p>
    <w:p>
      <w:pPr>
        <w:pStyle w:val="BookText"/>
      </w:pPr>
      <w:r>
        <w:rPr>
          <w:rFonts w:ascii="IRNazanin" w:hAnsi="IRNazanin" w:eastAsia="IRNazanin" w:cs="IRNazanin"/>
          <w:lang w:bidi="fa-IR"/>
          <w:color w:val="111111"/>
          <w:sz w:val="28"/>
          <w:szCs w:val="28"/>
          <w:rtl/>
        </w:rPr>
        <w:t xml:space="preserve">الرجل بالولد ساعة لم ینتف منه أبدا.</w:t>
      </w:r>
    </w:p>
    <w:p>
      <w:pPr>
        <w:pStyle w:val="BookText"/>
      </w:pPr>
      <w:r>
        <w:rPr>
          <w:rFonts w:ascii="IRNazanin" w:hAnsi="IRNazanin" w:eastAsia="IRNazanin" w:cs="IRNazanin"/>
          <w:lang w:bidi="fa-IR"/>
          <w:color w:val="111111"/>
          <w:sz w:val="28"/>
          <w:szCs w:val="28"/>
          <w:rtl/>
        </w:rPr>
        <w:t xml:space="preserve">1116 (2) الجعفریات 125 - بإسناده عن علی علیه السلام قال إذا أقر الرجل</w:t>
      </w:r>
    </w:p>
    <w:p>
      <w:pPr>
        <w:pStyle w:val="BookText"/>
      </w:pPr>
      <w:r>
        <w:rPr>
          <w:rFonts w:ascii="IRNazanin" w:hAnsi="IRNazanin" w:eastAsia="IRNazanin" w:cs="IRNazanin"/>
          <w:lang w:bidi="fa-IR"/>
          <w:color w:val="111111"/>
          <w:sz w:val="28"/>
          <w:szCs w:val="28"/>
          <w:rtl/>
        </w:rPr>
        <w:t xml:space="preserve">بولده ثم نفاه لم ینتف منه ابدا.</w:t>
      </w:r>
    </w:p>
    <w:p>
      <w:pPr>
        <w:pStyle w:val="BookText"/>
      </w:pPr>
      <w:r>
        <w:rPr>
          <w:rFonts w:ascii="IRNazanin" w:hAnsi="IRNazanin" w:eastAsia="IRNazanin" w:cs="IRNazanin"/>
          <w:lang w:bidi="fa-IR"/>
          <w:color w:val="111111"/>
          <w:sz w:val="28"/>
          <w:szCs w:val="28"/>
          <w:rtl/>
        </w:rPr>
        <w:t xml:space="preserve">1117 (3) یب 476 ج 7 - یب 189 ج 8 - صا 374 ج 3 - محمد بن علی</w:t>
      </w:r>
    </w:p>
    <w:p>
      <w:pPr>
        <w:pStyle w:val="BookText"/>
      </w:pPr>
      <w:r>
        <w:rPr>
          <w:rFonts w:ascii="IRNazanin" w:hAnsi="IRNazanin" w:eastAsia="IRNazanin" w:cs="IRNazanin"/>
          <w:lang w:bidi="fa-IR"/>
          <w:color w:val="111111"/>
          <w:sz w:val="28"/>
          <w:szCs w:val="28"/>
          <w:rtl/>
        </w:rPr>
        <w:t xml:space="preserve">ابن محبوب عن محمد بن أحمد العلوی عن العمرکی عن علی بن جعفر عن أخیه موسی</w:t>
      </w:r>
    </w:p>
    <w:p>
      <w:pPr>
        <w:pStyle w:val="BookText"/>
      </w:pPr>
      <w:r>
        <w:rPr>
          <w:rFonts w:ascii="IRNazanin" w:hAnsi="IRNazanin" w:eastAsia="IRNazanin" w:cs="IRNazanin"/>
          <w:lang w:bidi="fa-IR"/>
          <w:color w:val="111111"/>
          <w:sz w:val="28"/>
          <w:szCs w:val="28"/>
          <w:rtl/>
        </w:rPr>
        <w:t xml:space="preserve">ابن جعفر علیه السلام قال سألته عن رجل مسلم تحته یهودیة أو نصرانیة أو </w:t>
      </w:r>
      <w:r>
        <w:rPr>
          <w:rStyle w:val="FootnoteReference"/>
        </w:rPr>
        <w:footnoteReference w:id="783"/>
      </w:r>
      <w:r>
        <w:rPr>
          <w:rFonts w:ascii="IRNazanin" w:hAnsi="IRNazanin" w:eastAsia="IRNazanin" w:cs="IRNazanin"/>
          <w:lang w:bidi="fa-IR"/>
          <w:color w:val="111111"/>
          <w:sz w:val="28"/>
          <w:szCs w:val="28"/>
          <w:rtl/>
        </w:rPr>
        <w:t xml:space="preserve">أمة نفی</w:t>
      </w:r>
    </w:p>
    <w:p>
      <w:pPr>
        <w:pStyle w:val="BookText"/>
      </w:pPr>
      <w:r>
        <w:rPr>
          <w:rFonts w:ascii="IRNazanin" w:hAnsi="IRNazanin" w:eastAsia="IRNazanin" w:cs="IRNazanin"/>
          <w:lang w:bidi="fa-IR"/>
          <w:color w:val="111111"/>
          <w:sz w:val="28"/>
          <w:szCs w:val="28"/>
          <w:rtl/>
        </w:rPr>
        <w:t xml:space="preserve">ولدها وقذفها هل علیه لعان قال لا. قال الشیخ فالوجه فی هذا الخبر انه لا لعان بینهما إذا</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51" w:name="pg12426_132522"/>
    <w:bookmarkEnd w:id="151"/>
    <w:p>
      <w:pPr>
        <w:pStyle w:val="BookText"/>
      </w:pPr>
      <w:r>
        <w:rPr>
          <w:rFonts w:ascii="IRNazanin" w:hAnsi="IRNazanin" w:eastAsia="IRNazanin" w:cs="IRNazanin"/>
          <w:lang w:bidi="fa-IR"/>
          <w:color w:val="111111"/>
          <w:sz w:val="28"/>
          <w:szCs w:val="28"/>
          <w:rtl/>
        </w:rPr>
        <w:t xml:space="preserve">کان قد أقر بالولد ثم نفاه بعد ذلک فإنه لا یلتفت إلی نفیه ولا یجوز له اللعان ویلحق به الولد</w:t>
      </w:r>
    </w:p>
    <w:p>
      <w:pPr>
        <w:pStyle w:val="BookText"/>
      </w:pPr>
      <w:r>
        <w:rPr>
          <w:rFonts w:ascii="IRNazanin" w:hAnsi="IRNazanin" w:eastAsia="IRNazanin" w:cs="IRNazanin"/>
          <w:lang w:bidi="fa-IR"/>
          <w:color w:val="111111"/>
          <w:sz w:val="28"/>
          <w:szCs w:val="28"/>
          <w:rtl/>
        </w:rPr>
        <w:t xml:space="preserve">حسب ما قدمناه أو لا یدعی فی القذف المشاهدة کما بیناه فی الحرة فإنه لا یثبت بینهما</w:t>
      </w:r>
    </w:p>
    <w:p>
      <w:pPr>
        <w:pStyle w:val="BookText"/>
      </w:pPr>
      <w:r>
        <w:rPr>
          <w:rFonts w:ascii="IRNazanin" w:hAnsi="IRNazanin" w:eastAsia="IRNazanin" w:cs="IRNazanin"/>
          <w:lang w:bidi="fa-IR"/>
          <w:color w:val="111111"/>
          <w:sz w:val="28"/>
          <w:szCs w:val="28"/>
          <w:rtl/>
        </w:rPr>
        <w:t xml:space="preserve">لعان</w:t>
      </w:r>
    </w:p>
    <w:p>
      <w:pPr>
        <w:pStyle w:val="BookText"/>
      </w:pPr>
      <w:r>
        <w:rPr>
          <w:rFonts w:ascii="IRNazanin" w:hAnsi="IRNazanin" w:eastAsia="IRNazanin" w:cs="IRNazanin"/>
          <w:lang w:bidi="fa-IR"/>
          <w:color w:val="111111"/>
          <w:sz w:val="28"/>
          <w:szCs w:val="28"/>
          <w:rtl/>
        </w:rPr>
        <w:t xml:space="preserve">البحار 262 ج 10 - ما وصل الینا من اخبار علی بن جعفر عن أخیه موسی بن</w:t>
      </w:r>
    </w:p>
    <w:p>
      <w:pPr>
        <w:pStyle w:val="BookText"/>
      </w:pPr>
      <w:r>
        <w:rPr>
          <w:rFonts w:ascii="IRNazanin" w:hAnsi="IRNazanin" w:eastAsia="IRNazanin" w:cs="IRNazanin"/>
          <w:lang w:bidi="fa-IR"/>
          <w:color w:val="111111"/>
          <w:sz w:val="28"/>
          <w:szCs w:val="28"/>
          <w:rtl/>
        </w:rPr>
        <w:t xml:space="preserve">جعفر علیهم السلام وسألته عن رجل مسلم وذکر مثله. قرب الأسناد 109 عبد الله بن</w:t>
      </w:r>
    </w:p>
    <w:p>
      <w:pPr>
        <w:pStyle w:val="BookText"/>
      </w:pPr>
      <w:r>
        <w:rPr>
          <w:rFonts w:ascii="IRNazanin" w:hAnsi="IRNazanin" w:eastAsia="IRNazanin" w:cs="IRNazanin"/>
          <w:lang w:bidi="fa-IR"/>
          <w:color w:val="111111"/>
          <w:sz w:val="28"/>
          <w:szCs w:val="28"/>
          <w:rtl/>
        </w:rPr>
        <w:t xml:space="preserve">الحسن العلوی عن جده علی بن جعفر عن أخیه موسی بن جعفر علیهما السلام قال سألته</w:t>
      </w:r>
    </w:p>
    <w:p>
      <w:pPr>
        <w:pStyle w:val="BookText"/>
      </w:pPr>
      <w:r>
        <w:rPr>
          <w:rFonts w:ascii="IRNazanin" w:hAnsi="IRNazanin" w:eastAsia="IRNazanin" w:cs="IRNazanin"/>
          <w:lang w:bidi="fa-IR"/>
          <w:color w:val="111111"/>
          <w:sz w:val="28"/>
          <w:szCs w:val="28"/>
          <w:rtl/>
        </w:rPr>
        <w:t xml:space="preserve">عن رجل مسلم تحته یهودیة أو نصرانیة فقذفها وذکر مثله.</w:t>
      </w:r>
    </w:p>
    <w:p>
      <w:pPr>
        <w:pStyle w:val="BookText"/>
      </w:pPr>
      <w:r>
        <w:rPr>
          <w:rFonts w:ascii="IRNazanin" w:hAnsi="IRNazanin" w:eastAsia="IRNazanin" w:cs="IRNazanin"/>
          <w:lang w:bidi="fa-IR"/>
          <w:color w:val="111111"/>
          <w:sz w:val="28"/>
          <w:szCs w:val="28"/>
          <w:rtl/>
        </w:rPr>
        <w:t xml:space="preserve">ویأتی فی أحادیث باب ثبوت اللعان بین الحر والزوجة المملوکة من أبوابه ما</w:t>
      </w:r>
    </w:p>
    <w:p>
      <w:pPr>
        <w:pStyle w:val="BookText"/>
      </w:pPr>
      <w:r>
        <w:rPr>
          <w:rFonts w:ascii="IRNazanin" w:hAnsi="IRNazanin" w:eastAsia="IRNazanin" w:cs="IRNazanin"/>
          <w:lang w:bidi="fa-IR"/>
          <w:color w:val="111111"/>
          <w:sz w:val="28"/>
          <w:szCs w:val="28"/>
          <w:rtl/>
        </w:rPr>
        <w:t xml:space="preserve">یناسب الباب.</w:t>
      </w:r>
    </w:p>
    <w:p>
      <w:pPr>
        <w:pStyle w:val="Heading3"/>
      </w:pPr>
      <w:bookmarkStart w:id="400" w:name="_Toc199"/>
      <w:r>
        <w:t>(19) باب أن الولد یلحق بالزوج مع الشرائط وإن لا یشبهه ولا أحدا من...</w:t>
      </w:r>
      <w:bookmarkEnd w:id="400"/>
    </w:p>
    <w:p>
      <w:pPr>
        <w:pStyle w:val="BookText"/>
      </w:pPr>
      <w:r>
        <w:rPr>
          <w:rFonts w:ascii="IRNazanin" w:hAnsi="IRNazanin" w:eastAsia="IRNazanin" w:cs="IRNazanin"/>
          <w:lang w:bidi="fa-IR"/>
          <w:color w:val="111111"/>
          <w:sz w:val="28"/>
          <w:szCs w:val="28"/>
          <w:rtl/>
        </w:rPr>
        <w:t xml:space="preserve">*باب أن الولد یلحق بالزوج مع الشرائط وإن لا یشبهه ولا أحدا من</w:t>
      </w:r>
    </w:p>
    <w:p>
      <w:pPr>
        <w:pStyle w:val="BookText"/>
      </w:pPr>
      <w:r>
        <w:rPr>
          <w:rFonts w:ascii="IRNazanin" w:hAnsi="IRNazanin" w:eastAsia="IRNazanin" w:cs="IRNazanin"/>
          <w:lang w:bidi="fa-IR"/>
          <w:color w:val="111111"/>
          <w:sz w:val="28"/>
          <w:szCs w:val="28"/>
          <w:rtl/>
        </w:rPr>
        <w:t xml:space="preserve">أقاربه وان من نعم الله تعالی علی الرجل وسعادته ان یشبهه ولده*</w:t>
      </w:r>
    </w:p>
    <w:p>
      <w:pPr>
        <w:pStyle w:val="BookText"/>
      </w:pPr>
      <w:r>
        <w:rPr>
          <w:rFonts w:ascii="IRNazanin" w:hAnsi="IRNazanin" w:eastAsia="IRNazanin" w:cs="IRNazanin"/>
          <w:lang w:bidi="fa-IR"/>
          <w:color w:val="111111"/>
          <w:sz w:val="28"/>
          <w:szCs w:val="28"/>
          <w:rtl/>
        </w:rPr>
        <w:t xml:space="preserve">1118 (1) کا 561 ج 5 - علی بن إبراهیم عن أبیه عن نوح بن شعیب رفعه عن</w:t>
      </w:r>
    </w:p>
    <w:p>
      <w:pPr>
        <w:pStyle w:val="BookText"/>
      </w:pPr>
      <w:r>
        <w:rPr>
          <w:rFonts w:ascii="IRNazanin" w:hAnsi="IRNazanin" w:eastAsia="IRNazanin" w:cs="IRNazanin"/>
          <w:lang w:bidi="fa-IR"/>
          <w:color w:val="111111"/>
          <w:sz w:val="28"/>
          <w:szCs w:val="28"/>
          <w:rtl/>
        </w:rPr>
        <w:t xml:space="preserve">عبد الله بن سنان عن بعض أصحابه عن أبی جعفر علیه السلام قال أتی رجل من الأنصار</w:t>
      </w:r>
    </w:p>
    <w:p>
      <w:pPr>
        <w:pStyle w:val="BookText"/>
      </w:pPr>
      <w:r>
        <w:rPr>
          <w:rFonts w:ascii="IRNazanin" w:hAnsi="IRNazanin" w:eastAsia="IRNazanin" w:cs="IRNazanin"/>
          <w:lang w:bidi="fa-IR"/>
          <w:color w:val="111111"/>
          <w:sz w:val="28"/>
          <w:szCs w:val="28"/>
          <w:rtl/>
        </w:rPr>
        <w:t xml:space="preserve">رسول الله صلی الله علیه وآله فقال هذه ابنة عمی وامرأتی لا أعلم إلا خیرا وقد أتتنی بولد</w:t>
      </w:r>
    </w:p>
    <w:p>
      <w:pPr>
        <w:pStyle w:val="BookText"/>
      </w:pPr>
      <w:r>
        <w:rPr>
          <w:rFonts w:ascii="IRNazanin" w:hAnsi="IRNazanin" w:eastAsia="IRNazanin" w:cs="IRNazanin"/>
          <w:lang w:bidi="fa-IR"/>
          <w:color w:val="111111"/>
          <w:sz w:val="28"/>
          <w:szCs w:val="28"/>
          <w:rtl/>
        </w:rPr>
        <w:t xml:space="preserve">شدید السواد منتشر المنخرین جعد </w:t>
      </w:r>
      <w:r>
        <w:rPr>
          <w:rStyle w:val="FootnoteReference"/>
        </w:rPr>
        <w:footnoteReference w:id="784"/>
      </w:r>
      <w:r>
        <w:rPr>
          <w:rFonts w:ascii="IRNazanin" w:hAnsi="IRNazanin" w:eastAsia="IRNazanin" w:cs="IRNazanin"/>
          <w:lang w:bidi="fa-IR"/>
          <w:color w:val="111111"/>
          <w:sz w:val="28"/>
          <w:szCs w:val="28"/>
          <w:rtl/>
        </w:rPr>
        <w:t xml:space="preserve">قطط أفطس </w:t>
      </w:r>
      <w:r>
        <w:rPr>
          <w:rStyle w:val="FootnoteReference"/>
        </w:rPr>
        <w:footnoteReference w:id="785"/>
      </w:r>
      <w:r>
        <w:rPr>
          <w:rFonts w:ascii="IRNazanin" w:hAnsi="IRNazanin" w:eastAsia="IRNazanin" w:cs="IRNazanin"/>
          <w:lang w:bidi="fa-IR"/>
          <w:color w:val="111111"/>
          <w:sz w:val="28"/>
          <w:szCs w:val="28"/>
          <w:rtl/>
        </w:rPr>
        <w:t xml:space="preserve">الأنف لا أعرف شبهه فی أخوالی</w:t>
      </w:r>
    </w:p>
    <w:p>
      <w:pPr>
        <w:pStyle w:val="BookText"/>
      </w:pPr>
      <w:r>
        <w:rPr>
          <w:rFonts w:ascii="IRNazanin" w:hAnsi="IRNazanin" w:eastAsia="IRNazanin" w:cs="IRNazanin"/>
          <w:lang w:bidi="fa-IR"/>
          <w:color w:val="111111"/>
          <w:sz w:val="28"/>
          <w:szCs w:val="28"/>
          <w:rtl/>
        </w:rPr>
        <w:t xml:space="preserve">ولا فی أجدادی فقال لامرأته ما تقولین قالت لا والذی بعثک بالحق نبیا ما أقعدت مقعده</w:t>
      </w:r>
    </w:p>
    <w:p>
      <w:pPr>
        <w:pStyle w:val="BookText"/>
      </w:pPr>
      <w:r>
        <w:rPr>
          <w:rFonts w:ascii="IRNazanin" w:hAnsi="IRNazanin" w:eastAsia="IRNazanin" w:cs="IRNazanin"/>
          <w:lang w:bidi="fa-IR"/>
          <w:color w:val="111111"/>
          <w:sz w:val="28"/>
          <w:szCs w:val="28"/>
          <w:rtl/>
        </w:rPr>
        <w:t xml:space="preserve">منی منذ ملکنی أحدا غیره قال فنکس </w:t>
      </w:r>
      <w:r>
        <w:rPr>
          <w:rStyle w:val="FootnoteReference"/>
        </w:rPr>
        <w:footnoteReference w:id="786"/>
      </w:r>
      <w:r>
        <w:rPr>
          <w:rFonts w:ascii="IRNazanin" w:hAnsi="IRNazanin" w:eastAsia="IRNazanin" w:cs="IRNazanin"/>
          <w:lang w:bidi="fa-IR"/>
          <w:color w:val="111111"/>
          <w:sz w:val="28"/>
          <w:szCs w:val="28"/>
          <w:rtl/>
        </w:rPr>
        <w:t xml:space="preserve">رسول الله صلی الله علیه وآله برأسه ملیا ثم رفع</w:t>
      </w:r>
    </w:p>
    <w:p>
      <w:pPr>
        <w:pStyle w:val="BookText"/>
      </w:pPr>
      <w:r>
        <w:rPr>
          <w:rFonts w:ascii="IRNazanin" w:hAnsi="IRNazanin" w:eastAsia="IRNazanin" w:cs="IRNazanin"/>
          <w:lang w:bidi="fa-IR"/>
          <w:color w:val="111111"/>
          <w:sz w:val="28"/>
          <w:szCs w:val="28"/>
          <w:rtl/>
        </w:rPr>
        <w:t xml:space="preserve">بصره إلی السماء ثم اقبل علی الرجل فقال یا هذا إنه لیس من أحد إلا بینه وبین آدم تسعة</w:t>
      </w:r>
    </w:p>
    <w:p>
      <w:pPr>
        <w:pStyle w:val="BookText"/>
      </w:pPr>
      <w:r>
        <w:rPr>
          <w:rFonts w:ascii="IRNazanin" w:hAnsi="IRNazanin" w:eastAsia="IRNazanin" w:cs="IRNazanin"/>
          <w:lang w:bidi="fa-IR"/>
          <w:color w:val="111111"/>
          <w:sz w:val="28"/>
          <w:szCs w:val="28"/>
          <w:rtl/>
        </w:rPr>
        <w:t xml:space="preserve">وتسعون عرقا کلها تضرب فی النسب فإذا وقعت النطفة فی الرحم اضطربت تلک العروق</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تسأل الله الشبهة لها فهذا من تلک العروق التی لم یدرکها أجدادک ولا أجداد أجدادک خذ</w:t>
      </w:r>
    </w:p>
    <w:p>
      <w:pPr>
        <w:pStyle w:val="BookText"/>
      </w:pPr>
      <w:r>
        <w:rPr>
          <w:rFonts w:ascii="IRNazanin" w:hAnsi="IRNazanin" w:eastAsia="IRNazanin" w:cs="IRNazanin"/>
          <w:lang w:bidi="fa-IR"/>
          <w:color w:val="111111"/>
          <w:sz w:val="28"/>
          <w:szCs w:val="28"/>
          <w:rtl/>
        </w:rPr>
        <w:t xml:space="preserve">إلیک ابنک المرأة فرجت عنی یا رسول الله.</w:t>
      </w:r>
    </w:p>
    <w:p>
      <w:pPr>
        <w:pStyle w:val="BookText"/>
      </w:pPr>
      <w:r>
        <w:rPr>
          <w:rFonts w:ascii="IRNazanin" w:hAnsi="IRNazanin" w:eastAsia="IRNazanin" w:cs="IRNazanin"/>
          <w:lang w:bidi="fa-IR"/>
          <w:color w:val="111111"/>
          <w:sz w:val="28"/>
          <w:szCs w:val="28"/>
          <w:rtl/>
        </w:rPr>
        <w:t xml:space="preserve">1119 (2) الجعفریات 90 - بإسناده عن علی علیه السلام قال أقبل رجل من</w:t>
      </w:r>
    </w:p>
    <w:p>
      <w:pPr>
        <w:pStyle w:val="BookText"/>
      </w:pPr>
      <w:r>
        <w:rPr>
          <w:rFonts w:ascii="IRNazanin" w:hAnsi="IRNazanin" w:eastAsia="IRNazanin" w:cs="IRNazanin"/>
          <w:lang w:bidi="fa-IR"/>
          <w:color w:val="111111"/>
          <w:sz w:val="28"/>
          <w:szCs w:val="28"/>
          <w:rtl/>
        </w:rPr>
        <w:t xml:space="preserve">الأنصار إلی رسول الله صلی الله علیه وآله فقال یا رسول الله هذه بنت عمی وأنا فلان بن</w:t>
      </w:r>
    </w:p>
    <w:p>
      <w:pPr>
        <w:pStyle w:val="BookText"/>
      </w:pPr>
      <w:r>
        <w:rPr>
          <w:rFonts w:ascii="IRNazanin" w:hAnsi="IRNazanin" w:eastAsia="IRNazanin" w:cs="IRNazanin"/>
          <w:lang w:bidi="fa-IR"/>
          <w:color w:val="111111"/>
          <w:sz w:val="28"/>
          <w:szCs w:val="28"/>
          <w:rtl/>
        </w:rPr>
        <w:t xml:space="preserve">فلان حتی عد عشرة آباء وهی فلانة بنت فلان حتی عد عشرة آباء لیس فی حسبی</w:t>
      </w:r>
    </w:p>
    <w:p>
      <w:pPr>
        <w:pStyle w:val="BookText"/>
      </w:pPr>
      <w:r>
        <w:rPr>
          <w:rFonts w:ascii="IRNazanin" w:hAnsi="IRNazanin" w:eastAsia="IRNazanin" w:cs="IRNazanin"/>
          <w:lang w:bidi="fa-IR"/>
          <w:color w:val="111111"/>
          <w:sz w:val="28"/>
          <w:szCs w:val="28"/>
          <w:rtl/>
        </w:rPr>
        <w:t xml:space="preserve">ولا حسبها حبشی وانها وضعت هذا الحبشی فأطرق </w:t>
      </w:r>
      <w:r>
        <w:rPr>
          <w:rStyle w:val="FootnoteReference"/>
        </w:rPr>
        <w:footnoteReference w:id="787"/>
      </w:r>
      <w:r>
        <w:rPr>
          <w:rFonts w:ascii="IRNazanin" w:hAnsi="IRNazanin" w:eastAsia="IRNazanin" w:cs="IRNazanin"/>
          <w:lang w:bidi="fa-IR"/>
          <w:color w:val="111111"/>
          <w:sz w:val="28"/>
          <w:szCs w:val="28"/>
          <w:rtl/>
        </w:rPr>
        <w:t xml:space="preserve">رسول الله صلی الله علیه وآله</w:t>
      </w:r>
    </w:p>
    <w:p>
      <w:pPr>
        <w:pStyle w:val="BookText"/>
      </w:pPr>
      <w:r>
        <w:rPr>
          <w:rFonts w:ascii="IRNazanin" w:hAnsi="IRNazanin" w:eastAsia="IRNazanin" w:cs="IRNazanin"/>
          <w:lang w:bidi="fa-IR"/>
          <w:color w:val="111111"/>
          <w:sz w:val="28"/>
          <w:szCs w:val="28"/>
          <w:rtl/>
        </w:rPr>
        <w:t xml:space="preserve">طویلا ثم رفع رأسه فقال إن لک تسعة وتسعین عرقا ولها تسعه وتسعین عرقا فإذا اشتملت</w:t>
      </w:r>
    </w:p>
    <w:p>
      <w:pPr>
        <w:pStyle w:val="BookText"/>
      </w:pPr>
      <w:r>
        <w:rPr>
          <w:rFonts w:ascii="IRNazanin" w:hAnsi="IRNazanin" w:eastAsia="IRNazanin" w:cs="IRNazanin"/>
          <w:lang w:bidi="fa-IR"/>
          <w:color w:val="111111"/>
          <w:sz w:val="28"/>
          <w:szCs w:val="28"/>
          <w:rtl/>
        </w:rPr>
        <w:t xml:space="preserve">اضطربت العروق وسئل الله عزو جل کل عرق منها أن یذهب الشبه إلیه قم فإنه ولدک ولم</w:t>
      </w:r>
    </w:p>
    <w:p>
      <w:pPr>
        <w:pStyle w:val="BookText"/>
      </w:pPr>
      <w:r>
        <w:rPr>
          <w:rFonts w:ascii="IRNazanin" w:hAnsi="IRNazanin" w:eastAsia="IRNazanin" w:cs="IRNazanin"/>
          <w:lang w:bidi="fa-IR"/>
          <w:color w:val="111111"/>
          <w:sz w:val="28"/>
          <w:szCs w:val="28"/>
          <w:rtl/>
        </w:rPr>
        <w:t xml:space="preserve">یأتک إلا من عرق منک أو عرق منه قال فقام الرجل وأخذ بید امرأته وازداد بها وبولدها</w:t>
      </w:r>
    </w:p>
    <w:p>
      <w:pPr>
        <w:pStyle w:val="BookText"/>
      </w:pPr>
      <w:r>
        <w:rPr>
          <w:rFonts w:ascii="IRNazanin" w:hAnsi="IRNazanin" w:eastAsia="IRNazanin" w:cs="IRNazanin"/>
          <w:lang w:bidi="fa-IR"/>
          <w:color w:val="111111"/>
          <w:sz w:val="28"/>
          <w:szCs w:val="28"/>
          <w:rtl/>
        </w:rPr>
        <w:t xml:space="preserve">عجبا.</w:t>
      </w:r>
    </w:p>
    <w:p>
      <w:pPr>
        <w:pStyle w:val="BookText"/>
      </w:pPr>
      <w:r>
        <w:rPr>
          <w:rFonts w:ascii="IRNazanin" w:hAnsi="IRNazanin" w:eastAsia="IRNazanin" w:cs="IRNazanin"/>
          <w:lang w:bidi="fa-IR"/>
          <w:color w:val="111111"/>
          <w:sz w:val="28"/>
          <w:szCs w:val="28"/>
          <w:rtl/>
        </w:rPr>
        <w:t xml:space="preserve">1120 (3) کا 566 ج 5 - محمد بن یحیی عن محمد بن الحسین عن الحسن بن علی</w:t>
      </w:r>
    </w:p>
    <w:p>
      <w:pPr>
        <w:pStyle w:val="BookText"/>
      </w:pPr>
      <w:r>
        <w:rPr>
          <w:rFonts w:ascii="IRNazanin" w:hAnsi="IRNazanin" w:eastAsia="IRNazanin" w:cs="IRNazanin"/>
          <w:lang w:bidi="fa-IR"/>
          <w:color w:val="111111"/>
          <w:sz w:val="28"/>
          <w:szCs w:val="28"/>
          <w:rtl/>
        </w:rPr>
        <w:t xml:space="preserve">عن زکریا المؤمن عن ابن مسکان عن بعض أصحابنا عن أبی عبد الله علیه السلام قال إن</w:t>
      </w:r>
    </w:p>
    <w:p>
      <w:pPr>
        <w:pStyle w:val="BookText"/>
      </w:pPr>
      <w:r>
        <w:rPr>
          <w:rFonts w:ascii="IRNazanin" w:hAnsi="IRNazanin" w:eastAsia="IRNazanin" w:cs="IRNazanin"/>
          <w:lang w:bidi="fa-IR"/>
          <w:color w:val="111111"/>
          <w:sz w:val="28"/>
          <w:szCs w:val="28"/>
          <w:rtl/>
        </w:rPr>
        <w:t xml:space="preserve">رجلا أتی بامرأته إلی عمر فقال إن امرأتی هذه سوداء وانا أسود وإنها ولدت غلاما</w:t>
      </w:r>
    </w:p>
    <w:p>
      <w:pPr>
        <w:pStyle w:val="BookText"/>
      </w:pPr>
      <w:r>
        <w:rPr>
          <w:rFonts w:ascii="IRNazanin" w:hAnsi="IRNazanin" w:eastAsia="IRNazanin" w:cs="IRNazanin"/>
          <w:lang w:bidi="fa-IR"/>
          <w:color w:val="111111"/>
          <w:sz w:val="28"/>
          <w:szCs w:val="28"/>
          <w:rtl/>
        </w:rPr>
        <w:t xml:space="preserve">أبیض فقال لمن بمحضرته ما ترون فقالوا نری ان ترجمها فإنها سوداء وزوجها أسود</w:t>
      </w:r>
    </w:p>
    <w:p>
      <w:pPr>
        <w:pStyle w:val="BookText"/>
      </w:pPr>
      <w:r>
        <w:rPr>
          <w:rFonts w:ascii="IRNazanin" w:hAnsi="IRNazanin" w:eastAsia="IRNazanin" w:cs="IRNazanin"/>
          <w:lang w:bidi="fa-IR"/>
          <w:color w:val="111111"/>
          <w:sz w:val="28"/>
          <w:szCs w:val="28"/>
          <w:rtl/>
        </w:rPr>
        <w:t xml:space="preserve">وولدها أبیض قال فجاء أمیر المؤمنین علیه السلام وقد وجه بها لترجم فقال ما حالکما</w:t>
      </w:r>
    </w:p>
    <w:p>
      <w:pPr>
        <w:pStyle w:val="BookText"/>
      </w:pPr>
      <w:r>
        <w:rPr>
          <w:rFonts w:ascii="IRNazanin" w:hAnsi="IRNazanin" w:eastAsia="IRNazanin" w:cs="IRNazanin"/>
          <w:lang w:bidi="fa-IR"/>
          <w:color w:val="111111"/>
          <w:sz w:val="28"/>
          <w:szCs w:val="28"/>
          <w:rtl/>
        </w:rPr>
        <w:t xml:space="preserve">فحدثاه فقال للأسود أتتهم امرأتک فقال لا قال فأتیتها وهی طامث قال قال قد قالت لی فی لیلة</w:t>
      </w:r>
    </w:p>
    <w:p>
      <w:pPr>
        <w:pStyle w:val="BookText"/>
      </w:pPr>
      <w:r>
        <w:rPr>
          <w:rFonts w:ascii="IRNazanin" w:hAnsi="IRNazanin" w:eastAsia="IRNazanin" w:cs="IRNazanin"/>
          <w:lang w:bidi="fa-IR"/>
          <w:color w:val="111111"/>
          <w:sz w:val="28"/>
          <w:szCs w:val="28"/>
          <w:rtl/>
        </w:rPr>
        <w:t xml:space="preserve">من اللیالی إنی طامث فظننت أنها تتقی البرد فوقعت علیها فقال للمرأة هل أتاک وأنت طامث</w:t>
      </w:r>
    </w:p>
    <w:p>
      <w:pPr>
        <w:pStyle w:val="BookText"/>
      </w:pPr>
      <w:r>
        <w:rPr>
          <w:rFonts w:ascii="IRNazanin" w:hAnsi="IRNazanin" w:eastAsia="IRNazanin" w:cs="IRNazanin"/>
          <w:lang w:bidi="fa-IR"/>
          <w:color w:val="111111"/>
          <w:sz w:val="28"/>
          <w:szCs w:val="28"/>
          <w:rtl/>
        </w:rPr>
        <w:t xml:space="preserve">قالت نعم سله قد حرجت علیه وأبیت قا فانطلقا فإنه ابنکما وإنما غلب الدم النطفة فابیض</w:t>
      </w:r>
    </w:p>
    <w:p>
      <w:pPr>
        <w:pStyle w:val="BookText"/>
      </w:pPr>
      <w:r>
        <w:rPr>
          <w:rFonts w:ascii="IRNazanin" w:hAnsi="IRNazanin" w:eastAsia="IRNazanin" w:cs="IRNazanin"/>
          <w:lang w:bidi="fa-IR"/>
          <w:color w:val="111111"/>
          <w:sz w:val="28"/>
          <w:szCs w:val="28"/>
          <w:rtl/>
        </w:rPr>
        <w:t xml:space="preserve">ولو قد تحرک اسود فلما أیفع </w:t>
      </w:r>
      <w:r>
        <w:rPr>
          <w:rStyle w:val="FootnoteReference"/>
        </w:rPr>
        <w:footnoteReference w:id="788"/>
      </w:r>
      <w:r>
        <w:rPr>
          <w:rFonts w:ascii="IRNazanin" w:hAnsi="IRNazanin" w:eastAsia="IRNazanin" w:cs="IRNazanin"/>
          <w:lang w:bidi="fa-IR"/>
          <w:color w:val="111111"/>
          <w:sz w:val="28"/>
          <w:szCs w:val="28"/>
          <w:rtl/>
        </w:rPr>
        <w:t xml:space="preserve">اسود.</w:t>
      </w:r>
    </w:p>
    <w:p>
      <w:pPr>
        <w:pStyle w:val="BookText"/>
      </w:pPr>
      <w:r>
        <w:rPr>
          <w:rFonts w:ascii="IRNazanin" w:hAnsi="IRNazanin" w:eastAsia="IRNazanin" w:cs="IRNazanin"/>
          <w:lang w:bidi="fa-IR"/>
          <w:color w:val="111111"/>
          <w:sz w:val="28"/>
          <w:szCs w:val="28"/>
          <w:rtl/>
        </w:rPr>
        <w:t xml:space="preserve">1121 (4) العلل 103 - أبی رحمه الله قال حدثنا أحمد بن إدریس عن محمد</w:t>
      </w:r>
    </w:p>
    <w:p>
      <w:pPr>
        <w:pStyle w:val="BookText"/>
      </w:pPr>
      <w:r>
        <w:rPr>
          <w:rFonts w:ascii="IRNazanin" w:hAnsi="IRNazanin" w:eastAsia="IRNazanin" w:cs="IRNazanin"/>
          <w:lang w:bidi="fa-IR"/>
          <w:color w:val="111111"/>
          <w:sz w:val="28"/>
          <w:szCs w:val="28"/>
          <w:rtl/>
        </w:rPr>
        <w:t xml:space="preserve">بن الحسین بن أبی الخطاب عن جعفر بن بشیر عن رجل عن أبی عبد الله علیه السلام قال إن</w:t>
      </w:r>
    </w:p>
    <w:p>
      <w:pPr>
        <w:pStyle w:val="BookText"/>
      </w:pPr>
      <w:r>
        <w:rPr>
          <w:rFonts w:ascii="IRNazanin" w:hAnsi="IRNazanin" w:eastAsia="IRNazanin" w:cs="IRNazanin"/>
          <w:lang w:bidi="fa-IR"/>
          <w:color w:val="111111"/>
          <w:sz w:val="28"/>
          <w:szCs w:val="28"/>
          <w:rtl/>
        </w:rPr>
        <w:t xml:space="preserve">الله تبارک وتعالی إذا أراد أن یخلق خلقا جمع کل صوره بینه وبین (أبیه إلی - العلل) آدم ثم</w:t>
      </w:r>
    </w:p>
    <w:p>
      <w:pPr>
        <w:pStyle w:val="BookText"/>
      </w:pPr>
      <w:r>
        <w:rPr>
          <w:rFonts w:ascii="IRNazanin" w:hAnsi="IRNazanin" w:eastAsia="IRNazanin" w:cs="IRNazanin"/>
          <w:lang w:bidi="fa-IR"/>
          <w:color w:val="111111"/>
          <w:sz w:val="28"/>
          <w:szCs w:val="28"/>
          <w:rtl/>
        </w:rPr>
        <w:t xml:space="preserve">خلقه علی صورة إحداهن </w:t>
      </w:r>
      <w:r>
        <w:rPr>
          <w:rStyle w:val="FootnoteReference"/>
        </w:rPr>
        <w:footnoteReference w:id="789"/>
      </w:r>
      <w:r>
        <w:rPr>
          <w:rFonts w:ascii="IRNazanin" w:hAnsi="IRNazanin" w:eastAsia="IRNazanin" w:cs="IRNazanin"/>
          <w:lang w:bidi="fa-IR"/>
          <w:color w:val="111111"/>
          <w:sz w:val="28"/>
          <w:szCs w:val="28"/>
          <w:rtl/>
        </w:rPr>
        <w:t xml:space="preserve">فلا یقولن أحد (لولده - فقیه) هذا لا یشبهنی ولا یشبه شیئا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آبائی فقیه 312 ج 3 - قال الصدق علیه السلام إن الله تبارک وتعالی وذکر مثله</w:t>
      </w:r>
    </w:p>
    <w:p>
      <w:pPr>
        <w:pStyle w:val="BookText"/>
      </w:pPr>
      <w:r>
        <w:rPr>
          <w:rFonts w:ascii="IRNazanin" w:hAnsi="IRNazanin" w:eastAsia="IRNazanin" w:cs="IRNazanin"/>
          <w:lang w:bidi="fa-IR"/>
          <w:color w:val="111111"/>
          <w:sz w:val="28"/>
          <w:szCs w:val="28"/>
          <w:rtl/>
        </w:rPr>
        <w:t xml:space="preserve">1122 (5) یب 183 ج 8 - محمد بن علی بن محبوب عن علی بن السندی عن</w:t>
      </w:r>
    </w:p>
    <w:p>
      <w:pPr>
        <w:pStyle w:val="BookText"/>
      </w:pPr>
      <w:r>
        <w:rPr>
          <w:rFonts w:ascii="IRNazanin" w:hAnsi="IRNazanin" w:eastAsia="IRNazanin" w:cs="IRNazanin"/>
          <w:lang w:bidi="fa-IR"/>
          <w:color w:val="111111"/>
          <w:sz w:val="28"/>
          <w:szCs w:val="28"/>
          <w:rtl/>
        </w:rPr>
        <w:t xml:space="preserve">صفوان عن إسحاق بن عمار عن سعید الأعرج عن أبی عبد الله علیه السلام قال قلت له</w:t>
      </w:r>
    </w:p>
    <w:p>
      <w:pPr>
        <w:pStyle w:val="BookText"/>
      </w:pPr>
      <w:r>
        <w:rPr>
          <w:rFonts w:ascii="IRNazanin" w:hAnsi="IRNazanin" w:eastAsia="IRNazanin" w:cs="IRNazanin"/>
          <w:lang w:bidi="fa-IR"/>
          <w:color w:val="111111"/>
          <w:sz w:val="28"/>
          <w:szCs w:val="28"/>
          <w:rtl/>
        </w:rPr>
        <w:t xml:space="preserve">الرجل یتزوج المرأة ولیست بمأمونة تدعی الحمل قال لیصبر لقول رسول الله صلی الله</w:t>
      </w:r>
    </w:p>
    <w:p>
      <w:pPr>
        <w:pStyle w:val="BookText"/>
      </w:pPr>
      <w:r>
        <w:rPr>
          <w:rFonts w:ascii="IRNazanin" w:hAnsi="IRNazanin" w:eastAsia="IRNazanin" w:cs="IRNazanin"/>
          <w:lang w:bidi="fa-IR"/>
          <w:color w:val="111111"/>
          <w:sz w:val="28"/>
          <w:szCs w:val="28"/>
          <w:rtl/>
        </w:rPr>
        <w:t xml:space="preserve">علیه وآله الولد للفراش وللعاهر الحجر.</w:t>
      </w:r>
    </w:p>
    <w:p>
      <w:pPr>
        <w:pStyle w:val="BookText"/>
      </w:pPr>
      <w:r>
        <w:rPr>
          <w:rFonts w:ascii="IRNazanin" w:hAnsi="IRNazanin" w:eastAsia="IRNazanin" w:cs="IRNazanin"/>
          <w:lang w:bidi="fa-IR"/>
          <w:color w:val="111111"/>
          <w:sz w:val="28"/>
          <w:szCs w:val="28"/>
          <w:rtl/>
        </w:rPr>
        <w:t xml:space="preserve">1123 (6) فقیه 312 ج 3 - قال النبی صلی الله علیه وآله من نعم الله عزو جل</w:t>
      </w:r>
    </w:p>
    <w:p>
      <w:pPr>
        <w:pStyle w:val="BookText"/>
      </w:pPr>
      <w:r>
        <w:rPr>
          <w:rFonts w:ascii="IRNazanin" w:hAnsi="IRNazanin" w:eastAsia="IRNazanin" w:cs="IRNazanin"/>
          <w:lang w:bidi="fa-IR"/>
          <w:color w:val="111111"/>
          <w:sz w:val="28"/>
          <w:szCs w:val="28"/>
          <w:rtl/>
        </w:rPr>
        <w:t xml:space="preserve">علی الرجل أن یشبهه ولده کا 350 ج 2 -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قال رسول الله صلی الله علیه وآله من نعمة الله</w:t>
      </w:r>
    </w:p>
    <w:p>
      <w:pPr>
        <w:pStyle w:val="BookText"/>
      </w:pPr>
      <w:r>
        <w:rPr>
          <w:rFonts w:ascii="IRNazanin" w:hAnsi="IRNazanin" w:eastAsia="IRNazanin" w:cs="IRNazanin"/>
          <w:lang w:bidi="fa-IR"/>
          <w:color w:val="111111"/>
          <w:sz w:val="28"/>
          <w:szCs w:val="28"/>
          <w:rtl/>
        </w:rPr>
        <w:t xml:space="preserve">تعالی علی الرجل ان یشبهه ولده. الجعفریات 187 - بإسناده عن علی علیه السلام عن</w:t>
      </w:r>
    </w:p>
    <w:p>
      <w:pPr>
        <w:pStyle w:val="BookText"/>
      </w:pPr>
      <w:r>
        <w:rPr>
          <w:rFonts w:ascii="IRNazanin" w:hAnsi="IRNazanin" w:eastAsia="IRNazanin" w:cs="IRNazanin"/>
          <w:lang w:bidi="fa-IR"/>
          <w:color w:val="111111"/>
          <w:sz w:val="28"/>
          <w:szCs w:val="28"/>
          <w:rtl/>
        </w:rPr>
        <w:t xml:space="preserve">رسول الله صلی الله علیه وآله مثله. المکارم 222 - عن رسول الله صلی الله علیه وآله</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1124 (7) کا 4 ج 6 - علی بن إبراهیم عن أبیه عن ابن أبی عمیر عن هشام بن</w:t>
      </w:r>
    </w:p>
    <w:p>
      <w:pPr>
        <w:pStyle w:val="BookText"/>
      </w:pPr>
      <w:r>
        <w:rPr>
          <w:rFonts w:ascii="IRNazanin" w:hAnsi="IRNazanin" w:eastAsia="IRNazanin" w:cs="IRNazanin"/>
          <w:lang w:bidi="fa-IR"/>
          <w:color w:val="111111"/>
          <w:sz w:val="28"/>
          <w:szCs w:val="28"/>
          <w:rtl/>
        </w:rPr>
        <w:t xml:space="preserve">المثنی عن سدیر عن أبی جعفر علیه السلام قال من سعادة الرجل ان یکون له الولد یعرف</w:t>
      </w:r>
    </w:p>
    <w:p>
      <w:pPr>
        <w:pStyle w:val="BookText"/>
      </w:pPr>
      <w:r>
        <w:rPr>
          <w:rFonts w:ascii="IRNazanin" w:hAnsi="IRNazanin" w:eastAsia="IRNazanin" w:cs="IRNazanin"/>
          <w:lang w:bidi="fa-IR"/>
          <w:color w:val="111111"/>
          <w:sz w:val="28"/>
          <w:szCs w:val="28"/>
          <w:rtl/>
        </w:rPr>
        <w:t xml:space="preserve">فیه شبهه خلقه وخلقه وشمائله. المکارم من کتاب المحاسن عن الصادق علیه السلام</w:t>
      </w:r>
    </w:p>
    <w:p>
      <w:pPr>
        <w:pStyle w:val="BookText"/>
      </w:pPr>
      <w:r>
        <w:rPr>
          <w:rFonts w:ascii="IRNazanin" w:hAnsi="IRNazanin" w:eastAsia="IRNazanin" w:cs="IRNazanin"/>
          <w:lang w:bidi="fa-IR"/>
          <w:color w:val="111111"/>
          <w:sz w:val="28"/>
          <w:szCs w:val="28"/>
          <w:rtl/>
        </w:rPr>
        <w:t xml:space="preserve">نحوه.</w:t>
      </w:r>
    </w:p>
    <w:p>
      <w:pPr>
        <w:pStyle w:val="BookText"/>
      </w:pPr>
      <w:r>
        <w:rPr>
          <w:rFonts w:ascii="IRNazanin" w:hAnsi="IRNazanin" w:eastAsia="IRNazanin" w:cs="IRNazanin"/>
          <w:lang w:bidi="fa-IR"/>
          <w:color w:val="111111"/>
          <w:sz w:val="28"/>
          <w:szCs w:val="28"/>
          <w:rtl/>
        </w:rPr>
        <w:t xml:space="preserve">وتقدم فی روایة تحف العقول (8) من باب (13) جواز الوصیة للوارث من</w:t>
      </w:r>
    </w:p>
    <w:p>
      <w:pPr>
        <w:pStyle w:val="BookText"/>
      </w:pPr>
      <w:r>
        <w:rPr>
          <w:rFonts w:ascii="IRNazanin" w:hAnsi="IRNazanin" w:eastAsia="IRNazanin" w:cs="IRNazanin"/>
          <w:lang w:bidi="fa-IR"/>
          <w:color w:val="111111"/>
          <w:sz w:val="28"/>
          <w:szCs w:val="28"/>
          <w:rtl/>
        </w:rPr>
        <w:t xml:space="preserve">أبواب الوصیة قوله صلی الله علیه وآله والولد للفراش وللعاهر الحجر من ادعی إلی غیر</w:t>
      </w:r>
    </w:p>
    <w:p>
      <w:pPr>
        <w:pStyle w:val="BookText"/>
      </w:pPr>
      <w:r>
        <w:rPr>
          <w:rFonts w:ascii="IRNazanin" w:hAnsi="IRNazanin" w:eastAsia="IRNazanin" w:cs="IRNazanin"/>
          <w:lang w:bidi="fa-IR"/>
          <w:color w:val="111111"/>
          <w:sz w:val="28"/>
          <w:szCs w:val="28"/>
          <w:rtl/>
        </w:rPr>
        <w:t xml:space="preserve">أبیه ومن تولی غیر موالیه فعلیه لعنة الله والملائکة والناس أجمعین ولا یقبل الله منه صرفا</w:t>
      </w:r>
    </w:p>
    <w:p>
      <w:pPr>
        <w:pStyle w:val="BookText"/>
      </w:pPr>
      <w:r>
        <w:rPr>
          <w:rFonts w:ascii="IRNazanin" w:hAnsi="IRNazanin" w:eastAsia="IRNazanin" w:cs="IRNazanin"/>
          <w:lang w:bidi="fa-IR"/>
          <w:color w:val="111111"/>
          <w:sz w:val="28"/>
          <w:szCs w:val="28"/>
          <w:rtl/>
        </w:rPr>
        <w:t xml:space="preserve">ولا عدلا.</w:t>
      </w:r>
    </w:p>
    <w:p>
      <w:pPr>
        <w:pStyle w:val="BookText"/>
      </w:pPr>
      <w:r>
        <w:rPr>
          <w:rFonts w:ascii="IRNazanin" w:hAnsi="IRNazanin" w:eastAsia="IRNazanin" w:cs="IRNazanin"/>
          <w:lang w:bidi="fa-IR"/>
          <w:color w:val="111111"/>
          <w:sz w:val="28"/>
          <w:szCs w:val="28"/>
          <w:rtl/>
        </w:rPr>
        <w:t xml:space="preserve">وفی باب (31) أن ولد المتعة یلحق بأبیه من أبواب المتعة وباب (40) حکم من</w:t>
      </w:r>
    </w:p>
    <w:p>
      <w:pPr>
        <w:pStyle w:val="BookText"/>
      </w:pPr>
      <w:r>
        <w:rPr>
          <w:rFonts w:ascii="IRNazanin" w:hAnsi="IRNazanin" w:eastAsia="IRNazanin" w:cs="IRNazanin"/>
          <w:lang w:bidi="fa-IR"/>
          <w:color w:val="111111"/>
          <w:sz w:val="28"/>
          <w:szCs w:val="28"/>
          <w:rtl/>
        </w:rPr>
        <w:t xml:space="preserve">وطأ أمته ووطئها غیره فی ذلک الطهر فحملت وولدت من أبواب نکاح العبید وباب (41)</w:t>
      </w:r>
    </w:p>
    <w:p>
      <w:pPr>
        <w:pStyle w:val="BookText"/>
      </w:pPr>
      <w:r>
        <w:rPr>
          <w:rFonts w:ascii="IRNazanin" w:hAnsi="IRNazanin" w:eastAsia="IRNazanin" w:cs="IRNazanin"/>
          <w:lang w:bidi="fa-IR"/>
          <w:color w:val="111111"/>
          <w:sz w:val="28"/>
          <w:szCs w:val="28"/>
          <w:rtl/>
        </w:rPr>
        <w:t xml:space="preserve">حکم من له جاریة یطیف بها فتعلق فیشک فی الحمل أنه منه أو من غیره وباب (42) ان</w:t>
      </w:r>
    </w:p>
    <w:p>
      <w:pPr>
        <w:pStyle w:val="BookText"/>
      </w:pPr>
      <w:r>
        <w:rPr>
          <w:rFonts w:ascii="IRNazanin" w:hAnsi="IRNazanin" w:eastAsia="IRNazanin" w:cs="IRNazanin"/>
          <w:lang w:bidi="fa-IR"/>
          <w:color w:val="111111"/>
          <w:sz w:val="28"/>
          <w:szCs w:val="28"/>
          <w:rtl/>
        </w:rPr>
        <w:t xml:space="preserve">الجاریة إذا وطئها اثنان أو أکثر فولدت حکم بالقرعة ما یدل علی ذلک فراجع. وفی روایة</w:t>
      </w:r>
    </w:p>
    <w:p>
      <w:pPr>
        <w:pStyle w:val="BookText"/>
      </w:pPr>
      <w:r>
        <w:rPr>
          <w:rFonts w:ascii="IRNazanin" w:hAnsi="IRNazanin" w:eastAsia="IRNazanin" w:cs="IRNazanin"/>
          <w:lang w:bidi="fa-IR"/>
          <w:color w:val="111111"/>
          <w:sz w:val="28"/>
          <w:szCs w:val="28"/>
          <w:rtl/>
        </w:rPr>
        <w:t xml:space="preserve">الحلبی (1) من باب (43) حکم ما لو وطأ البایع والمشتری الأمة أو المعتق والزوج</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52" w:name="pg12426_132525"/>
    <w:bookmarkEnd w:id="152"/>
    <w:p>
      <w:pPr>
        <w:pStyle w:val="BookText"/>
      </w:pPr>
      <w:r>
        <w:rPr>
          <w:rFonts w:ascii="IRNazanin" w:hAnsi="IRNazanin" w:eastAsia="IRNazanin" w:cs="IRNazanin"/>
          <w:lang w:bidi="fa-IR"/>
          <w:color w:val="111111"/>
          <w:sz w:val="28"/>
          <w:szCs w:val="28"/>
          <w:rtl/>
        </w:rPr>
        <w:t xml:space="preserve">واشتبه حال الولد قوله علیه السلام فان وضعت لخمسة أشهر فإنه من مولاها الذی اعتقها</w:t>
      </w:r>
    </w:p>
    <w:p>
      <w:pPr>
        <w:pStyle w:val="BookText"/>
      </w:pPr>
      <w:r>
        <w:rPr>
          <w:rFonts w:ascii="IRNazanin" w:hAnsi="IRNazanin" w:eastAsia="IRNazanin" w:cs="IRNazanin"/>
          <w:lang w:bidi="fa-IR"/>
          <w:color w:val="111111"/>
          <w:sz w:val="28"/>
          <w:szCs w:val="28"/>
          <w:rtl/>
        </w:rPr>
        <w:t xml:space="preserve">وان وضعت بعدما تزوجت لستة أشهر فإن لزوجها الأخیر.</w:t>
      </w:r>
    </w:p>
    <w:p>
      <w:pPr>
        <w:pStyle w:val="BookText"/>
      </w:pPr>
      <w:r>
        <w:rPr>
          <w:rFonts w:ascii="IRNazanin" w:hAnsi="IRNazanin" w:eastAsia="IRNazanin" w:cs="IRNazanin"/>
          <w:lang w:bidi="fa-IR"/>
          <w:color w:val="111111"/>
          <w:sz w:val="28"/>
          <w:szCs w:val="28"/>
          <w:rtl/>
        </w:rPr>
        <w:t xml:space="preserve">وفی روایة الصیقل (2) و (3) والمقنع (4) والأعرج (5) وعلی بن جعفر (6)</w:t>
      </w:r>
    </w:p>
    <w:p>
      <w:pPr>
        <w:pStyle w:val="BookText"/>
      </w:pPr>
      <w:r>
        <w:rPr>
          <w:rFonts w:ascii="IRNazanin" w:hAnsi="IRNazanin" w:eastAsia="IRNazanin" w:cs="IRNazanin"/>
          <w:lang w:bidi="fa-IR"/>
          <w:color w:val="111111"/>
          <w:sz w:val="28"/>
          <w:szCs w:val="28"/>
          <w:rtl/>
        </w:rPr>
        <w:t xml:space="preserve">قوله صلی الله علیه وآله الولد للفراش وللعاهر الحجر ولاحظ سائر أحادیث الباب فان لها</w:t>
      </w:r>
    </w:p>
    <w:p>
      <w:pPr>
        <w:pStyle w:val="BookText"/>
      </w:pPr>
      <w:r>
        <w:rPr>
          <w:rFonts w:ascii="Amiri" w:hAnsi="Amiri" w:eastAsia="Amiri" w:cs="Amiri"/>
          <w:lang w:bidi="ar-SA"/>
          <w:color w:val="111111"/>
          <w:sz w:val="28"/>
          <w:szCs w:val="28"/>
          <w:rtl/>
        </w:rPr>
        <w:t xml:space="preserve">مناسبة بالمقام.</w:t>
      </w:r>
    </w:p>
    <w:p>
      <w:pPr>
        <w:pStyle w:val="BookText"/>
      </w:pPr>
      <w:r>
        <w:rPr>
          <w:rFonts w:ascii="IRNazanin" w:hAnsi="IRNazanin" w:eastAsia="IRNazanin" w:cs="IRNazanin"/>
          <w:lang w:bidi="fa-IR"/>
          <w:color w:val="111111"/>
          <w:sz w:val="28"/>
          <w:szCs w:val="28"/>
          <w:rtl/>
        </w:rPr>
        <w:t xml:space="preserve">وفی أحادیث باب (12) ما ورد فی أقل مدة الحمل وأکثرها وانه لا یلحق الولد</w:t>
      </w:r>
    </w:p>
    <w:p>
      <w:pPr>
        <w:pStyle w:val="BookText"/>
      </w:pPr>
      <w:r>
        <w:rPr>
          <w:rFonts w:ascii="IRNazanin" w:hAnsi="IRNazanin" w:eastAsia="IRNazanin" w:cs="IRNazanin"/>
          <w:lang w:bidi="fa-IR"/>
          <w:color w:val="111111"/>
          <w:sz w:val="28"/>
          <w:szCs w:val="28"/>
          <w:rtl/>
        </w:rPr>
        <w:t xml:space="preserve">بالواطئ فیما دون الأقل ولا فیما زاد عن الأکثر ما یناسب الباب فراجع.</w:t>
      </w:r>
    </w:p>
    <w:p>
      <w:pPr>
        <w:pStyle w:val="BookText"/>
      </w:pPr>
      <w:r>
        <w:rPr>
          <w:rFonts w:ascii="IRNazanin" w:hAnsi="IRNazanin" w:eastAsia="IRNazanin" w:cs="IRNazanin"/>
          <w:lang w:bidi="fa-IR"/>
          <w:color w:val="111111"/>
          <w:sz w:val="28"/>
          <w:szCs w:val="28"/>
          <w:rtl/>
        </w:rPr>
        <w:t xml:space="preserve">ویأتی فی روایة الحلبی من باب أن ولد الزنا لا یرثه الزانی من أبواب میراث ولد</w:t>
      </w:r>
    </w:p>
    <w:p>
      <w:pPr>
        <w:pStyle w:val="BookText"/>
      </w:pPr>
      <w:r>
        <w:rPr>
          <w:rFonts w:ascii="IRNazanin" w:hAnsi="IRNazanin" w:eastAsia="IRNazanin" w:cs="IRNazanin"/>
          <w:lang w:bidi="fa-IR"/>
          <w:color w:val="111111"/>
          <w:sz w:val="28"/>
          <w:szCs w:val="28"/>
          <w:rtl/>
        </w:rPr>
        <w:t xml:space="preserve">الملاعنة قوله صلی الله علیه وآله الولد للفراش وللعاهر الحجر وفی روایة یحیی مثله.</w:t>
      </w:r>
    </w:p>
    <w:p>
      <w:pPr>
        <w:pStyle w:val="Heading3"/>
      </w:pPr>
      <w:bookmarkStart w:id="401" w:name="_Toc200"/>
      <w:r>
        <w:t>(20) باب ما ورد فی أن من تبرأ من نسب أو انتفی من حسب کفر بالله...</w:t>
      </w:r>
      <w:bookmarkEnd w:id="401"/>
    </w:p>
    <w:p>
      <w:pPr>
        <w:pStyle w:val="BookText"/>
      </w:pPr>
      <w:r>
        <w:rPr>
          <w:rFonts w:ascii="IRNazanin" w:hAnsi="IRNazanin" w:eastAsia="IRNazanin" w:cs="IRNazanin"/>
          <w:lang w:bidi="fa-IR"/>
          <w:color w:val="111111"/>
          <w:sz w:val="28"/>
          <w:szCs w:val="28"/>
          <w:rtl/>
        </w:rPr>
        <w:t xml:space="preserve">*باب ما ورد فی أن من تبرأ من نسب أو انتفی من حسب کفر بالله العظیم</w:t>
      </w:r>
    </w:p>
    <w:p>
      <w:pPr>
        <w:pStyle w:val="BookText"/>
      </w:pPr>
      <w:r>
        <w:rPr>
          <w:rFonts w:ascii="IRNazanin" w:hAnsi="IRNazanin" w:eastAsia="IRNazanin" w:cs="IRNazanin"/>
          <w:lang w:bidi="fa-IR"/>
          <w:color w:val="111111"/>
          <w:sz w:val="28"/>
          <w:szCs w:val="28"/>
          <w:rtl/>
        </w:rPr>
        <w:t xml:space="preserve">وان المرأة إذا أدخلت علی قوم من لیس منهم فلیست من الله فی شئ ولم تدخل جنته*</w:t>
      </w:r>
    </w:p>
    <w:p>
      <w:pPr>
        <w:pStyle w:val="BookText"/>
      </w:pPr>
      <w:r>
        <w:rPr>
          <w:rFonts w:ascii="IRNazanin" w:hAnsi="IRNazanin" w:eastAsia="IRNazanin" w:cs="IRNazanin"/>
          <w:lang w:bidi="fa-IR"/>
          <w:color w:val="111111"/>
          <w:sz w:val="28"/>
          <w:szCs w:val="28"/>
          <w:rtl/>
        </w:rPr>
        <w:t xml:space="preserve">1125 (1) کا 350 ج 2 - علی بن إبراهیم عن أبیه عن ابن أبی عمیر عن أبی</w:t>
      </w:r>
    </w:p>
    <w:p>
      <w:pPr>
        <w:pStyle w:val="BookText"/>
      </w:pPr>
      <w:r>
        <w:rPr>
          <w:rFonts w:ascii="IRNazanin" w:hAnsi="IRNazanin" w:eastAsia="IRNazanin" w:cs="IRNazanin"/>
          <w:lang w:bidi="fa-IR"/>
          <w:color w:val="111111"/>
          <w:sz w:val="28"/>
          <w:szCs w:val="28"/>
          <w:rtl/>
        </w:rPr>
        <w:t xml:space="preserve">بصیر کا 350 ج 2 - عدة من أصحابنا عن أحمد بن محمد عن ابن فضال عن أبی المغراء</w:t>
      </w:r>
    </w:p>
    <w:p>
      <w:pPr>
        <w:pStyle w:val="BookText"/>
      </w:pPr>
      <w:r>
        <w:rPr>
          <w:rFonts w:ascii="IRNazanin" w:hAnsi="IRNazanin" w:eastAsia="IRNazanin" w:cs="IRNazanin"/>
          <w:lang w:bidi="fa-IR"/>
          <w:color w:val="111111"/>
          <w:sz w:val="28"/>
          <w:szCs w:val="28"/>
          <w:rtl/>
        </w:rPr>
        <w:t xml:space="preserve">عن أبی بصیر عن أبی عبد الله علیه السلام قال کفر بالله من تبرأ من نسب وإن دق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1126 (2) کا 350 ج 2 - علی بن محمد عن صالح ابن أبی حماد عن ابن أبی</w:t>
      </w:r>
    </w:p>
    <w:p>
      <w:pPr>
        <w:pStyle w:val="BookText"/>
      </w:pPr>
      <w:r>
        <w:rPr>
          <w:rFonts w:ascii="IRNazanin" w:hAnsi="IRNazanin" w:eastAsia="IRNazanin" w:cs="IRNazanin"/>
          <w:lang w:bidi="fa-IR"/>
          <w:color w:val="111111"/>
          <w:sz w:val="28"/>
          <w:szCs w:val="28"/>
          <w:rtl/>
        </w:rPr>
        <w:t xml:space="preserve">عمیر وابن فضال عن رجال شتی عن أبی جعفر وأبی عبد الله علیهما السلام أنهما قالا کفر</w:t>
      </w:r>
    </w:p>
    <w:p>
      <w:pPr>
        <w:pStyle w:val="BookText"/>
      </w:pPr>
      <w:r>
        <w:rPr>
          <w:rFonts w:ascii="IRNazanin" w:hAnsi="IRNazanin" w:eastAsia="IRNazanin" w:cs="IRNazanin"/>
          <w:lang w:bidi="fa-IR"/>
          <w:color w:val="111111"/>
          <w:sz w:val="28"/>
          <w:szCs w:val="28"/>
          <w:rtl/>
        </w:rPr>
        <w:t xml:space="preserve">بالله العظیم الانتفاء من حسب وإن دق.</w:t>
      </w:r>
    </w:p>
    <w:p>
      <w:pPr>
        <w:pStyle w:val="BookText"/>
      </w:pPr>
      <w:r>
        <w:rPr>
          <w:rFonts w:ascii="IRNazanin" w:hAnsi="IRNazanin" w:eastAsia="IRNazanin" w:cs="IRNazanin"/>
          <w:lang w:bidi="fa-IR"/>
          <w:color w:val="111111"/>
          <w:sz w:val="28"/>
          <w:szCs w:val="28"/>
          <w:rtl/>
        </w:rPr>
        <w:t xml:space="preserve">1127 (3) العوالی 418 ج 3 وقال النبی صلی الله علیه وآله أیما امرأة دخلت</w:t>
      </w:r>
    </w:p>
    <w:p>
      <w:pPr>
        <w:pStyle w:val="BookText"/>
      </w:pPr>
      <w:r>
        <w:rPr>
          <w:rFonts w:ascii="IRNazanin" w:hAnsi="IRNazanin" w:eastAsia="IRNazanin" w:cs="IRNazanin"/>
          <w:lang w:bidi="fa-IR"/>
          <w:color w:val="111111"/>
          <w:sz w:val="28"/>
          <w:szCs w:val="28"/>
          <w:rtl/>
        </w:rPr>
        <w:t xml:space="preserve">علی قوم من لیس منهم فلیست من الله فی شئ ولم تدخل جنته وأیما رجل نفی نسب</w:t>
      </w:r>
    </w:p>
    <w:p>
      <w:pPr>
        <w:pStyle w:val="BookText"/>
      </w:pPr>
      <w:r>
        <w:rPr>
          <w:rFonts w:ascii="IRNazanin" w:hAnsi="IRNazanin" w:eastAsia="IRNazanin" w:cs="IRNazanin"/>
          <w:lang w:bidi="fa-IR"/>
          <w:color w:val="111111"/>
          <w:sz w:val="28"/>
          <w:szCs w:val="28"/>
          <w:rtl/>
        </w:rPr>
        <w:t xml:space="preserve">ولده وهو ینظر الیه احتجب الله عنه وفضحه علی رؤس الخلائق من الأولین والآخرین.</w:t>
      </w:r>
    </w:p>
    <w:p>
      <w:pPr>
        <w:pStyle w:val="Heading3"/>
      </w:pPr>
      <w:bookmarkStart w:id="402" w:name="_Toc201"/>
      <w:r>
        <w:t>(21) باب استحباب تسمیة الأولاد قبل أن یولدوا وکذا الأسقاط وان اشتبه...</w:t>
      </w:r>
      <w:bookmarkEnd w:id="402"/>
    </w:p>
    <w:p>
      <w:pPr>
        <w:pStyle w:val="BookText"/>
      </w:pPr>
      <w:r>
        <w:rPr>
          <w:rFonts w:ascii="IRNazanin" w:hAnsi="IRNazanin" w:eastAsia="IRNazanin" w:cs="IRNazanin"/>
          <w:lang w:bidi="fa-IR"/>
          <w:color w:val="111111"/>
          <w:sz w:val="28"/>
          <w:szCs w:val="28"/>
          <w:rtl/>
        </w:rPr>
        <w:t xml:space="preserve">*باب استحباب تسمیة الأولاد قبل أن یولدوا وکذا الأسقاط وان اشتبه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53" w:name="pg12426_132526"/>
    <w:bookmarkEnd w:id="153"/>
    <w:p>
      <w:pPr>
        <w:pStyle w:val="BookText"/>
      </w:pPr>
      <w:r>
        <w:rPr>
          <w:rFonts w:ascii="IRNazanin" w:hAnsi="IRNazanin" w:eastAsia="IRNazanin" w:cs="IRNazanin"/>
          <w:lang w:bidi="fa-IR"/>
          <w:color w:val="111111"/>
          <w:sz w:val="28"/>
          <w:szCs w:val="28"/>
          <w:rtl/>
        </w:rPr>
        <w:t xml:space="preserve">فباسم مشترک بین الذکر والأنثی*</w:t>
      </w:r>
    </w:p>
    <w:p>
      <w:pPr>
        <w:pStyle w:val="BookText"/>
      </w:pPr>
      <w:r>
        <w:rPr>
          <w:rFonts w:ascii="IRNazanin" w:hAnsi="IRNazanin" w:eastAsia="IRNazanin" w:cs="IRNazanin"/>
          <w:lang w:bidi="fa-IR"/>
          <w:color w:val="111111"/>
          <w:sz w:val="28"/>
          <w:szCs w:val="28"/>
          <w:rtl/>
        </w:rPr>
        <w:t xml:space="preserve">1128 (1) کا 18 ج 6 - عدة من أصحابنا عن أحمد بن محمد عن القاسم بن</w:t>
      </w:r>
    </w:p>
    <w:p>
      <w:pPr>
        <w:pStyle w:val="BookText"/>
      </w:pPr>
      <w:r>
        <w:rPr>
          <w:rFonts w:ascii="IRNazanin" w:hAnsi="IRNazanin" w:eastAsia="IRNazanin" w:cs="IRNazanin"/>
          <w:lang w:bidi="fa-IR"/>
          <w:color w:val="111111"/>
          <w:sz w:val="28"/>
          <w:szCs w:val="28"/>
          <w:rtl/>
        </w:rPr>
        <w:t xml:space="preserve">یحیی عن جده الحسن بن راشد عن أبی بصیر عن أبی عبد الله علیه السلام قال حدثنی أبی</w:t>
      </w:r>
    </w:p>
    <w:p>
      <w:pPr>
        <w:pStyle w:val="BookText"/>
      </w:pPr>
      <w:r>
        <w:rPr>
          <w:rFonts w:ascii="IRNazanin" w:hAnsi="IRNazanin" w:eastAsia="IRNazanin" w:cs="IRNazanin"/>
          <w:lang w:bidi="fa-IR"/>
          <w:color w:val="111111"/>
          <w:sz w:val="28"/>
          <w:szCs w:val="28"/>
          <w:rtl/>
        </w:rPr>
        <w:t xml:space="preserve">عن جدی قال قال أمیر المؤمنین علیه السلام سموا أولادکم قبل أن یولدوا فان لم تدروا</w:t>
      </w:r>
    </w:p>
    <w:p>
      <w:pPr>
        <w:pStyle w:val="BookText"/>
      </w:pPr>
      <w:r>
        <w:rPr>
          <w:rFonts w:ascii="IRNazanin" w:hAnsi="IRNazanin" w:eastAsia="IRNazanin" w:cs="IRNazanin"/>
          <w:lang w:bidi="fa-IR"/>
          <w:color w:val="111111"/>
          <w:sz w:val="28"/>
          <w:szCs w:val="28"/>
          <w:rtl/>
        </w:rPr>
        <w:t xml:space="preserve">أذکر (هم - الخصال) أم أنثی فسموهم بالأسماء التی تکون للذکر والأنثی فان أسقاطکم</w:t>
      </w:r>
    </w:p>
    <w:p>
      <w:pPr>
        <w:pStyle w:val="BookText"/>
      </w:pPr>
      <w:r>
        <w:rPr>
          <w:rFonts w:ascii="IRNazanin" w:hAnsi="IRNazanin" w:eastAsia="IRNazanin" w:cs="IRNazanin"/>
          <w:lang w:bidi="fa-IR"/>
          <w:color w:val="111111"/>
          <w:sz w:val="28"/>
          <w:szCs w:val="28"/>
          <w:rtl/>
        </w:rPr>
        <w:t xml:space="preserve">إذا لقوکم یوم القیامة ولم تسموهم یقول السقط لأبیه ألا سمیتنی وقد سمی رسول الله</w:t>
      </w:r>
    </w:p>
    <w:p>
      <w:pPr>
        <w:pStyle w:val="BookText"/>
      </w:pPr>
      <w:r>
        <w:rPr>
          <w:rFonts w:ascii="IRNazanin" w:hAnsi="IRNazanin" w:eastAsia="IRNazanin" w:cs="IRNazanin"/>
          <w:lang w:bidi="fa-IR"/>
          <w:color w:val="111111"/>
          <w:sz w:val="28"/>
          <w:szCs w:val="28"/>
          <w:rtl/>
        </w:rPr>
        <w:t xml:space="preserve">صلی الله علیه وآله محسنا قبل أن یولد. الخصال 634 بالاسناد المتقدم فی حدیث</w:t>
      </w:r>
    </w:p>
    <w:p>
      <w:pPr>
        <w:pStyle w:val="BookText"/>
      </w:pPr>
      <w:r>
        <w:rPr>
          <w:rFonts w:ascii="IRNazanin" w:hAnsi="IRNazanin" w:eastAsia="IRNazanin" w:cs="IRNazanin"/>
          <w:lang w:bidi="fa-IR"/>
          <w:color w:val="111111"/>
          <w:sz w:val="28"/>
          <w:szCs w:val="28"/>
          <w:rtl/>
        </w:rPr>
        <w:t xml:space="preserve">الأربعمائة عن علی علیه السلام قال سموا أولادکم فان لم تدروا (وذکر مثله). قرب الإسناد</w:t>
      </w:r>
    </w:p>
    <w:p>
      <w:pPr>
        <w:pStyle w:val="BookText"/>
      </w:pPr>
      <w:r>
        <w:rPr>
          <w:rFonts w:ascii="IRNazanin" w:hAnsi="IRNazanin" w:eastAsia="IRNazanin" w:cs="IRNazanin"/>
          <w:lang w:bidi="fa-IR"/>
          <w:color w:val="111111"/>
          <w:sz w:val="28"/>
          <w:szCs w:val="28"/>
          <w:rtl/>
        </w:rPr>
        <w:t xml:space="preserve">74 - السندی بن محمد عن أبی البختری عن أبی عبد الله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سموا أسقاطکم فان الناس إذا دعوا یوم القیامة بأسمائهم</w:t>
      </w:r>
    </w:p>
    <w:p>
      <w:pPr>
        <w:pStyle w:val="BookText"/>
      </w:pPr>
      <w:r>
        <w:rPr>
          <w:rFonts w:ascii="IRNazanin" w:hAnsi="IRNazanin" w:eastAsia="IRNazanin" w:cs="IRNazanin"/>
          <w:lang w:bidi="fa-IR"/>
          <w:color w:val="111111"/>
          <w:sz w:val="28"/>
          <w:szCs w:val="28"/>
          <w:rtl/>
        </w:rPr>
        <w:t xml:space="preserve">تعلق الأسقاط بآبائهم فیقولون لم لم تسمونا قال فقالوا یا رسول الله صلی الله علیه وآله</w:t>
      </w:r>
    </w:p>
    <w:p>
      <w:pPr>
        <w:pStyle w:val="BookText"/>
      </w:pPr>
      <w:r>
        <w:rPr>
          <w:rFonts w:ascii="IRNazanin" w:hAnsi="IRNazanin" w:eastAsia="IRNazanin" w:cs="IRNazanin"/>
          <w:lang w:bidi="fa-IR"/>
          <w:color w:val="111111"/>
          <w:sz w:val="28"/>
          <w:szCs w:val="28"/>
          <w:rtl/>
        </w:rPr>
        <w:t xml:space="preserve">من عرفنا انه ذکر سمیناه باسم الذکور ومن عرفنا انها أنثی سمیناها باسم الأناث أرأیت من</w:t>
      </w:r>
    </w:p>
    <w:p>
      <w:pPr>
        <w:pStyle w:val="BookText"/>
      </w:pPr>
      <w:r>
        <w:rPr>
          <w:rFonts w:ascii="IRNazanin" w:hAnsi="IRNazanin" w:eastAsia="IRNazanin" w:cs="IRNazanin"/>
          <w:lang w:bidi="fa-IR"/>
          <w:color w:val="111111"/>
          <w:sz w:val="28"/>
          <w:szCs w:val="28"/>
          <w:rtl/>
        </w:rPr>
        <w:t xml:space="preserve">لم یستبن خلقه کیف نسمیه قال بالأسماء المشترکة مثل زایدة وطلحة وعنبسة وحمزة.</w:t>
      </w:r>
    </w:p>
    <w:p>
      <w:pPr>
        <w:pStyle w:val="BookText"/>
      </w:pPr>
      <w:r>
        <w:rPr>
          <w:rFonts w:ascii="IRNazanin" w:hAnsi="IRNazanin" w:eastAsia="IRNazanin" w:cs="IRNazanin"/>
          <w:lang w:bidi="fa-IR"/>
          <w:color w:val="111111"/>
          <w:sz w:val="28"/>
          <w:szCs w:val="28"/>
          <w:rtl/>
        </w:rPr>
        <w:t xml:space="preserve">وتقدم فی روایة المنقری (1) من باب (9) ما ورد فی أن من کان له حمل أو</w:t>
      </w:r>
    </w:p>
    <w:p>
      <w:pPr>
        <w:pStyle w:val="BookText"/>
      </w:pPr>
      <w:r>
        <w:rPr>
          <w:rFonts w:ascii="IRNazanin" w:hAnsi="IRNazanin" w:eastAsia="IRNazanin" w:cs="IRNazanin"/>
          <w:lang w:bidi="fa-IR"/>
          <w:color w:val="111111"/>
          <w:sz w:val="28"/>
          <w:szCs w:val="28"/>
          <w:rtl/>
        </w:rPr>
        <w:t xml:space="preserve">لا یولد له ولد فینوی أن یسمیه محمدا ولد له غلام قوله علیه السلام إذا کان بامرأة أحدکم</w:t>
      </w:r>
    </w:p>
    <w:p>
      <w:pPr>
        <w:pStyle w:val="BookText"/>
      </w:pPr>
      <w:r>
        <w:rPr>
          <w:rFonts w:ascii="IRNazanin" w:hAnsi="IRNazanin" w:eastAsia="IRNazanin" w:cs="IRNazanin"/>
          <w:lang w:bidi="fa-IR"/>
          <w:color w:val="111111"/>
          <w:sz w:val="28"/>
          <w:szCs w:val="28"/>
          <w:rtl/>
        </w:rPr>
        <w:t xml:space="preserve">حبل فاتی علیها أربعة أشهر فلیستقبل بها القبلة ولیقرأ آیة الکرسی ولیضرب علی جنبها ولیقل</w:t>
      </w:r>
    </w:p>
    <w:p>
      <w:pPr>
        <w:pStyle w:val="BookText"/>
      </w:pPr>
      <w:r>
        <w:rPr>
          <w:rFonts w:ascii="IRNazanin" w:hAnsi="IRNazanin" w:eastAsia="IRNazanin" w:cs="IRNazanin"/>
          <w:lang w:bidi="fa-IR"/>
          <w:color w:val="111111"/>
          <w:sz w:val="28"/>
          <w:szCs w:val="28"/>
          <w:rtl/>
        </w:rPr>
        <w:t xml:space="preserve">" اللهم انی قد سمیته محمدا " فإنه یجعله غلاما.</w:t>
      </w:r>
    </w:p>
    <w:p>
      <w:pPr>
        <w:pStyle w:val="BookText"/>
      </w:pPr>
      <w:r>
        <w:rPr>
          <w:rFonts w:ascii="IRNazanin" w:hAnsi="IRNazanin" w:eastAsia="IRNazanin" w:cs="IRNazanin"/>
          <w:lang w:bidi="fa-IR"/>
          <w:color w:val="111111"/>
          <w:sz w:val="28"/>
          <w:szCs w:val="28"/>
          <w:rtl/>
        </w:rPr>
        <w:t xml:space="preserve">ولاحظ سائر أحادیث الباب فإنها یدل علی ذلک.</w:t>
      </w:r>
    </w:p>
    <w:p>
      <w:pPr>
        <w:pStyle w:val="Heading3"/>
      </w:pPr>
      <w:bookmarkStart w:id="403" w:name="_Toc202"/>
      <w:r>
        <w:t>(22) باب ما ورد فی أن من حقوق الولد علی والده ان یسمیه باسم حسن...</w:t>
      </w:r>
      <w:bookmarkEnd w:id="403"/>
    </w:p>
    <w:p>
      <w:pPr>
        <w:pStyle w:val="BookText"/>
      </w:pPr>
      <w:r>
        <w:rPr>
          <w:rFonts w:ascii="IRNazanin" w:hAnsi="IRNazanin" w:eastAsia="IRNazanin" w:cs="IRNazanin"/>
          <w:lang w:bidi="fa-IR"/>
          <w:color w:val="111111"/>
          <w:sz w:val="28"/>
          <w:szCs w:val="28"/>
          <w:rtl/>
        </w:rPr>
        <w:t xml:space="preserve">*باب ما ورد فی أن من حقوق الولد علی والده ان یسمیه باسم حسن</w:t>
      </w:r>
    </w:p>
    <w:p>
      <w:pPr>
        <w:pStyle w:val="BookText"/>
      </w:pPr>
      <w:r>
        <w:rPr>
          <w:rFonts w:ascii="IRNazanin" w:hAnsi="IRNazanin" w:eastAsia="IRNazanin" w:cs="IRNazanin"/>
          <w:lang w:bidi="fa-IR"/>
          <w:color w:val="111111"/>
          <w:sz w:val="28"/>
          <w:szCs w:val="28"/>
          <w:rtl/>
        </w:rPr>
        <w:t xml:space="preserve">وان یغیر اسمه ان کان غیر حسن وعلة تسمیة العرب أولادهم بکلب ونمر و</w:t>
      </w:r>
    </w:p>
    <w:p>
      <w:pPr>
        <w:pStyle w:val="BookText"/>
      </w:pPr>
      <w:r>
        <w:rPr>
          <w:rFonts w:ascii="IRNazanin" w:hAnsi="IRNazanin" w:eastAsia="IRNazanin" w:cs="IRNazanin"/>
          <w:lang w:bidi="fa-IR"/>
          <w:color w:val="111111"/>
          <w:sz w:val="28"/>
          <w:szCs w:val="28"/>
          <w:rtl/>
        </w:rPr>
        <w:t xml:space="preserve">فهد وأشباه ذلک وتسمیة عبیدهم بفرج ومیمون ونظیر ذلک*</w:t>
      </w:r>
    </w:p>
    <w:p>
      <w:pPr>
        <w:pStyle w:val="BookText"/>
      </w:pPr>
      <w:r>
        <w:rPr>
          <w:rFonts w:ascii="IRNazanin" w:hAnsi="IRNazanin" w:eastAsia="IRNazanin" w:cs="IRNazanin"/>
          <w:lang w:bidi="fa-IR"/>
          <w:color w:val="111111"/>
          <w:sz w:val="28"/>
          <w:szCs w:val="28"/>
          <w:rtl/>
        </w:rPr>
        <w:t xml:space="preserve">1129 (1) یب 437 ج 7 - محمد بن یعقوب عن کا 18 ج 6 - عدة من أصحابنا</w:t>
      </w:r>
    </w:p>
    <w:p>
      <w:pPr>
        <w:pStyle w:val="BookText"/>
      </w:pPr>
      <w:r>
        <w:rPr>
          <w:rFonts w:ascii="IRNazanin" w:hAnsi="IRNazanin" w:eastAsia="IRNazanin" w:cs="IRNazanin"/>
          <w:lang w:bidi="fa-IR"/>
          <w:color w:val="111111"/>
          <w:sz w:val="28"/>
          <w:szCs w:val="28"/>
          <w:rtl/>
        </w:rPr>
        <w:t xml:space="preserve">عن أحمد بن محمد بن خالد عن محمد بن علی عن محمد بن الفضیل عن موسی بن</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بکر عن أبی الحسن علیه السلام قال أول ما یبر الرجل ولده أن یسمیه باسم حسن فلیحسن</w:t>
      </w:r>
    </w:p>
    <w:p>
      <w:pPr>
        <w:pStyle w:val="BookText"/>
      </w:pPr>
      <w:r>
        <w:rPr>
          <w:rFonts w:ascii="IRNazanin" w:hAnsi="IRNazanin" w:eastAsia="IRNazanin" w:cs="IRNazanin"/>
          <w:lang w:bidi="fa-IR"/>
          <w:color w:val="111111"/>
          <w:sz w:val="28"/>
          <w:szCs w:val="28"/>
          <w:rtl/>
        </w:rPr>
        <w:t xml:space="preserve">أحدکم اسم ولده.</w:t>
      </w:r>
    </w:p>
    <w:p>
      <w:pPr>
        <w:pStyle w:val="BookText"/>
      </w:pPr>
      <w:r>
        <w:rPr>
          <w:rFonts w:ascii="IRNazanin" w:hAnsi="IRNazanin" w:eastAsia="IRNazanin" w:cs="IRNazanin"/>
          <w:lang w:bidi="fa-IR"/>
          <w:color w:val="111111"/>
          <w:sz w:val="28"/>
          <w:szCs w:val="28"/>
          <w:rtl/>
        </w:rPr>
        <w:t xml:space="preserve">1130 (2) فقیه 269 ج - بالأسناد المتقدم فی حدیث وصیة النبی صلی الله</w:t>
      </w:r>
    </w:p>
    <w:p>
      <w:pPr>
        <w:pStyle w:val="BookText"/>
      </w:pPr>
      <w:r>
        <w:rPr>
          <w:rFonts w:ascii="IRNazanin" w:hAnsi="IRNazanin" w:eastAsia="IRNazanin" w:cs="IRNazanin"/>
          <w:lang w:bidi="fa-IR"/>
          <w:color w:val="111111"/>
          <w:sz w:val="28"/>
          <w:szCs w:val="28"/>
          <w:rtl/>
        </w:rPr>
        <w:t xml:space="preserve">علیه وآله لعلی علیه السلام یا علی حق الولد علی والده أن یحسن اسمه وأدبه ویضعه</w:t>
      </w:r>
    </w:p>
    <w:p>
      <w:pPr>
        <w:pStyle w:val="BookText"/>
      </w:pPr>
      <w:r>
        <w:rPr>
          <w:rFonts w:ascii="IRNazanin" w:hAnsi="IRNazanin" w:eastAsia="IRNazanin" w:cs="IRNazanin"/>
          <w:lang w:bidi="fa-IR"/>
          <w:color w:val="111111"/>
          <w:sz w:val="28"/>
          <w:szCs w:val="28"/>
          <w:rtl/>
        </w:rPr>
        <w:t xml:space="preserve">موضعا صالحا یا علی لعن الله والدین حملا ولدهما علی عقوقهما یا علی یلزم الوالدین من</w:t>
      </w:r>
    </w:p>
    <w:p>
      <w:pPr>
        <w:pStyle w:val="BookText"/>
      </w:pPr>
      <w:r>
        <w:rPr>
          <w:rFonts w:ascii="IRNazanin" w:hAnsi="IRNazanin" w:eastAsia="IRNazanin" w:cs="IRNazanin"/>
          <w:lang w:bidi="fa-IR"/>
          <w:color w:val="111111"/>
          <w:sz w:val="28"/>
          <w:szCs w:val="28"/>
          <w:rtl/>
        </w:rPr>
        <w:t xml:space="preserve">عقوق ولدهما ما یلزم الولد لهما من عقوقهما یا علی رحم الله والدین حملا ولدهما علی</w:t>
      </w:r>
    </w:p>
    <w:p>
      <w:pPr>
        <w:pStyle w:val="BookText"/>
      </w:pPr>
      <w:r>
        <w:rPr>
          <w:rFonts w:ascii="IRNazanin" w:hAnsi="IRNazanin" w:eastAsia="IRNazanin" w:cs="IRNazanin"/>
          <w:lang w:bidi="fa-IR"/>
          <w:color w:val="111111"/>
          <w:sz w:val="28"/>
          <w:szCs w:val="28"/>
          <w:rtl/>
        </w:rPr>
        <w:t xml:space="preserve">برهما یا علی من أحزن والدیه فقد عقهما.</w:t>
      </w:r>
    </w:p>
    <w:p>
      <w:pPr>
        <w:pStyle w:val="BookText"/>
      </w:pPr>
      <w:r>
        <w:rPr>
          <w:rFonts w:ascii="IRNazanin" w:hAnsi="IRNazanin" w:eastAsia="IRNazanin" w:cs="IRNazanin"/>
          <w:lang w:bidi="fa-IR"/>
          <w:color w:val="111111"/>
          <w:sz w:val="28"/>
          <w:szCs w:val="28"/>
          <w:rtl/>
        </w:rPr>
        <w:t xml:space="preserve">1131 (3) ک 128 ج 15 - القطب الراوندی فی لب اللباب قال النبی صلی</w:t>
      </w:r>
    </w:p>
    <w:p>
      <w:pPr>
        <w:pStyle w:val="BookText"/>
      </w:pPr>
      <w:r>
        <w:rPr>
          <w:rFonts w:ascii="IRNazanin" w:hAnsi="IRNazanin" w:eastAsia="IRNazanin" w:cs="IRNazanin"/>
          <w:lang w:bidi="fa-IR"/>
          <w:color w:val="111111"/>
          <w:sz w:val="28"/>
          <w:szCs w:val="28"/>
          <w:rtl/>
        </w:rPr>
        <w:t xml:space="preserve">الله علیه وآله من حق الولد علی الوالدین یحسن اسمه ویحسن أدبه.</w:t>
      </w:r>
    </w:p>
    <w:p>
      <w:pPr>
        <w:pStyle w:val="BookText"/>
      </w:pPr>
      <w:r>
        <w:rPr>
          <w:rFonts w:ascii="IRNazanin" w:hAnsi="IRNazanin" w:eastAsia="IRNazanin" w:cs="IRNazanin"/>
          <w:lang w:bidi="fa-IR"/>
          <w:color w:val="111111"/>
          <w:sz w:val="28"/>
          <w:szCs w:val="28"/>
          <w:rtl/>
        </w:rPr>
        <w:t xml:space="preserve">1132 (4) یب 111 ج 8 - محمد بن یعقوب عن کا 48 ج 6 - علی بن إبراهیم</w:t>
      </w:r>
    </w:p>
    <w:p>
      <w:pPr>
        <w:pStyle w:val="BookText"/>
      </w:pPr>
      <w:r>
        <w:rPr>
          <w:rFonts w:ascii="IRNazanin" w:hAnsi="IRNazanin" w:eastAsia="IRNazanin" w:cs="IRNazanin"/>
          <w:lang w:bidi="fa-IR"/>
          <w:color w:val="111111"/>
          <w:sz w:val="28"/>
          <w:szCs w:val="28"/>
          <w:rtl/>
        </w:rPr>
        <w:t xml:space="preserve">عن محمد بن عیسی عن یونس عن درست عن أبی الحسن (موسی - کا) علیه السلام قال</w:t>
      </w:r>
    </w:p>
    <w:p>
      <w:pPr>
        <w:pStyle w:val="BookText"/>
      </w:pPr>
      <w:r>
        <w:rPr>
          <w:rFonts w:ascii="IRNazanin" w:hAnsi="IRNazanin" w:eastAsia="IRNazanin" w:cs="IRNazanin"/>
          <w:lang w:bidi="fa-IR"/>
          <w:color w:val="111111"/>
          <w:sz w:val="28"/>
          <w:szCs w:val="28"/>
          <w:rtl/>
        </w:rPr>
        <w:t xml:space="preserve">جاء رجل إلی النبی صلی الله علیه وآله فقال یا رسول الله ما حق ابنی هذا قال تحسن اسمه</w:t>
      </w:r>
    </w:p>
    <w:p>
      <w:pPr>
        <w:pStyle w:val="BookText"/>
      </w:pPr>
      <w:r>
        <w:rPr>
          <w:rFonts w:ascii="IRNazanin" w:hAnsi="IRNazanin" w:eastAsia="IRNazanin" w:cs="IRNazanin"/>
          <w:lang w:bidi="fa-IR"/>
          <w:color w:val="111111"/>
          <w:sz w:val="28"/>
          <w:szCs w:val="28"/>
          <w:rtl/>
        </w:rPr>
        <w:t xml:space="preserve">وأدبه وضعه </w:t>
      </w:r>
      <w:r>
        <w:rPr>
          <w:rStyle w:val="FootnoteReference"/>
        </w:rPr>
        <w:footnoteReference w:id="791"/>
      </w:r>
      <w:r>
        <w:rPr>
          <w:rFonts w:ascii="IRNazanin" w:hAnsi="IRNazanin" w:eastAsia="IRNazanin" w:cs="IRNazanin"/>
          <w:lang w:bidi="fa-IR"/>
          <w:color w:val="111111"/>
          <w:sz w:val="28"/>
          <w:szCs w:val="28"/>
          <w:rtl/>
        </w:rPr>
        <w:t xml:space="preserve">موضعا حسنا. عدة الداعی 76 - قال رجل یا رسول الله وذکر مثله.</w:t>
      </w:r>
    </w:p>
    <w:p>
      <w:pPr>
        <w:pStyle w:val="BookText"/>
      </w:pPr>
      <w:r>
        <w:rPr>
          <w:rFonts w:ascii="IRNazanin" w:hAnsi="IRNazanin" w:eastAsia="IRNazanin" w:cs="IRNazanin"/>
          <w:lang w:bidi="fa-IR"/>
          <w:color w:val="111111"/>
          <w:sz w:val="28"/>
          <w:szCs w:val="28"/>
          <w:rtl/>
        </w:rPr>
        <w:t xml:space="preserve">1133 (5) فقه الرضا علیه السلام 239 - سمه (ای ولدک) بأحسن الاسم وکنه</w:t>
      </w:r>
    </w:p>
    <w:p>
      <w:pPr>
        <w:pStyle w:val="BookText"/>
      </w:pPr>
      <w:r>
        <w:rPr>
          <w:rFonts w:ascii="IRNazanin" w:hAnsi="IRNazanin" w:eastAsia="IRNazanin" w:cs="IRNazanin"/>
          <w:lang w:bidi="fa-IR"/>
          <w:color w:val="111111"/>
          <w:sz w:val="28"/>
          <w:szCs w:val="28"/>
          <w:rtl/>
        </w:rPr>
        <w:t xml:space="preserve">بأحسن الکنی ک 169 ج 15 - أبو القاسم الکوفی فی کتاب الاخلاق عن رسول الله صلی</w:t>
      </w:r>
    </w:p>
    <w:p>
      <w:pPr>
        <w:pStyle w:val="BookText"/>
      </w:pPr>
      <w:r>
        <w:rPr>
          <w:rFonts w:ascii="IRNazanin" w:hAnsi="IRNazanin" w:eastAsia="IRNazanin" w:cs="IRNazanin"/>
          <w:lang w:bidi="fa-IR"/>
          <w:color w:val="111111"/>
          <w:sz w:val="28"/>
          <w:szCs w:val="28"/>
          <w:rtl/>
        </w:rPr>
        <w:t xml:space="preserve">الله علیه وآله أنه قال من حق الولد علی والده أن یحسن اسمه إذا ولد وان یعلمه الکتابة إذا</w:t>
      </w:r>
    </w:p>
    <w:p>
      <w:pPr>
        <w:pStyle w:val="BookText"/>
      </w:pPr>
      <w:r>
        <w:rPr>
          <w:rFonts w:ascii="IRNazanin" w:hAnsi="IRNazanin" w:eastAsia="IRNazanin" w:cs="IRNazanin"/>
          <w:lang w:bidi="fa-IR"/>
          <w:color w:val="111111"/>
          <w:sz w:val="28"/>
          <w:szCs w:val="28"/>
          <w:rtl/>
        </w:rPr>
        <w:t xml:space="preserve">کبر وان یعف فرجه إذا أدرک. روضة الواعظین 431 - قال رسول الله صلی الله علیه</w:t>
      </w:r>
    </w:p>
    <w:p>
      <w:pPr>
        <w:pStyle w:val="BookText"/>
      </w:pPr>
      <w:r>
        <w:rPr>
          <w:rFonts w:ascii="IRNazanin" w:hAnsi="IRNazanin" w:eastAsia="IRNazanin" w:cs="IRNazanin"/>
          <w:lang w:bidi="fa-IR"/>
          <w:color w:val="111111"/>
          <w:sz w:val="28"/>
          <w:szCs w:val="28"/>
          <w:rtl/>
        </w:rPr>
        <w:t xml:space="preserve">وآله من حق الولد علی والده ثلاثة یحسن اسمه ویعلمه الکتابة ویزوجه إذا بلغ. المکارم</w:t>
      </w:r>
    </w:p>
    <w:p>
      <w:pPr>
        <w:pStyle w:val="BookText"/>
      </w:pPr>
      <w:r>
        <w:rPr>
          <w:rFonts w:ascii="IRNazanin" w:hAnsi="IRNazanin" w:eastAsia="IRNazanin" w:cs="IRNazanin"/>
          <w:lang w:bidi="fa-IR"/>
          <w:color w:val="111111"/>
          <w:sz w:val="28"/>
          <w:szCs w:val="28"/>
          <w:rtl/>
        </w:rPr>
        <w:t xml:space="preserve">220 - عن النبی صلی الله علیه وآله مثله.</w:t>
      </w:r>
    </w:p>
    <w:p>
      <w:pPr>
        <w:pStyle w:val="BookText"/>
      </w:pPr>
      <w:r>
        <w:rPr>
          <w:rFonts w:ascii="IRNazanin" w:hAnsi="IRNazanin" w:eastAsia="IRNazanin" w:cs="IRNazanin"/>
          <w:lang w:bidi="fa-IR"/>
          <w:color w:val="111111"/>
          <w:sz w:val="28"/>
          <w:szCs w:val="28"/>
          <w:rtl/>
        </w:rPr>
        <w:t xml:space="preserve">1134 (6) الجعفریات 189 - بإسناده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إن أول ما نحل </w:t>
      </w:r>
      <w:r>
        <w:rPr>
          <w:rStyle w:val="FootnoteReference"/>
        </w:rPr>
        <w:footnoteReference w:id="792"/>
      </w:r>
      <w:r>
        <w:rPr>
          <w:rFonts w:ascii="IRNazanin" w:hAnsi="IRNazanin" w:eastAsia="IRNazanin" w:cs="IRNazanin"/>
          <w:lang w:bidi="fa-IR"/>
          <w:color w:val="111111"/>
          <w:sz w:val="28"/>
          <w:szCs w:val="28"/>
          <w:rtl/>
        </w:rPr>
        <w:t xml:space="preserve">أحدکم ولده الاسم الحسن</w:t>
      </w:r>
    </w:p>
    <w:p>
      <w:pPr>
        <w:pStyle w:val="BookText"/>
      </w:pPr>
      <w:r>
        <w:rPr>
          <w:rFonts w:ascii="IRNazanin" w:hAnsi="IRNazanin" w:eastAsia="IRNazanin" w:cs="IRNazanin"/>
          <w:lang w:bidi="fa-IR"/>
          <w:color w:val="111111"/>
          <w:sz w:val="28"/>
          <w:szCs w:val="28"/>
          <w:rtl/>
        </w:rPr>
        <w:t xml:space="preserve">فلیحسن أحدکم اسم ولده.</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1135 (7) کا 19 ج 6 - علی بن إبراهیم عن أبیه عن عبد الله بن الحسین بن زید</w:t>
      </w:r>
    </w:p>
    <w:p>
      <w:pPr>
        <w:pStyle w:val="BookText"/>
      </w:pPr>
      <w:r>
        <w:rPr>
          <w:rFonts w:ascii="IRNazanin" w:hAnsi="IRNazanin" w:eastAsia="IRNazanin" w:cs="IRNazanin"/>
          <w:lang w:bidi="fa-IR"/>
          <w:color w:val="111111"/>
          <w:sz w:val="28"/>
          <w:szCs w:val="28"/>
          <w:rtl/>
        </w:rPr>
        <w:t xml:space="preserve">بن علی بن الحسین عن أبیه عن أبی عبد الله علیه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استحسنوا أسماءکم فإنکم تدعون بها یوم القیامة قم یا فلان بن فلان إلی نورک وقم یا</w:t>
      </w:r>
    </w:p>
    <w:p>
      <w:pPr>
        <w:pStyle w:val="BookText"/>
      </w:pPr>
      <w:r>
        <w:rPr>
          <w:rFonts w:ascii="IRNazanin" w:hAnsi="IRNazanin" w:eastAsia="IRNazanin" w:cs="IRNazanin"/>
          <w:lang w:bidi="fa-IR"/>
          <w:color w:val="111111"/>
          <w:sz w:val="28"/>
          <w:szCs w:val="28"/>
          <w:rtl/>
        </w:rPr>
        <w:t xml:space="preserve">فلان بن فلان لا نور لک.</w:t>
      </w:r>
    </w:p>
    <w:p>
      <w:pPr>
        <w:pStyle w:val="BookText"/>
      </w:pPr>
      <w:r>
        <w:rPr>
          <w:rFonts w:ascii="IRNazanin" w:hAnsi="IRNazanin" w:eastAsia="IRNazanin" w:cs="IRNazanin"/>
          <w:lang w:bidi="fa-IR"/>
          <w:color w:val="111111"/>
          <w:sz w:val="28"/>
          <w:szCs w:val="28"/>
          <w:rtl/>
        </w:rPr>
        <w:t xml:space="preserve">1136 (8) ک 128 ج 15 - الشیخ الطریحی فی المنتخب فی خبر طویل فی</w:t>
      </w:r>
    </w:p>
    <w:p>
      <w:pPr>
        <w:pStyle w:val="BookText"/>
      </w:pPr>
      <w:r>
        <w:rPr>
          <w:rFonts w:ascii="IRNazanin" w:hAnsi="IRNazanin" w:eastAsia="IRNazanin" w:cs="IRNazanin"/>
          <w:lang w:bidi="fa-IR"/>
          <w:color w:val="111111"/>
          <w:sz w:val="28"/>
          <w:szCs w:val="28"/>
          <w:rtl/>
        </w:rPr>
        <w:t xml:space="preserve">دخول نصرانی من ملک الروم علی رسول الله صلی الله علیه وآله (إلی أن قال) فقال ما</w:t>
      </w:r>
    </w:p>
    <w:p>
      <w:pPr>
        <w:pStyle w:val="BookText"/>
      </w:pPr>
      <w:r>
        <w:rPr>
          <w:rFonts w:ascii="IRNazanin" w:hAnsi="IRNazanin" w:eastAsia="IRNazanin" w:cs="IRNazanin"/>
          <w:lang w:bidi="fa-IR"/>
          <w:color w:val="111111"/>
          <w:sz w:val="28"/>
          <w:szCs w:val="28"/>
          <w:rtl/>
        </w:rPr>
        <w:t xml:space="preserve">اسمک فقلت اسمی عبد الشمس فقال لی بدل اسمک فإنی أسمیک عبد الوهاب الخبر.</w:t>
      </w:r>
    </w:p>
    <w:p>
      <w:pPr>
        <w:pStyle w:val="BookText"/>
      </w:pPr>
      <w:r>
        <w:rPr>
          <w:rFonts w:ascii="IRNazanin" w:hAnsi="IRNazanin" w:eastAsia="IRNazanin" w:cs="IRNazanin"/>
          <w:lang w:bidi="fa-IR"/>
          <w:color w:val="111111"/>
          <w:sz w:val="28"/>
          <w:szCs w:val="28"/>
          <w:rtl/>
        </w:rPr>
        <w:t xml:space="preserve">1137 (9) قرب الإسناد 45 - الحسن بن ظریف عن الحسین بن علوان عن</w:t>
      </w:r>
    </w:p>
    <w:p>
      <w:pPr>
        <w:pStyle w:val="BookText"/>
      </w:pPr>
      <w:r>
        <w:rPr>
          <w:rFonts w:ascii="IRNazanin" w:hAnsi="IRNazanin" w:eastAsia="IRNazanin" w:cs="IRNazanin"/>
          <w:lang w:bidi="fa-IR"/>
          <w:color w:val="111111"/>
          <w:sz w:val="28"/>
          <w:szCs w:val="28"/>
          <w:rtl/>
        </w:rPr>
        <w:t xml:space="preserve">جعفر عن أبیه قال کان رسول الله صلی الله علیه وآله یغیر الأسماء القبیحة فی الرجال</w:t>
      </w:r>
    </w:p>
    <w:p>
      <w:pPr>
        <w:pStyle w:val="BookText"/>
      </w:pPr>
      <w:r>
        <w:rPr>
          <w:rFonts w:ascii="IRNazanin" w:hAnsi="IRNazanin" w:eastAsia="IRNazanin" w:cs="IRNazanin"/>
          <w:lang w:bidi="fa-IR"/>
          <w:color w:val="111111"/>
          <w:sz w:val="28"/>
          <w:szCs w:val="28"/>
          <w:rtl/>
        </w:rPr>
        <w:t xml:space="preserve">والبلدان.</w:t>
      </w:r>
    </w:p>
    <w:p>
      <w:pPr>
        <w:pStyle w:val="BookText"/>
      </w:pPr>
      <w:r>
        <w:rPr>
          <w:rFonts w:ascii="IRNazanin" w:hAnsi="IRNazanin" w:eastAsia="IRNazanin" w:cs="IRNazanin"/>
          <w:lang w:bidi="fa-IR"/>
          <w:color w:val="111111"/>
          <w:sz w:val="28"/>
          <w:szCs w:val="28"/>
          <w:rtl/>
        </w:rPr>
        <w:t xml:space="preserve">1138 (10) کا 310 ج 1 - الحسین بن محمد عن معلی بن محمد عن الوشاء</w:t>
      </w:r>
    </w:p>
    <w:p>
      <w:pPr>
        <w:pStyle w:val="BookText"/>
      </w:pPr>
      <w:r>
        <w:rPr>
          <w:rFonts w:ascii="IRNazanin" w:hAnsi="IRNazanin" w:eastAsia="IRNazanin" w:cs="IRNazanin"/>
          <w:lang w:bidi="fa-IR"/>
          <w:color w:val="111111"/>
          <w:sz w:val="28"/>
          <w:szCs w:val="28"/>
          <w:rtl/>
        </w:rPr>
        <w:t xml:space="preserve">عن إرشاد المفید 290 - محمد بن سنان عن یعقوب السراج قال دخلت علی أبی</w:t>
      </w:r>
    </w:p>
    <w:p>
      <w:pPr>
        <w:pStyle w:val="BookText"/>
      </w:pPr>
      <w:r>
        <w:rPr>
          <w:rFonts w:ascii="IRNazanin" w:hAnsi="IRNazanin" w:eastAsia="IRNazanin" w:cs="IRNazanin"/>
          <w:lang w:bidi="fa-IR"/>
          <w:color w:val="111111"/>
          <w:sz w:val="28"/>
          <w:szCs w:val="28"/>
          <w:rtl/>
        </w:rPr>
        <w:t xml:space="preserve">عبد الله علیه السلام وهو واقف علی رأس أبی الحسن موسی علیه السلام وهو فی المهد</w:t>
      </w:r>
    </w:p>
    <w:p>
      <w:pPr>
        <w:pStyle w:val="BookText"/>
      </w:pPr>
      <w:r>
        <w:rPr>
          <w:rFonts w:ascii="IRNazanin" w:hAnsi="IRNazanin" w:eastAsia="IRNazanin" w:cs="IRNazanin"/>
          <w:lang w:bidi="fa-IR"/>
          <w:color w:val="111111"/>
          <w:sz w:val="28"/>
          <w:szCs w:val="28"/>
          <w:rtl/>
        </w:rPr>
        <w:t xml:space="preserve">فجعل یساره طویلا فجلست حتی فرغ فقمت إلیه فقال لی أدن من </w:t>
      </w:r>
      <w:r>
        <w:rPr>
          <w:rStyle w:val="FootnoteReference"/>
        </w:rPr>
        <w:footnoteReference w:id="793"/>
      </w:r>
      <w:r>
        <w:rPr>
          <w:rFonts w:ascii="IRNazanin" w:hAnsi="IRNazanin" w:eastAsia="IRNazanin" w:cs="IRNazanin"/>
          <w:lang w:bidi="fa-IR"/>
          <w:color w:val="111111"/>
          <w:sz w:val="28"/>
          <w:szCs w:val="28"/>
          <w:rtl/>
        </w:rPr>
        <w:t xml:space="preserve">مولاک فسلم (علیه -</w:t>
      </w:r>
    </w:p>
    <w:p>
      <w:pPr>
        <w:pStyle w:val="BookText"/>
      </w:pPr>
      <w:r>
        <w:rPr>
          <w:rFonts w:ascii="IRNazanin" w:hAnsi="IRNazanin" w:eastAsia="IRNazanin" w:cs="IRNazanin"/>
          <w:lang w:bidi="fa-IR"/>
          <w:color w:val="111111"/>
          <w:sz w:val="28"/>
          <w:szCs w:val="28"/>
          <w:rtl/>
        </w:rPr>
        <w:t xml:space="preserve">ارشاد) فدنوت فسلمت علیه فرد علی (السلام - کا) بلسان فصیح ثم قال لی اذهب فغیر</w:t>
      </w:r>
    </w:p>
    <w:p>
      <w:pPr>
        <w:pStyle w:val="BookText"/>
      </w:pPr>
      <w:r>
        <w:rPr>
          <w:rFonts w:ascii="IRNazanin" w:hAnsi="IRNazanin" w:eastAsia="IRNazanin" w:cs="IRNazanin"/>
          <w:lang w:bidi="fa-IR"/>
          <w:color w:val="111111"/>
          <w:sz w:val="28"/>
          <w:szCs w:val="28"/>
          <w:rtl/>
        </w:rPr>
        <w:t xml:space="preserve">اسم ابنتک التی سمیتها أمس فإنه اسم یبغضه الله وکانت ولدت لی ابنة سمیتها </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بالحمیراء فقال أبو عبد الله علیه السلام انته إلی أمره ترشد فغیرت اسمها.</w:t>
      </w:r>
    </w:p>
    <w:p>
      <w:pPr>
        <w:pStyle w:val="BookText"/>
      </w:pPr>
      <w:r>
        <w:rPr>
          <w:rFonts w:ascii="IRNazanin" w:hAnsi="IRNazanin" w:eastAsia="IRNazanin" w:cs="IRNazanin"/>
          <w:lang w:bidi="fa-IR"/>
          <w:color w:val="111111"/>
          <w:sz w:val="28"/>
          <w:szCs w:val="28"/>
          <w:rtl/>
        </w:rPr>
        <w:t xml:space="preserve">1139 (11) العیون 315 ج 1 - المعانی 391 - حدثنا أبی رحمه الله قال</w:t>
      </w:r>
    </w:p>
    <w:p>
      <w:pPr>
        <w:pStyle w:val="BookText"/>
      </w:pPr>
      <w:r>
        <w:rPr>
          <w:rFonts w:ascii="IRNazanin" w:hAnsi="IRNazanin" w:eastAsia="IRNazanin" w:cs="IRNazanin"/>
          <w:lang w:bidi="fa-IR"/>
          <w:color w:val="111111"/>
          <w:sz w:val="28"/>
          <w:szCs w:val="28"/>
          <w:rtl/>
        </w:rPr>
        <w:t xml:space="preserve">حدثنا سعد بن عبد الله عن أحمد بن محمد بن عیسی عن الحسن بن علی بن فضال عن</w:t>
      </w:r>
    </w:p>
    <w:p>
      <w:pPr>
        <w:pStyle w:val="BookText"/>
      </w:pPr>
      <w:r>
        <w:rPr>
          <w:rFonts w:ascii="IRNazanin" w:hAnsi="IRNazanin" w:eastAsia="IRNazanin" w:cs="IRNazanin"/>
          <w:lang w:bidi="fa-IR"/>
          <w:color w:val="111111"/>
          <w:sz w:val="28"/>
          <w:szCs w:val="28"/>
          <w:rtl/>
        </w:rPr>
        <w:t xml:space="preserve">أحمد بن أشیم عن الرضا علیه السلام قال قلت له جعلت فداک لم سموا العرب أولادهم</w:t>
      </w:r>
    </w:p>
    <w:p>
      <w:pPr>
        <w:pStyle w:val="BookText"/>
      </w:pPr>
      <w:r>
        <w:rPr>
          <w:rFonts w:ascii="IRNazanin" w:hAnsi="IRNazanin" w:eastAsia="IRNazanin" w:cs="IRNazanin"/>
          <w:lang w:bidi="fa-IR"/>
          <w:color w:val="111111"/>
          <w:sz w:val="28"/>
          <w:szCs w:val="28"/>
          <w:rtl/>
        </w:rPr>
        <w:t xml:space="preserve">بکلب ونمر وفهد وأشباه ذلک قال کانت العرب أصحاب حرب وکانت تهول </w:t>
      </w:r>
      <w:r>
        <w:rPr>
          <w:rStyle w:val="FootnoteReference"/>
        </w:rPr>
        <w:footnoteReference w:id="795"/>
      </w:r>
      <w:r>
        <w:rPr>
          <w:rFonts w:ascii="IRNazanin" w:hAnsi="IRNazanin" w:eastAsia="IRNazanin" w:cs="IRNazanin"/>
          <w:lang w:bidi="fa-IR"/>
          <w:color w:val="111111"/>
          <w:sz w:val="28"/>
          <w:szCs w:val="28"/>
          <w:rtl/>
        </w:rPr>
        <w:t xml:space="preserve">علی</w:t>
      </w:r>
    </w:p>
    <w:p>
      <w:pPr>
        <w:pStyle w:val="BookText"/>
      </w:pPr>
      <w:r>
        <w:rPr>
          <w:rFonts w:ascii="IRNazanin" w:hAnsi="IRNazanin" w:eastAsia="IRNazanin" w:cs="IRNazanin"/>
          <w:lang w:bidi="fa-IR"/>
          <w:color w:val="111111"/>
          <w:sz w:val="28"/>
          <w:szCs w:val="28"/>
          <w:rtl/>
        </w:rPr>
        <w:t xml:space="preserve">العدو بأسماء أولادهم ویسمون عبیدهم فرحا ومبارکا ومیمونا وأشباه ذلک </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یتیمنون بها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54" w:name="pg12426_132529"/>
    <w:bookmarkEnd w:id="154"/>
    <w:p>
      <w:pPr>
        <w:pStyle w:val="BookText"/>
      </w:pPr>
      <w:r>
        <w:rPr>
          <w:rFonts w:ascii="IRNazanin" w:hAnsi="IRNazanin" w:eastAsia="IRNazanin" w:cs="IRNazanin"/>
          <w:lang w:bidi="fa-IR"/>
          <w:color w:val="111111"/>
          <w:sz w:val="28"/>
          <w:szCs w:val="28"/>
          <w:rtl/>
        </w:rPr>
        <w:t xml:space="preserve">ویأتی فی الباب التالی وما یتلوه وباب (25) ما ورد من وضع الکنیة للولد</w:t>
      </w:r>
    </w:p>
    <w:p>
      <w:pPr>
        <w:pStyle w:val="BookText"/>
      </w:pPr>
      <w:r>
        <w:rPr>
          <w:rFonts w:ascii="IRNazanin" w:hAnsi="IRNazanin" w:eastAsia="IRNazanin" w:cs="IRNazanin"/>
          <w:lang w:bidi="fa-IR"/>
          <w:color w:val="111111"/>
          <w:sz w:val="28"/>
          <w:szCs w:val="28"/>
          <w:rtl/>
        </w:rPr>
        <w:t xml:space="preserve">الصغیر وما یستحب من الکنی وباب (26) ما ورد من النهی عن ذکر الألقاب التی یکرهها</w:t>
      </w:r>
    </w:p>
    <w:p>
      <w:pPr>
        <w:pStyle w:val="BookText"/>
      </w:pPr>
      <w:r>
        <w:rPr>
          <w:rFonts w:ascii="IRNazanin" w:hAnsi="IRNazanin" w:eastAsia="IRNazanin" w:cs="IRNazanin"/>
          <w:lang w:bidi="fa-IR"/>
          <w:color w:val="111111"/>
          <w:sz w:val="28"/>
          <w:szCs w:val="28"/>
          <w:rtl/>
        </w:rPr>
        <w:t xml:space="preserve">صاحبها ما یناسب الباب.</w:t>
      </w:r>
    </w:p>
    <w:p>
      <w:pPr>
        <w:pStyle w:val="Heading3"/>
      </w:pPr>
      <w:bookmarkStart w:id="404" w:name="_Toc203"/>
      <w:r>
        <w:t>(23) باب ما ورد فی أن أصدق الأسماء ما سمی بالعبودیة وأفضلها أسماء...</w:t>
      </w:r>
      <w:bookmarkEnd w:id="404"/>
    </w:p>
    <w:p>
      <w:pPr>
        <w:pStyle w:val="BookText"/>
      </w:pPr>
      <w:r>
        <w:rPr>
          <w:rFonts w:ascii="IRNazanin" w:hAnsi="IRNazanin" w:eastAsia="IRNazanin" w:cs="IRNazanin"/>
          <w:lang w:bidi="fa-IR"/>
          <w:color w:val="111111"/>
          <w:sz w:val="28"/>
          <w:szCs w:val="28"/>
          <w:rtl/>
        </w:rPr>
        <w:t xml:space="preserve">*باب ما ورد فی أن أصدق الأسماء ما سمی بالعبودیة وأفضلها أسماء</w:t>
      </w:r>
    </w:p>
    <w:p>
      <w:pPr>
        <w:pStyle w:val="BookText"/>
      </w:pPr>
      <w:r>
        <w:rPr>
          <w:rFonts w:ascii="IRNazanin" w:hAnsi="IRNazanin" w:eastAsia="IRNazanin" w:cs="IRNazanin"/>
          <w:lang w:bidi="fa-IR"/>
          <w:color w:val="111111"/>
          <w:sz w:val="28"/>
          <w:szCs w:val="28"/>
          <w:rtl/>
        </w:rPr>
        <w:t xml:space="preserve">الأنبیاء خصوصا اسم النبی الخاتم وأسماء الأئمة صلوات الله علیهم أجمعین</w:t>
      </w:r>
    </w:p>
    <w:p>
      <w:pPr>
        <w:pStyle w:val="BookText"/>
      </w:pPr>
      <w:r>
        <w:rPr>
          <w:rFonts w:ascii="IRNazanin" w:hAnsi="IRNazanin" w:eastAsia="IRNazanin" w:cs="IRNazanin"/>
          <w:lang w:bidi="fa-IR"/>
          <w:color w:val="111111"/>
          <w:sz w:val="28"/>
          <w:szCs w:val="28"/>
          <w:rtl/>
        </w:rPr>
        <w:t xml:space="preserve">واسم فاطمة علیها السلام وحمزة وجعفر وطالب واستحباب اکرام البنت التی</w:t>
      </w:r>
    </w:p>
    <w:p>
      <w:pPr>
        <w:pStyle w:val="BookText"/>
      </w:pPr>
      <w:r>
        <w:rPr>
          <w:rFonts w:ascii="IRNazanin" w:hAnsi="IRNazanin" w:eastAsia="IRNazanin" w:cs="IRNazanin"/>
          <w:lang w:bidi="fa-IR"/>
          <w:color w:val="111111"/>
          <w:sz w:val="28"/>
          <w:szCs w:val="28"/>
          <w:rtl/>
        </w:rPr>
        <w:t xml:space="preserve">اسمها فاطمة وترک إهانتها*</w:t>
      </w:r>
    </w:p>
    <w:p>
      <w:pPr>
        <w:pStyle w:val="BookText"/>
      </w:pPr>
      <w:r>
        <w:rPr>
          <w:rFonts w:ascii="IRNazanin" w:hAnsi="IRNazanin" w:eastAsia="IRNazanin" w:cs="IRNazanin"/>
          <w:lang w:bidi="fa-IR"/>
          <w:color w:val="111111"/>
          <w:sz w:val="28"/>
          <w:szCs w:val="28"/>
          <w:rtl/>
        </w:rPr>
        <w:t xml:space="preserve">1140 (1) یب 438 ج 7 - محمد بن یعقوب عن کا 18 ج 6 - عدة من</w:t>
      </w:r>
    </w:p>
    <w:p>
      <w:pPr>
        <w:pStyle w:val="BookText"/>
      </w:pPr>
      <w:r>
        <w:rPr>
          <w:rFonts w:ascii="IRNazanin" w:hAnsi="IRNazanin" w:eastAsia="IRNazanin" w:cs="IRNazanin"/>
          <w:lang w:bidi="fa-IR"/>
          <w:color w:val="111111"/>
          <w:sz w:val="28"/>
          <w:szCs w:val="28"/>
          <w:rtl/>
        </w:rPr>
        <w:t xml:space="preserve">أصحابنا عن أحمد بن محمد بن عیسی عن ابن فضال عن أبی إسحاق ثعلبة بن میمون عن</w:t>
      </w:r>
    </w:p>
    <w:p>
      <w:pPr>
        <w:pStyle w:val="BookText"/>
      </w:pPr>
      <w:r>
        <w:rPr>
          <w:rFonts w:ascii="IRNazanin" w:hAnsi="IRNazanin" w:eastAsia="IRNazanin" w:cs="IRNazanin"/>
          <w:lang w:bidi="fa-IR"/>
          <w:color w:val="111111"/>
          <w:sz w:val="28"/>
          <w:szCs w:val="28"/>
          <w:rtl/>
        </w:rPr>
        <w:t xml:space="preserve">رجل قد سماه عن أبی جعفر علیه السلام قال الهدایة 70 - أصدق الأسماء ما سمی</w:t>
      </w:r>
    </w:p>
    <w:p>
      <w:pPr>
        <w:pStyle w:val="BookText"/>
      </w:pPr>
      <w:r>
        <w:rPr>
          <w:rFonts w:ascii="IRNazanin" w:hAnsi="IRNazanin" w:eastAsia="IRNazanin" w:cs="IRNazanin"/>
          <w:lang w:bidi="fa-IR"/>
          <w:color w:val="111111"/>
          <w:sz w:val="28"/>
          <w:szCs w:val="28"/>
          <w:rtl/>
        </w:rPr>
        <w:t xml:space="preserve">بالعبودیة وأفضلها أسماء الأنبیاء (یب ان النبی صلی الله علیه وآله قال من ولد له أربعة</w:t>
      </w:r>
    </w:p>
    <w:p>
      <w:pPr>
        <w:pStyle w:val="BookText"/>
      </w:pPr>
      <w:r>
        <w:rPr>
          <w:rFonts w:ascii="IRNazanin" w:hAnsi="IRNazanin" w:eastAsia="IRNazanin" w:cs="IRNazanin"/>
          <w:lang w:bidi="fa-IR"/>
          <w:color w:val="111111"/>
          <w:sz w:val="28"/>
          <w:szCs w:val="28"/>
          <w:rtl/>
        </w:rPr>
        <w:t xml:space="preserve">أولاد ولم یسم أحدهم باسمی فقد جفانی) کا 19 ج 6 - الحسین بن محمد بن معلی بن</w:t>
      </w:r>
    </w:p>
    <w:p>
      <w:pPr>
        <w:pStyle w:val="BookText"/>
      </w:pPr>
      <w:r>
        <w:rPr>
          <w:rFonts w:ascii="IRNazanin" w:hAnsi="IRNazanin" w:eastAsia="IRNazanin" w:cs="IRNazanin"/>
          <w:lang w:bidi="fa-IR"/>
          <w:color w:val="111111"/>
          <w:sz w:val="28"/>
          <w:szCs w:val="28"/>
          <w:rtl/>
        </w:rPr>
        <w:t xml:space="preserve">محمد عن سلیمان بن سماعة عن عمه عاصم الکوزی عن أبی عبد الله علیه السلام أن النبی</w:t>
      </w:r>
    </w:p>
    <w:p>
      <w:pPr>
        <w:pStyle w:val="BookText"/>
      </w:pPr>
      <w:r>
        <w:rPr>
          <w:rFonts w:ascii="IRNazanin" w:hAnsi="IRNazanin" w:eastAsia="IRNazanin" w:cs="IRNazanin"/>
          <w:lang w:bidi="fa-IR"/>
          <w:color w:val="111111"/>
          <w:sz w:val="28"/>
          <w:szCs w:val="28"/>
          <w:rtl/>
        </w:rPr>
        <w:t xml:space="preserve">صلی الله علیه وآله قال من ولد له أربعة وذکر مثله. المعانی 146 - حدثنا أبی رحمه الله</w:t>
      </w:r>
    </w:p>
    <w:p>
      <w:pPr>
        <w:pStyle w:val="BookText"/>
      </w:pPr>
      <w:r>
        <w:rPr>
          <w:rFonts w:ascii="IRNazanin" w:hAnsi="IRNazanin" w:eastAsia="IRNazanin" w:cs="IRNazanin"/>
          <w:lang w:bidi="fa-IR"/>
          <w:color w:val="111111"/>
          <w:sz w:val="28"/>
          <w:szCs w:val="28"/>
          <w:rtl/>
        </w:rPr>
        <w:t xml:space="preserve">قال حدثنا سعد بن عبد الله عن أحمد بن محمد بن عیسی عن الحسن بن علی بن فضال عن</w:t>
      </w:r>
    </w:p>
    <w:p>
      <w:pPr>
        <w:pStyle w:val="BookText"/>
      </w:pPr>
      <w:r>
        <w:rPr>
          <w:rFonts w:ascii="IRNazanin" w:hAnsi="IRNazanin" w:eastAsia="IRNazanin" w:cs="IRNazanin"/>
          <w:lang w:bidi="fa-IR"/>
          <w:color w:val="111111"/>
          <w:sz w:val="28"/>
          <w:szCs w:val="28"/>
          <w:rtl/>
        </w:rPr>
        <w:t xml:space="preserve">ثعلبة بن میمون عن معمر بن عمر عن أبی جعفر علیه السلام قال أصدق الأسماء وذکر</w:t>
      </w:r>
    </w:p>
    <w:p>
      <w:pPr>
        <w:pStyle w:val="BookText"/>
      </w:pPr>
      <w:r>
        <w:rPr>
          <w:rFonts w:ascii="IRNazanin" w:hAnsi="IRNazanin" w:eastAsia="IRNazanin" w:cs="IRNazanin"/>
          <w:lang w:bidi="fa-IR"/>
          <w:color w:val="111111"/>
          <w:sz w:val="28"/>
          <w:szCs w:val="28"/>
          <w:rtl/>
        </w:rPr>
        <w:t xml:space="preserve">نحوه إلی قوله الأنبیاء. الجعفریات 184 - بإسناده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من ولد له وذکر نحوه.</w:t>
      </w:r>
    </w:p>
    <w:p>
      <w:pPr>
        <w:pStyle w:val="BookText"/>
      </w:pPr>
      <w:r>
        <w:rPr>
          <w:rFonts w:ascii="IRNazanin" w:hAnsi="IRNazanin" w:eastAsia="IRNazanin" w:cs="IRNazanin"/>
          <w:lang w:bidi="fa-IR"/>
          <w:color w:val="111111"/>
          <w:sz w:val="28"/>
          <w:szCs w:val="28"/>
          <w:rtl/>
        </w:rPr>
        <w:t xml:space="preserve">1141 (2) کا 18 ج 6 -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عن ابن میاح عن فلان بن حمید أنه سأل أبا عبد الله علیه السلام وشاوره فی اسم</w:t>
      </w:r>
    </w:p>
    <w:p>
      <w:pPr>
        <w:pStyle w:val="BookText"/>
      </w:pPr>
      <w:r>
        <w:rPr>
          <w:rFonts w:ascii="IRNazanin" w:hAnsi="IRNazanin" w:eastAsia="IRNazanin" w:cs="IRNazanin"/>
          <w:lang w:bidi="fa-IR"/>
          <w:color w:val="111111"/>
          <w:sz w:val="28"/>
          <w:szCs w:val="28"/>
          <w:rtl/>
        </w:rPr>
        <w:t xml:space="preserve">ولده فقال سمه بأسماء </w:t>
      </w:r>
      <w:r>
        <w:rPr>
          <w:rStyle w:val="FootnoteReference"/>
        </w:rPr>
        <w:footnoteReference w:id="798"/>
      </w:r>
      <w:r>
        <w:rPr>
          <w:rFonts w:ascii="IRNazanin" w:hAnsi="IRNazanin" w:eastAsia="IRNazanin" w:cs="IRNazanin"/>
          <w:lang w:bidi="fa-IR"/>
          <w:color w:val="111111"/>
          <w:sz w:val="28"/>
          <w:szCs w:val="28"/>
          <w:rtl/>
        </w:rPr>
        <w:t xml:space="preserve">من العبودیة فقال أی الأسماء هو فقال عبد الرحمن</w:t>
      </w:r>
    </w:p>
    <w:p>
      <w:pPr>
        <w:pStyle w:val="BookText"/>
      </w:pPr>
      <w:r>
        <w:rPr>
          <w:rFonts w:ascii="IRNazanin" w:hAnsi="IRNazanin" w:eastAsia="IRNazanin" w:cs="IRNazanin"/>
          <w:lang w:bidi="fa-IR"/>
          <w:color w:val="111111"/>
          <w:sz w:val="28"/>
          <w:szCs w:val="28"/>
          <w:rtl/>
        </w:rPr>
        <w:t xml:space="preserve">1142 (3) الجعفریات 190 - بإسناده عن علی علیه السلام قال قال رسول الله</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وآله نعم الأسماء عبد الله وعبد الرحمن الأسماء المعتادة </w:t>
      </w:r>
      <w:r>
        <w:rPr>
          <w:rStyle w:val="FootnoteReference"/>
        </w:rPr>
        <w:footnoteReference w:id="799"/>
      </w:r>
      <w:r>
        <w:rPr>
          <w:rFonts w:ascii="IRNazanin" w:hAnsi="IRNazanin" w:eastAsia="IRNazanin" w:cs="IRNazanin"/>
          <w:lang w:bidi="fa-IR"/>
          <w:color w:val="111111"/>
          <w:sz w:val="28"/>
          <w:szCs w:val="28"/>
          <w:rtl/>
        </w:rPr>
        <w:t xml:space="preserve">(وشرها - ک)</w:t>
      </w:r>
    </w:p>
    <w:p>
      <w:pPr>
        <w:pStyle w:val="BookText"/>
      </w:pPr>
      <w:r>
        <w:rPr>
          <w:rFonts w:ascii="IRNazanin" w:hAnsi="IRNazanin" w:eastAsia="IRNazanin" w:cs="IRNazanin"/>
          <w:lang w:bidi="fa-IR"/>
          <w:color w:val="111111"/>
          <w:sz w:val="28"/>
          <w:szCs w:val="28"/>
          <w:rtl/>
        </w:rPr>
        <w:t xml:space="preserve">همام والحارث واکره مبارک ونافع وبشیر </w:t>
      </w:r>
      <w:r>
        <w:rPr>
          <w:rStyle w:val="FootnoteReference"/>
        </w:rPr>
        <w:footnoteReference w:id="800"/>
      </w:r>
      <w:r>
        <w:rPr>
          <w:rFonts w:ascii="IRNazanin" w:hAnsi="IRNazanin" w:eastAsia="IRNazanin" w:cs="IRNazanin"/>
          <w:lang w:bidi="fa-IR"/>
          <w:color w:val="111111"/>
          <w:sz w:val="28"/>
          <w:szCs w:val="28"/>
          <w:rtl/>
        </w:rPr>
        <w:t xml:space="preserve">ومیمون لئلا یقال ثم مبارک ثم بشیر </w:t>
      </w:r>
      <w:r>
        <w:rPr>
          <w:rStyle w:val="FootnoteReference"/>
        </w:rPr>
        <w:footnoteReference w:id="801"/>
      </w:r>
      <w:r>
        <w:rPr>
          <w:rFonts w:ascii="IRNazanin" w:hAnsi="IRNazanin" w:eastAsia="IRNazanin" w:cs="IRNazanin"/>
          <w:lang w:bidi="fa-IR"/>
          <w:color w:val="111111"/>
          <w:sz w:val="28"/>
          <w:szCs w:val="28"/>
          <w:rtl/>
        </w:rPr>
        <w:t xml:space="preserve">ثم</w:t>
      </w:r>
    </w:p>
    <w:p>
      <w:pPr>
        <w:pStyle w:val="BookText"/>
      </w:pPr>
      <w:r>
        <w:rPr>
          <w:rFonts w:ascii="IRNazanin" w:hAnsi="IRNazanin" w:eastAsia="IRNazanin" w:cs="IRNazanin"/>
          <w:lang w:bidi="fa-IR"/>
          <w:color w:val="111111"/>
          <w:sz w:val="28"/>
          <w:szCs w:val="28"/>
          <w:rtl/>
        </w:rPr>
        <w:t xml:space="preserve">میمون فیقال لا ولا تسموا شهاب فان شهاب اسم من أسماء النار وکره الحاکم وملک. ک</w:t>
      </w:r>
    </w:p>
    <w:p>
      <w:pPr>
        <w:pStyle w:val="BookText"/>
      </w:pPr>
      <w:r>
        <w:rPr>
          <w:rFonts w:ascii="IRNazanin" w:hAnsi="IRNazanin" w:eastAsia="IRNazanin" w:cs="IRNazanin"/>
          <w:lang w:bidi="fa-IR"/>
          <w:color w:val="111111"/>
          <w:sz w:val="28"/>
          <w:szCs w:val="28"/>
          <w:rtl/>
        </w:rPr>
        <w:t xml:space="preserve">132 ج 15 - ورواه السید فضل الله الراوندی فی نوادره باسناده الصحیح عنه صلی الله</w:t>
      </w:r>
    </w:p>
    <w:p>
      <w:pPr>
        <w:pStyle w:val="BookText"/>
      </w:pPr>
      <w:r>
        <w:rPr>
          <w:rFonts w:ascii="IRNazanin" w:hAnsi="IRNazanin" w:eastAsia="IRNazanin" w:cs="IRNazanin"/>
          <w:lang w:bidi="fa-IR"/>
          <w:color w:val="111111"/>
          <w:sz w:val="28"/>
          <w:szCs w:val="28"/>
          <w:rtl/>
        </w:rPr>
        <w:t xml:space="preserve">علیه وآله مثله إلی قوله النار الا ان فیه الأسماء المعبدة وشرها همام والحارث واکره إلی</w:t>
      </w:r>
    </w:p>
    <w:p>
      <w:pPr>
        <w:pStyle w:val="BookText"/>
      </w:pPr>
      <w:r>
        <w:rPr>
          <w:rFonts w:ascii="IRNazanin" w:hAnsi="IRNazanin" w:eastAsia="IRNazanin" w:cs="IRNazanin"/>
          <w:lang w:bidi="fa-IR"/>
          <w:color w:val="111111"/>
          <w:sz w:val="28"/>
          <w:szCs w:val="28"/>
          <w:rtl/>
        </w:rPr>
        <w:t xml:space="preserve">آخره.</w:t>
      </w:r>
    </w:p>
    <w:p>
      <w:pPr>
        <w:pStyle w:val="BookText"/>
      </w:pPr>
      <w:r>
        <w:rPr>
          <w:rFonts w:ascii="IRNazanin" w:hAnsi="IRNazanin" w:eastAsia="IRNazanin" w:cs="IRNazanin"/>
          <w:lang w:bidi="fa-IR"/>
          <w:color w:val="111111"/>
          <w:sz w:val="28"/>
          <w:szCs w:val="28"/>
          <w:rtl/>
        </w:rPr>
        <w:t xml:space="preserve">1143 (4) أمالی ابن الطوسی 69 ج 2 - حدثنا الشیخ الأمام المفید أبو علی</w:t>
      </w:r>
    </w:p>
    <w:p>
      <w:pPr>
        <w:pStyle w:val="BookText"/>
      </w:pPr>
      <w:r>
        <w:rPr>
          <w:rFonts w:ascii="IRNazanin" w:hAnsi="IRNazanin" w:eastAsia="IRNazanin" w:cs="IRNazanin"/>
          <w:lang w:bidi="fa-IR"/>
          <w:color w:val="111111"/>
          <w:sz w:val="28"/>
          <w:szCs w:val="28"/>
          <w:rtl/>
        </w:rPr>
        <w:t xml:space="preserve">الطوسی (ره) قال أخبرنا الشیخ السعید الوالد قال أخبرنا جماعة عن أبی المفضل قال حدثنا</w:t>
      </w:r>
    </w:p>
    <w:p>
      <w:pPr>
        <w:pStyle w:val="BookText"/>
      </w:pPr>
      <w:r>
        <w:rPr>
          <w:rFonts w:ascii="IRNazanin" w:hAnsi="IRNazanin" w:eastAsia="IRNazanin" w:cs="IRNazanin"/>
          <w:lang w:bidi="fa-IR"/>
          <w:color w:val="111111"/>
          <w:sz w:val="28"/>
          <w:szCs w:val="28"/>
          <w:rtl/>
        </w:rPr>
        <w:t xml:space="preserve">محمد بن محمد بن سلمان عن الحارث الباغندی قال حدثنا محمد بن حمید الرازی قال</w:t>
      </w:r>
    </w:p>
    <w:p>
      <w:pPr>
        <w:pStyle w:val="BookText"/>
      </w:pPr>
      <w:r>
        <w:rPr>
          <w:rFonts w:ascii="IRNazanin" w:hAnsi="IRNazanin" w:eastAsia="IRNazanin" w:cs="IRNazanin"/>
          <w:lang w:bidi="fa-IR"/>
          <w:color w:val="111111"/>
          <w:sz w:val="28"/>
          <w:szCs w:val="28"/>
          <w:rtl/>
        </w:rPr>
        <w:t xml:space="preserve">حدثنا إبراهیم بن مختار قال حدثنا النضر بن حمید عن أبی إسحاق عن الأصبغ بن نباتة</w:t>
      </w:r>
    </w:p>
    <w:p>
      <w:pPr>
        <w:pStyle w:val="BookText"/>
      </w:pPr>
      <w:r>
        <w:rPr>
          <w:rFonts w:ascii="IRNazanin" w:hAnsi="IRNazanin" w:eastAsia="IRNazanin" w:cs="IRNazanin"/>
          <w:lang w:bidi="fa-IR"/>
          <w:color w:val="111111"/>
          <w:sz w:val="28"/>
          <w:szCs w:val="28"/>
          <w:rtl/>
        </w:rPr>
        <w:t xml:space="preserve">عن علی بن أبی طالب علیه السلام قال ما من أهل بیت فیهم اسم نبی إلا بعث الله عز وجل</w:t>
      </w:r>
    </w:p>
    <w:p>
      <w:pPr>
        <w:pStyle w:val="BookText"/>
      </w:pPr>
      <w:r>
        <w:rPr>
          <w:rFonts w:ascii="IRNazanin" w:hAnsi="IRNazanin" w:eastAsia="IRNazanin" w:cs="IRNazanin"/>
          <w:lang w:bidi="fa-IR"/>
          <w:color w:val="111111"/>
          <w:sz w:val="28"/>
          <w:szCs w:val="28"/>
          <w:rtl/>
        </w:rPr>
        <w:t xml:space="preserve">إلیهم ملکا یقدسهم بالغداة والعشی.</w:t>
      </w:r>
    </w:p>
    <w:p>
      <w:pPr>
        <w:pStyle w:val="BookText"/>
      </w:pPr>
      <w:r>
        <w:rPr>
          <w:rFonts w:ascii="IRNazanin" w:hAnsi="IRNazanin" w:eastAsia="IRNazanin" w:cs="IRNazanin"/>
          <w:lang w:bidi="fa-IR"/>
          <w:color w:val="111111"/>
          <w:sz w:val="28"/>
          <w:szCs w:val="28"/>
          <w:rtl/>
        </w:rPr>
        <w:t xml:space="preserve">1144 (5) أمالی ابن الطوسی 124 ج 2 - بهذا الاسناد عن أبی المفضل قال حدثنا</w:t>
      </w:r>
    </w:p>
    <w:p>
      <w:pPr>
        <w:pStyle w:val="BookText"/>
      </w:pPr>
      <w:r>
        <w:rPr>
          <w:rFonts w:ascii="IRNazanin" w:hAnsi="IRNazanin" w:eastAsia="IRNazanin" w:cs="IRNazanin"/>
          <w:lang w:bidi="fa-IR"/>
          <w:color w:val="111111"/>
          <w:sz w:val="28"/>
          <w:szCs w:val="28"/>
          <w:rtl/>
        </w:rPr>
        <w:t xml:space="preserve">أحمد بن سهل بن فرزان العباس الأشنانی المقری قال حدثنا محمد بن حمید الرازی قال حدثنا</w:t>
      </w:r>
    </w:p>
    <w:p>
      <w:pPr>
        <w:pStyle w:val="BookText"/>
      </w:pPr>
      <w:r>
        <w:rPr>
          <w:rFonts w:ascii="IRNazanin" w:hAnsi="IRNazanin" w:eastAsia="IRNazanin" w:cs="IRNazanin"/>
          <w:lang w:bidi="fa-IR"/>
          <w:color w:val="111111"/>
          <w:sz w:val="28"/>
          <w:szCs w:val="28"/>
          <w:rtl/>
        </w:rPr>
        <w:t xml:space="preserve">إبراهیم بن المختار قال حدثنا النعمان بن حمید عن أبی إسحاق عن الأصبغ عن علی بن أبی طالب</w:t>
      </w:r>
    </w:p>
    <w:p>
      <w:pPr>
        <w:pStyle w:val="BookText"/>
      </w:pPr>
      <w:r>
        <w:rPr>
          <w:rFonts w:ascii="IRNazanin" w:hAnsi="IRNazanin" w:eastAsia="IRNazanin" w:cs="IRNazanin"/>
          <w:lang w:bidi="fa-IR"/>
          <w:color w:val="111111"/>
          <w:sz w:val="28"/>
          <w:szCs w:val="28"/>
          <w:rtl/>
        </w:rPr>
        <w:t xml:space="preserve">علیه السلام ان رسول الله صلی الله علیه وآله قال ما من أهل بیت وذکر مثله إلی قوله</w:t>
      </w:r>
    </w:p>
    <w:p>
      <w:pPr>
        <w:pStyle w:val="BookText"/>
      </w:pPr>
      <w:r>
        <w:rPr>
          <w:rFonts w:ascii="IRNazanin" w:hAnsi="IRNazanin" w:eastAsia="IRNazanin" w:cs="IRNazanin"/>
          <w:lang w:bidi="fa-IR"/>
          <w:color w:val="111111"/>
          <w:sz w:val="28"/>
          <w:szCs w:val="28"/>
          <w:rtl/>
        </w:rPr>
        <w:t xml:space="preserve">یقدسهم (ثم قال) من صلاة الغداة إلی العشاء قال أبو إسحاق وذکر مثل ذلک فی لیلهم قال</w:t>
      </w:r>
    </w:p>
    <w:p>
      <w:pPr>
        <w:pStyle w:val="BookText"/>
      </w:pPr>
      <w:r>
        <w:rPr>
          <w:rFonts w:ascii="IRNazanin" w:hAnsi="IRNazanin" w:eastAsia="IRNazanin" w:cs="IRNazanin"/>
          <w:lang w:bidi="fa-IR"/>
          <w:color w:val="111111"/>
          <w:sz w:val="28"/>
          <w:szCs w:val="28"/>
          <w:rtl/>
        </w:rPr>
        <w:t xml:space="preserve">أبو إسحاق قال الأصبغ ورفعه وما من قوم ولد فیهم مولود ذکر الا حدث فیهم عز لم</w:t>
      </w:r>
    </w:p>
    <w:p>
      <w:pPr>
        <w:pStyle w:val="BookText"/>
      </w:pPr>
      <w:r>
        <w:rPr>
          <w:rFonts w:ascii="IRNazanin" w:hAnsi="IRNazanin" w:eastAsia="IRNazanin" w:cs="IRNazanin"/>
          <w:lang w:bidi="fa-IR"/>
          <w:color w:val="111111"/>
          <w:sz w:val="28"/>
          <w:szCs w:val="28"/>
          <w:rtl/>
        </w:rPr>
        <w:t xml:space="preserve">یکن.</w:t>
      </w:r>
    </w:p>
    <w:p>
      <w:pPr>
        <w:pStyle w:val="BookText"/>
      </w:pPr>
      <w:r>
        <w:rPr>
          <w:rFonts w:ascii="IRNazanin" w:hAnsi="IRNazanin" w:eastAsia="IRNazanin" w:cs="IRNazanin"/>
          <w:lang w:bidi="fa-IR"/>
          <w:color w:val="111111"/>
          <w:sz w:val="28"/>
          <w:szCs w:val="28"/>
          <w:rtl/>
        </w:rPr>
        <w:t xml:space="preserve">1145 (6) الدعائم 188 ج 2 - قال رسول الله صلی الله علیه السلام إذا کان</w:t>
      </w:r>
    </w:p>
    <w:p>
      <w:pPr>
        <w:pStyle w:val="BookText"/>
      </w:pPr>
      <w:r>
        <w:rPr>
          <w:rFonts w:ascii="IRNazanin" w:hAnsi="IRNazanin" w:eastAsia="IRNazanin" w:cs="IRNazanin"/>
          <w:lang w:bidi="fa-IR"/>
          <w:color w:val="111111"/>
          <w:sz w:val="28"/>
          <w:szCs w:val="28"/>
          <w:rtl/>
        </w:rPr>
        <w:t xml:space="preserve">اسم بعض أهل بیت اسم نبی لم تزل البرکة فیهم.</w:t>
      </w:r>
    </w:p>
    <w:p>
      <w:pPr>
        <w:pStyle w:val="BookText"/>
      </w:pPr>
      <w:r>
        <w:rPr>
          <w:rFonts w:ascii="IRNazanin" w:hAnsi="IRNazanin" w:eastAsia="IRNazanin" w:cs="IRNazanin"/>
          <w:lang w:bidi="fa-IR"/>
          <w:color w:val="111111"/>
          <w:sz w:val="28"/>
          <w:szCs w:val="28"/>
          <w:rtl/>
        </w:rPr>
        <w:t xml:space="preserve">1146 (7) کشف الغمة 418 ج 2 - عن جعفر بن محمد القلانسی قال کتب</w:t>
      </w:r>
    </w:p>
    <w:p>
      <w:pPr>
        <w:pStyle w:val="BookText"/>
      </w:pPr>
      <w:r>
        <w:rPr>
          <w:rFonts w:ascii="IRNazanin" w:hAnsi="IRNazanin" w:eastAsia="IRNazanin" w:cs="IRNazanin"/>
          <w:lang w:bidi="fa-IR"/>
          <w:color w:val="111111"/>
          <w:sz w:val="28"/>
          <w:szCs w:val="28"/>
          <w:rtl/>
        </w:rPr>
        <w:t xml:space="preserve">محمد أخی إلی أبی محمد علیه السلام وامرأته حامل مقرب أن یدعو الله أن یخلصها و</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یرزقه ذکرا ویسمیه فکتب یدعو الله بالصلاح ویقول رزقک الله ذکرا سویا ونعم الاسم</w:t>
      </w:r>
    </w:p>
    <w:p>
      <w:pPr>
        <w:pStyle w:val="BookText"/>
      </w:pPr>
      <w:r>
        <w:rPr>
          <w:rFonts w:ascii="IRNazanin" w:hAnsi="IRNazanin" w:eastAsia="IRNazanin" w:cs="IRNazanin"/>
          <w:lang w:bidi="fa-IR"/>
          <w:color w:val="111111"/>
          <w:sz w:val="28"/>
          <w:szCs w:val="28"/>
          <w:rtl/>
        </w:rPr>
        <w:t xml:space="preserve">محمد وعبد الرحمن فولدت اثنین فی بطن أحدهما فی رجله زواید فی أصابعه والآخر</w:t>
      </w:r>
    </w:p>
    <w:p>
      <w:pPr>
        <w:pStyle w:val="BookText"/>
      </w:pPr>
      <w:r>
        <w:rPr>
          <w:rFonts w:ascii="IRNazanin" w:hAnsi="IRNazanin" w:eastAsia="IRNazanin" w:cs="IRNazanin"/>
          <w:lang w:bidi="fa-IR"/>
          <w:color w:val="111111"/>
          <w:sz w:val="28"/>
          <w:szCs w:val="28"/>
          <w:rtl/>
        </w:rPr>
        <w:t xml:space="preserve">سوی فسمی واحدا محمدا والآخر صاحب الزواید عبد الرحمن.</w:t>
      </w:r>
    </w:p>
    <w:p>
      <w:pPr>
        <w:pStyle w:val="BookText"/>
      </w:pPr>
      <w:r>
        <w:rPr>
          <w:rFonts w:ascii="IRNazanin" w:hAnsi="IRNazanin" w:eastAsia="IRNazanin" w:cs="IRNazanin"/>
          <w:lang w:bidi="fa-IR"/>
          <w:color w:val="111111"/>
          <w:sz w:val="28"/>
          <w:szCs w:val="28"/>
          <w:rtl/>
        </w:rPr>
        <w:t xml:space="preserve">1147 (8) تفسیر العیاشی 167 ج 1 - عن ربعی بن عبد الله قال قیل لأبی</w:t>
      </w:r>
    </w:p>
    <w:p>
      <w:pPr>
        <w:pStyle w:val="BookText"/>
      </w:pPr>
      <w:r>
        <w:rPr>
          <w:rFonts w:ascii="IRNazanin" w:hAnsi="IRNazanin" w:eastAsia="IRNazanin" w:cs="IRNazanin"/>
          <w:lang w:bidi="fa-IR"/>
          <w:color w:val="111111"/>
          <w:sz w:val="28"/>
          <w:szCs w:val="28"/>
          <w:rtl/>
        </w:rPr>
        <w:t xml:space="preserve">عبد الله علیه السلام جعلت فداک انا نسمی بأسمائکم وأسماء آبائکم فینفعنا ذلک فقال ای</w:t>
      </w:r>
    </w:p>
    <w:p>
      <w:pPr>
        <w:pStyle w:val="BookText"/>
      </w:pPr>
      <w:r>
        <w:rPr>
          <w:rFonts w:ascii="IRNazanin" w:hAnsi="IRNazanin" w:eastAsia="IRNazanin" w:cs="IRNazanin"/>
          <w:lang w:bidi="fa-IR"/>
          <w:color w:val="111111"/>
          <w:sz w:val="28"/>
          <w:szCs w:val="28"/>
          <w:rtl/>
        </w:rPr>
        <w:t xml:space="preserve">والله وهل الدین إلا الحب قال الله (ان کنتم تحبون الله فاتبعونی یحببکم الله ویغفر لکم</w:t>
      </w:r>
    </w:p>
    <w:p>
      <w:pPr>
        <w:pStyle w:val="BookText"/>
      </w:pPr>
      <w:r>
        <w:rPr>
          <w:rFonts w:ascii="IRNazanin" w:hAnsi="IRNazanin" w:eastAsia="IRNazanin" w:cs="IRNazanin"/>
          <w:lang w:bidi="fa-IR"/>
          <w:color w:val="111111"/>
          <w:sz w:val="28"/>
          <w:szCs w:val="28"/>
          <w:rtl/>
        </w:rPr>
        <w:t xml:space="preserve">ذنوبکم).</w:t>
      </w:r>
    </w:p>
    <w:p>
      <w:pPr>
        <w:pStyle w:val="BookText"/>
      </w:pPr>
      <w:r>
        <w:rPr>
          <w:rFonts w:ascii="IRNazanin" w:hAnsi="IRNazanin" w:eastAsia="IRNazanin" w:cs="IRNazanin"/>
          <w:lang w:bidi="fa-IR"/>
          <w:color w:val="111111"/>
          <w:sz w:val="28"/>
          <w:szCs w:val="28"/>
          <w:rtl/>
        </w:rPr>
        <w:t xml:space="preserve">1148 (9) یب 437 ج 7 - محمد بن یعقوب عن کا 18 ج 6 - (عدة من</w:t>
      </w:r>
    </w:p>
    <w:p>
      <w:pPr>
        <w:pStyle w:val="BookText"/>
      </w:pPr>
      <w:r>
        <w:rPr>
          <w:rFonts w:ascii="IRNazanin" w:hAnsi="IRNazanin" w:eastAsia="IRNazanin" w:cs="IRNazanin"/>
          <w:lang w:bidi="fa-IR"/>
          <w:color w:val="111111"/>
          <w:sz w:val="28"/>
          <w:szCs w:val="28"/>
          <w:rtl/>
        </w:rPr>
        <w:t xml:space="preserve">أصحابنا - معلق) عن أحمد بن محمد عن بعض أصحابنا عمن ذکره عن أبی عبد الله علیه</w:t>
      </w:r>
    </w:p>
    <w:p>
      <w:pPr>
        <w:pStyle w:val="BookText"/>
      </w:pPr>
      <w:r>
        <w:rPr>
          <w:rFonts w:ascii="IRNazanin" w:hAnsi="IRNazanin" w:eastAsia="IRNazanin" w:cs="IRNazanin"/>
          <w:lang w:bidi="fa-IR"/>
          <w:color w:val="111111"/>
          <w:sz w:val="28"/>
          <w:szCs w:val="28"/>
          <w:rtl/>
        </w:rPr>
        <w:t xml:space="preserve">السلام قال لا یولد لنا ولد إلا سمیناه محمدا فإذا مضت (لنا - کا) سبعة أیام فإن شئنا غیرنا</w:t>
      </w:r>
    </w:p>
    <w:p>
      <w:pPr>
        <w:pStyle w:val="BookText"/>
      </w:pPr>
      <w:r>
        <w:rPr>
          <w:rFonts w:ascii="IRNazanin" w:hAnsi="IRNazanin" w:eastAsia="IRNazanin" w:cs="IRNazanin"/>
          <w:lang w:bidi="fa-IR"/>
          <w:color w:val="111111"/>
          <w:sz w:val="28"/>
          <w:szCs w:val="28"/>
          <w:rtl/>
        </w:rPr>
        <w:t xml:space="preserve">وإن </w:t>
      </w:r>
      <w:r>
        <w:rPr>
          <w:rStyle w:val="FootnoteReference"/>
        </w:rPr>
        <w:footnoteReference w:id="802"/>
      </w:r>
      <w:r>
        <w:rPr>
          <w:rFonts w:ascii="IRNazanin" w:hAnsi="IRNazanin" w:eastAsia="IRNazanin" w:cs="IRNazanin"/>
          <w:lang w:bidi="fa-IR"/>
          <w:color w:val="111111"/>
          <w:sz w:val="28"/>
          <w:szCs w:val="28"/>
          <w:rtl/>
        </w:rPr>
        <w:t xml:space="preserve">شئنا ترکنا.</w:t>
      </w:r>
    </w:p>
    <w:p>
      <w:pPr>
        <w:pStyle w:val="BookText"/>
      </w:pPr>
      <w:r>
        <w:rPr>
          <w:rFonts w:ascii="IRNazanin" w:hAnsi="IRNazanin" w:eastAsia="IRNazanin" w:cs="IRNazanin"/>
          <w:lang w:bidi="fa-IR"/>
          <w:color w:val="111111"/>
          <w:sz w:val="28"/>
          <w:szCs w:val="28"/>
          <w:rtl/>
        </w:rPr>
        <w:t xml:space="preserve">1149 (10) کا 39 ج 6 - محمد بن یحیی عن أحمد بن محمد عن محمد بن</w:t>
      </w:r>
    </w:p>
    <w:p>
      <w:pPr>
        <w:pStyle w:val="BookText"/>
      </w:pPr>
      <w:r>
        <w:rPr>
          <w:rFonts w:ascii="IRNazanin" w:hAnsi="IRNazanin" w:eastAsia="IRNazanin" w:cs="IRNazanin"/>
          <w:lang w:bidi="fa-IR"/>
          <w:color w:val="111111"/>
          <w:sz w:val="28"/>
          <w:szCs w:val="28"/>
          <w:rtl/>
        </w:rPr>
        <w:t xml:space="preserve">سنان عن أبی هارون مولی آل جعدة قال کنت جلیسا لأبی عبد الله علیه السلام بالمدینة</w:t>
      </w:r>
    </w:p>
    <w:p>
      <w:pPr>
        <w:pStyle w:val="BookText"/>
      </w:pPr>
      <w:r>
        <w:rPr>
          <w:rFonts w:ascii="IRNazanin" w:hAnsi="IRNazanin" w:eastAsia="IRNazanin" w:cs="IRNazanin"/>
          <w:lang w:bidi="fa-IR"/>
          <w:color w:val="111111"/>
          <w:sz w:val="28"/>
          <w:szCs w:val="28"/>
          <w:rtl/>
        </w:rPr>
        <w:t xml:space="preserve">ففقدنی أیاما ثم إنی جئت إلیه فقال لی لم ارک منذ أیام یا أبا هارون فقلت ولد لی غلام فقال</w:t>
      </w:r>
    </w:p>
    <w:p>
      <w:pPr>
        <w:pStyle w:val="BookText"/>
      </w:pPr>
      <w:r>
        <w:rPr>
          <w:rFonts w:ascii="IRNazanin" w:hAnsi="IRNazanin" w:eastAsia="IRNazanin" w:cs="IRNazanin"/>
          <w:lang w:bidi="fa-IR"/>
          <w:color w:val="111111"/>
          <w:sz w:val="28"/>
          <w:szCs w:val="28"/>
          <w:rtl/>
        </w:rPr>
        <w:t xml:space="preserve">بارک الله فیه فما سمیته قلت سمیته محمدا قال فأقبل بخده نحو الأرض وهو یقول محمد</w:t>
      </w:r>
    </w:p>
    <w:p>
      <w:pPr>
        <w:pStyle w:val="BookText"/>
      </w:pPr>
      <w:r>
        <w:rPr>
          <w:rFonts w:ascii="IRNazanin" w:hAnsi="IRNazanin" w:eastAsia="IRNazanin" w:cs="IRNazanin"/>
          <w:lang w:bidi="fa-IR"/>
          <w:color w:val="111111"/>
          <w:sz w:val="28"/>
          <w:szCs w:val="28"/>
          <w:rtl/>
        </w:rPr>
        <w:t xml:space="preserve">محمد محمد حتی کاد یلصق خده بالأرض ثم قال بنفسی وبولدی وبأهلی وبأبوی و</w:t>
      </w:r>
    </w:p>
    <w:p>
      <w:pPr>
        <w:pStyle w:val="BookText"/>
      </w:pPr>
      <w:r>
        <w:rPr>
          <w:rFonts w:ascii="IRNazanin" w:hAnsi="IRNazanin" w:eastAsia="IRNazanin" w:cs="IRNazanin"/>
          <w:lang w:bidi="fa-IR"/>
          <w:color w:val="111111"/>
          <w:sz w:val="28"/>
          <w:szCs w:val="28"/>
          <w:rtl/>
        </w:rPr>
        <w:t xml:space="preserve">بأهل الأرض کلهم جمیعا الفداء لرسول الله صلی الله علیه وآله لا تسبه ولا تضربه</w:t>
      </w:r>
    </w:p>
    <w:p>
      <w:pPr>
        <w:pStyle w:val="BookText"/>
      </w:pPr>
      <w:r>
        <w:rPr>
          <w:rFonts w:ascii="IRNazanin" w:hAnsi="IRNazanin" w:eastAsia="IRNazanin" w:cs="IRNazanin"/>
          <w:lang w:bidi="fa-IR"/>
          <w:color w:val="111111"/>
          <w:sz w:val="28"/>
          <w:szCs w:val="28"/>
          <w:rtl/>
        </w:rPr>
        <w:t xml:space="preserve">ولا تسئ إلیه واعلم أنه لیس فی الأرض دار فیها اسم محمد إلا وهی تقدس کل یوم ثم قال</w:t>
      </w:r>
    </w:p>
    <w:p>
      <w:pPr>
        <w:pStyle w:val="BookText"/>
      </w:pPr>
      <w:r>
        <w:rPr>
          <w:rFonts w:ascii="IRNazanin" w:hAnsi="IRNazanin" w:eastAsia="IRNazanin" w:cs="IRNazanin"/>
          <w:lang w:bidi="fa-IR"/>
          <w:color w:val="111111"/>
          <w:sz w:val="28"/>
          <w:szCs w:val="28"/>
          <w:rtl/>
        </w:rPr>
        <w:t xml:space="preserve">لی عققت عنه قال فأمسکت قال وقد رآنی حیث أمسک ظن أنی لم أفعل فقال یا مصادف</w:t>
      </w:r>
    </w:p>
    <w:p>
      <w:pPr>
        <w:pStyle w:val="BookText"/>
      </w:pPr>
      <w:r>
        <w:rPr>
          <w:rFonts w:ascii="IRNazanin" w:hAnsi="IRNazanin" w:eastAsia="IRNazanin" w:cs="IRNazanin"/>
          <w:lang w:bidi="fa-IR"/>
          <w:color w:val="111111"/>
          <w:sz w:val="28"/>
          <w:szCs w:val="28"/>
          <w:rtl/>
        </w:rPr>
        <w:t xml:space="preserve">أدن منی فوالله ما علمت ما قال له إلا أنی ظننت أنه قد أمر لی بشئ فذهبت لأقوم فقال لی</w:t>
      </w:r>
    </w:p>
    <w:p>
      <w:pPr>
        <w:pStyle w:val="BookText"/>
      </w:pPr>
      <w:r>
        <w:rPr>
          <w:rFonts w:ascii="IRNazanin" w:hAnsi="IRNazanin" w:eastAsia="IRNazanin" w:cs="IRNazanin"/>
          <w:lang w:bidi="fa-IR"/>
          <w:color w:val="111111"/>
          <w:sz w:val="28"/>
          <w:szCs w:val="28"/>
          <w:rtl/>
        </w:rPr>
        <w:t xml:space="preserve">کما أنت یا أبا هارون فجاءنی مصادف بثلاثة دنانیر فوضعها فی یدی فقال یا أبا هارون</w:t>
      </w:r>
    </w:p>
    <w:p>
      <w:pPr>
        <w:pStyle w:val="BookText"/>
      </w:pPr>
      <w:r>
        <w:rPr>
          <w:rFonts w:ascii="IRNazanin" w:hAnsi="IRNazanin" w:eastAsia="IRNazanin" w:cs="IRNazanin"/>
          <w:lang w:bidi="fa-IR"/>
          <w:color w:val="111111"/>
          <w:sz w:val="28"/>
          <w:szCs w:val="28"/>
          <w:rtl/>
        </w:rPr>
        <w:t xml:space="preserve">اذهب فاشتر کبشین واستسمنهما واذبحهما وکل وأطعم.</w:t>
      </w:r>
    </w:p>
    <w:p>
      <w:pPr>
        <w:pStyle w:val="BookText"/>
      </w:pPr>
      <w:r>
        <w:rPr>
          <w:rFonts w:ascii="IRNazanin" w:hAnsi="IRNazanin" w:eastAsia="IRNazanin" w:cs="IRNazanin"/>
          <w:lang w:bidi="fa-IR"/>
          <w:color w:val="111111"/>
          <w:sz w:val="28"/>
          <w:szCs w:val="28"/>
          <w:rtl/>
        </w:rPr>
        <w:t xml:space="preserve">1150 (11) أمالی الطوسی 295 ج 2 - حدثنا الشیخ أبو جعفر محمد بن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علی بن الحسن الطوسی رضی الله عنه قال أخبرنا أبو الحسن قال حدثنی الخال</w:t>
      </w:r>
    </w:p>
    <w:p>
      <w:pPr>
        <w:pStyle w:val="BookText"/>
      </w:pPr>
      <w:r>
        <w:rPr>
          <w:rFonts w:ascii="IRNazanin" w:hAnsi="IRNazanin" w:eastAsia="IRNazanin" w:cs="IRNazanin"/>
          <w:lang w:bidi="fa-IR"/>
          <w:color w:val="111111"/>
          <w:sz w:val="28"/>
          <w:szCs w:val="28"/>
          <w:rtl/>
        </w:rPr>
        <w:t xml:space="preserve">أبو القاسم جعفر ابن محمد بن قولویه قال حدثنی حکیم بن داود العیاف قال حدثنی</w:t>
      </w:r>
    </w:p>
    <w:p>
      <w:pPr>
        <w:pStyle w:val="BookText"/>
      </w:pPr>
      <w:r>
        <w:rPr>
          <w:rFonts w:ascii="Amiri" w:hAnsi="Amiri" w:eastAsia="Amiri" w:cs="Amiri"/>
          <w:lang w:bidi="ar-SA"/>
          <w:color w:val="111111"/>
          <w:sz w:val="28"/>
          <w:szCs w:val="28"/>
          <w:rtl/>
        </w:rPr>
        <w:t xml:space="preserve">مسلمة </w:t>
      </w:r>
      <w:r>
        <w:rPr>
          <w:rStyle w:val="FootnoteReference"/>
        </w:rPr>
        <w:footnoteReference w:id="803"/>
      </w:r>
      <w:r>
        <w:rPr>
          <w:rFonts w:ascii="IRNazanin" w:hAnsi="IRNazanin" w:eastAsia="IRNazanin" w:cs="IRNazanin"/>
          <w:lang w:bidi="fa-IR"/>
          <w:color w:val="111111"/>
          <w:sz w:val="28"/>
          <w:szCs w:val="28"/>
          <w:rtl/>
        </w:rPr>
        <w:t xml:space="preserve">ابن الخطاب قال حدثنی سلیمان بن سماعة الحفاء عن عمه عاصم عن الصادق</w:t>
      </w:r>
    </w:p>
    <w:p>
      <w:pPr>
        <w:pStyle w:val="BookText"/>
      </w:pPr>
      <w:r>
        <w:rPr>
          <w:rFonts w:ascii="IRNazanin" w:hAnsi="IRNazanin" w:eastAsia="IRNazanin" w:cs="IRNazanin"/>
          <w:lang w:bidi="fa-IR"/>
          <w:color w:val="111111"/>
          <w:sz w:val="28"/>
          <w:szCs w:val="28"/>
          <w:rtl/>
        </w:rPr>
        <w:t xml:space="preserve">جعفر بن محمد عن أبیه عن آبائه علیهم السلام قال قال رسول الله صلی الله علیه وآله من</w:t>
      </w:r>
    </w:p>
    <w:p>
      <w:pPr>
        <w:pStyle w:val="BookText"/>
      </w:pPr>
      <w:r>
        <w:rPr>
          <w:rFonts w:ascii="IRNazanin" w:hAnsi="IRNazanin" w:eastAsia="IRNazanin" w:cs="IRNazanin"/>
          <w:lang w:bidi="fa-IR"/>
          <w:color w:val="111111"/>
          <w:sz w:val="28"/>
          <w:szCs w:val="28"/>
          <w:rtl/>
        </w:rPr>
        <w:t xml:space="preserve">ولد له ثلاث بنین ولم یسم أحدهم محمدا فقد جفانی.</w:t>
      </w:r>
    </w:p>
    <w:p>
      <w:pPr>
        <w:pStyle w:val="BookText"/>
      </w:pPr>
      <w:r>
        <w:rPr>
          <w:rFonts w:ascii="IRNazanin" w:hAnsi="IRNazanin" w:eastAsia="IRNazanin" w:cs="IRNazanin"/>
          <w:lang w:bidi="fa-IR"/>
          <w:color w:val="111111"/>
          <w:sz w:val="28"/>
          <w:szCs w:val="28"/>
          <w:rtl/>
        </w:rPr>
        <w:t xml:space="preserve">1151 (12) کا 20 ج 6 - الحسین بن محمد عن معلی بن محمد عن محمد بن</w:t>
      </w:r>
    </w:p>
    <w:p>
      <w:pPr>
        <w:pStyle w:val="BookText"/>
      </w:pPr>
      <w:r>
        <w:rPr>
          <w:rFonts w:ascii="IRNazanin" w:hAnsi="IRNazanin" w:eastAsia="IRNazanin" w:cs="IRNazanin"/>
          <w:lang w:bidi="fa-IR"/>
          <w:color w:val="111111"/>
          <w:sz w:val="28"/>
          <w:szCs w:val="28"/>
          <w:rtl/>
        </w:rPr>
        <w:t xml:space="preserve">مسلم </w:t>
      </w:r>
      <w:r>
        <w:rPr>
          <w:rStyle w:val="FootnoteReference"/>
        </w:rPr>
        <w:footnoteReference w:id="804"/>
      </w:r>
      <w:r>
        <w:rPr>
          <w:rFonts w:ascii="IRNazanin" w:hAnsi="IRNazanin" w:eastAsia="IRNazanin" w:cs="IRNazanin"/>
          <w:lang w:bidi="fa-IR"/>
          <w:color w:val="111111"/>
          <w:sz w:val="28"/>
          <w:szCs w:val="28"/>
          <w:rtl/>
        </w:rPr>
        <w:t xml:space="preserve">عن الحسین بن نصر عن أبیه عن عمرو بن شمر عن جابر قال أراد أبو جعفر علیه</w:t>
      </w:r>
    </w:p>
    <w:p>
      <w:pPr>
        <w:pStyle w:val="BookText"/>
      </w:pPr>
      <w:r>
        <w:rPr>
          <w:rFonts w:ascii="IRNazanin" w:hAnsi="IRNazanin" w:eastAsia="IRNazanin" w:cs="IRNazanin"/>
          <w:lang w:bidi="fa-IR"/>
          <w:color w:val="111111"/>
          <w:sz w:val="28"/>
          <w:szCs w:val="28"/>
          <w:rtl/>
        </w:rPr>
        <w:t xml:space="preserve">السلام الرکوب إلی بعض شیعته لیعوده فقال یا جابر ألحقنی فتبعه فلما انتهی إلی باب</w:t>
      </w:r>
    </w:p>
    <w:p>
      <w:pPr>
        <w:pStyle w:val="BookText"/>
      </w:pPr>
      <w:r>
        <w:rPr>
          <w:rFonts w:ascii="IRNazanin" w:hAnsi="IRNazanin" w:eastAsia="IRNazanin" w:cs="IRNazanin"/>
          <w:lang w:bidi="fa-IR"/>
          <w:color w:val="111111"/>
          <w:sz w:val="28"/>
          <w:szCs w:val="28"/>
          <w:rtl/>
        </w:rPr>
        <w:t xml:space="preserve">الدار خرج علینا ابن له صغیر فقال له أبو جعفر علیه السلام ما اسمک قال محمد قال فبما</w:t>
      </w:r>
    </w:p>
    <w:p>
      <w:pPr>
        <w:pStyle w:val="BookText"/>
      </w:pPr>
      <w:r>
        <w:rPr>
          <w:rFonts w:ascii="IRNazanin" w:hAnsi="IRNazanin" w:eastAsia="IRNazanin" w:cs="IRNazanin"/>
          <w:lang w:bidi="fa-IR"/>
          <w:color w:val="111111"/>
          <w:sz w:val="28"/>
          <w:szCs w:val="28"/>
          <w:rtl/>
        </w:rPr>
        <w:t xml:space="preserve">تکنی قال بعلی فقال له أبو جعفر علیه السلام لقد احتضرت </w:t>
      </w:r>
      <w:r>
        <w:rPr>
          <w:rStyle w:val="FootnoteReference"/>
        </w:rPr>
        <w:footnoteReference w:id="805"/>
      </w:r>
      <w:r>
        <w:rPr>
          <w:rFonts w:ascii="IRNazanin" w:hAnsi="IRNazanin" w:eastAsia="IRNazanin" w:cs="IRNazanin"/>
          <w:lang w:bidi="fa-IR"/>
          <w:color w:val="111111"/>
          <w:sz w:val="28"/>
          <w:szCs w:val="28"/>
          <w:rtl/>
        </w:rPr>
        <w:t xml:space="preserve">من الشیطان احتضارا شدیدا</w:t>
      </w:r>
    </w:p>
    <w:p>
      <w:pPr>
        <w:pStyle w:val="BookText"/>
      </w:pPr>
      <w:r>
        <w:rPr>
          <w:rFonts w:ascii="IRNazanin" w:hAnsi="IRNazanin" w:eastAsia="IRNazanin" w:cs="IRNazanin"/>
          <w:lang w:bidi="fa-IR"/>
          <w:color w:val="111111"/>
          <w:sz w:val="28"/>
          <w:szCs w:val="28"/>
          <w:rtl/>
        </w:rPr>
        <w:t xml:space="preserve">إن الشیطان إذا سمع منادیا ینادی یا محمد یا علی ذاب کما یذوب الرصاص حتی إذا سمع</w:t>
      </w:r>
    </w:p>
    <w:p>
      <w:pPr>
        <w:pStyle w:val="BookText"/>
      </w:pPr>
      <w:r>
        <w:rPr>
          <w:rFonts w:ascii="IRNazanin" w:hAnsi="IRNazanin" w:eastAsia="IRNazanin" w:cs="IRNazanin"/>
          <w:lang w:bidi="fa-IR"/>
          <w:color w:val="111111"/>
          <w:sz w:val="28"/>
          <w:szCs w:val="28"/>
          <w:rtl/>
        </w:rPr>
        <w:t xml:space="preserve">منادیا ینادی باسم عدو ومن أعدائنا اهتز واختال.</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1152 (13) ک 130 ج 15 - القطب الراوندی فی لب اللباب وفی الخبر ان</w:t>
      </w:r>
    </w:p>
    <w:p>
      <w:pPr>
        <w:pStyle w:val="BookText"/>
      </w:pPr>
      <w:r>
        <w:rPr>
          <w:rFonts w:ascii="IRNazanin" w:hAnsi="IRNazanin" w:eastAsia="IRNazanin" w:cs="IRNazanin"/>
          <w:lang w:bidi="fa-IR"/>
          <w:color w:val="111111"/>
          <w:sz w:val="28"/>
          <w:szCs w:val="28"/>
          <w:rtl/>
        </w:rPr>
        <w:t xml:space="preserve">رجلا یؤتی فی القیامة واسمه محمد فیقول الله له ما استحییت ان عصیتنی وأنت سمی</w:t>
      </w:r>
    </w:p>
    <w:p>
      <w:pPr>
        <w:pStyle w:val="BookText"/>
      </w:pPr>
      <w:r>
        <w:rPr>
          <w:rFonts w:ascii="IRNazanin" w:hAnsi="IRNazanin" w:eastAsia="IRNazanin" w:cs="IRNazanin"/>
          <w:lang w:bidi="fa-IR"/>
          <w:color w:val="111111"/>
          <w:sz w:val="28"/>
          <w:szCs w:val="28"/>
          <w:rtl/>
        </w:rPr>
        <w:t xml:space="preserve">حبیبی وان أستحی أن أعذبک وأنت سمی حبیبی.</w:t>
      </w:r>
    </w:p>
    <w:p>
      <w:pPr>
        <w:pStyle w:val="BookText"/>
      </w:pPr>
      <w:r>
        <w:rPr>
          <w:rFonts w:ascii="IRNazanin" w:hAnsi="IRNazanin" w:eastAsia="IRNazanin" w:cs="IRNazanin"/>
          <w:lang w:bidi="fa-IR"/>
          <w:color w:val="111111"/>
          <w:sz w:val="28"/>
          <w:szCs w:val="28"/>
          <w:rtl/>
        </w:rPr>
        <w:t xml:space="preserve">1153 (14) ئل 127 ج 15 - علی بن عیسی فی (کشف الغمة) نقلا من کتاب</w:t>
      </w:r>
    </w:p>
    <w:p>
      <w:pPr>
        <w:pStyle w:val="BookText"/>
      </w:pPr>
      <w:r>
        <w:rPr>
          <w:rFonts w:ascii="IRNazanin" w:hAnsi="IRNazanin" w:eastAsia="IRNazanin" w:cs="IRNazanin"/>
          <w:lang w:bidi="fa-IR"/>
          <w:color w:val="111111"/>
          <w:sz w:val="28"/>
          <w:szCs w:val="28"/>
          <w:rtl/>
        </w:rPr>
        <w:t xml:space="preserve">الیواقیت لأبی عمر الزاهد عن العطافی عن جعفر بن محمد عن ابائه علیهم السلام عن ابن</w:t>
      </w:r>
    </w:p>
    <w:p>
      <w:pPr>
        <w:pStyle w:val="BookText"/>
      </w:pPr>
      <w:r>
        <w:rPr>
          <w:rFonts w:ascii="IRNazanin" w:hAnsi="IRNazanin" w:eastAsia="IRNazanin" w:cs="IRNazanin"/>
          <w:lang w:bidi="fa-IR"/>
          <w:color w:val="111111"/>
          <w:sz w:val="28"/>
          <w:szCs w:val="28"/>
          <w:rtl/>
        </w:rPr>
        <w:t xml:space="preserve">عباس قال إذا کان یوم القیامة نادی مناد ألا لیقم کل من اسمه محمد فیدخل الجنة لکرامة</w:t>
      </w:r>
    </w:p>
    <w:p>
      <w:pPr>
        <w:pStyle w:val="BookText"/>
      </w:pPr>
      <w:r>
        <w:rPr>
          <w:rFonts w:ascii="IRNazanin" w:hAnsi="IRNazanin" w:eastAsia="IRNazanin" w:cs="IRNazanin"/>
          <w:lang w:bidi="fa-IR"/>
          <w:color w:val="111111"/>
          <w:sz w:val="28"/>
          <w:szCs w:val="28"/>
          <w:rtl/>
        </w:rPr>
        <w:t xml:space="preserve">سمیه محمد صلی الله علیه وآله.</w:t>
      </w:r>
    </w:p>
    <w:p>
      <w:pPr>
        <w:pStyle w:val="BookText"/>
      </w:pPr>
      <w:r>
        <w:rPr>
          <w:rFonts w:ascii="IRNazanin" w:hAnsi="IRNazanin" w:eastAsia="IRNazanin" w:cs="IRNazanin"/>
          <w:lang w:bidi="fa-IR"/>
          <w:color w:val="111111"/>
          <w:sz w:val="28"/>
          <w:szCs w:val="28"/>
          <w:rtl/>
        </w:rPr>
        <w:t xml:space="preserve">1154 (15) العیون 29 ج 2 - بالأسناد المتقدم فی باب (22) حرمة الزکاة</w:t>
      </w:r>
    </w:p>
    <w:p>
      <w:pPr>
        <w:pStyle w:val="BookText"/>
      </w:pPr>
      <w:r>
        <w:rPr>
          <w:rFonts w:ascii="IRNazanin" w:hAnsi="IRNazanin" w:eastAsia="IRNazanin" w:cs="IRNazanin"/>
          <w:lang w:bidi="fa-IR"/>
          <w:color w:val="111111"/>
          <w:sz w:val="28"/>
          <w:szCs w:val="28"/>
          <w:rtl/>
        </w:rPr>
        <w:t xml:space="preserve">المفروضة علی من انتسب إلی هاشم بأبیه من أبواب من یستحق الزکاة عن داود بن</w:t>
      </w:r>
    </w:p>
    <w:p>
      <w:pPr>
        <w:pStyle w:val="BookText"/>
      </w:pPr>
      <w:r>
        <w:rPr>
          <w:rFonts w:ascii="IRNazanin" w:hAnsi="IRNazanin" w:eastAsia="IRNazanin" w:cs="IRNazanin"/>
          <w:lang w:bidi="fa-IR"/>
          <w:color w:val="111111"/>
          <w:sz w:val="28"/>
          <w:szCs w:val="28"/>
          <w:rtl/>
        </w:rPr>
        <w:t xml:space="preserve">سلیمان الفراء عن علی بن موسی الرضا عن آبائه علیهم السلام عن رسول الله صلی الله</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أنه قال ما من مائدة وضعت وحضر </w:t>
      </w:r>
      <w:r>
        <w:rPr>
          <w:rStyle w:val="FootnoteReference"/>
        </w:rPr>
        <w:footnoteReference w:id="807"/>
      </w:r>
      <w:r>
        <w:rPr>
          <w:rFonts w:ascii="IRNazanin" w:hAnsi="IRNazanin" w:eastAsia="IRNazanin" w:cs="IRNazanin"/>
          <w:lang w:bidi="fa-IR"/>
          <w:color w:val="111111"/>
          <w:sz w:val="28"/>
          <w:szCs w:val="28"/>
          <w:rtl/>
        </w:rPr>
        <w:t xml:space="preserve">علیها من اسمه أحمد أو محمد إلا</w:t>
      </w:r>
    </w:p>
    <w:p>
      <w:pPr>
        <w:pStyle w:val="BookText"/>
      </w:pPr>
      <w:r>
        <w:rPr>
          <w:rFonts w:ascii="IRNazanin" w:hAnsi="IRNazanin" w:eastAsia="IRNazanin" w:cs="IRNazanin"/>
          <w:lang w:bidi="fa-IR"/>
          <w:color w:val="111111"/>
          <w:sz w:val="28"/>
          <w:szCs w:val="28"/>
          <w:rtl/>
        </w:rPr>
        <w:t xml:space="preserve">قدس ذلک المنزل فی کل یوم مرتین صحیفة الأمام الرضا علیه السلام 88 - بإسناده عن</w:t>
      </w:r>
    </w:p>
    <w:p>
      <w:pPr>
        <w:pStyle w:val="BookText"/>
      </w:pPr>
      <w:r>
        <w:rPr>
          <w:rFonts w:ascii="IRNazanin" w:hAnsi="IRNazanin" w:eastAsia="IRNazanin" w:cs="IRNazanin"/>
          <w:lang w:bidi="fa-IR"/>
          <w:color w:val="111111"/>
          <w:sz w:val="28"/>
          <w:szCs w:val="28"/>
          <w:rtl/>
        </w:rPr>
        <w:t xml:space="preserve">رسول الله صلی الله علیه وآله قال ما من مائدة وذکر مثله.</w:t>
      </w:r>
    </w:p>
    <w:p>
      <w:pPr>
        <w:pStyle w:val="BookText"/>
      </w:pPr>
      <w:r>
        <w:rPr>
          <w:rFonts w:ascii="IRNazanin" w:hAnsi="IRNazanin" w:eastAsia="IRNazanin" w:cs="IRNazanin"/>
          <w:lang w:bidi="fa-IR"/>
          <w:color w:val="111111"/>
          <w:sz w:val="28"/>
          <w:szCs w:val="28"/>
          <w:rtl/>
        </w:rPr>
        <w:t xml:space="preserve">1155 (16) ئل 127 ج 15 - أحمد بن فهد فی (عدة الداعی) قال قال الرضا</w:t>
      </w:r>
    </w:p>
    <w:p>
      <w:pPr>
        <w:pStyle w:val="BookText"/>
      </w:pPr>
      <w:r>
        <w:rPr>
          <w:rFonts w:ascii="IRNazanin" w:hAnsi="IRNazanin" w:eastAsia="IRNazanin" w:cs="IRNazanin"/>
          <w:lang w:bidi="fa-IR"/>
          <w:color w:val="111111"/>
          <w:sz w:val="28"/>
          <w:szCs w:val="28"/>
          <w:rtl/>
        </w:rPr>
        <w:t xml:space="preserve">علیه السلام البیت الذی فیه محمد یصبح أهله بخیر ویمسون بخیر.</w:t>
      </w:r>
    </w:p>
    <w:p>
      <w:pPr>
        <w:pStyle w:val="BookText"/>
      </w:pPr>
      <w:r>
        <w:rPr>
          <w:rFonts w:ascii="IRNazanin" w:hAnsi="IRNazanin" w:eastAsia="IRNazanin" w:cs="IRNazanin"/>
          <w:lang w:bidi="fa-IR"/>
          <w:color w:val="111111"/>
          <w:sz w:val="28"/>
          <w:szCs w:val="28"/>
          <w:rtl/>
        </w:rPr>
        <w:t xml:space="preserve">1156 (17) یب 438 ج 7 - محمد بن یعقوب عن کا 19 ج 6 - عدة من</w:t>
      </w:r>
    </w:p>
    <w:p>
      <w:pPr>
        <w:pStyle w:val="BookText"/>
      </w:pPr>
      <w:r>
        <w:rPr>
          <w:rFonts w:ascii="IRNazanin" w:hAnsi="IRNazanin" w:eastAsia="IRNazanin" w:cs="IRNazanin"/>
          <w:lang w:bidi="fa-IR"/>
          <w:color w:val="111111"/>
          <w:sz w:val="28"/>
          <w:szCs w:val="28"/>
          <w:rtl/>
        </w:rPr>
        <w:t xml:space="preserve">أصحابنا عن أحمد بن محمد عن بکر بن صالح عن سلیمان (بن جعفر - یب) الجعفری قال</w:t>
      </w:r>
    </w:p>
    <w:p>
      <w:pPr>
        <w:pStyle w:val="BookText"/>
      </w:pPr>
      <w:r>
        <w:rPr>
          <w:rFonts w:ascii="IRNazanin" w:hAnsi="IRNazanin" w:eastAsia="IRNazanin" w:cs="IRNazanin"/>
          <w:lang w:bidi="fa-IR"/>
          <w:color w:val="111111"/>
          <w:sz w:val="28"/>
          <w:szCs w:val="28"/>
          <w:rtl/>
        </w:rPr>
        <w:t xml:space="preserve">سمعت أبا الحسن علیه السلام یقول لا یدخل الفقر بیتا فیه اسم محمد أو </w:t>
      </w:r>
      <w:r>
        <w:rPr>
          <w:rStyle w:val="FootnoteReference"/>
        </w:rPr>
        <w:footnoteReference w:id="808"/>
      </w:r>
      <w:r>
        <w:rPr>
          <w:rFonts w:ascii="IRNazanin" w:hAnsi="IRNazanin" w:eastAsia="IRNazanin" w:cs="IRNazanin"/>
          <w:lang w:bidi="fa-IR"/>
          <w:color w:val="111111"/>
          <w:sz w:val="28"/>
          <w:szCs w:val="28"/>
          <w:rtl/>
        </w:rPr>
        <w:t xml:space="preserve">أحمد أو (2)</w:t>
      </w:r>
    </w:p>
    <w:p>
      <w:pPr>
        <w:pStyle w:val="BookText"/>
      </w:pPr>
      <w:r>
        <w:rPr>
          <w:rFonts w:ascii="IRNazanin" w:hAnsi="IRNazanin" w:eastAsia="IRNazanin" w:cs="IRNazanin"/>
          <w:lang w:bidi="fa-IR"/>
          <w:color w:val="111111"/>
          <w:sz w:val="28"/>
          <w:szCs w:val="28"/>
          <w:rtl/>
        </w:rPr>
        <w:t xml:space="preserve">علی أو (2) الحسن أو (2) الحسین أو جعفر أو طالب أو عبد الله أو فاطمة من النساء علیهم</w:t>
      </w:r>
    </w:p>
    <w:p>
      <w:pPr>
        <w:pStyle w:val="BookText"/>
      </w:pPr>
      <w:r>
        <w:rPr>
          <w:rFonts w:ascii="IRNazanin" w:hAnsi="IRNazanin" w:eastAsia="IRNazanin" w:cs="IRNazanin"/>
          <w:lang w:bidi="fa-IR"/>
          <w:color w:val="111111"/>
          <w:sz w:val="28"/>
          <w:szCs w:val="28"/>
          <w:rtl/>
        </w:rPr>
        <w:t xml:space="preserve">السلام.</w:t>
      </w:r>
    </w:p>
    <w:p>
      <w:pPr>
        <w:pStyle w:val="BookText"/>
      </w:pPr>
      <w:r>
        <w:rPr>
          <w:rFonts w:ascii="IRNazanin" w:hAnsi="IRNazanin" w:eastAsia="IRNazanin" w:cs="IRNazanin"/>
          <w:lang w:bidi="fa-IR"/>
          <w:color w:val="111111"/>
          <w:sz w:val="28"/>
          <w:szCs w:val="28"/>
          <w:rtl/>
        </w:rPr>
        <w:t xml:space="preserve">1157 (18) العیون 29 ج 2 - بالاسناد المتقدم فی باب (22) حرمة الزکاة</w:t>
      </w:r>
    </w:p>
    <w:p>
      <w:pPr>
        <w:pStyle w:val="BookText"/>
      </w:pPr>
      <w:r>
        <w:rPr>
          <w:rFonts w:ascii="IRNazanin" w:hAnsi="IRNazanin" w:eastAsia="IRNazanin" w:cs="IRNazanin"/>
          <w:lang w:bidi="fa-IR"/>
          <w:color w:val="111111"/>
          <w:sz w:val="28"/>
          <w:szCs w:val="28"/>
          <w:rtl/>
        </w:rPr>
        <w:t xml:space="preserve">المفروضة علی من انتسب إلی هاشم بأبیه من أبواب من یستحق الزکاة عن داود بن</w:t>
      </w:r>
    </w:p>
    <w:p>
      <w:pPr>
        <w:pStyle w:val="BookText"/>
      </w:pPr>
      <w:r>
        <w:rPr>
          <w:rFonts w:ascii="IRNazanin" w:hAnsi="IRNazanin" w:eastAsia="IRNazanin" w:cs="IRNazanin"/>
          <w:lang w:bidi="fa-IR"/>
          <w:color w:val="111111"/>
          <w:sz w:val="28"/>
          <w:szCs w:val="28"/>
          <w:rtl/>
        </w:rPr>
        <w:t xml:space="preserve">سلیمان الفراء عن علی بن موسی الرضا عن آبائه علیهم السلام عن رسول الله صلی الله</w:t>
      </w:r>
    </w:p>
    <w:p>
      <w:pPr>
        <w:pStyle w:val="BookText"/>
      </w:pPr>
      <w:r>
        <w:rPr>
          <w:rFonts w:ascii="IRNazanin" w:hAnsi="IRNazanin" w:eastAsia="IRNazanin" w:cs="IRNazanin"/>
          <w:lang w:bidi="fa-IR"/>
          <w:color w:val="111111"/>
          <w:sz w:val="28"/>
          <w:szCs w:val="28"/>
          <w:rtl/>
        </w:rPr>
        <w:t xml:space="preserve">علیه وآله أنه قال إذا سمیتم الولد محمدا فأکرموه وأوسعوا له فی المجالس ولا تقبحوا له</w:t>
      </w:r>
    </w:p>
    <w:p>
      <w:pPr>
        <w:pStyle w:val="BookText"/>
      </w:pPr>
      <w:r>
        <w:rPr>
          <w:rFonts w:ascii="IRNazanin" w:hAnsi="IRNazanin" w:eastAsia="IRNazanin" w:cs="IRNazanin"/>
          <w:lang w:bidi="fa-IR"/>
          <w:color w:val="111111"/>
          <w:sz w:val="28"/>
          <w:szCs w:val="28"/>
          <w:rtl/>
        </w:rPr>
        <w:t xml:space="preserve">وجها.</w:t>
      </w:r>
    </w:p>
    <w:p>
      <w:pPr>
        <w:pStyle w:val="BookText"/>
      </w:pPr>
      <w:r>
        <w:rPr>
          <w:rFonts w:ascii="IRNazanin" w:hAnsi="IRNazanin" w:eastAsia="IRNazanin" w:cs="IRNazanin"/>
          <w:lang w:bidi="fa-IR"/>
          <w:color w:val="111111"/>
          <w:sz w:val="28"/>
          <w:szCs w:val="28"/>
          <w:rtl/>
        </w:rPr>
        <w:t xml:space="preserve">1158 (19) ک 130 ج 15 - مجموعة الشهید (ره) نقلا من کتاب الأنوار لأبی</w:t>
      </w:r>
    </w:p>
    <w:p>
      <w:pPr>
        <w:pStyle w:val="BookText"/>
      </w:pPr>
      <w:r>
        <w:rPr>
          <w:rFonts w:ascii="IRNazanin" w:hAnsi="IRNazanin" w:eastAsia="IRNazanin" w:cs="IRNazanin"/>
          <w:lang w:bidi="fa-IR"/>
          <w:color w:val="111111"/>
          <w:sz w:val="28"/>
          <w:szCs w:val="28"/>
          <w:rtl/>
        </w:rPr>
        <w:t xml:space="preserve">علی محمد بن همام باسناده إلی النبی صلی الله علیه وآله قال إذا سمیتم وذکر نحوه وزاد</w:t>
      </w:r>
    </w:p>
    <w:p>
      <w:pPr>
        <w:pStyle w:val="BookText"/>
      </w:pPr>
      <w:r>
        <w:rPr>
          <w:rFonts w:ascii="IRNazanin" w:hAnsi="IRNazanin" w:eastAsia="IRNazanin" w:cs="IRNazanin"/>
          <w:lang w:bidi="fa-IR"/>
          <w:color w:val="111111"/>
          <w:sz w:val="28"/>
          <w:szCs w:val="28"/>
          <w:rtl/>
        </w:rPr>
        <w:t xml:space="preserve">فما من قوم کانت لهم مشورة حضر معهم من اسمه أحمد أو محمد فأدخلوه فی مشورتهم</w:t>
      </w:r>
    </w:p>
    <w:p>
      <w:pPr>
        <w:pStyle w:val="BookText"/>
      </w:pPr>
      <w:r>
        <w:rPr>
          <w:rFonts w:ascii="IRNazanin" w:hAnsi="IRNazanin" w:eastAsia="IRNazanin" w:cs="IRNazanin"/>
          <w:lang w:bidi="fa-IR"/>
          <w:color w:val="111111"/>
          <w:sz w:val="28"/>
          <w:szCs w:val="28"/>
          <w:rtl/>
        </w:rPr>
        <w:t xml:space="preserve">إلا خیر لهم وما من مائدة نصبت وحضر علیها من اسمه أحمد أو محمد إلا قدس ذلک</w:t>
      </w:r>
    </w:p>
    <w:p>
      <w:pPr>
        <w:pStyle w:val="BookText"/>
      </w:pPr>
      <w:r>
        <w:rPr>
          <w:rFonts w:ascii="IRNazanin" w:hAnsi="IRNazanin" w:eastAsia="IRNazanin" w:cs="IRNazanin"/>
          <w:lang w:bidi="fa-IR"/>
          <w:color w:val="111111"/>
          <w:sz w:val="28"/>
          <w:szCs w:val="28"/>
          <w:rtl/>
        </w:rPr>
        <w:t xml:space="preserve">البیت فی کل یوم مرتین.</w:t>
      </w:r>
    </w:p>
    <w:p>
      <w:pPr>
        <w:pStyle w:val="BookText"/>
      </w:pPr>
      <w:r>
        <w:rPr>
          <w:rFonts w:ascii="IRNazanin" w:hAnsi="IRNazanin" w:eastAsia="IRNazanin" w:cs="IRNazanin"/>
          <w:lang w:bidi="fa-IR"/>
          <w:color w:val="111111"/>
          <w:sz w:val="28"/>
          <w:szCs w:val="28"/>
          <w:rtl/>
        </w:rPr>
        <w:t xml:space="preserve">1159 (20) العیون 29 ج 2 - بالأسناد المتقدم فی باب (22) حرمة الزکاة</w:t>
      </w:r>
    </w:p>
    <w:p>
      <w:pPr>
        <w:pStyle w:val="BookText"/>
      </w:pPr>
      <w:r>
        <w:rPr>
          <w:rFonts w:ascii="IRNazanin" w:hAnsi="IRNazanin" w:eastAsia="IRNazanin" w:cs="IRNazanin"/>
          <w:lang w:bidi="fa-IR"/>
          <w:color w:val="111111"/>
          <w:sz w:val="28"/>
          <w:szCs w:val="28"/>
          <w:rtl/>
        </w:rPr>
        <w:t xml:space="preserve">المفروضة علی من انتسب إلی هاشم بأبیه من أبواب من یستحق الزکاة عن داود بن</w:t>
      </w:r>
    </w:p>
    <w:p>
      <w:pPr>
        <w:pStyle w:val="BookText"/>
      </w:pPr>
      <w:r>
        <w:rPr>
          <w:rFonts w:ascii="IRNazanin" w:hAnsi="IRNazanin" w:eastAsia="IRNazanin" w:cs="IRNazanin"/>
          <w:lang w:bidi="fa-IR"/>
          <w:color w:val="111111"/>
          <w:sz w:val="28"/>
          <w:szCs w:val="28"/>
          <w:rtl/>
        </w:rPr>
        <w:t xml:space="preserve">سلیمان الفراء عن علی بن موسی الرضا عن آبائه علیهم السلام عن رسول الله صلی الله</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أنه قال ما من قوم کانت لهم مشورة فحضر معهم من اسمه محمد أو احمد</w:t>
      </w:r>
    </w:p>
    <w:p>
      <w:pPr>
        <w:pStyle w:val="BookText"/>
      </w:pPr>
      <w:r>
        <w:rPr>
          <w:rFonts w:ascii="IRNazanin" w:hAnsi="IRNazanin" w:eastAsia="IRNazanin" w:cs="IRNazanin"/>
          <w:lang w:bidi="fa-IR"/>
          <w:color w:val="111111"/>
          <w:sz w:val="28"/>
          <w:szCs w:val="28"/>
          <w:rtl/>
        </w:rPr>
        <w:t xml:space="preserve">فأدخلوه من مشورتهم إلا (کان - صحیفة الرضا علیه السلام) خیرا </w:t>
      </w:r>
      <w:r>
        <w:rPr>
          <w:rStyle w:val="FootnoteReference"/>
        </w:rPr>
        <w:footnoteReference w:id="809"/>
      </w:r>
      <w:r>
        <w:rPr>
          <w:rFonts w:ascii="IRNazanin" w:hAnsi="IRNazanin" w:eastAsia="IRNazanin" w:cs="IRNazanin"/>
          <w:lang w:bidi="fa-IR"/>
          <w:color w:val="111111"/>
          <w:sz w:val="28"/>
          <w:szCs w:val="28"/>
          <w:rtl/>
        </w:rPr>
        <w:t xml:space="preserve">لهم. صحیفة</w:t>
      </w:r>
    </w:p>
    <w:p>
      <w:pPr>
        <w:pStyle w:val="BookText"/>
      </w:pPr>
      <w:r>
        <w:rPr>
          <w:rFonts w:ascii="IRNazanin" w:hAnsi="IRNazanin" w:eastAsia="IRNazanin" w:cs="IRNazanin"/>
          <w:lang w:bidi="fa-IR"/>
          <w:color w:val="111111"/>
          <w:sz w:val="28"/>
          <w:szCs w:val="28"/>
          <w:rtl/>
        </w:rPr>
        <w:t xml:space="preserve">الأمام الرضا علیه السلام 88 - بإسناده عن رسول الله صلی الله علیه وآله قال ما من قوم</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1160 (21) المکارم 25 - عن أبی رافع قال سمعت رسول الله صلی الله علیه</w:t>
      </w:r>
    </w:p>
    <w:p>
      <w:pPr>
        <w:pStyle w:val="BookText"/>
      </w:pPr>
      <w:r>
        <w:rPr>
          <w:rFonts w:ascii="IRNazanin" w:hAnsi="IRNazanin" w:eastAsia="IRNazanin" w:cs="IRNazanin"/>
          <w:lang w:bidi="fa-IR"/>
          <w:color w:val="111111"/>
          <w:sz w:val="28"/>
          <w:szCs w:val="28"/>
          <w:rtl/>
        </w:rPr>
        <w:t xml:space="preserve">وآله یقول إذا سمیتم محمدا فلا تقبحوه ولا تجبهوه </w:t>
      </w:r>
      <w:r>
        <w:rPr>
          <w:rStyle w:val="FootnoteReference"/>
        </w:rPr>
        <w:footnoteReference w:id="810"/>
      </w:r>
      <w:r>
        <w:rPr>
          <w:rFonts w:ascii="IRNazanin" w:hAnsi="IRNazanin" w:eastAsia="IRNazanin" w:cs="IRNazanin"/>
          <w:lang w:bidi="fa-IR"/>
          <w:color w:val="111111"/>
          <w:sz w:val="28"/>
          <w:szCs w:val="28"/>
          <w:rtl/>
        </w:rPr>
        <w:t xml:space="preserve">ولا تضربوه بورک بیت فیه محمد</w:t>
      </w:r>
    </w:p>
    <w:p>
      <w:pPr>
        <w:pStyle w:val="BookText"/>
      </w:pPr>
      <w:r>
        <w:rPr>
          <w:rFonts w:ascii="IRNazanin" w:hAnsi="IRNazanin" w:eastAsia="IRNazanin" w:cs="IRNazanin"/>
          <w:lang w:bidi="fa-IR"/>
          <w:color w:val="111111"/>
          <w:sz w:val="28"/>
          <w:szCs w:val="28"/>
          <w:rtl/>
        </w:rPr>
        <w:t xml:space="preserve">ومجلس فیه محمد ورفقة فیها محمد.</w:t>
      </w:r>
    </w:p>
    <w:p>
      <w:pPr>
        <w:pStyle w:val="BookText"/>
      </w:pPr>
      <w:r>
        <w:rPr>
          <w:rFonts w:ascii="IRNazanin" w:hAnsi="IRNazanin" w:eastAsia="IRNazanin" w:cs="IRNazanin"/>
          <w:lang w:bidi="fa-IR"/>
          <w:color w:val="111111"/>
          <w:sz w:val="28"/>
          <w:szCs w:val="28"/>
          <w:rtl/>
        </w:rPr>
        <w:t xml:space="preserve">1161 (22) ک 130 ج 15 - القطب الراوندی فی لب اللباب عن النبی صلی</w:t>
      </w:r>
    </w:p>
    <w:p>
      <w:pPr>
        <w:pStyle w:val="BookText"/>
      </w:pPr>
      <w:r>
        <w:rPr>
          <w:rFonts w:ascii="IRNazanin" w:hAnsi="IRNazanin" w:eastAsia="IRNazanin" w:cs="IRNazanin"/>
          <w:lang w:bidi="fa-IR"/>
          <w:color w:val="111111"/>
          <w:sz w:val="28"/>
          <w:szCs w:val="28"/>
          <w:rtl/>
        </w:rPr>
        <w:t xml:space="preserve">الله علیه وآله قال لا تسموا أبنائکم محمدا ثم تلعنوهم.</w:t>
      </w:r>
    </w:p>
    <w:p>
      <w:pPr>
        <w:pStyle w:val="BookText"/>
      </w:pPr>
      <w:r>
        <w:rPr>
          <w:rFonts w:ascii="IRNazanin" w:hAnsi="IRNazanin" w:eastAsia="IRNazanin" w:cs="IRNazanin"/>
          <w:lang w:bidi="fa-IR"/>
          <w:color w:val="111111"/>
          <w:sz w:val="28"/>
          <w:szCs w:val="28"/>
          <w:rtl/>
        </w:rPr>
        <w:t xml:space="preserve">1162 (23) الخرایج 424 ج 1 - روی أحمد بن محمد عن جعفر بن</w:t>
      </w:r>
    </w:p>
    <w:p>
      <w:pPr>
        <w:pStyle w:val="BookText"/>
      </w:pPr>
      <w:r>
        <w:rPr>
          <w:rFonts w:ascii="IRNazanin" w:hAnsi="IRNazanin" w:eastAsia="IRNazanin" w:cs="IRNazanin"/>
          <w:lang w:bidi="fa-IR"/>
          <w:color w:val="111111"/>
          <w:sz w:val="28"/>
          <w:szCs w:val="28"/>
          <w:rtl/>
        </w:rPr>
        <w:t xml:space="preserve">الشریف الجرجانی حججت سنة فدخلت علی أبی محمد علیه السلام بسر من رأی وقد</w:t>
      </w:r>
    </w:p>
    <w:p>
      <w:pPr>
        <w:pStyle w:val="BookText"/>
      </w:pPr>
      <w:r>
        <w:rPr>
          <w:rFonts w:ascii="IRNazanin" w:hAnsi="IRNazanin" w:eastAsia="IRNazanin" w:cs="IRNazanin"/>
          <w:lang w:bidi="fa-IR"/>
          <w:color w:val="111111"/>
          <w:sz w:val="28"/>
          <w:szCs w:val="28"/>
          <w:rtl/>
        </w:rPr>
        <w:t xml:space="preserve">کان أصحابنا حملوا معی شیئا من المال فأردت أن اسأله إلی من ادفعه (إلی أن قال) فقلت یا</w:t>
      </w:r>
    </w:p>
    <w:p>
      <w:pPr>
        <w:pStyle w:val="BookText"/>
      </w:pPr>
      <w:r>
        <w:rPr>
          <w:rFonts w:ascii="IRNazanin" w:hAnsi="IRNazanin" w:eastAsia="IRNazanin" w:cs="IRNazanin"/>
          <w:lang w:bidi="fa-IR"/>
          <w:color w:val="111111"/>
          <w:sz w:val="28"/>
          <w:szCs w:val="28"/>
          <w:rtl/>
        </w:rPr>
        <w:t xml:space="preserve">بن رسول الله ان إبراهیم بن إسماعیل الجرجانی (الجلختی - خ) وهو من شیعتک کثیر</w:t>
      </w:r>
    </w:p>
    <w:p>
      <w:pPr>
        <w:pStyle w:val="BookText"/>
      </w:pPr>
      <w:r>
        <w:rPr>
          <w:rFonts w:ascii="IRNazanin" w:hAnsi="IRNazanin" w:eastAsia="IRNazanin" w:cs="IRNazanin"/>
          <w:lang w:bidi="fa-IR"/>
          <w:color w:val="111111"/>
          <w:sz w:val="28"/>
          <w:szCs w:val="28"/>
          <w:rtl/>
        </w:rPr>
        <w:t xml:space="preserve">المعروف إلی أولیائک یخرج إلیهم فی السنة من ماله أکثر من مائة ألف درهم وهو أحد</w:t>
      </w:r>
    </w:p>
    <w:p>
      <w:pPr>
        <w:pStyle w:val="BookText"/>
      </w:pPr>
      <w:r>
        <w:rPr>
          <w:rFonts w:ascii="IRNazanin" w:hAnsi="IRNazanin" w:eastAsia="IRNazanin" w:cs="IRNazanin"/>
          <w:lang w:bidi="fa-IR"/>
          <w:color w:val="111111"/>
          <w:sz w:val="28"/>
          <w:szCs w:val="28"/>
          <w:rtl/>
        </w:rPr>
        <w:t xml:space="preserve">المتقلبین فی نعم الله بجرجان فقال شکر الله لأبی اسحق إبراهیم بن إسماعیل صنیعته إلی</w:t>
      </w:r>
    </w:p>
    <w:p>
      <w:pPr>
        <w:pStyle w:val="BookText"/>
      </w:pPr>
      <w:r>
        <w:rPr>
          <w:rFonts w:ascii="IRNazanin" w:hAnsi="IRNazanin" w:eastAsia="IRNazanin" w:cs="IRNazanin"/>
          <w:lang w:bidi="fa-IR"/>
          <w:color w:val="111111"/>
          <w:sz w:val="28"/>
          <w:szCs w:val="28"/>
          <w:rtl/>
        </w:rPr>
        <w:t xml:space="preserve">شیعتنا وغفر له ذنوبه ورزقه ذکرا سویا قائلا بالحق فقل له یقول لک الحسن بن علی سم</w:t>
      </w:r>
    </w:p>
    <w:p>
      <w:pPr>
        <w:pStyle w:val="BookText"/>
      </w:pPr>
      <w:r>
        <w:rPr>
          <w:rFonts w:ascii="IRNazanin" w:hAnsi="IRNazanin" w:eastAsia="IRNazanin" w:cs="IRNazanin"/>
          <w:lang w:bidi="fa-IR"/>
          <w:color w:val="111111"/>
          <w:sz w:val="28"/>
          <w:szCs w:val="28"/>
          <w:rtl/>
        </w:rPr>
        <w:t xml:space="preserve">ابنک أحمد الخبر.</w:t>
      </w:r>
    </w:p>
    <w:p>
      <w:pPr>
        <w:pStyle w:val="BookText"/>
      </w:pPr>
      <w:r>
        <w:rPr>
          <w:rFonts w:ascii="IRNazanin" w:hAnsi="IRNazanin" w:eastAsia="IRNazanin" w:cs="IRNazanin"/>
          <w:lang w:bidi="fa-IR"/>
          <w:color w:val="111111"/>
          <w:sz w:val="28"/>
          <w:szCs w:val="28"/>
          <w:rtl/>
        </w:rPr>
        <w:t xml:space="preserve">1163 (24) یب 438 ج 7 - محمد بن یعقوب عن کا 19 ج 6 - علی بن</w:t>
      </w:r>
    </w:p>
    <w:p>
      <w:pPr>
        <w:pStyle w:val="BookText"/>
      </w:pPr>
      <w:r>
        <w:rPr>
          <w:rFonts w:ascii="IRNazanin" w:hAnsi="IRNazanin" w:eastAsia="IRNazanin" w:cs="IRNazanin"/>
          <w:lang w:bidi="fa-IR"/>
          <w:color w:val="111111"/>
          <w:sz w:val="28"/>
          <w:szCs w:val="28"/>
          <w:rtl/>
        </w:rPr>
        <w:t xml:space="preserve">إبراهیم عن أبیه عن جعفر بن محمد الأشعری عن ابن القداح عن أبی عبد الله علیه السلام</w:t>
      </w:r>
    </w:p>
    <w:p>
      <w:pPr>
        <w:pStyle w:val="BookText"/>
      </w:pPr>
      <w:r>
        <w:rPr>
          <w:rFonts w:ascii="IRNazanin" w:hAnsi="IRNazanin" w:eastAsia="IRNazanin" w:cs="IRNazanin"/>
          <w:lang w:bidi="fa-IR"/>
          <w:color w:val="111111"/>
          <w:sz w:val="28"/>
          <w:szCs w:val="28"/>
          <w:rtl/>
        </w:rPr>
        <w:t xml:space="preserve">قال جاء رجل إلی النبی صلی الله علیه وآله فقال یا رسول الله ولد لی غلام فماذا أسمیه</w:t>
      </w:r>
    </w:p>
    <w:p>
      <w:pPr>
        <w:pStyle w:val="BookText"/>
      </w:pPr>
      <w:r>
        <w:rPr>
          <w:rFonts w:ascii="IRNazanin" w:hAnsi="IRNazanin" w:eastAsia="IRNazanin" w:cs="IRNazanin"/>
          <w:lang w:bidi="fa-IR"/>
          <w:color w:val="111111"/>
          <w:sz w:val="28"/>
          <w:szCs w:val="28"/>
          <w:rtl/>
        </w:rPr>
        <w:t xml:space="preserve">قال سمه بأحب الأسماء إلی حمزة. کا 19 ج 6 - محمد بن یحیی عن أحمد بن محمد عن</w:t>
      </w:r>
    </w:p>
    <w:p>
      <w:pPr>
        <w:pStyle w:val="BookText"/>
      </w:pPr>
      <w:r>
        <w:rPr>
          <w:rFonts w:ascii="IRNazanin" w:hAnsi="IRNazanin" w:eastAsia="IRNazanin" w:cs="IRNazanin"/>
          <w:lang w:bidi="fa-IR"/>
          <w:color w:val="111111"/>
          <w:sz w:val="28"/>
          <w:szCs w:val="28"/>
          <w:rtl/>
        </w:rPr>
        <w:t xml:space="preserve">البرقی عن عبد الرحمن بن محمد العزرمی قال استعمل معاویة مروان بن الحکم علی</w:t>
      </w:r>
    </w:p>
    <w:p>
      <w:pPr>
        <w:pStyle w:val="BookText"/>
      </w:pPr>
      <w:r>
        <w:rPr>
          <w:rFonts w:ascii="IRNazanin" w:hAnsi="IRNazanin" w:eastAsia="IRNazanin" w:cs="IRNazanin"/>
          <w:lang w:bidi="fa-IR"/>
          <w:color w:val="111111"/>
          <w:sz w:val="28"/>
          <w:szCs w:val="28"/>
          <w:rtl/>
        </w:rPr>
        <w:t xml:space="preserve">المدینة وأمره ان یفرض لشباب قریش ففرض لهم فقال علی بن الحسین علیهما السلام</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فأتیته فقال ما اسمک فقلت علی بن الحسین فقال ما اسم أخیک فقلت علی قال علی وعلی</w:t>
      </w:r>
    </w:p>
    <w:p>
      <w:pPr>
        <w:pStyle w:val="BookText"/>
      </w:pPr>
      <w:r>
        <w:rPr>
          <w:rFonts w:ascii="IRNazanin" w:hAnsi="IRNazanin" w:eastAsia="IRNazanin" w:cs="IRNazanin"/>
          <w:lang w:bidi="fa-IR"/>
          <w:color w:val="111111"/>
          <w:sz w:val="28"/>
          <w:szCs w:val="28"/>
          <w:rtl/>
        </w:rPr>
        <w:t xml:space="preserve">ما یرید أبوک ان یدع أحدا من ولده الا سماه علیا ثم فرض لی فرجعت إلی أبی فأخبرته</w:t>
      </w:r>
    </w:p>
    <w:p>
      <w:pPr>
        <w:pStyle w:val="BookText"/>
      </w:pPr>
      <w:r>
        <w:rPr>
          <w:rFonts w:ascii="IRNazanin" w:hAnsi="IRNazanin" w:eastAsia="IRNazanin" w:cs="IRNazanin"/>
          <w:lang w:bidi="fa-IR"/>
          <w:color w:val="111111"/>
          <w:sz w:val="28"/>
          <w:szCs w:val="28"/>
          <w:rtl/>
        </w:rPr>
        <w:t xml:space="preserve">فقال ویلی علی ابن الزرقاء دباقة الأدم لو ولد لی مائة لأحببت أن لا اسمی أحدا منهم الا</w:t>
      </w:r>
    </w:p>
    <w:p>
      <w:pPr>
        <w:pStyle w:val="BookText"/>
      </w:pPr>
      <w:r>
        <w:rPr>
          <w:rFonts w:ascii="IRNazanin" w:hAnsi="IRNazanin" w:eastAsia="IRNazanin" w:cs="IRNazanin"/>
          <w:lang w:bidi="fa-IR"/>
          <w:color w:val="111111"/>
          <w:sz w:val="28"/>
          <w:szCs w:val="28"/>
          <w:rtl/>
        </w:rPr>
        <w:t xml:space="preserve">علیا.</w:t>
      </w:r>
    </w:p>
    <w:p>
      <w:pPr>
        <w:pStyle w:val="BookText"/>
      </w:pPr>
      <w:r>
        <w:rPr>
          <w:rFonts w:ascii="IRNazanin" w:hAnsi="IRNazanin" w:eastAsia="IRNazanin" w:cs="IRNazanin"/>
          <w:lang w:bidi="fa-IR"/>
          <w:color w:val="111111"/>
          <w:sz w:val="28"/>
          <w:szCs w:val="28"/>
          <w:rtl/>
        </w:rPr>
        <w:t xml:space="preserve">1164 (25) العلل 139 - حدثنا الحسن بن محمد بن یحیی العلوی رحمه الله</w:t>
      </w:r>
    </w:p>
    <w:p>
      <w:pPr>
        <w:pStyle w:val="BookText"/>
      </w:pPr>
      <w:r>
        <w:rPr>
          <w:rFonts w:ascii="IRNazanin" w:hAnsi="IRNazanin" w:eastAsia="IRNazanin" w:cs="IRNazanin"/>
          <w:lang w:bidi="fa-IR"/>
          <w:color w:val="111111"/>
          <w:sz w:val="28"/>
          <w:szCs w:val="28"/>
          <w:rtl/>
        </w:rPr>
        <w:t xml:space="preserve">قال حدثنی جدی قال حدثنی أحمد بن صالح التمیمی قال حدثنا عبد الله بن عیسی عن</w:t>
      </w:r>
    </w:p>
    <w:p>
      <w:pPr>
        <w:pStyle w:val="BookText"/>
      </w:pPr>
      <w:r>
        <w:rPr>
          <w:rFonts w:ascii="IRNazanin" w:hAnsi="IRNazanin" w:eastAsia="IRNazanin" w:cs="IRNazanin"/>
          <w:lang w:bidi="fa-IR"/>
          <w:color w:val="111111"/>
          <w:sz w:val="28"/>
          <w:szCs w:val="28"/>
          <w:rtl/>
        </w:rPr>
        <w:t xml:space="preserve">جعفر بن محمد عن أبیه علیهم السلام قال أهدی جبرئیل إلی رسول الله صلی الله علیه و</w:t>
      </w:r>
    </w:p>
    <w:p>
      <w:pPr>
        <w:pStyle w:val="BookText"/>
      </w:pPr>
      <w:r>
        <w:rPr>
          <w:rFonts w:ascii="IRNazanin" w:hAnsi="IRNazanin" w:eastAsia="IRNazanin" w:cs="IRNazanin"/>
          <w:lang w:bidi="fa-IR"/>
          <w:color w:val="111111"/>
          <w:sz w:val="28"/>
          <w:szCs w:val="28"/>
          <w:rtl/>
        </w:rPr>
        <w:t xml:space="preserve">آله اسم الحسن بن علی علیهما السلام وخرقة حریر من ثیاب الجنة واشتق اسم الحسین</w:t>
      </w:r>
    </w:p>
    <w:p>
      <w:pPr>
        <w:pStyle w:val="BookText"/>
      </w:pPr>
      <w:r>
        <w:rPr>
          <w:rFonts w:ascii="IRNazanin" w:hAnsi="IRNazanin" w:eastAsia="IRNazanin" w:cs="IRNazanin"/>
          <w:lang w:bidi="fa-IR"/>
          <w:color w:val="111111"/>
          <w:sz w:val="28"/>
          <w:szCs w:val="28"/>
          <w:rtl/>
        </w:rPr>
        <w:t xml:space="preserve">من اسم الحسن علیهما السلام.</w:t>
      </w:r>
    </w:p>
    <w:p>
      <w:pPr>
        <w:pStyle w:val="BookText"/>
      </w:pPr>
      <w:r>
        <w:rPr>
          <w:rFonts w:ascii="IRNazanin" w:hAnsi="IRNazanin" w:eastAsia="IRNazanin" w:cs="IRNazanin"/>
          <w:lang w:bidi="fa-IR"/>
          <w:color w:val="111111"/>
          <w:sz w:val="28"/>
          <w:szCs w:val="28"/>
          <w:rtl/>
        </w:rPr>
        <w:t xml:space="preserve">1165 (26) وفیه 137 - حدثنا أحمد بن الحسن القطان قال حدثنا أبو سعید</w:t>
      </w:r>
    </w:p>
    <w:p>
      <w:pPr>
        <w:pStyle w:val="BookText"/>
      </w:pPr>
      <w:r>
        <w:rPr>
          <w:rFonts w:ascii="IRNazanin" w:hAnsi="IRNazanin" w:eastAsia="IRNazanin" w:cs="IRNazanin"/>
          <w:lang w:bidi="fa-IR"/>
          <w:color w:val="111111"/>
          <w:sz w:val="28"/>
          <w:szCs w:val="28"/>
          <w:rtl/>
        </w:rPr>
        <w:t xml:space="preserve">الحسن بن علی بن الحسین السکری قال حدثنا أبو عبد الله محمد بن زکریا بن دینار</w:t>
      </w:r>
    </w:p>
    <w:p>
      <w:pPr>
        <w:pStyle w:val="BookText"/>
      </w:pPr>
      <w:r>
        <w:rPr>
          <w:rFonts w:ascii="IRNazanin" w:hAnsi="IRNazanin" w:eastAsia="IRNazanin" w:cs="IRNazanin"/>
          <w:lang w:bidi="fa-IR"/>
          <w:color w:val="111111"/>
          <w:sz w:val="28"/>
          <w:szCs w:val="28"/>
          <w:rtl/>
        </w:rPr>
        <w:t xml:space="preserve">الغلابی قال حدثنا علی بن حکیم قال حدثنا الربیع بن عبد الله عن عبد الله بن الحسن عن</w:t>
      </w:r>
    </w:p>
    <w:p>
      <w:pPr>
        <w:pStyle w:val="BookText"/>
      </w:pPr>
      <w:r>
        <w:rPr>
          <w:rFonts w:ascii="IRNazanin" w:hAnsi="IRNazanin" w:eastAsia="IRNazanin" w:cs="IRNazanin"/>
          <w:lang w:bidi="fa-IR"/>
          <w:color w:val="111111"/>
          <w:sz w:val="28"/>
          <w:szCs w:val="28"/>
          <w:rtl/>
        </w:rPr>
        <w:t xml:space="preserve">محمد بن علی عن أبیه علیهما السلام عن جابر بن عبد الله الأنصاری قال الغلابی وحدثنی</w:t>
      </w:r>
    </w:p>
    <w:p>
      <w:pPr>
        <w:pStyle w:val="BookText"/>
      </w:pPr>
      <w:r>
        <w:rPr>
          <w:rFonts w:ascii="IRNazanin" w:hAnsi="IRNazanin" w:eastAsia="IRNazanin" w:cs="IRNazanin"/>
          <w:lang w:bidi="fa-IR"/>
          <w:color w:val="111111"/>
          <w:sz w:val="28"/>
          <w:szCs w:val="28"/>
          <w:rtl/>
        </w:rPr>
        <w:t xml:space="preserve">شعیب بن واقد قال حدثنی إسحاق بن جعفر بن محمد عن الحسین بن عیسی بن زید بن علی</w:t>
      </w:r>
    </w:p>
    <w:p>
      <w:pPr>
        <w:pStyle w:val="BookText"/>
      </w:pPr>
      <w:r>
        <w:rPr>
          <w:rFonts w:ascii="IRNazanin" w:hAnsi="IRNazanin" w:eastAsia="IRNazanin" w:cs="IRNazanin"/>
          <w:lang w:bidi="fa-IR"/>
          <w:color w:val="111111"/>
          <w:sz w:val="28"/>
          <w:szCs w:val="28"/>
          <w:rtl/>
        </w:rPr>
        <w:t xml:space="preserve">عن أبیه علیه السلام عن جابر بن عبد الله قال الغلابی وحدثنا العباس بن بکار قال</w:t>
      </w:r>
    </w:p>
    <w:p>
      <w:pPr>
        <w:pStyle w:val="BookText"/>
      </w:pPr>
      <w:r>
        <w:rPr>
          <w:rFonts w:ascii="IRNazanin" w:hAnsi="IRNazanin" w:eastAsia="IRNazanin" w:cs="IRNazanin"/>
          <w:lang w:bidi="fa-IR"/>
          <w:color w:val="111111"/>
          <w:sz w:val="28"/>
          <w:szCs w:val="28"/>
          <w:rtl/>
        </w:rPr>
        <w:t xml:space="preserve">حدثنا حرب بن میمون عن أبی حمزة الثمالی عن زید بن علی عن أبیه علیهما السلام قال</w:t>
      </w:r>
    </w:p>
    <w:p>
      <w:pPr>
        <w:pStyle w:val="BookText"/>
      </w:pPr>
      <w:r>
        <w:rPr>
          <w:rFonts w:ascii="IRNazanin" w:hAnsi="IRNazanin" w:eastAsia="IRNazanin" w:cs="IRNazanin"/>
          <w:lang w:bidi="fa-IR"/>
          <w:color w:val="111111"/>
          <w:sz w:val="28"/>
          <w:szCs w:val="28"/>
          <w:rtl/>
        </w:rPr>
        <w:t xml:space="preserve">لما ولدت فاطمة صلی الله علیها الحسن علیه السلام قالت لعلی سمه فقال ما کنت لأسبق</w:t>
      </w:r>
    </w:p>
    <w:p>
      <w:pPr>
        <w:pStyle w:val="BookText"/>
      </w:pPr>
      <w:r>
        <w:rPr>
          <w:rFonts w:ascii="IRNazanin" w:hAnsi="IRNazanin" w:eastAsia="IRNazanin" w:cs="IRNazanin"/>
          <w:lang w:bidi="fa-IR"/>
          <w:color w:val="111111"/>
          <w:sz w:val="28"/>
          <w:szCs w:val="28"/>
          <w:rtl/>
        </w:rPr>
        <w:t xml:space="preserve">باسمه رسول الله صلی الله علیه وآله فجاء رسول الله صلی الله علیه وآله فاخرج الیه فی</w:t>
      </w:r>
    </w:p>
    <w:p>
      <w:pPr>
        <w:pStyle w:val="BookText"/>
      </w:pPr>
      <w:r>
        <w:rPr>
          <w:rFonts w:ascii="IRNazanin" w:hAnsi="IRNazanin" w:eastAsia="IRNazanin" w:cs="IRNazanin"/>
          <w:lang w:bidi="fa-IR"/>
          <w:color w:val="111111"/>
          <w:sz w:val="28"/>
          <w:szCs w:val="28"/>
          <w:rtl/>
        </w:rPr>
        <w:t xml:space="preserve">خرقة صفراء فقال ألم أنهاکم ان تلفوه فی خرقة صفراء ثم رمی بها وأخذ خرقة بیضاء فلفه</w:t>
      </w:r>
    </w:p>
    <w:p>
      <w:pPr>
        <w:pStyle w:val="BookText"/>
      </w:pPr>
      <w:r>
        <w:rPr>
          <w:rFonts w:ascii="IRNazanin" w:hAnsi="IRNazanin" w:eastAsia="IRNazanin" w:cs="IRNazanin"/>
          <w:lang w:bidi="fa-IR"/>
          <w:color w:val="111111"/>
          <w:sz w:val="28"/>
          <w:szCs w:val="28"/>
          <w:rtl/>
        </w:rPr>
        <w:t xml:space="preserve">فیها ثم قال لعلی علیه السلام هل سمیته فقال ما کنت لأسبقک باسمه فقال صلی الله علیه و</w:t>
      </w:r>
    </w:p>
    <w:p>
      <w:pPr>
        <w:pStyle w:val="BookText"/>
      </w:pPr>
      <w:r>
        <w:rPr>
          <w:rFonts w:ascii="IRNazanin" w:hAnsi="IRNazanin" w:eastAsia="IRNazanin" w:cs="IRNazanin"/>
          <w:lang w:bidi="fa-IR"/>
          <w:color w:val="111111"/>
          <w:sz w:val="28"/>
          <w:szCs w:val="28"/>
          <w:rtl/>
        </w:rPr>
        <w:t xml:space="preserve">آله وما کنت لأسبق باسمه ربی عز وجل فأوحی الله تبارک وتعالی إلی جبرئیل انه ولد</w:t>
      </w:r>
    </w:p>
    <w:p>
      <w:pPr>
        <w:pStyle w:val="BookText"/>
      </w:pPr>
      <w:r>
        <w:rPr>
          <w:rFonts w:ascii="IRNazanin" w:hAnsi="IRNazanin" w:eastAsia="IRNazanin" w:cs="IRNazanin"/>
          <w:lang w:bidi="fa-IR"/>
          <w:color w:val="111111"/>
          <w:sz w:val="28"/>
          <w:szCs w:val="28"/>
          <w:rtl/>
        </w:rPr>
        <w:t xml:space="preserve">لمحمد ابن فاهبط فاقرأه السلام وهنه وقل له ان علیا منک بمنزلة هارون من موسی فسمه</w:t>
      </w:r>
    </w:p>
    <w:p>
      <w:pPr>
        <w:pStyle w:val="BookText"/>
      </w:pPr>
      <w:r>
        <w:rPr>
          <w:rFonts w:ascii="IRNazanin" w:hAnsi="IRNazanin" w:eastAsia="IRNazanin" w:cs="IRNazanin"/>
          <w:lang w:bidi="fa-IR"/>
          <w:color w:val="111111"/>
          <w:sz w:val="28"/>
          <w:szCs w:val="28"/>
          <w:rtl/>
        </w:rPr>
        <w:t xml:space="preserve">باسم ابن هارون فهبط جبرئیل فهناه من الله تعالی ثم قال إن الله جل جلاله یأمرک أن</w:t>
      </w:r>
    </w:p>
    <w:p>
      <w:pPr>
        <w:pStyle w:val="BookText"/>
      </w:pPr>
      <w:r>
        <w:rPr>
          <w:rFonts w:ascii="IRNazanin" w:hAnsi="IRNazanin" w:eastAsia="IRNazanin" w:cs="IRNazanin"/>
          <w:lang w:bidi="fa-IR"/>
          <w:color w:val="111111"/>
          <w:sz w:val="28"/>
          <w:szCs w:val="28"/>
          <w:rtl/>
        </w:rPr>
        <w:t xml:space="preserve">تسمیه باسم ابن هارون قال وما کان اسمه قال شبر قال لسانی عربی قال سمه الحسن</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فسماه الحسن فلما ولد الحسین علیه السلام أوحی الله تعالی إلی جبرئیل علیه السلام انه</w:t>
      </w:r>
    </w:p>
    <w:p>
      <w:pPr>
        <w:pStyle w:val="BookText"/>
      </w:pPr>
      <w:r>
        <w:rPr>
          <w:rFonts w:ascii="IRNazanin" w:hAnsi="IRNazanin" w:eastAsia="IRNazanin" w:cs="IRNazanin"/>
          <w:lang w:bidi="fa-IR"/>
          <w:color w:val="111111"/>
          <w:sz w:val="28"/>
          <w:szCs w:val="28"/>
          <w:rtl/>
        </w:rPr>
        <w:t xml:space="preserve">قد ولد لمحمد ابن فاهبط الیه فهنه وقل له ان علیا منک بمنزلة هارون من موسی فسمه</w:t>
      </w:r>
    </w:p>
    <w:p>
      <w:pPr>
        <w:pStyle w:val="BookText"/>
      </w:pPr>
      <w:r>
        <w:rPr>
          <w:rFonts w:ascii="IRNazanin" w:hAnsi="IRNazanin" w:eastAsia="IRNazanin" w:cs="IRNazanin"/>
          <w:lang w:bidi="fa-IR"/>
          <w:color w:val="111111"/>
          <w:sz w:val="28"/>
          <w:szCs w:val="28"/>
          <w:rtl/>
        </w:rPr>
        <w:t xml:space="preserve">باسم ابن هارون فهبط جبرئیل علیه السلام فهناه من الله تعالی ثم قال إن الله عز وجل</w:t>
      </w:r>
    </w:p>
    <w:p>
      <w:pPr>
        <w:pStyle w:val="BookText"/>
      </w:pPr>
      <w:r>
        <w:rPr>
          <w:rFonts w:ascii="IRNazanin" w:hAnsi="IRNazanin" w:eastAsia="IRNazanin" w:cs="IRNazanin"/>
          <w:lang w:bidi="fa-IR"/>
          <w:color w:val="111111"/>
          <w:sz w:val="28"/>
          <w:szCs w:val="28"/>
          <w:rtl/>
        </w:rPr>
        <w:t xml:space="preserve">یأمرک ان تسمیه باسم ابن هارون فقال وما کان اسمه قال شبیرا قال لسانی عربی قال سمه</w:t>
      </w:r>
    </w:p>
    <w:p>
      <w:pPr>
        <w:pStyle w:val="BookText"/>
      </w:pPr>
      <w:r>
        <w:rPr>
          <w:rFonts w:ascii="IRNazanin" w:hAnsi="IRNazanin" w:eastAsia="IRNazanin" w:cs="IRNazanin"/>
          <w:lang w:bidi="fa-IR"/>
          <w:color w:val="111111"/>
          <w:sz w:val="28"/>
          <w:szCs w:val="28"/>
          <w:rtl/>
        </w:rPr>
        <w:t xml:space="preserve">الحسین.</w:t>
      </w:r>
    </w:p>
    <w:p>
      <w:pPr>
        <w:pStyle w:val="BookText"/>
      </w:pPr>
      <w:r>
        <w:rPr>
          <w:rFonts w:ascii="IRNazanin" w:hAnsi="IRNazanin" w:eastAsia="IRNazanin" w:cs="IRNazanin"/>
          <w:lang w:bidi="fa-IR"/>
          <w:color w:val="111111"/>
          <w:sz w:val="28"/>
          <w:szCs w:val="28"/>
          <w:rtl/>
        </w:rPr>
        <w:t xml:space="preserve">1166 (27) أمالی الصدوق 116 - حدثنا أحمد بن الحسن القطان قال حدثنا</w:t>
      </w:r>
    </w:p>
    <w:p>
      <w:pPr>
        <w:pStyle w:val="BookText"/>
      </w:pPr>
      <w:r>
        <w:rPr>
          <w:rFonts w:ascii="IRNazanin" w:hAnsi="IRNazanin" w:eastAsia="IRNazanin" w:cs="IRNazanin"/>
          <w:lang w:bidi="fa-IR"/>
          <w:color w:val="111111"/>
          <w:sz w:val="28"/>
          <w:szCs w:val="28"/>
          <w:rtl/>
        </w:rPr>
        <w:t xml:space="preserve">الحسن بن علی السکری قال أخبرنا محمد بن زکریا قال حدثنا العباس بن بکار قال حدثنا</w:t>
      </w:r>
    </w:p>
    <w:p>
      <w:pPr>
        <w:pStyle w:val="BookText"/>
      </w:pPr>
      <w:r>
        <w:rPr>
          <w:rFonts w:ascii="IRNazanin" w:hAnsi="IRNazanin" w:eastAsia="IRNazanin" w:cs="IRNazanin"/>
          <w:lang w:bidi="fa-IR"/>
          <w:color w:val="111111"/>
          <w:sz w:val="28"/>
          <w:szCs w:val="28"/>
          <w:rtl/>
        </w:rPr>
        <w:t xml:space="preserve">حرب بن میمون عن أبی حمزة الثمالی عن زید بن علی عن أبیه علی بن الحسین علیهما</w:t>
      </w:r>
    </w:p>
    <w:p>
      <w:pPr>
        <w:pStyle w:val="BookText"/>
      </w:pPr>
      <w:r>
        <w:rPr>
          <w:rFonts w:ascii="IRNazanin" w:hAnsi="IRNazanin" w:eastAsia="IRNazanin" w:cs="IRNazanin"/>
          <w:lang w:bidi="fa-IR"/>
          <w:color w:val="111111"/>
          <w:sz w:val="28"/>
          <w:szCs w:val="28"/>
          <w:rtl/>
        </w:rPr>
        <w:t xml:space="preserve">السلام نحوه الا ان فیه فهبط جبرئیل فهناه من الله تبارک وتعالی ثم قال إن علیا منک</w:t>
      </w:r>
    </w:p>
    <w:p>
      <w:pPr>
        <w:pStyle w:val="BookText"/>
      </w:pPr>
      <w:r>
        <w:rPr>
          <w:rFonts w:ascii="IRNazanin" w:hAnsi="IRNazanin" w:eastAsia="IRNazanin" w:cs="IRNazanin"/>
          <w:lang w:bidi="fa-IR"/>
          <w:color w:val="111111"/>
          <w:sz w:val="28"/>
          <w:szCs w:val="28"/>
          <w:rtl/>
        </w:rPr>
        <w:t xml:space="preserve">بمنزلة هارون من موسی فسمه باسم ابن هارون.</w:t>
      </w:r>
    </w:p>
    <w:p>
      <w:pPr>
        <w:pStyle w:val="BookText"/>
      </w:pPr>
      <w:r>
        <w:rPr>
          <w:rFonts w:ascii="IRNazanin" w:hAnsi="IRNazanin" w:eastAsia="IRNazanin" w:cs="IRNazanin"/>
          <w:lang w:bidi="fa-IR"/>
          <w:color w:val="111111"/>
          <w:sz w:val="28"/>
          <w:szCs w:val="28"/>
          <w:rtl/>
        </w:rPr>
        <w:t xml:space="preserve">1167 (28) العیون 25 ج 2 - باسناد المتقدم فی باب (22) حرمة الزکاة</w:t>
      </w:r>
    </w:p>
    <w:p>
      <w:pPr>
        <w:pStyle w:val="BookText"/>
      </w:pPr>
      <w:r>
        <w:rPr>
          <w:rFonts w:ascii="IRNazanin" w:hAnsi="IRNazanin" w:eastAsia="IRNazanin" w:cs="IRNazanin"/>
          <w:lang w:bidi="fa-IR"/>
          <w:color w:val="111111"/>
          <w:sz w:val="28"/>
          <w:szCs w:val="28"/>
          <w:rtl/>
        </w:rPr>
        <w:t xml:space="preserve">المفروضة علی من انتسب إلی هاشم بأبیه من أبواب من یستحق الزکاة عن داود بن</w:t>
      </w:r>
    </w:p>
    <w:p>
      <w:pPr>
        <w:pStyle w:val="BookText"/>
      </w:pPr>
      <w:r>
        <w:rPr>
          <w:rFonts w:ascii="IRNazanin" w:hAnsi="IRNazanin" w:eastAsia="IRNazanin" w:cs="IRNazanin"/>
          <w:lang w:bidi="fa-IR"/>
          <w:color w:val="111111"/>
          <w:sz w:val="28"/>
          <w:szCs w:val="28"/>
          <w:rtl/>
        </w:rPr>
        <w:t xml:space="preserve">سلیمان الفراء عن علی بن موسی الرضا علیه السلام عن آبائه عن علی بن الحسین علیهم</w:t>
      </w:r>
    </w:p>
    <w:p>
      <w:pPr>
        <w:pStyle w:val="BookText"/>
      </w:pPr>
      <w:r>
        <w:rPr>
          <w:rFonts w:ascii="IRNazanin" w:hAnsi="IRNazanin" w:eastAsia="IRNazanin" w:cs="IRNazanin"/>
          <w:lang w:bidi="fa-IR"/>
          <w:color w:val="111111"/>
          <w:sz w:val="28"/>
          <w:szCs w:val="28"/>
          <w:rtl/>
        </w:rPr>
        <w:t xml:space="preserve">السلام قال حدثتنی أسماء بنت عمیس قالت حدثتنی فاطمة علیها السلام لما حملت</w:t>
      </w:r>
    </w:p>
    <w:p>
      <w:pPr>
        <w:pStyle w:val="BookText"/>
      </w:pPr>
      <w:r>
        <w:rPr>
          <w:rFonts w:ascii="IRNazanin" w:hAnsi="IRNazanin" w:eastAsia="IRNazanin" w:cs="IRNazanin"/>
          <w:lang w:bidi="fa-IR"/>
          <w:color w:val="111111"/>
          <w:sz w:val="28"/>
          <w:szCs w:val="28"/>
          <w:rtl/>
        </w:rPr>
        <w:t xml:space="preserve">بالحسن علیه السلام وولدته جاء النبی صلی الله علیه وآله فقال یا أسماء هلمی ابنی</w:t>
      </w:r>
    </w:p>
    <w:p>
      <w:pPr>
        <w:pStyle w:val="BookText"/>
      </w:pPr>
      <w:r>
        <w:rPr>
          <w:rFonts w:ascii="IRNazanin" w:hAnsi="IRNazanin" w:eastAsia="IRNazanin" w:cs="IRNazanin"/>
          <w:lang w:bidi="fa-IR"/>
          <w:color w:val="111111"/>
          <w:sz w:val="28"/>
          <w:szCs w:val="28"/>
          <w:rtl/>
        </w:rPr>
        <w:t xml:space="preserve">فدفعته إلیه فی خرقة صفراء فرمی بها النبی صلی الله علیه وآله وأذن فی أذنه الیمنی وأقام</w:t>
      </w:r>
    </w:p>
    <w:p>
      <w:pPr>
        <w:pStyle w:val="BookText"/>
      </w:pPr>
      <w:r>
        <w:rPr>
          <w:rFonts w:ascii="IRNazanin" w:hAnsi="IRNazanin" w:eastAsia="IRNazanin" w:cs="IRNazanin"/>
          <w:lang w:bidi="fa-IR"/>
          <w:color w:val="111111"/>
          <w:sz w:val="28"/>
          <w:szCs w:val="28"/>
          <w:rtl/>
        </w:rPr>
        <w:t xml:space="preserve">فی أذنه الیسری ثم قال لعلی علیه السلام بأی شئ سمیت ابنی قال ما کنت أسبقک باسمه</w:t>
      </w:r>
    </w:p>
    <w:p>
      <w:pPr>
        <w:pStyle w:val="BookText"/>
      </w:pPr>
      <w:r>
        <w:rPr>
          <w:rFonts w:ascii="IRNazanin" w:hAnsi="IRNazanin" w:eastAsia="IRNazanin" w:cs="IRNazanin"/>
          <w:lang w:bidi="fa-IR"/>
          <w:color w:val="111111"/>
          <w:sz w:val="28"/>
          <w:szCs w:val="28"/>
          <w:rtl/>
        </w:rPr>
        <w:t xml:space="preserve">یا رسول الله وقد کنت أحب أن اسمیه حربا.</w:t>
      </w:r>
    </w:p>
    <w:p>
      <w:pPr>
        <w:pStyle w:val="BookText"/>
      </w:pPr>
      <w:r>
        <w:rPr>
          <w:rFonts w:ascii="IRNazanin" w:hAnsi="IRNazanin" w:eastAsia="IRNazanin" w:cs="IRNazanin"/>
          <w:lang w:bidi="fa-IR"/>
          <w:color w:val="111111"/>
          <w:sz w:val="28"/>
          <w:szCs w:val="28"/>
          <w:rtl/>
        </w:rPr>
        <w:t xml:space="preserve">فقال النبی صلی الله علیه وآله ولا أنا أسبق باسمه ربی ثم هبط جبرئیل علیه السلام</w:t>
      </w:r>
    </w:p>
    <w:p>
      <w:pPr>
        <w:pStyle w:val="BookText"/>
      </w:pPr>
      <w:r>
        <w:rPr>
          <w:rFonts w:ascii="IRNazanin" w:hAnsi="IRNazanin" w:eastAsia="IRNazanin" w:cs="IRNazanin"/>
          <w:lang w:bidi="fa-IR"/>
          <w:color w:val="111111"/>
          <w:sz w:val="28"/>
          <w:szCs w:val="28"/>
          <w:rtl/>
        </w:rPr>
        <w:t xml:space="preserve">فقال یا محمد العلی الأعلی یقرئک السلام ویقول علی منک بمنزلة هارون من موسی</w:t>
      </w:r>
    </w:p>
    <w:p>
      <w:pPr>
        <w:pStyle w:val="BookText"/>
      </w:pPr>
      <w:r>
        <w:rPr>
          <w:rFonts w:ascii="IRNazanin" w:hAnsi="IRNazanin" w:eastAsia="IRNazanin" w:cs="IRNazanin"/>
          <w:lang w:bidi="fa-IR"/>
          <w:color w:val="111111"/>
          <w:sz w:val="28"/>
          <w:szCs w:val="28"/>
          <w:rtl/>
        </w:rPr>
        <w:t xml:space="preserve">ولا نبی بعدک سم ابنک هذا باسم ابن هارون فقال النبی صلی الله علیه وآله وما اسم ابن</w:t>
      </w:r>
    </w:p>
    <w:p>
      <w:pPr>
        <w:pStyle w:val="BookText"/>
      </w:pPr>
      <w:r>
        <w:rPr>
          <w:rFonts w:ascii="IRNazanin" w:hAnsi="IRNazanin" w:eastAsia="IRNazanin" w:cs="IRNazanin"/>
          <w:lang w:bidi="fa-IR"/>
          <w:color w:val="111111"/>
          <w:sz w:val="28"/>
          <w:szCs w:val="28"/>
          <w:rtl/>
        </w:rPr>
        <w:t xml:space="preserve">هارون قال شبر قال النبی صلی الله علیه وآله لسانی عربی قال جبرئیل علیه السلام سمه</w:t>
      </w:r>
    </w:p>
    <w:p>
      <w:pPr>
        <w:pStyle w:val="BookText"/>
      </w:pPr>
      <w:r>
        <w:rPr>
          <w:rFonts w:ascii="IRNazanin" w:hAnsi="IRNazanin" w:eastAsia="IRNazanin" w:cs="IRNazanin"/>
          <w:lang w:bidi="fa-IR"/>
          <w:color w:val="111111"/>
          <w:sz w:val="28"/>
          <w:szCs w:val="28"/>
          <w:rtl/>
        </w:rPr>
        <w:t xml:space="preserve">الحسن قالت أسماء فسماه الحسن فلما کان یوم سابعه عق النبی صلی الله علیه وآله عنه</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بکبشین أملحین </w:t>
      </w:r>
      <w:r>
        <w:rPr>
          <w:rStyle w:val="FootnoteReference"/>
        </w:rPr>
        <w:footnoteReference w:id="811"/>
      </w:r>
      <w:r>
        <w:rPr>
          <w:rFonts w:ascii="IRNazanin" w:hAnsi="IRNazanin" w:eastAsia="IRNazanin" w:cs="IRNazanin"/>
          <w:lang w:bidi="fa-IR"/>
          <w:color w:val="111111"/>
          <w:sz w:val="28"/>
          <w:szCs w:val="28"/>
          <w:rtl/>
        </w:rPr>
        <w:t xml:space="preserve">وأعطی القابلة فخذا ودینارا ثم حلق رأسه وتصدق بوزن الشعر ورقا</w:t>
      </w:r>
    </w:p>
    <w:p>
      <w:pPr>
        <w:pStyle w:val="BookText"/>
      </w:pPr>
      <w:r>
        <w:rPr>
          <w:rFonts w:ascii="IRNazanin" w:hAnsi="IRNazanin" w:eastAsia="IRNazanin" w:cs="IRNazanin"/>
          <w:lang w:bidi="fa-IR"/>
          <w:color w:val="111111"/>
          <w:sz w:val="28"/>
          <w:szCs w:val="28"/>
          <w:rtl/>
        </w:rPr>
        <w:t xml:space="preserve">وطلی رأسه بالخلوق </w:t>
      </w:r>
      <w:r>
        <w:rPr>
          <w:rStyle w:val="FootnoteReference"/>
        </w:rPr>
        <w:footnoteReference w:id="812"/>
      </w:r>
      <w:r>
        <w:rPr>
          <w:rFonts w:ascii="IRNazanin" w:hAnsi="IRNazanin" w:eastAsia="IRNazanin" w:cs="IRNazanin"/>
          <w:lang w:bidi="fa-IR"/>
          <w:color w:val="111111"/>
          <w:sz w:val="28"/>
          <w:szCs w:val="28"/>
          <w:rtl/>
        </w:rPr>
        <w:t xml:space="preserve">ثم قال یا أسماء الدم فعل الجاهلیة.</w:t>
      </w:r>
    </w:p>
    <w:p>
      <w:pPr>
        <w:pStyle w:val="BookText"/>
      </w:pPr>
      <w:r>
        <w:rPr>
          <w:rFonts w:ascii="IRNazanin" w:hAnsi="IRNazanin" w:eastAsia="IRNazanin" w:cs="IRNazanin"/>
          <w:lang w:bidi="fa-IR"/>
          <w:color w:val="111111"/>
          <w:sz w:val="28"/>
          <w:szCs w:val="28"/>
          <w:rtl/>
        </w:rPr>
        <w:t xml:space="preserve">قالت أسماء فلما کان بعد حول ولد الحسین علیه السلام وجاء النبی صلی الله علیه</w:t>
      </w:r>
    </w:p>
    <w:p>
      <w:pPr>
        <w:pStyle w:val="BookText"/>
      </w:pPr>
      <w:r>
        <w:rPr>
          <w:rFonts w:ascii="IRNazanin" w:hAnsi="IRNazanin" w:eastAsia="IRNazanin" w:cs="IRNazanin"/>
          <w:lang w:bidi="fa-IR"/>
          <w:color w:val="111111"/>
          <w:sz w:val="28"/>
          <w:szCs w:val="28"/>
          <w:rtl/>
        </w:rPr>
        <w:t xml:space="preserve">وآله فقال یا أسماء هلمی ابنی فدفعته إلیه فی خرقة بیضاء فأذن فی أذنه الیمنی وأقام فی</w:t>
      </w:r>
    </w:p>
    <w:p>
      <w:pPr>
        <w:pStyle w:val="BookText"/>
      </w:pPr>
      <w:r>
        <w:rPr>
          <w:rFonts w:ascii="IRNazanin" w:hAnsi="IRNazanin" w:eastAsia="IRNazanin" w:cs="IRNazanin"/>
          <w:lang w:bidi="fa-IR"/>
          <w:color w:val="111111"/>
          <w:sz w:val="28"/>
          <w:szCs w:val="28"/>
          <w:rtl/>
        </w:rPr>
        <w:t xml:space="preserve">الیسری ووضعه فی حجره فبکی فقالت أسماء بابی أنت وأمی مم بکائک قال علی ابنی هذا</w:t>
      </w:r>
    </w:p>
    <w:p>
      <w:pPr>
        <w:pStyle w:val="BookText"/>
      </w:pPr>
      <w:r>
        <w:rPr>
          <w:rFonts w:ascii="IRNazanin" w:hAnsi="IRNazanin" w:eastAsia="IRNazanin" w:cs="IRNazanin"/>
          <w:lang w:bidi="fa-IR"/>
          <w:color w:val="111111"/>
          <w:sz w:val="28"/>
          <w:szCs w:val="28"/>
          <w:rtl/>
        </w:rPr>
        <w:t xml:space="preserve">انه ولد الساعة یا رسول الله فقال تقتله الفئة الباغیة من بعدی لا أنالهم الله شفاعتی ثم قال یا</w:t>
      </w:r>
    </w:p>
    <w:p>
      <w:pPr>
        <w:pStyle w:val="BookText"/>
      </w:pPr>
      <w:r>
        <w:rPr>
          <w:rFonts w:ascii="IRNazanin" w:hAnsi="IRNazanin" w:eastAsia="IRNazanin" w:cs="IRNazanin"/>
          <w:lang w:bidi="fa-IR"/>
          <w:color w:val="111111"/>
          <w:sz w:val="28"/>
          <w:szCs w:val="28"/>
          <w:rtl/>
        </w:rPr>
        <w:t xml:space="preserve">أسماء لا تخبری فاطمة بهذا فإنها قریبة عهد بولادته ثم قال لعلی ای شئ سمیت ابنی هذا</w:t>
      </w:r>
    </w:p>
    <w:p>
      <w:pPr>
        <w:pStyle w:val="BookText"/>
      </w:pPr>
      <w:r>
        <w:rPr>
          <w:rFonts w:ascii="IRNazanin" w:hAnsi="IRNazanin" w:eastAsia="IRNazanin" w:cs="IRNazanin"/>
          <w:lang w:bidi="fa-IR"/>
          <w:color w:val="111111"/>
          <w:sz w:val="28"/>
          <w:szCs w:val="28"/>
          <w:rtl/>
        </w:rPr>
        <w:t xml:space="preserve">قال ما کنت لأسبقک باسمه یا رسول الله وقد کنت أحب أن أسمیه حربا فقال النبی صلی</w:t>
      </w:r>
    </w:p>
    <w:p>
      <w:pPr>
        <w:pStyle w:val="BookText"/>
      </w:pPr>
      <w:r>
        <w:rPr>
          <w:rFonts w:ascii="IRNazanin" w:hAnsi="IRNazanin" w:eastAsia="IRNazanin" w:cs="IRNazanin"/>
          <w:lang w:bidi="fa-IR"/>
          <w:color w:val="111111"/>
          <w:sz w:val="28"/>
          <w:szCs w:val="28"/>
          <w:rtl/>
        </w:rPr>
        <w:t xml:space="preserve">الله علیه وآله ولا أسبق باسمه ربی عز وجل ثم هبط جبرئیل علیه السلام فقال یا محمد</w:t>
      </w:r>
    </w:p>
    <w:p>
      <w:pPr>
        <w:pStyle w:val="BookText"/>
      </w:pPr>
      <w:r>
        <w:rPr>
          <w:rFonts w:ascii="IRNazanin" w:hAnsi="IRNazanin" w:eastAsia="IRNazanin" w:cs="IRNazanin"/>
          <w:lang w:bidi="fa-IR"/>
          <w:color w:val="111111"/>
          <w:sz w:val="28"/>
          <w:szCs w:val="28"/>
          <w:rtl/>
        </w:rPr>
        <w:t xml:space="preserve">العلی الأعلی یقرأک السلام ویقول لک علی منک کهارون من موسی سم ابنک هذا باسم ابن</w:t>
      </w:r>
    </w:p>
    <w:p>
      <w:pPr>
        <w:pStyle w:val="BookText"/>
      </w:pPr>
      <w:r>
        <w:rPr>
          <w:rFonts w:ascii="IRNazanin" w:hAnsi="IRNazanin" w:eastAsia="IRNazanin" w:cs="IRNazanin"/>
          <w:lang w:bidi="fa-IR"/>
          <w:color w:val="111111"/>
          <w:sz w:val="28"/>
          <w:szCs w:val="28"/>
          <w:rtl/>
        </w:rPr>
        <w:t xml:space="preserve">هارون قال النبی صلی الله علیه وآله وما اسم ابن هارون قال شبیر قال النبی صلی الله علیه</w:t>
      </w:r>
    </w:p>
    <w:p>
      <w:pPr>
        <w:pStyle w:val="BookText"/>
      </w:pPr>
      <w:r>
        <w:rPr>
          <w:rFonts w:ascii="IRNazanin" w:hAnsi="IRNazanin" w:eastAsia="IRNazanin" w:cs="IRNazanin"/>
          <w:lang w:bidi="fa-IR"/>
          <w:color w:val="111111"/>
          <w:sz w:val="28"/>
          <w:szCs w:val="28"/>
          <w:rtl/>
        </w:rPr>
        <w:t xml:space="preserve">وآله لسانی عربی قال جبرئیل علیه السلام سمه الحسین فلما کان یوم سابعه عق عنه النبی</w:t>
      </w:r>
    </w:p>
    <w:p>
      <w:pPr>
        <w:pStyle w:val="BookText"/>
      </w:pPr>
      <w:r>
        <w:rPr>
          <w:rFonts w:ascii="IRNazanin" w:hAnsi="IRNazanin" w:eastAsia="IRNazanin" w:cs="IRNazanin"/>
          <w:lang w:bidi="fa-IR"/>
          <w:color w:val="111111"/>
          <w:sz w:val="28"/>
          <w:szCs w:val="28"/>
          <w:rtl/>
        </w:rPr>
        <w:t xml:space="preserve">صلی الله علیه وآله بکبشین أملحین وأعطی القابلة فخذا ودینارا ثم حلق رأسه وتصدق</w:t>
      </w:r>
    </w:p>
    <w:p>
      <w:pPr>
        <w:pStyle w:val="BookText"/>
      </w:pPr>
      <w:r>
        <w:rPr>
          <w:rFonts w:ascii="IRNazanin" w:hAnsi="IRNazanin" w:eastAsia="IRNazanin" w:cs="IRNazanin"/>
          <w:lang w:bidi="fa-IR"/>
          <w:color w:val="111111"/>
          <w:sz w:val="28"/>
          <w:szCs w:val="28"/>
          <w:rtl/>
        </w:rPr>
        <w:t xml:space="preserve">بوزن الشعر ورقا وطلی رأسه بالخلوق فقال یا أسماء الدم فعل الجاهلیة (29). صحیفة الرضا</w:t>
      </w:r>
    </w:p>
    <w:p>
      <w:pPr>
        <w:pStyle w:val="BookText"/>
      </w:pPr>
      <w:r>
        <w:rPr>
          <w:rFonts w:ascii="IRNazanin" w:hAnsi="IRNazanin" w:eastAsia="IRNazanin" w:cs="IRNazanin"/>
          <w:lang w:bidi="fa-IR"/>
          <w:color w:val="111111"/>
          <w:sz w:val="28"/>
          <w:szCs w:val="28"/>
          <w:rtl/>
        </w:rPr>
        <w:t xml:space="preserve">علیه السلام 240 - وباسناده قال حدثنی أبی عن علی بن الحسین علیه السلام قال حدثتنی</w:t>
      </w:r>
    </w:p>
    <w:p>
      <w:pPr>
        <w:pStyle w:val="BookText"/>
      </w:pPr>
      <w:r>
        <w:rPr>
          <w:rFonts w:ascii="IRNazanin" w:hAnsi="IRNazanin" w:eastAsia="IRNazanin" w:cs="IRNazanin"/>
          <w:lang w:bidi="fa-IR"/>
          <w:color w:val="111111"/>
          <w:sz w:val="28"/>
          <w:szCs w:val="28"/>
          <w:rtl/>
        </w:rPr>
        <w:t xml:space="preserve">أسماء بنت عمیس قالت قبلت جدتک فاطمة بالحسن والحسین فلما ولد الحسن جاء النبی</w:t>
      </w:r>
    </w:p>
    <w:p>
      <w:pPr>
        <w:pStyle w:val="BookText"/>
      </w:pPr>
      <w:r>
        <w:rPr>
          <w:rFonts w:ascii="IRNazanin" w:hAnsi="IRNazanin" w:eastAsia="IRNazanin" w:cs="IRNazanin"/>
          <w:lang w:bidi="fa-IR"/>
          <w:color w:val="111111"/>
          <w:sz w:val="28"/>
          <w:szCs w:val="28"/>
          <w:rtl/>
        </w:rPr>
        <w:t xml:space="preserve">فقال یا أسماء هاتی ابنی فدفعته الیه فی خرقة صفراء فرمی بها النبی صلی الله علیه وآله</w:t>
      </w:r>
    </w:p>
    <w:p>
      <w:pPr>
        <w:pStyle w:val="BookText"/>
      </w:pPr>
      <w:r>
        <w:rPr>
          <w:rFonts w:ascii="IRNazanin" w:hAnsi="IRNazanin" w:eastAsia="IRNazanin" w:cs="IRNazanin"/>
          <w:lang w:bidi="fa-IR"/>
          <w:color w:val="111111"/>
          <w:sz w:val="28"/>
          <w:szCs w:val="28"/>
          <w:rtl/>
        </w:rPr>
        <w:t xml:space="preserve">وقال یا أسماء الم اعهد إلیکم ألا تلفوا المولود فی خرقة صفراء فلففته فی خرقة بیضاء</w:t>
      </w:r>
    </w:p>
    <w:p>
      <w:pPr>
        <w:pStyle w:val="BookText"/>
      </w:pPr>
      <w:r>
        <w:rPr>
          <w:rFonts w:ascii="IRNazanin" w:hAnsi="IRNazanin" w:eastAsia="IRNazanin" w:cs="IRNazanin"/>
          <w:lang w:bidi="fa-IR"/>
          <w:color w:val="111111"/>
          <w:sz w:val="28"/>
          <w:szCs w:val="28"/>
          <w:rtl/>
        </w:rPr>
        <w:t xml:space="preserve">ودفعته الیه فأذن فی اذنه وذکر نحوه إلا أنه أسقط قوله ودینارا.</w:t>
      </w:r>
    </w:p>
    <w:p>
      <w:pPr>
        <w:pStyle w:val="BookText"/>
      </w:pPr>
      <w:r>
        <w:rPr>
          <w:rFonts w:ascii="IRNazanin" w:hAnsi="IRNazanin" w:eastAsia="IRNazanin" w:cs="IRNazanin"/>
          <w:lang w:bidi="fa-IR"/>
          <w:color w:val="111111"/>
          <w:sz w:val="28"/>
          <w:szCs w:val="28"/>
          <w:rtl/>
        </w:rPr>
        <w:t xml:space="preserve">1168 (30) أمالی ابن طوسی 377 ج 1 - بالاسناد المتقدم فی باب (8) ما</w:t>
      </w:r>
    </w:p>
    <w:p>
      <w:pPr>
        <w:pStyle w:val="BookText"/>
      </w:pPr>
      <w:r>
        <w:rPr>
          <w:rFonts w:ascii="IRNazanin" w:hAnsi="IRNazanin" w:eastAsia="IRNazanin" w:cs="IRNazanin"/>
          <w:lang w:bidi="fa-IR"/>
          <w:color w:val="111111"/>
          <w:sz w:val="28"/>
          <w:szCs w:val="28"/>
          <w:rtl/>
        </w:rPr>
        <w:t xml:space="preserve">ورد فی إظهار کلمة الکفر والبراءة من رسول الله صلی الله علیه وآله من أبواب التقیة عن</w:t>
      </w:r>
    </w:p>
    <w:p>
      <w:pPr>
        <w:pStyle w:val="BookText"/>
      </w:pPr>
      <w:r>
        <w:rPr>
          <w:rFonts w:ascii="IRNazanin" w:hAnsi="IRNazanin" w:eastAsia="IRNazanin" w:cs="IRNazanin"/>
          <w:lang w:bidi="fa-IR"/>
          <w:color w:val="111111"/>
          <w:sz w:val="28"/>
          <w:szCs w:val="28"/>
          <w:rtl/>
        </w:rPr>
        <w:t xml:space="preserve">علی بن دعبل عن الرضا علیه السلام عن آبائه عن علی بن الحسین علیه السلام قال حدثتنی</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أسماء بنت عمیس الخثعمیة قالت أقبلت جدتک فاطمة بنت رسول الله صلی الله علیه وآله</w:t>
      </w:r>
    </w:p>
    <w:p>
      <w:pPr>
        <w:pStyle w:val="BookText"/>
      </w:pPr>
      <w:r>
        <w:rPr>
          <w:rFonts w:ascii="IRNazanin" w:hAnsi="IRNazanin" w:eastAsia="IRNazanin" w:cs="IRNazanin"/>
          <w:lang w:bidi="fa-IR"/>
          <w:color w:val="111111"/>
          <w:sz w:val="28"/>
          <w:szCs w:val="28"/>
          <w:rtl/>
        </w:rPr>
        <w:t xml:space="preserve">بالحسن والحسین علیهما السلام قالت فلما ولدت الحسن جاء النبی صلی الله علیه وآله</w:t>
      </w:r>
    </w:p>
    <w:p>
      <w:pPr>
        <w:pStyle w:val="BookText"/>
      </w:pPr>
      <w:r>
        <w:rPr>
          <w:rFonts w:ascii="IRNazanin" w:hAnsi="IRNazanin" w:eastAsia="IRNazanin" w:cs="IRNazanin"/>
          <w:lang w:bidi="fa-IR"/>
          <w:color w:val="111111"/>
          <w:sz w:val="28"/>
          <w:szCs w:val="28"/>
          <w:rtl/>
        </w:rPr>
        <w:t xml:space="preserve">فقال یا أسماء هاتی ابنی قالت فدفعته الیه فی خرقة صفراء فرمی بها فقال ألم أعهد إلیکم</w:t>
      </w:r>
    </w:p>
    <w:p>
      <w:pPr>
        <w:pStyle w:val="BookText"/>
      </w:pPr>
      <w:r>
        <w:rPr>
          <w:rFonts w:ascii="IRNazanin" w:hAnsi="IRNazanin" w:eastAsia="IRNazanin" w:cs="IRNazanin"/>
          <w:lang w:bidi="fa-IR"/>
          <w:color w:val="111111"/>
          <w:sz w:val="28"/>
          <w:szCs w:val="28"/>
          <w:rtl/>
        </w:rPr>
        <w:t xml:space="preserve">ألا تلفوا المولود فی خرقة صفراء ودعا بخرقة بیضاء فلفه فیها ثم أذن فی اذنه الیمنی و</w:t>
      </w:r>
    </w:p>
    <w:p>
      <w:pPr>
        <w:pStyle w:val="BookText"/>
      </w:pPr>
      <w:r>
        <w:rPr>
          <w:rFonts w:ascii="IRNazanin" w:hAnsi="IRNazanin" w:eastAsia="IRNazanin" w:cs="IRNazanin"/>
          <w:lang w:bidi="fa-IR"/>
          <w:color w:val="111111"/>
          <w:sz w:val="28"/>
          <w:szCs w:val="28"/>
          <w:rtl/>
        </w:rPr>
        <w:t xml:space="preserve">أقام فی أذنه الیسری.</w:t>
      </w:r>
    </w:p>
    <w:p>
      <w:pPr>
        <w:pStyle w:val="BookText"/>
      </w:pPr>
      <w:r>
        <w:rPr>
          <w:rFonts w:ascii="IRNazanin" w:hAnsi="IRNazanin" w:eastAsia="IRNazanin" w:cs="IRNazanin"/>
          <w:lang w:bidi="fa-IR"/>
          <w:color w:val="111111"/>
          <w:sz w:val="28"/>
          <w:szCs w:val="28"/>
          <w:rtl/>
        </w:rPr>
        <w:t xml:space="preserve">وقال لعلی علیه السلام بم سمیت ابنک هذا قال ما کنت لأسبقک باسمه یا رسول</w:t>
      </w:r>
    </w:p>
    <w:p>
      <w:pPr>
        <w:pStyle w:val="BookText"/>
      </w:pPr>
      <w:r>
        <w:rPr>
          <w:rFonts w:ascii="IRNazanin" w:hAnsi="IRNazanin" w:eastAsia="IRNazanin" w:cs="IRNazanin"/>
          <w:lang w:bidi="fa-IR"/>
          <w:color w:val="111111"/>
          <w:sz w:val="28"/>
          <w:szCs w:val="28"/>
          <w:rtl/>
        </w:rPr>
        <w:t xml:space="preserve">الله قال وانا ما کنت لأسبق ربی عز وجل قال فهبط جبرائیل علیه السلام قال إن الله</w:t>
      </w:r>
    </w:p>
    <w:p>
      <w:pPr>
        <w:pStyle w:val="BookText"/>
      </w:pPr>
      <w:r>
        <w:rPr>
          <w:rFonts w:ascii="IRNazanin" w:hAnsi="IRNazanin" w:eastAsia="IRNazanin" w:cs="IRNazanin"/>
          <w:lang w:bidi="fa-IR"/>
          <w:color w:val="111111"/>
          <w:sz w:val="28"/>
          <w:szCs w:val="28"/>
          <w:rtl/>
        </w:rPr>
        <w:t xml:space="preserve">عز وجل یقرأ علیک السلام یقول لک یا محمد علی منک منزلة هارون من موسی الا انه</w:t>
      </w:r>
    </w:p>
    <w:p>
      <w:pPr>
        <w:pStyle w:val="BookText"/>
      </w:pPr>
      <w:r>
        <w:rPr>
          <w:rFonts w:ascii="IRNazanin" w:hAnsi="IRNazanin" w:eastAsia="IRNazanin" w:cs="IRNazanin"/>
          <w:lang w:bidi="fa-IR"/>
          <w:color w:val="111111"/>
          <w:sz w:val="28"/>
          <w:szCs w:val="28"/>
          <w:rtl/>
        </w:rPr>
        <w:t xml:space="preserve">لا نبی بعدک فسم ابنک باسم ابن هارون قال النبی صلی الله علیه وآله یا جبرائیل وما</w:t>
      </w:r>
    </w:p>
    <w:p>
      <w:pPr>
        <w:pStyle w:val="BookText"/>
      </w:pPr>
      <w:r>
        <w:rPr>
          <w:rFonts w:ascii="IRNazanin" w:hAnsi="IRNazanin" w:eastAsia="IRNazanin" w:cs="IRNazanin"/>
          <w:lang w:bidi="fa-IR"/>
          <w:color w:val="111111"/>
          <w:sz w:val="28"/>
          <w:szCs w:val="28"/>
          <w:rtl/>
        </w:rPr>
        <w:t xml:space="preserve">اسم ابن هارون قال جبرائیل شبر قال وما شبر قال الحسن قالت أسماء فسماه الحسن.</w:t>
      </w:r>
    </w:p>
    <w:p>
      <w:pPr>
        <w:pStyle w:val="BookText"/>
      </w:pPr>
      <w:r>
        <w:rPr>
          <w:rFonts w:ascii="IRNazanin" w:hAnsi="IRNazanin" w:eastAsia="IRNazanin" w:cs="IRNazanin"/>
          <w:lang w:bidi="fa-IR"/>
          <w:color w:val="111111"/>
          <w:sz w:val="28"/>
          <w:szCs w:val="28"/>
          <w:rtl/>
        </w:rPr>
        <w:t xml:space="preserve">قالت أسماء فلما ولدت فاطمة الحسین علیه السلام نفستها به فجاءنی النبی صلی</w:t>
      </w:r>
    </w:p>
    <w:p>
      <w:pPr>
        <w:pStyle w:val="BookText"/>
      </w:pPr>
      <w:r>
        <w:rPr>
          <w:rFonts w:ascii="IRNazanin" w:hAnsi="IRNazanin" w:eastAsia="IRNazanin" w:cs="IRNazanin"/>
          <w:lang w:bidi="fa-IR"/>
          <w:color w:val="111111"/>
          <w:sz w:val="28"/>
          <w:szCs w:val="28"/>
          <w:rtl/>
        </w:rPr>
        <w:t xml:space="preserve">الله علیه وآله فقال هلمی ابنی یا أسماء فدفعته الیه فی خرقة بیضاء ففعل به کما فعل</w:t>
      </w:r>
    </w:p>
    <w:p>
      <w:pPr>
        <w:pStyle w:val="BookText"/>
      </w:pPr>
      <w:r>
        <w:rPr>
          <w:rFonts w:ascii="IRNazanin" w:hAnsi="IRNazanin" w:eastAsia="IRNazanin" w:cs="IRNazanin"/>
          <w:lang w:bidi="fa-IR"/>
          <w:color w:val="111111"/>
          <w:sz w:val="28"/>
          <w:szCs w:val="28"/>
          <w:rtl/>
        </w:rPr>
        <w:t xml:space="preserve">بالحسن قالت وبکی رسول الله صلی الله علیه وآله ثم قال إنه سیکون لک حدیث اللهم</w:t>
      </w:r>
    </w:p>
    <w:p>
      <w:pPr>
        <w:pStyle w:val="BookText"/>
      </w:pPr>
      <w:r>
        <w:rPr>
          <w:rFonts w:ascii="IRNazanin" w:hAnsi="IRNazanin" w:eastAsia="IRNazanin" w:cs="IRNazanin"/>
          <w:lang w:bidi="fa-IR"/>
          <w:color w:val="111111"/>
          <w:sz w:val="28"/>
          <w:szCs w:val="28"/>
          <w:rtl/>
        </w:rPr>
        <w:t xml:space="preserve">العن قاتله لا تعلمی فاطمة بذلک قالت فلما کان یوم سابعه جاء النبی صلی الله علیه وآله</w:t>
      </w:r>
    </w:p>
    <w:p>
      <w:pPr>
        <w:pStyle w:val="BookText"/>
      </w:pPr>
      <w:r>
        <w:rPr>
          <w:rFonts w:ascii="IRNazanin" w:hAnsi="IRNazanin" w:eastAsia="IRNazanin" w:cs="IRNazanin"/>
          <w:lang w:bidi="fa-IR"/>
          <w:color w:val="111111"/>
          <w:sz w:val="28"/>
          <w:szCs w:val="28"/>
          <w:rtl/>
        </w:rPr>
        <w:t xml:space="preserve">فقال هلمی ابنی فأتیته به ففعل به کما فعل بالحسن علیه السلام وعق عنه کما عق عن</w:t>
      </w:r>
    </w:p>
    <w:p>
      <w:pPr>
        <w:pStyle w:val="BookText"/>
      </w:pPr>
      <w:r>
        <w:rPr>
          <w:rFonts w:ascii="IRNazanin" w:hAnsi="IRNazanin" w:eastAsia="IRNazanin" w:cs="IRNazanin"/>
          <w:lang w:bidi="fa-IR"/>
          <w:color w:val="111111"/>
          <w:sz w:val="28"/>
          <w:szCs w:val="28"/>
          <w:rtl/>
        </w:rPr>
        <w:t xml:space="preserve">الحسن کبشا أملح وأعطی القابلة رجلا وحلق رأسه وتصدق بوزن الشعر ورقا وخلق</w:t>
      </w:r>
    </w:p>
    <w:p>
      <w:pPr>
        <w:pStyle w:val="BookText"/>
      </w:pPr>
      <w:r>
        <w:rPr>
          <w:rFonts w:ascii="IRNazanin" w:hAnsi="IRNazanin" w:eastAsia="IRNazanin" w:cs="IRNazanin"/>
          <w:lang w:bidi="fa-IR"/>
          <w:color w:val="111111"/>
          <w:sz w:val="28"/>
          <w:szCs w:val="28"/>
          <w:rtl/>
        </w:rPr>
        <w:t xml:space="preserve">رأسه بالخلوق وقال إن الدم من فعل الجاهلیة قالت ثم وضعه فی حجره ثم قال یا أبا</w:t>
      </w:r>
    </w:p>
    <w:p>
      <w:pPr>
        <w:pStyle w:val="BookText"/>
      </w:pPr>
      <w:r>
        <w:rPr>
          <w:rFonts w:ascii="IRNazanin" w:hAnsi="IRNazanin" w:eastAsia="IRNazanin" w:cs="IRNazanin"/>
          <w:lang w:bidi="fa-IR"/>
          <w:color w:val="111111"/>
          <w:sz w:val="28"/>
          <w:szCs w:val="28"/>
          <w:rtl/>
        </w:rPr>
        <w:t xml:space="preserve">عبد الله عزیز علی ثم بکی فقلت بأبی أنت وأمی فعلت فی هذا الیوم وفی الیوم الأول فما</w:t>
      </w:r>
    </w:p>
    <w:p>
      <w:pPr>
        <w:pStyle w:val="BookText"/>
      </w:pPr>
      <w:r>
        <w:rPr>
          <w:rFonts w:ascii="IRNazanin" w:hAnsi="IRNazanin" w:eastAsia="IRNazanin" w:cs="IRNazanin"/>
          <w:lang w:bidi="fa-IR"/>
          <w:color w:val="111111"/>
          <w:sz w:val="28"/>
          <w:szCs w:val="28"/>
          <w:rtl/>
        </w:rPr>
        <w:t xml:space="preserve">هو فقال أبکی علی ابنی هذا تقتله فئة باغیة کافرة من بنی أمیة لا أنالهم الله شفاعتی یوم</w:t>
      </w:r>
    </w:p>
    <w:p>
      <w:pPr>
        <w:pStyle w:val="BookText"/>
      </w:pPr>
      <w:r>
        <w:rPr>
          <w:rFonts w:ascii="IRNazanin" w:hAnsi="IRNazanin" w:eastAsia="IRNazanin" w:cs="IRNazanin"/>
          <w:lang w:bidi="fa-IR"/>
          <w:color w:val="111111"/>
          <w:sz w:val="28"/>
          <w:szCs w:val="28"/>
          <w:rtl/>
        </w:rPr>
        <w:t xml:space="preserve">القیامة یقتله رجل یثلم الدین ویکفر بالله العظیم ثم قال اللهم وانی أسألک فیهما ما</w:t>
      </w:r>
    </w:p>
    <w:p>
      <w:pPr>
        <w:pStyle w:val="BookText"/>
      </w:pPr>
      <w:r>
        <w:rPr>
          <w:rFonts w:ascii="IRNazanin" w:hAnsi="IRNazanin" w:eastAsia="IRNazanin" w:cs="IRNazanin"/>
          <w:lang w:bidi="fa-IR"/>
          <w:color w:val="111111"/>
          <w:sz w:val="28"/>
          <w:szCs w:val="28"/>
          <w:rtl/>
        </w:rPr>
        <w:t xml:space="preserve">سألک إبراهیم فی ذریته اللهم أحبهما وأحب من یحبهما والعن من یبغضهما ملأ السماء</w:t>
      </w:r>
    </w:p>
    <w:p>
      <w:pPr>
        <w:pStyle w:val="BookText"/>
      </w:pPr>
      <w:r>
        <w:rPr>
          <w:rFonts w:ascii="IRNazanin" w:hAnsi="IRNazanin" w:eastAsia="IRNazanin" w:cs="IRNazanin"/>
          <w:lang w:bidi="fa-IR"/>
          <w:color w:val="111111"/>
          <w:sz w:val="28"/>
          <w:szCs w:val="28"/>
          <w:rtl/>
        </w:rPr>
        <w:t xml:space="preserve">والأرض.</w:t>
      </w:r>
    </w:p>
    <w:p>
      <w:pPr>
        <w:pStyle w:val="BookText"/>
      </w:pPr>
      <w:r>
        <w:rPr>
          <w:rFonts w:ascii="IRNazanin" w:hAnsi="IRNazanin" w:eastAsia="IRNazanin" w:cs="IRNazanin"/>
          <w:lang w:bidi="fa-IR"/>
          <w:color w:val="111111"/>
          <w:sz w:val="28"/>
          <w:szCs w:val="28"/>
          <w:rtl/>
        </w:rPr>
        <w:t xml:space="preserve">1169 (31) المعانی 57 - حدثنا أحمد بن الحسن القطان قال حدثنا الحسن بن علی</w:t>
      </w:r>
    </w:p>
    <w:p>
      <w:pPr>
        <w:pStyle w:val="BookText"/>
      </w:pPr>
      <w:r>
        <w:rPr>
          <w:rFonts w:ascii="IRNazanin" w:hAnsi="IRNazanin" w:eastAsia="IRNazanin" w:cs="IRNazanin"/>
          <w:lang w:bidi="fa-IR"/>
          <w:color w:val="111111"/>
          <w:sz w:val="28"/>
          <w:szCs w:val="28"/>
          <w:rtl/>
        </w:rPr>
        <w:t xml:space="preserve">السکری قال حدثنا محمد بن زکریا الجوهری قال حدثنا العباس بن بکار قال حدثنا</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 بن کثیر وأبو بکر الهذلی عن أبی الزبیر عن جابر قال لما حملت فاطمة علیها السلام</w:t>
      </w:r>
    </w:p>
    <w:p>
      <w:pPr>
        <w:pStyle w:val="BookText"/>
      </w:pPr>
      <w:r>
        <w:rPr>
          <w:rFonts w:ascii="IRNazanin" w:hAnsi="IRNazanin" w:eastAsia="IRNazanin" w:cs="IRNazanin"/>
          <w:lang w:bidi="fa-IR"/>
          <w:color w:val="111111"/>
          <w:sz w:val="28"/>
          <w:szCs w:val="28"/>
          <w:rtl/>
        </w:rPr>
        <w:t xml:space="preserve">بالحسن فولدت وقد کان النبی صلی الله علیه وآله أمرهم أن یلفوه فی خرقة بیضاء فلفوه</w:t>
      </w:r>
    </w:p>
    <w:p>
      <w:pPr>
        <w:pStyle w:val="BookText"/>
      </w:pPr>
      <w:r>
        <w:rPr>
          <w:rFonts w:ascii="IRNazanin" w:hAnsi="IRNazanin" w:eastAsia="IRNazanin" w:cs="IRNazanin"/>
          <w:lang w:bidi="fa-IR"/>
          <w:color w:val="111111"/>
          <w:sz w:val="28"/>
          <w:szCs w:val="28"/>
          <w:rtl/>
        </w:rPr>
        <w:t xml:space="preserve">فی صفراء وقالت فاطمة علیها السلام یا علی سمه فقال ما کنت لأسبق باسمه رسول الله</w:t>
      </w:r>
    </w:p>
    <w:p>
      <w:pPr>
        <w:pStyle w:val="BookText"/>
      </w:pPr>
      <w:r>
        <w:rPr>
          <w:rFonts w:ascii="IRNazanin" w:hAnsi="IRNazanin" w:eastAsia="IRNazanin" w:cs="IRNazanin"/>
          <w:lang w:bidi="fa-IR"/>
          <w:color w:val="111111"/>
          <w:sz w:val="28"/>
          <w:szCs w:val="28"/>
          <w:rtl/>
        </w:rPr>
        <w:t xml:space="preserve">صلی الله علیه وآله فجاء النبی صلی الله علیه وآله فأخذه وقبله وادخل لسانه فی فیه</w:t>
      </w:r>
    </w:p>
    <w:p>
      <w:pPr>
        <w:pStyle w:val="BookText"/>
      </w:pPr>
      <w:r>
        <w:rPr>
          <w:rFonts w:ascii="IRNazanin" w:hAnsi="IRNazanin" w:eastAsia="IRNazanin" w:cs="IRNazanin"/>
          <w:lang w:bidi="fa-IR"/>
          <w:color w:val="111111"/>
          <w:sz w:val="28"/>
          <w:szCs w:val="28"/>
          <w:rtl/>
        </w:rPr>
        <w:t xml:space="preserve">فجعل الحسن علیه السلام یمصه ثم قال لهم رسول الله صلی الله علیه وآله ألم أتقدم</w:t>
      </w:r>
    </w:p>
    <w:p>
      <w:pPr>
        <w:pStyle w:val="BookText"/>
      </w:pPr>
      <w:r>
        <w:rPr>
          <w:rFonts w:ascii="IRNazanin" w:hAnsi="IRNazanin" w:eastAsia="IRNazanin" w:cs="IRNazanin"/>
          <w:lang w:bidi="fa-IR"/>
          <w:color w:val="111111"/>
          <w:sz w:val="28"/>
          <w:szCs w:val="28"/>
          <w:rtl/>
        </w:rPr>
        <w:t xml:space="preserve">إلیکم أن تلفوه فی خرقة بیضاء فدعا بخرقة بیضاء فلفه فیها ورمی بالصفراء وأذن فی أذنه</w:t>
      </w:r>
    </w:p>
    <w:p>
      <w:pPr>
        <w:pStyle w:val="BookText"/>
      </w:pPr>
      <w:r>
        <w:rPr>
          <w:rFonts w:ascii="IRNazanin" w:hAnsi="IRNazanin" w:eastAsia="IRNazanin" w:cs="IRNazanin"/>
          <w:lang w:bidi="fa-IR"/>
          <w:color w:val="111111"/>
          <w:sz w:val="28"/>
          <w:szCs w:val="28"/>
          <w:rtl/>
        </w:rPr>
        <w:t xml:space="preserve">الیمنی وأقام فی الیسری ثم قال لعلی علیه السلام ما سمیته فقال ما کنت لأسبقک باسمه</w:t>
      </w:r>
    </w:p>
    <w:p>
      <w:pPr>
        <w:pStyle w:val="BookText"/>
      </w:pPr>
      <w:r>
        <w:rPr>
          <w:rFonts w:ascii="IRNazanin" w:hAnsi="IRNazanin" w:eastAsia="IRNazanin" w:cs="IRNazanin"/>
          <w:lang w:bidi="fa-IR"/>
          <w:color w:val="111111"/>
          <w:sz w:val="28"/>
          <w:szCs w:val="28"/>
          <w:rtl/>
        </w:rPr>
        <w:t xml:space="preserve">فقال رسول الله صلی الله علیه وآله ما کنت لأسبق ربی باسمه فأوحی الله جل ذکره إلی</w:t>
      </w:r>
    </w:p>
    <w:p>
      <w:pPr>
        <w:pStyle w:val="BookText"/>
      </w:pPr>
      <w:r>
        <w:rPr>
          <w:rFonts w:ascii="IRNazanin" w:hAnsi="IRNazanin" w:eastAsia="IRNazanin" w:cs="IRNazanin"/>
          <w:lang w:bidi="fa-IR"/>
          <w:color w:val="111111"/>
          <w:sz w:val="28"/>
          <w:szCs w:val="28"/>
          <w:rtl/>
        </w:rPr>
        <w:t xml:space="preserve">جبرئیل علیه السلام أنه قد ولد لمحمد ابن فاهبط إلیه فأقرئه منی السلام وهنئه منی و</w:t>
      </w:r>
    </w:p>
    <w:p>
      <w:pPr>
        <w:pStyle w:val="BookText"/>
      </w:pPr>
      <w:r>
        <w:rPr>
          <w:rFonts w:ascii="IRNazanin" w:hAnsi="IRNazanin" w:eastAsia="IRNazanin" w:cs="IRNazanin"/>
          <w:lang w:bidi="fa-IR"/>
          <w:color w:val="111111"/>
          <w:sz w:val="28"/>
          <w:szCs w:val="28"/>
          <w:rtl/>
        </w:rPr>
        <w:t xml:space="preserve">منک وقل له إن علیا منک بمنزلة هارون من موسی فسمه باسم ابن هارون فأتی جبرئیل</w:t>
      </w:r>
    </w:p>
    <w:p>
      <w:pPr>
        <w:pStyle w:val="BookText"/>
      </w:pPr>
      <w:r>
        <w:rPr>
          <w:rFonts w:ascii="IRNazanin" w:hAnsi="IRNazanin" w:eastAsia="IRNazanin" w:cs="IRNazanin"/>
          <w:lang w:bidi="fa-IR"/>
          <w:color w:val="111111"/>
          <w:sz w:val="28"/>
          <w:szCs w:val="28"/>
          <w:rtl/>
        </w:rPr>
        <w:t xml:space="preserve">النبی صلی الله علیه وآله وهنأه وقال له کما أمره الله تعالی به أن یسمی ابنه باسم ابن</w:t>
      </w:r>
    </w:p>
    <w:p>
      <w:pPr>
        <w:pStyle w:val="BookText"/>
      </w:pPr>
      <w:r>
        <w:rPr>
          <w:rFonts w:ascii="IRNazanin" w:hAnsi="IRNazanin" w:eastAsia="IRNazanin" w:cs="IRNazanin"/>
          <w:lang w:bidi="fa-IR"/>
          <w:color w:val="111111"/>
          <w:sz w:val="28"/>
          <w:szCs w:val="28"/>
          <w:rtl/>
        </w:rPr>
        <w:t xml:space="preserve">هارون قال وما کان اسمه قال شبر قال لسانی عربی قال سمه الحسن فسماه الحسن فلما</w:t>
      </w:r>
    </w:p>
    <w:p>
      <w:pPr>
        <w:pStyle w:val="BookText"/>
      </w:pPr>
      <w:r>
        <w:rPr>
          <w:rFonts w:ascii="IRNazanin" w:hAnsi="IRNazanin" w:eastAsia="IRNazanin" w:cs="IRNazanin"/>
          <w:lang w:bidi="fa-IR"/>
          <w:color w:val="111111"/>
          <w:sz w:val="28"/>
          <w:szCs w:val="28"/>
          <w:rtl/>
        </w:rPr>
        <w:t xml:space="preserve">ولدت الحسین علیه السلام جاء إلیهم النبی صلی الله علیه وآله ففعل به کما فعل بالحسن</w:t>
      </w:r>
    </w:p>
    <w:p>
      <w:pPr>
        <w:pStyle w:val="BookText"/>
      </w:pPr>
      <w:r>
        <w:rPr>
          <w:rFonts w:ascii="IRNazanin" w:hAnsi="IRNazanin" w:eastAsia="IRNazanin" w:cs="IRNazanin"/>
          <w:lang w:bidi="fa-IR"/>
          <w:color w:val="111111"/>
          <w:sz w:val="28"/>
          <w:szCs w:val="28"/>
          <w:rtl/>
        </w:rPr>
        <w:t xml:space="preserve">علیه السلام وهبط جبرئیل علی النبی صلی الله علیه وآله فقال أن الله عز وجل ذکره</w:t>
      </w:r>
    </w:p>
    <w:p>
      <w:pPr>
        <w:pStyle w:val="BookText"/>
      </w:pPr>
      <w:r>
        <w:rPr>
          <w:rFonts w:ascii="IRNazanin" w:hAnsi="IRNazanin" w:eastAsia="IRNazanin" w:cs="IRNazanin"/>
          <w:lang w:bidi="fa-IR"/>
          <w:color w:val="111111"/>
          <w:sz w:val="28"/>
          <w:szCs w:val="28"/>
          <w:rtl/>
        </w:rPr>
        <w:t xml:space="preserve">یقرئک السلام ویقول لک إن علیا منک بمنزلة هارون من موسی فسمه باسم ابن هارون</w:t>
      </w:r>
    </w:p>
    <w:p>
      <w:pPr>
        <w:pStyle w:val="BookText"/>
      </w:pPr>
      <w:r>
        <w:rPr>
          <w:rFonts w:ascii="IRNazanin" w:hAnsi="IRNazanin" w:eastAsia="IRNazanin" w:cs="IRNazanin"/>
          <w:lang w:bidi="fa-IR"/>
          <w:color w:val="111111"/>
          <w:sz w:val="28"/>
          <w:szCs w:val="28"/>
          <w:rtl/>
        </w:rPr>
        <w:t xml:space="preserve">قال ما کان اسمه قال شبیر قال لسانی عربی قال سمه الحسین فسماه الحسین. العلل 138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أحمد بن الحسن القطان قال حدثنا أبو سعید الحسن بن علی بن الحسین السکری</w:t>
      </w:r>
    </w:p>
    <w:p>
      <w:pPr>
        <w:pStyle w:val="BookText"/>
      </w:pPr>
      <w:r>
        <w:rPr>
          <w:rFonts w:ascii="IRNazanin" w:hAnsi="IRNazanin" w:eastAsia="IRNazanin" w:cs="IRNazanin"/>
          <w:lang w:bidi="fa-IR"/>
          <w:color w:val="111111"/>
          <w:sz w:val="28"/>
          <w:szCs w:val="28"/>
          <w:rtl/>
        </w:rPr>
        <w:t xml:space="preserve">قال حدثنا أبو عبد الله محمد بن زکریا بن دینار الغلابی قال حدثنا العباس بن بکار قال</w:t>
      </w:r>
    </w:p>
    <w:p>
      <w:pPr>
        <w:pStyle w:val="BookText"/>
      </w:pPr>
      <w:r>
        <w:rPr>
          <w:rFonts w:ascii="IRNazanin" w:hAnsi="IRNazanin" w:eastAsia="IRNazanin" w:cs="IRNazanin"/>
          <w:lang w:bidi="fa-IR"/>
          <w:color w:val="111111"/>
          <w:sz w:val="28"/>
          <w:szCs w:val="28"/>
          <w:rtl/>
        </w:rPr>
        <w:t xml:space="preserve">حدثنا عباد بن کثیر وأبو بکر الهذلی عن ابن الزبیر عن جابر قال لما حملت فاطمة بالحسن</w:t>
      </w:r>
    </w:p>
    <w:p>
      <w:pPr>
        <w:pStyle w:val="BookText"/>
      </w:pPr>
      <w:r>
        <w:rPr>
          <w:rFonts w:ascii="IRNazanin" w:hAnsi="IRNazanin" w:eastAsia="IRNazanin" w:cs="IRNazanin"/>
          <w:lang w:bidi="fa-IR"/>
          <w:color w:val="111111"/>
          <w:sz w:val="28"/>
          <w:szCs w:val="28"/>
          <w:rtl/>
        </w:rPr>
        <w:t xml:space="preserve">علیه السلام وذکر نحوه.</w:t>
      </w:r>
    </w:p>
    <w:p>
      <w:pPr>
        <w:pStyle w:val="BookText"/>
      </w:pPr>
      <w:r>
        <w:rPr>
          <w:rFonts w:ascii="IRNazanin" w:hAnsi="IRNazanin" w:eastAsia="IRNazanin" w:cs="IRNazanin"/>
          <w:lang w:bidi="fa-IR"/>
          <w:color w:val="111111"/>
          <w:sz w:val="28"/>
          <w:szCs w:val="28"/>
          <w:rtl/>
        </w:rPr>
        <w:t xml:space="preserve">1170 (32) العیون 42 ج 2 - بالاسناد المتقدم فی باب (22) حرمة الزکاة</w:t>
      </w:r>
    </w:p>
    <w:p>
      <w:pPr>
        <w:pStyle w:val="BookText"/>
      </w:pPr>
      <w:r>
        <w:rPr>
          <w:rFonts w:ascii="IRNazanin" w:hAnsi="IRNazanin" w:eastAsia="IRNazanin" w:cs="IRNazanin"/>
          <w:lang w:bidi="fa-IR"/>
          <w:color w:val="111111"/>
          <w:sz w:val="28"/>
          <w:szCs w:val="28"/>
          <w:rtl/>
        </w:rPr>
        <w:t xml:space="preserve">المفروضة علی من انتسب إلی هاشم بأبیه من أبواب من یستحق الزکاة عن داود بن</w:t>
      </w:r>
    </w:p>
    <w:p>
      <w:pPr>
        <w:pStyle w:val="BookText"/>
      </w:pPr>
      <w:r>
        <w:rPr>
          <w:rFonts w:ascii="IRNazanin" w:hAnsi="IRNazanin" w:eastAsia="IRNazanin" w:cs="IRNazanin"/>
          <w:lang w:bidi="fa-IR"/>
          <w:color w:val="111111"/>
          <w:sz w:val="28"/>
          <w:szCs w:val="28"/>
          <w:rtl/>
        </w:rPr>
        <w:t xml:space="preserve">سلیمان الفراء عن علی بن موسی الرضا علیه السلام عن آبائه عن الحسن بن علی علیهم</w:t>
      </w:r>
    </w:p>
    <w:p>
      <w:pPr>
        <w:pStyle w:val="BookText"/>
      </w:pPr>
      <w:r>
        <w:rPr>
          <w:rFonts w:ascii="IRNazanin" w:hAnsi="IRNazanin" w:eastAsia="IRNazanin" w:cs="IRNazanin"/>
          <w:lang w:bidi="fa-IR"/>
          <w:color w:val="111111"/>
          <w:sz w:val="28"/>
          <w:szCs w:val="28"/>
          <w:rtl/>
        </w:rPr>
        <w:t xml:space="preserve">السلام انه سمی حسنا یوم السابع واشتق من اسم الحسن حسینا وذکر أنه لم یکن بینهما الا</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55" w:name="pg12426_132540"/>
    <w:bookmarkEnd w:id="155"/>
    <w:p>
      <w:pPr>
        <w:pStyle w:val="BookText"/>
      </w:pPr>
      <w:r>
        <w:rPr>
          <w:rFonts w:ascii="IRNazanin" w:hAnsi="IRNazanin" w:eastAsia="IRNazanin" w:cs="IRNazanin"/>
          <w:lang w:bidi="fa-IR"/>
          <w:color w:val="111111"/>
          <w:sz w:val="28"/>
          <w:szCs w:val="28"/>
          <w:rtl/>
        </w:rPr>
        <w:t xml:space="preserve">الحمل. صحیفة الرضا علیه السلام 250 - باسناده قال حدثنی (أبی عن) علی بن الحسین</w:t>
      </w:r>
    </w:p>
    <w:p>
      <w:pPr>
        <w:pStyle w:val="BookText"/>
      </w:pPr>
      <w:r>
        <w:rPr>
          <w:rFonts w:ascii="IRNazanin" w:hAnsi="IRNazanin" w:eastAsia="IRNazanin" w:cs="IRNazanin"/>
          <w:lang w:bidi="fa-IR"/>
          <w:color w:val="111111"/>
          <w:sz w:val="28"/>
          <w:szCs w:val="28"/>
          <w:rtl/>
        </w:rPr>
        <w:t xml:space="preserve">علیهما السلام انه سمی حسنا یوم سابعه (وذکر مثله).</w:t>
      </w:r>
    </w:p>
    <w:p>
      <w:pPr>
        <w:pStyle w:val="BookText"/>
      </w:pPr>
      <w:r>
        <w:rPr>
          <w:rFonts w:ascii="IRNazanin" w:hAnsi="IRNazanin" w:eastAsia="IRNazanin" w:cs="IRNazanin"/>
          <w:lang w:bidi="fa-IR"/>
          <w:color w:val="111111"/>
          <w:sz w:val="28"/>
          <w:szCs w:val="28"/>
          <w:rtl/>
        </w:rPr>
        <w:t xml:space="preserve">وتقدم فی روایة السکونی (30) من باب (6) ما ورد فی فضل البنات قوله علیه</w:t>
      </w:r>
    </w:p>
    <w:p>
      <w:pPr>
        <w:pStyle w:val="BookText"/>
      </w:pPr>
      <w:r>
        <w:rPr>
          <w:rFonts w:ascii="IRNazanin" w:hAnsi="IRNazanin" w:eastAsia="IRNazanin" w:cs="IRNazanin"/>
          <w:lang w:bidi="fa-IR"/>
          <w:color w:val="111111"/>
          <w:sz w:val="28"/>
          <w:szCs w:val="28"/>
          <w:rtl/>
        </w:rPr>
        <w:t xml:space="preserve">السلام اما إذا سمیتها فاطمة فلا تسبها ولا تلعنها ولا تضربها وفی باب (9) ان من کان له</w:t>
      </w:r>
    </w:p>
    <w:p>
      <w:pPr>
        <w:pStyle w:val="BookText"/>
      </w:pPr>
      <w:r>
        <w:rPr>
          <w:rFonts w:ascii="IRNazanin" w:hAnsi="IRNazanin" w:eastAsia="IRNazanin" w:cs="IRNazanin"/>
          <w:lang w:bidi="fa-IR"/>
          <w:color w:val="111111"/>
          <w:sz w:val="28"/>
          <w:szCs w:val="28"/>
          <w:rtl/>
        </w:rPr>
        <w:t xml:space="preserve">حمل أو لا یولد له ولد فینوی ان یسمیه محمدا ولد له غلام ما یدل علی بعض المقصود و</w:t>
      </w:r>
    </w:p>
    <w:p>
      <w:pPr>
        <w:pStyle w:val="BookText"/>
      </w:pPr>
      <w:r>
        <w:rPr>
          <w:rFonts w:ascii="IRNazanin" w:hAnsi="IRNazanin" w:eastAsia="IRNazanin" w:cs="IRNazanin"/>
          <w:lang w:bidi="fa-IR"/>
          <w:color w:val="111111"/>
          <w:sz w:val="28"/>
          <w:szCs w:val="28"/>
          <w:rtl/>
        </w:rPr>
        <w:t xml:space="preserve">فی الباب المتقدم ما یناسب ذلک ولا حظ؟؟ الباب التالی وباب (32) ما ورد فی أن کل</w:t>
      </w:r>
    </w:p>
    <w:p>
      <w:pPr>
        <w:pStyle w:val="BookText"/>
      </w:pPr>
      <w:r>
        <w:rPr>
          <w:rFonts w:ascii="IRNazanin" w:hAnsi="IRNazanin" w:eastAsia="IRNazanin" w:cs="IRNazanin"/>
          <w:lang w:bidi="fa-IR"/>
          <w:color w:val="111111"/>
          <w:sz w:val="28"/>
          <w:szCs w:val="28"/>
          <w:rtl/>
        </w:rPr>
        <w:t xml:space="preserve">مولود مرتهن بالعقیقة.</w:t>
      </w:r>
    </w:p>
    <w:p>
      <w:pPr>
        <w:pStyle w:val="Heading3"/>
      </w:pPr>
      <w:bookmarkStart w:id="405" w:name="_Toc204"/>
      <w:r>
        <w:t>(24) باب ما ورد فی أبغض الأسماء وشرها وما نهی عنها</w:t>
      </w:r>
      <w:bookmarkEnd w:id="405"/>
    </w:p>
    <w:p>
      <w:pPr>
        <w:pStyle w:val="BookText"/>
      </w:pPr>
      <w:r>
        <w:rPr>
          <w:rFonts w:ascii="IRNazanin" w:hAnsi="IRNazanin" w:eastAsia="IRNazanin" w:cs="IRNazanin"/>
          <w:lang w:bidi="fa-IR"/>
          <w:color w:val="111111"/>
          <w:sz w:val="28"/>
          <w:szCs w:val="28"/>
          <w:rtl/>
        </w:rPr>
        <w:t xml:space="preserve">1171 (1) یب 439 ج 7 - محمد بن یعقوب عن کا 20 ج 6 - علی بن إبراهیم</w:t>
      </w:r>
    </w:p>
    <w:p>
      <w:pPr>
        <w:pStyle w:val="BookText"/>
      </w:pPr>
      <w:r>
        <w:rPr>
          <w:rFonts w:ascii="IRNazanin" w:hAnsi="IRNazanin" w:eastAsia="IRNazanin" w:cs="IRNazanin"/>
          <w:lang w:bidi="fa-IR"/>
          <w:color w:val="111111"/>
          <w:sz w:val="28"/>
          <w:szCs w:val="28"/>
          <w:rtl/>
        </w:rPr>
        <w:t xml:space="preserve">عن أبیه عن ابن أبی عمیر عن حماد (بن عثمان - کا) (عن الحلبی - یب) عن أبی عبد الله علیه</w:t>
      </w:r>
    </w:p>
    <w:p>
      <w:pPr>
        <w:pStyle w:val="BookText"/>
      </w:pPr>
      <w:r>
        <w:rPr>
          <w:rFonts w:ascii="IRNazanin" w:hAnsi="IRNazanin" w:eastAsia="IRNazanin" w:cs="IRNazanin"/>
          <w:lang w:bidi="fa-IR"/>
          <w:color w:val="111111"/>
          <w:sz w:val="28"/>
          <w:szCs w:val="28"/>
          <w:rtl/>
        </w:rPr>
        <w:t xml:space="preserve">السلام قال إن رسول الله صلی الله علیه وآله دعا بصحیفة حین حضره الموت یرید أن</w:t>
      </w:r>
    </w:p>
    <w:p>
      <w:pPr>
        <w:pStyle w:val="BookText"/>
      </w:pPr>
      <w:r>
        <w:rPr>
          <w:rFonts w:ascii="IRNazanin" w:hAnsi="IRNazanin" w:eastAsia="IRNazanin" w:cs="IRNazanin"/>
          <w:lang w:bidi="fa-IR"/>
          <w:color w:val="111111"/>
          <w:sz w:val="28"/>
          <w:szCs w:val="28"/>
          <w:rtl/>
        </w:rPr>
        <w:t xml:space="preserve">ینهی عن أسماء یتسمی بها فقبض </w:t>
      </w:r>
      <w:r>
        <w:rPr>
          <w:rStyle w:val="FootnoteReference"/>
        </w:rPr>
        <w:footnoteReference w:id="813"/>
      </w:r>
      <w:r>
        <w:rPr>
          <w:rFonts w:ascii="IRNazanin" w:hAnsi="IRNazanin" w:eastAsia="IRNazanin" w:cs="IRNazanin"/>
          <w:lang w:bidi="fa-IR"/>
          <w:color w:val="111111"/>
          <w:sz w:val="28"/>
          <w:szCs w:val="28"/>
          <w:rtl/>
        </w:rPr>
        <w:t xml:space="preserve">ولم یسمها منها الحکم وحکیم وخالد ومالک و</w:t>
      </w:r>
    </w:p>
    <w:p>
      <w:pPr>
        <w:pStyle w:val="BookText"/>
      </w:pPr>
      <w:r>
        <w:rPr>
          <w:rFonts w:ascii="IRNazanin" w:hAnsi="IRNazanin" w:eastAsia="IRNazanin" w:cs="IRNazanin"/>
          <w:lang w:bidi="fa-IR"/>
          <w:color w:val="111111"/>
          <w:sz w:val="28"/>
          <w:szCs w:val="28"/>
          <w:rtl/>
        </w:rPr>
        <w:t xml:space="preserve">ذکر أنها ستة أو سبعة مما لا یجوز أن یتسمی بها.</w:t>
      </w:r>
    </w:p>
    <w:p>
      <w:pPr>
        <w:pStyle w:val="BookText"/>
      </w:pPr>
      <w:r>
        <w:rPr>
          <w:rFonts w:ascii="IRNazanin" w:hAnsi="IRNazanin" w:eastAsia="IRNazanin" w:cs="IRNazanin"/>
          <w:lang w:bidi="fa-IR"/>
          <w:color w:val="111111"/>
          <w:sz w:val="28"/>
          <w:szCs w:val="28"/>
          <w:rtl/>
        </w:rPr>
        <w:t xml:space="preserve">1172 (2) یب 439 ج 7 - محمد بن یعقوب عن کا 21 ج 6 - محمد بن یحیی</w:t>
      </w:r>
    </w:p>
    <w:p>
      <w:pPr>
        <w:pStyle w:val="BookText"/>
      </w:pPr>
      <w:r>
        <w:rPr>
          <w:rFonts w:ascii="IRNazanin" w:hAnsi="IRNazanin" w:eastAsia="IRNazanin" w:cs="IRNazanin"/>
          <w:lang w:bidi="fa-IR"/>
          <w:color w:val="111111"/>
          <w:sz w:val="28"/>
          <w:szCs w:val="28"/>
          <w:rtl/>
        </w:rPr>
        <w:t xml:space="preserve">عن محمد بن الحسین عن محمد بن عبد الله بن هلال عن العلاء بن رزین عن محمد بن</w:t>
      </w:r>
    </w:p>
    <w:p>
      <w:pPr>
        <w:pStyle w:val="BookText"/>
      </w:pPr>
      <w:r>
        <w:rPr>
          <w:rFonts w:ascii="IRNazanin" w:hAnsi="IRNazanin" w:eastAsia="IRNazanin" w:cs="IRNazanin"/>
          <w:lang w:bidi="fa-IR"/>
          <w:color w:val="111111"/>
          <w:sz w:val="28"/>
          <w:szCs w:val="28"/>
          <w:rtl/>
        </w:rPr>
        <w:t xml:space="preserve">مسلم عن أبی جعفر علیه السلام قال إن أبغض الأسماء إلی الله عز وجل حارث ومالک و</w:t>
      </w:r>
    </w:p>
    <w:p>
      <w:pPr>
        <w:pStyle w:val="BookText"/>
      </w:pPr>
      <w:r>
        <w:rPr>
          <w:rFonts w:ascii="IRNazanin" w:hAnsi="IRNazanin" w:eastAsia="IRNazanin" w:cs="IRNazanin"/>
          <w:lang w:bidi="fa-IR"/>
          <w:color w:val="111111"/>
          <w:sz w:val="28"/>
          <w:szCs w:val="28"/>
          <w:rtl/>
        </w:rPr>
        <w:t xml:space="preserve">خالد.</w:t>
      </w:r>
    </w:p>
    <w:p>
      <w:pPr>
        <w:pStyle w:val="BookText"/>
      </w:pPr>
      <w:r>
        <w:rPr>
          <w:rFonts w:ascii="IRNazanin" w:hAnsi="IRNazanin" w:eastAsia="IRNazanin" w:cs="IRNazanin"/>
          <w:lang w:bidi="fa-IR"/>
          <w:color w:val="111111"/>
          <w:sz w:val="28"/>
          <w:szCs w:val="28"/>
          <w:rtl/>
        </w:rPr>
        <w:t xml:space="preserve">1173 (3) رجال الکشی 176 - حمدویه قال حدثنی یعقوب بن یزید عن ابن أبی</w:t>
      </w:r>
    </w:p>
    <w:p>
      <w:pPr>
        <w:pStyle w:val="BookText"/>
      </w:pPr>
      <w:r>
        <w:rPr>
          <w:rFonts w:ascii="IRNazanin" w:hAnsi="IRNazanin" w:eastAsia="IRNazanin" w:cs="IRNazanin"/>
          <w:lang w:bidi="fa-IR"/>
          <w:color w:val="111111"/>
          <w:sz w:val="28"/>
          <w:szCs w:val="28"/>
          <w:rtl/>
        </w:rPr>
        <w:t xml:space="preserve">عمیر عن علی بن عطیة قال قال أبو عبد الله علیه السلام لعبد الملک بن أعین کیف سمیت</w:t>
      </w:r>
    </w:p>
    <w:p>
      <w:pPr>
        <w:pStyle w:val="BookText"/>
      </w:pPr>
      <w:r>
        <w:rPr>
          <w:rFonts w:ascii="IRNazanin" w:hAnsi="IRNazanin" w:eastAsia="IRNazanin" w:cs="IRNazanin"/>
          <w:lang w:bidi="fa-IR"/>
          <w:color w:val="111111"/>
          <w:sz w:val="28"/>
          <w:szCs w:val="28"/>
          <w:rtl/>
        </w:rPr>
        <w:t xml:space="preserve">ابنک ضریسا فقال کیف سماک أبوک جعفرا قال إن جعفرا نهر فی الجنة وضریس اسم</w:t>
      </w:r>
    </w:p>
    <w:p>
      <w:pPr>
        <w:pStyle w:val="BookText"/>
      </w:pPr>
      <w:r>
        <w:rPr>
          <w:rFonts w:ascii="IRNazanin" w:hAnsi="IRNazanin" w:eastAsia="IRNazanin" w:cs="IRNazanin"/>
          <w:lang w:bidi="fa-IR"/>
          <w:color w:val="111111"/>
          <w:sz w:val="28"/>
          <w:szCs w:val="28"/>
          <w:rtl/>
        </w:rPr>
        <w:t xml:space="preserve">شیطان.</w:t>
      </w:r>
    </w:p>
    <w:p>
      <w:pPr>
        <w:pStyle w:val="BookText"/>
      </w:pPr>
      <w:r>
        <w:rPr>
          <w:rFonts w:ascii="IRNazanin" w:hAnsi="IRNazanin" w:eastAsia="IRNazanin" w:cs="IRNazanin"/>
          <w:lang w:bidi="fa-IR"/>
          <w:color w:val="111111"/>
          <w:sz w:val="28"/>
          <w:szCs w:val="28"/>
          <w:rtl/>
        </w:rPr>
        <w:t xml:space="preserve">1174 (4) الخصال 250 ج 1 - حدثنا أبی رضی الله عنه قال حدثنا سعد بن</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56" w:name="pg12426_132541"/>
    <w:bookmarkEnd w:id="156"/>
    <w:p>
      <w:pPr>
        <w:pStyle w:val="BookText"/>
      </w:pPr>
      <w:r>
        <w:rPr>
          <w:rFonts w:ascii="IRNazanin" w:hAnsi="IRNazanin" w:eastAsia="IRNazanin" w:cs="IRNazanin"/>
          <w:lang w:bidi="fa-IR"/>
          <w:color w:val="111111"/>
          <w:sz w:val="28"/>
          <w:szCs w:val="28"/>
          <w:rtl/>
        </w:rPr>
        <w:t xml:space="preserve">عبد الله عن أبی عبد الله عن أبیه أحمد بن النضر عن عمرو بن شمر عن جابر عن أبی جعفر</w:t>
      </w:r>
    </w:p>
    <w:p>
      <w:pPr>
        <w:pStyle w:val="BookText"/>
      </w:pPr>
      <w:r>
        <w:rPr>
          <w:rFonts w:ascii="IRNazanin" w:hAnsi="IRNazanin" w:eastAsia="IRNazanin" w:cs="IRNazanin"/>
          <w:lang w:bidi="fa-IR"/>
          <w:color w:val="111111"/>
          <w:sz w:val="28"/>
          <w:szCs w:val="28"/>
          <w:rtl/>
        </w:rPr>
        <w:t xml:space="preserve">علیه السلام قال قال رسول الله صلی الله علیه وآله علی منبره ألا إن خیر الأسماء عبد الله و</w:t>
      </w:r>
    </w:p>
    <w:p>
      <w:pPr>
        <w:pStyle w:val="BookText"/>
      </w:pPr>
      <w:r>
        <w:rPr>
          <w:rFonts w:ascii="Amiri" w:hAnsi="Amiri" w:eastAsia="Amiri" w:cs="Amiri"/>
          <w:lang w:bidi="ar-SA"/>
          <w:color w:val="111111"/>
          <w:sz w:val="28"/>
          <w:szCs w:val="28"/>
          <w:rtl/>
        </w:rPr>
        <w:t xml:space="preserve">عبد الرحمن وحارثة وهمام وشر الأسماء ضرار ومرة وحرب وظالم.</w:t>
      </w:r>
    </w:p>
    <w:p>
      <w:pPr>
        <w:pStyle w:val="BookText"/>
      </w:pPr>
      <w:r>
        <w:rPr>
          <w:rFonts w:ascii="IRNazanin" w:hAnsi="IRNazanin" w:eastAsia="IRNazanin" w:cs="IRNazanin"/>
          <w:lang w:bidi="fa-IR"/>
          <w:color w:val="111111"/>
          <w:sz w:val="28"/>
          <w:szCs w:val="28"/>
          <w:rtl/>
        </w:rPr>
        <w:t xml:space="preserve">1175 (6) کا 20 ج 2 - عدة من أصحابنا عن أحمد بن محمد بن خالد عن</w:t>
      </w:r>
    </w:p>
    <w:p>
      <w:pPr>
        <w:pStyle w:val="BookText"/>
      </w:pPr>
      <w:r>
        <w:rPr>
          <w:rFonts w:ascii="IRNazanin" w:hAnsi="IRNazanin" w:eastAsia="IRNazanin" w:cs="IRNazanin"/>
          <w:lang w:bidi="fa-IR"/>
          <w:color w:val="111111"/>
          <w:sz w:val="28"/>
          <w:szCs w:val="28"/>
          <w:rtl/>
        </w:rPr>
        <w:t xml:space="preserve">محمد بن عیسی عن صفوان رفعه إلی أبی جعفر أو أبی عبد الله علیهما السلام قال هذا</w:t>
      </w:r>
    </w:p>
    <w:p>
      <w:pPr>
        <w:pStyle w:val="BookText"/>
      </w:pPr>
      <w:r>
        <w:rPr>
          <w:rFonts w:ascii="IRNazanin" w:hAnsi="IRNazanin" w:eastAsia="IRNazanin" w:cs="IRNazanin"/>
          <w:lang w:bidi="fa-IR"/>
          <w:color w:val="111111"/>
          <w:sz w:val="28"/>
          <w:szCs w:val="28"/>
          <w:rtl/>
        </w:rPr>
        <w:t xml:space="preserve">محمد أذن لهم فی التسمیة فمن أذن لهم فی (یس) یعنی التسمیة وهو اسم النبی صلی</w:t>
      </w:r>
    </w:p>
    <w:p>
      <w:pPr>
        <w:pStyle w:val="BookText"/>
      </w:pPr>
      <w:r>
        <w:rPr>
          <w:rFonts w:ascii="IRNazanin" w:hAnsi="IRNazanin" w:eastAsia="IRNazanin" w:cs="IRNazanin"/>
          <w:lang w:bidi="fa-IR"/>
          <w:color w:val="111111"/>
          <w:sz w:val="28"/>
          <w:szCs w:val="28"/>
          <w:rtl/>
        </w:rPr>
        <w:t xml:space="preserve">الله علیه وآله.</w:t>
      </w:r>
    </w:p>
    <w:p>
      <w:pPr>
        <w:pStyle w:val="BookText"/>
      </w:pPr>
      <w:r>
        <w:rPr>
          <w:rFonts w:ascii="IRNazanin" w:hAnsi="IRNazanin" w:eastAsia="IRNazanin" w:cs="IRNazanin"/>
          <w:lang w:bidi="fa-IR"/>
          <w:color w:val="111111"/>
          <w:sz w:val="28"/>
          <w:szCs w:val="28"/>
          <w:rtl/>
        </w:rPr>
        <w:t xml:space="preserve">وتقدم فی روایة یعقوب (3) من باب (11) کراهة مبیت القمامة وایواء مندیل</w:t>
      </w:r>
    </w:p>
    <w:p>
      <w:pPr>
        <w:pStyle w:val="BookText"/>
      </w:pPr>
      <w:r>
        <w:rPr>
          <w:rFonts w:ascii="IRNazanin" w:hAnsi="IRNazanin" w:eastAsia="IRNazanin" w:cs="IRNazanin"/>
          <w:lang w:bidi="fa-IR"/>
          <w:color w:val="111111"/>
          <w:sz w:val="28"/>
          <w:szCs w:val="28"/>
          <w:rtl/>
        </w:rPr>
        <w:t xml:space="preserve">اللحم فی البیت من أبواب احکام المساکن قوله ولا تسموا أولادکم بالحکم ولا أبا الحکم</w:t>
      </w:r>
    </w:p>
    <w:p>
      <w:pPr>
        <w:pStyle w:val="BookText"/>
      </w:pPr>
      <w:r>
        <w:rPr>
          <w:rFonts w:ascii="IRNazanin" w:hAnsi="IRNazanin" w:eastAsia="IRNazanin" w:cs="IRNazanin"/>
          <w:lang w:bidi="fa-IR"/>
          <w:color w:val="111111"/>
          <w:sz w:val="28"/>
          <w:szCs w:val="28"/>
          <w:rtl/>
        </w:rPr>
        <w:t xml:space="preserve">فإن الله هو الحکم ویأتی فی الباب التالی ما یناسب الباب.</w:t>
      </w:r>
    </w:p>
    <w:p>
      <w:pPr>
        <w:pStyle w:val="Heading3"/>
      </w:pPr>
      <w:bookmarkStart w:id="406" w:name="_Toc205"/>
      <w:r>
        <w:t>(25) باب ما ورد من وضع الکنیة للولد الصغیر وما تستحب من الکنی وما تکره</w:t>
      </w:r>
      <w:bookmarkEnd w:id="406"/>
    </w:p>
    <w:p>
      <w:pPr>
        <w:pStyle w:val="BookText"/>
      </w:pPr>
      <w:r>
        <w:rPr>
          <w:rFonts w:ascii="IRNazanin" w:hAnsi="IRNazanin" w:eastAsia="IRNazanin" w:cs="IRNazanin"/>
          <w:lang w:bidi="fa-IR"/>
          <w:color w:val="111111"/>
          <w:sz w:val="28"/>
          <w:szCs w:val="28"/>
          <w:rtl/>
        </w:rPr>
        <w:t xml:space="preserve">1176 (1) یب 438 ج 7 - محمد بن یعقوب عن کا 19 ج 6 - علی بن إبراهیم</w:t>
      </w:r>
    </w:p>
    <w:p>
      <w:pPr>
        <w:pStyle w:val="BookText"/>
      </w:pPr>
      <w:r>
        <w:rPr>
          <w:rFonts w:ascii="IRNazanin" w:hAnsi="IRNazanin" w:eastAsia="IRNazanin" w:cs="IRNazanin"/>
          <w:lang w:bidi="fa-IR"/>
          <w:color w:val="111111"/>
          <w:sz w:val="28"/>
          <w:szCs w:val="28"/>
          <w:rtl/>
        </w:rPr>
        <w:t xml:space="preserve">(عن أبیه - کا) عن صالح بن السندی عن جعفر بن بشیر عن سعید بن خثیم عن معمر بن</w:t>
      </w:r>
    </w:p>
    <w:p>
      <w:pPr>
        <w:pStyle w:val="BookText"/>
      </w:pPr>
      <w:r>
        <w:rPr>
          <w:rFonts w:ascii="IRNazanin" w:hAnsi="IRNazanin" w:eastAsia="IRNazanin" w:cs="IRNazanin"/>
          <w:lang w:bidi="fa-IR"/>
          <w:color w:val="111111"/>
          <w:sz w:val="28"/>
          <w:szCs w:val="28"/>
          <w:rtl/>
        </w:rPr>
        <w:t xml:space="preserve">خثیم قال قال لی أبو جعفر علیه السلام ما تکنی قال قلت ما اکتنیت بعد ومالی من ولد</w:t>
      </w:r>
    </w:p>
    <w:p>
      <w:pPr>
        <w:pStyle w:val="BookText"/>
      </w:pPr>
      <w:r>
        <w:rPr>
          <w:rFonts w:ascii="IRNazanin" w:hAnsi="IRNazanin" w:eastAsia="IRNazanin" w:cs="IRNazanin"/>
          <w:lang w:bidi="fa-IR"/>
          <w:color w:val="111111"/>
          <w:sz w:val="28"/>
          <w:szCs w:val="28"/>
          <w:rtl/>
        </w:rPr>
        <w:t xml:space="preserve">ولا امرأة ولا جاریة قال فما یمنعک من ذلک قال قلت حدیث بلغنا </w:t>
      </w:r>
      <w:r>
        <w:rPr>
          <w:rStyle w:val="FootnoteReference"/>
        </w:rPr>
        <w:footnoteReference w:id="814"/>
      </w:r>
      <w:r>
        <w:rPr>
          <w:rFonts w:ascii="IRNazanin" w:hAnsi="IRNazanin" w:eastAsia="IRNazanin" w:cs="IRNazanin"/>
          <w:lang w:bidi="fa-IR"/>
          <w:color w:val="111111"/>
          <w:sz w:val="28"/>
          <w:szCs w:val="28"/>
          <w:rtl/>
        </w:rPr>
        <w:t xml:space="preserve">عن علی علیه</w:t>
      </w:r>
    </w:p>
    <w:p>
      <w:pPr>
        <w:pStyle w:val="BookText"/>
      </w:pPr>
      <w:r>
        <w:rPr>
          <w:rFonts w:ascii="IRNazanin" w:hAnsi="IRNazanin" w:eastAsia="IRNazanin" w:cs="IRNazanin"/>
          <w:lang w:bidi="fa-IR"/>
          <w:color w:val="111111"/>
          <w:sz w:val="28"/>
          <w:szCs w:val="28"/>
          <w:rtl/>
        </w:rPr>
        <w:t xml:space="preserve">السلام قال وما هو قلت بلغنا عن علی علیه السلام أنه قال من اکتنی ولیس له أهل فهو أبو</w:t>
      </w:r>
    </w:p>
    <w:p>
      <w:pPr>
        <w:pStyle w:val="BookText"/>
      </w:pPr>
      <w:r>
        <w:rPr>
          <w:rFonts w:ascii="IRNazanin" w:hAnsi="IRNazanin" w:eastAsia="IRNazanin" w:cs="IRNazanin"/>
          <w:lang w:bidi="fa-IR"/>
          <w:color w:val="111111"/>
          <w:sz w:val="28"/>
          <w:szCs w:val="28"/>
          <w:rtl/>
        </w:rPr>
        <w:t xml:space="preserve">جعر </w:t>
      </w:r>
      <w:r>
        <w:rPr>
          <w:rStyle w:val="FootnoteReference"/>
        </w:rPr>
        <w:footnoteReference w:id="815"/>
      </w:r>
      <w:r>
        <w:rPr>
          <w:rFonts w:ascii="IRNazanin" w:hAnsi="IRNazanin" w:eastAsia="IRNazanin" w:cs="IRNazanin"/>
          <w:lang w:bidi="fa-IR"/>
          <w:color w:val="111111"/>
          <w:sz w:val="28"/>
          <w:szCs w:val="28"/>
          <w:rtl/>
        </w:rPr>
        <w:t xml:space="preserve">فقال أبو جعفر علیه السلام شوه </w:t>
      </w:r>
      <w:r>
        <w:rPr>
          <w:rStyle w:val="FootnoteReference"/>
        </w:rPr>
        <w:footnoteReference w:id="816"/>
      </w:r>
      <w:r>
        <w:rPr>
          <w:rFonts w:ascii="IRNazanin" w:hAnsi="IRNazanin" w:eastAsia="IRNazanin" w:cs="IRNazanin"/>
          <w:lang w:bidi="fa-IR"/>
          <w:color w:val="111111"/>
          <w:sz w:val="28"/>
          <w:szCs w:val="28"/>
          <w:rtl/>
        </w:rPr>
        <w:t xml:space="preserve">لیس هذا من حدیث علی علیه السلام إنا</w:t>
      </w:r>
    </w:p>
    <w:p>
      <w:pPr>
        <w:pStyle w:val="BookText"/>
      </w:pPr>
      <w:r>
        <w:rPr>
          <w:rFonts w:ascii="IRNazanin" w:hAnsi="IRNazanin" w:eastAsia="IRNazanin" w:cs="IRNazanin"/>
          <w:lang w:bidi="fa-IR"/>
          <w:color w:val="111111"/>
          <w:sz w:val="28"/>
          <w:szCs w:val="28"/>
          <w:rtl/>
        </w:rPr>
        <w:t xml:space="preserve">لنکنی أولادنا فی صغرهم مخافة النبز </w:t>
      </w:r>
      <w:r>
        <w:rPr>
          <w:rStyle w:val="FootnoteReference"/>
        </w:rPr>
        <w:footnoteReference w:id="817"/>
      </w:r>
      <w:r>
        <w:rPr>
          <w:rFonts w:ascii="IRNazanin" w:hAnsi="IRNazanin" w:eastAsia="IRNazanin" w:cs="IRNazanin"/>
          <w:lang w:bidi="fa-IR"/>
          <w:color w:val="111111"/>
          <w:sz w:val="28"/>
          <w:szCs w:val="28"/>
          <w:rtl/>
        </w:rPr>
        <w:t xml:space="preserve">أن یلحق بهم.</w:t>
      </w:r>
    </w:p>
    <w:p>
      <w:pPr>
        <w:pStyle w:val="BookText"/>
      </w:pPr>
      <w:r>
        <w:rPr>
          <w:rFonts w:ascii="IRNazanin" w:hAnsi="IRNazanin" w:eastAsia="IRNazanin" w:cs="IRNazanin"/>
          <w:lang w:bidi="fa-IR"/>
          <w:color w:val="111111"/>
          <w:sz w:val="28"/>
          <w:szCs w:val="28"/>
          <w:rtl/>
        </w:rPr>
        <w:t xml:space="preserve">1177 (2) کا 162 ج 2 - علی بن إبراهیم عن أبیه عن النوفلی عن السکونی عن</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عبد الله علیه السلام قال من السنة والبر أن یکنی الرجل باسم أبیه </w:t>
      </w:r>
      <w:r>
        <w:rPr>
          <w:rStyle w:val="FootnoteReference"/>
        </w:rPr>
        <w:footnoteReference w:id="818"/>
      </w:r>
      <w:r>
        <w:rPr>
          <w:rFonts w:ascii="IRNazanin" w:hAnsi="IRNazanin" w:eastAsia="IRNazanin" w:cs="IRNazanin"/>
          <w:lang w:bidi="fa-IR"/>
          <w:color w:val="111111"/>
          <w:sz w:val="28"/>
          <w:szCs w:val="28"/>
          <w:rtl/>
        </w:rPr>
        <w:t xml:space="preserve">الجعفریات</w:t>
      </w:r>
    </w:p>
    <w:p>
      <w:pPr>
        <w:pStyle w:val="BookText"/>
      </w:pPr>
      <w:r>
        <w:rPr>
          <w:rFonts w:ascii="IRNazanin" w:hAnsi="IRNazanin" w:eastAsia="IRNazanin" w:cs="IRNazanin"/>
          <w:lang w:bidi="fa-IR"/>
          <w:color w:val="111111"/>
          <w:sz w:val="28"/>
          <w:szCs w:val="28"/>
          <w:rtl/>
        </w:rPr>
        <w:t xml:space="preserve">189 - بإسناده عن علی بن أبی طالب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السنة والبر (وذکر مثله) البحار 131 ج 104 کتاب الإمامة والتبصرة عن أحمد بن علی</w:t>
      </w:r>
    </w:p>
    <w:p>
      <w:pPr>
        <w:pStyle w:val="BookText"/>
      </w:pPr>
      <w:r>
        <w:rPr>
          <w:rFonts w:ascii="IRNazanin" w:hAnsi="IRNazanin" w:eastAsia="IRNazanin" w:cs="IRNazanin"/>
          <w:lang w:bidi="fa-IR"/>
          <w:color w:val="111111"/>
          <w:sz w:val="28"/>
          <w:szCs w:val="28"/>
          <w:rtl/>
        </w:rPr>
        <w:t xml:space="preserve">عن محمد بن الحسین عن محمد بن الحسین الصفار عن إبراهیم بن هاشم عن النوفلی عن</w:t>
      </w:r>
    </w:p>
    <w:p>
      <w:pPr>
        <w:pStyle w:val="BookText"/>
      </w:pPr>
      <w:r>
        <w:rPr>
          <w:rFonts w:ascii="IRNazanin" w:hAnsi="IRNazanin" w:eastAsia="IRNazanin" w:cs="IRNazanin"/>
          <w:lang w:bidi="fa-IR"/>
          <w:color w:val="111111"/>
          <w:sz w:val="28"/>
          <w:szCs w:val="28"/>
          <w:rtl/>
        </w:rPr>
        <w:t xml:space="preserve">السکونی عن جعفر بن محمد عن ابائه علیهما السلام قال قال رسول الله صلی الله علیه و</w:t>
      </w:r>
    </w:p>
    <w:p>
      <w:pPr>
        <w:pStyle w:val="BookText"/>
      </w:pPr>
      <w:r>
        <w:rPr>
          <w:rFonts w:ascii="IRNazanin" w:hAnsi="IRNazanin" w:eastAsia="IRNazanin" w:cs="IRNazanin"/>
          <w:lang w:bidi="fa-IR"/>
          <w:color w:val="111111"/>
          <w:sz w:val="28"/>
          <w:szCs w:val="28"/>
          <w:rtl/>
        </w:rPr>
        <w:t xml:space="preserve">آله السنة والبر (وذکر مثله).</w:t>
      </w:r>
    </w:p>
    <w:p>
      <w:pPr>
        <w:pStyle w:val="BookText"/>
      </w:pPr>
      <w:r>
        <w:rPr>
          <w:rFonts w:ascii="IRNazanin" w:hAnsi="IRNazanin" w:eastAsia="IRNazanin" w:cs="IRNazanin"/>
          <w:lang w:bidi="fa-IR"/>
          <w:color w:val="111111"/>
          <w:sz w:val="28"/>
          <w:szCs w:val="28"/>
          <w:rtl/>
        </w:rPr>
        <w:t xml:space="preserve">1178 (3) الجعفریات 190 -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اهل الجنة لیس لهم کنی إلا آدم علیه السلام فإنه یکنی بأبی محمد</w:t>
      </w:r>
    </w:p>
    <w:p>
      <w:pPr>
        <w:pStyle w:val="BookText"/>
      </w:pPr>
      <w:r>
        <w:rPr>
          <w:rFonts w:ascii="IRNazanin" w:hAnsi="IRNazanin" w:eastAsia="IRNazanin" w:cs="IRNazanin"/>
          <w:lang w:bidi="fa-IR"/>
          <w:color w:val="111111"/>
          <w:sz w:val="28"/>
          <w:szCs w:val="28"/>
          <w:rtl/>
        </w:rPr>
        <w:t xml:space="preserve">توقیرا وتعظیما.</w:t>
      </w:r>
    </w:p>
    <w:p>
      <w:pPr>
        <w:pStyle w:val="BookText"/>
      </w:pPr>
      <w:r>
        <w:rPr>
          <w:rFonts w:ascii="IRNazanin" w:hAnsi="IRNazanin" w:eastAsia="IRNazanin" w:cs="IRNazanin"/>
          <w:lang w:bidi="fa-IR"/>
          <w:color w:val="111111"/>
          <w:sz w:val="28"/>
          <w:szCs w:val="28"/>
          <w:rtl/>
        </w:rPr>
        <w:t xml:space="preserve">1179 (4) کا 21 ج 6 - (محمد بن یحیی معلق) عن محمد بن الحسین عن</w:t>
      </w:r>
    </w:p>
    <w:p>
      <w:pPr>
        <w:pStyle w:val="BookText"/>
      </w:pPr>
      <w:r>
        <w:rPr>
          <w:rFonts w:ascii="IRNazanin" w:hAnsi="IRNazanin" w:eastAsia="IRNazanin" w:cs="IRNazanin"/>
          <w:lang w:bidi="fa-IR"/>
          <w:color w:val="111111"/>
          <w:sz w:val="28"/>
          <w:szCs w:val="28"/>
          <w:rtl/>
        </w:rPr>
        <w:t xml:space="preserve">جعفر بن بشیر عن ابن بکیر عن زرارة قال سمعت أبا جعفر علیه السلام یقول إن رجلا</w:t>
      </w:r>
    </w:p>
    <w:p>
      <w:pPr>
        <w:pStyle w:val="BookText"/>
      </w:pPr>
      <w:r>
        <w:rPr>
          <w:rFonts w:ascii="IRNazanin" w:hAnsi="IRNazanin" w:eastAsia="IRNazanin" w:cs="IRNazanin"/>
          <w:lang w:bidi="fa-IR"/>
          <w:color w:val="111111"/>
          <w:sz w:val="28"/>
          <w:szCs w:val="28"/>
          <w:rtl/>
        </w:rPr>
        <w:t xml:space="preserve">کان یغشی </w:t>
      </w:r>
      <w:r>
        <w:rPr>
          <w:rStyle w:val="FootnoteReference"/>
        </w:rPr>
        <w:footnoteReference w:id="819"/>
      </w:r>
      <w:r>
        <w:rPr>
          <w:rFonts w:ascii="IRNazanin" w:hAnsi="IRNazanin" w:eastAsia="IRNazanin" w:cs="IRNazanin"/>
          <w:lang w:bidi="fa-IR"/>
          <w:color w:val="111111"/>
          <w:sz w:val="28"/>
          <w:szCs w:val="28"/>
          <w:rtl/>
        </w:rPr>
        <w:t xml:space="preserve">علی بن الحسین علیهما السلام وکان یکنی أبا مرة فکان إذا استأذن علیه</w:t>
      </w:r>
    </w:p>
    <w:p>
      <w:pPr>
        <w:pStyle w:val="BookText"/>
      </w:pPr>
      <w:r>
        <w:rPr>
          <w:rFonts w:ascii="IRNazanin" w:hAnsi="IRNazanin" w:eastAsia="IRNazanin" w:cs="IRNazanin"/>
          <w:lang w:bidi="fa-IR"/>
          <w:color w:val="111111"/>
          <w:sz w:val="28"/>
          <w:szCs w:val="28"/>
          <w:rtl/>
        </w:rPr>
        <w:t xml:space="preserve">یقول أبو مرة بالباب فقال له علی بن الحسین علیهما السلام بالله إذا جئت إلی بابنا </w:t>
      </w:r>
      <w:r>
        <w:rPr>
          <w:rStyle w:val="FootnoteReference"/>
        </w:rPr>
        <w:footnoteReference w:id="820"/>
      </w:r>
      <w:r>
        <w:rPr>
          <w:rFonts w:ascii="IRNazanin" w:hAnsi="IRNazanin" w:eastAsia="IRNazanin" w:cs="IRNazanin"/>
          <w:lang w:bidi="fa-IR"/>
          <w:color w:val="111111"/>
          <w:sz w:val="28"/>
          <w:szCs w:val="28"/>
          <w:rtl/>
        </w:rPr>
        <w:t xml:space="preserve">فلا</w:t>
      </w:r>
    </w:p>
    <w:p>
      <w:pPr>
        <w:pStyle w:val="BookText"/>
      </w:pPr>
      <w:r>
        <w:rPr>
          <w:rFonts w:ascii="IRNazanin" w:hAnsi="IRNazanin" w:eastAsia="IRNazanin" w:cs="IRNazanin"/>
          <w:lang w:bidi="fa-IR"/>
          <w:color w:val="111111"/>
          <w:sz w:val="28"/>
          <w:szCs w:val="28"/>
          <w:rtl/>
        </w:rPr>
        <w:t xml:space="preserve">تقولن أبو مرة. یب 439 - محمد بن یعقوب عن کا 21 ج 6 - علی بن إبراهیم عن أبیه عن</w:t>
      </w:r>
    </w:p>
    <w:p>
      <w:pPr>
        <w:pStyle w:val="BookText"/>
      </w:pPr>
      <w:r>
        <w:rPr>
          <w:rFonts w:ascii="IRNazanin" w:hAnsi="IRNazanin" w:eastAsia="IRNazanin" w:cs="IRNazanin"/>
          <w:lang w:bidi="fa-IR"/>
          <w:color w:val="111111"/>
          <w:sz w:val="28"/>
          <w:szCs w:val="28"/>
          <w:rtl/>
        </w:rPr>
        <w:t xml:space="preserve">النوفلی عن السکونی عن أبی عبد الله علیه السلام أن النبی صلی الله علیه وآله نهی عن</w:t>
      </w:r>
    </w:p>
    <w:p>
      <w:pPr>
        <w:pStyle w:val="BookText"/>
      </w:pPr>
      <w:r>
        <w:rPr>
          <w:rFonts w:ascii="IRNazanin" w:hAnsi="IRNazanin" w:eastAsia="IRNazanin" w:cs="IRNazanin"/>
          <w:lang w:bidi="fa-IR"/>
          <w:color w:val="111111"/>
          <w:sz w:val="28"/>
          <w:szCs w:val="28"/>
          <w:rtl/>
        </w:rPr>
        <w:t xml:space="preserve">أربع کنی عن أبی عیسی وعن أبی الحکم وعن أبی مالک وعن أبی قاسم إذا کان الاسم</w:t>
      </w:r>
    </w:p>
    <w:p>
      <w:pPr>
        <w:pStyle w:val="BookText"/>
      </w:pPr>
      <w:r>
        <w:rPr>
          <w:rFonts w:ascii="IRNazanin" w:hAnsi="IRNazanin" w:eastAsia="IRNazanin" w:cs="IRNazanin"/>
          <w:lang w:bidi="fa-IR"/>
          <w:color w:val="111111"/>
          <w:sz w:val="28"/>
          <w:szCs w:val="28"/>
          <w:rtl/>
        </w:rPr>
        <w:t xml:space="preserve">محمدا. الخصال 250 - حدثنا محمد بن الحسن بن أحمد بن الولید رضی الله عنه قال</w:t>
      </w:r>
    </w:p>
    <w:p>
      <w:pPr>
        <w:pStyle w:val="BookText"/>
      </w:pPr>
      <w:r>
        <w:rPr>
          <w:rFonts w:ascii="IRNazanin" w:hAnsi="IRNazanin" w:eastAsia="IRNazanin" w:cs="IRNazanin"/>
          <w:lang w:bidi="fa-IR"/>
          <w:color w:val="111111"/>
          <w:sz w:val="28"/>
          <w:szCs w:val="28"/>
          <w:rtl/>
        </w:rPr>
        <w:t xml:space="preserve">حدثنا محمد بن الحسن الصفار عن أحمد بن محمد بن خالد عن أبیه عن عبد الله بن المغیرة</w:t>
      </w:r>
    </w:p>
    <w:p>
      <w:pPr>
        <w:pStyle w:val="BookText"/>
      </w:pPr>
      <w:r>
        <w:rPr>
          <w:rFonts w:ascii="IRNazanin" w:hAnsi="IRNazanin" w:eastAsia="IRNazanin" w:cs="IRNazanin"/>
          <w:lang w:bidi="fa-IR"/>
          <w:color w:val="111111"/>
          <w:sz w:val="28"/>
          <w:szCs w:val="28"/>
          <w:rtl/>
        </w:rPr>
        <w:t xml:space="preserve">عن السکونی عن جعفر بن محمد عن أبیه عن آبائه عن علی علیهم السلام ان النبی صلی</w:t>
      </w:r>
    </w:p>
    <w:p>
      <w:pPr>
        <w:pStyle w:val="BookText"/>
      </w:pPr>
      <w:r>
        <w:rPr>
          <w:rFonts w:ascii="IRNazanin" w:hAnsi="IRNazanin" w:eastAsia="IRNazanin" w:cs="IRNazanin"/>
          <w:lang w:bidi="fa-IR"/>
          <w:color w:val="111111"/>
          <w:sz w:val="28"/>
          <w:szCs w:val="28"/>
          <w:rtl/>
        </w:rPr>
        <w:t xml:space="preserve">الله علیه وآله نهی عن أربع کنی وذکر مثله.</w:t>
      </w:r>
    </w:p>
    <w:p>
      <w:pPr>
        <w:pStyle w:val="BookText"/>
      </w:pPr>
      <w:r>
        <w:rPr>
          <w:rFonts w:ascii="IRNazanin" w:hAnsi="IRNazanin" w:eastAsia="IRNazanin" w:cs="IRNazanin"/>
          <w:lang w:bidi="fa-IR"/>
          <w:color w:val="111111"/>
          <w:sz w:val="28"/>
          <w:szCs w:val="28"/>
          <w:rtl/>
        </w:rPr>
        <w:t xml:space="preserve">1180 (5) الدعائم 188 ج 2 - عن رسول الله صلی الله علیه وآله أنه نهی عن</w:t>
      </w:r>
    </w:p>
    <w:p>
      <w:pPr>
        <w:pStyle w:val="BookText"/>
      </w:pPr>
      <w:r>
        <w:rPr>
          <w:rFonts w:ascii="IRNazanin" w:hAnsi="IRNazanin" w:eastAsia="IRNazanin" w:cs="IRNazanin"/>
          <w:lang w:bidi="fa-IR"/>
          <w:color w:val="111111"/>
          <w:sz w:val="28"/>
          <w:szCs w:val="28"/>
          <w:rtl/>
        </w:rPr>
        <w:t xml:space="preserve">أربع کنی وذکر نحوه وزاد نهی عن ذلک سائر الناس ورخص لعلی صلوات الله علیه و</w:t>
      </w:r>
    </w:p>
    <w:p>
      <w:pPr>
        <w:pStyle w:val="BookText"/>
      </w:pPr>
      <w:r>
        <w:rPr>
          <w:rFonts w:ascii="IRNazanin" w:hAnsi="IRNazanin" w:eastAsia="IRNazanin" w:cs="IRNazanin"/>
          <w:lang w:bidi="fa-IR"/>
          <w:color w:val="111111"/>
          <w:sz w:val="28"/>
          <w:szCs w:val="28"/>
          <w:rtl/>
        </w:rPr>
        <w:t xml:space="preserve">قال المهدی من ولدی یضاهی اسمه اسمی وکنیته کنیتی.</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57" w:name="pg12426_132543"/>
    <w:bookmarkEnd w:id="157"/>
    <w:p>
      <w:pPr>
        <w:pStyle w:val="BookText"/>
      </w:pPr>
      <w:r>
        <w:rPr>
          <w:rFonts w:ascii="IRNazanin" w:hAnsi="IRNazanin" w:eastAsia="IRNazanin" w:cs="IRNazanin"/>
          <w:lang w:bidi="fa-IR"/>
          <w:color w:val="111111"/>
          <w:sz w:val="28"/>
          <w:szCs w:val="28"/>
          <w:rtl/>
        </w:rPr>
        <w:t xml:space="preserve">1181 (6) المقنع 112 - إذا کان اسمه </w:t>
      </w:r>
      <w:r>
        <w:rPr>
          <w:rStyle w:val="FootnoteReference"/>
        </w:rPr>
        <w:footnoteReference w:id="821"/>
      </w:r>
      <w:r>
        <w:rPr>
          <w:rFonts w:ascii="IRNazanin" w:hAnsi="IRNazanin" w:eastAsia="IRNazanin" w:cs="IRNazanin"/>
          <w:lang w:bidi="fa-IR"/>
          <w:color w:val="111111"/>
          <w:sz w:val="28"/>
          <w:szCs w:val="28"/>
          <w:rtl/>
        </w:rPr>
        <w:t xml:space="preserve">محمدا فلا تکنه بأبی قاسم ولا</w:t>
      </w:r>
    </w:p>
    <w:p>
      <w:pPr>
        <w:pStyle w:val="BookText"/>
      </w:pPr>
      <w:r>
        <w:rPr>
          <w:rFonts w:ascii="IRNazanin" w:hAnsi="IRNazanin" w:eastAsia="IRNazanin" w:cs="IRNazanin"/>
          <w:lang w:bidi="fa-IR"/>
          <w:color w:val="111111"/>
          <w:sz w:val="28"/>
          <w:szCs w:val="28"/>
          <w:rtl/>
        </w:rPr>
        <w:t xml:space="preserve">بأبی بکر ولا بأبی عیسی ولا بأبی الحکم ولا بأبی الحارث.</w:t>
      </w:r>
    </w:p>
    <w:p>
      <w:pPr>
        <w:pStyle w:val="BookText"/>
      </w:pPr>
      <w:r>
        <w:rPr>
          <w:rFonts w:ascii="IRNazanin" w:hAnsi="IRNazanin" w:eastAsia="IRNazanin" w:cs="IRNazanin"/>
          <w:lang w:bidi="fa-IR"/>
          <w:color w:val="111111"/>
          <w:sz w:val="28"/>
          <w:szCs w:val="28"/>
          <w:rtl/>
        </w:rPr>
        <w:t xml:space="preserve">1182 (7) الهدیة 70 - ولا یکنیه بعیسی ولا بالحکم ولا بالحارث ولا بأبی</w:t>
      </w:r>
    </w:p>
    <w:p>
      <w:pPr>
        <w:pStyle w:val="BookText"/>
      </w:pPr>
      <w:r>
        <w:rPr>
          <w:rFonts w:ascii="IRNazanin" w:hAnsi="IRNazanin" w:eastAsia="IRNazanin" w:cs="IRNazanin"/>
          <w:lang w:bidi="fa-IR"/>
          <w:color w:val="111111"/>
          <w:sz w:val="28"/>
          <w:szCs w:val="28"/>
          <w:rtl/>
        </w:rPr>
        <w:t xml:space="preserve">القاسم إذا کان الاسم محمدا.</w:t>
      </w:r>
    </w:p>
    <w:p>
      <w:pPr>
        <w:pStyle w:val="BookText"/>
      </w:pPr>
      <w:r>
        <w:rPr>
          <w:rFonts w:ascii="IRNazanin" w:hAnsi="IRNazanin" w:eastAsia="IRNazanin" w:cs="IRNazanin"/>
          <w:lang w:bidi="fa-IR"/>
          <w:color w:val="111111"/>
          <w:sz w:val="28"/>
          <w:szCs w:val="28"/>
          <w:rtl/>
        </w:rPr>
        <w:t xml:space="preserve">1183 (8) فقه الرضا علیه السلام 239 - لا یکنی بأبی عیسی ولا بأبی الحکم</w:t>
      </w:r>
    </w:p>
    <w:p>
      <w:pPr>
        <w:pStyle w:val="BookText"/>
      </w:pPr>
      <w:r>
        <w:rPr>
          <w:rFonts w:ascii="IRNazanin" w:hAnsi="IRNazanin" w:eastAsia="IRNazanin" w:cs="IRNazanin"/>
          <w:lang w:bidi="fa-IR"/>
          <w:color w:val="111111"/>
          <w:sz w:val="28"/>
          <w:szCs w:val="28"/>
          <w:rtl/>
        </w:rPr>
        <w:t xml:space="preserve">ولا بأبی الحارث ولا بأبی القاسم إذا کان الاسم محمدا. الجعفریات 181 - بإسناده عن</w:t>
      </w:r>
    </w:p>
    <w:p>
      <w:pPr>
        <w:pStyle w:val="BookText"/>
      </w:pPr>
      <w:r>
        <w:rPr>
          <w:rFonts w:ascii="IRNazanin" w:hAnsi="IRNazanin" w:eastAsia="IRNazanin" w:cs="IRNazanin"/>
          <w:lang w:bidi="fa-IR"/>
          <w:color w:val="111111"/>
          <w:sz w:val="28"/>
          <w:szCs w:val="28"/>
          <w:rtl/>
        </w:rPr>
        <w:t xml:space="preserve">علی بن أبی طالب علیه السلام قال قال رسول الله صلی الله علیه وآله انی لا أحل لاحد ان</w:t>
      </w:r>
    </w:p>
    <w:p>
      <w:pPr>
        <w:pStyle w:val="BookText"/>
      </w:pPr>
      <w:r>
        <w:rPr>
          <w:rFonts w:ascii="IRNazanin" w:hAnsi="IRNazanin" w:eastAsia="IRNazanin" w:cs="IRNazanin"/>
          <w:lang w:bidi="fa-IR"/>
          <w:color w:val="111111"/>
          <w:sz w:val="28"/>
          <w:szCs w:val="28"/>
          <w:rtl/>
        </w:rPr>
        <w:t xml:space="preserve">یتسمی باسمی ولا یتکنی بکنیتی الا مولود لعلی من غیر ابنتی فاطمة علیها السلام فقد</w:t>
      </w:r>
    </w:p>
    <w:p>
      <w:pPr>
        <w:pStyle w:val="BookText"/>
      </w:pPr>
      <w:r>
        <w:rPr>
          <w:rFonts w:ascii="IRNazanin" w:hAnsi="IRNazanin" w:eastAsia="IRNazanin" w:cs="IRNazanin"/>
          <w:lang w:bidi="fa-IR"/>
          <w:color w:val="111111"/>
          <w:sz w:val="28"/>
          <w:szCs w:val="28"/>
          <w:rtl/>
        </w:rPr>
        <w:t xml:space="preserve">نحلته اسمی وکنیتی وهو محمد بن علی.</w:t>
      </w:r>
    </w:p>
    <w:p>
      <w:pPr>
        <w:pStyle w:val="BookText"/>
      </w:pPr>
      <w:r>
        <w:rPr>
          <w:rFonts w:ascii="IRNazanin" w:hAnsi="IRNazanin" w:eastAsia="IRNazanin" w:cs="IRNazanin"/>
          <w:lang w:bidi="fa-IR"/>
          <w:color w:val="111111"/>
          <w:sz w:val="28"/>
          <w:szCs w:val="28"/>
          <w:rtl/>
        </w:rPr>
        <w:t xml:space="preserve">وتقدم فی روایة جابر (12) من باب (23) ما ورد فی أن أصدق الأسماء ما سمی</w:t>
      </w:r>
    </w:p>
    <w:p>
      <w:pPr>
        <w:pStyle w:val="BookText"/>
      </w:pPr>
      <w:r>
        <w:rPr>
          <w:rFonts w:ascii="IRNazanin" w:hAnsi="IRNazanin" w:eastAsia="IRNazanin" w:cs="IRNazanin"/>
          <w:lang w:bidi="fa-IR"/>
          <w:color w:val="111111"/>
          <w:sz w:val="28"/>
          <w:szCs w:val="28"/>
          <w:rtl/>
        </w:rPr>
        <w:t xml:space="preserve">بالعبودیة قوله علیه السلام اسمک قال محمد قال فبما تکنی قال بعلی فقال له أبو جعفر</w:t>
      </w:r>
    </w:p>
    <w:p>
      <w:pPr>
        <w:pStyle w:val="BookText"/>
      </w:pPr>
      <w:r>
        <w:rPr>
          <w:rFonts w:ascii="IRNazanin" w:hAnsi="IRNazanin" w:eastAsia="IRNazanin" w:cs="IRNazanin"/>
          <w:lang w:bidi="fa-IR"/>
          <w:color w:val="111111"/>
          <w:sz w:val="28"/>
          <w:szCs w:val="28"/>
          <w:rtl/>
        </w:rPr>
        <w:t xml:space="preserve">علیه السلام لقد احتضرت من الشیطان احتضارا شدیدا ان الشیطان إذا سمع منادیا ینادی یا</w:t>
      </w:r>
    </w:p>
    <w:p>
      <w:pPr>
        <w:pStyle w:val="BookText"/>
      </w:pPr>
      <w:r>
        <w:rPr>
          <w:rFonts w:ascii="IRNazanin" w:hAnsi="IRNazanin" w:eastAsia="IRNazanin" w:cs="IRNazanin"/>
          <w:lang w:bidi="fa-IR"/>
          <w:color w:val="111111"/>
          <w:sz w:val="28"/>
          <w:szCs w:val="28"/>
          <w:rtl/>
        </w:rPr>
        <w:t xml:space="preserve">محمد یا علی ذاب کما یذوب الرصاص.</w:t>
      </w:r>
    </w:p>
    <w:p>
      <w:pPr>
        <w:pStyle w:val="Heading3"/>
      </w:pPr>
      <w:bookmarkStart w:id="407" w:name="_Toc206"/>
      <w:r>
        <w:t>(26) باب ما ورد من النهی عن ذکر الألقاب التی یکرهها صاحبها وعن التعییر بالأم أو الأب</w:t>
      </w:r>
      <w:bookmarkEnd w:id="407"/>
    </w:p>
    <w:p>
      <w:pPr>
        <w:pStyle w:val="BookText"/>
      </w:pPr>
      <w:r>
        <w:rPr>
          <w:rFonts w:ascii="IRNazanin" w:hAnsi="IRNazanin" w:eastAsia="IRNazanin" w:cs="IRNazanin"/>
          <w:lang w:bidi="fa-IR"/>
          <w:color w:val="111111"/>
          <w:sz w:val="28"/>
          <w:szCs w:val="28"/>
          <w:rtl/>
        </w:rPr>
        <w:t xml:space="preserve">قال الله تعالی فی سورة الحجرات (49) ولا تلمزوا أنفسکم ولا تنابزوا بالألقاب</w:t>
      </w:r>
    </w:p>
    <w:p>
      <w:pPr>
        <w:pStyle w:val="BookText"/>
      </w:pPr>
      <w:r>
        <w:rPr>
          <w:rFonts w:ascii="IRNazanin" w:hAnsi="IRNazanin" w:eastAsia="IRNazanin" w:cs="IRNazanin"/>
          <w:lang w:bidi="fa-IR"/>
          <w:color w:val="111111"/>
          <w:sz w:val="28"/>
          <w:szCs w:val="28"/>
          <w:rtl/>
        </w:rPr>
        <w:t xml:space="preserve">بئس الاسم الفسوق بعد الایمان ومن لم یتب فأولئک هم الظالمون (11).</w:t>
      </w:r>
    </w:p>
    <w:p>
      <w:pPr>
        <w:pStyle w:val="BookText"/>
      </w:pPr>
      <w:r>
        <w:rPr>
          <w:rFonts w:ascii="IRNazanin" w:hAnsi="IRNazanin" w:eastAsia="IRNazanin" w:cs="IRNazanin"/>
          <w:lang w:bidi="fa-IR"/>
          <w:color w:val="111111"/>
          <w:sz w:val="28"/>
          <w:szCs w:val="28"/>
          <w:rtl/>
        </w:rPr>
        <w:t xml:space="preserve">1184 (1) العیون 177 ج 2 - حدثنا الحاکم أبو علی الحسین بن أحمد البیهقی</w:t>
      </w:r>
    </w:p>
    <w:p>
      <w:pPr>
        <w:pStyle w:val="BookText"/>
      </w:pPr>
      <w:r>
        <w:rPr>
          <w:rFonts w:ascii="IRNazanin" w:hAnsi="IRNazanin" w:eastAsia="IRNazanin" w:cs="IRNazanin"/>
          <w:lang w:bidi="fa-IR"/>
          <w:color w:val="111111"/>
          <w:sz w:val="28"/>
          <w:szCs w:val="28"/>
          <w:rtl/>
        </w:rPr>
        <w:t xml:space="preserve">قال حدثنا محمد بن یحیی الصولی قال حدثنا محمد بن یحیی بن أبی عباد قال حدثنی</w:t>
      </w:r>
    </w:p>
    <w:p>
      <w:pPr>
        <w:pStyle w:val="BookText"/>
      </w:pPr>
      <w:r>
        <w:rPr>
          <w:rFonts w:ascii="IRNazanin" w:hAnsi="IRNazanin" w:eastAsia="IRNazanin" w:cs="IRNazanin"/>
          <w:lang w:bidi="fa-IR"/>
          <w:color w:val="111111"/>
          <w:sz w:val="28"/>
          <w:szCs w:val="28"/>
          <w:rtl/>
        </w:rPr>
        <w:t xml:space="preserve">عمی قال سمعت الرضا علیه السلام یوما ینشد وقلیلا ما کان ینشد شعرا:</w:t>
      </w:r>
    </w:p>
    <w:p>
      <w:pPr>
        <w:pStyle w:val="BookText"/>
      </w:pPr>
      <w:r>
        <w:rPr>
          <w:rFonts w:ascii="IRNazanin" w:hAnsi="IRNazanin" w:eastAsia="IRNazanin" w:cs="IRNazanin"/>
          <w:lang w:bidi="fa-IR"/>
          <w:color w:val="111111"/>
          <w:sz w:val="28"/>
          <w:szCs w:val="28"/>
          <w:rtl/>
        </w:rPr>
        <w:t xml:space="preserve">کلنا نأمل مدا فی الأجل * * والمنایا هن آفات الأمل</w:t>
      </w:r>
    </w:p>
    <w:p>
      <w:pPr>
        <w:pStyle w:val="BookText"/>
      </w:pPr>
      <w:r>
        <w:rPr>
          <w:rFonts w:ascii="IRNazanin" w:hAnsi="IRNazanin" w:eastAsia="IRNazanin" w:cs="IRNazanin"/>
          <w:lang w:bidi="fa-IR"/>
          <w:color w:val="111111"/>
          <w:sz w:val="28"/>
          <w:szCs w:val="28"/>
          <w:rtl/>
        </w:rPr>
        <w:t xml:space="preserve">لا تغرنک أباطیل المنی * * والزم القصد </w:t>
      </w:r>
      <w:r>
        <w:rPr>
          <w:rStyle w:val="FootnoteReference"/>
        </w:rPr>
        <w:footnoteReference w:id="822"/>
      </w:r>
      <w:r>
        <w:rPr>
          <w:rFonts w:ascii="IRNazanin" w:hAnsi="IRNazanin" w:eastAsia="IRNazanin" w:cs="IRNazanin"/>
          <w:lang w:bidi="fa-IR"/>
          <w:color w:val="111111"/>
          <w:sz w:val="28"/>
          <w:szCs w:val="28"/>
          <w:rtl/>
        </w:rPr>
        <w:t xml:space="preserve">ودع عنک العلل</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58" w:name="pg12426_132544"/>
    <w:bookmarkEnd w:id="158"/>
    <w:p>
      <w:pPr>
        <w:pStyle w:val="BookText"/>
      </w:pPr>
      <w:r>
        <w:rPr>
          <w:rFonts w:ascii="IRNazanin" w:hAnsi="IRNazanin" w:eastAsia="IRNazanin" w:cs="IRNazanin"/>
          <w:lang w:bidi="fa-IR"/>
          <w:color w:val="111111"/>
          <w:sz w:val="28"/>
          <w:szCs w:val="28"/>
          <w:rtl/>
        </w:rPr>
        <w:t xml:space="preserve">انما الدنیا کظل زائل * * حل فیه راکب ثم رحل</w:t>
      </w:r>
    </w:p>
    <w:p>
      <w:pPr>
        <w:pStyle w:val="BookText"/>
      </w:pPr>
      <w:r>
        <w:rPr>
          <w:rFonts w:ascii="IRNazanin" w:hAnsi="IRNazanin" w:eastAsia="IRNazanin" w:cs="IRNazanin"/>
          <w:lang w:bidi="fa-IR"/>
          <w:color w:val="111111"/>
          <w:sz w:val="28"/>
          <w:szCs w:val="28"/>
          <w:rtl/>
        </w:rPr>
        <w:t xml:space="preserve">فقلت لمن هذا أعز الله الأمیر فقال لعراقی لکم قلت أنشدنیه أبو العتاهیة لنفسه فقال</w:t>
      </w:r>
    </w:p>
    <w:p>
      <w:pPr>
        <w:pStyle w:val="BookText"/>
      </w:pPr>
      <w:r>
        <w:rPr>
          <w:rFonts w:ascii="IRNazanin" w:hAnsi="IRNazanin" w:eastAsia="IRNazanin" w:cs="IRNazanin"/>
          <w:lang w:bidi="fa-IR"/>
          <w:color w:val="111111"/>
          <w:sz w:val="28"/>
          <w:szCs w:val="28"/>
          <w:rtl/>
        </w:rPr>
        <w:t xml:space="preserve">هات اسمه ودع عنک هذا ان الله سبحانه وتعالی یقول (ولا تنابزوا بالألقاب) ولعل</w:t>
      </w:r>
    </w:p>
    <w:p>
      <w:pPr>
        <w:pStyle w:val="BookText"/>
      </w:pPr>
      <w:r>
        <w:rPr>
          <w:rFonts w:ascii="IRNazanin" w:hAnsi="IRNazanin" w:eastAsia="IRNazanin" w:cs="IRNazanin"/>
          <w:lang w:bidi="fa-IR"/>
          <w:color w:val="111111"/>
          <w:sz w:val="28"/>
          <w:szCs w:val="28"/>
          <w:rtl/>
        </w:rPr>
        <w:t xml:space="preserve">الرجل یکره هذا.</w:t>
      </w:r>
    </w:p>
    <w:p>
      <w:pPr>
        <w:pStyle w:val="BookText"/>
      </w:pPr>
      <w:r>
        <w:rPr>
          <w:rFonts w:ascii="IRNazanin" w:hAnsi="IRNazanin" w:eastAsia="IRNazanin" w:cs="IRNazanin"/>
          <w:lang w:bidi="fa-IR"/>
          <w:color w:val="111111"/>
          <w:sz w:val="28"/>
          <w:szCs w:val="28"/>
          <w:rtl/>
        </w:rPr>
        <w:t xml:space="preserve">1185 (2) الاحتجاج 100 ج 2 - عن ابان بن تغلب أنه قال کنا عند أبی</w:t>
      </w:r>
    </w:p>
    <w:p>
      <w:pPr>
        <w:pStyle w:val="BookText"/>
      </w:pPr>
      <w:r>
        <w:rPr>
          <w:rFonts w:ascii="IRNazanin" w:hAnsi="IRNazanin" w:eastAsia="IRNazanin" w:cs="IRNazanin"/>
          <w:lang w:bidi="fa-IR"/>
          <w:color w:val="111111"/>
          <w:sz w:val="28"/>
          <w:szCs w:val="28"/>
          <w:rtl/>
        </w:rPr>
        <w:t xml:space="preserve">عبد الله علیه السلام إذا دخل علیه رجل من اهل الیمن فسلم علیه فرد علیه أبو عبد الله فقال</w:t>
      </w:r>
    </w:p>
    <w:p>
      <w:pPr>
        <w:pStyle w:val="BookText"/>
      </w:pPr>
      <w:r>
        <w:rPr>
          <w:rFonts w:ascii="IRNazanin" w:hAnsi="IRNazanin" w:eastAsia="IRNazanin" w:cs="IRNazanin"/>
          <w:lang w:bidi="fa-IR"/>
          <w:color w:val="111111"/>
          <w:sz w:val="28"/>
          <w:szCs w:val="28"/>
          <w:rtl/>
        </w:rPr>
        <w:t xml:space="preserve">له مرحبا یا سعد فقال الرجل بهذا الاسم سمتنی أمی وما أقل من یعرفنی به فقال له أبو</w:t>
      </w:r>
    </w:p>
    <w:p>
      <w:pPr>
        <w:pStyle w:val="BookText"/>
      </w:pPr>
      <w:r>
        <w:rPr>
          <w:rFonts w:ascii="IRNazanin" w:hAnsi="IRNazanin" w:eastAsia="IRNazanin" w:cs="IRNazanin"/>
          <w:lang w:bidi="fa-IR"/>
          <w:color w:val="111111"/>
          <w:sz w:val="28"/>
          <w:szCs w:val="28"/>
          <w:rtl/>
        </w:rPr>
        <w:t xml:space="preserve">عبد الله صدقت یا سعد المولی فقال الرجل جعلت فداک بهذا اللقب کنت ألقب فقال أبو</w:t>
      </w:r>
    </w:p>
    <w:p>
      <w:pPr>
        <w:pStyle w:val="BookText"/>
      </w:pPr>
      <w:r>
        <w:rPr>
          <w:rFonts w:ascii="IRNazanin" w:hAnsi="IRNazanin" w:eastAsia="IRNazanin" w:cs="IRNazanin"/>
          <w:lang w:bidi="fa-IR"/>
          <w:color w:val="111111"/>
          <w:sz w:val="28"/>
          <w:szCs w:val="28"/>
          <w:rtl/>
        </w:rPr>
        <w:t xml:space="preserve">عبد الله علیه السلام لا خیر فی اللقب ان الله تبارک وتعالی یقول فی کتاب (ولا تنابزوا</w:t>
      </w:r>
    </w:p>
    <w:p>
      <w:pPr>
        <w:pStyle w:val="BookText"/>
      </w:pPr>
      <w:r>
        <w:rPr>
          <w:rFonts w:ascii="IRNazanin" w:hAnsi="IRNazanin" w:eastAsia="IRNazanin" w:cs="IRNazanin"/>
          <w:lang w:bidi="fa-IR"/>
          <w:color w:val="111111"/>
          <w:sz w:val="28"/>
          <w:szCs w:val="28"/>
          <w:rtl/>
        </w:rPr>
        <w:t xml:space="preserve">بالألقاب بئس الاسم الفسوق بعد الایمان)</w:t>
      </w:r>
    </w:p>
    <w:p>
      <w:pPr>
        <w:pStyle w:val="BookText"/>
      </w:pPr>
      <w:r>
        <w:rPr>
          <w:rFonts w:ascii="IRNazanin" w:hAnsi="IRNazanin" w:eastAsia="IRNazanin" w:cs="IRNazanin"/>
          <w:lang w:bidi="fa-IR"/>
          <w:color w:val="111111"/>
          <w:sz w:val="28"/>
          <w:szCs w:val="28"/>
          <w:rtl/>
        </w:rPr>
        <w:t xml:space="preserve">1186 (3) ک 133 ج 15 - کتاب عاصم بن حمید عن أبی بصیر قال سمعت أبا</w:t>
      </w:r>
    </w:p>
    <w:p>
      <w:pPr>
        <w:pStyle w:val="BookText"/>
      </w:pPr>
      <w:r>
        <w:rPr>
          <w:rFonts w:ascii="IRNazanin" w:hAnsi="IRNazanin" w:eastAsia="IRNazanin" w:cs="IRNazanin"/>
          <w:lang w:bidi="fa-IR"/>
          <w:color w:val="111111"/>
          <w:sz w:val="28"/>
          <w:szCs w:val="28"/>
          <w:rtl/>
        </w:rPr>
        <w:t xml:space="preserve">جعفر علیه السلام یقول إن أبا ذر قال لرجل علی عهد رسول الله صلی الله علیه وآله یا ابن</w:t>
      </w:r>
    </w:p>
    <w:p>
      <w:pPr>
        <w:pStyle w:val="BookText"/>
      </w:pPr>
      <w:r>
        <w:rPr>
          <w:rFonts w:ascii="IRNazanin" w:hAnsi="IRNazanin" w:eastAsia="IRNazanin" w:cs="IRNazanin"/>
          <w:lang w:bidi="fa-IR"/>
          <w:color w:val="111111"/>
          <w:sz w:val="28"/>
          <w:szCs w:val="28"/>
          <w:rtl/>
        </w:rPr>
        <w:t xml:space="preserve">السوداء قال فقال رسول الله صلی الله علیه وآله تعیره بأمه قال فلم یزل أبو ذر یمرغ </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رأسه ووجهه بالتراب حتی رضی عنه رسول الله صلی الله علیه وآله.</w:t>
      </w:r>
    </w:p>
    <w:p>
      <w:pPr>
        <w:pStyle w:val="Heading3"/>
      </w:pPr>
      <w:bookmarkStart w:id="408" w:name="_Toc207"/>
      <w:r>
        <w:t>(27) باب أنه یستحب لمن ولد له مولود أن یوذن فی أذنه الیمنی ویقیم فی...</w:t>
      </w:r>
      <w:bookmarkEnd w:id="408"/>
    </w:p>
    <w:p>
      <w:pPr>
        <w:pStyle w:val="BookText"/>
      </w:pPr>
      <w:r>
        <w:rPr>
          <w:rFonts w:ascii="IRNazanin" w:hAnsi="IRNazanin" w:eastAsia="IRNazanin" w:cs="IRNazanin"/>
          <w:lang w:bidi="fa-IR"/>
          <w:color w:val="111111"/>
          <w:sz w:val="28"/>
          <w:szCs w:val="28"/>
          <w:i w:val="1"/>
          <w:iCs w:val="1"/>
          <w:rtl/>
        </w:rPr>
        <w:t xml:space="preserve">باب أنه یستحب لمن ولد له مولود أن یوذن فی أذنه الیمنی ویقیم فی اذنه الیسری ویقطر فی منخریه ماء جاورش</w:t>
      </w:r>
    </w:p>
    <w:p>
      <w:pPr>
        <w:pStyle w:val="BookText"/>
      </w:pPr>
      <w:r>
        <w:rPr>
          <w:rFonts w:ascii="IRNazanin" w:hAnsi="IRNazanin" w:eastAsia="IRNazanin" w:cs="IRNazanin"/>
          <w:lang w:bidi="fa-IR"/>
          <w:color w:val="111111"/>
          <w:sz w:val="28"/>
          <w:szCs w:val="28"/>
          <w:rtl/>
        </w:rPr>
        <w:t xml:space="preserve">1187 (1) یب 437 ج 7 - محمد بن یعقوب عن کا 24 ج 6 - علی (بن</w:t>
      </w:r>
    </w:p>
    <w:p>
      <w:pPr>
        <w:pStyle w:val="BookText"/>
      </w:pPr>
      <w:r>
        <w:rPr>
          <w:rFonts w:ascii="IRNazanin" w:hAnsi="IRNazanin" w:eastAsia="IRNazanin" w:cs="IRNazanin"/>
          <w:lang w:bidi="fa-IR"/>
          <w:color w:val="111111"/>
          <w:sz w:val="28"/>
          <w:szCs w:val="28"/>
          <w:rtl/>
        </w:rPr>
        <w:t xml:space="preserve">إبراهیم - کا) عن أبیه عن النوفلی عن السکونی عن أبی عبد الله علیه السلام قال قال رسول</w:t>
      </w:r>
    </w:p>
    <w:p>
      <w:pPr>
        <w:pStyle w:val="BookText"/>
      </w:pPr>
      <w:r>
        <w:rPr>
          <w:rFonts w:ascii="IRNazanin" w:hAnsi="IRNazanin" w:eastAsia="IRNazanin" w:cs="IRNazanin"/>
          <w:lang w:bidi="fa-IR"/>
          <w:color w:val="111111"/>
          <w:sz w:val="28"/>
          <w:szCs w:val="28"/>
          <w:rtl/>
        </w:rPr>
        <w:t xml:space="preserve">الله صلی الله علیه وآله من ولد له مولود فلیؤذن فی أذنه الیمنی بأذان الصلواة ولیقم فی</w:t>
      </w:r>
    </w:p>
    <w:p>
      <w:pPr>
        <w:pStyle w:val="BookText"/>
      </w:pPr>
      <w:r>
        <w:rPr>
          <w:rFonts w:ascii="IRNazanin" w:hAnsi="IRNazanin" w:eastAsia="IRNazanin" w:cs="IRNazanin"/>
          <w:lang w:bidi="fa-IR"/>
          <w:color w:val="111111"/>
          <w:sz w:val="28"/>
          <w:szCs w:val="28"/>
          <w:rtl/>
        </w:rPr>
        <w:t xml:space="preserve">(اذنه - یب) الیسری فإنها عصمة من الشیطان الرجیم. الجعفریات 32 - بإسناده عن علی علیه</w:t>
      </w: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(وذکر مثله وزاد) والافزاع له.</w:t>
      </w:r>
    </w:p>
    <w:p>
      <w:pPr>
        <w:pStyle w:val="BookText"/>
      </w:pPr>
      <w:r>
        <w:rPr>
          <w:rFonts w:ascii="IRNazanin" w:hAnsi="IRNazanin" w:eastAsia="IRNazanin" w:cs="IRNazanin"/>
          <w:lang w:bidi="fa-IR"/>
          <w:color w:val="111111"/>
          <w:sz w:val="28"/>
          <w:szCs w:val="28"/>
          <w:rtl/>
        </w:rPr>
        <w:t xml:space="preserve">1188 (2) الدعائم 147 ج 1 - عن علی علیه السلام ان رسول الله صلی الله</w:t>
      </w:r>
    </w:p>
    <w:p>
      <w:pPr>
        <w:pStyle w:val="BookText"/>
      </w:pPr>
      <w:r>
        <w:rPr>
          <w:rFonts w:ascii="IRNazanin" w:hAnsi="IRNazanin" w:eastAsia="IRNazanin" w:cs="IRNazanin"/>
          <w:lang w:bidi="fa-IR"/>
          <w:color w:val="111111"/>
          <w:sz w:val="28"/>
          <w:szCs w:val="28"/>
          <w:rtl/>
        </w:rPr>
        <w:t xml:space="preserve">علیه وآله قال من ولد له مولود (وذکر نحوه وزاد) وانه صلی الله علیه وآله أمرنی ان</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یفعل ذلک بالحسن والحسین وان یقرء مع الأذان والإقامة فی آذانهما فاتحة الکتاب و</w:t>
      </w:r>
    </w:p>
    <w:p>
      <w:pPr>
        <w:pStyle w:val="BookText"/>
      </w:pPr>
      <w:r>
        <w:rPr>
          <w:rFonts w:ascii="IRNazanin" w:hAnsi="IRNazanin" w:eastAsia="IRNazanin" w:cs="IRNazanin"/>
          <w:lang w:bidi="fa-IR"/>
          <w:color w:val="111111"/>
          <w:sz w:val="28"/>
          <w:szCs w:val="28"/>
          <w:rtl/>
        </w:rPr>
        <w:t xml:space="preserve">آیة الکرسی وآخر سورة الحشر وسورة الاخلاص والمعوذتین.</w:t>
      </w:r>
    </w:p>
    <w:p>
      <w:pPr>
        <w:pStyle w:val="BookText"/>
      </w:pPr>
      <w:r>
        <w:rPr>
          <w:rFonts w:ascii="IRNazanin" w:hAnsi="IRNazanin" w:eastAsia="IRNazanin" w:cs="IRNazanin"/>
          <w:lang w:bidi="fa-IR"/>
          <w:color w:val="111111"/>
          <w:sz w:val="28"/>
          <w:szCs w:val="28"/>
          <w:rtl/>
        </w:rPr>
        <w:t xml:space="preserve">1189 (3) العیون 43 ج 2 - بالأسناد المتقدم فی باب (22) حرمة الزکاة</w:t>
      </w:r>
    </w:p>
    <w:p>
      <w:pPr>
        <w:pStyle w:val="BookText"/>
      </w:pPr>
      <w:r>
        <w:rPr>
          <w:rFonts w:ascii="IRNazanin" w:hAnsi="IRNazanin" w:eastAsia="IRNazanin" w:cs="IRNazanin"/>
          <w:lang w:bidi="fa-IR"/>
          <w:color w:val="111111"/>
          <w:sz w:val="28"/>
          <w:szCs w:val="28"/>
          <w:rtl/>
        </w:rPr>
        <w:t xml:space="preserve">المفروضة علی من انتسب إلی هاشم بأبیه من أبواب من یستحق الزکاة عن داود بن</w:t>
      </w:r>
    </w:p>
    <w:p>
      <w:pPr>
        <w:pStyle w:val="BookText"/>
      </w:pPr>
      <w:r>
        <w:rPr>
          <w:rFonts w:ascii="IRNazanin" w:hAnsi="IRNazanin" w:eastAsia="IRNazanin" w:cs="IRNazanin"/>
          <w:lang w:bidi="fa-IR"/>
          <w:color w:val="111111"/>
          <w:sz w:val="28"/>
          <w:szCs w:val="28"/>
          <w:rtl/>
        </w:rPr>
        <w:t xml:space="preserve">سلیمان الفراء عن علی بن موسی الرضا علیه السلام عن آبائه عن رسول الله صلی الله علیه</w:t>
      </w:r>
    </w:p>
    <w:p>
      <w:pPr>
        <w:pStyle w:val="BookText"/>
      </w:pPr>
      <w:r>
        <w:rPr>
          <w:rFonts w:ascii="IRNazanin" w:hAnsi="IRNazanin" w:eastAsia="IRNazanin" w:cs="IRNazanin"/>
          <w:lang w:bidi="fa-IR"/>
          <w:color w:val="111111"/>
          <w:sz w:val="28"/>
          <w:szCs w:val="28"/>
          <w:rtl/>
        </w:rPr>
        <w:t xml:space="preserve">وآله أنه قال أذن فی أذن الحسن </w:t>
      </w:r>
      <w:r>
        <w:rPr>
          <w:rStyle w:val="FootnoteReference"/>
        </w:rPr>
        <w:footnoteReference w:id="824"/>
      </w:r>
      <w:r>
        <w:rPr>
          <w:rFonts w:ascii="IRNazanin" w:hAnsi="IRNazanin" w:eastAsia="IRNazanin" w:cs="IRNazanin"/>
          <w:lang w:bidi="fa-IR"/>
          <w:color w:val="111111"/>
          <w:sz w:val="28"/>
          <w:szCs w:val="28"/>
          <w:rtl/>
        </w:rPr>
        <w:t xml:space="preserve">علیه السلام بالصلاة یوم ولد. صحیفة الرضا 272 -</w:t>
      </w:r>
    </w:p>
    <w:p>
      <w:pPr>
        <w:pStyle w:val="BookText"/>
      </w:pPr>
      <w:r>
        <w:rPr>
          <w:rFonts w:ascii="IRNazanin" w:hAnsi="IRNazanin" w:eastAsia="IRNazanin" w:cs="IRNazanin"/>
          <w:lang w:bidi="fa-IR"/>
          <w:color w:val="111111"/>
          <w:sz w:val="28"/>
          <w:szCs w:val="28"/>
          <w:rtl/>
        </w:rPr>
        <w:t xml:space="preserve">بإسناده عن علی بن الحسین علیهما لاسلام أنه قال إن النبی صلی الله علیه وآله أذن فی أذن</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1190 (4) فقه الرضا علیه السلام 239 - فإذا ولد لک مولود فأذن فی أذنه</w:t>
      </w:r>
    </w:p>
    <w:p>
      <w:pPr>
        <w:pStyle w:val="BookText"/>
      </w:pPr>
      <w:r>
        <w:rPr>
          <w:rFonts w:ascii="IRNazanin" w:hAnsi="IRNazanin" w:eastAsia="IRNazanin" w:cs="IRNazanin"/>
          <w:lang w:bidi="fa-IR"/>
          <w:color w:val="111111"/>
          <w:sz w:val="28"/>
          <w:szCs w:val="28"/>
          <w:rtl/>
        </w:rPr>
        <w:t xml:space="preserve">الأیمن وأقم فی أذنه الأیسر.</w:t>
      </w:r>
    </w:p>
    <w:p>
      <w:pPr>
        <w:pStyle w:val="BookText"/>
      </w:pPr>
      <w:r>
        <w:rPr>
          <w:rFonts w:ascii="IRNazanin" w:hAnsi="IRNazanin" w:eastAsia="IRNazanin" w:cs="IRNazanin"/>
          <w:lang w:bidi="fa-IR"/>
          <w:color w:val="111111"/>
          <w:sz w:val="28"/>
          <w:szCs w:val="28"/>
          <w:rtl/>
        </w:rPr>
        <w:t xml:space="preserve">1191 (5) یب 436 ج 7 - محمد بن یعقوب عن کا 23 ج 6 - محمد بن یحیی</w:t>
      </w:r>
    </w:p>
    <w:p>
      <w:pPr>
        <w:pStyle w:val="BookText"/>
      </w:pPr>
      <w:r>
        <w:rPr>
          <w:rFonts w:ascii="IRNazanin" w:hAnsi="IRNazanin" w:eastAsia="IRNazanin" w:cs="IRNazanin"/>
          <w:lang w:bidi="fa-IR"/>
          <w:color w:val="111111"/>
          <w:sz w:val="28"/>
          <w:szCs w:val="28"/>
          <w:rtl/>
        </w:rPr>
        <w:t xml:space="preserve">عن أحمد بن محمد عن ابن فضال عن أبی إسماعیل الصیقل عن أبی یحیی الرازی عن أبی</w:t>
      </w:r>
    </w:p>
    <w:p>
      <w:pPr>
        <w:pStyle w:val="BookText"/>
      </w:pPr>
      <w:r>
        <w:rPr>
          <w:rFonts w:ascii="IRNazanin" w:hAnsi="IRNazanin" w:eastAsia="IRNazanin" w:cs="IRNazanin"/>
          <w:lang w:bidi="fa-IR"/>
          <w:color w:val="111111"/>
          <w:sz w:val="28"/>
          <w:szCs w:val="28"/>
          <w:rtl/>
        </w:rPr>
        <w:t xml:space="preserve">عبد الله علیه السلام قال إذا ولد لکم المولود أی شئ تصنعون به قلت لا أدری</w:t>
      </w:r>
    </w:p>
    <w:p>
      <w:pPr>
        <w:pStyle w:val="BookText"/>
      </w:pPr>
      <w:r>
        <w:rPr>
          <w:rFonts w:ascii="IRNazanin" w:hAnsi="IRNazanin" w:eastAsia="IRNazanin" w:cs="IRNazanin"/>
          <w:lang w:bidi="fa-IR"/>
          <w:color w:val="111111"/>
          <w:sz w:val="28"/>
          <w:szCs w:val="28"/>
          <w:rtl/>
        </w:rPr>
        <w:t xml:space="preserve">ما نصنع </w:t>
      </w:r>
      <w:r>
        <w:rPr>
          <w:rStyle w:val="FootnoteReference"/>
        </w:rPr>
        <w:footnoteReference w:id="825"/>
      </w:r>
      <w:r>
        <w:rPr>
          <w:rFonts w:ascii="IRNazanin" w:hAnsi="IRNazanin" w:eastAsia="IRNazanin" w:cs="IRNazanin"/>
          <w:lang w:bidi="fa-IR"/>
          <w:color w:val="111111"/>
          <w:sz w:val="28"/>
          <w:szCs w:val="28"/>
          <w:rtl/>
        </w:rPr>
        <w:t xml:space="preserve">به قال خذ </w:t>
      </w:r>
      <w:r>
        <w:rPr>
          <w:rStyle w:val="FootnoteReference"/>
        </w:rPr>
        <w:footnoteReference w:id="826"/>
      </w:r>
      <w:r>
        <w:rPr>
          <w:rFonts w:ascii="Amiri" w:hAnsi="Amiri" w:eastAsia="Amiri" w:cs="Amiri"/>
          <w:lang w:bidi="ar-SA"/>
          <w:color w:val="111111"/>
          <w:sz w:val="28"/>
          <w:szCs w:val="28"/>
          <w:rtl/>
        </w:rPr>
        <w:t xml:space="preserve">عدسة </w:t>
      </w:r>
      <w:r>
        <w:rPr>
          <w:rStyle w:val="FootnoteReference"/>
        </w:rPr>
        <w:footnoteReference w:id="827"/>
      </w:r>
      <w:r>
        <w:rPr>
          <w:rFonts w:ascii="IRNazanin" w:hAnsi="IRNazanin" w:eastAsia="IRNazanin" w:cs="IRNazanin"/>
          <w:lang w:bidi="fa-IR"/>
          <w:color w:val="111111"/>
          <w:sz w:val="28"/>
          <w:szCs w:val="28"/>
          <w:rtl/>
        </w:rPr>
        <w:t xml:space="preserve">جاوشیر فدفه </w:t>
      </w:r>
      <w:r>
        <w:rPr>
          <w:rStyle w:val="FootnoteReference"/>
        </w:rPr>
        <w:footnoteReference w:id="828"/>
      </w:r>
      <w:r>
        <w:rPr>
          <w:rFonts w:ascii="IRNazanin" w:hAnsi="IRNazanin" w:eastAsia="IRNazanin" w:cs="IRNazanin"/>
          <w:lang w:bidi="fa-IR"/>
          <w:color w:val="111111"/>
          <w:sz w:val="28"/>
          <w:szCs w:val="28"/>
          <w:rtl/>
        </w:rPr>
        <w:t xml:space="preserve">بماء ثم قطر فی أنفه فی المنخر</w:t>
      </w:r>
    </w:p>
    <w:p>
      <w:pPr>
        <w:pStyle w:val="BookText"/>
      </w:pPr>
      <w:r>
        <w:rPr>
          <w:rFonts w:ascii="IRNazanin" w:hAnsi="IRNazanin" w:eastAsia="IRNazanin" w:cs="IRNazanin"/>
          <w:lang w:bidi="fa-IR"/>
          <w:color w:val="111111"/>
          <w:sz w:val="28"/>
          <w:szCs w:val="28"/>
          <w:rtl/>
        </w:rPr>
        <w:t xml:space="preserve">الأیمن قطرتین وفی الأیسر قطرة (واحدة - کا) وأذن فی اذنه الیمنی </w:t>
      </w:r>
      <w:r>
        <w:rPr>
          <w:rStyle w:val="FootnoteReference"/>
        </w:rPr>
        <w:footnoteReference w:id="829"/>
      </w:r>
      <w:r>
        <w:rPr>
          <w:rFonts w:ascii="IRNazanin" w:hAnsi="IRNazanin" w:eastAsia="IRNazanin" w:cs="IRNazanin"/>
          <w:lang w:bidi="fa-IR"/>
          <w:color w:val="111111"/>
          <w:sz w:val="28"/>
          <w:szCs w:val="28"/>
          <w:rtl/>
        </w:rPr>
        <w:t xml:space="preserve">وأقم فی</w:t>
      </w:r>
    </w:p>
    <w:p>
      <w:pPr>
        <w:pStyle w:val="BookText"/>
      </w:pPr>
      <w:r>
        <w:rPr>
          <w:rFonts w:ascii="IRNazanin" w:hAnsi="IRNazanin" w:eastAsia="IRNazanin" w:cs="IRNazanin"/>
          <w:lang w:bidi="fa-IR"/>
          <w:color w:val="111111"/>
          <w:sz w:val="28"/>
          <w:szCs w:val="28"/>
          <w:rtl/>
        </w:rPr>
        <w:t xml:space="preserve">الیسری </w:t>
      </w:r>
      <w:r>
        <w:rPr>
          <w:rStyle w:val="FootnoteReference"/>
        </w:rPr>
        <w:footnoteReference w:id="830"/>
      </w:r>
      <w:r>
        <w:rPr>
          <w:rFonts w:ascii="IRNazanin" w:hAnsi="IRNazanin" w:eastAsia="IRNazanin" w:cs="IRNazanin"/>
          <w:lang w:bidi="fa-IR"/>
          <w:color w:val="111111"/>
          <w:sz w:val="28"/>
          <w:szCs w:val="28"/>
          <w:rtl/>
        </w:rPr>
        <w:t xml:space="preserve">تفعل (به - کا) ذلک قبل أن تقطع سرته فإنه لا یفزع أبدا ولا تصیبه أم</w:t>
      </w:r>
    </w:p>
    <w:p>
      <w:pPr>
        <w:pStyle w:val="BookText"/>
      </w:pPr>
      <w:r>
        <w:rPr>
          <w:rFonts w:ascii="IRNazanin" w:hAnsi="IRNazanin" w:eastAsia="IRNazanin" w:cs="IRNazanin"/>
          <w:lang w:bidi="fa-IR"/>
          <w:color w:val="111111"/>
          <w:sz w:val="28"/>
          <w:szCs w:val="28"/>
          <w:rtl/>
        </w:rPr>
        <w:t xml:space="preserve">الصبیان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1192 (6) کا 23 ج 6 - الحسین بن محمد عن معلی بن محمد عن الحسن بن علی</w:t>
      </w:r>
    </w:p>
    <w:p>
      <w:pPr>
        <w:pStyle w:val="BookText"/>
      </w:pPr>
      <w:r>
        <w:rPr>
          <w:rFonts w:ascii="IRNazanin" w:hAnsi="IRNazanin" w:eastAsia="IRNazanin" w:cs="IRNazanin"/>
          <w:lang w:bidi="fa-IR"/>
          <w:color w:val="111111"/>
          <w:sz w:val="28"/>
          <w:szCs w:val="28"/>
          <w:rtl/>
        </w:rPr>
        <w:t xml:space="preserve">عن أبان عن حفص الکناسی عن أبی عبد الله علیه السلام قال مروا القابلة أو بعض</w:t>
      </w:r>
    </w:p>
    <w:p>
      <w:pPr>
        <w:pStyle w:val="BookText"/>
      </w:pPr>
      <w:r>
        <w:rPr>
          <w:rFonts w:ascii="IRNazanin" w:hAnsi="IRNazanin" w:eastAsia="IRNazanin" w:cs="IRNazanin"/>
          <w:lang w:bidi="fa-IR"/>
          <w:color w:val="111111"/>
          <w:sz w:val="28"/>
          <w:szCs w:val="28"/>
          <w:rtl/>
        </w:rPr>
        <w:t xml:space="preserve">من یلیه أن تقیم الصلاة فی أذنه الیمنی فلا یصیبه لمم </w:t>
      </w:r>
      <w:r>
        <w:rPr>
          <w:rStyle w:val="FootnoteReference"/>
        </w:rPr>
        <w:footnoteReference w:id="832"/>
      </w:r>
      <w:r>
        <w:rPr>
          <w:rFonts w:ascii="Amiri" w:hAnsi="Amiri" w:eastAsia="Amiri" w:cs="Amiri"/>
          <w:lang w:bidi="ar-SA"/>
          <w:color w:val="111111"/>
          <w:sz w:val="28"/>
          <w:szCs w:val="28"/>
          <w:rtl/>
        </w:rPr>
        <w:t xml:space="preserve">ولا تابعة </w:t>
      </w:r>
      <w:r>
        <w:rPr>
          <w:rStyle w:val="FootnoteReference"/>
        </w:rPr>
        <w:footnoteReference w:id="833"/>
      </w:r>
      <w:r>
        <w:rPr>
          <w:rFonts w:ascii="IRNazanin" w:hAnsi="IRNazanin" w:eastAsia="IRNazanin" w:cs="IRNazanin"/>
          <w:lang w:bidi="fa-IR"/>
          <w:color w:val="111111"/>
          <w:sz w:val="28"/>
          <w:szCs w:val="28"/>
          <w:rtl/>
        </w:rPr>
        <w:t xml:space="preserve">أبدا.</w:t>
      </w:r>
    </w:p>
    <w:p>
      <w:pPr>
        <w:pStyle w:val="BookText"/>
      </w:pPr>
      <w:r>
        <w:rPr>
          <w:rFonts w:ascii="IRNazanin" w:hAnsi="IRNazanin" w:eastAsia="IRNazanin" w:cs="IRNazanin"/>
          <w:lang w:bidi="fa-IR"/>
          <w:color w:val="111111"/>
          <w:sz w:val="28"/>
          <w:szCs w:val="28"/>
          <w:rtl/>
        </w:rPr>
        <w:t xml:space="preserve">وتقدم فی غیروا أحد من أحادیث باب (23) ما ورد فی أن أصدق الأسماء ما</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59" w:name="pg12426_132546"/>
    <w:bookmarkEnd w:id="159"/>
    <w:p>
      <w:pPr>
        <w:pStyle w:val="BookText"/>
      </w:pPr>
      <w:r>
        <w:rPr>
          <w:rFonts w:ascii="IRNazanin" w:hAnsi="IRNazanin" w:eastAsia="IRNazanin" w:cs="IRNazanin"/>
          <w:lang w:bidi="fa-IR"/>
          <w:color w:val="111111"/>
          <w:sz w:val="28"/>
          <w:szCs w:val="28"/>
          <w:rtl/>
        </w:rPr>
        <w:t xml:space="preserve">سمی بالعبودیة قصة أذان النبی صلی الله علیه وآله فی اذن الحسن والحسین علیهما</w:t>
      </w:r>
    </w:p>
    <w:p>
      <w:pPr>
        <w:pStyle w:val="BookText"/>
      </w:pPr>
      <w:r>
        <w:rPr>
          <w:rFonts w:ascii="IRNazanin" w:hAnsi="IRNazanin" w:eastAsia="IRNazanin" w:cs="IRNazanin"/>
          <w:lang w:bidi="fa-IR"/>
          <w:color w:val="111111"/>
          <w:sz w:val="28"/>
          <w:szCs w:val="28"/>
          <w:rtl/>
        </w:rPr>
        <w:t xml:space="preserve">السلام. ویأتی فی روایة یونس (2) من الباب التالی قوله علیه السلام ویقام فی أذنه وفی</w:t>
      </w:r>
    </w:p>
    <w:p>
      <w:pPr>
        <w:pStyle w:val="BookText"/>
      </w:pPr>
      <w:r>
        <w:rPr>
          <w:rFonts w:ascii="IRNazanin" w:hAnsi="IRNazanin" w:eastAsia="IRNazanin" w:cs="IRNazanin"/>
          <w:lang w:bidi="fa-IR"/>
          <w:color w:val="111111"/>
          <w:sz w:val="28"/>
          <w:szCs w:val="28"/>
          <w:rtl/>
        </w:rPr>
        <w:t xml:space="preserve">روایة میثم (3) قوله علیه السلام فأذن علیه السلام فی اذنه الأیمن وأقام فی الأیسر.</w:t>
      </w:r>
    </w:p>
    <w:p>
      <w:pPr>
        <w:pStyle w:val="Heading3"/>
      </w:pPr>
      <w:bookmarkStart w:id="409" w:name="_Toc208"/>
      <w:r>
        <w:t>(28) باب ما ورد فی تحنیک المولود بالتمر وماء الفرات وتربة قبر الحسین...</w:t>
      </w:r>
      <w:bookmarkEnd w:id="409"/>
    </w:p>
    <w:p>
      <w:pPr>
        <w:pStyle w:val="BookText"/>
      </w:pPr>
      <w:r>
        <w:rPr>
          <w:rFonts w:ascii="IRNazanin" w:hAnsi="IRNazanin" w:eastAsia="IRNazanin" w:cs="IRNazanin"/>
          <w:lang w:bidi="fa-IR"/>
          <w:color w:val="111111"/>
          <w:sz w:val="28"/>
          <w:szCs w:val="28"/>
          <w:i w:val="1"/>
          <w:iCs w:val="1"/>
          <w:rtl/>
        </w:rPr>
        <w:t xml:space="preserve">باب ما ورد فی تحنیک المولود بالتمر وماء الفرات وتربة قبر الحسین علیه السلام فان لم یکن فبماء السماء والعسل</w:t>
      </w:r>
    </w:p>
    <w:p>
      <w:pPr>
        <w:pStyle w:val="BookText"/>
      </w:pPr>
      <w:r>
        <w:rPr>
          <w:rFonts w:ascii="IRNazanin" w:hAnsi="IRNazanin" w:eastAsia="IRNazanin" w:cs="IRNazanin"/>
          <w:lang w:bidi="fa-IR"/>
          <w:color w:val="111111"/>
          <w:sz w:val="28"/>
          <w:szCs w:val="28"/>
          <w:rtl/>
        </w:rPr>
        <w:t xml:space="preserve">1193 (1) یب 436 ج 7 - محمد بن یعقوب عن کا 24 ج 6 - عدة من</w:t>
      </w:r>
    </w:p>
    <w:p>
      <w:pPr>
        <w:pStyle w:val="BookText"/>
      </w:pPr>
      <w:r>
        <w:rPr>
          <w:rFonts w:ascii="IRNazanin" w:hAnsi="IRNazanin" w:eastAsia="IRNazanin" w:cs="IRNazanin"/>
          <w:lang w:bidi="fa-IR"/>
          <w:color w:val="111111"/>
          <w:sz w:val="28"/>
          <w:szCs w:val="28"/>
          <w:rtl/>
        </w:rPr>
        <w:t xml:space="preserve">أصحابنا عن أحمد بن محمد عن القاسم بن یحیی عن جده الحسن بن راشد عن أبی بصیر</w:t>
      </w:r>
    </w:p>
    <w:p>
      <w:pPr>
        <w:pStyle w:val="BookText"/>
      </w:pPr>
      <w:r>
        <w:rPr>
          <w:rFonts w:ascii="IRNazanin" w:hAnsi="IRNazanin" w:eastAsia="IRNazanin" w:cs="IRNazanin"/>
          <w:lang w:bidi="fa-IR"/>
          <w:color w:val="111111"/>
          <w:sz w:val="28"/>
          <w:szCs w:val="28"/>
          <w:rtl/>
        </w:rPr>
        <w:t xml:space="preserve">(عن أبی عبد الله علیه السلام - کا) قال قال أمیر المؤمنین علیه السلام حنکوا أولادکم بالتمر</w:t>
      </w:r>
    </w:p>
    <w:p>
      <w:pPr>
        <w:pStyle w:val="BookText"/>
      </w:pPr>
      <w:r>
        <w:rPr>
          <w:rFonts w:ascii="IRNazanin" w:hAnsi="IRNazanin" w:eastAsia="IRNazanin" w:cs="IRNazanin"/>
          <w:lang w:bidi="fa-IR"/>
          <w:color w:val="111111"/>
          <w:sz w:val="28"/>
          <w:szCs w:val="28"/>
          <w:rtl/>
        </w:rPr>
        <w:t xml:space="preserve">هکذا فعل النبی صلی الله علیه وآله بالحسن والحسین علیهما السلام. الخصال 637 -</w:t>
      </w:r>
    </w:p>
    <w:p>
      <w:pPr>
        <w:pStyle w:val="BookText"/>
      </w:pPr>
      <w:r>
        <w:rPr>
          <w:rFonts w:ascii="IRNazanin" w:hAnsi="IRNazanin" w:eastAsia="IRNazanin" w:cs="IRNazanin"/>
          <w:lang w:bidi="fa-IR"/>
          <w:color w:val="111111"/>
          <w:sz w:val="28"/>
          <w:szCs w:val="28"/>
          <w:rtl/>
        </w:rPr>
        <w:t xml:space="preserve">بالاسناد المتقدم فی حدیث الأربعمائة عن علی علیه السلام قال حنکوا أولادکم</w:t>
      </w:r>
    </w:p>
    <w:p>
      <w:pPr>
        <w:pStyle w:val="BookText"/>
      </w:pPr>
      <w:r>
        <w:rPr>
          <w:rFonts w:ascii="IRNazanin" w:hAnsi="IRNazanin" w:eastAsia="IRNazanin" w:cs="IRNazanin"/>
          <w:lang w:bidi="fa-IR"/>
          <w:color w:val="111111"/>
          <w:sz w:val="28"/>
          <w:szCs w:val="28"/>
          <w:rtl/>
        </w:rPr>
        <w:t xml:space="preserve">(وذکر مثله) المکارم 229 - عن الصادق علیه السلام عن آبائه عن أمیر المؤمنین علیهم</w:t>
      </w:r>
    </w:p>
    <w:p>
      <w:pPr>
        <w:pStyle w:val="BookText"/>
      </w:pPr>
      <w:r>
        <w:rPr>
          <w:rFonts w:ascii="IRNazanin" w:hAnsi="IRNazanin" w:eastAsia="IRNazanin" w:cs="IRNazanin"/>
          <w:lang w:bidi="fa-IR"/>
          <w:color w:val="111111"/>
          <w:sz w:val="28"/>
          <w:szCs w:val="28"/>
          <w:rtl/>
        </w:rPr>
        <w:t xml:space="preserve">السلام أنه قال حنکوا أولادکم (وذکر مثله)</w:t>
      </w:r>
    </w:p>
    <w:p>
      <w:pPr>
        <w:pStyle w:val="BookText"/>
      </w:pPr>
      <w:r>
        <w:rPr>
          <w:rFonts w:ascii="IRNazanin" w:hAnsi="IRNazanin" w:eastAsia="IRNazanin" w:cs="IRNazanin"/>
          <w:lang w:bidi="fa-IR"/>
          <w:color w:val="111111"/>
          <w:sz w:val="28"/>
          <w:szCs w:val="28"/>
          <w:rtl/>
        </w:rPr>
        <w:t xml:space="preserve">1194 (2) یب 436 ج 7 - محمد بن یعقوب عن کا 24 ج 6 - علی بن إبراهیم</w:t>
      </w:r>
    </w:p>
    <w:p>
      <w:pPr>
        <w:pStyle w:val="BookText"/>
      </w:pPr>
      <w:r>
        <w:rPr>
          <w:rFonts w:ascii="IRNazanin" w:hAnsi="IRNazanin" w:eastAsia="IRNazanin" w:cs="IRNazanin"/>
          <w:lang w:bidi="fa-IR"/>
          <w:color w:val="111111"/>
          <w:sz w:val="28"/>
          <w:szCs w:val="28"/>
          <w:rtl/>
        </w:rPr>
        <w:t xml:space="preserve">عن أبیه عن إسماعیل بن مرار عن یونس عن بعض أصحابه </w:t>
      </w:r>
      <w:r>
        <w:rPr>
          <w:rStyle w:val="FootnoteReference"/>
        </w:rPr>
        <w:footnoteReference w:id="834"/>
      </w:r>
      <w:r>
        <w:rPr>
          <w:rFonts w:ascii="IRNazanin" w:hAnsi="IRNazanin" w:eastAsia="IRNazanin" w:cs="IRNazanin"/>
          <w:lang w:bidi="fa-IR"/>
          <w:color w:val="111111"/>
          <w:sz w:val="28"/>
          <w:szCs w:val="28"/>
          <w:rtl/>
        </w:rPr>
        <w:t xml:space="preserve">عن أبی جعفر علیه السلام</w:t>
      </w:r>
    </w:p>
    <w:p>
      <w:pPr>
        <w:pStyle w:val="BookText"/>
      </w:pPr>
      <w:r>
        <w:rPr>
          <w:rFonts w:ascii="IRNazanin" w:hAnsi="IRNazanin" w:eastAsia="IRNazanin" w:cs="IRNazanin"/>
          <w:lang w:bidi="fa-IR"/>
          <w:color w:val="111111"/>
          <w:sz w:val="28"/>
          <w:szCs w:val="28"/>
          <w:rtl/>
        </w:rPr>
        <w:t xml:space="preserve">(قال - کا) قال یحنک المولود بماء الفرات ویقام فی أذنه وفی روایة (أخری - کا) حنکوا</w:t>
      </w:r>
    </w:p>
    <w:p>
      <w:pPr>
        <w:pStyle w:val="BookText"/>
      </w:pPr>
      <w:r>
        <w:rPr>
          <w:rFonts w:ascii="IRNazanin" w:hAnsi="IRNazanin" w:eastAsia="IRNazanin" w:cs="IRNazanin"/>
          <w:lang w:bidi="fa-IR"/>
          <w:color w:val="111111"/>
          <w:sz w:val="28"/>
          <w:szCs w:val="28"/>
          <w:rtl/>
        </w:rPr>
        <w:t xml:space="preserve">أولادکم بماء الفرات وبتربة قبر الحسین علیه السلام فإن لم یکن فبماء السماء المکارم</w:t>
      </w:r>
    </w:p>
    <w:p>
      <w:pPr>
        <w:pStyle w:val="BookText"/>
      </w:pPr>
      <w:r>
        <w:rPr>
          <w:rFonts w:ascii="IRNazanin" w:hAnsi="IRNazanin" w:eastAsia="IRNazanin" w:cs="IRNazanin"/>
          <w:lang w:bidi="fa-IR"/>
          <w:color w:val="111111"/>
          <w:sz w:val="28"/>
          <w:szCs w:val="28"/>
          <w:rtl/>
        </w:rPr>
        <w:t xml:space="preserve">229 - من نوادر الحکمة عن الصادق علیه السلام قال حنکوا (وذکر مثله).</w:t>
      </w:r>
    </w:p>
    <w:p>
      <w:pPr>
        <w:pStyle w:val="BookText"/>
      </w:pPr>
      <w:r>
        <w:rPr>
          <w:rFonts w:ascii="IRNazanin" w:hAnsi="IRNazanin" w:eastAsia="IRNazanin" w:cs="IRNazanin"/>
          <w:lang w:bidi="fa-IR"/>
          <w:color w:val="111111"/>
          <w:sz w:val="28"/>
          <w:szCs w:val="28"/>
          <w:rtl/>
        </w:rPr>
        <w:t xml:space="preserve">1195 (3) العیون 20 ج 1 - حدثنی تمیم بن عبد الله بن تمیم القرشی رضی الله عنه</w:t>
      </w:r>
    </w:p>
    <w:p>
      <w:pPr>
        <w:pStyle w:val="BookText"/>
      </w:pPr>
      <w:r>
        <w:rPr>
          <w:rFonts w:ascii="IRNazanin" w:hAnsi="IRNazanin" w:eastAsia="IRNazanin" w:cs="IRNazanin"/>
          <w:lang w:bidi="fa-IR"/>
          <w:color w:val="111111"/>
          <w:sz w:val="28"/>
          <w:szCs w:val="28"/>
          <w:rtl/>
        </w:rPr>
        <w:t xml:space="preserve">قال حدثنی أبی عن أحمد بن علی الأنصاری عن علی بن میثم عن أبیه قال سمعت أمی</w:t>
      </w:r>
    </w:p>
    <w:p>
      <w:pPr>
        <w:pStyle w:val="BookText"/>
      </w:pPr>
      <w:r>
        <w:rPr>
          <w:rFonts w:ascii="IRNazanin" w:hAnsi="IRNazanin" w:eastAsia="IRNazanin" w:cs="IRNazanin"/>
          <w:lang w:bidi="fa-IR"/>
          <w:color w:val="111111"/>
          <w:sz w:val="28"/>
          <w:szCs w:val="28"/>
          <w:rtl/>
        </w:rPr>
        <w:t xml:space="preserve">تقول سمعت نجمة أم الرضا علیه السلام تقول لما حملت بابنی علی علیه السلام لم أشعر</w:t>
      </w:r>
    </w:p>
    <w:p>
      <w:pPr>
        <w:pStyle w:val="BookText"/>
      </w:pPr>
      <w:r>
        <w:rPr>
          <w:rFonts w:ascii="IRNazanin" w:hAnsi="IRNazanin" w:eastAsia="IRNazanin" w:cs="IRNazanin"/>
          <w:lang w:bidi="fa-IR"/>
          <w:color w:val="111111"/>
          <w:sz w:val="28"/>
          <w:szCs w:val="28"/>
          <w:rtl/>
        </w:rPr>
        <w:t xml:space="preserve">بثقل الحمل وکنت أسمع فی منامی تسبیحا وتهلیلا وتمجیدا </w:t>
      </w:r>
      <w:r>
        <w:rPr>
          <w:rStyle w:val="FootnoteReference"/>
        </w:rPr>
        <w:footnoteReference w:id="835"/>
      </w:r>
      <w:r>
        <w:rPr>
          <w:rFonts w:ascii="IRNazanin" w:hAnsi="IRNazanin" w:eastAsia="IRNazanin" w:cs="IRNazanin"/>
          <w:lang w:bidi="fa-IR"/>
          <w:color w:val="111111"/>
          <w:sz w:val="28"/>
          <w:szCs w:val="28"/>
          <w:rtl/>
        </w:rPr>
        <w:t xml:space="preserve">من بطنی فیفزعنی</w:t>
      </w:r>
    </w:p>
    <w:p>
      <w:pPr>
        <w:pStyle w:val="BookText"/>
      </w:pPr>
      <w:r>
        <w:rPr>
          <w:rFonts w:ascii="IRNazanin" w:hAnsi="IRNazanin" w:eastAsia="IRNazanin" w:cs="IRNazanin"/>
          <w:lang w:bidi="fa-IR"/>
          <w:color w:val="111111"/>
          <w:sz w:val="28"/>
          <w:szCs w:val="28"/>
          <w:rtl/>
        </w:rPr>
        <w:t xml:space="preserve">ذلک ویهولنی فإذا انتهبت لم أسمع شیئا فلما وضعته وقع علی الأرض واضعا یدیه </w:t>
      </w:r>
      <w:r>
        <w:rPr>
          <w:rStyle w:val="FootnoteReference"/>
        </w:rPr>
        <w:footnoteReference w:id="836"/>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الأرض رافعا رأسه إلی السماء یحرک شفتیه کأنه یتکلم فدخل إلی أبوه موسی بن</w:t>
      </w:r>
    </w:p>
    <w:p>
      <w:pPr>
        <w:pStyle w:val="BookText"/>
      </w:pPr>
      <w:r>
        <w:rPr>
          <w:rFonts w:ascii="IRNazanin" w:hAnsi="IRNazanin" w:eastAsia="IRNazanin" w:cs="IRNazanin"/>
          <w:lang w:bidi="fa-IR"/>
          <w:color w:val="111111"/>
          <w:sz w:val="28"/>
          <w:szCs w:val="28"/>
          <w:rtl/>
        </w:rPr>
        <w:t xml:space="preserve">جعفر علیه السلام فقال لی هنیئا لک یا نجمة کرامة ربک فناولته إیاه فی خرقة بیضاء فاذن</w:t>
      </w:r>
    </w:p>
    <w:p>
      <w:pPr>
        <w:pStyle w:val="BookText"/>
      </w:pPr>
      <w:r>
        <w:rPr>
          <w:rFonts w:ascii="IRNazanin" w:hAnsi="IRNazanin" w:eastAsia="IRNazanin" w:cs="IRNazanin"/>
          <w:lang w:bidi="fa-IR"/>
          <w:color w:val="111111"/>
          <w:sz w:val="28"/>
          <w:szCs w:val="28"/>
          <w:rtl/>
        </w:rPr>
        <w:t xml:space="preserve">فی أذنه الأیمن </w:t>
      </w:r>
      <w:r>
        <w:rPr>
          <w:rStyle w:val="FootnoteReference"/>
        </w:rPr>
        <w:footnoteReference w:id="837"/>
      </w:r>
      <w:r>
        <w:rPr>
          <w:rFonts w:ascii="IRNazanin" w:hAnsi="IRNazanin" w:eastAsia="IRNazanin" w:cs="IRNazanin"/>
          <w:lang w:bidi="fa-IR"/>
          <w:color w:val="111111"/>
          <w:sz w:val="28"/>
          <w:szCs w:val="28"/>
          <w:rtl/>
        </w:rPr>
        <w:t xml:space="preserve">وأقام فی الأیسر </w:t>
      </w:r>
      <w:r>
        <w:rPr>
          <w:rStyle w:val="FootnoteReference"/>
        </w:rPr>
        <w:footnoteReference w:id="838"/>
      </w:r>
      <w:r>
        <w:rPr>
          <w:rFonts w:ascii="IRNazanin" w:hAnsi="IRNazanin" w:eastAsia="IRNazanin" w:cs="IRNazanin"/>
          <w:lang w:bidi="fa-IR"/>
          <w:color w:val="111111"/>
          <w:sz w:val="28"/>
          <w:szCs w:val="28"/>
          <w:rtl/>
        </w:rPr>
        <w:t xml:space="preserve">ودعا بماء الفرات فحنکه به ثم رده إلی فقال</w:t>
      </w:r>
    </w:p>
    <w:p>
      <w:pPr>
        <w:pStyle w:val="BookText"/>
      </w:pPr>
      <w:r>
        <w:rPr>
          <w:rFonts w:ascii="IRNazanin" w:hAnsi="IRNazanin" w:eastAsia="IRNazanin" w:cs="IRNazanin"/>
          <w:lang w:bidi="fa-IR"/>
          <w:color w:val="111111"/>
          <w:sz w:val="28"/>
          <w:szCs w:val="28"/>
          <w:rtl/>
        </w:rPr>
        <w:t xml:space="preserve">خذیه فإنه بقیة الله تعالی فی أرضه.</w:t>
      </w:r>
    </w:p>
    <w:p>
      <w:pPr>
        <w:pStyle w:val="BookText"/>
      </w:pPr>
      <w:r>
        <w:rPr>
          <w:rFonts w:ascii="IRNazanin" w:hAnsi="IRNazanin" w:eastAsia="IRNazanin" w:cs="IRNazanin"/>
          <w:lang w:bidi="fa-IR"/>
          <w:color w:val="111111"/>
          <w:sz w:val="28"/>
          <w:szCs w:val="28"/>
          <w:rtl/>
        </w:rPr>
        <w:t xml:space="preserve">1196 (4) کامل الزیارات 49 - حدثنی أبی عن الحسن بن متیل عن عمران بن</w:t>
      </w:r>
    </w:p>
    <w:p>
      <w:pPr>
        <w:pStyle w:val="BookText"/>
      </w:pPr>
      <w:r>
        <w:rPr>
          <w:rFonts w:ascii="IRNazanin" w:hAnsi="IRNazanin" w:eastAsia="IRNazanin" w:cs="IRNazanin"/>
          <w:lang w:bidi="fa-IR"/>
          <w:color w:val="111111"/>
          <w:sz w:val="28"/>
          <w:szCs w:val="28"/>
          <w:rtl/>
        </w:rPr>
        <w:t xml:space="preserve">موسی عن أبی عبد الله الجامورانی الرازی عن الحسن بن علی ابن أبی حمزة عن أبیه عن أبی</w:t>
      </w:r>
    </w:p>
    <w:p>
      <w:pPr>
        <w:pStyle w:val="BookText"/>
      </w:pPr>
      <w:r>
        <w:rPr>
          <w:rFonts w:ascii="IRNazanin" w:hAnsi="IRNazanin" w:eastAsia="IRNazanin" w:cs="IRNazanin"/>
          <w:lang w:bidi="fa-IR"/>
          <w:color w:val="111111"/>
          <w:sz w:val="28"/>
          <w:szCs w:val="28"/>
          <w:rtl/>
        </w:rPr>
        <w:t xml:space="preserve">بصیر عن أبی عبد الله علیه السلام قال نهران مؤمنان ونهران کافران نهران کافران</w:t>
      </w:r>
    </w:p>
    <w:p>
      <w:pPr>
        <w:pStyle w:val="BookText"/>
      </w:pPr>
      <w:r>
        <w:rPr>
          <w:rFonts w:ascii="IRNazanin" w:hAnsi="IRNazanin" w:eastAsia="IRNazanin" w:cs="IRNazanin"/>
          <w:lang w:bidi="fa-IR"/>
          <w:color w:val="111111"/>
          <w:sz w:val="28"/>
          <w:szCs w:val="28"/>
          <w:rtl/>
        </w:rPr>
        <w:t xml:space="preserve">نهر بلخ ودجلة والمؤمنان نیل مصر والفرات فحنکوا أولادکم بماء الفرات.</w:t>
      </w:r>
    </w:p>
    <w:p>
      <w:pPr>
        <w:pStyle w:val="BookText"/>
      </w:pPr>
      <w:r>
        <w:rPr>
          <w:rFonts w:ascii="IRNazanin" w:hAnsi="IRNazanin" w:eastAsia="IRNazanin" w:cs="IRNazanin"/>
          <w:lang w:bidi="fa-IR"/>
          <w:color w:val="111111"/>
          <w:sz w:val="28"/>
          <w:szCs w:val="28"/>
          <w:rtl/>
        </w:rPr>
        <w:t xml:space="preserve">1197 (5) فقه الرضا علیه السلام 239 - وحنکه </w:t>
      </w:r>
      <w:r>
        <w:rPr>
          <w:rStyle w:val="FootnoteReference"/>
        </w:rPr>
        <w:footnoteReference w:id="839"/>
      </w:r>
      <w:r>
        <w:rPr>
          <w:rFonts w:ascii="IRNazanin" w:hAnsi="IRNazanin" w:eastAsia="IRNazanin" w:cs="IRNazanin"/>
          <w:lang w:bidi="fa-IR"/>
          <w:color w:val="111111"/>
          <w:sz w:val="28"/>
          <w:szCs w:val="28"/>
          <w:rtl/>
        </w:rPr>
        <w:t xml:space="preserve">بماء الفرات إن قدرت</w:t>
      </w:r>
    </w:p>
    <w:p>
      <w:pPr>
        <w:pStyle w:val="BookText"/>
      </w:pPr>
      <w:r>
        <w:rPr>
          <w:rFonts w:ascii="IRNazanin" w:hAnsi="IRNazanin" w:eastAsia="IRNazanin" w:cs="IRNazanin"/>
          <w:lang w:bidi="fa-IR"/>
          <w:color w:val="111111"/>
          <w:sz w:val="28"/>
          <w:szCs w:val="28"/>
          <w:rtl/>
        </w:rPr>
        <w:t xml:space="preserve">علیه أو بالعسل ساعة یولد.</w:t>
      </w:r>
    </w:p>
    <w:p>
      <w:pPr>
        <w:pStyle w:val="BookText"/>
      </w:pPr>
      <w:r>
        <w:rPr>
          <w:rFonts w:ascii="IRNazanin" w:hAnsi="IRNazanin" w:eastAsia="IRNazanin" w:cs="IRNazanin"/>
          <w:lang w:bidi="fa-IR"/>
          <w:color w:val="111111"/>
          <w:sz w:val="28"/>
          <w:szCs w:val="28"/>
          <w:rtl/>
        </w:rPr>
        <w:t xml:space="preserve">1198 (6) کامل الزیارات 47 - حدثنی محمد بن الحسن بن أحمد بن الولید</w:t>
      </w:r>
    </w:p>
    <w:p>
      <w:pPr>
        <w:pStyle w:val="BookText"/>
      </w:pPr>
      <w:r>
        <w:rPr>
          <w:rFonts w:ascii="IRNazanin" w:hAnsi="IRNazanin" w:eastAsia="IRNazanin" w:cs="IRNazanin"/>
          <w:lang w:bidi="fa-IR"/>
          <w:color w:val="111111"/>
          <w:sz w:val="28"/>
          <w:szCs w:val="28"/>
          <w:rtl/>
        </w:rPr>
        <w:t xml:space="preserve">عن محمد بن الحسن الصفار عن أحمد بن محمد بن عیسی عن الحسن بن علی بن فضال</w:t>
      </w:r>
    </w:p>
    <w:p>
      <w:pPr>
        <w:pStyle w:val="BookText"/>
      </w:pPr>
      <w:r>
        <w:rPr>
          <w:rFonts w:ascii="IRNazanin" w:hAnsi="IRNazanin" w:eastAsia="IRNazanin" w:cs="IRNazanin"/>
          <w:lang w:bidi="fa-IR"/>
          <w:color w:val="111111"/>
          <w:sz w:val="28"/>
          <w:szCs w:val="28"/>
          <w:rtl/>
        </w:rPr>
        <w:t xml:space="preserve">عن ثعلبة بن میمون عن سلیمان بن هارون العجلی قال سمعت أبا عبد الله علیه السلام یقول</w:t>
      </w:r>
    </w:p>
    <w:p>
      <w:pPr>
        <w:pStyle w:val="BookText"/>
      </w:pPr>
      <w:r>
        <w:rPr>
          <w:rFonts w:ascii="IRNazanin" w:hAnsi="IRNazanin" w:eastAsia="IRNazanin" w:cs="IRNazanin"/>
          <w:lang w:bidi="fa-IR"/>
          <w:color w:val="111111"/>
          <w:sz w:val="28"/>
          <w:szCs w:val="28"/>
          <w:rtl/>
        </w:rPr>
        <w:t xml:space="preserve">ما أظن أحدا یحنک بماء الفرات إلا أحبنا أهل البیت وسألنی کم بینک وبین ماء الفرات</w:t>
      </w:r>
    </w:p>
    <w:p>
      <w:pPr>
        <w:pStyle w:val="BookText"/>
      </w:pPr>
      <w:r>
        <w:rPr>
          <w:rFonts w:ascii="IRNazanin" w:hAnsi="IRNazanin" w:eastAsia="IRNazanin" w:cs="IRNazanin"/>
          <w:lang w:bidi="fa-IR"/>
          <w:color w:val="111111"/>
          <w:sz w:val="28"/>
          <w:szCs w:val="28"/>
          <w:rtl/>
        </w:rPr>
        <w:t xml:space="preserve">فأخبرته فقال لو کنت عنده لأحببت أن آتیه طرفی النهار کامل الزیارات 49 - حدثنی</w:t>
      </w:r>
    </w:p>
    <w:p>
      <w:pPr>
        <w:pStyle w:val="BookText"/>
      </w:pPr>
      <w:r>
        <w:rPr>
          <w:rFonts w:ascii="IRNazanin" w:hAnsi="IRNazanin" w:eastAsia="IRNazanin" w:cs="IRNazanin"/>
          <w:lang w:bidi="fa-IR"/>
          <w:color w:val="111111"/>
          <w:sz w:val="28"/>
          <w:szCs w:val="28"/>
          <w:rtl/>
        </w:rPr>
        <w:t xml:space="preserve">علی بن الحسین بن موسی ابن بابویه عن سعد بن عبد الله عن أحمد بن محمد بن عیسی عن</w:t>
      </w:r>
    </w:p>
    <w:p>
      <w:pPr>
        <w:pStyle w:val="BookText"/>
      </w:pPr>
      <w:r>
        <w:rPr>
          <w:rFonts w:ascii="IRNazanin" w:hAnsi="IRNazanin" w:eastAsia="IRNazanin" w:cs="IRNazanin"/>
          <w:lang w:bidi="fa-IR"/>
          <w:color w:val="111111"/>
          <w:sz w:val="28"/>
          <w:szCs w:val="28"/>
          <w:rtl/>
        </w:rPr>
        <w:t xml:space="preserve">ابن فضال عن ثعلبة بن میمون عن سلیمان بن هارون قال قال أبو عبد الله علیه السلام ما</w:t>
      </w:r>
    </w:p>
    <w:p>
      <w:pPr>
        <w:pStyle w:val="BookText"/>
      </w:pPr>
      <w:r>
        <w:rPr>
          <w:rFonts w:ascii="IRNazanin" w:hAnsi="IRNazanin" w:eastAsia="IRNazanin" w:cs="IRNazanin"/>
          <w:lang w:bidi="fa-IR"/>
          <w:color w:val="111111"/>
          <w:sz w:val="28"/>
          <w:szCs w:val="28"/>
          <w:rtl/>
        </w:rPr>
        <w:t xml:space="preserve">أظن وذکر مثله إلی قوله أهل البیت.</w:t>
      </w:r>
    </w:p>
    <w:p>
      <w:pPr>
        <w:pStyle w:val="BookText"/>
      </w:pPr>
      <w:r>
        <w:rPr>
          <w:rFonts w:ascii="IRNazanin" w:hAnsi="IRNazanin" w:eastAsia="IRNazanin" w:cs="IRNazanin"/>
          <w:lang w:bidi="fa-IR"/>
          <w:color w:val="111111"/>
          <w:sz w:val="28"/>
          <w:szCs w:val="28"/>
          <w:rtl/>
        </w:rPr>
        <w:t xml:space="preserve">1199 (7) کامل الزیارات 49 - حدثنی أبی عن سعد بن عبد الله عن إبراهیم بن</w:t>
      </w:r>
    </w:p>
    <w:p>
      <w:pPr>
        <w:pStyle w:val="BookText"/>
      </w:pPr>
      <w:r>
        <w:rPr>
          <w:rFonts w:ascii="IRNazanin" w:hAnsi="IRNazanin" w:eastAsia="IRNazanin" w:cs="IRNazanin"/>
          <w:lang w:bidi="fa-IR"/>
          <w:color w:val="111111"/>
          <w:sz w:val="28"/>
          <w:szCs w:val="28"/>
          <w:rtl/>
        </w:rPr>
        <w:t xml:space="preserve">مهزیار عن أخیه علی بن مهزیار عن ابن أبی عمیر عن الحسین بن عثمان عن أبی عبد الله</w:t>
      </w:r>
    </w:p>
    <w:p>
      <w:pPr>
        <w:pStyle w:val="BookText"/>
      </w:pPr>
      <w:r>
        <w:rPr>
          <w:rFonts w:ascii="IRNazanin" w:hAnsi="IRNazanin" w:eastAsia="IRNazanin" w:cs="IRNazanin"/>
          <w:lang w:bidi="fa-IR"/>
          <w:color w:val="111111"/>
          <w:sz w:val="28"/>
          <w:szCs w:val="28"/>
          <w:rtl/>
        </w:rPr>
        <w:t xml:space="preserve">علیه السلام ومحمد بن أبی حمزة عمن ذکره عن أبی عبد الله علیه السلام قال ما أظن أحدا</w:t>
      </w:r>
    </w:p>
    <w:p>
      <w:pPr>
        <w:pStyle w:val="BookText"/>
      </w:pPr>
      <w:r>
        <w:rPr>
          <w:rFonts w:ascii="IRNazanin" w:hAnsi="IRNazanin" w:eastAsia="IRNazanin" w:cs="IRNazanin"/>
          <w:lang w:bidi="fa-IR"/>
          <w:color w:val="111111"/>
          <w:sz w:val="28"/>
          <w:szCs w:val="28"/>
          <w:rtl/>
        </w:rPr>
        <w:t xml:space="preserve">یحنک بماء الفرات الا کان لنا شیعة قال قال ابن أبی عمیر ولا أعلمه إلا ابن سنان وقد رواه</w:t>
      </w:r>
    </w:p>
    <w:p>
      <w:pPr>
        <w:pStyle w:val="BookText"/>
      </w:pPr>
      <w:r>
        <w:rPr>
          <w:rFonts w:ascii="IRNazanin" w:hAnsi="IRNazanin" w:eastAsia="IRNazanin" w:cs="IRNazanin"/>
          <w:lang w:bidi="fa-IR"/>
          <w:color w:val="111111"/>
          <w:sz w:val="28"/>
          <w:szCs w:val="28"/>
          <w:rtl/>
        </w:rPr>
        <w:t xml:space="preserve">لی.</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60" w:name="pg12426_132548"/>
    <w:bookmarkEnd w:id="160"/>
    <w:p>
      <w:pPr>
        <w:pStyle w:val="BookText"/>
      </w:pPr>
      <w:r>
        <w:rPr>
          <w:rFonts w:ascii="IRNazanin" w:hAnsi="IRNazanin" w:eastAsia="IRNazanin" w:cs="IRNazanin"/>
          <w:lang w:bidi="fa-IR"/>
          <w:color w:val="111111"/>
          <w:sz w:val="28"/>
          <w:szCs w:val="28"/>
          <w:rtl/>
        </w:rPr>
        <w:t xml:space="preserve">1200 (8) کا 388 ج 6 - علی بن إبراهیم عن أبیه عن ابن أبی عمیر عن الحسین</w:t>
      </w:r>
    </w:p>
    <w:p>
      <w:pPr>
        <w:pStyle w:val="BookText"/>
      </w:pPr>
      <w:r>
        <w:rPr>
          <w:rFonts w:ascii="IRNazanin" w:hAnsi="IRNazanin" w:eastAsia="IRNazanin" w:cs="IRNazanin"/>
          <w:lang w:bidi="fa-IR"/>
          <w:color w:val="111111"/>
          <w:sz w:val="28"/>
          <w:szCs w:val="28"/>
          <w:rtl/>
        </w:rPr>
        <w:t xml:space="preserve">ابن عثمان عن محمد ابن أبی حمزة عمن ذکره عن أبی عبد الله علیه السلام قال ما أخال</w:t>
      </w:r>
    </w:p>
    <w:p>
      <w:pPr>
        <w:pStyle w:val="BookText"/>
      </w:pPr>
      <w:r>
        <w:rPr>
          <w:rFonts w:ascii="IRNazanin" w:hAnsi="IRNazanin" w:eastAsia="IRNazanin" w:cs="IRNazanin"/>
          <w:lang w:bidi="fa-IR"/>
          <w:color w:val="111111"/>
          <w:sz w:val="28"/>
          <w:szCs w:val="28"/>
          <w:rtl/>
        </w:rPr>
        <w:t xml:space="preserve">أحدا یحنک بماء الفرات الا أحبنا أهل البیت وقال علیه السلام ما سقی اهل الکوفة ماء</w:t>
      </w:r>
    </w:p>
    <w:p>
      <w:pPr>
        <w:pStyle w:val="BookText"/>
      </w:pPr>
      <w:r>
        <w:rPr>
          <w:rFonts w:ascii="IRNazanin" w:hAnsi="IRNazanin" w:eastAsia="IRNazanin" w:cs="IRNazanin"/>
          <w:lang w:bidi="fa-IR"/>
          <w:color w:val="111111"/>
          <w:sz w:val="28"/>
          <w:szCs w:val="28"/>
          <w:rtl/>
        </w:rPr>
        <w:t xml:space="preserve">الفرات الا لامر ما وقال یصب فیه میزابان من الجنة.</w:t>
      </w:r>
    </w:p>
    <w:p>
      <w:pPr>
        <w:pStyle w:val="BookText"/>
      </w:pPr>
      <w:r>
        <w:rPr>
          <w:rFonts w:ascii="IRNazanin" w:hAnsi="IRNazanin" w:eastAsia="IRNazanin" w:cs="IRNazanin"/>
          <w:lang w:bidi="fa-IR"/>
          <w:color w:val="111111"/>
          <w:sz w:val="28"/>
          <w:szCs w:val="28"/>
          <w:rtl/>
        </w:rPr>
        <w:t xml:space="preserve">1201 (9) کا 389 ج 6 - الحسین بن محمد ومحمد بن یحیی جمیعا عن أحمد</w:t>
      </w:r>
    </w:p>
    <w:p>
      <w:pPr>
        <w:pStyle w:val="BookText"/>
      </w:pPr>
      <w:r>
        <w:rPr>
          <w:rFonts w:ascii="IRNazanin" w:hAnsi="IRNazanin" w:eastAsia="IRNazanin" w:cs="IRNazanin"/>
          <w:lang w:bidi="fa-IR"/>
          <w:color w:val="111111"/>
          <w:sz w:val="28"/>
          <w:szCs w:val="28"/>
          <w:rtl/>
        </w:rPr>
        <w:t xml:space="preserve">بن إسحاق عن سعدان عن غیر واحد رفعوه إلی أمیر المؤمنین علیه السلام قال أما إن اهل</w:t>
      </w:r>
    </w:p>
    <w:p>
      <w:pPr>
        <w:pStyle w:val="BookText"/>
      </w:pPr>
      <w:r>
        <w:rPr>
          <w:rFonts w:ascii="IRNazanin" w:hAnsi="IRNazanin" w:eastAsia="IRNazanin" w:cs="IRNazanin"/>
          <w:lang w:bidi="fa-IR"/>
          <w:color w:val="111111"/>
          <w:sz w:val="28"/>
          <w:szCs w:val="28"/>
          <w:rtl/>
        </w:rPr>
        <w:t xml:space="preserve">الکوفة لو حنکوا أولادهم بماء الفرات لکانوا شیعة لنا وتقدم فی روایة ابن أبی</w:t>
      </w:r>
    </w:p>
    <w:p>
      <w:pPr>
        <w:pStyle w:val="BookText"/>
      </w:pPr>
      <w:r>
        <w:rPr>
          <w:rFonts w:ascii="IRNazanin" w:hAnsi="IRNazanin" w:eastAsia="IRNazanin" w:cs="IRNazanin"/>
          <w:lang w:bidi="fa-IR"/>
          <w:color w:val="111111"/>
          <w:sz w:val="28"/>
          <w:szCs w:val="28"/>
          <w:rtl/>
        </w:rPr>
        <w:t xml:space="preserve">العلاء (20) من باب الاستشفاء بتربة الحسین علیه السلام من أبواب زیارة المعصومین</w:t>
      </w:r>
    </w:p>
    <w:p>
      <w:pPr>
        <w:pStyle w:val="BookText"/>
      </w:pPr>
      <w:r>
        <w:rPr>
          <w:rFonts w:ascii="IRNazanin" w:hAnsi="IRNazanin" w:eastAsia="IRNazanin" w:cs="IRNazanin"/>
          <w:lang w:bidi="fa-IR"/>
          <w:color w:val="111111"/>
          <w:sz w:val="28"/>
          <w:szCs w:val="28"/>
          <w:rtl/>
        </w:rPr>
        <w:t xml:space="preserve">علیهم السلام (ج 12) قوله علیه السلام حنکوا أولادکم بتربة الحسین علیه السلام فإنه أمان.</w:t>
      </w:r>
    </w:p>
    <w:p>
      <w:pPr>
        <w:pStyle w:val="Heading3"/>
      </w:pPr>
      <w:bookmarkStart w:id="410" w:name="_Toc209"/>
      <w:r>
        <w:t>(29) باب ما ورد فی أن علی بن الحسین علیهما السلام إذا بشر بولد لم یسأل...</w:t>
      </w:r>
      <w:bookmarkEnd w:id="410"/>
    </w:p>
    <w:p>
      <w:pPr>
        <w:pStyle w:val="BookText"/>
      </w:pPr>
      <w:r>
        <w:rPr>
          <w:rFonts w:ascii="IRNazanin" w:hAnsi="IRNazanin" w:eastAsia="IRNazanin" w:cs="IRNazanin"/>
          <w:lang w:bidi="fa-IR"/>
          <w:color w:val="111111"/>
          <w:sz w:val="28"/>
          <w:szCs w:val="28"/>
          <w:rtl/>
        </w:rPr>
        <w:t xml:space="preserve">*باب ما ورد فی أن علی بن الحسین علیهما السلام إذا بشر بولد لم یسأل</w:t>
      </w:r>
    </w:p>
    <w:p>
      <w:pPr>
        <w:pStyle w:val="BookText"/>
      </w:pPr>
      <w:r>
        <w:rPr>
          <w:rFonts w:ascii="IRNazanin" w:hAnsi="IRNazanin" w:eastAsia="IRNazanin" w:cs="IRNazanin"/>
          <w:lang w:bidi="fa-IR"/>
          <w:color w:val="111111"/>
          <w:sz w:val="28"/>
          <w:szCs w:val="28"/>
          <w:rtl/>
        </w:rPr>
        <w:t xml:space="preserve">أذکر هو أم أنثی حتی یقول أسوی فإن کان سویا یحمد الله تعالی*</w:t>
      </w:r>
    </w:p>
    <w:p>
      <w:pPr>
        <w:pStyle w:val="BookText"/>
      </w:pPr>
      <w:r>
        <w:rPr>
          <w:rFonts w:ascii="IRNazanin" w:hAnsi="IRNazanin" w:eastAsia="IRNazanin" w:cs="IRNazanin"/>
          <w:lang w:bidi="fa-IR"/>
          <w:color w:val="111111"/>
          <w:sz w:val="28"/>
          <w:szCs w:val="28"/>
          <w:rtl/>
        </w:rPr>
        <w:t xml:space="preserve">1202 (1) یب 439 ج 7 - محمد بن یعقوب عن کا 21 ج 6 - عدة من</w:t>
      </w:r>
    </w:p>
    <w:p>
      <w:pPr>
        <w:pStyle w:val="BookText"/>
      </w:pPr>
      <w:r>
        <w:rPr>
          <w:rFonts w:ascii="IRNazanin" w:hAnsi="IRNazanin" w:eastAsia="IRNazanin" w:cs="IRNazanin"/>
          <w:lang w:bidi="fa-IR"/>
          <w:color w:val="111111"/>
          <w:sz w:val="28"/>
          <w:szCs w:val="28"/>
          <w:rtl/>
        </w:rPr>
        <w:t xml:space="preserve">أصحابنا عن أحمد بن محمد بن خالد عن بعض أصحابنا عن محمد بن سنان عمن حدثه</w:t>
      </w:r>
    </w:p>
    <w:p>
      <w:pPr>
        <w:pStyle w:val="BookText"/>
      </w:pPr>
      <w:r>
        <w:rPr>
          <w:rFonts w:ascii="IRNazanin" w:hAnsi="IRNazanin" w:eastAsia="IRNazanin" w:cs="IRNazanin"/>
          <w:lang w:bidi="fa-IR"/>
          <w:color w:val="111111"/>
          <w:sz w:val="28"/>
          <w:szCs w:val="28"/>
          <w:rtl/>
        </w:rPr>
        <w:t xml:space="preserve">قال کان علی بن الحسین علیه السلام إذا بشر بالولد لم یسأل أذکر هو أم </w:t>
      </w:r>
      <w:r>
        <w:rPr>
          <w:rStyle w:val="FootnoteReference"/>
        </w:rPr>
        <w:footnoteReference w:id="840"/>
      </w:r>
      <w:r>
        <w:rPr>
          <w:rFonts w:ascii="IRNazanin" w:hAnsi="IRNazanin" w:eastAsia="IRNazanin" w:cs="IRNazanin"/>
          <w:lang w:bidi="fa-IR"/>
          <w:color w:val="111111"/>
          <w:sz w:val="28"/>
          <w:szCs w:val="28"/>
          <w:rtl/>
        </w:rPr>
        <w:t xml:space="preserve">أنثی حتی</w:t>
      </w:r>
    </w:p>
    <w:p>
      <w:pPr>
        <w:pStyle w:val="BookText"/>
      </w:pPr>
      <w:r>
        <w:rPr>
          <w:rFonts w:ascii="IRNazanin" w:hAnsi="IRNazanin" w:eastAsia="IRNazanin" w:cs="IRNazanin"/>
          <w:lang w:bidi="fa-IR"/>
          <w:color w:val="111111"/>
          <w:sz w:val="28"/>
          <w:szCs w:val="28"/>
          <w:rtl/>
        </w:rPr>
        <w:t xml:space="preserve">یقول أسوی فإن کان سویا قال الحمد الله الذی لم یخلق منی شیئا </w:t>
      </w:r>
      <w:r>
        <w:rPr>
          <w:rStyle w:val="FootnoteReference"/>
        </w:rPr>
        <w:footnoteReference w:id="841"/>
      </w:r>
      <w:r>
        <w:rPr>
          <w:rFonts w:ascii="IRNazanin" w:hAnsi="IRNazanin" w:eastAsia="IRNazanin" w:cs="IRNazanin"/>
          <w:lang w:bidi="fa-IR"/>
          <w:color w:val="111111"/>
          <w:sz w:val="28"/>
          <w:szCs w:val="28"/>
          <w:rtl/>
        </w:rPr>
        <w:t xml:space="preserve">مشوها.</w:t>
      </w:r>
    </w:p>
    <w:p>
      <w:pPr>
        <w:pStyle w:val="BookText"/>
      </w:pPr>
      <w:r>
        <w:rPr>
          <w:rFonts w:ascii="IRNazanin" w:hAnsi="IRNazanin" w:eastAsia="IRNazanin" w:cs="IRNazanin"/>
          <w:lang w:bidi="fa-IR"/>
          <w:color w:val="111111"/>
          <w:sz w:val="28"/>
          <w:szCs w:val="28"/>
          <w:rtl/>
        </w:rPr>
        <w:t xml:space="preserve">1203 (2) المکارم 228 - من کتاب المحاسن کان علی بن الحسین علیهما</w:t>
      </w:r>
    </w:p>
    <w:p>
      <w:pPr>
        <w:pStyle w:val="BookText"/>
      </w:pPr>
      <w:r>
        <w:rPr>
          <w:rFonts w:ascii="IRNazanin" w:hAnsi="IRNazanin" w:eastAsia="IRNazanin" w:cs="IRNazanin"/>
          <w:lang w:bidi="fa-IR"/>
          <w:color w:val="111111"/>
          <w:sz w:val="28"/>
          <w:szCs w:val="28"/>
          <w:rtl/>
        </w:rPr>
        <w:t xml:space="preserve">السلام إذا بشر بولد وذکر نحوه إلا أن فیه الحمد لله الذی لم یخلقه </w:t>
      </w:r>
      <w:r>
        <w:rPr>
          <w:rStyle w:val="FootnoteReference"/>
        </w:rPr>
        <w:footnoteReference w:id="842"/>
      </w:r>
      <w:r>
        <w:rPr>
          <w:rFonts w:ascii="IRNazanin" w:hAnsi="IRNazanin" w:eastAsia="IRNazanin" w:cs="IRNazanin"/>
          <w:lang w:bidi="fa-IR"/>
          <w:color w:val="111111"/>
          <w:sz w:val="28"/>
          <w:szCs w:val="28"/>
          <w:rtl/>
        </w:rPr>
        <w:t xml:space="preserve">مشوها.</w:t>
      </w:r>
    </w:p>
    <w:p>
      <w:pPr>
        <w:pStyle w:val="Heading3"/>
      </w:pPr>
      <w:bookmarkStart w:id="411" w:name="_Toc210"/>
      <w:r>
        <w:t>(30) باب استحباب التهنئة بالولد وکیفیتها وتتأکد یوم السابع</w:t>
      </w:r>
      <w:bookmarkEnd w:id="411"/>
    </w:p>
    <w:p>
      <w:pPr>
        <w:pStyle w:val="BookText"/>
      </w:pPr>
      <w:r>
        <w:rPr>
          <w:rFonts w:ascii="IRNazanin" w:hAnsi="IRNazanin" w:eastAsia="IRNazanin" w:cs="IRNazanin"/>
          <w:lang w:bidi="fa-IR"/>
          <w:color w:val="111111"/>
          <w:sz w:val="28"/>
          <w:szCs w:val="28"/>
          <w:rtl/>
        </w:rPr>
        <w:t xml:space="preserve">1204 (1) یب 437 ج 7 - محمد بن یعقوب عن کا 17 ج 6 - عدة من</w:t>
      </w:r>
    </w:p>
    <w:p>
      <w:pPr>
        <w:pStyle w:val="BookText"/>
      </w:pPr>
      <w:r>
        <w:rPr>
          <w:rFonts w:ascii="IRNazanin" w:hAnsi="IRNazanin" w:eastAsia="IRNazanin" w:cs="IRNazanin"/>
          <w:lang w:bidi="fa-IR"/>
          <w:color w:val="111111"/>
          <w:sz w:val="28"/>
          <w:szCs w:val="28"/>
          <w:rtl/>
        </w:rPr>
        <w:t xml:space="preserve">أصحابنا عن أحمد بن محمد بن خالد عن أبیه عن محمد بن سنان عن الحسین عن</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مرازم </w:t>
      </w:r>
      <w:r>
        <w:rPr>
          <w:rStyle w:val="FootnoteReference"/>
        </w:rPr>
        <w:footnoteReference w:id="843"/>
      </w:r>
      <w:r>
        <w:rPr>
          <w:rFonts w:ascii="IRNazanin" w:hAnsi="IRNazanin" w:eastAsia="IRNazanin" w:cs="IRNazanin"/>
          <w:lang w:bidi="fa-IR"/>
          <w:color w:val="111111"/>
          <w:sz w:val="28"/>
          <w:szCs w:val="28"/>
          <w:rtl/>
        </w:rPr>
        <w:t xml:space="preserve">عن أخیه قال قال رجل لأبی عبد الله علیه السلام ولد لی غلام فقال رزقک الله</w:t>
      </w:r>
    </w:p>
    <w:p>
      <w:pPr>
        <w:pStyle w:val="BookText"/>
      </w:pPr>
      <w:r>
        <w:rPr>
          <w:rFonts w:ascii="IRNazanin" w:hAnsi="IRNazanin" w:eastAsia="IRNazanin" w:cs="IRNazanin"/>
          <w:lang w:bidi="fa-IR"/>
          <w:color w:val="111111"/>
          <w:sz w:val="28"/>
          <w:szCs w:val="28"/>
          <w:rtl/>
        </w:rPr>
        <w:t xml:space="preserve">شکرت </w:t>
      </w:r>
      <w:r>
        <w:rPr>
          <w:rStyle w:val="FootnoteReference"/>
        </w:rPr>
        <w:footnoteReference w:id="844"/>
      </w:r>
      <w:r>
        <w:rPr>
          <w:rFonts w:ascii="IRNazanin" w:hAnsi="IRNazanin" w:eastAsia="IRNazanin" w:cs="IRNazanin"/>
          <w:lang w:bidi="fa-IR"/>
          <w:color w:val="111111"/>
          <w:sz w:val="28"/>
          <w:szCs w:val="28"/>
          <w:rtl/>
        </w:rPr>
        <w:t xml:space="preserve">الواهب وبارک لک فی الموهب وبلغ أشدة ورزقک (الله - کا) بره.</w:t>
      </w:r>
    </w:p>
    <w:p>
      <w:pPr>
        <w:pStyle w:val="BookText"/>
      </w:pPr>
      <w:r>
        <w:rPr>
          <w:rFonts w:ascii="IRNazanin" w:hAnsi="IRNazanin" w:eastAsia="IRNazanin" w:cs="IRNazanin"/>
          <w:lang w:bidi="fa-IR"/>
          <w:color w:val="111111"/>
          <w:sz w:val="28"/>
          <w:szCs w:val="28"/>
          <w:rtl/>
        </w:rPr>
        <w:t xml:space="preserve">1205 (2) کا 17 ج 6 - علی بن محمد بن بندار عن إبراهیم بن إسحاق الأحمر</w:t>
      </w:r>
    </w:p>
    <w:p>
      <w:pPr>
        <w:pStyle w:val="BookText"/>
      </w:pPr>
      <w:r>
        <w:rPr>
          <w:rFonts w:ascii="IRNazanin" w:hAnsi="IRNazanin" w:eastAsia="IRNazanin" w:cs="IRNazanin"/>
          <w:lang w:bidi="fa-IR"/>
          <w:color w:val="111111"/>
          <w:sz w:val="28"/>
          <w:szCs w:val="28"/>
          <w:rtl/>
        </w:rPr>
        <w:t xml:space="preserve">عن عبد الله بن حماد عن أبی مریم الأنصاری عن أبی برزة الأسلمی قال ولد للحسن بن علی</w:t>
      </w:r>
    </w:p>
    <w:p>
      <w:pPr>
        <w:pStyle w:val="BookText"/>
      </w:pPr>
      <w:r>
        <w:rPr>
          <w:rFonts w:ascii="IRNazanin" w:hAnsi="IRNazanin" w:eastAsia="IRNazanin" w:cs="IRNazanin"/>
          <w:lang w:bidi="fa-IR"/>
          <w:color w:val="111111"/>
          <w:sz w:val="28"/>
          <w:szCs w:val="28"/>
          <w:rtl/>
        </w:rPr>
        <w:t xml:space="preserve">علیهما السلام مولود فأتته قریش فقالوا یهنئک الفارس فقال وما هذا من الکلام قولوا</w:t>
      </w:r>
    </w:p>
    <w:p>
      <w:pPr>
        <w:pStyle w:val="BookText"/>
      </w:pPr>
      <w:r>
        <w:rPr>
          <w:rFonts w:ascii="IRNazanin" w:hAnsi="IRNazanin" w:eastAsia="IRNazanin" w:cs="IRNazanin"/>
          <w:lang w:bidi="fa-IR"/>
          <w:color w:val="111111"/>
          <w:sz w:val="28"/>
          <w:szCs w:val="28"/>
          <w:rtl/>
        </w:rPr>
        <w:t xml:space="preserve">شکرت الواهب وبورک لک فی الموهب (و - کا) بلغ الله به أشده ورزقک بره. تحف</w:t>
      </w:r>
    </w:p>
    <w:p>
      <w:pPr>
        <w:pStyle w:val="BookText"/>
      </w:pPr>
      <w:r>
        <w:rPr>
          <w:rFonts w:ascii="IRNazanin" w:hAnsi="IRNazanin" w:eastAsia="IRNazanin" w:cs="IRNazanin"/>
          <w:lang w:bidi="fa-IR"/>
          <w:color w:val="111111"/>
          <w:sz w:val="28"/>
          <w:szCs w:val="28"/>
          <w:rtl/>
        </w:rPr>
        <w:t xml:space="preserve">العقول 235 - رزق الحسن علیه السلام غلاما فأتته قریش تهنیه فقالوا یهنیک الفارس</w:t>
      </w:r>
    </w:p>
    <w:p>
      <w:pPr>
        <w:pStyle w:val="BookText"/>
      </w:pPr>
      <w:r>
        <w:rPr>
          <w:rFonts w:ascii="IRNazanin" w:hAnsi="IRNazanin" w:eastAsia="IRNazanin" w:cs="IRNazanin"/>
          <w:lang w:bidi="fa-IR"/>
          <w:color w:val="111111"/>
          <w:sz w:val="28"/>
          <w:szCs w:val="28"/>
          <w:rtl/>
        </w:rPr>
        <w:t xml:space="preserve">فقال علیه السلام أی شئ هذا القول ولعله یکون راجلا فقال له جابر کیف نقول یا ابن</w:t>
      </w:r>
    </w:p>
    <w:p>
      <w:pPr>
        <w:pStyle w:val="BookText"/>
      </w:pPr>
      <w:r>
        <w:rPr>
          <w:rFonts w:ascii="IRNazanin" w:hAnsi="IRNazanin" w:eastAsia="IRNazanin" w:cs="IRNazanin"/>
          <w:lang w:bidi="fa-IR"/>
          <w:color w:val="111111"/>
          <w:sz w:val="28"/>
          <w:szCs w:val="28"/>
          <w:rtl/>
        </w:rPr>
        <w:t xml:space="preserve">رسول الله فقال علیه السلام إذا ولد لأحدکم غلام فأتیتموه فقولوا له شکرت الواهب و</w:t>
      </w:r>
    </w:p>
    <w:p>
      <w:pPr>
        <w:pStyle w:val="BookText"/>
      </w:pPr>
      <w:r>
        <w:rPr>
          <w:rFonts w:ascii="IRNazanin" w:hAnsi="IRNazanin" w:eastAsia="IRNazanin" w:cs="IRNazanin"/>
          <w:lang w:bidi="fa-IR"/>
          <w:color w:val="111111"/>
          <w:sz w:val="28"/>
          <w:szCs w:val="28"/>
          <w:rtl/>
        </w:rPr>
        <w:t xml:space="preserve">ذکر مثله.</w:t>
      </w:r>
    </w:p>
    <w:p>
      <w:pPr>
        <w:pStyle w:val="BookText"/>
      </w:pPr>
      <w:r>
        <w:rPr>
          <w:rFonts w:ascii="IRNazanin" w:hAnsi="IRNazanin" w:eastAsia="IRNazanin" w:cs="IRNazanin"/>
          <w:lang w:bidi="fa-IR"/>
          <w:color w:val="111111"/>
          <w:sz w:val="28"/>
          <w:szCs w:val="28"/>
          <w:rtl/>
        </w:rPr>
        <w:t xml:space="preserve">1206 (3) یب 437 ج 7 - محمد بن یعقوب عن کا 17 ج 6 - عدة من</w:t>
      </w:r>
    </w:p>
    <w:p>
      <w:pPr>
        <w:pStyle w:val="BookText"/>
      </w:pPr>
      <w:r>
        <w:rPr>
          <w:rFonts w:ascii="IRNazanin" w:hAnsi="IRNazanin" w:eastAsia="IRNazanin" w:cs="IRNazanin"/>
          <w:lang w:bidi="fa-IR"/>
          <w:color w:val="111111"/>
          <w:sz w:val="28"/>
          <w:szCs w:val="28"/>
          <w:rtl/>
        </w:rPr>
        <w:t xml:space="preserve">أصحابنا عن أحمد بن محمد عن بکر بن صالح عمن ذکره عن أبی عبد الله علیه السلام قال</w:t>
      </w:r>
    </w:p>
    <w:p>
      <w:pPr>
        <w:pStyle w:val="BookText"/>
      </w:pPr>
      <w:r>
        <w:rPr>
          <w:rFonts w:ascii="IRNazanin" w:hAnsi="IRNazanin" w:eastAsia="IRNazanin" w:cs="IRNazanin"/>
          <w:lang w:bidi="fa-IR"/>
          <w:color w:val="111111"/>
          <w:sz w:val="28"/>
          <w:szCs w:val="28"/>
          <w:rtl/>
        </w:rPr>
        <w:t xml:space="preserve">هنأ رجل رجلا أصاب ابنا فقال یهنئک </w:t>
      </w:r>
      <w:r>
        <w:rPr>
          <w:rStyle w:val="FootnoteReference"/>
        </w:rPr>
        <w:footnoteReference w:id="845"/>
      </w:r>
      <w:r>
        <w:rPr>
          <w:rFonts w:ascii="IRNazanin" w:hAnsi="IRNazanin" w:eastAsia="IRNazanin" w:cs="IRNazanin"/>
          <w:lang w:bidi="fa-IR"/>
          <w:color w:val="111111"/>
          <w:sz w:val="28"/>
          <w:szCs w:val="28"/>
          <w:rtl/>
        </w:rPr>
        <w:t xml:space="preserve">الفارس فقال له الحسن بن علی علیه السلام ما</w:t>
      </w:r>
    </w:p>
    <w:p>
      <w:pPr>
        <w:pStyle w:val="BookText"/>
      </w:pPr>
      <w:r>
        <w:rPr>
          <w:rFonts w:ascii="IRNazanin" w:hAnsi="IRNazanin" w:eastAsia="IRNazanin" w:cs="IRNazanin"/>
          <w:lang w:bidi="fa-IR"/>
          <w:color w:val="111111"/>
          <w:sz w:val="28"/>
          <w:szCs w:val="28"/>
          <w:rtl/>
        </w:rPr>
        <w:t xml:space="preserve">علمک (أن - فقیه) یکون فارسا أو راجلا قال </w:t>
      </w:r>
      <w:r>
        <w:rPr>
          <w:rStyle w:val="FootnoteReference"/>
        </w:rPr>
        <w:footnoteReference w:id="846"/>
      </w:r>
      <w:r>
        <w:rPr>
          <w:rFonts w:ascii="IRNazanin" w:hAnsi="IRNazanin" w:eastAsia="IRNazanin" w:cs="IRNazanin"/>
          <w:lang w:bidi="fa-IR"/>
          <w:color w:val="111111"/>
          <w:sz w:val="28"/>
          <w:szCs w:val="28"/>
          <w:rtl/>
        </w:rPr>
        <w:t xml:space="preserve">(قلت - یب) جعلت فداک فما أقول قال</w:t>
      </w:r>
    </w:p>
    <w:p>
      <w:pPr>
        <w:pStyle w:val="BookText"/>
      </w:pPr>
      <w:r>
        <w:rPr>
          <w:rFonts w:ascii="IRNazanin" w:hAnsi="IRNazanin" w:eastAsia="IRNazanin" w:cs="IRNazanin"/>
          <w:lang w:bidi="fa-IR"/>
          <w:color w:val="111111"/>
          <w:sz w:val="28"/>
          <w:szCs w:val="28"/>
          <w:rtl/>
        </w:rPr>
        <w:t xml:space="preserve">تقول شکرت الواهب وبورک لک فی الموهوب وبلغ أشده ورزقک </w:t>
      </w:r>
      <w:r>
        <w:rPr>
          <w:rStyle w:val="FootnoteReference"/>
        </w:rPr>
        <w:footnoteReference w:id="847"/>
      </w:r>
      <w:r>
        <w:rPr>
          <w:rFonts w:ascii="IRNazanin" w:hAnsi="IRNazanin" w:eastAsia="IRNazanin" w:cs="IRNazanin"/>
          <w:lang w:bidi="fa-IR"/>
          <w:color w:val="111111"/>
          <w:sz w:val="28"/>
          <w:szCs w:val="28"/>
          <w:rtl/>
        </w:rPr>
        <w:t xml:space="preserve">بره. فقیه 309</w:t>
      </w:r>
    </w:p>
    <w:p>
      <w:pPr>
        <w:pStyle w:val="BookText"/>
      </w:pPr>
      <w:r>
        <w:rPr>
          <w:rFonts w:ascii="IRNazanin" w:hAnsi="IRNazanin" w:eastAsia="IRNazanin" w:cs="IRNazanin"/>
          <w:lang w:bidi="fa-IR"/>
          <w:color w:val="111111"/>
          <w:sz w:val="28"/>
          <w:szCs w:val="28"/>
          <w:rtl/>
        </w:rPr>
        <w:t xml:space="preserve">ج 3 - قال الصادق علیه السلام هنأ رجل وذکر مثله.</w:t>
      </w:r>
    </w:p>
    <w:p>
      <w:pPr>
        <w:pStyle w:val="BookText"/>
      </w:pPr>
      <w:r>
        <w:rPr>
          <w:rFonts w:ascii="Amiri" w:hAnsi="Amiri" w:eastAsia="Amiri" w:cs="Amiri"/>
          <w:lang w:bidi="ar-SA"/>
          <w:color w:val="111111"/>
          <w:sz w:val="28"/>
          <w:szCs w:val="28"/>
          <w:rtl/>
        </w:rPr>
        <w:t xml:space="preserve">1207 (4) نهج البلاغة 1242 - هنأ بحضرته رجل رجلا بغلام ولد له فقال له</w:t>
      </w:r>
    </w:p>
    <w:p>
      <w:pPr>
        <w:pStyle w:val="BookText"/>
      </w:pPr>
      <w:r>
        <w:rPr>
          <w:rFonts w:ascii="IRNazanin" w:hAnsi="IRNazanin" w:eastAsia="IRNazanin" w:cs="IRNazanin"/>
          <w:lang w:bidi="fa-IR"/>
          <w:color w:val="111111"/>
          <w:sz w:val="28"/>
          <w:szCs w:val="28"/>
          <w:rtl/>
        </w:rPr>
        <w:t xml:space="preserve">لیهنئک الفارس فقال علیه السلام لا تقل ذلک ولکن قل شکرت الواهب وذکر مثله.</w:t>
      </w:r>
    </w:p>
    <w:p>
      <w:pPr>
        <w:pStyle w:val="BookText"/>
      </w:pPr>
      <w:r>
        <w:rPr>
          <w:rFonts w:ascii="IRNazanin" w:hAnsi="IRNazanin" w:eastAsia="IRNazanin" w:cs="IRNazanin"/>
          <w:lang w:bidi="fa-IR"/>
          <w:color w:val="111111"/>
          <w:sz w:val="28"/>
          <w:szCs w:val="28"/>
          <w:rtl/>
        </w:rPr>
        <w:t xml:space="preserve">1208 (5) الخصال 635 - بالأسناد المتقدم فی حدیث الأربعمائة عن علی علیه</w:t>
      </w:r>
    </w:p>
    <w:p>
      <w:pPr>
        <w:pStyle w:val="BookText"/>
      </w:pPr>
      <w:r>
        <w:rPr>
          <w:rFonts w:ascii="IRNazanin" w:hAnsi="IRNazanin" w:eastAsia="IRNazanin" w:cs="IRNazanin"/>
          <w:lang w:bidi="fa-IR"/>
          <w:color w:val="111111"/>
          <w:sz w:val="28"/>
          <w:szCs w:val="28"/>
          <w:rtl/>
        </w:rPr>
        <w:t xml:space="preserve">السلام إنه قال إذا هنأتم الرجل عن مولود ذکر فقولوا بارک الله لک فی هبته وبلغه</w:t>
      </w:r>
    </w:p>
    <w:p>
      <w:pPr>
        <w:pStyle w:val="BookText"/>
      </w:pPr>
      <w:r>
        <w:rPr>
          <w:rFonts w:ascii="IRNazanin" w:hAnsi="IRNazanin" w:eastAsia="IRNazanin" w:cs="IRNazanin"/>
          <w:lang w:bidi="fa-IR"/>
          <w:color w:val="111111"/>
          <w:sz w:val="28"/>
          <w:szCs w:val="28"/>
          <w:rtl/>
        </w:rPr>
        <w:t xml:space="preserve">أشده ورزقک بره.</w:t>
      </w:r>
    </w:p>
    <w:p>
      <w:pPr>
        <w:pStyle w:val="BookText"/>
      </w:pPr>
      <w:r>
        <w:rPr>
          <w:rFonts w:ascii="IRNazanin" w:hAnsi="IRNazanin" w:eastAsia="IRNazanin" w:cs="IRNazanin"/>
          <w:lang w:bidi="fa-IR"/>
          <w:color w:val="111111"/>
          <w:sz w:val="28"/>
          <w:szCs w:val="28"/>
          <w:rtl/>
        </w:rPr>
        <w:t xml:space="preserve">ویأتی فی روایة ابن خالد (3) من باب (44) استحباب ثقب أذن المولود قوله</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61" w:name="pg12426_132550"/>
    <w:bookmarkEnd w:id="161"/>
    <w:p>
      <w:pPr>
        <w:pStyle w:val="BookText"/>
      </w:pPr>
      <w:r>
        <w:rPr>
          <w:rFonts w:ascii="IRNazanin" w:hAnsi="IRNazanin" w:eastAsia="IRNazanin" w:cs="IRNazanin"/>
          <w:lang w:bidi="fa-IR"/>
          <w:color w:val="111111"/>
          <w:sz w:val="28"/>
          <w:szCs w:val="28"/>
          <w:rtl/>
        </w:rPr>
        <w:t xml:space="preserve">سألت أبا الحسن الرضا علیه السلام عن التهنئة بالولد متی قال علیه السلام انه لما ولد</w:t>
      </w:r>
    </w:p>
    <w:p>
      <w:pPr>
        <w:pStyle w:val="BookText"/>
      </w:pPr>
      <w:r>
        <w:rPr>
          <w:rFonts w:ascii="IRNazanin" w:hAnsi="IRNazanin" w:eastAsia="IRNazanin" w:cs="IRNazanin"/>
          <w:lang w:bidi="fa-IR"/>
          <w:color w:val="111111"/>
          <w:sz w:val="28"/>
          <w:szCs w:val="28"/>
          <w:rtl/>
        </w:rPr>
        <w:t xml:space="preserve">الحسن بن علی علیهما السلام هبط جبرئیل علیه السلام بالتهنیة علی النبی صلی الله علیه</w:t>
      </w:r>
    </w:p>
    <w:p>
      <w:pPr>
        <w:pStyle w:val="BookText"/>
      </w:pPr>
      <w:r>
        <w:rPr>
          <w:rFonts w:ascii="IRNazanin" w:hAnsi="IRNazanin" w:eastAsia="IRNazanin" w:cs="IRNazanin"/>
          <w:lang w:bidi="fa-IR"/>
          <w:color w:val="111111"/>
          <w:sz w:val="28"/>
          <w:szCs w:val="28"/>
          <w:rtl/>
        </w:rPr>
        <w:t xml:space="preserve">وآله فی الیوم السابع</w:t>
      </w:r>
    </w:p>
    <w:p>
      <w:pPr>
        <w:pStyle w:val="Heading3"/>
      </w:pPr>
      <w:bookmarkStart w:id="412" w:name="_Toc211"/>
      <w:r>
        <w:t>(31) باب استحباب الاطعام بعد ولادة المولود ثلاثة أیام</w:t>
      </w:r>
      <w:bookmarkEnd w:id="412"/>
    </w:p>
    <w:p>
      <w:pPr>
        <w:pStyle w:val="BookText"/>
      </w:pPr>
      <w:r>
        <w:rPr>
          <w:rFonts w:ascii="IRNazanin" w:hAnsi="IRNazanin" w:eastAsia="IRNazanin" w:cs="IRNazanin"/>
          <w:lang w:bidi="fa-IR"/>
          <w:color w:val="111111"/>
          <w:sz w:val="28"/>
          <w:szCs w:val="28"/>
          <w:rtl/>
        </w:rPr>
        <w:t xml:space="preserve">1209 (1) المحاسن 418 - البرقی عن علی بن حدید عن منصور بن یونس و</w:t>
      </w:r>
    </w:p>
    <w:p>
      <w:pPr>
        <w:pStyle w:val="BookText"/>
      </w:pPr>
      <w:r>
        <w:rPr>
          <w:rFonts w:ascii="IRNazanin" w:hAnsi="IRNazanin" w:eastAsia="IRNazanin" w:cs="IRNazanin"/>
          <w:lang w:bidi="fa-IR"/>
          <w:color w:val="111111"/>
          <w:sz w:val="28"/>
          <w:szCs w:val="28"/>
          <w:rtl/>
        </w:rPr>
        <w:t xml:space="preserve">داود بن رزین عن منهال القصاب قال خرجت من مکة وأرید المدینة فمررت</w:t>
      </w:r>
    </w:p>
    <w:p>
      <w:pPr>
        <w:pStyle w:val="BookText"/>
      </w:pPr>
      <w:r>
        <w:rPr>
          <w:rFonts w:ascii="IRNazanin" w:hAnsi="IRNazanin" w:eastAsia="IRNazanin" w:cs="IRNazanin"/>
          <w:lang w:bidi="fa-IR"/>
          <w:color w:val="111111"/>
          <w:sz w:val="28"/>
          <w:szCs w:val="28"/>
          <w:rtl/>
        </w:rPr>
        <w:t xml:space="preserve">بالأبواء </w:t>
      </w:r>
      <w:r>
        <w:rPr>
          <w:rStyle w:val="FootnoteReference"/>
        </w:rPr>
        <w:footnoteReference w:id="848"/>
      </w:r>
      <w:r>
        <w:rPr>
          <w:rFonts w:ascii="IRNazanin" w:hAnsi="IRNazanin" w:eastAsia="IRNazanin" w:cs="IRNazanin"/>
          <w:lang w:bidi="fa-IR"/>
          <w:color w:val="111111"/>
          <w:sz w:val="28"/>
          <w:szCs w:val="28"/>
          <w:rtl/>
        </w:rPr>
        <w:t xml:space="preserve">وقد ولد لأبی عبد الله علیه السلام موسی علیه السلام فسبقته إلی المدینة ودخل</w:t>
      </w:r>
    </w:p>
    <w:p>
      <w:pPr>
        <w:pStyle w:val="BookText"/>
      </w:pPr>
      <w:r>
        <w:rPr>
          <w:rFonts w:ascii="IRNazanin" w:hAnsi="IRNazanin" w:eastAsia="IRNazanin" w:cs="IRNazanin"/>
          <w:lang w:bidi="fa-IR"/>
          <w:color w:val="111111"/>
          <w:sz w:val="28"/>
          <w:szCs w:val="28"/>
          <w:rtl/>
        </w:rPr>
        <w:t xml:space="preserve">بعدی بیوم فأطعم الناس ثلاثا فکنت آکل فیمن یأکل فلما آکل شیئا إلی الغد حتی أعود</w:t>
      </w:r>
    </w:p>
    <w:p>
      <w:pPr>
        <w:pStyle w:val="BookText"/>
      </w:pPr>
      <w:r>
        <w:rPr>
          <w:rFonts w:ascii="IRNazanin" w:hAnsi="IRNazanin" w:eastAsia="IRNazanin" w:cs="IRNazanin"/>
          <w:lang w:bidi="fa-IR"/>
          <w:color w:val="111111"/>
          <w:sz w:val="28"/>
          <w:szCs w:val="28"/>
          <w:rtl/>
        </w:rPr>
        <w:t xml:space="preserve">فآکل فمکثت بذلک ثلاثا أطعم حتی أرتفق </w:t>
      </w:r>
      <w:r>
        <w:rPr>
          <w:rStyle w:val="FootnoteReference"/>
        </w:rPr>
        <w:footnoteReference w:id="849"/>
      </w:r>
      <w:r>
        <w:rPr>
          <w:rFonts w:ascii="IRNazanin" w:hAnsi="IRNazanin" w:eastAsia="IRNazanin" w:cs="IRNazanin"/>
          <w:lang w:bidi="fa-IR"/>
          <w:color w:val="111111"/>
          <w:sz w:val="28"/>
          <w:szCs w:val="28"/>
          <w:rtl/>
        </w:rPr>
        <w:t xml:space="preserve">ثم لا أطعم شیئا إلی الغد.</w:t>
      </w:r>
    </w:p>
    <w:p>
      <w:pPr>
        <w:pStyle w:val="BookText"/>
      </w:pPr>
      <w:r>
        <w:rPr>
          <w:rFonts w:ascii="IRNazanin" w:hAnsi="IRNazanin" w:eastAsia="IRNazanin" w:cs="IRNazanin"/>
          <w:lang w:bidi="fa-IR"/>
          <w:color w:val="111111"/>
          <w:sz w:val="28"/>
          <w:szCs w:val="28"/>
          <w:rtl/>
        </w:rPr>
        <w:t xml:space="preserve">1210 (2) کمال الدین 430 - حدثنا محمد بن علی ماجیلویه ومحمد بن</w:t>
      </w:r>
    </w:p>
    <w:p>
      <w:pPr>
        <w:pStyle w:val="BookText"/>
      </w:pPr>
      <w:r>
        <w:rPr>
          <w:rFonts w:ascii="IRNazanin" w:hAnsi="IRNazanin" w:eastAsia="IRNazanin" w:cs="IRNazanin"/>
          <w:lang w:bidi="fa-IR"/>
          <w:color w:val="111111"/>
          <w:sz w:val="28"/>
          <w:szCs w:val="28"/>
          <w:rtl/>
        </w:rPr>
        <w:t xml:space="preserve">موسی بن المتوکل وأحمد بن محمد ابن یحیی العطار رضی الله عنهم قالوا حدثنا محمد</w:t>
      </w:r>
    </w:p>
    <w:p>
      <w:pPr>
        <w:pStyle w:val="BookText"/>
      </w:pPr>
      <w:r>
        <w:rPr>
          <w:rFonts w:ascii="IRNazanin" w:hAnsi="IRNazanin" w:eastAsia="IRNazanin" w:cs="IRNazanin"/>
          <w:lang w:bidi="fa-IR"/>
          <w:color w:val="111111"/>
          <w:sz w:val="28"/>
          <w:szCs w:val="28"/>
          <w:rtl/>
        </w:rPr>
        <w:t xml:space="preserve">ابن یحیی العطار قال حدثنی إسحاق بن ریاح </w:t>
      </w:r>
      <w:r>
        <w:rPr>
          <w:rStyle w:val="FootnoteReference"/>
        </w:rPr>
        <w:footnoteReference w:id="850"/>
      </w:r>
      <w:r>
        <w:rPr>
          <w:rFonts w:ascii="IRNazanin" w:hAnsi="IRNazanin" w:eastAsia="IRNazanin" w:cs="IRNazanin"/>
          <w:lang w:bidi="fa-IR"/>
          <w:color w:val="111111"/>
          <w:sz w:val="28"/>
          <w:szCs w:val="28"/>
          <w:rtl/>
        </w:rPr>
        <w:t xml:space="preserve">البصری عن أبی جعفر العمری قال لما</w:t>
      </w:r>
    </w:p>
    <w:p>
      <w:pPr>
        <w:pStyle w:val="BookText"/>
      </w:pPr>
      <w:r>
        <w:rPr>
          <w:rFonts w:ascii="IRNazanin" w:hAnsi="IRNazanin" w:eastAsia="IRNazanin" w:cs="IRNazanin"/>
          <w:lang w:bidi="fa-IR"/>
          <w:color w:val="111111"/>
          <w:sz w:val="28"/>
          <w:szCs w:val="28"/>
          <w:rtl/>
        </w:rPr>
        <w:t xml:space="preserve">ولد السید علیه السلام قال أبو محمد علیه السلام إبعثوا إلی أبی عمرو فبعث إلیه فصار </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إلیه فقال له اشتر عشرة آلاف رطل خبز وعشرة آلاف رطل لحم وفرقه أحسبه قال علی</w:t>
      </w:r>
    </w:p>
    <w:p>
      <w:pPr>
        <w:pStyle w:val="BookText"/>
      </w:pPr>
      <w:r>
        <w:rPr>
          <w:rFonts w:ascii="IRNazanin" w:hAnsi="IRNazanin" w:eastAsia="IRNazanin" w:cs="IRNazanin"/>
          <w:lang w:bidi="fa-IR"/>
          <w:color w:val="111111"/>
          <w:sz w:val="28"/>
          <w:szCs w:val="28"/>
          <w:rtl/>
        </w:rPr>
        <w:t xml:space="preserve">بنی هاشم وعق عنه بکذا وکذا شاة.</w:t>
      </w:r>
    </w:p>
    <w:p>
      <w:pPr>
        <w:pStyle w:val="BookText"/>
      </w:pPr>
      <w:r>
        <w:rPr>
          <w:rFonts w:ascii="IRNazanin" w:hAnsi="IRNazanin" w:eastAsia="IRNazanin" w:cs="IRNazanin"/>
          <w:lang w:bidi="fa-IR"/>
          <w:color w:val="111111"/>
          <w:sz w:val="28"/>
          <w:szCs w:val="28"/>
          <w:rtl/>
        </w:rPr>
        <w:t xml:space="preserve">1211 (3) ک 134 ج 15 - الشیخ أبو الحسن البکری فی کتاب الأنوار فی</w:t>
      </w:r>
    </w:p>
    <w:p>
      <w:pPr>
        <w:pStyle w:val="BookText"/>
      </w:pPr>
      <w:r>
        <w:rPr>
          <w:rFonts w:ascii="IRNazanin" w:hAnsi="IRNazanin" w:eastAsia="IRNazanin" w:cs="IRNazanin"/>
          <w:lang w:bidi="fa-IR"/>
          <w:color w:val="111111"/>
          <w:sz w:val="28"/>
          <w:szCs w:val="28"/>
          <w:rtl/>
        </w:rPr>
        <w:t xml:space="preserve">حدیث مولد النبی صلی الله علیه وآله قال فلما مضی له صلی الله علیه وآله من الوضع</w:t>
      </w:r>
    </w:p>
    <w:p>
      <w:pPr>
        <w:pStyle w:val="BookText"/>
      </w:pPr>
      <w:r>
        <w:rPr>
          <w:rFonts w:ascii="IRNazanin" w:hAnsi="IRNazanin" w:eastAsia="IRNazanin" w:cs="IRNazanin"/>
          <w:lang w:bidi="fa-IR"/>
          <w:color w:val="111111"/>
          <w:sz w:val="28"/>
          <w:szCs w:val="28"/>
          <w:rtl/>
        </w:rPr>
        <w:t xml:space="preserve">سبعة أیام أولم عبد المطلب ولیمة عظیمة وذبح الأغنام ونحر الإبل واکل الناس ثلاثة</w:t>
      </w:r>
    </w:p>
    <w:p>
      <w:pPr>
        <w:pStyle w:val="BookText"/>
      </w:pPr>
      <w:r>
        <w:rPr>
          <w:rFonts w:ascii="IRNazanin" w:hAnsi="IRNazanin" w:eastAsia="IRNazanin" w:cs="IRNazanin"/>
          <w:lang w:bidi="fa-IR"/>
          <w:color w:val="111111"/>
          <w:sz w:val="28"/>
          <w:szCs w:val="28"/>
          <w:rtl/>
        </w:rPr>
        <w:t xml:space="preserve">أیام.</w:t>
      </w:r>
    </w:p>
    <w:p>
      <w:pPr>
        <w:pStyle w:val="BookText"/>
      </w:pPr>
      <w:r>
        <w:rPr>
          <w:rFonts w:ascii="IRNazanin" w:hAnsi="IRNazanin" w:eastAsia="IRNazanin" w:cs="IRNazanin"/>
          <w:lang w:bidi="fa-IR"/>
          <w:color w:val="111111"/>
          <w:sz w:val="28"/>
          <w:szCs w:val="28"/>
          <w:rtl/>
        </w:rPr>
        <w:t xml:space="preserve">ویأتی فی باب استحباب الولیمة وإجابة الدعوة فی العرس و و و فی کتاب</w:t>
      </w:r>
    </w:p>
    <w:p>
      <w:pPr>
        <w:pStyle w:val="BookText"/>
      </w:pPr>
      <w:r>
        <w:rPr>
          <w:rFonts w:ascii="IRNazanin" w:hAnsi="IRNazanin" w:eastAsia="IRNazanin" w:cs="IRNazanin"/>
          <w:lang w:bidi="fa-IR"/>
          <w:color w:val="111111"/>
          <w:sz w:val="28"/>
          <w:szCs w:val="28"/>
          <w:rtl/>
        </w:rPr>
        <w:t xml:space="preserve">الأطعمة والأشربة ما یناسب ذلک.</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62" w:name="pg12426_132551"/>
    <w:bookmarkEnd w:id="162"/>
    <w:p>
      <w:pPr>
        <w:pStyle w:val="Heading3"/>
      </w:pPr>
      <w:bookmarkStart w:id="413" w:name="_Toc212"/>
      <w:r>
        <w:t>(32) باب ما ورد فی أن کل مولود مرتهن بالعقیقة ویستحب ان یعق عنه أبوه...</w:t>
      </w:r>
      <w:bookmarkEnd w:id="413"/>
    </w:p>
    <w:p>
      <w:pPr>
        <w:pStyle w:val="BookText"/>
      </w:pPr>
      <w:r>
        <w:rPr>
          <w:rFonts w:ascii="IRNazanin" w:hAnsi="IRNazanin" w:eastAsia="IRNazanin" w:cs="IRNazanin"/>
          <w:lang w:bidi="fa-IR"/>
          <w:color w:val="111111"/>
          <w:sz w:val="28"/>
          <w:szCs w:val="28"/>
          <w:rtl/>
        </w:rPr>
        <w:t xml:space="preserve">*باب ما ورد فی أن کل مولود مرتهن بالعقیقة ویستحب ان یعق عنه أبوه</w:t>
      </w:r>
    </w:p>
    <w:p>
      <w:pPr>
        <w:pStyle w:val="BookText"/>
      </w:pPr>
      <w:r>
        <w:rPr>
          <w:rFonts w:ascii="IRNazanin" w:hAnsi="IRNazanin" w:eastAsia="IRNazanin" w:cs="IRNazanin"/>
          <w:lang w:bidi="fa-IR"/>
          <w:color w:val="111111"/>
          <w:sz w:val="28"/>
          <w:szCs w:val="28"/>
          <w:rtl/>
        </w:rPr>
        <w:t xml:space="preserve">أو غیره یوم السابع کبشا أو بقرة أو بدنة أو جزورا فان لم توجد فحمل ویسمیه</w:t>
      </w:r>
    </w:p>
    <w:p>
      <w:pPr>
        <w:pStyle w:val="BookText"/>
      </w:pPr>
      <w:r>
        <w:rPr>
          <w:rFonts w:ascii="IRNazanin" w:hAnsi="IRNazanin" w:eastAsia="IRNazanin" w:cs="IRNazanin"/>
          <w:lang w:bidi="fa-IR"/>
          <w:color w:val="111111"/>
          <w:sz w:val="28"/>
          <w:szCs w:val="28"/>
          <w:rtl/>
        </w:rPr>
        <w:t xml:space="preserve">ویحلق رأسه ویتصدق بوزن شعره فضة أو ذهبا وتسقط عن المعسر حتی یجد*</w:t>
      </w:r>
    </w:p>
    <w:p>
      <w:pPr>
        <w:pStyle w:val="BookText"/>
      </w:pPr>
      <w:r>
        <w:rPr>
          <w:rFonts w:ascii="IRNazanin" w:hAnsi="IRNazanin" w:eastAsia="IRNazanin" w:cs="IRNazanin"/>
          <w:lang w:bidi="fa-IR"/>
          <w:color w:val="111111"/>
          <w:sz w:val="28"/>
          <w:szCs w:val="28"/>
          <w:rtl/>
        </w:rPr>
        <w:t xml:space="preserve">1212 (1) کا 25 ج 6 - محمد بن یحیی عن محمد بن أحمد عن أحمد بن</w:t>
      </w:r>
    </w:p>
    <w:p>
      <w:pPr>
        <w:pStyle w:val="BookText"/>
      </w:pPr>
      <w:r>
        <w:rPr>
          <w:rFonts w:ascii="IRNazanin" w:hAnsi="IRNazanin" w:eastAsia="IRNazanin" w:cs="IRNazanin"/>
          <w:lang w:bidi="fa-IR"/>
          <w:color w:val="111111"/>
          <w:sz w:val="28"/>
          <w:szCs w:val="28"/>
          <w:rtl/>
        </w:rPr>
        <w:t xml:space="preserve">الحسن عن عمرو بن سعید عن مصدق بن صدقة عن عمار بن موسی الساباطی عن أبی</w:t>
      </w:r>
    </w:p>
    <w:p>
      <w:pPr>
        <w:pStyle w:val="BookText"/>
      </w:pPr>
      <w:r>
        <w:rPr>
          <w:rFonts w:ascii="IRNazanin" w:hAnsi="IRNazanin" w:eastAsia="IRNazanin" w:cs="IRNazanin"/>
          <w:lang w:bidi="fa-IR"/>
          <w:color w:val="111111"/>
          <w:sz w:val="28"/>
          <w:szCs w:val="28"/>
          <w:rtl/>
        </w:rPr>
        <w:t xml:space="preserve">عبد الله علیه السلام قال کل مولود مرتهن بالعقیقة </w:t>
      </w:r>
      <w:r>
        <w:rPr>
          <w:rStyle w:val="FootnoteReference"/>
        </w:rPr>
        <w:footnoteReference w:id="852"/>
      </w:r>
      <w:r>
        <w:rPr>
          <w:rFonts w:ascii="IRNazanin" w:hAnsi="IRNazanin" w:eastAsia="IRNazanin" w:cs="IRNazanin"/>
          <w:lang w:bidi="fa-IR"/>
          <w:color w:val="111111"/>
          <w:sz w:val="28"/>
          <w:szCs w:val="28"/>
          <w:rtl/>
        </w:rPr>
        <w:t xml:space="preserve">. یب 441 ج 7 - محمد بن</w:t>
      </w:r>
    </w:p>
    <w:p>
      <w:pPr>
        <w:pStyle w:val="BookText"/>
      </w:pPr>
      <w:r>
        <w:rPr>
          <w:rFonts w:ascii="IRNazanin" w:hAnsi="IRNazanin" w:eastAsia="IRNazanin" w:cs="IRNazanin"/>
          <w:lang w:bidi="fa-IR"/>
          <w:color w:val="111111"/>
          <w:sz w:val="28"/>
          <w:szCs w:val="28"/>
          <w:rtl/>
        </w:rPr>
        <w:t xml:space="preserve">یعقوب عن کا 24 ج 6 - الحسین بن محمد عن معلی بن محمد ومحمد بن یحیی عن</w:t>
      </w:r>
    </w:p>
    <w:p>
      <w:pPr>
        <w:pStyle w:val="BookText"/>
      </w:pPr>
      <w:r>
        <w:rPr>
          <w:rFonts w:ascii="IRNazanin" w:hAnsi="IRNazanin" w:eastAsia="IRNazanin" w:cs="IRNazanin"/>
          <w:lang w:bidi="fa-IR"/>
          <w:color w:val="111111"/>
          <w:sz w:val="28"/>
          <w:szCs w:val="28"/>
          <w:rtl/>
        </w:rPr>
        <w:t xml:space="preserve">أحمد بن محمد جمیعا عن الوشاء عن أحمد بن عائذ عن أبی خدیجة عن أبی عبد الله</w:t>
      </w:r>
    </w:p>
    <w:p>
      <w:pPr>
        <w:pStyle w:val="BookText"/>
      </w:pPr>
      <w:r>
        <w:rPr>
          <w:rFonts w:ascii="IRNazanin" w:hAnsi="IRNazanin" w:eastAsia="IRNazanin" w:cs="IRNazanin"/>
          <w:lang w:bidi="fa-IR"/>
          <w:color w:val="111111"/>
          <w:sz w:val="28"/>
          <w:szCs w:val="28"/>
          <w:rtl/>
        </w:rPr>
        <w:t xml:space="preserve">علیه السلام مثله. المعانی 84 - وفی الحدیث کل مولود وذکر مثله.</w:t>
      </w:r>
    </w:p>
    <w:p>
      <w:pPr>
        <w:pStyle w:val="BookText"/>
      </w:pPr>
      <w:r>
        <w:rPr>
          <w:rFonts w:ascii="IRNazanin" w:hAnsi="IRNazanin" w:eastAsia="IRNazanin" w:cs="IRNazanin"/>
          <w:lang w:bidi="fa-IR"/>
          <w:color w:val="111111"/>
          <w:sz w:val="28"/>
          <w:szCs w:val="28"/>
          <w:rtl/>
        </w:rPr>
        <w:t xml:space="preserve">1213 (2) فقیه 312 ج 3 - فی روایة أبی خدیجة عن أبی عبد الله علیه</w:t>
      </w:r>
    </w:p>
    <w:p>
      <w:pPr>
        <w:pStyle w:val="BookText"/>
      </w:pPr>
      <w:r>
        <w:rPr>
          <w:rFonts w:ascii="IRNazanin" w:hAnsi="IRNazanin" w:eastAsia="IRNazanin" w:cs="IRNazanin"/>
          <w:lang w:bidi="fa-IR"/>
          <w:color w:val="111111"/>
          <w:sz w:val="28"/>
          <w:szCs w:val="28"/>
          <w:rtl/>
        </w:rPr>
        <w:t xml:space="preserve">السلام قال کل انسان مرتهن بالفطرة وکل مولود مرتهن بالعقیقة.</w:t>
      </w:r>
    </w:p>
    <w:p>
      <w:pPr>
        <w:pStyle w:val="BookText"/>
      </w:pPr>
      <w:r>
        <w:rPr>
          <w:rFonts w:ascii="IRNazanin" w:hAnsi="IRNazanin" w:eastAsia="IRNazanin" w:cs="IRNazanin"/>
          <w:lang w:bidi="fa-IR"/>
          <w:color w:val="111111"/>
          <w:sz w:val="28"/>
          <w:szCs w:val="28"/>
          <w:rtl/>
        </w:rPr>
        <w:t xml:space="preserve">1214 (3) الدعائم 187 ج 2 - روینا عن جعفر بن محمد عن أبیه عن آبائه أن</w:t>
      </w:r>
    </w:p>
    <w:p>
      <w:pPr>
        <w:pStyle w:val="BookText"/>
      </w:pPr>
      <w:r>
        <w:rPr>
          <w:rFonts w:ascii="IRNazanin" w:hAnsi="IRNazanin" w:eastAsia="IRNazanin" w:cs="IRNazanin"/>
          <w:lang w:bidi="fa-IR"/>
          <w:color w:val="111111"/>
          <w:sz w:val="28"/>
          <w:szCs w:val="28"/>
          <w:rtl/>
        </w:rPr>
        <w:t xml:space="preserve">رسول الله صلی الله علیه وآله أمر بحلق الشعر (البطن - خ) الذی یولد به المولود عن رأسه</w:t>
      </w:r>
    </w:p>
    <w:p>
      <w:pPr>
        <w:pStyle w:val="BookText"/>
      </w:pPr>
      <w:r>
        <w:rPr>
          <w:rFonts w:ascii="IRNazanin" w:hAnsi="IRNazanin" w:eastAsia="IRNazanin" w:cs="IRNazanin"/>
          <w:lang w:bidi="fa-IR"/>
          <w:color w:val="111111"/>
          <w:sz w:val="28"/>
          <w:szCs w:val="28"/>
          <w:rtl/>
        </w:rPr>
        <w:t xml:space="preserve">یوم سابعه وقال کل مولود مرتهن بعقیقته فکه والداه أو ترکاه.</w:t>
      </w:r>
    </w:p>
    <w:p>
      <w:pPr>
        <w:pStyle w:val="BookText"/>
      </w:pPr>
      <w:r>
        <w:rPr>
          <w:rFonts w:ascii="IRNazanin" w:hAnsi="IRNazanin" w:eastAsia="IRNazanin" w:cs="IRNazanin"/>
          <w:lang w:bidi="fa-IR"/>
          <w:color w:val="111111"/>
          <w:sz w:val="28"/>
          <w:szCs w:val="28"/>
          <w:rtl/>
        </w:rPr>
        <w:t xml:space="preserve">1215 (4) الهدایة 70 - قال الصادق علیه السلام </w:t>
      </w:r>
      <w:r>
        <w:rPr>
          <w:rStyle w:val="FootnoteReference"/>
        </w:rPr>
        <w:footnoteReference w:id="853"/>
      </w:r>
      <w:r>
        <w:rPr>
          <w:rFonts w:ascii="IRNazanin" w:hAnsi="IRNazanin" w:eastAsia="IRNazanin" w:cs="IRNazanin"/>
          <w:lang w:bidi="fa-IR"/>
          <w:color w:val="111111"/>
          <w:sz w:val="28"/>
          <w:szCs w:val="28"/>
          <w:rtl/>
        </w:rPr>
        <w:t xml:space="preserve">کل امرء مرتهن بعقیقته.</w:t>
      </w:r>
    </w:p>
    <w:p>
      <w:pPr>
        <w:pStyle w:val="BookText"/>
      </w:pPr>
      <w:r>
        <w:rPr>
          <w:rFonts w:ascii="IRNazanin" w:hAnsi="IRNazanin" w:eastAsia="IRNazanin" w:cs="IRNazanin"/>
          <w:lang w:bidi="fa-IR"/>
          <w:color w:val="111111"/>
          <w:sz w:val="28"/>
          <w:szCs w:val="28"/>
          <w:rtl/>
        </w:rPr>
        <w:t xml:space="preserve">1216 (5) فقیه 312 ج 3 - روی عمر بن یزید عن أبی عبد الله علیه السلام</w:t>
      </w:r>
    </w:p>
    <w:p>
      <w:pPr>
        <w:pStyle w:val="BookText"/>
      </w:pPr>
      <w:r>
        <w:rPr>
          <w:rFonts w:ascii="IRNazanin" w:hAnsi="IRNazanin" w:eastAsia="IRNazanin" w:cs="IRNazanin"/>
          <w:lang w:bidi="fa-IR"/>
          <w:color w:val="111111"/>
          <w:sz w:val="28"/>
          <w:szCs w:val="28"/>
          <w:rtl/>
        </w:rPr>
        <w:t xml:space="preserve">قال سمعته یقول کل امرئ مرتهن یوم القیامة بعقیقته والعقیقة أوجب من الأضحیة.</w:t>
      </w:r>
    </w:p>
    <w:p>
      <w:pPr>
        <w:pStyle w:val="BookText"/>
      </w:pPr>
      <w:r>
        <w:rPr>
          <w:rFonts w:ascii="IRNazanin" w:hAnsi="IRNazanin" w:eastAsia="IRNazanin" w:cs="IRNazanin"/>
          <w:lang w:bidi="fa-IR"/>
          <w:color w:val="111111"/>
          <w:sz w:val="28"/>
          <w:szCs w:val="28"/>
          <w:rtl/>
        </w:rPr>
        <w:t xml:space="preserve">ویأتی فی روایة عمر بن یزید (1) من باب (35) ان من لم یعلم ان أباه عق عنه عق</w:t>
      </w:r>
    </w:p>
    <w:p>
      <w:pPr>
        <w:pStyle w:val="BookText"/>
      </w:pPr>
      <w:r>
        <w:rPr>
          <w:rFonts w:ascii="IRNazanin" w:hAnsi="IRNazanin" w:eastAsia="IRNazanin" w:cs="IRNazanin"/>
          <w:lang w:bidi="fa-IR"/>
          <w:color w:val="111111"/>
          <w:sz w:val="28"/>
          <w:szCs w:val="28"/>
          <w:rtl/>
        </w:rPr>
        <w:t xml:space="preserve">عن نفسه مثله.</w:t>
      </w:r>
    </w:p>
    <w:p>
      <w:pPr>
        <w:pStyle w:val="BookText"/>
      </w:pPr>
      <w:r>
        <w:rPr>
          <w:rFonts w:ascii="IRNazanin" w:hAnsi="IRNazanin" w:eastAsia="IRNazanin" w:cs="IRNazanin"/>
          <w:lang w:bidi="fa-IR"/>
          <w:color w:val="111111"/>
          <w:sz w:val="28"/>
          <w:szCs w:val="28"/>
          <w:rtl/>
        </w:rPr>
        <w:t xml:space="preserve">1217 (6) یب 441 ج 7 - محمد بن یعقوب عن کا 25 ج 6 - علی بن إبراهیم</w:t>
      </w:r>
    </w:p>
    <w:p>
      <w:pPr>
        <w:pStyle w:val="BookText"/>
      </w:pPr>
      <w:r>
        <w:rPr>
          <w:rFonts w:ascii="IRNazanin" w:hAnsi="IRNazanin" w:eastAsia="IRNazanin" w:cs="IRNazanin"/>
          <w:lang w:bidi="fa-IR"/>
          <w:color w:val="111111"/>
          <w:sz w:val="28"/>
          <w:szCs w:val="28"/>
          <w:rtl/>
        </w:rPr>
        <w:t xml:space="preserve">عن أبیه عن ابن أبی عمیر عن أبی المغرا </w:t>
      </w:r>
      <w:r>
        <w:rPr>
          <w:rStyle w:val="FootnoteReference"/>
        </w:rPr>
        <w:footnoteReference w:id="854"/>
      </w:r>
      <w:r>
        <w:rPr>
          <w:rFonts w:ascii="IRNazanin" w:hAnsi="IRNazanin" w:eastAsia="IRNazanin" w:cs="IRNazanin"/>
          <w:lang w:bidi="fa-IR"/>
          <w:color w:val="111111"/>
          <w:sz w:val="28"/>
          <w:szCs w:val="28"/>
          <w:rtl/>
        </w:rPr>
        <w:t xml:space="preserve">عن علی عن أبی عبد الله علیه السلام قال</w:t>
      </w:r>
    </w:p>
    <w:p>
      <w:pPr>
        <w:pStyle w:val="BookText"/>
      </w:pPr>
      <w:r>
        <w:rPr>
          <w:rFonts w:ascii="IRNazanin" w:hAnsi="IRNazanin" w:eastAsia="IRNazanin" w:cs="IRNazanin"/>
          <w:lang w:bidi="fa-IR"/>
          <w:color w:val="111111"/>
          <w:sz w:val="28"/>
          <w:szCs w:val="28"/>
          <w:rtl/>
        </w:rPr>
        <w:t xml:space="preserve">العقیقة واجبة.</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1218 (7) یب 440 ج 7 - محمد بن یعقوب عن کا 24 ج 6 - محمد بن یحیی</w:t>
      </w:r>
    </w:p>
    <w:p>
      <w:pPr>
        <w:pStyle w:val="BookText"/>
      </w:pPr>
      <w:r>
        <w:rPr>
          <w:rFonts w:ascii="IRNazanin" w:hAnsi="IRNazanin" w:eastAsia="IRNazanin" w:cs="IRNazanin"/>
          <w:lang w:bidi="fa-IR"/>
          <w:color w:val="111111"/>
          <w:sz w:val="28"/>
          <w:szCs w:val="28"/>
          <w:rtl/>
        </w:rPr>
        <w:t xml:space="preserve">عن أحمد بن محمد عن فقیه 312 ج 3 - علی بن الحکم عن علی ابن أبی حمزة عن العبد</w:t>
      </w:r>
    </w:p>
    <w:p>
      <w:pPr>
        <w:pStyle w:val="BookText"/>
      </w:pPr>
      <w:r>
        <w:rPr>
          <w:rFonts w:ascii="IRNazanin" w:hAnsi="IRNazanin" w:eastAsia="IRNazanin" w:cs="IRNazanin"/>
          <w:lang w:bidi="fa-IR"/>
          <w:color w:val="111111"/>
          <w:sz w:val="28"/>
          <w:szCs w:val="28"/>
          <w:rtl/>
        </w:rPr>
        <w:t xml:space="preserve">الصالح علیه السلام قال العقیقة واجبة إذا ولد للرجل ولد فإن أحب أن یسمیه من یومه</w:t>
      </w:r>
    </w:p>
    <w:p>
      <w:pPr>
        <w:pStyle w:val="BookText"/>
      </w:pPr>
      <w:r>
        <w:rPr>
          <w:rFonts w:ascii="IRNazanin" w:hAnsi="IRNazanin" w:eastAsia="IRNazanin" w:cs="IRNazanin"/>
          <w:lang w:bidi="fa-IR"/>
          <w:color w:val="111111"/>
          <w:sz w:val="28"/>
          <w:szCs w:val="28"/>
          <w:rtl/>
        </w:rPr>
        <w:t xml:space="preserve">فعل.</w:t>
      </w:r>
    </w:p>
    <w:p>
      <w:pPr>
        <w:pStyle w:val="BookText"/>
      </w:pPr>
      <w:r>
        <w:rPr>
          <w:rFonts w:ascii="IRNazanin" w:hAnsi="IRNazanin" w:eastAsia="IRNazanin" w:cs="IRNazanin"/>
          <w:lang w:bidi="fa-IR"/>
          <w:color w:val="111111"/>
          <w:sz w:val="28"/>
          <w:szCs w:val="28"/>
          <w:rtl/>
        </w:rPr>
        <w:t xml:space="preserve">1219 (8) یب 440 ج 7 - محمد بن یعقوب عن کا 25 ج 6 - علی بن إبراهیم</w:t>
      </w:r>
    </w:p>
    <w:p>
      <w:pPr>
        <w:pStyle w:val="BookText"/>
      </w:pPr>
      <w:r>
        <w:rPr>
          <w:rFonts w:ascii="IRNazanin" w:hAnsi="IRNazanin" w:eastAsia="IRNazanin" w:cs="IRNazanin"/>
          <w:lang w:bidi="fa-IR"/>
          <w:color w:val="111111"/>
          <w:sz w:val="28"/>
          <w:szCs w:val="28"/>
          <w:rtl/>
        </w:rPr>
        <w:t xml:space="preserve">عن أبیه عن إسماعیل بن مرار عن یونس عن أبی بصیر عن أبی عبد الله علیه السلام قال</w:t>
      </w:r>
    </w:p>
    <w:p>
      <w:pPr>
        <w:pStyle w:val="BookText"/>
      </w:pPr>
      <w:r>
        <w:rPr>
          <w:rFonts w:ascii="IRNazanin" w:hAnsi="IRNazanin" w:eastAsia="IRNazanin" w:cs="IRNazanin"/>
          <w:lang w:bidi="fa-IR"/>
          <w:color w:val="111111"/>
          <w:sz w:val="28"/>
          <w:szCs w:val="28"/>
          <w:rtl/>
        </w:rPr>
        <w:t xml:space="preserve">سألته عن العقیقة أواجبة </w:t>
      </w:r>
      <w:r>
        <w:rPr>
          <w:rStyle w:val="FootnoteReference"/>
        </w:rPr>
        <w:footnoteReference w:id="855"/>
      </w:r>
      <w:r>
        <w:rPr>
          <w:rFonts w:ascii="IRNazanin" w:hAnsi="IRNazanin" w:eastAsia="IRNazanin" w:cs="IRNazanin"/>
          <w:lang w:bidi="fa-IR"/>
          <w:color w:val="111111"/>
          <w:sz w:val="28"/>
          <w:szCs w:val="28"/>
          <w:rtl/>
        </w:rPr>
        <w:t xml:space="preserve">هی قال نعم واجبة.</w:t>
      </w:r>
    </w:p>
    <w:p>
      <w:pPr>
        <w:pStyle w:val="BookText"/>
      </w:pPr>
      <w:r>
        <w:rPr>
          <w:rFonts w:ascii="IRNazanin" w:hAnsi="IRNazanin" w:eastAsia="IRNazanin" w:cs="IRNazanin"/>
          <w:lang w:bidi="fa-IR"/>
          <w:color w:val="111111"/>
          <w:sz w:val="28"/>
          <w:szCs w:val="28"/>
          <w:rtl/>
        </w:rPr>
        <w:t xml:space="preserve">1220 (9) العیون 125 ج 2 - بالأسناد المتقدم فی باب (31) ان جلد المیتة</w:t>
      </w:r>
    </w:p>
    <w:p>
      <w:pPr>
        <w:pStyle w:val="BookText"/>
      </w:pPr>
      <w:r>
        <w:rPr>
          <w:rFonts w:ascii="IRNazanin" w:hAnsi="IRNazanin" w:eastAsia="IRNazanin" w:cs="IRNazanin"/>
          <w:lang w:bidi="fa-IR"/>
          <w:color w:val="111111"/>
          <w:sz w:val="28"/>
          <w:szCs w:val="28"/>
          <w:rtl/>
        </w:rPr>
        <w:t xml:space="preserve">لا یطهر بالدباغ من أبواب النجاسات عن ابن شاذان فی حدیث محض الاسلام عن الرضا</w:t>
      </w:r>
    </w:p>
    <w:p>
      <w:pPr>
        <w:pStyle w:val="BookText"/>
      </w:pPr>
      <w:r>
        <w:rPr>
          <w:rFonts w:ascii="IRNazanin" w:hAnsi="IRNazanin" w:eastAsia="IRNazanin" w:cs="IRNazanin"/>
          <w:lang w:bidi="fa-IR"/>
          <w:color w:val="111111"/>
          <w:sz w:val="28"/>
          <w:szCs w:val="28"/>
          <w:rtl/>
        </w:rPr>
        <w:t xml:space="preserve">علیه السلام العقیقة عن المولود للذکر والأنثی واجبة وکذلک تسمیته وحلق رأسه یوم</w:t>
      </w:r>
    </w:p>
    <w:p>
      <w:pPr>
        <w:pStyle w:val="BookText"/>
      </w:pPr>
      <w:r>
        <w:rPr>
          <w:rFonts w:ascii="IRNazanin" w:hAnsi="IRNazanin" w:eastAsia="IRNazanin" w:cs="IRNazanin"/>
          <w:lang w:bidi="fa-IR"/>
          <w:color w:val="111111"/>
          <w:sz w:val="28"/>
          <w:szCs w:val="28"/>
          <w:rtl/>
        </w:rPr>
        <w:t xml:space="preserve">السابع ویتصدق بوزن الشعر ذهبا أو فضة.</w:t>
      </w:r>
    </w:p>
    <w:p>
      <w:pPr>
        <w:pStyle w:val="BookText"/>
      </w:pPr>
      <w:r>
        <w:rPr>
          <w:rFonts w:ascii="IRNazanin" w:hAnsi="IRNazanin" w:eastAsia="IRNazanin" w:cs="IRNazanin"/>
          <w:lang w:bidi="fa-IR"/>
          <w:color w:val="111111"/>
          <w:sz w:val="28"/>
          <w:szCs w:val="28"/>
          <w:rtl/>
        </w:rPr>
        <w:t xml:space="preserve">1221 (10) البحار 271 ج 10 - ما وصل إلینا من اخبار علی بن جعفر عن</w:t>
      </w:r>
    </w:p>
    <w:p>
      <w:pPr>
        <w:pStyle w:val="BookText"/>
      </w:pPr>
      <w:r>
        <w:rPr>
          <w:rFonts w:ascii="IRNazanin" w:hAnsi="IRNazanin" w:eastAsia="IRNazanin" w:cs="IRNazanin"/>
          <w:lang w:bidi="fa-IR"/>
          <w:color w:val="111111"/>
          <w:sz w:val="28"/>
          <w:szCs w:val="28"/>
          <w:rtl/>
        </w:rPr>
        <w:t xml:space="preserve">أخیه موسی بن جعفر علیهما السلام قال سألته عن العقیقة عن الغلام والجاریة ما هی قال</w:t>
      </w:r>
    </w:p>
    <w:p>
      <w:pPr>
        <w:pStyle w:val="BookText"/>
      </w:pPr>
      <w:r>
        <w:rPr>
          <w:rFonts w:ascii="IRNazanin" w:hAnsi="IRNazanin" w:eastAsia="IRNazanin" w:cs="IRNazanin"/>
          <w:lang w:bidi="fa-IR"/>
          <w:color w:val="111111"/>
          <w:sz w:val="28"/>
          <w:szCs w:val="28"/>
          <w:rtl/>
        </w:rPr>
        <w:t xml:space="preserve">سواء کبش کبش ویحلق رأسه فی السابع ویتصدق بوزنه ذهبا أو فضة فإن لم یجد رفع</w:t>
      </w:r>
    </w:p>
    <w:p>
      <w:pPr>
        <w:pStyle w:val="BookText"/>
      </w:pPr>
      <w:r>
        <w:rPr>
          <w:rFonts w:ascii="IRNazanin" w:hAnsi="IRNazanin" w:eastAsia="IRNazanin" w:cs="IRNazanin"/>
          <w:lang w:bidi="fa-IR"/>
          <w:color w:val="111111"/>
          <w:sz w:val="28"/>
          <w:szCs w:val="28"/>
          <w:rtl/>
        </w:rPr>
        <w:t xml:space="preserve">الشعر أو عرف وزنه فإذا أیسر تصدق بوزنه. قرب الأسناد 122 - عبد الله بن الحسن عن</w:t>
      </w:r>
    </w:p>
    <w:p>
      <w:pPr>
        <w:pStyle w:val="BookText"/>
      </w:pPr>
      <w:r>
        <w:rPr>
          <w:rFonts w:ascii="IRNazanin" w:hAnsi="IRNazanin" w:eastAsia="IRNazanin" w:cs="IRNazanin"/>
          <w:lang w:bidi="fa-IR"/>
          <w:color w:val="111111"/>
          <w:sz w:val="28"/>
          <w:szCs w:val="28"/>
          <w:rtl/>
        </w:rPr>
        <w:t xml:space="preserve">جده علی بن جعفر عن أخیه موسی بن جعفر علیهما السلام قال سألته عن العقیقة وذکر</w:t>
      </w:r>
    </w:p>
    <w:p>
      <w:pPr>
        <w:pStyle w:val="BookText"/>
      </w:pPr>
      <w:r>
        <w:rPr>
          <w:rFonts w:ascii="IRNazanin" w:hAnsi="IRNazanin" w:eastAsia="IRNazanin" w:cs="IRNazanin"/>
          <w:lang w:bidi="fa-IR"/>
          <w:color w:val="111111"/>
          <w:sz w:val="28"/>
          <w:szCs w:val="28"/>
          <w:rtl/>
        </w:rPr>
        <w:t xml:space="preserve">نحوه إلا أنه اسقط قوله فی السابع.</w:t>
      </w:r>
    </w:p>
    <w:p>
      <w:pPr>
        <w:pStyle w:val="BookText"/>
      </w:pPr>
      <w:r>
        <w:rPr>
          <w:rFonts w:ascii="IRNazanin" w:hAnsi="IRNazanin" w:eastAsia="IRNazanin" w:cs="IRNazanin"/>
          <w:lang w:bidi="fa-IR"/>
          <w:color w:val="111111"/>
          <w:sz w:val="28"/>
          <w:szCs w:val="28"/>
          <w:rtl/>
        </w:rPr>
        <w:t xml:space="preserve">1222 (11) العیون 46 ج 2 - بالأسناد المتقدم فی باب (22) حرمة الزکاة</w:t>
      </w:r>
    </w:p>
    <w:p>
      <w:pPr>
        <w:pStyle w:val="BookText"/>
      </w:pPr>
      <w:r>
        <w:rPr>
          <w:rFonts w:ascii="IRNazanin" w:hAnsi="IRNazanin" w:eastAsia="IRNazanin" w:cs="IRNazanin"/>
          <w:lang w:bidi="fa-IR"/>
          <w:color w:val="111111"/>
          <w:sz w:val="28"/>
          <w:szCs w:val="28"/>
          <w:rtl/>
        </w:rPr>
        <w:t xml:space="preserve">المفروضة علی من انتسب إلی هاشم بأبیه من أبواب من یستحق الزکاة عن داود بن</w:t>
      </w:r>
    </w:p>
    <w:p>
      <w:pPr>
        <w:pStyle w:val="BookText"/>
      </w:pPr>
      <w:r>
        <w:rPr>
          <w:rFonts w:ascii="IRNazanin" w:hAnsi="IRNazanin" w:eastAsia="IRNazanin" w:cs="IRNazanin"/>
          <w:lang w:bidi="fa-IR"/>
          <w:color w:val="111111"/>
          <w:sz w:val="28"/>
          <w:szCs w:val="28"/>
          <w:rtl/>
        </w:rPr>
        <w:t xml:space="preserve">سلیمان الفراء عن علی بن موسی الرضا علیه السلام عن آبائه عن علی بن الحسین علیهم</w:t>
      </w:r>
    </w:p>
    <w:p>
      <w:pPr>
        <w:pStyle w:val="BookText"/>
      </w:pPr>
      <w:r>
        <w:rPr>
          <w:rFonts w:ascii="IRNazanin" w:hAnsi="IRNazanin" w:eastAsia="IRNazanin" w:cs="IRNazanin"/>
          <w:lang w:bidi="fa-IR"/>
          <w:color w:val="111111"/>
          <w:sz w:val="28"/>
          <w:szCs w:val="28"/>
          <w:rtl/>
        </w:rPr>
        <w:t xml:space="preserve">السلام قال إن فاطمة علیها السلام عقت عن الحسن والحسین علیهم السلام وأعطت</w:t>
      </w:r>
    </w:p>
    <w:p>
      <w:pPr>
        <w:pStyle w:val="BookText"/>
      </w:pPr>
      <w:r>
        <w:rPr>
          <w:rFonts w:ascii="IRNazanin" w:hAnsi="IRNazanin" w:eastAsia="IRNazanin" w:cs="IRNazanin"/>
          <w:lang w:bidi="fa-IR"/>
          <w:color w:val="111111"/>
          <w:sz w:val="28"/>
          <w:szCs w:val="28"/>
          <w:rtl/>
        </w:rPr>
        <w:t xml:space="preserve">القابلة رجل شاة ودینارا.</w:t>
      </w:r>
    </w:p>
    <w:p>
      <w:pPr>
        <w:pStyle w:val="BookText"/>
      </w:pPr>
      <w:r>
        <w:rPr>
          <w:rFonts w:ascii="IRNazanin" w:hAnsi="IRNazanin" w:eastAsia="IRNazanin" w:cs="IRNazanin"/>
          <w:lang w:bidi="fa-IR"/>
          <w:color w:val="111111"/>
          <w:sz w:val="28"/>
          <w:szCs w:val="28"/>
          <w:rtl/>
        </w:rPr>
        <w:t xml:space="preserve">1223 (12) المکارم 228 - قال أبو عبد الله علیه السلام سبع خصال فی</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الصبی إذا ولد من السنة أولاهن یسمی والثانیة یحلق رأسه والثالثة یتصدق بوزن شعره</w:t>
      </w:r>
    </w:p>
    <w:p>
      <w:pPr>
        <w:pStyle w:val="BookText"/>
      </w:pPr>
      <w:r>
        <w:rPr>
          <w:rFonts w:ascii="IRNazanin" w:hAnsi="IRNazanin" w:eastAsia="IRNazanin" w:cs="IRNazanin"/>
          <w:lang w:bidi="fa-IR"/>
          <w:color w:val="111111"/>
          <w:sz w:val="28"/>
          <w:szCs w:val="28"/>
          <w:rtl/>
        </w:rPr>
        <w:t xml:space="preserve">ورقا أو ذهبا إن قدر علیه والرابعة یعق عنه والخامسة یلطخ رأسه بالزعفران والسادسة</w:t>
      </w:r>
    </w:p>
    <w:p>
      <w:pPr>
        <w:pStyle w:val="BookText"/>
      </w:pPr>
      <w:r>
        <w:rPr>
          <w:rFonts w:ascii="IRNazanin" w:hAnsi="IRNazanin" w:eastAsia="IRNazanin" w:cs="IRNazanin"/>
          <w:lang w:bidi="fa-IR"/>
          <w:color w:val="111111"/>
          <w:sz w:val="28"/>
          <w:szCs w:val="28"/>
          <w:rtl/>
        </w:rPr>
        <w:t xml:space="preserve">یطهر بالختان والسابعة یطعم الجیران من عقیقته.</w:t>
      </w:r>
    </w:p>
    <w:p>
      <w:pPr>
        <w:pStyle w:val="BookText"/>
      </w:pPr>
      <w:r>
        <w:rPr>
          <w:rFonts w:ascii="IRNazanin" w:hAnsi="IRNazanin" w:eastAsia="IRNazanin" w:cs="IRNazanin"/>
          <w:lang w:bidi="fa-IR"/>
          <w:color w:val="111111"/>
          <w:sz w:val="28"/>
          <w:szCs w:val="28"/>
          <w:rtl/>
        </w:rPr>
        <w:t xml:space="preserve">1224 (13) یب 441 ج 7 - محمد بن یعقوب عن کا 26 ج 6 - علی بن</w:t>
      </w:r>
    </w:p>
    <w:p>
      <w:pPr>
        <w:pStyle w:val="BookText"/>
      </w:pPr>
      <w:r>
        <w:rPr>
          <w:rFonts w:ascii="IRNazanin" w:hAnsi="IRNazanin" w:eastAsia="IRNazanin" w:cs="IRNazanin"/>
          <w:lang w:bidi="fa-IR"/>
          <w:color w:val="111111"/>
          <w:sz w:val="28"/>
          <w:szCs w:val="28"/>
          <w:rtl/>
        </w:rPr>
        <w:t xml:space="preserve">محمد عن صالح ابن أبی حماد عن محمد ابن أبی حمزة عن </w:t>
      </w:r>
      <w:r>
        <w:rPr>
          <w:rStyle w:val="FootnoteReference"/>
        </w:rPr>
        <w:footnoteReference w:id="856"/>
      </w:r>
      <w:r>
        <w:rPr>
          <w:rFonts w:ascii="IRNazanin" w:hAnsi="IRNazanin" w:eastAsia="IRNazanin" w:cs="IRNazanin"/>
          <w:lang w:bidi="fa-IR"/>
          <w:color w:val="111111"/>
          <w:sz w:val="28"/>
          <w:szCs w:val="28"/>
          <w:rtl/>
        </w:rPr>
        <w:t xml:space="preserve">صفوان عن إسحاق بن</w:t>
      </w:r>
    </w:p>
    <w:p>
      <w:pPr>
        <w:pStyle w:val="BookText"/>
      </w:pPr>
      <w:r>
        <w:rPr>
          <w:rFonts w:ascii="IRNazanin" w:hAnsi="IRNazanin" w:eastAsia="IRNazanin" w:cs="IRNazanin"/>
          <w:lang w:bidi="fa-IR"/>
          <w:color w:val="111111"/>
          <w:sz w:val="28"/>
          <w:szCs w:val="28"/>
          <w:rtl/>
        </w:rPr>
        <w:t xml:space="preserve">عمار قال سألت أبا الحسن علیه السلام عن العقیقة علی الموسر والمعسر فقال لیس</w:t>
      </w:r>
    </w:p>
    <w:p>
      <w:pPr>
        <w:pStyle w:val="BookText"/>
      </w:pPr>
      <w:r>
        <w:rPr>
          <w:rFonts w:ascii="IRNazanin" w:hAnsi="IRNazanin" w:eastAsia="IRNazanin" w:cs="IRNazanin"/>
          <w:lang w:bidi="fa-IR"/>
          <w:color w:val="111111"/>
          <w:sz w:val="28"/>
          <w:szCs w:val="28"/>
          <w:rtl/>
        </w:rPr>
        <w:t xml:space="preserve">علی من لا </w:t>
      </w:r>
      <w:r>
        <w:rPr>
          <w:rStyle w:val="FootnoteReference"/>
        </w:rPr>
        <w:footnoteReference w:id="857"/>
      </w:r>
      <w:r>
        <w:rPr>
          <w:rFonts w:ascii="IRNazanin" w:hAnsi="IRNazanin" w:eastAsia="IRNazanin" w:cs="IRNazanin"/>
          <w:lang w:bidi="fa-IR"/>
          <w:color w:val="111111"/>
          <w:sz w:val="28"/>
          <w:szCs w:val="28"/>
          <w:rtl/>
        </w:rPr>
        <w:t xml:space="preserve">یجد شیئا. کا 26 ج 6 - علی بن إبراهیم عن أبیه عن إسماعیل بن مرار عن</w:t>
      </w:r>
    </w:p>
    <w:p>
      <w:pPr>
        <w:pStyle w:val="BookText"/>
      </w:pPr>
      <w:r>
        <w:rPr>
          <w:rFonts w:ascii="IRNazanin" w:hAnsi="IRNazanin" w:eastAsia="IRNazanin" w:cs="IRNazanin"/>
          <w:lang w:bidi="fa-IR"/>
          <w:color w:val="111111"/>
          <w:sz w:val="28"/>
          <w:szCs w:val="28"/>
          <w:rtl/>
        </w:rPr>
        <w:t xml:space="preserve">یونس عن إسحاق بن عمار عن أبی إبراهیم علیه السلام قال سألته عن العقیقة علی المعسر و</w:t>
      </w:r>
    </w:p>
    <w:p>
      <w:pPr>
        <w:pStyle w:val="BookText"/>
      </w:pPr>
      <w:r>
        <w:rPr>
          <w:rFonts w:ascii="IRNazanin" w:hAnsi="IRNazanin" w:eastAsia="IRNazanin" w:cs="IRNazanin"/>
          <w:lang w:bidi="fa-IR"/>
          <w:color w:val="111111"/>
          <w:sz w:val="28"/>
          <w:szCs w:val="28"/>
          <w:rtl/>
        </w:rPr>
        <w:t xml:space="preserve">الموسر وذکر مثله.</w:t>
      </w:r>
    </w:p>
    <w:p>
      <w:pPr>
        <w:pStyle w:val="BookText"/>
      </w:pPr>
      <w:r>
        <w:rPr>
          <w:rFonts w:ascii="IRNazanin" w:hAnsi="IRNazanin" w:eastAsia="IRNazanin" w:cs="IRNazanin"/>
          <w:lang w:bidi="fa-IR"/>
          <w:color w:val="111111"/>
          <w:sz w:val="28"/>
          <w:szCs w:val="28"/>
          <w:rtl/>
        </w:rPr>
        <w:t xml:space="preserve">1225 (14) فقیه 312 - روی عمار الساباطی عن أبی عبد الله علیه السلام</w:t>
      </w:r>
    </w:p>
    <w:p>
      <w:pPr>
        <w:pStyle w:val="BookText"/>
      </w:pPr>
      <w:r>
        <w:rPr>
          <w:rFonts w:ascii="IRNazanin" w:hAnsi="IRNazanin" w:eastAsia="IRNazanin" w:cs="IRNazanin"/>
          <w:lang w:bidi="fa-IR"/>
          <w:color w:val="111111"/>
          <w:sz w:val="28"/>
          <w:szCs w:val="28"/>
          <w:rtl/>
        </w:rPr>
        <w:t xml:space="preserve">قال العقیقة لازمة لمن کان غنیا ومن کان فقیرا إذا أیسر فعل فان لم یقدر علی ذلک فلیس</w:t>
      </w:r>
    </w:p>
    <w:p>
      <w:pPr>
        <w:pStyle w:val="BookText"/>
      </w:pPr>
      <w:r>
        <w:rPr>
          <w:rFonts w:ascii="IRNazanin" w:hAnsi="IRNazanin" w:eastAsia="IRNazanin" w:cs="IRNazanin"/>
          <w:lang w:bidi="fa-IR"/>
          <w:color w:val="111111"/>
          <w:sz w:val="28"/>
          <w:szCs w:val="28"/>
          <w:rtl/>
        </w:rPr>
        <w:t xml:space="preserve">علیه شئ وإن لم یعق عنه حتی ضحی عنه فقد أجزأته الأضحیة وکل مولود مرتهن بعقیقته.</w:t>
      </w:r>
    </w:p>
    <w:p>
      <w:pPr>
        <w:pStyle w:val="BookText"/>
      </w:pPr>
      <w:r>
        <w:rPr>
          <w:rFonts w:ascii="IRNazanin" w:hAnsi="IRNazanin" w:eastAsia="IRNazanin" w:cs="IRNazanin"/>
          <w:lang w:bidi="fa-IR"/>
          <w:color w:val="111111"/>
          <w:sz w:val="28"/>
          <w:szCs w:val="28"/>
          <w:rtl/>
        </w:rPr>
        <w:t xml:space="preserve">1226 (15) یب 443 ج 7 - محمد بن یعقوب عن کا 28 ج 6 - محمد بن</w:t>
      </w:r>
    </w:p>
    <w:p>
      <w:pPr>
        <w:pStyle w:val="BookText"/>
      </w:pPr>
      <w:r>
        <w:rPr>
          <w:rFonts w:ascii="IRNazanin" w:hAnsi="IRNazanin" w:eastAsia="IRNazanin" w:cs="IRNazanin"/>
          <w:lang w:bidi="fa-IR"/>
          <w:color w:val="111111"/>
          <w:sz w:val="28"/>
          <w:szCs w:val="28"/>
          <w:rtl/>
        </w:rPr>
        <w:t xml:space="preserve">یحیی عن أحمد </w:t>
      </w:r>
      <w:r>
        <w:rPr>
          <w:rStyle w:val="FootnoteReference"/>
        </w:rPr>
        <w:footnoteReference w:id="858"/>
      </w:r>
      <w:r>
        <w:rPr>
          <w:rFonts w:ascii="IRNazanin" w:hAnsi="IRNazanin" w:eastAsia="IRNazanin" w:cs="IRNazanin"/>
          <w:lang w:bidi="fa-IR"/>
          <w:color w:val="111111"/>
          <w:sz w:val="28"/>
          <w:szCs w:val="28"/>
          <w:rtl/>
        </w:rPr>
        <w:t xml:space="preserve">بن محمد عن أحمد بن الحسن بن علی عن عمرو بن سعید </w:t>
      </w:r>
      <w:r>
        <w:rPr>
          <w:rStyle w:val="FootnoteReference"/>
        </w:rPr>
        <w:footnoteReference w:id="859"/>
      </w: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مصدق بن صدقة عن عمار بن موسی عن أبی عبد الله علیه السلام قال سألته عن العقیقة</w:t>
      </w:r>
    </w:p>
    <w:p>
      <w:pPr>
        <w:pStyle w:val="BookText"/>
      </w:pPr>
      <w:r>
        <w:rPr>
          <w:rFonts w:ascii="IRNazanin" w:hAnsi="IRNazanin" w:eastAsia="IRNazanin" w:cs="IRNazanin"/>
          <w:lang w:bidi="fa-IR"/>
          <w:color w:val="111111"/>
          <w:sz w:val="28"/>
          <w:szCs w:val="28"/>
          <w:rtl/>
        </w:rPr>
        <w:t xml:space="preserve">عن المولود کیف هی قال إذا أتی للمولود سبعة أیام یسمی بالأسم الذی سماه الله عز وجل</w:t>
      </w:r>
    </w:p>
    <w:p>
      <w:pPr>
        <w:pStyle w:val="BookText"/>
      </w:pPr>
      <w:r>
        <w:rPr>
          <w:rFonts w:ascii="IRNazanin" w:hAnsi="IRNazanin" w:eastAsia="IRNazanin" w:cs="IRNazanin"/>
          <w:lang w:bidi="fa-IR"/>
          <w:color w:val="111111"/>
          <w:sz w:val="28"/>
          <w:szCs w:val="28"/>
          <w:rtl/>
        </w:rPr>
        <w:t xml:space="preserve">به ثم یحلق رأسه ویتصدق بوزن شعره </w:t>
      </w:r>
      <w:r>
        <w:rPr>
          <w:rStyle w:val="FootnoteReference"/>
        </w:rPr>
        <w:footnoteReference w:id="860"/>
      </w:r>
      <w:r>
        <w:rPr>
          <w:rFonts w:ascii="IRNazanin" w:hAnsi="IRNazanin" w:eastAsia="IRNazanin" w:cs="IRNazanin"/>
          <w:lang w:bidi="fa-IR"/>
          <w:color w:val="111111"/>
          <w:sz w:val="28"/>
          <w:szCs w:val="28"/>
          <w:rtl/>
        </w:rPr>
        <w:t xml:space="preserve">ذهبا أو فضة ویذبح عنه کبش وإن لم یوجد</w:t>
      </w:r>
    </w:p>
    <w:p>
      <w:pPr>
        <w:pStyle w:val="BookText"/>
      </w:pPr>
      <w:r>
        <w:rPr>
          <w:rFonts w:ascii="IRNazanin" w:hAnsi="IRNazanin" w:eastAsia="IRNazanin" w:cs="IRNazanin"/>
          <w:lang w:bidi="fa-IR"/>
          <w:color w:val="111111"/>
          <w:sz w:val="28"/>
          <w:szCs w:val="28"/>
          <w:rtl/>
        </w:rPr>
        <w:t xml:space="preserve">کبش أجزأه ما یجزئ فی الأضحیة وإلا فحمل </w:t>
      </w:r>
      <w:r>
        <w:rPr>
          <w:rStyle w:val="FootnoteReference"/>
        </w:rPr>
        <w:footnoteReference w:id="861"/>
      </w:r>
      <w:r>
        <w:rPr>
          <w:rFonts w:ascii="IRNazanin" w:hAnsi="IRNazanin" w:eastAsia="IRNazanin" w:cs="IRNazanin"/>
          <w:lang w:bidi="fa-IR"/>
          <w:color w:val="111111"/>
          <w:sz w:val="28"/>
          <w:szCs w:val="28"/>
          <w:rtl/>
        </w:rPr>
        <w:t xml:space="preserve">أعظم ما یکون من حملان السنة و</w:t>
      </w:r>
    </w:p>
    <w:p>
      <w:pPr>
        <w:pStyle w:val="BookText"/>
      </w:pPr>
      <w:r>
        <w:rPr>
          <w:rFonts w:ascii="IRNazanin" w:hAnsi="IRNazanin" w:eastAsia="IRNazanin" w:cs="IRNazanin"/>
          <w:lang w:bidi="fa-IR"/>
          <w:color w:val="111111"/>
          <w:sz w:val="28"/>
          <w:szCs w:val="28"/>
          <w:rtl/>
        </w:rPr>
        <w:t xml:space="preserve">یعطی القابلة ربعها وإن لم تکن قابلة فلأمه تعطیها من شاءت وتطعم منه عشرة (من - کا)</w:t>
      </w:r>
    </w:p>
    <w:p>
      <w:pPr>
        <w:pStyle w:val="BookText"/>
      </w:pPr>
      <w:r>
        <w:rPr>
          <w:rFonts w:ascii="IRNazanin" w:hAnsi="IRNazanin" w:eastAsia="IRNazanin" w:cs="IRNazanin"/>
          <w:lang w:bidi="fa-IR"/>
          <w:color w:val="111111"/>
          <w:sz w:val="28"/>
          <w:szCs w:val="28"/>
          <w:rtl/>
        </w:rPr>
        <w:t xml:space="preserve">المسلمین </w:t>
      </w:r>
      <w:r>
        <w:rPr>
          <w:rStyle w:val="FootnoteReference"/>
        </w:rPr>
        <w:footnoteReference w:id="862"/>
      </w:r>
      <w:r>
        <w:rPr>
          <w:rFonts w:ascii="IRNazanin" w:hAnsi="IRNazanin" w:eastAsia="IRNazanin" w:cs="IRNazanin"/>
          <w:lang w:bidi="fa-IR"/>
          <w:color w:val="111111"/>
          <w:sz w:val="28"/>
          <w:szCs w:val="28"/>
          <w:rtl/>
        </w:rPr>
        <w:t xml:space="preserve">فإن زادوا فهو أفضل وتأکل </w:t>
      </w:r>
      <w:r>
        <w:rPr>
          <w:rStyle w:val="FootnoteReference"/>
        </w:rPr>
        <w:footnoteReference w:id="863"/>
      </w:r>
      <w:r>
        <w:rPr>
          <w:rFonts w:ascii="IRNazanin" w:hAnsi="IRNazanin" w:eastAsia="IRNazanin" w:cs="IRNazanin"/>
          <w:lang w:bidi="fa-IR"/>
          <w:color w:val="111111"/>
          <w:sz w:val="28"/>
          <w:szCs w:val="28"/>
          <w:rtl/>
        </w:rPr>
        <w:t xml:space="preserve">منه والعقیقة لازمة إن کان غنیا أو فقیرا إذا</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أیسر (فعل - یب) وإن لم یعق عنه حتی ضحی عنه فقد أجزأته الأضحیة وقال إن کانت</w:t>
      </w:r>
    </w:p>
    <w:p>
      <w:pPr>
        <w:pStyle w:val="BookText"/>
      </w:pPr>
      <w:r>
        <w:rPr>
          <w:rFonts w:ascii="IRNazanin" w:hAnsi="IRNazanin" w:eastAsia="IRNazanin" w:cs="IRNazanin"/>
          <w:lang w:bidi="fa-IR"/>
          <w:color w:val="111111"/>
          <w:sz w:val="28"/>
          <w:szCs w:val="28"/>
          <w:rtl/>
        </w:rPr>
        <w:t xml:space="preserve">القابلة یهودیة لا تأکل من ذبیحة المسلمین أعطیت قیمة ربع کبش</w:t>
      </w:r>
    </w:p>
    <w:p>
      <w:pPr>
        <w:pStyle w:val="BookText"/>
      </w:pPr>
      <w:r>
        <w:rPr>
          <w:rFonts w:ascii="IRNazanin" w:hAnsi="IRNazanin" w:eastAsia="IRNazanin" w:cs="IRNazanin"/>
          <w:lang w:bidi="fa-IR"/>
          <w:color w:val="111111"/>
          <w:sz w:val="28"/>
          <w:szCs w:val="28"/>
          <w:rtl/>
        </w:rPr>
        <w:t xml:space="preserve">1227 (16) یب 443 ج 7 - محمد بن یعقوب عن کا 29 ج 6 - عدة من</w:t>
      </w:r>
    </w:p>
    <w:p>
      <w:pPr>
        <w:pStyle w:val="BookText"/>
      </w:pPr>
      <w:r>
        <w:rPr>
          <w:rFonts w:ascii="IRNazanin" w:hAnsi="IRNazanin" w:eastAsia="IRNazanin" w:cs="IRNazanin"/>
          <w:lang w:bidi="fa-IR"/>
          <w:color w:val="111111"/>
          <w:sz w:val="28"/>
          <w:szCs w:val="28"/>
          <w:rtl/>
        </w:rPr>
        <w:t xml:space="preserve">أصحابنا عن أحمد بن محمد بن خالد عن أبیه عن زکریا بن آدم عن الکاهلی عن أبی</w:t>
      </w:r>
    </w:p>
    <w:p>
      <w:pPr>
        <w:pStyle w:val="BookText"/>
      </w:pPr>
      <w:r>
        <w:rPr>
          <w:rFonts w:ascii="IRNazanin" w:hAnsi="IRNazanin" w:eastAsia="IRNazanin" w:cs="IRNazanin"/>
          <w:lang w:bidi="fa-IR"/>
          <w:color w:val="111111"/>
          <w:sz w:val="28"/>
          <w:szCs w:val="28"/>
          <w:rtl/>
        </w:rPr>
        <w:t xml:space="preserve">عبد الله علیه السلام قال العقیقة یوم السابع ویعطی القابلة الرجل مع الورک </w:t>
      </w:r>
      <w:r>
        <w:rPr>
          <w:rStyle w:val="FootnoteReference"/>
        </w:rPr>
        <w:footnoteReference w:id="864"/>
      </w:r>
      <w:r>
        <w:rPr>
          <w:rFonts w:ascii="IRNazanin" w:hAnsi="IRNazanin" w:eastAsia="IRNazanin" w:cs="IRNazanin"/>
          <w:lang w:bidi="fa-IR"/>
          <w:color w:val="111111"/>
          <w:sz w:val="28"/>
          <w:szCs w:val="28"/>
          <w:rtl/>
        </w:rPr>
        <w:t xml:space="preserve">ولا یکسر</w:t>
      </w:r>
    </w:p>
    <w:p>
      <w:pPr>
        <w:pStyle w:val="BookText"/>
      </w:pPr>
      <w:r>
        <w:rPr>
          <w:rFonts w:ascii="IRNazanin" w:hAnsi="IRNazanin" w:eastAsia="IRNazanin" w:cs="IRNazanin"/>
          <w:lang w:bidi="fa-IR"/>
          <w:color w:val="111111"/>
          <w:sz w:val="28"/>
          <w:szCs w:val="28"/>
          <w:rtl/>
        </w:rPr>
        <w:t xml:space="preserve">العظم.</w:t>
      </w:r>
    </w:p>
    <w:p>
      <w:pPr>
        <w:pStyle w:val="BookText"/>
      </w:pPr>
      <w:r>
        <w:rPr>
          <w:rFonts w:ascii="IRNazanin" w:hAnsi="IRNazanin" w:eastAsia="IRNazanin" w:cs="IRNazanin"/>
          <w:lang w:bidi="fa-IR"/>
          <w:color w:val="111111"/>
          <w:sz w:val="28"/>
          <w:szCs w:val="28"/>
          <w:rtl/>
        </w:rPr>
        <w:t xml:space="preserve">1228 (17) کا 28 ج 6 - عدة من أصحابنا عن أحمد بن محمد عن علی بن</w:t>
      </w:r>
    </w:p>
    <w:p>
      <w:pPr>
        <w:pStyle w:val="BookText"/>
      </w:pPr>
      <w:r>
        <w:rPr>
          <w:rFonts w:ascii="IRNazanin" w:hAnsi="IRNazanin" w:eastAsia="IRNazanin" w:cs="IRNazanin"/>
          <w:lang w:bidi="fa-IR"/>
          <w:color w:val="111111"/>
          <w:sz w:val="28"/>
          <w:szCs w:val="28"/>
          <w:rtl/>
        </w:rPr>
        <w:t xml:space="preserve">الحکم عن علی ابن أبی حمزة عن أبی بصیر عن أبی عبد الله علیه السلام قال إذا ولد لک</w:t>
      </w:r>
    </w:p>
    <w:p>
      <w:pPr>
        <w:pStyle w:val="BookText"/>
      </w:pPr>
      <w:r>
        <w:rPr>
          <w:rFonts w:ascii="IRNazanin" w:hAnsi="IRNazanin" w:eastAsia="IRNazanin" w:cs="IRNazanin"/>
          <w:lang w:bidi="fa-IR"/>
          <w:color w:val="111111"/>
          <w:sz w:val="28"/>
          <w:szCs w:val="28"/>
          <w:rtl/>
        </w:rPr>
        <w:t xml:space="preserve">غلام أو جاریة فعق عنه یوم السابع شاة أو جزورا وکل منها وأطعم وسم واحلق رأسه یوم</w:t>
      </w:r>
    </w:p>
    <w:p>
      <w:pPr>
        <w:pStyle w:val="BookText"/>
      </w:pPr>
      <w:r>
        <w:rPr>
          <w:rFonts w:ascii="Amiri" w:hAnsi="Amiri" w:eastAsia="Amiri" w:cs="Amiri"/>
          <w:lang w:bidi="ar-SA"/>
          <w:color w:val="111111"/>
          <w:sz w:val="28"/>
          <w:szCs w:val="28"/>
          <w:rtl/>
        </w:rPr>
        <w:t xml:space="preserve">السابع وتصدق بوزن شعره ذهبا أو فضة وأعط القابلة طائفة </w:t>
      </w:r>
      <w:r>
        <w:rPr>
          <w:rStyle w:val="FootnoteReference"/>
        </w:rPr>
        <w:footnoteReference w:id="865"/>
      </w:r>
      <w:r>
        <w:rPr>
          <w:rFonts w:ascii="IRNazanin" w:hAnsi="IRNazanin" w:eastAsia="IRNazanin" w:cs="IRNazanin"/>
          <w:lang w:bidi="fa-IR"/>
          <w:color w:val="111111"/>
          <w:sz w:val="28"/>
          <w:szCs w:val="28"/>
          <w:rtl/>
        </w:rPr>
        <w:t xml:space="preserve">من ذلک فأنی؟؟ ذلک</w:t>
      </w:r>
    </w:p>
    <w:p>
      <w:pPr>
        <w:pStyle w:val="BookText"/>
      </w:pPr>
      <w:r>
        <w:rPr>
          <w:rFonts w:ascii="IRNazanin" w:hAnsi="IRNazanin" w:eastAsia="IRNazanin" w:cs="IRNazanin"/>
          <w:lang w:bidi="fa-IR"/>
          <w:color w:val="111111"/>
          <w:sz w:val="28"/>
          <w:szCs w:val="28"/>
          <w:rtl/>
        </w:rPr>
        <w:t xml:space="preserve">فعلت فقد أجزأک.</w:t>
      </w:r>
    </w:p>
    <w:p>
      <w:pPr>
        <w:pStyle w:val="BookText"/>
      </w:pPr>
      <w:r>
        <w:rPr>
          <w:rFonts w:ascii="IRNazanin" w:hAnsi="IRNazanin" w:eastAsia="IRNazanin" w:cs="IRNazanin"/>
          <w:lang w:bidi="fa-IR"/>
          <w:color w:val="111111"/>
          <w:sz w:val="28"/>
          <w:szCs w:val="28"/>
          <w:rtl/>
        </w:rPr>
        <w:t xml:space="preserve">1229 (18) یب 442 ج 7 - محمد بن یعقوب عن کا 27 ج 6 - علی بن</w:t>
      </w:r>
    </w:p>
    <w:p>
      <w:pPr>
        <w:pStyle w:val="BookText"/>
      </w:pPr>
      <w:r>
        <w:rPr>
          <w:rFonts w:ascii="IRNazanin" w:hAnsi="IRNazanin" w:eastAsia="IRNazanin" w:cs="IRNazanin"/>
          <w:lang w:bidi="fa-IR"/>
          <w:color w:val="111111"/>
          <w:sz w:val="28"/>
          <w:szCs w:val="28"/>
          <w:rtl/>
        </w:rPr>
        <w:t xml:space="preserve">إبراهیم عن أبیه عن إسماعیل بن مرار عن یونس عن أبی بصیر عن أبی عبد الله علیه السلام</w:t>
      </w:r>
    </w:p>
    <w:p>
      <w:pPr>
        <w:pStyle w:val="BookText"/>
      </w:pPr>
      <w:r>
        <w:rPr>
          <w:rFonts w:ascii="IRNazanin" w:hAnsi="IRNazanin" w:eastAsia="IRNazanin" w:cs="IRNazanin"/>
          <w:lang w:bidi="fa-IR"/>
          <w:color w:val="111111"/>
          <w:sz w:val="28"/>
          <w:szCs w:val="28"/>
          <w:rtl/>
        </w:rPr>
        <w:t xml:space="preserve">قال سألته عن العقیقة أواجبة هی قال نعم یعق عنه ویحلق رأسه وهو ابن سبعة ویوزن</w:t>
      </w:r>
    </w:p>
    <w:p>
      <w:pPr>
        <w:pStyle w:val="BookText"/>
      </w:pPr>
      <w:r>
        <w:rPr>
          <w:rFonts w:ascii="IRNazanin" w:hAnsi="IRNazanin" w:eastAsia="IRNazanin" w:cs="IRNazanin"/>
          <w:lang w:bidi="fa-IR"/>
          <w:color w:val="111111"/>
          <w:sz w:val="28"/>
          <w:szCs w:val="28"/>
          <w:rtl/>
        </w:rPr>
        <w:t xml:space="preserve">شعره فضة أو ذهبا (یتصدق به - کا) وتطعم القابلة </w:t>
      </w:r>
      <w:r>
        <w:rPr>
          <w:rStyle w:val="FootnoteReference"/>
        </w:rPr>
        <w:footnoteReference w:id="866"/>
      </w:r>
      <w:r>
        <w:rPr>
          <w:rFonts w:ascii="IRNazanin" w:hAnsi="IRNazanin" w:eastAsia="IRNazanin" w:cs="IRNazanin"/>
          <w:lang w:bidi="fa-IR"/>
          <w:color w:val="111111"/>
          <w:sz w:val="28"/>
          <w:szCs w:val="28"/>
          <w:rtl/>
        </w:rPr>
        <w:t xml:space="preserve">ربع الشاة والعقیقة شاة أو بدنة.</w:t>
      </w:r>
    </w:p>
    <w:p>
      <w:pPr>
        <w:pStyle w:val="BookText"/>
      </w:pPr>
      <w:r>
        <w:rPr>
          <w:rFonts w:ascii="IRNazanin" w:hAnsi="IRNazanin" w:eastAsia="IRNazanin" w:cs="IRNazanin"/>
          <w:lang w:bidi="fa-IR"/>
          <w:color w:val="111111"/>
          <w:sz w:val="28"/>
          <w:szCs w:val="28"/>
          <w:rtl/>
        </w:rPr>
        <w:t xml:space="preserve">1230 (19) کا 28 ج 6 - عدة من أصحابنا عن أحمد بن محمد بن خالد وعلی</w:t>
      </w:r>
    </w:p>
    <w:p>
      <w:pPr>
        <w:pStyle w:val="BookText"/>
      </w:pPr>
      <w:r>
        <w:rPr>
          <w:rFonts w:ascii="IRNazanin" w:hAnsi="IRNazanin" w:eastAsia="IRNazanin" w:cs="IRNazanin"/>
          <w:lang w:bidi="fa-IR"/>
          <w:color w:val="111111"/>
          <w:sz w:val="28"/>
          <w:szCs w:val="28"/>
          <w:rtl/>
        </w:rPr>
        <w:t xml:space="preserve">ابن إبراهیم عن أبیه عن عثمان بن عیسی عن سماعة قال قال أبو عبد الله علیه السلام الصبی</w:t>
      </w:r>
    </w:p>
    <w:p>
      <w:pPr>
        <w:pStyle w:val="BookText"/>
      </w:pPr>
      <w:r>
        <w:rPr>
          <w:rFonts w:ascii="IRNazanin" w:hAnsi="IRNazanin" w:eastAsia="IRNazanin" w:cs="IRNazanin"/>
          <w:lang w:bidi="fa-IR"/>
          <w:color w:val="111111"/>
          <w:sz w:val="28"/>
          <w:szCs w:val="28"/>
          <w:rtl/>
        </w:rPr>
        <w:t xml:space="preserve">یعق عنه ویحلق رأسه وهو ابن سبعة أیام ویوزن شعره ویتصدق عنه بوزن شعره ذهبا أو</w:t>
      </w:r>
    </w:p>
    <w:p>
      <w:pPr>
        <w:pStyle w:val="BookText"/>
      </w:pPr>
      <w:r>
        <w:rPr>
          <w:rFonts w:ascii="IRNazanin" w:hAnsi="IRNazanin" w:eastAsia="IRNazanin" w:cs="IRNazanin"/>
          <w:lang w:bidi="fa-IR"/>
          <w:color w:val="111111"/>
          <w:sz w:val="28"/>
          <w:szCs w:val="28"/>
          <w:rtl/>
        </w:rPr>
        <w:t xml:space="preserve">فضة ویطعم القابلة الرجل والورک وقال العقیقة بدنة أو شاة.</w:t>
      </w:r>
    </w:p>
    <w:p>
      <w:pPr>
        <w:pStyle w:val="BookText"/>
      </w:pPr>
      <w:r>
        <w:rPr>
          <w:rFonts w:ascii="IRNazanin" w:hAnsi="IRNazanin" w:eastAsia="IRNazanin" w:cs="IRNazanin"/>
          <w:lang w:bidi="fa-IR"/>
          <w:color w:val="111111"/>
          <w:sz w:val="28"/>
          <w:szCs w:val="28"/>
          <w:rtl/>
        </w:rPr>
        <w:t xml:space="preserve">1231 (20) کا 29 ج 6 - أبو علی الأشعری عن محمد بن عبد الجبار عن صفوان</w:t>
      </w:r>
    </w:p>
    <w:p>
      <w:pPr>
        <w:pStyle w:val="BookText"/>
      </w:pPr>
      <w:r>
        <w:rPr>
          <w:rFonts w:ascii="IRNazanin" w:hAnsi="IRNazanin" w:eastAsia="IRNazanin" w:cs="IRNazanin"/>
          <w:lang w:bidi="fa-IR"/>
          <w:color w:val="111111"/>
          <w:sz w:val="28"/>
          <w:szCs w:val="28"/>
          <w:rtl/>
        </w:rPr>
        <w:t xml:space="preserve">عن أبی بصیر عن أبی عبد الله علیه السلام فی المولود قال یسمی فی الیوم السابع ویعق</w:t>
      </w:r>
    </w:p>
    <w:p>
      <w:pPr>
        <w:pStyle w:val="BookText"/>
      </w:pPr>
      <w:r>
        <w:rPr>
          <w:rFonts w:ascii="IRNazanin" w:hAnsi="IRNazanin" w:eastAsia="IRNazanin" w:cs="IRNazanin"/>
          <w:lang w:bidi="fa-IR"/>
          <w:color w:val="111111"/>
          <w:sz w:val="28"/>
          <w:szCs w:val="28"/>
          <w:rtl/>
        </w:rPr>
        <w:t xml:space="preserve">عنه ویحلق رأسه ویتصدق بوزن شعره فضة ویبعث إلی القابلة بالرجل مع الورک و</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یطعم منه ویتصدق.</w:t>
      </w:r>
    </w:p>
    <w:p>
      <w:pPr>
        <w:pStyle w:val="BookText"/>
      </w:pPr>
      <w:r>
        <w:rPr>
          <w:rFonts w:ascii="IRNazanin" w:hAnsi="IRNazanin" w:eastAsia="IRNazanin" w:cs="IRNazanin"/>
          <w:lang w:bidi="fa-IR"/>
          <w:color w:val="111111"/>
          <w:sz w:val="28"/>
          <w:szCs w:val="28"/>
          <w:rtl/>
        </w:rPr>
        <w:t xml:space="preserve">1232 (21) یب 442 ج 7 - محمد بن یعقوب عن کا 27 ج 6 - حمید بن زیاد</w:t>
      </w:r>
    </w:p>
    <w:p>
      <w:pPr>
        <w:pStyle w:val="BookText"/>
      </w:pPr>
      <w:r>
        <w:rPr>
          <w:rFonts w:ascii="IRNazanin" w:hAnsi="IRNazanin" w:eastAsia="IRNazanin" w:cs="IRNazanin"/>
          <w:lang w:bidi="fa-IR"/>
          <w:color w:val="111111"/>
          <w:sz w:val="28"/>
          <w:szCs w:val="28"/>
          <w:rtl/>
        </w:rPr>
        <w:t xml:space="preserve">عن ابن سماعة (عن ابن جبلة - کا) وعلی بن محمد عن </w:t>
      </w:r>
      <w:r>
        <w:rPr>
          <w:rStyle w:val="FootnoteReference"/>
        </w:rPr>
        <w:footnoteReference w:id="867"/>
      </w:r>
      <w:r>
        <w:rPr>
          <w:rFonts w:ascii="IRNazanin" w:hAnsi="IRNazanin" w:eastAsia="IRNazanin" w:cs="IRNazanin"/>
          <w:lang w:bidi="fa-IR"/>
          <w:color w:val="111111"/>
          <w:sz w:val="28"/>
          <w:szCs w:val="28"/>
          <w:rtl/>
        </w:rPr>
        <w:t xml:space="preserve">صالح بن أبی حماد عن</w:t>
      </w:r>
    </w:p>
    <w:p>
      <w:pPr>
        <w:pStyle w:val="BookText"/>
      </w:pPr>
      <w:r>
        <w:rPr>
          <w:rFonts w:ascii="IRNazanin" w:hAnsi="IRNazanin" w:eastAsia="IRNazanin" w:cs="IRNazanin"/>
          <w:lang w:bidi="fa-IR"/>
          <w:color w:val="111111"/>
          <w:sz w:val="28"/>
          <w:szCs w:val="28"/>
          <w:rtl/>
        </w:rPr>
        <w:t xml:space="preserve">عبد الله بن جبلة عن عبد الله بن سنان عن أبی عبد الله علیه السلام قال عق عنه واحلق رأسه</w:t>
      </w:r>
    </w:p>
    <w:p>
      <w:pPr>
        <w:pStyle w:val="BookText"/>
      </w:pPr>
      <w:r>
        <w:rPr>
          <w:rFonts w:ascii="IRNazanin" w:hAnsi="IRNazanin" w:eastAsia="IRNazanin" w:cs="IRNazanin"/>
          <w:lang w:bidi="fa-IR"/>
          <w:color w:val="111111"/>
          <w:sz w:val="28"/>
          <w:szCs w:val="28"/>
          <w:rtl/>
        </w:rPr>
        <w:t xml:space="preserve">یوم السابع وتصدق بوزن شعره فضة واقطع العقیقة جذاوی </w:t>
      </w:r>
      <w:r>
        <w:rPr>
          <w:rStyle w:val="FootnoteReference"/>
        </w:rPr>
        <w:footnoteReference w:id="868"/>
      </w:r>
      <w:r>
        <w:rPr>
          <w:rFonts w:ascii="IRNazanin" w:hAnsi="IRNazanin" w:eastAsia="IRNazanin" w:cs="IRNazanin"/>
          <w:lang w:bidi="fa-IR"/>
          <w:color w:val="111111"/>
          <w:sz w:val="28"/>
          <w:szCs w:val="28"/>
          <w:rtl/>
        </w:rPr>
        <w:t xml:space="preserve">واطبخها وادع علیها رهطا من المسلمین.</w:t>
      </w:r>
    </w:p>
    <w:p>
      <w:pPr>
        <w:pStyle w:val="BookText"/>
      </w:pPr>
      <w:r>
        <w:rPr>
          <w:rFonts w:ascii="IRNazanin" w:hAnsi="IRNazanin" w:eastAsia="IRNazanin" w:cs="IRNazanin"/>
          <w:lang w:bidi="fa-IR"/>
          <w:color w:val="111111"/>
          <w:sz w:val="28"/>
          <w:szCs w:val="28"/>
          <w:rtl/>
        </w:rPr>
        <w:t xml:space="preserve">1233 (22) یب 442 ج 7 - محمد بن یعقوب عن کا 27 ج 6 - حمید (بن</w:t>
      </w:r>
    </w:p>
    <w:p>
      <w:pPr>
        <w:pStyle w:val="BookText"/>
      </w:pPr>
      <w:r>
        <w:rPr>
          <w:rFonts w:ascii="IRNazanin" w:hAnsi="IRNazanin" w:eastAsia="IRNazanin" w:cs="IRNazanin"/>
          <w:lang w:bidi="fa-IR"/>
          <w:color w:val="111111"/>
          <w:sz w:val="28"/>
          <w:szCs w:val="28"/>
          <w:rtl/>
        </w:rPr>
        <w:t xml:space="preserve">زیاد - کا) عن الحسن </w:t>
      </w:r>
      <w:r>
        <w:rPr>
          <w:rStyle w:val="FootnoteReference"/>
        </w:rPr>
        <w:footnoteReference w:id="869"/>
      </w:r>
      <w:r>
        <w:rPr>
          <w:rFonts w:ascii="IRNazanin" w:hAnsi="IRNazanin" w:eastAsia="IRNazanin" w:cs="IRNazanin"/>
          <w:lang w:bidi="fa-IR"/>
          <w:color w:val="111111"/>
          <w:sz w:val="28"/>
          <w:szCs w:val="28"/>
          <w:rtl/>
        </w:rPr>
        <w:t xml:space="preserve">بن حماد (عن - یب) ابن عدیس عن إسحاق بن عمار عن أبی</w:t>
      </w:r>
    </w:p>
    <w:p>
      <w:pPr>
        <w:pStyle w:val="BookText"/>
      </w:pPr>
      <w:r>
        <w:rPr>
          <w:rFonts w:ascii="IRNazanin" w:hAnsi="IRNazanin" w:eastAsia="IRNazanin" w:cs="IRNazanin"/>
          <w:lang w:bidi="fa-IR"/>
          <w:color w:val="111111"/>
          <w:sz w:val="28"/>
          <w:szCs w:val="28"/>
          <w:rtl/>
        </w:rPr>
        <w:t xml:space="preserve">عبد الله علیه السلام قال قلت (له - کا) بأی ذلک </w:t>
      </w:r>
      <w:r>
        <w:rPr>
          <w:rStyle w:val="FootnoteReference"/>
        </w:rPr>
        <w:footnoteReference w:id="870"/>
      </w:r>
      <w:r>
        <w:rPr>
          <w:rFonts w:ascii="IRNazanin" w:hAnsi="IRNazanin" w:eastAsia="IRNazanin" w:cs="IRNazanin"/>
          <w:lang w:bidi="fa-IR"/>
          <w:color w:val="111111"/>
          <w:sz w:val="28"/>
          <w:szCs w:val="28"/>
          <w:rtl/>
        </w:rPr>
        <w:t xml:space="preserve">نبدء قال تحلق رأسه وتعق عنه و</w:t>
      </w:r>
    </w:p>
    <w:p>
      <w:pPr>
        <w:pStyle w:val="BookText"/>
      </w:pPr>
      <w:r>
        <w:rPr>
          <w:rFonts w:ascii="IRNazanin" w:hAnsi="IRNazanin" w:eastAsia="IRNazanin" w:cs="IRNazanin"/>
          <w:lang w:bidi="fa-IR"/>
          <w:color w:val="111111"/>
          <w:sz w:val="28"/>
          <w:szCs w:val="28"/>
          <w:rtl/>
        </w:rPr>
        <w:t xml:space="preserve">تصدق بوزن شعره فضة ویکون ذلک فی مکان واحد.</w:t>
      </w:r>
    </w:p>
    <w:p>
      <w:pPr>
        <w:pStyle w:val="BookText"/>
      </w:pPr>
      <w:r>
        <w:rPr>
          <w:rFonts w:ascii="IRNazanin" w:hAnsi="IRNazanin" w:eastAsia="IRNazanin" w:cs="IRNazanin"/>
          <w:lang w:bidi="fa-IR"/>
          <w:color w:val="111111"/>
          <w:sz w:val="28"/>
          <w:szCs w:val="28"/>
          <w:rtl/>
        </w:rPr>
        <w:t xml:space="preserve">1234 (23) الخصال 619 - بالأسناد المتقدم فی حدیث الأربعمائة عن علی علیه</w:t>
      </w:r>
    </w:p>
    <w:p>
      <w:pPr>
        <w:pStyle w:val="BookText"/>
      </w:pPr>
      <w:r>
        <w:rPr>
          <w:rFonts w:ascii="IRNazanin" w:hAnsi="IRNazanin" w:eastAsia="IRNazanin" w:cs="IRNazanin"/>
          <w:lang w:bidi="fa-IR"/>
          <w:color w:val="111111"/>
          <w:sz w:val="28"/>
          <w:szCs w:val="28"/>
          <w:rtl/>
        </w:rPr>
        <w:t xml:space="preserve">السلام قال عقوا عن أولادکم یوم السابع وتصدقوا إذا حلقتموهم بزنة شعورهم فضة</w:t>
      </w:r>
    </w:p>
    <w:p>
      <w:pPr>
        <w:pStyle w:val="BookText"/>
      </w:pPr>
      <w:r>
        <w:rPr>
          <w:rFonts w:ascii="IRNazanin" w:hAnsi="IRNazanin" w:eastAsia="IRNazanin" w:cs="IRNazanin"/>
          <w:lang w:bidi="fa-IR"/>
          <w:color w:val="111111"/>
          <w:sz w:val="28"/>
          <w:szCs w:val="28"/>
          <w:rtl/>
        </w:rPr>
        <w:t xml:space="preserve">علی مسلم کذلک فعل رسول الله صلی الله علیه وآله بالحسن والحسین وسائر ولده.</w:t>
      </w:r>
    </w:p>
    <w:p>
      <w:pPr>
        <w:pStyle w:val="BookText"/>
      </w:pPr>
      <w:r>
        <w:rPr>
          <w:rFonts w:ascii="IRNazanin" w:hAnsi="IRNazanin" w:eastAsia="IRNazanin" w:cs="IRNazanin"/>
          <w:lang w:bidi="fa-IR"/>
          <w:color w:val="111111"/>
          <w:sz w:val="28"/>
          <w:szCs w:val="28"/>
          <w:rtl/>
        </w:rPr>
        <w:t xml:space="preserve">1235 (24) أمالی الصدوق 75 - حدثنا الشیخ الفقیه أبو جعفر محمد بن علی</w:t>
      </w:r>
    </w:p>
    <w:p>
      <w:pPr>
        <w:pStyle w:val="BookText"/>
      </w:pPr>
      <w:r>
        <w:rPr>
          <w:rFonts w:ascii="IRNazanin" w:hAnsi="IRNazanin" w:eastAsia="IRNazanin" w:cs="IRNazanin"/>
          <w:lang w:bidi="fa-IR"/>
          <w:color w:val="111111"/>
          <w:sz w:val="28"/>
          <w:szCs w:val="28"/>
          <w:rtl/>
        </w:rPr>
        <w:t xml:space="preserve">ابن الحسین بن موسی بن بابویه القمی (ره) قال حدثنا أبی رضی الله عنه قال حدثنا سعد بن</w:t>
      </w:r>
    </w:p>
    <w:p>
      <w:pPr>
        <w:pStyle w:val="BookText"/>
      </w:pPr>
      <w:r>
        <w:rPr>
          <w:rFonts w:ascii="IRNazanin" w:hAnsi="IRNazanin" w:eastAsia="IRNazanin" w:cs="IRNazanin"/>
          <w:lang w:bidi="fa-IR"/>
          <w:color w:val="111111"/>
          <w:sz w:val="28"/>
          <w:szCs w:val="28"/>
          <w:rtl/>
        </w:rPr>
        <w:t xml:space="preserve">عبد الله عن أحمد بن أبی عبد الله البرقی عن محمد بن عیسی وأبی إسحاق النهاوندی عن</w:t>
      </w:r>
    </w:p>
    <w:p>
      <w:pPr>
        <w:pStyle w:val="BookText"/>
      </w:pPr>
      <w:r>
        <w:rPr>
          <w:rFonts w:ascii="IRNazanin" w:hAnsi="IRNazanin" w:eastAsia="IRNazanin" w:cs="IRNazanin"/>
          <w:lang w:bidi="fa-IR"/>
          <w:color w:val="111111"/>
          <w:sz w:val="28"/>
          <w:szCs w:val="28"/>
          <w:rtl/>
        </w:rPr>
        <w:t xml:space="preserve">عبید الله بن حماد قال حدثنا عبد الله بن سنان عن أبی عبد الله علیه السلام فی حدیث فلما</w:t>
      </w:r>
    </w:p>
    <w:p>
      <w:pPr>
        <w:pStyle w:val="BookText"/>
      </w:pPr>
      <w:r>
        <w:rPr>
          <w:rFonts w:ascii="IRNazanin" w:hAnsi="IRNazanin" w:eastAsia="IRNazanin" w:cs="IRNazanin"/>
          <w:lang w:bidi="fa-IR"/>
          <w:color w:val="111111"/>
          <w:sz w:val="28"/>
          <w:szCs w:val="28"/>
          <w:rtl/>
        </w:rPr>
        <w:t xml:space="preserve">ولدت فاطمة الحسین علیهما السلام فکان یوم السابع أمر رسول الله صلی الله علیه وآله</w:t>
      </w:r>
    </w:p>
    <w:p>
      <w:pPr>
        <w:pStyle w:val="BookText"/>
      </w:pPr>
      <w:r>
        <w:rPr>
          <w:rFonts w:ascii="IRNazanin" w:hAnsi="IRNazanin" w:eastAsia="IRNazanin" w:cs="IRNazanin"/>
          <w:lang w:bidi="fa-IR"/>
          <w:color w:val="111111"/>
          <w:sz w:val="28"/>
          <w:szCs w:val="28"/>
          <w:rtl/>
        </w:rPr>
        <w:t xml:space="preserve">فحلق رأسه وتصدق بوزن شعره فضة وعق عنه ثم هیأته أم أیمن ولفته فی برد رسول الله</w:t>
      </w:r>
    </w:p>
    <w:p>
      <w:pPr>
        <w:pStyle w:val="BookText"/>
      </w:pPr>
      <w:r>
        <w:rPr>
          <w:rFonts w:ascii="IRNazanin" w:hAnsi="IRNazanin" w:eastAsia="IRNazanin" w:cs="IRNazanin"/>
          <w:lang w:bidi="fa-IR"/>
          <w:color w:val="111111"/>
          <w:sz w:val="28"/>
          <w:szCs w:val="28"/>
          <w:rtl/>
        </w:rPr>
        <w:t xml:space="preserve">صلی الله علیه وآله ثم أقبلت به إلی رسول الله صلی الله علیه وآله فقال لها رسول الله</w:t>
      </w:r>
    </w:p>
    <w:p>
      <w:pPr>
        <w:pStyle w:val="BookText"/>
      </w:pPr>
      <w:r>
        <w:rPr>
          <w:rFonts w:ascii="IRNazanin" w:hAnsi="IRNazanin" w:eastAsia="IRNazanin" w:cs="IRNazanin"/>
          <w:lang w:bidi="fa-IR"/>
          <w:color w:val="111111"/>
          <w:sz w:val="28"/>
          <w:szCs w:val="28"/>
          <w:rtl/>
        </w:rPr>
        <w:t xml:space="preserve">صلی الله علیه وآله مرحبا بالحامل والمحمول یا أم أیمن هذا تأویل رؤیاک.</w:t>
      </w:r>
    </w:p>
    <w:p>
      <w:pPr>
        <w:pStyle w:val="BookText"/>
      </w:pPr>
      <w:r>
        <w:rPr>
          <w:rFonts w:ascii="IRNazanin" w:hAnsi="IRNazanin" w:eastAsia="IRNazanin" w:cs="IRNazanin"/>
          <w:lang w:bidi="fa-IR"/>
          <w:color w:val="111111"/>
          <w:sz w:val="28"/>
          <w:szCs w:val="28"/>
          <w:rtl/>
        </w:rPr>
        <w:t xml:space="preserve">1236 (25) الجعفریات 156 - بإسناده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احلقوا شعر الذکر والأنثی یوم السابع وتصدقوا بوزنه</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فضة</w:t>
      </w:r>
    </w:p>
    <w:p>
      <w:pPr>
        <w:pStyle w:val="BookText"/>
      </w:pPr>
      <w:r>
        <w:rPr>
          <w:rFonts w:ascii="IRNazanin" w:hAnsi="IRNazanin" w:eastAsia="IRNazanin" w:cs="IRNazanin"/>
          <w:lang w:bidi="fa-IR"/>
          <w:color w:val="111111"/>
          <w:sz w:val="28"/>
          <w:szCs w:val="28"/>
          <w:rtl/>
        </w:rPr>
        <w:t xml:space="preserve">1237 (26) الخصال 608 - بالاسناد المتقدم عن الأعمش فی حدیث</w:t>
      </w:r>
    </w:p>
    <w:p>
      <w:pPr>
        <w:pStyle w:val="BookText"/>
      </w:pPr>
      <w:r>
        <w:rPr>
          <w:rFonts w:ascii="IRNazanin" w:hAnsi="IRNazanin" w:eastAsia="IRNazanin" w:cs="IRNazanin"/>
          <w:lang w:bidi="fa-IR"/>
          <w:color w:val="111111"/>
          <w:sz w:val="28"/>
          <w:szCs w:val="28"/>
          <w:rtl/>
        </w:rPr>
        <w:t xml:space="preserve">شرایع الدین عن جعفر بن محمد علیهما السلام العقیقة للولد الذکر والأنثی یوم السابع و</w:t>
      </w:r>
    </w:p>
    <w:p>
      <w:pPr>
        <w:pStyle w:val="BookText"/>
      </w:pPr>
      <w:r>
        <w:rPr>
          <w:rFonts w:ascii="IRNazanin" w:hAnsi="IRNazanin" w:eastAsia="IRNazanin" w:cs="IRNazanin"/>
          <w:lang w:bidi="fa-IR"/>
          <w:color w:val="111111"/>
          <w:sz w:val="28"/>
          <w:szCs w:val="28"/>
          <w:rtl/>
        </w:rPr>
        <w:t xml:space="preserve">یحلق رأسه ویتصدق بوزن شعره ذهبا أو فضة.</w:t>
      </w:r>
    </w:p>
    <w:p>
      <w:pPr>
        <w:pStyle w:val="BookText"/>
      </w:pPr>
      <w:r>
        <w:rPr>
          <w:rFonts w:ascii="IRNazanin" w:hAnsi="IRNazanin" w:eastAsia="IRNazanin" w:cs="IRNazanin"/>
          <w:lang w:bidi="fa-IR"/>
          <w:color w:val="111111"/>
          <w:sz w:val="28"/>
          <w:szCs w:val="28"/>
          <w:rtl/>
        </w:rPr>
        <w:t xml:space="preserve">1238 (27) فقه الرضا علیه السلام 239 وسمه الیوم السابع واختنه واثقب</w:t>
      </w:r>
    </w:p>
    <w:p>
      <w:pPr>
        <w:pStyle w:val="BookText"/>
      </w:pPr>
      <w:r>
        <w:rPr>
          <w:rFonts w:ascii="IRNazanin" w:hAnsi="IRNazanin" w:eastAsia="IRNazanin" w:cs="IRNazanin"/>
          <w:lang w:bidi="fa-IR"/>
          <w:color w:val="111111"/>
          <w:sz w:val="28"/>
          <w:szCs w:val="28"/>
          <w:rtl/>
        </w:rPr>
        <w:t xml:space="preserve">أذنه واحلق رأسه وزن شعره بعدما تجففه بفضة أو بذهب وتصدق بها وعق عنه کل ذلک</w:t>
      </w:r>
    </w:p>
    <w:p>
      <w:pPr>
        <w:pStyle w:val="BookText"/>
      </w:pPr>
      <w:r>
        <w:rPr>
          <w:rFonts w:ascii="IRNazanin" w:hAnsi="IRNazanin" w:eastAsia="IRNazanin" w:cs="IRNazanin"/>
          <w:lang w:bidi="fa-IR"/>
          <w:color w:val="111111"/>
          <w:sz w:val="28"/>
          <w:szCs w:val="28"/>
          <w:rtl/>
        </w:rPr>
        <w:t xml:space="preserve">فی الیوم السابع وإذا أردت أن تعق عنه فلیکن عن الذکر ذکرا وعن الأنثی أنثی وتعطی</w:t>
      </w:r>
    </w:p>
    <w:p>
      <w:pPr>
        <w:pStyle w:val="BookText"/>
      </w:pPr>
      <w:r>
        <w:rPr>
          <w:rFonts w:ascii="IRNazanin" w:hAnsi="IRNazanin" w:eastAsia="IRNazanin" w:cs="IRNazanin"/>
          <w:lang w:bidi="fa-IR"/>
          <w:color w:val="111111"/>
          <w:sz w:val="28"/>
          <w:szCs w:val="28"/>
          <w:rtl/>
        </w:rPr>
        <w:t xml:space="preserve">القابلة الورک ولا یأکل منه الأبوان فإن أکلت منه الأم فلا ترضعه وتفرق لحمها علی قوم</w:t>
      </w:r>
    </w:p>
    <w:p>
      <w:pPr>
        <w:pStyle w:val="BookText"/>
      </w:pPr>
      <w:r>
        <w:rPr>
          <w:rFonts w:ascii="IRNazanin" w:hAnsi="IRNazanin" w:eastAsia="IRNazanin" w:cs="IRNazanin"/>
          <w:lang w:bidi="fa-IR"/>
          <w:color w:val="111111"/>
          <w:sz w:val="28"/>
          <w:szCs w:val="28"/>
          <w:rtl/>
        </w:rPr>
        <w:t xml:space="preserve">مؤمنین محتاجین وإن أعددته طعاما ودعوت علیه قوما من إخوانک فهو أحب إلی وحده</w:t>
      </w:r>
    </w:p>
    <w:p>
      <w:pPr>
        <w:pStyle w:val="BookText"/>
      </w:pPr>
      <w:r>
        <w:rPr>
          <w:rFonts w:ascii="IRNazanin" w:hAnsi="IRNazanin" w:eastAsia="IRNazanin" w:cs="IRNazanin"/>
          <w:lang w:bidi="fa-IR"/>
          <w:color w:val="111111"/>
          <w:sz w:val="28"/>
          <w:szCs w:val="28"/>
          <w:rtl/>
        </w:rPr>
        <w:t xml:space="preserve">عشرة أنفس وما زاد وکلما أکثرت فهو أفضل وأفضل ما یطبخ به ماء وملح.</w:t>
      </w:r>
    </w:p>
    <w:p>
      <w:pPr>
        <w:pStyle w:val="BookText"/>
      </w:pPr>
      <w:r>
        <w:rPr>
          <w:rFonts w:ascii="IRNazanin" w:hAnsi="IRNazanin" w:eastAsia="IRNazanin" w:cs="IRNazanin"/>
          <w:lang w:bidi="fa-IR"/>
          <w:color w:val="111111"/>
          <w:sz w:val="28"/>
          <w:szCs w:val="28"/>
          <w:rtl/>
        </w:rPr>
        <w:t xml:space="preserve">1239 (28) کا 28 ج 6 - محمد بن یحیی عن أحمد بن محمد عن محمد ابن</w:t>
      </w:r>
    </w:p>
    <w:p>
      <w:pPr>
        <w:pStyle w:val="BookText"/>
      </w:pPr>
      <w:r>
        <w:rPr>
          <w:rFonts w:ascii="IRNazanin" w:hAnsi="IRNazanin" w:eastAsia="IRNazanin" w:cs="IRNazanin"/>
          <w:lang w:bidi="fa-IR"/>
          <w:color w:val="111111"/>
          <w:sz w:val="28"/>
          <w:szCs w:val="28"/>
          <w:rtl/>
        </w:rPr>
        <w:t xml:space="preserve">إسماعیل والحسین بن سعید جمیعا عن محمد بن الفضیل عن أبی الصباح الکنانی قال</w:t>
      </w:r>
    </w:p>
    <w:p>
      <w:pPr>
        <w:pStyle w:val="BookText"/>
      </w:pPr>
      <w:r>
        <w:rPr>
          <w:rFonts w:ascii="IRNazanin" w:hAnsi="IRNazanin" w:eastAsia="IRNazanin" w:cs="IRNazanin"/>
          <w:lang w:bidi="fa-IR"/>
          <w:color w:val="111111"/>
          <w:sz w:val="28"/>
          <w:szCs w:val="28"/>
          <w:rtl/>
        </w:rPr>
        <w:t xml:space="preserve">سألت أبا عبد الله علیه السلام عن الصبی المولود متی یذبح عنه ویحلق رأسه ویتصدق</w:t>
      </w:r>
    </w:p>
    <w:p>
      <w:pPr>
        <w:pStyle w:val="BookText"/>
      </w:pPr>
      <w:r>
        <w:rPr>
          <w:rFonts w:ascii="IRNazanin" w:hAnsi="IRNazanin" w:eastAsia="IRNazanin" w:cs="IRNazanin"/>
          <w:lang w:bidi="fa-IR"/>
          <w:color w:val="111111"/>
          <w:sz w:val="28"/>
          <w:szCs w:val="28"/>
          <w:rtl/>
        </w:rPr>
        <w:t xml:space="preserve">بوزن شعره ویسمی قال کل ذلک فی الیوم السابع.</w:t>
      </w:r>
    </w:p>
    <w:p>
      <w:pPr>
        <w:pStyle w:val="BookText"/>
      </w:pPr>
      <w:r>
        <w:rPr>
          <w:rFonts w:ascii="IRNazanin" w:hAnsi="IRNazanin" w:eastAsia="IRNazanin" w:cs="IRNazanin"/>
          <w:lang w:bidi="fa-IR"/>
          <w:color w:val="111111"/>
          <w:sz w:val="28"/>
          <w:szCs w:val="28"/>
          <w:rtl/>
        </w:rPr>
        <w:t xml:space="preserve">1240 (29) الهدایة 70 - قال الصادق علیه السلام یعق عن المولود ویثقب</w:t>
      </w:r>
    </w:p>
    <w:p>
      <w:pPr>
        <w:pStyle w:val="BookText"/>
      </w:pPr>
      <w:r>
        <w:rPr>
          <w:rFonts w:ascii="IRNazanin" w:hAnsi="IRNazanin" w:eastAsia="IRNazanin" w:cs="IRNazanin"/>
          <w:lang w:bidi="fa-IR"/>
          <w:color w:val="111111"/>
          <w:sz w:val="28"/>
          <w:szCs w:val="28"/>
          <w:rtl/>
        </w:rPr>
        <w:t xml:space="preserve">اذنه ویوزن شعره بعدما یجفف بفضة ویتصدق به کل ذلک یوم السابع.</w:t>
      </w:r>
    </w:p>
    <w:p>
      <w:pPr>
        <w:pStyle w:val="BookText"/>
      </w:pPr>
      <w:r>
        <w:rPr>
          <w:rFonts w:ascii="IRNazanin" w:hAnsi="IRNazanin" w:eastAsia="IRNazanin" w:cs="IRNazanin"/>
          <w:lang w:bidi="fa-IR"/>
          <w:color w:val="111111"/>
          <w:sz w:val="28"/>
          <w:szCs w:val="28"/>
          <w:rtl/>
        </w:rPr>
        <w:t xml:space="preserve">1241 (30) المقنع 112 - وإذا ولد لک مولود فسمه یوم السابع بأحسن</w:t>
      </w:r>
    </w:p>
    <w:p>
      <w:pPr>
        <w:pStyle w:val="BookText"/>
      </w:pPr>
      <w:r>
        <w:rPr>
          <w:rFonts w:ascii="IRNazanin" w:hAnsi="IRNazanin" w:eastAsia="IRNazanin" w:cs="IRNazanin"/>
          <w:lang w:bidi="fa-IR"/>
          <w:color w:val="111111"/>
          <w:sz w:val="28"/>
          <w:szCs w:val="28"/>
          <w:rtl/>
        </w:rPr>
        <w:t xml:space="preserve">الأسماء وکنه بأحسن الکنی وإذا کان اسمه محمدا فلا تکنه بأبی القاسم ولا بأبی بکر</w:t>
      </w:r>
    </w:p>
    <w:p>
      <w:pPr>
        <w:pStyle w:val="BookText"/>
      </w:pPr>
      <w:r>
        <w:rPr>
          <w:rFonts w:ascii="IRNazanin" w:hAnsi="IRNazanin" w:eastAsia="IRNazanin" w:cs="IRNazanin"/>
          <w:lang w:bidi="fa-IR"/>
          <w:color w:val="111111"/>
          <w:sz w:val="28"/>
          <w:szCs w:val="28"/>
          <w:rtl/>
        </w:rPr>
        <w:t xml:space="preserve">ولا بأبی عیسی ولا بأبی الحکم ولا بأبی الحارث واثقب أذنیه واحلق رأسه وزن شعره بعدما</w:t>
      </w:r>
    </w:p>
    <w:p>
      <w:pPr>
        <w:pStyle w:val="BookText"/>
      </w:pPr>
      <w:r>
        <w:rPr>
          <w:rFonts w:ascii="IRNazanin" w:hAnsi="IRNazanin" w:eastAsia="IRNazanin" w:cs="IRNazanin"/>
          <w:lang w:bidi="fa-IR"/>
          <w:color w:val="111111"/>
          <w:sz w:val="28"/>
          <w:szCs w:val="28"/>
          <w:rtl/>
        </w:rPr>
        <w:t xml:space="preserve">تجففه بالفضة وتصدق بها وعق عنه إذا کان ذکرا فذکرا وإن کان أنثی فأنثی ولا یأکل</w:t>
      </w:r>
    </w:p>
    <w:p>
      <w:pPr>
        <w:pStyle w:val="BookText"/>
      </w:pPr>
      <w:r>
        <w:rPr>
          <w:rFonts w:ascii="IRNazanin" w:hAnsi="IRNazanin" w:eastAsia="IRNazanin" w:cs="IRNazanin"/>
          <w:lang w:bidi="fa-IR"/>
          <w:color w:val="111111"/>
          <w:sz w:val="28"/>
          <w:szCs w:val="28"/>
          <w:rtl/>
        </w:rPr>
        <w:t xml:space="preserve">الأبوان العقیقة وإذا أکلت الأم منها لم ترضعه وتطعم القابلة من العقیقة الرجل والورک.</w:t>
      </w:r>
    </w:p>
    <w:p>
      <w:pPr>
        <w:pStyle w:val="BookText"/>
      </w:pPr>
      <w:r>
        <w:rPr>
          <w:rFonts w:ascii="IRNazanin" w:hAnsi="IRNazanin" w:eastAsia="IRNazanin" w:cs="IRNazanin"/>
          <w:lang w:bidi="fa-IR"/>
          <w:color w:val="111111"/>
          <w:sz w:val="28"/>
          <w:szCs w:val="28"/>
          <w:rtl/>
        </w:rPr>
        <w:t xml:space="preserve">1242 (31) الدعائم 188 ج 2 - عن جعفر بن محمد علیه السلام أنه قال</w:t>
      </w:r>
    </w:p>
    <w:p>
      <w:pPr>
        <w:pStyle w:val="BookText"/>
      </w:pPr>
      <w:r>
        <w:rPr>
          <w:rFonts w:ascii="IRNazanin" w:hAnsi="IRNazanin" w:eastAsia="IRNazanin" w:cs="IRNazanin"/>
          <w:lang w:bidi="fa-IR"/>
          <w:color w:val="111111"/>
          <w:sz w:val="28"/>
          <w:szCs w:val="28"/>
          <w:rtl/>
        </w:rPr>
        <w:t xml:space="preserve">یسمی المولود یوم سابعه.</w:t>
      </w:r>
    </w:p>
    <w:p>
      <w:pPr>
        <w:pStyle w:val="BookText"/>
      </w:pPr>
      <w:r>
        <w:rPr>
          <w:rFonts w:ascii="IRNazanin" w:hAnsi="IRNazanin" w:eastAsia="IRNazanin" w:cs="IRNazanin"/>
          <w:lang w:bidi="fa-IR"/>
          <w:color w:val="111111"/>
          <w:sz w:val="28"/>
          <w:szCs w:val="28"/>
          <w:rtl/>
        </w:rPr>
        <w:t xml:space="preserve">1243 (32) یب 442 ج 7 - محمد بن یعقوب عن علی بن إبراهیم عن رجل کا</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ج 6 - عنه </w:t>
      </w:r>
      <w:r>
        <w:rPr>
          <w:rStyle w:val="FootnoteReference"/>
        </w:rPr>
        <w:footnoteReference w:id="871"/>
      </w:r>
      <w:r>
        <w:rPr>
          <w:rFonts w:ascii="IRNazanin" w:hAnsi="IRNazanin" w:eastAsia="IRNazanin" w:cs="IRNazanin"/>
          <w:lang w:bidi="fa-IR"/>
          <w:color w:val="111111"/>
          <w:sz w:val="28"/>
          <w:szCs w:val="28"/>
          <w:rtl/>
        </w:rPr>
        <w:t xml:space="preserve">عن رجل عن أبی جعفر علیه السلام أنه قال إذا کان یوم السابع وقد</w:t>
      </w:r>
    </w:p>
    <w:p>
      <w:pPr>
        <w:pStyle w:val="BookText"/>
      </w:pPr>
      <w:r>
        <w:rPr>
          <w:rFonts w:ascii="IRNazanin" w:hAnsi="IRNazanin" w:eastAsia="IRNazanin" w:cs="IRNazanin"/>
          <w:lang w:bidi="fa-IR"/>
          <w:color w:val="111111"/>
          <w:sz w:val="28"/>
          <w:szCs w:val="28"/>
          <w:rtl/>
        </w:rPr>
        <w:t xml:space="preserve">ولد لأحدکم غلام أو جاریة فلیعق عنه کبشا عن الذکر ذکرا وعن الأنثی مثل ذلک عقوا عنه</w:t>
      </w:r>
    </w:p>
    <w:p>
      <w:pPr>
        <w:pStyle w:val="BookText"/>
      </w:pPr>
      <w:r>
        <w:rPr>
          <w:rFonts w:ascii="IRNazanin" w:hAnsi="IRNazanin" w:eastAsia="IRNazanin" w:cs="IRNazanin"/>
          <w:lang w:bidi="fa-IR"/>
          <w:color w:val="111111"/>
          <w:sz w:val="28"/>
          <w:szCs w:val="28"/>
          <w:rtl/>
        </w:rPr>
        <w:t xml:space="preserve">وأطعموا القابلة من العقیقة وسموه یوم السابع</w:t>
      </w:r>
    </w:p>
    <w:p>
      <w:pPr>
        <w:pStyle w:val="BookText"/>
      </w:pPr>
      <w:r>
        <w:rPr>
          <w:rFonts w:ascii="IRNazanin" w:hAnsi="IRNazanin" w:eastAsia="IRNazanin" w:cs="IRNazanin"/>
          <w:lang w:bidi="fa-IR"/>
          <w:color w:val="111111"/>
          <w:sz w:val="28"/>
          <w:szCs w:val="28"/>
          <w:rtl/>
        </w:rPr>
        <w:t xml:space="preserve">1244 (33) الدعائم 187 ج 2 - روینا عن جعفر بن محمد عن أبیه عن آبائه</w:t>
      </w:r>
    </w:p>
    <w:p>
      <w:pPr>
        <w:pStyle w:val="BookText"/>
      </w:pPr>
      <w:r>
        <w:rPr>
          <w:rFonts w:ascii="IRNazanin" w:hAnsi="IRNazanin" w:eastAsia="IRNazanin" w:cs="IRNazanin"/>
          <w:lang w:bidi="fa-IR"/>
          <w:color w:val="111111"/>
          <w:sz w:val="28"/>
          <w:szCs w:val="28"/>
          <w:rtl/>
        </w:rPr>
        <w:t xml:space="preserve">أن رسول الله صلی الله علیه وآله أمر. بحلق الشعر </w:t>
      </w:r>
      <w:r>
        <w:rPr>
          <w:rStyle w:val="FootnoteReference"/>
        </w:rPr>
        <w:footnoteReference w:id="872"/>
      </w:r>
      <w:r>
        <w:rPr>
          <w:rFonts w:ascii="IRNazanin" w:hAnsi="IRNazanin" w:eastAsia="IRNazanin" w:cs="IRNazanin"/>
          <w:lang w:bidi="fa-IR"/>
          <w:color w:val="111111"/>
          <w:sz w:val="28"/>
          <w:szCs w:val="28"/>
          <w:rtl/>
        </w:rPr>
        <w:t xml:space="preserve">الذی یولد به المولود عن رأسه یوم</w:t>
      </w:r>
    </w:p>
    <w:p>
      <w:pPr>
        <w:pStyle w:val="BookText"/>
      </w:pPr>
      <w:r>
        <w:rPr>
          <w:rFonts w:ascii="IRNazanin" w:hAnsi="IRNazanin" w:eastAsia="IRNazanin" w:cs="IRNazanin"/>
          <w:lang w:bidi="fa-IR"/>
          <w:color w:val="111111"/>
          <w:sz w:val="28"/>
          <w:szCs w:val="28"/>
          <w:rtl/>
        </w:rPr>
        <w:t xml:space="preserve">سابعه.</w:t>
      </w:r>
    </w:p>
    <w:p>
      <w:pPr>
        <w:pStyle w:val="BookText"/>
      </w:pPr>
      <w:r>
        <w:rPr>
          <w:rFonts w:ascii="IRNazanin" w:hAnsi="IRNazanin" w:eastAsia="IRNazanin" w:cs="IRNazanin"/>
          <w:lang w:bidi="fa-IR"/>
          <w:color w:val="111111"/>
          <w:sz w:val="28"/>
          <w:szCs w:val="28"/>
          <w:rtl/>
        </w:rPr>
        <w:t xml:space="preserve">1245 (34) کا 33 ج 6 - علی بن إبراهیم عن أبیه عن ابن أبی عمیر عن جمیل</w:t>
      </w:r>
    </w:p>
    <w:p>
      <w:pPr>
        <w:pStyle w:val="BookText"/>
      </w:pPr>
      <w:r>
        <w:rPr>
          <w:rFonts w:ascii="IRNazanin" w:hAnsi="IRNazanin" w:eastAsia="IRNazanin" w:cs="IRNazanin"/>
          <w:lang w:bidi="fa-IR"/>
          <w:color w:val="111111"/>
          <w:sz w:val="28"/>
          <w:szCs w:val="28"/>
          <w:rtl/>
        </w:rPr>
        <w:t xml:space="preserve">ابن دراج قال سألت أبا عبد الله علیه السلام عن العقیقة والحلق والتسمیة بأیها یبدء قال</w:t>
      </w:r>
    </w:p>
    <w:p>
      <w:pPr>
        <w:pStyle w:val="BookText"/>
      </w:pPr>
      <w:r>
        <w:rPr>
          <w:rFonts w:ascii="IRNazanin" w:hAnsi="IRNazanin" w:eastAsia="IRNazanin" w:cs="IRNazanin"/>
          <w:lang w:bidi="fa-IR"/>
          <w:color w:val="111111"/>
          <w:sz w:val="28"/>
          <w:szCs w:val="28"/>
          <w:rtl/>
        </w:rPr>
        <w:t xml:space="preserve">یصنع ذلک کله فی ساعة واحدة یحلق ویذبح ویسمی ثم ذکر ما صنعت فاطمة علیها</w:t>
      </w:r>
    </w:p>
    <w:p>
      <w:pPr>
        <w:pStyle w:val="BookText"/>
      </w:pPr>
      <w:r>
        <w:rPr>
          <w:rFonts w:ascii="IRNazanin" w:hAnsi="IRNazanin" w:eastAsia="IRNazanin" w:cs="IRNazanin"/>
          <w:lang w:bidi="fa-IR"/>
          <w:color w:val="111111"/>
          <w:sz w:val="28"/>
          <w:szCs w:val="28"/>
          <w:rtl/>
        </w:rPr>
        <w:t xml:space="preserve">السلام لولدها ثم قال یوزن الشعر ویتصدق بوزنه فضة.</w:t>
      </w:r>
    </w:p>
    <w:p>
      <w:pPr>
        <w:pStyle w:val="BookText"/>
      </w:pPr>
      <w:r>
        <w:rPr>
          <w:rFonts w:ascii="IRNazanin" w:hAnsi="IRNazanin" w:eastAsia="IRNazanin" w:cs="IRNazanin"/>
          <w:lang w:bidi="fa-IR"/>
          <w:color w:val="111111"/>
          <w:sz w:val="28"/>
          <w:szCs w:val="28"/>
          <w:rtl/>
        </w:rPr>
        <w:t xml:space="preserve">1246 (35) یب 442 ج 7 - محمد بن یعقوب عن کا 28 ج 6 - الحسین بن</w:t>
      </w:r>
    </w:p>
    <w:p>
      <w:pPr>
        <w:pStyle w:val="BookText"/>
      </w:pPr>
      <w:r>
        <w:rPr>
          <w:rFonts w:ascii="IRNazanin" w:hAnsi="IRNazanin" w:eastAsia="IRNazanin" w:cs="IRNazanin"/>
          <w:lang w:bidi="fa-IR"/>
          <w:color w:val="111111"/>
          <w:sz w:val="28"/>
          <w:szCs w:val="28"/>
          <w:rtl/>
        </w:rPr>
        <w:t xml:space="preserve">محمد عن معلی بن محمد عن الحسن بن علی عن أبان عن حفص الکناسی عن أبی</w:t>
      </w:r>
    </w:p>
    <w:p>
      <w:pPr>
        <w:pStyle w:val="BookText"/>
      </w:pPr>
      <w:r>
        <w:rPr>
          <w:rFonts w:ascii="IRNazanin" w:hAnsi="IRNazanin" w:eastAsia="IRNazanin" w:cs="IRNazanin"/>
          <w:lang w:bidi="fa-IR"/>
          <w:color w:val="111111"/>
          <w:sz w:val="28"/>
          <w:szCs w:val="28"/>
          <w:rtl/>
        </w:rPr>
        <w:t xml:space="preserve">عبد الله علیه السلام قال الصبی إذا ولد عق عنه وحلق رأسه وتصدق بوزن شعره ورقا</w:t>
      </w:r>
    </w:p>
    <w:p>
      <w:pPr>
        <w:pStyle w:val="BookText"/>
      </w:pPr>
      <w:r>
        <w:rPr>
          <w:rFonts w:ascii="IRNazanin" w:hAnsi="IRNazanin" w:eastAsia="IRNazanin" w:cs="IRNazanin"/>
          <w:lang w:bidi="fa-IR"/>
          <w:color w:val="111111"/>
          <w:sz w:val="28"/>
          <w:szCs w:val="28"/>
          <w:rtl/>
        </w:rPr>
        <w:t xml:space="preserve">وأهدی إلی القابلة الرجل والورک </w:t>
      </w:r>
      <w:r>
        <w:rPr>
          <w:rStyle w:val="FootnoteReference"/>
        </w:rPr>
        <w:footnoteReference w:id="873"/>
      </w:r>
      <w:r>
        <w:rPr>
          <w:rFonts w:ascii="IRNazanin" w:hAnsi="IRNazanin" w:eastAsia="IRNazanin" w:cs="IRNazanin"/>
          <w:lang w:bidi="fa-IR"/>
          <w:color w:val="111111"/>
          <w:sz w:val="28"/>
          <w:szCs w:val="28"/>
          <w:rtl/>
        </w:rPr>
        <w:t xml:space="preserve">ویدعی نفر من المسلمین فیأکلون ویدعون للغلام</w:t>
      </w:r>
    </w:p>
    <w:p>
      <w:pPr>
        <w:pStyle w:val="BookText"/>
      </w:pPr>
      <w:r>
        <w:rPr>
          <w:rFonts w:ascii="IRNazanin" w:hAnsi="IRNazanin" w:eastAsia="IRNazanin" w:cs="IRNazanin"/>
          <w:lang w:bidi="fa-IR"/>
          <w:color w:val="111111"/>
          <w:sz w:val="28"/>
          <w:szCs w:val="28"/>
          <w:rtl/>
        </w:rPr>
        <w:t xml:space="preserve">ویسمی یوم السابع.</w:t>
      </w:r>
    </w:p>
    <w:p>
      <w:pPr>
        <w:pStyle w:val="BookText"/>
      </w:pPr>
      <w:r>
        <w:rPr>
          <w:rFonts w:ascii="IRNazanin" w:hAnsi="IRNazanin" w:eastAsia="IRNazanin" w:cs="IRNazanin"/>
          <w:lang w:bidi="fa-IR"/>
          <w:color w:val="111111"/>
          <w:sz w:val="28"/>
          <w:szCs w:val="28"/>
          <w:rtl/>
        </w:rPr>
        <w:t xml:space="preserve">1247 (36) فقیه 315 ج 3 - روی عن هارون بن مسلم قال کتبت إلی</w:t>
      </w:r>
    </w:p>
    <w:p>
      <w:pPr>
        <w:pStyle w:val="BookText"/>
      </w:pPr>
      <w:r>
        <w:rPr>
          <w:rFonts w:ascii="IRNazanin" w:hAnsi="IRNazanin" w:eastAsia="IRNazanin" w:cs="IRNazanin"/>
          <w:lang w:bidi="fa-IR"/>
          <w:color w:val="111111"/>
          <w:sz w:val="28"/>
          <w:szCs w:val="28"/>
          <w:rtl/>
        </w:rPr>
        <w:t xml:space="preserve">صاحب الدار علیه السلام ولد لی مولود وحلقت رأسه ووزنت شعره بالدراهم وتصدقت</w:t>
      </w:r>
    </w:p>
    <w:p>
      <w:pPr>
        <w:pStyle w:val="BookText"/>
      </w:pPr>
      <w:r>
        <w:rPr>
          <w:rFonts w:ascii="IRNazanin" w:hAnsi="IRNazanin" w:eastAsia="IRNazanin" w:cs="IRNazanin"/>
          <w:lang w:bidi="fa-IR"/>
          <w:color w:val="111111"/>
          <w:sz w:val="28"/>
          <w:szCs w:val="28"/>
          <w:rtl/>
        </w:rPr>
        <w:t xml:space="preserve">به قال لا یجوز وزنه إلا بالذهب أو الفضة وکذا جرت السنة.</w:t>
      </w:r>
    </w:p>
    <w:p>
      <w:pPr>
        <w:pStyle w:val="BookText"/>
      </w:pPr>
      <w:r>
        <w:rPr>
          <w:rFonts w:ascii="IRNazanin" w:hAnsi="IRNazanin" w:eastAsia="IRNazanin" w:cs="IRNazanin"/>
          <w:lang w:bidi="fa-IR"/>
          <w:color w:val="111111"/>
          <w:sz w:val="28"/>
          <w:szCs w:val="28"/>
          <w:rtl/>
        </w:rPr>
        <w:t xml:space="preserve">1248 (37) فقیه 313 ج 3 - فی روایة عمار الساباطی عن أبی عبد الله علیه</w:t>
      </w:r>
    </w:p>
    <w:p>
      <w:pPr>
        <w:pStyle w:val="BookText"/>
      </w:pPr>
      <w:r>
        <w:rPr>
          <w:rFonts w:ascii="IRNazanin" w:hAnsi="IRNazanin" w:eastAsia="IRNazanin" w:cs="IRNazanin"/>
          <w:lang w:bidi="fa-IR"/>
          <w:color w:val="111111"/>
          <w:sz w:val="28"/>
          <w:szCs w:val="28"/>
          <w:rtl/>
        </w:rPr>
        <w:t xml:space="preserve">السلام قال إن کانت القابلة یهودیة لا تأکل من ذبیحة المسلمین أعطیت ربع قیمة الکبش</w:t>
      </w:r>
    </w:p>
    <w:p>
      <w:pPr>
        <w:pStyle w:val="BookText"/>
      </w:pPr>
      <w:r>
        <w:rPr>
          <w:rFonts w:ascii="IRNazanin" w:hAnsi="IRNazanin" w:eastAsia="IRNazanin" w:cs="IRNazanin"/>
          <w:lang w:bidi="fa-IR"/>
          <w:color w:val="111111"/>
          <w:sz w:val="28"/>
          <w:szCs w:val="28"/>
          <w:rtl/>
        </w:rPr>
        <w:t xml:space="preserve">یشتری ذلک منها.</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1249 (38) فقیه 313 ج 3 - فی روایة عمار أیضا عن أبی عبد الله علیه السلام</w:t>
      </w:r>
    </w:p>
    <w:p>
      <w:pPr>
        <w:pStyle w:val="BookText"/>
      </w:pPr>
      <w:r>
        <w:rPr>
          <w:rFonts w:ascii="IRNazanin" w:hAnsi="IRNazanin" w:eastAsia="IRNazanin" w:cs="IRNazanin"/>
          <w:lang w:bidi="fa-IR"/>
          <w:color w:val="111111"/>
          <w:sz w:val="28"/>
          <w:szCs w:val="28"/>
          <w:rtl/>
        </w:rPr>
        <w:t xml:space="preserve">أنه یعطی القابلة ربعها فان لم تکن قابلة فلأمه تعطیها من شاءت وتطعم منها عشرة من</w:t>
      </w:r>
    </w:p>
    <w:p>
      <w:pPr>
        <w:pStyle w:val="BookText"/>
      </w:pPr>
      <w:r>
        <w:rPr>
          <w:rFonts w:ascii="IRNazanin" w:hAnsi="IRNazanin" w:eastAsia="IRNazanin" w:cs="IRNazanin"/>
          <w:lang w:bidi="fa-IR"/>
          <w:color w:val="111111"/>
          <w:sz w:val="28"/>
          <w:szCs w:val="28"/>
          <w:rtl/>
        </w:rPr>
        <w:t xml:space="preserve">المسلمین فان زاد فهو أفضل.</w:t>
      </w:r>
    </w:p>
    <w:p>
      <w:pPr>
        <w:pStyle w:val="BookText"/>
      </w:pPr>
      <w:r>
        <w:rPr>
          <w:rFonts w:ascii="IRNazanin" w:hAnsi="IRNazanin" w:eastAsia="IRNazanin" w:cs="IRNazanin"/>
          <w:lang w:bidi="fa-IR"/>
          <w:color w:val="111111"/>
          <w:sz w:val="28"/>
          <w:szCs w:val="28"/>
          <w:rtl/>
        </w:rPr>
        <w:t xml:space="preserve">1250 (39) الدعائم 187 ج 2 - عن رسول الله صلی الله علیه وآله أنه قال</w:t>
      </w:r>
    </w:p>
    <w:p>
      <w:pPr>
        <w:pStyle w:val="BookText"/>
      </w:pPr>
      <w:r>
        <w:rPr>
          <w:rFonts w:ascii="IRNazanin" w:hAnsi="IRNazanin" w:eastAsia="IRNazanin" w:cs="IRNazanin"/>
          <w:lang w:bidi="fa-IR"/>
          <w:color w:val="111111"/>
          <w:sz w:val="28"/>
          <w:szCs w:val="28"/>
          <w:rtl/>
        </w:rPr>
        <w:t xml:space="preserve">من عق عن ولده فلیعط القابلة رجل العقیقة یعنی ربعها المؤخر.</w:t>
      </w:r>
    </w:p>
    <w:p>
      <w:pPr>
        <w:pStyle w:val="BookText"/>
      </w:pPr>
      <w:r>
        <w:rPr>
          <w:rFonts w:ascii="IRNazanin" w:hAnsi="IRNazanin" w:eastAsia="IRNazanin" w:cs="IRNazanin"/>
          <w:lang w:bidi="fa-IR"/>
          <w:color w:val="111111"/>
          <w:sz w:val="28"/>
          <w:szCs w:val="28"/>
          <w:rtl/>
        </w:rPr>
        <w:t xml:space="preserve">1251 (40) فقیه 315 ج 3 - سئل أبو عبد الله علیه السلام ما العلة فی حلق</w:t>
      </w:r>
    </w:p>
    <w:p>
      <w:pPr>
        <w:pStyle w:val="BookText"/>
      </w:pPr>
      <w:r>
        <w:rPr>
          <w:rFonts w:ascii="IRNazanin" w:hAnsi="IRNazanin" w:eastAsia="IRNazanin" w:cs="IRNazanin"/>
          <w:lang w:bidi="fa-IR"/>
          <w:color w:val="111111"/>
          <w:sz w:val="28"/>
          <w:szCs w:val="28"/>
          <w:rtl/>
        </w:rPr>
        <w:t xml:space="preserve">رأس المولود قال تطهیره من شعر الرحم. العلل 505 - حدثنا أبی رضی الله عنه قال</w:t>
      </w:r>
    </w:p>
    <w:p>
      <w:pPr>
        <w:pStyle w:val="BookText"/>
      </w:pPr>
      <w:r>
        <w:rPr>
          <w:rFonts w:ascii="IRNazanin" w:hAnsi="IRNazanin" w:eastAsia="IRNazanin" w:cs="IRNazanin"/>
          <w:lang w:bidi="fa-IR"/>
          <w:color w:val="111111"/>
          <w:sz w:val="28"/>
          <w:szCs w:val="28"/>
          <w:rtl/>
        </w:rPr>
        <w:t xml:space="preserve">حدثنا محمد بن یحیی العطار عن محمد بن أحمد بن یحیی بن عمران الأشعری عن</w:t>
      </w:r>
    </w:p>
    <w:p>
      <w:pPr>
        <w:pStyle w:val="BookText"/>
      </w:pPr>
      <w:r>
        <w:rPr>
          <w:rFonts w:ascii="IRNazanin" w:hAnsi="IRNazanin" w:eastAsia="IRNazanin" w:cs="IRNazanin"/>
          <w:lang w:bidi="fa-IR"/>
          <w:color w:val="111111"/>
          <w:sz w:val="28"/>
          <w:szCs w:val="28"/>
          <w:rtl/>
        </w:rPr>
        <w:t xml:space="preserve">العباس بن معروف عن صفوان بن یحیی عمن حدثه عن أبی عبد الله علیه السلام قال سئل</w:t>
      </w:r>
    </w:p>
    <w:p>
      <w:pPr>
        <w:pStyle w:val="BookText"/>
      </w:pPr>
      <w:r>
        <w:rPr>
          <w:rFonts w:ascii="IRNazanin" w:hAnsi="IRNazanin" w:eastAsia="IRNazanin" w:cs="IRNazanin"/>
          <w:lang w:bidi="fa-IR"/>
          <w:color w:val="111111"/>
          <w:sz w:val="28"/>
          <w:szCs w:val="28"/>
          <w:rtl/>
        </w:rPr>
        <w:t xml:space="preserve">ما العلة وذکر مثله.</w:t>
      </w:r>
    </w:p>
    <w:p>
      <w:pPr>
        <w:pStyle w:val="BookText"/>
      </w:pPr>
      <w:r>
        <w:rPr>
          <w:rFonts w:ascii="IRNazanin" w:hAnsi="IRNazanin" w:eastAsia="IRNazanin" w:cs="IRNazanin"/>
          <w:lang w:bidi="fa-IR"/>
          <w:color w:val="111111"/>
          <w:sz w:val="28"/>
          <w:szCs w:val="28"/>
          <w:rtl/>
        </w:rPr>
        <w:t xml:space="preserve">1252 (41) فقیه 314 ج 3 - قال عمار الساباطی وسئل (أبو عبد الله علیه</w:t>
      </w:r>
    </w:p>
    <w:p>
      <w:pPr>
        <w:pStyle w:val="BookText"/>
      </w:pPr>
      <w:r>
        <w:rPr>
          <w:rFonts w:ascii="IRNazanin" w:hAnsi="IRNazanin" w:eastAsia="IRNazanin" w:cs="IRNazanin"/>
          <w:lang w:bidi="fa-IR"/>
          <w:color w:val="111111"/>
          <w:sz w:val="28"/>
          <w:szCs w:val="28"/>
          <w:rtl/>
        </w:rPr>
        <w:t xml:space="preserve">السلام) عن العقیقة إذا ذبحت هل یکسر عظمها قال نعم یکسر عظمها ویقطع لحمها و</w:t>
      </w:r>
    </w:p>
    <w:p>
      <w:pPr>
        <w:pStyle w:val="BookText"/>
      </w:pPr>
      <w:r>
        <w:rPr>
          <w:rFonts w:ascii="IRNazanin" w:hAnsi="IRNazanin" w:eastAsia="IRNazanin" w:cs="IRNazanin"/>
          <w:lang w:bidi="fa-IR"/>
          <w:color w:val="111111"/>
          <w:sz w:val="28"/>
          <w:szCs w:val="28"/>
          <w:rtl/>
        </w:rPr>
        <w:t xml:space="preserve">تصنع بها بعد الذبح ما شئت.</w:t>
      </w:r>
    </w:p>
    <w:p>
      <w:pPr>
        <w:pStyle w:val="BookText"/>
      </w:pPr>
      <w:r>
        <w:rPr>
          <w:rFonts w:ascii="IRNazanin" w:hAnsi="IRNazanin" w:eastAsia="IRNazanin" w:cs="IRNazanin"/>
          <w:lang w:bidi="fa-IR"/>
          <w:color w:val="111111"/>
          <w:sz w:val="28"/>
          <w:szCs w:val="28"/>
          <w:rtl/>
        </w:rPr>
        <w:t xml:space="preserve">1253 (42) فقیه 313 ج 3 - وروی أن أفضل ما یطبخ به ماء وملح. یب</w:t>
      </w:r>
    </w:p>
    <w:p>
      <w:pPr>
        <w:pStyle w:val="BookText"/>
      </w:pPr>
      <w:r>
        <w:rPr>
          <w:rFonts w:ascii="IRNazanin" w:hAnsi="IRNazanin" w:eastAsia="IRNazanin" w:cs="IRNazanin"/>
          <w:lang w:bidi="fa-IR"/>
          <w:color w:val="111111"/>
          <w:sz w:val="28"/>
          <w:szCs w:val="28"/>
          <w:rtl/>
        </w:rPr>
        <w:t xml:space="preserve">446 ج 7 - محمد بن یعقوب عن کا 38 ج 6 - محمد بن یحیی عن العمرکی بن علی عن</w:t>
      </w:r>
    </w:p>
    <w:p>
      <w:pPr>
        <w:pStyle w:val="BookText"/>
      </w:pPr>
      <w:r>
        <w:rPr>
          <w:rFonts w:ascii="IRNazanin" w:hAnsi="IRNazanin" w:eastAsia="IRNazanin" w:cs="IRNazanin"/>
          <w:lang w:bidi="fa-IR"/>
          <w:color w:val="111111"/>
          <w:sz w:val="28"/>
          <w:szCs w:val="28"/>
          <w:rtl/>
        </w:rPr>
        <w:t xml:space="preserve">علی بن جعفر عن أخیه أبی الحسن علیه السلام قال سألته عن مولود یحلق رأسه </w:t>
      </w:r>
      <w:r>
        <w:rPr>
          <w:rStyle w:val="FootnoteReference"/>
        </w:rPr>
        <w:footnoteReference w:id="874"/>
      </w:r>
      <w:r>
        <w:rPr>
          <w:rFonts w:ascii="IRNazanin" w:hAnsi="IRNazanin" w:eastAsia="IRNazanin" w:cs="IRNazanin"/>
          <w:lang w:bidi="fa-IR"/>
          <w:color w:val="111111"/>
          <w:sz w:val="28"/>
          <w:szCs w:val="28"/>
          <w:rtl/>
        </w:rPr>
        <w:t xml:space="preserve">بعد</w:t>
      </w:r>
    </w:p>
    <w:p>
      <w:pPr>
        <w:pStyle w:val="BookText"/>
      </w:pPr>
      <w:r>
        <w:rPr>
          <w:rFonts w:ascii="IRNazanin" w:hAnsi="IRNazanin" w:eastAsia="IRNazanin" w:cs="IRNazanin"/>
          <w:lang w:bidi="fa-IR"/>
          <w:color w:val="111111"/>
          <w:sz w:val="28"/>
          <w:szCs w:val="28"/>
          <w:rtl/>
        </w:rPr>
        <w:t xml:space="preserve">یوم السابع فقال علیه السلام إذا مضی (علیه - یب) سبعة أیام فلیس علیه حلق. فقیه 316</w:t>
      </w:r>
    </w:p>
    <w:p>
      <w:pPr>
        <w:pStyle w:val="BookText"/>
      </w:pPr>
      <w:r>
        <w:rPr>
          <w:rFonts w:ascii="IRNazanin" w:hAnsi="IRNazanin" w:eastAsia="IRNazanin" w:cs="IRNazanin"/>
          <w:lang w:bidi="fa-IR"/>
          <w:color w:val="111111"/>
          <w:sz w:val="28"/>
          <w:szCs w:val="28"/>
          <w:rtl/>
        </w:rPr>
        <w:t xml:space="preserve">ج 3 - سأل علی بن جعفر اخاه موسی بن جعفر علیه السلام عن مولود وذکر مثله.</w:t>
      </w:r>
    </w:p>
    <w:p>
      <w:pPr>
        <w:pStyle w:val="BookText"/>
      </w:pPr>
      <w:r>
        <w:rPr>
          <w:rFonts w:ascii="IRNazanin" w:hAnsi="IRNazanin" w:eastAsia="IRNazanin" w:cs="IRNazanin"/>
          <w:lang w:bidi="fa-IR"/>
          <w:color w:val="111111"/>
          <w:sz w:val="28"/>
          <w:szCs w:val="28"/>
          <w:rtl/>
        </w:rPr>
        <w:t xml:space="preserve">1254 (44) البحار 252 ج 10 - ما وصل الینا من اخبار علی بن جعفر عن</w:t>
      </w:r>
    </w:p>
    <w:p>
      <w:pPr>
        <w:pStyle w:val="BookText"/>
      </w:pPr>
      <w:r>
        <w:rPr>
          <w:rFonts w:ascii="IRNazanin" w:hAnsi="IRNazanin" w:eastAsia="IRNazanin" w:cs="IRNazanin"/>
          <w:lang w:bidi="fa-IR"/>
          <w:color w:val="111111"/>
          <w:sz w:val="28"/>
          <w:szCs w:val="28"/>
          <w:rtl/>
        </w:rPr>
        <w:t xml:space="preserve">أخیه موسی بن جعفر علیه السلام قال سألته عن مولود ترک أهله حلق رأسه فی الیوم</w:t>
      </w:r>
    </w:p>
    <w:p>
      <w:pPr>
        <w:pStyle w:val="BookText"/>
      </w:pPr>
      <w:r>
        <w:rPr>
          <w:rFonts w:ascii="IRNazanin" w:hAnsi="IRNazanin" w:eastAsia="IRNazanin" w:cs="IRNazanin"/>
          <w:lang w:bidi="fa-IR"/>
          <w:color w:val="111111"/>
          <w:sz w:val="28"/>
          <w:szCs w:val="28"/>
          <w:rtl/>
        </w:rPr>
        <w:t xml:space="preserve">السابع هل علیه بعد ذلک حلقه والصدقة بوزنه قال إذا مضی سبعة أیام فلیس علیهم حلقه</w:t>
      </w:r>
    </w:p>
    <w:p>
      <w:pPr>
        <w:pStyle w:val="BookText"/>
      </w:pPr>
      <w:r>
        <w:rPr>
          <w:rFonts w:ascii="IRNazanin" w:hAnsi="IRNazanin" w:eastAsia="IRNazanin" w:cs="IRNazanin"/>
          <w:lang w:bidi="fa-IR"/>
          <w:color w:val="111111"/>
          <w:sz w:val="28"/>
          <w:szCs w:val="28"/>
          <w:rtl/>
        </w:rPr>
        <w:t xml:space="preserve">إنما الحلق والعقیقة والاسم یوم السابع.</w:t>
      </w:r>
    </w:p>
    <w:p>
      <w:pPr>
        <w:pStyle w:val="BookText"/>
      </w:pPr>
      <w:r>
        <w:rPr>
          <w:rFonts w:ascii="IRNazanin" w:hAnsi="IRNazanin" w:eastAsia="IRNazanin" w:cs="IRNazanin"/>
          <w:lang w:bidi="fa-IR"/>
          <w:color w:val="111111"/>
          <w:sz w:val="28"/>
          <w:szCs w:val="28"/>
          <w:rtl/>
        </w:rPr>
        <w:t xml:space="preserve">1255 (45) یب 446 - محمد بن یعقوب عن کا 38 ج 6 - علی بن محمد عن</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صالح ابن أبی حماد عن علی بن الحسن بن رباط عن ذریح المحاربی عن أبی عبد الله</w:t>
      </w:r>
    </w:p>
    <w:p>
      <w:pPr>
        <w:pStyle w:val="BookText"/>
      </w:pPr>
      <w:r>
        <w:rPr>
          <w:rFonts w:ascii="IRNazanin" w:hAnsi="IRNazanin" w:eastAsia="IRNazanin" w:cs="IRNazanin"/>
          <w:lang w:bidi="fa-IR"/>
          <w:color w:val="111111"/>
          <w:sz w:val="28"/>
          <w:szCs w:val="28"/>
          <w:rtl/>
        </w:rPr>
        <w:t xml:space="preserve">علیه السلام فی العقیقة قال إذا جاوزت سبعة أیام فلا عقیقة له.</w:t>
      </w:r>
    </w:p>
    <w:p>
      <w:pPr>
        <w:pStyle w:val="BookText"/>
      </w:pPr>
      <w:r>
        <w:rPr>
          <w:rFonts w:ascii="IRNazanin" w:hAnsi="IRNazanin" w:eastAsia="IRNazanin" w:cs="IRNazanin"/>
          <w:lang w:bidi="fa-IR"/>
          <w:color w:val="111111"/>
          <w:sz w:val="28"/>
          <w:szCs w:val="28"/>
          <w:rtl/>
        </w:rPr>
        <w:t xml:space="preserve">1256 (46) ک 152 ج 15 - کتاب محمد بن المثنی بن القسم الحضرمی عن</w:t>
      </w:r>
    </w:p>
    <w:p>
      <w:pPr>
        <w:pStyle w:val="BookText"/>
      </w:pPr>
      <w:r>
        <w:rPr>
          <w:rFonts w:ascii="IRNazanin" w:hAnsi="IRNazanin" w:eastAsia="IRNazanin" w:cs="IRNazanin"/>
          <w:lang w:bidi="fa-IR"/>
          <w:color w:val="111111"/>
          <w:sz w:val="28"/>
          <w:szCs w:val="28"/>
          <w:rtl/>
        </w:rPr>
        <w:t xml:space="preserve">جعفر بن محمد بن شریح الحضرمی عن ذریح المحاربی عن أبی عبد الله علیه السلام قال</w:t>
      </w:r>
    </w:p>
    <w:p>
      <w:pPr>
        <w:pStyle w:val="BookText"/>
      </w:pPr>
      <w:r>
        <w:rPr>
          <w:rFonts w:ascii="IRNazanin" w:hAnsi="IRNazanin" w:eastAsia="IRNazanin" w:cs="IRNazanin"/>
          <w:lang w:bidi="fa-IR"/>
          <w:color w:val="111111"/>
          <w:sz w:val="28"/>
          <w:szCs w:val="28"/>
          <w:rtl/>
        </w:rPr>
        <w:t xml:space="preserve">قلت المولود یعق عنه بعد ما کبر قال إذا جاز سبعة أیام فلا تعق عنه.</w:t>
      </w:r>
    </w:p>
    <w:p>
      <w:pPr>
        <w:pStyle w:val="BookText"/>
      </w:pPr>
      <w:r>
        <w:rPr>
          <w:rFonts w:ascii="IRNazanin" w:hAnsi="IRNazanin" w:eastAsia="IRNazanin" w:cs="IRNazanin"/>
          <w:lang w:bidi="fa-IR"/>
          <w:color w:val="111111"/>
          <w:sz w:val="28"/>
          <w:szCs w:val="28"/>
          <w:rtl/>
        </w:rPr>
        <w:t xml:space="preserve">1257 (47) یب 447 ج 7 - محمد بن یعقوب عن محمد بن یحیی عن أحمد</w:t>
      </w:r>
    </w:p>
    <w:p>
      <w:pPr>
        <w:pStyle w:val="BookText"/>
      </w:pPr>
      <w:r>
        <w:rPr>
          <w:rFonts w:ascii="IRNazanin" w:hAnsi="IRNazanin" w:eastAsia="IRNazanin" w:cs="IRNazanin"/>
          <w:lang w:bidi="fa-IR"/>
          <w:color w:val="111111"/>
          <w:sz w:val="28"/>
          <w:szCs w:val="28"/>
          <w:rtl/>
        </w:rPr>
        <w:t xml:space="preserve">ابن محمد بن خالد عن سعد بن سعد کا 39 ج 8 - محمد بن یحیی عن أحمد بن محمد عیسی</w:t>
      </w:r>
    </w:p>
    <w:p>
      <w:pPr>
        <w:pStyle w:val="BookText"/>
      </w:pPr>
      <w:r>
        <w:rPr>
          <w:rFonts w:ascii="IRNazanin" w:hAnsi="IRNazanin" w:eastAsia="IRNazanin" w:cs="IRNazanin"/>
          <w:lang w:bidi="fa-IR"/>
          <w:color w:val="111111"/>
          <w:sz w:val="28"/>
          <w:szCs w:val="28"/>
          <w:rtl/>
        </w:rPr>
        <w:t xml:space="preserve">عن محمد بن خالد عن سعد بن سعد عن إدریس بن عبد الله قال سألت أبا عبد الله علیه</w:t>
      </w:r>
    </w:p>
    <w:p>
      <w:pPr>
        <w:pStyle w:val="BookText"/>
      </w:pPr>
      <w:r>
        <w:rPr>
          <w:rFonts w:ascii="IRNazanin" w:hAnsi="IRNazanin" w:eastAsia="IRNazanin" w:cs="IRNazanin"/>
          <w:lang w:bidi="fa-IR"/>
          <w:color w:val="111111"/>
          <w:sz w:val="28"/>
          <w:szCs w:val="28"/>
          <w:rtl/>
        </w:rPr>
        <w:t xml:space="preserve">السلام عن مولود یولد فیموت یوم السابع هل یعق عنه قال إن کان مات قبل الظهر لم یعق</w:t>
      </w:r>
    </w:p>
    <w:p>
      <w:pPr>
        <w:pStyle w:val="BookText"/>
      </w:pPr>
      <w:r>
        <w:rPr>
          <w:rFonts w:ascii="IRNazanin" w:hAnsi="IRNazanin" w:eastAsia="IRNazanin" w:cs="IRNazanin"/>
          <w:lang w:bidi="fa-IR"/>
          <w:color w:val="111111"/>
          <w:sz w:val="28"/>
          <w:szCs w:val="28"/>
          <w:rtl/>
        </w:rPr>
        <w:t xml:space="preserve">عنه وان (کان - فقیه) مات بعد الظهر عق عنه فقیه 314 ج 3 - سال إدریس بن عبد الله</w:t>
      </w:r>
    </w:p>
    <w:p>
      <w:pPr>
        <w:pStyle w:val="BookText"/>
      </w:pPr>
      <w:r>
        <w:rPr>
          <w:rFonts w:ascii="IRNazanin" w:hAnsi="IRNazanin" w:eastAsia="IRNazanin" w:cs="IRNazanin"/>
          <w:lang w:bidi="fa-IR"/>
          <w:color w:val="111111"/>
          <w:sz w:val="28"/>
          <w:szCs w:val="28"/>
          <w:rtl/>
        </w:rPr>
        <w:t xml:space="preserve">القمی ابا عبد الله علیه السلام وذکر مثله.</w:t>
      </w:r>
    </w:p>
    <w:p>
      <w:pPr>
        <w:pStyle w:val="BookText"/>
      </w:pPr>
      <w:r>
        <w:rPr>
          <w:rFonts w:ascii="IRNazanin" w:hAnsi="IRNazanin" w:eastAsia="IRNazanin" w:cs="IRNazanin"/>
          <w:lang w:bidi="fa-IR"/>
          <w:color w:val="111111"/>
          <w:sz w:val="28"/>
          <w:szCs w:val="28"/>
          <w:rtl/>
        </w:rPr>
        <w:t xml:space="preserve">1258 (48) فقیه 313 ج 3 - روی عمار الساباطی عن أبی عبد الله علیه السلام</w:t>
      </w:r>
    </w:p>
    <w:p>
      <w:pPr>
        <w:pStyle w:val="BookText"/>
      </w:pPr>
      <w:r>
        <w:rPr>
          <w:rFonts w:ascii="IRNazanin" w:hAnsi="IRNazanin" w:eastAsia="IRNazanin" w:cs="IRNazanin"/>
          <w:lang w:bidi="fa-IR"/>
          <w:color w:val="111111"/>
          <w:sz w:val="28"/>
          <w:szCs w:val="28"/>
          <w:rtl/>
        </w:rPr>
        <w:t xml:space="preserve">قال فی العقیقة یذبح عنه کبش فان لم یوجد کبش أجزأه ما یجزی فی الأضحیة وإلا فحمل</w:t>
      </w:r>
    </w:p>
    <w:p>
      <w:pPr>
        <w:pStyle w:val="BookText"/>
      </w:pPr>
      <w:r>
        <w:rPr>
          <w:rFonts w:ascii="IRNazanin" w:hAnsi="IRNazanin" w:eastAsia="IRNazanin" w:cs="IRNazanin"/>
          <w:lang w:bidi="fa-IR"/>
          <w:color w:val="111111"/>
          <w:sz w:val="28"/>
          <w:szCs w:val="28"/>
          <w:rtl/>
        </w:rPr>
        <w:t xml:space="preserve">أعظم ما یکون من حملان السنة.</w:t>
      </w:r>
    </w:p>
    <w:p>
      <w:pPr>
        <w:pStyle w:val="BookText"/>
      </w:pPr>
      <w:r>
        <w:rPr>
          <w:rFonts w:ascii="IRNazanin" w:hAnsi="IRNazanin" w:eastAsia="IRNazanin" w:cs="IRNazanin"/>
          <w:lang w:bidi="fa-IR"/>
          <w:color w:val="111111"/>
          <w:sz w:val="28"/>
          <w:szCs w:val="28"/>
          <w:rtl/>
        </w:rPr>
        <w:t xml:space="preserve">1259 (49) کا 25 ج 6 - الحسین بن محمد عن معلی بن محمد عن الوشاء عن</w:t>
      </w:r>
    </w:p>
    <w:p>
      <w:pPr>
        <w:pStyle w:val="BookText"/>
      </w:pPr>
      <w:r>
        <w:rPr>
          <w:rFonts w:ascii="IRNazanin" w:hAnsi="IRNazanin" w:eastAsia="IRNazanin" w:cs="IRNazanin"/>
          <w:lang w:bidi="fa-IR"/>
          <w:color w:val="111111"/>
          <w:sz w:val="28"/>
          <w:szCs w:val="28"/>
          <w:rtl/>
        </w:rPr>
        <w:t xml:space="preserve">عبد الله بن سنان عن معاذ الفراء </w:t>
      </w:r>
      <w:r>
        <w:rPr>
          <w:rStyle w:val="FootnoteReference"/>
        </w:rPr>
        <w:footnoteReference w:id="875"/>
      </w:r>
      <w:r>
        <w:rPr>
          <w:rFonts w:ascii="IRNazanin" w:hAnsi="IRNazanin" w:eastAsia="IRNazanin" w:cs="IRNazanin"/>
          <w:lang w:bidi="fa-IR"/>
          <w:color w:val="111111"/>
          <w:sz w:val="28"/>
          <w:szCs w:val="28"/>
          <w:rtl/>
        </w:rPr>
        <w:t xml:space="preserve">عن أبی عبد الله علیه السلام قال الغلام رهن بسابعه</w:t>
      </w:r>
    </w:p>
    <w:p>
      <w:pPr>
        <w:pStyle w:val="BookText"/>
      </w:pPr>
      <w:r>
        <w:rPr>
          <w:rFonts w:ascii="IRNazanin" w:hAnsi="IRNazanin" w:eastAsia="IRNazanin" w:cs="IRNazanin"/>
          <w:lang w:bidi="fa-IR"/>
          <w:color w:val="111111"/>
          <w:sz w:val="28"/>
          <w:szCs w:val="28"/>
          <w:rtl/>
        </w:rPr>
        <w:t xml:space="preserve">بکبش یسمی فیه ویعق عن وقال إن فاطمة علیها السلام حلقت ابنیها وتصدقت بوزن</w:t>
      </w:r>
    </w:p>
    <w:p>
      <w:pPr>
        <w:pStyle w:val="BookText"/>
      </w:pPr>
      <w:r>
        <w:rPr>
          <w:rFonts w:ascii="Amiri" w:hAnsi="Amiri" w:eastAsia="Amiri" w:cs="Amiri"/>
          <w:lang w:bidi="ar-SA"/>
          <w:color w:val="111111"/>
          <w:sz w:val="28"/>
          <w:szCs w:val="28"/>
          <w:rtl/>
        </w:rPr>
        <w:t xml:space="preserve">شعرهما فضة.</w:t>
      </w:r>
    </w:p>
    <w:p>
      <w:pPr>
        <w:pStyle w:val="BookText"/>
      </w:pPr>
      <w:r>
        <w:rPr>
          <w:rFonts w:ascii="IRNazanin" w:hAnsi="IRNazanin" w:eastAsia="IRNazanin" w:cs="IRNazanin"/>
          <w:lang w:bidi="fa-IR"/>
          <w:color w:val="111111"/>
          <w:sz w:val="28"/>
          <w:szCs w:val="28"/>
          <w:rtl/>
        </w:rPr>
        <w:t xml:space="preserve">1260 (50) الدعائم 187 ج 2 - عن رسول الله صلی الله علیه وآله أنه ذکر</w:t>
      </w:r>
    </w:p>
    <w:p>
      <w:pPr>
        <w:pStyle w:val="BookText"/>
      </w:pPr>
      <w:r>
        <w:rPr>
          <w:rFonts w:ascii="IRNazanin" w:hAnsi="IRNazanin" w:eastAsia="IRNazanin" w:cs="IRNazanin"/>
          <w:lang w:bidi="fa-IR"/>
          <w:color w:val="111111"/>
          <w:sz w:val="28"/>
          <w:szCs w:val="28"/>
          <w:rtl/>
        </w:rPr>
        <w:t xml:space="preserve">العقیقة والمولود فقال إذا کان یوم سابعه فاذبح عنه کبشا وقطعه أعضاء واطبخه فأهد منه</w:t>
      </w:r>
    </w:p>
    <w:p>
      <w:pPr>
        <w:pStyle w:val="BookText"/>
      </w:pPr>
      <w:r>
        <w:rPr>
          <w:rFonts w:ascii="IRNazanin" w:hAnsi="IRNazanin" w:eastAsia="IRNazanin" w:cs="IRNazanin"/>
          <w:lang w:bidi="fa-IR"/>
          <w:color w:val="111111"/>
          <w:sz w:val="28"/>
          <w:szCs w:val="28"/>
          <w:rtl/>
        </w:rPr>
        <w:t xml:space="preserve">وتصدق وکل واحلق رأس المولود وتصدق بوزنه ذهبا أو فضة.</w:t>
      </w:r>
    </w:p>
    <w:p>
      <w:pPr>
        <w:pStyle w:val="BookText"/>
      </w:pPr>
      <w:r>
        <w:rPr>
          <w:rFonts w:ascii="IRNazanin" w:hAnsi="IRNazanin" w:eastAsia="IRNazanin" w:cs="IRNazanin"/>
          <w:lang w:bidi="fa-IR"/>
          <w:color w:val="111111"/>
          <w:sz w:val="28"/>
          <w:szCs w:val="28"/>
          <w:rtl/>
        </w:rPr>
        <w:t xml:space="preserve">1261 (51) اثبات الوصیة 122 - حدثنی الثقة من إخواننا عن إبراهیم بن</w:t>
      </w:r>
    </w:p>
    <w:p>
      <w:pPr>
        <w:pStyle w:val="BookText"/>
      </w:pPr>
      <w:r>
        <w:rPr>
          <w:rFonts w:ascii="IRNazanin" w:hAnsi="IRNazanin" w:eastAsia="IRNazanin" w:cs="IRNazanin"/>
          <w:lang w:bidi="fa-IR"/>
          <w:color w:val="111111"/>
          <w:sz w:val="28"/>
          <w:szCs w:val="28"/>
          <w:rtl/>
        </w:rPr>
        <w:t xml:space="preserve">إدریس قال وجه إلی مولای أبو محمد علیه السلام بکبشین قال عقهما عن أبنی فلان وکل</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وأطعم إخوانک ففعلت ثم لقیته بعد ذلک فقال إن المولود الذی ولد مات ثم وجه إلی</w:t>
      </w:r>
    </w:p>
    <w:p>
      <w:pPr>
        <w:pStyle w:val="BookText"/>
      </w:pPr>
      <w:r>
        <w:rPr>
          <w:rFonts w:ascii="IRNazanin" w:hAnsi="IRNazanin" w:eastAsia="IRNazanin" w:cs="IRNazanin"/>
          <w:lang w:bidi="fa-IR"/>
          <w:color w:val="111111"/>
          <w:sz w:val="28"/>
          <w:szCs w:val="28"/>
          <w:rtl/>
        </w:rPr>
        <w:t xml:space="preserve">بکبشین بعد ذلک وکتب إلی بسم الله الرحمن الرحیم عق هذین الکبشین عن مولاک وکل</w:t>
      </w:r>
    </w:p>
    <w:p>
      <w:pPr>
        <w:pStyle w:val="BookText"/>
      </w:pPr>
      <w:r>
        <w:rPr>
          <w:rFonts w:ascii="IRNazanin" w:hAnsi="IRNazanin" w:eastAsia="IRNazanin" w:cs="IRNazanin"/>
          <w:lang w:bidi="fa-IR"/>
          <w:color w:val="111111"/>
          <w:sz w:val="28"/>
          <w:szCs w:val="28"/>
          <w:rtl/>
        </w:rPr>
        <w:t xml:space="preserve">هنأک الله وأطعم إخوانک ففعلت ولقیته بعد ذلک فما ذکر لی شیئا. غیبة الطوسی 148 -</w:t>
      </w:r>
    </w:p>
    <w:p>
      <w:pPr>
        <w:pStyle w:val="BookText"/>
      </w:pPr>
      <w:r>
        <w:rPr>
          <w:rFonts w:ascii="IRNazanin" w:hAnsi="IRNazanin" w:eastAsia="IRNazanin" w:cs="IRNazanin"/>
          <w:lang w:bidi="fa-IR"/>
          <w:color w:val="111111"/>
          <w:sz w:val="28"/>
          <w:szCs w:val="28"/>
          <w:rtl/>
        </w:rPr>
        <w:t xml:space="preserve">وروی محمد بن علی الشلمغانی فی کتاب الأوصیاء قال حدثنی الثقة عن إبراهیم بن</w:t>
      </w:r>
    </w:p>
    <w:p>
      <w:pPr>
        <w:pStyle w:val="BookText"/>
      </w:pPr>
      <w:r>
        <w:rPr>
          <w:rFonts w:ascii="IRNazanin" w:hAnsi="IRNazanin" w:eastAsia="IRNazanin" w:cs="IRNazanin"/>
          <w:lang w:bidi="fa-IR"/>
          <w:color w:val="111111"/>
          <w:sz w:val="28"/>
          <w:szCs w:val="28"/>
          <w:rtl/>
        </w:rPr>
        <w:t xml:space="preserve">إدریس قال وجه إلی مولای أبو محمد علیه السلام بکبش وقال عقه عن ابنی فلان وذکر نحوه.</w:t>
      </w:r>
    </w:p>
    <w:p>
      <w:pPr>
        <w:pStyle w:val="BookText"/>
      </w:pPr>
      <w:r>
        <w:rPr>
          <w:rFonts w:ascii="IRNazanin" w:hAnsi="IRNazanin" w:eastAsia="IRNazanin" w:cs="IRNazanin"/>
          <w:lang w:bidi="fa-IR"/>
          <w:color w:val="111111"/>
          <w:sz w:val="28"/>
          <w:szCs w:val="28"/>
          <w:rtl/>
        </w:rPr>
        <w:t xml:space="preserve">1262 (52) کمال الدین 432 - حدثنا محمد بن علی ما جیلویه رضی الله عنه</w:t>
      </w:r>
    </w:p>
    <w:p>
      <w:pPr>
        <w:pStyle w:val="BookText"/>
      </w:pPr>
      <w:r>
        <w:rPr>
          <w:rFonts w:ascii="IRNazanin" w:hAnsi="IRNazanin" w:eastAsia="IRNazanin" w:cs="IRNazanin"/>
          <w:lang w:bidi="fa-IR"/>
          <w:color w:val="111111"/>
          <w:sz w:val="28"/>
          <w:szCs w:val="28"/>
          <w:rtl/>
        </w:rPr>
        <w:t xml:space="preserve">قال حدثنا محمد بن یحیی العطار قال حدثنا الحسین </w:t>
      </w:r>
      <w:r>
        <w:rPr>
          <w:rStyle w:val="FootnoteReference"/>
        </w:rPr>
        <w:footnoteReference w:id="876"/>
      </w:r>
      <w:r>
        <w:rPr>
          <w:rFonts w:ascii="IRNazanin" w:hAnsi="IRNazanin" w:eastAsia="IRNazanin" w:cs="IRNazanin"/>
          <w:lang w:bidi="fa-IR"/>
          <w:color w:val="111111"/>
          <w:sz w:val="28"/>
          <w:szCs w:val="28"/>
          <w:rtl/>
        </w:rPr>
        <w:t xml:space="preserve">بن علی النیسابوری قال</w:t>
      </w:r>
    </w:p>
    <w:p>
      <w:pPr>
        <w:pStyle w:val="BookText"/>
      </w:pPr>
      <w:r>
        <w:rPr>
          <w:rFonts w:ascii="IRNazanin" w:hAnsi="IRNazanin" w:eastAsia="IRNazanin" w:cs="IRNazanin"/>
          <w:lang w:bidi="fa-IR"/>
          <w:color w:val="111111"/>
          <w:sz w:val="28"/>
          <w:szCs w:val="28"/>
          <w:rtl/>
        </w:rPr>
        <w:t xml:space="preserve">حدثنا الحسن بن المنذر عن حمزة بن أبی الفتح قال جاءنی یوما فقال لی البشارة</w:t>
      </w:r>
    </w:p>
    <w:p>
      <w:pPr>
        <w:pStyle w:val="BookText"/>
      </w:pPr>
      <w:r>
        <w:rPr>
          <w:rFonts w:ascii="IRNazanin" w:hAnsi="IRNazanin" w:eastAsia="IRNazanin" w:cs="IRNazanin"/>
          <w:lang w:bidi="fa-IR"/>
          <w:color w:val="111111"/>
          <w:sz w:val="28"/>
          <w:szCs w:val="28"/>
          <w:rtl/>
        </w:rPr>
        <w:t xml:space="preserve">ولد البارحة فی الدار مولود لأبی محمد علیه السلام وأمر بکتمانه (وأن یعق عنه بثلاثمائة</w:t>
      </w:r>
    </w:p>
    <w:p>
      <w:pPr>
        <w:pStyle w:val="BookText"/>
      </w:pPr>
      <w:r>
        <w:rPr>
          <w:rFonts w:ascii="IRNazanin" w:hAnsi="IRNazanin" w:eastAsia="IRNazanin" w:cs="IRNazanin"/>
          <w:lang w:bidi="fa-IR"/>
          <w:color w:val="111111"/>
          <w:sz w:val="28"/>
          <w:szCs w:val="28"/>
          <w:rtl/>
        </w:rPr>
        <w:t xml:space="preserve">کبش </w:t>
      </w:r>
      <w:r>
        <w:rPr>
          <w:rStyle w:val="FootnoteReference"/>
        </w:rPr>
        <w:footnoteReference w:id="877"/>
      </w:r>
      <w:r>
        <w:rPr>
          <w:rFonts w:ascii="IRNazanin" w:hAnsi="IRNazanin" w:eastAsia="IRNazanin" w:cs="IRNazanin"/>
          <w:lang w:bidi="fa-IR"/>
          <w:color w:val="111111"/>
          <w:sz w:val="28"/>
          <w:szCs w:val="28"/>
          <w:rtl/>
        </w:rPr>
        <w:t xml:space="preserve">قلت وما اسمه قال سمی بمحمد وکنی بجعفر.</w:t>
      </w:r>
    </w:p>
    <w:p>
      <w:pPr>
        <w:pStyle w:val="BookText"/>
      </w:pPr>
      <w:r>
        <w:rPr>
          <w:rFonts w:ascii="IRNazanin" w:hAnsi="IRNazanin" w:eastAsia="IRNazanin" w:cs="IRNazanin"/>
          <w:lang w:bidi="fa-IR"/>
          <w:color w:val="111111"/>
          <w:sz w:val="28"/>
          <w:szCs w:val="28"/>
          <w:rtl/>
        </w:rPr>
        <w:t xml:space="preserve">1263 (53) فیه - حدثنا محمد بن موسی بن المتوکل رضی الله عنه قال</w:t>
      </w:r>
    </w:p>
    <w:p>
      <w:pPr>
        <w:pStyle w:val="BookText"/>
      </w:pPr>
      <w:r>
        <w:rPr>
          <w:rFonts w:ascii="IRNazanin" w:hAnsi="IRNazanin" w:eastAsia="IRNazanin" w:cs="IRNazanin"/>
          <w:lang w:bidi="fa-IR"/>
          <w:color w:val="111111"/>
          <w:sz w:val="28"/>
          <w:szCs w:val="28"/>
          <w:rtl/>
        </w:rPr>
        <w:t xml:space="preserve">حدثنی عبد الله بن جعفر الحمیری قال حدثنی محمد بن إبراهیم الکوفی </w:t>
      </w:r>
      <w:r>
        <w:rPr>
          <w:rStyle w:val="FootnoteReference"/>
        </w:rPr>
        <w:footnoteReference w:id="878"/>
      </w:r>
      <w:r>
        <w:rPr>
          <w:rFonts w:ascii="IRNazanin" w:hAnsi="IRNazanin" w:eastAsia="IRNazanin" w:cs="IRNazanin"/>
          <w:lang w:bidi="fa-IR"/>
          <w:color w:val="111111"/>
          <w:sz w:val="28"/>
          <w:szCs w:val="28"/>
          <w:rtl/>
        </w:rPr>
        <w:t xml:space="preserve">إن أبا محمد</w:t>
      </w:r>
    </w:p>
    <w:p>
      <w:pPr>
        <w:pStyle w:val="BookText"/>
      </w:pPr>
      <w:r>
        <w:rPr>
          <w:rFonts w:ascii="IRNazanin" w:hAnsi="IRNazanin" w:eastAsia="IRNazanin" w:cs="IRNazanin"/>
          <w:lang w:bidi="fa-IR"/>
          <w:color w:val="111111"/>
          <w:sz w:val="28"/>
          <w:szCs w:val="28"/>
          <w:rtl/>
        </w:rPr>
        <w:t xml:space="preserve">علیه السلام بعث إلی بعض من سماه لی بشاة مذبوحة وقال هذه من عقیقة ابنی محمد.</w:t>
      </w:r>
    </w:p>
    <w:p>
      <w:pPr>
        <w:pStyle w:val="BookText"/>
      </w:pPr>
      <w:r>
        <w:rPr>
          <w:rFonts w:ascii="IRNazanin" w:hAnsi="IRNazanin" w:eastAsia="IRNazanin" w:cs="IRNazanin"/>
          <w:lang w:bidi="fa-IR"/>
          <w:color w:val="111111"/>
          <w:sz w:val="28"/>
          <w:szCs w:val="28"/>
          <w:rtl/>
        </w:rPr>
        <w:t xml:space="preserve">1264 (54) الدعائم 187 ج 2 - عن جعفر بن محمد عن أبیه عن آبائه عن</w:t>
      </w:r>
    </w:p>
    <w:p>
      <w:pPr>
        <w:pStyle w:val="BookText"/>
      </w:pPr>
      <w:r>
        <w:rPr>
          <w:rFonts w:ascii="IRNazanin" w:hAnsi="IRNazanin" w:eastAsia="IRNazanin" w:cs="IRNazanin"/>
          <w:lang w:bidi="fa-IR"/>
          <w:color w:val="111111"/>
          <w:sz w:val="28"/>
          <w:szCs w:val="28"/>
          <w:rtl/>
        </w:rPr>
        <w:t xml:space="preserve">رسول الله صلی الله علیه وآله أنه عق عن الحسن شاة وعن الحسین شاة وحلق رأس کل</w:t>
      </w:r>
    </w:p>
    <w:p>
      <w:pPr>
        <w:pStyle w:val="BookText"/>
      </w:pPr>
      <w:r>
        <w:rPr>
          <w:rFonts w:ascii="IRNazanin" w:hAnsi="IRNazanin" w:eastAsia="IRNazanin" w:cs="IRNazanin"/>
          <w:lang w:bidi="fa-IR"/>
          <w:color w:val="111111"/>
          <w:sz w:val="28"/>
          <w:szCs w:val="28"/>
          <w:rtl/>
        </w:rPr>
        <w:t xml:space="preserve">واحد منهما یوم ذلک وهو یوم سابعه وقال یا فاطمة تصدقی بوزن شعره ذهبا أو فضة</w:t>
      </w:r>
    </w:p>
    <w:p>
      <w:pPr>
        <w:pStyle w:val="BookText"/>
      </w:pPr>
      <w:r>
        <w:rPr>
          <w:rFonts w:ascii="IRNazanin" w:hAnsi="IRNazanin" w:eastAsia="IRNazanin" w:cs="IRNazanin"/>
          <w:lang w:bidi="fa-IR"/>
          <w:color w:val="111111"/>
          <w:sz w:val="28"/>
          <w:szCs w:val="28"/>
          <w:rtl/>
        </w:rPr>
        <w:t xml:space="preserve">فوزنت شعر الحسین علیه السلام وکان فیه وزن درهم ونصف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1265 (55) کا 32 ج 6 - علی بن إبراهیم عن أبیه عن إسماعیل بن مرار عن</w:t>
      </w:r>
    </w:p>
    <w:p>
      <w:pPr>
        <w:pStyle w:val="BookText"/>
      </w:pPr>
      <w:r>
        <w:rPr>
          <w:rFonts w:ascii="IRNazanin" w:hAnsi="IRNazanin" w:eastAsia="IRNazanin" w:cs="IRNazanin"/>
          <w:lang w:bidi="fa-IR"/>
          <w:color w:val="111111"/>
          <w:sz w:val="28"/>
          <w:szCs w:val="28"/>
          <w:rtl/>
        </w:rPr>
        <w:t xml:space="preserve">یونس عن بعض أصحابه عن أبی عبد الله علیه السلام قال عق رسول الله صلی الله علیه و</w:t>
      </w:r>
    </w:p>
    <w:p>
      <w:pPr>
        <w:pStyle w:val="BookText"/>
      </w:pPr>
      <w:r>
        <w:rPr>
          <w:rFonts w:ascii="IRNazanin" w:hAnsi="IRNazanin" w:eastAsia="IRNazanin" w:cs="IRNazanin"/>
          <w:lang w:bidi="fa-IR"/>
          <w:color w:val="111111"/>
          <w:sz w:val="28"/>
          <w:szCs w:val="28"/>
          <w:rtl/>
        </w:rPr>
        <w:t xml:space="preserve">آله عن الحسن علیه السلام بیده وقال بسم الله عقیقة عن الحسن وقال اللهم عظمها</w:t>
      </w:r>
    </w:p>
    <w:p>
      <w:pPr>
        <w:pStyle w:val="BookText"/>
      </w:pPr>
      <w:r>
        <w:rPr>
          <w:rFonts w:ascii="IRNazanin" w:hAnsi="IRNazanin" w:eastAsia="IRNazanin" w:cs="IRNazanin"/>
          <w:lang w:bidi="fa-IR"/>
          <w:color w:val="111111"/>
          <w:sz w:val="28"/>
          <w:szCs w:val="28"/>
          <w:rtl/>
        </w:rPr>
        <w:t xml:space="preserve">بعظمه ولحمها بلحمه ودمها بدمه وشعرها بشعره اللهم اجعلها وقاء لمحمد وآله.</w:t>
      </w:r>
    </w:p>
    <w:p>
      <w:pPr>
        <w:pStyle w:val="BookText"/>
      </w:pPr>
      <w:r>
        <w:rPr>
          <w:rFonts w:ascii="IRNazanin" w:hAnsi="IRNazanin" w:eastAsia="IRNazanin" w:cs="IRNazanin"/>
          <w:lang w:bidi="fa-IR"/>
          <w:color w:val="111111"/>
          <w:sz w:val="28"/>
          <w:szCs w:val="28"/>
          <w:rtl/>
        </w:rPr>
        <w:t xml:space="preserve">1266 (56) کا 33 ج 6 - عدة من أصحابنا عن أحمد بن محمد عن الحسین بن</w:t>
      </w:r>
    </w:p>
    <w:p>
      <w:pPr>
        <w:pStyle w:val="BookText"/>
      </w:pPr>
      <w:r>
        <w:rPr>
          <w:rFonts w:ascii="IRNazanin" w:hAnsi="IRNazanin" w:eastAsia="IRNazanin" w:cs="IRNazanin"/>
          <w:lang w:bidi="fa-IR"/>
          <w:color w:val="111111"/>
          <w:sz w:val="28"/>
          <w:szCs w:val="28"/>
          <w:rtl/>
        </w:rPr>
        <w:t xml:space="preserve">سعید عن حماد بن عیسی عن عاصم الکوزی قال سمعت أبا عبد الله علیه السلام یذکر عن</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أبیه أن رسول الله صلی الله علیه وآله عق عن الحسن علیه السلام بکبش وعن الحسین</w:t>
      </w:r>
    </w:p>
    <w:p>
      <w:pPr>
        <w:pStyle w:val="BookText"/>
      </w:pPr>
      <w:r>
        <w:rPr>
          <w:rFonts w:ascii="IRNazanin" w:hAnsi="IRNazanin" w:eastAsia="IRNazanin" w:cs="IRNazanin"/>
          <w:lang w:bidi="fa-IR"/>
          <w:color w:val="111111"/>
          <w:sz w:val="28"/>
          <w:szCs w:val="28"/>
          <w:rtl/>
        </w:rPr>
        <w:t xml:space="preserve">علیه السلام بکبش وأعطی القابلة شیئا وحلق رؤوسهما یوم سابعهما ووزن شعرهما</w:t>
      </w:r>
    </w:p>
    <w:p>
      <w:pPr>
        <w:pStyle w:val="BookText"/>
      </w:pPr>
      <w:r>
        <w:rPr>
          <w:rFonts w:ascii="IRNazanin" w:hAnsi="IRNazanin" w:eastAsia="IRNazanin" w:cs="IRNazanin"/>
          <w:lang w:bidi="fa-IR"/>
          <w:color w:val="111111"/>
          <w:sz w:val="28"/>
          <w:szCs w:val="28"/>
          <w:rtl/>
        </w:rPr>
        <w:t xml:space="preserve">فتصدق بوزنه فضة قال فقلت له یؤخذ الدم فیلطخ به رأس الصبی فقال ذاک شرک فقلت</w:t>
      </w:r>
    </w:p>
    <w:p>
      <w:pPr>
        <w:pStyle w:val="BookText"/>
      </w:pPr>
      <w:r>
        <w:rPr>
          <w:rFonts w:ascii="IRNazanin" w:hAnsi="IRNazanin" w:eastAsia="IRNazanin" w:cs="IRNazanin"/>
          <w:lang w:bidi="fa-IR"/>
          <w:color w:val="111111"/>
          <w:sz w:val="28"/>
          <w:szCs w:val="28"/>
          <w:rtl/>
        </w:rPr>
        <w:t xml:space="preserve">سبحان الله شرک فقال لم </w:t>
      </w:r>
      <w:r>
        <w:rPr>
          <w:rStyle w:val="FootnoteReference"/>
        </w:rPr>
        <w:footnoteReference w:id="880"/>
      </w:r>
      <w:r>
        <w:rPr>
          <w:rFonts w:ascii="IRNazanin" w:hAnsi="IRNazanin" w:eastAsia="IRNazanin" w:cs="IRNazanin"/>
          <w:lang w:bidi="fa-IR"/>
          <w:color w:val="111111"/>
          <w:sz w:val="28"/>
          <w:szCs w:val="28"/>
          <w:rtl/>
        </w:rPr>
        <w:t xml:space="preserve">لم یکن ذاک شرکا فإنه کان یعمل فی الجاهلیة ونهی عنه فی</w:t>
      </w:r>
    </w:p>
    <w:p>
      <w:pPr>
        <w:pStyle w:val="BookText"/>
      </w:pPr>
      <w:r>
        <w:rPr>
          <w:rFonts w:ascii="IRNazanin" w:hAnsi="IRNazanin" w:eastAsia="IRNazanin" w:cs="IRNazanin"/>
          <w:lang w:bidi="fa-IR"/>
          <w:color w:val="111111"/>
          <w:sz w:val="28"/>
          <w:szCs w:val="28"/>
          <w:rtl/>
        </w:rPr>
        <w:t xml:space="preserve">الاسلام.</w:t>
      </w:r>
    </w:p>
    <w:p>
      <w:pPr>
        <w:pStyle w:val="BookText"/>
      </w:pPr>
      <w:r>
        <w:rPr>
          <w:rFonts w:ascii="IRNazanin" w:hAnsi="IRNazanin" w:eastAsia="IRNazanin" w:cs="IRNazanin"/>
          <w:lang w:bidi="fa-IR"/>
          <w:color w:val="111111"/>
          <w:sz w:val="28"/>
          <w:szCs w:val="28"/>
          <w:rtl/>
        </w:rPr>
        <w:t xml:space="preserve">1267 (57) کا 33 ج 6 - الحسین بن محمد عن معلی بن محمد عن بعض</w:t>
      </w:r>
    </w:p>
    <w:p>
      <w:pPr>
        <w:pStyle w:val="BookText"/>
      </w:pPr>
      <w:r>
        <w:rPr>
          <w:rFonts w:ascii="IRNazanin" w:hAnsi="IRNazanin" w:eastAsia="IRNazanin" w:cs="IRNazanin"/>
          <w:lang w:bidi="fa-IR"/>
          <w:color w:val="111111"/>
          <w:sz w:val="28"/>
          <w:szCs w:val="28"/>
          <w:rtl/>
        </w:rPr>
        <w:t xml:space="preserve">أصحابه عن أبان عن یحیی ابن أبی العلاء عن أبی عبد الله علیه السلام قال سمی رسول الله</w:t>
      </w:r>
    </w:p>
    <w:p>
      <w:pPr>
        <w:pStyle w:val="BookText"/>
      </w:pPr>
      <w:r>
        <w:rPr>
          <w:rFonts w:ascii="IRNazanin" w:hAnsi="IRNazanin" w:eastAsia="IRNazanin" w:cs="IRNazanin"/>
          <w:lang w:bidi="fa-IR"/>
          <w:color w:val="111111"/>
          <w:sz w:val="28"/>
          <w:szCs w:val="28"/>
          <w:rtl/>
        </w:rPr>
        <w:t xml:space="preserve">صلی الله علیه وآله حسنا وحسینا علیهما السلام یوم سابعهما وعق عنهما شاة شاة وبعثوا</w:t>
      </w:r>
    </w:p>
    <w:p>
      <w:pPr>
        <w:pStyle w:val="BookText"/>
      </w:pPr>
      <w:r>
        <w:rPr>
          <w:rFonts w:ascii="IRNazanin" w:hAnsi="IRNazanin" w:eastAsia="IRNazanin" w:cs="IRNazanin"/>
          <w:lang w:bidi="fa-IR"/>
          <w:color w:val="111111"/>
          <w:sz w:val="28"/>
          <w:szCs w:val="28"/>
          <w:rtl/>
        </w:rPr>
        <w:t xml:space="preserve">برجل شاة إلی القابلة ونظروا </w:t>
      </w:r>
      <w:r>
        <w:rPr>
          <w:rStyle w:val="FootnoteReference"/>
        </w:rPr>
        <w:footnoteReference w:id="881"/>
      </w:r>
      <w:r>
        <w:rPr>
          <w:rFonts w:ascii="IRNazanin" w:hAnsi="IRNazanin" w:eastAsia="IRNazanin" w:cs="IRNazanin"/>
          <w:lang w:bidi="fa-IR"/>
          <w:color w:val="111111"/>
          <w:sz w:val="28"/>
          <w:szCs w:val="28"/>
          <w:rtl/>
        </w:rPr>
        <w:t xml:space="preserve">ما غیره فأکلوا منه وأهدوا إلی الجیران وحلقت فاطمة</w:t>
      </w:r>
    </w:p>
    <w:p>
      <w:pPr>
        <w:pStyle w:val="BookText"/>
      </w:pPr>
      <w:r>
        <w:rPr>
          <w:rFonts w:ascii="IRNazanin" w:hAnsi="IRNazanin" w:eastAsia="IRNazanin" w:cs="IRNazanin"/>
          <w:lang w:bidi="fa-IR"/>
          <w:color w:val="111111"/>
          <w:sz w:val="28"/>
          <w:szCs w:val="28"/>
          <w:rtl/>
        </w:rPr>
        <w:t xml:space="preserve">علیها السلام رؤوسهما وتصدقت بوزن شعرهما فضة.</w:t>
      </w:r>
    </w:p>
    <w:p>
      <w:pPr>
        <w:pStyle w:val="BookText"/>
      </w:pPr>
      <w:r>
        <w:rPr>
          <w:rFonts w:ascii="IRNazanin" w:hAnsi="IRNazanin" w:eastAsia="IRNazanin" w:cs="IRNazanin"/>
          <w:lang w:bidi="fa-IR"/>
          <w:color w:val="111111"/>
          <w:sz w:val="28"/>
          <w:szCs w:val="28"/>
          <w:rtl/>
        </w:rPr>
        <w:t xml:space="preserve">1268 (58) إرشاد المفید 187 - والأمام بعد أمیر المؤمنین علیه السلام ابنه</w:t>
      </w:r>
    </w:p>
    <w:p>
      <w:pPr>
        <w:pStyle w:val="BookText"/>
      </w:pPr>
      <w:r>
        <w:rPr>
          <w:rFonts w:ascii="IRNazanin" w:hAnsi="IRNazanin" w:eastAsia="IRNazanin" w:cs="IRNazanin"/>
          <w:lang w:bidi="fa-IR"/>
          <w:color w:val="111111"/>
          <w:sz w:val="28"/>
          <w:szCs w:val="28"/>
          <w:rtl/>
        </w:rPr>
        <w:t xml:space="preserve">الحسن وابن سیدة نساء العالمین فاطمة علیها السلام بنت محمد سید المرسلین صلی الله</w:t>
      </w:r>
    </w:p>
    <w:p>
      <w:pPr>
        <w:pStyle w:val="BookText"/>
      </w:pPr>
      <w:r>
        <w:rPr>
          <w:rFonts w:ascii="IRNazanin" w:hAnsi="IRNazanin" w:eastAsia="IRNazanin" w:cs="IRNazanin"/>
          <w:lang w:bidi="fa-IR"/>
          <w:color w:val="111111"/>
          <w:sz w:val="28"/>
          <w:szCs w:val="28"/>
          <w:rtl/>
        </w:rPr>
        <w:t xml:space="preserve">علیه وآله کنیته أبو محمد ولد بالمدینة لیلة النصف من شهر رمضان سنة ثلاث من الهجرة</w:t>
      </w:r>
    </w:p>
    <w:p>
      <w:pPr>
        <w:pStyle w:val="BookText"/>
      </w:pPr>
      <w:r>
        <w:rPr>
          <w:rFonts w:ascii="IRNazanin" w:hAnsi="IRNazanin" w:eastAsia="IRNazanin" w:cs="IRNazanin"/>
          <w:lang w:bidi="fa-IR"/>
          <w:color w:val="111111"/>
          <w:sz w:val="28"/>
          <w:szCs w:val="28"/>
          <w:rtl/>
        </w:rPr>
        <w:t xml:space="preserve">وجاءت به أمه فاطمة علیها السلام إلی النبی صلی الله علیه وآله یوم السابع من مولده فی</w:t>
      </w:r>
    </w:p>
    <w:p>
      <w:pPr>
        <w:pStyle w:val="BookText"/>
      </w:pPr>
      <w:r>
        <w:rPr>
          <w:rFonts w:ascii="IRNazanin" w:hAnsi="IRNazanin" w:eastAsia="IRNazanin" w:cs="IRNazanin"/>
          <w:lang w:bidi="fa-IR"/>
          <w:color w:val="111111"/>
          <w:sz w:val="28"/>
          <w:szCs w:val="28"/>
          <w:rtl/>
        </w:rPr>
        <w:t xml:space="preserve">خرقة من حریر الجنة کان جبرئیل علیه السلام نزل بها إلی النبی صلی الله علیه وآله فسماه</w:t>
      </w:r>
    </w:p>
    <w:p>
      <w:pPr>
        <w:pStyle w:val="BookText"/>
      </w:pPr>
      <w:r>
        <w:rPr>
          <w:rFonts w:ascii="IRNazanin" w:hAnsi="IRNazanin" w:eastAsia="IRNazanin" w:cs="IRNazanin"/>
          <w:lang w:bidi="fa-IR"/>
          <w:color w:val="111111"/>
          <w:sz w:val="28"/>
          <w:szCs w:val="28"/>
          <w:rtl/>
        </w:rPr>
        <w:t xml:space="preserve">حسنا وعق عنه کبشا روی ذاک جماعة منهم أحمد بن صالح التمیمی عن عبد الله بن عیسی</w:t>
      </w:r>
    </w:p>
    <w:p>
      <w:pPr>
        <w:pStyle w:val="BookText"/>
      </w:pPr>
      <w:r>
        <w:rPr>
          <w:rFonts w:ascii="IRNazanin" w:hAnsi="IRNazanin" w:eastAsia="IRNazanin" w:cs="IRNazanin"/>
          <w:lang w:bidi="fa-IR"/>
          <w:color w:val="111111"/>
          <w:sz w:val="28"/>
          <w:szCs w:val="28"/>
          <w:rtl/>
        </w:rPr>
        <w:t xml:space="preserve">عن جعفر بن محمد الصادق علیه السلام.</w:t>
      </w:r>
    </w:p>
    <w:p>
      <w:pPr>
        <w:pStyle w:val="BookText"/>
      </w:pPr>
      <w:r>
        <w:rPr>
          <w:rFonts w:ascii="IRNazanin" w:hAnsi="IRNazanin" w:eastAsia="IRNazanin" w:cs="IRNazanin"/>
          <w:lang w:bidi="fa-IR"/>
          <w:color w:val="111111"/>
          <w:sz w:val="28"/>
          <w:szCs w:val="28"/>
          <w:rtl/>
        </w:rPr>
        <w:t xml:space="preserve">1269 (59) وفیه 197 - الأمام بعد الحسن بن علی علیه السلام أخوه الحسین</w:t>
      </w:r>
    </w:p>
    <w:p>
      <w:pPr>
        <w:pStyle w:val="BookText"/>
      </w:pPr>
      <w:r>
        <w:rPr>
          <w:rFonts w:ascii="IRNazanin" w:hAnsi="IRNazanin" w:eastAsia="IRNazanin" w:cs="IRNazanin"/>
          <w:lang w:bidi="fa-IR"/>
          <w:color w:val="111111"/>
          <w:sz w:val="28"/>
          <w:szCs w:val="28"/>
          <w:rtl/>
        </w:rPr>
        <w:t xml:space="preserve">ابن علی علیهما السلام ابن فاطمة بنت رسول الله صلی الله علیه وآله بنص أبیه وجده؟؟</w:t>
      </w:r>
    </w:p>
    <w:p>
      <w:pPr>
        <w:pStyle w:val="BookText"/>
      </w:pPr>
      <w:r>
        <w:rPr>
          <w:rFonts w:ascii="IRNazanin" w:hAnsi="IRNazanin" w:eastAsia="IRNazanin" w:cs="IRNazanin"/>
          <w:lang w:bidi="fa-IR"/>
          <w:color w:val="111111"/>
          <w:sz w:val="28"/>
          <w:szCs w:val="28"/>
          <w:rtl/>
        </w:rPr>
        <w:t xml:space="preserve">علیهما السلام ووصیة أخیه الحسن علیه السلام الیه کنیته أبو عبد الله ولد بالمدینة لخمس</w:t>
      </w:r>
    </w:p>
    <w:p>
      <w:pPr>
        <w:pStyle w:val="BookText"/>
      </w:pPr>
      <w:r>
        <w:rPr>
          <w:rFonts w:ascii="IRNazanin" w:hAnsi="IRNazanin" w:eastAsia="IRNazanin" w:cs="IRNazanin"/>
          <w:lang w:bidi="fa-IR"/>
          <w:color w:val="111111"/>
          <w:sz w:val="28"/>
          <w:szCs w:val="28"/>
          <w:rtl/>
        </w:rPr>
        <w:t xml:space="preserve">لیال خلون من شعبان سنة أربع من الهجرة وجاءت به أمه فاطمة علیها السلام إلی جده</w:t>
      </w:r>
    </w:p>
    <w:p>
      <w:pPr>
        <w:pStyle w:val="BookText"/>
      </w:pPr>
      <w:r>
        <w:rPr>
          <w:rFonts w:ascii="IRNazanin" w:hAnsi="IRNazanin" w:eastAsia="IRNazanin" w:cs="IRNazanin"/>
          <w:lang w:bidi="fa-IR"/>
          <w:color w:val="111111"/>
          <w:sz w:val="28"/>
          <w:szCs w:val="28"/>
          <w:rtl/>
        </w:rPr>
        <w:t xml:space="preserve">رسول الله صلی الله علیه وآله فاستبشر به وسماه حسینا وعق عنه کبشا.</w:t>
      </w:r>
    </w:p>
    <w:p>
      <w:pPr>
        <w:pStyle w:val="BookText"/>
      </w:pPr>
      <w:r>
        <w:rPr>
          <w:rFonts w:ascii="IRNazanin" w:hAnsi="IRNazanin" w:eastAsia="IRNazanin" w:cs="IRNazanin"/>
          <w:lang w:bidi="fa-IR"/>
          <w:color w:val="111111"/>
          <w:sz w:val="28"/>
          <w:szCs w:val="28"/>
          <w:rtl/>
        </w:rPr>
        <w:t xml:space="preserve">1270 (60) کا 33 ج 6 - محمد بن یحیی عن أحمد بن محمد عن علی بن</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63" w:name="pg12426_132562"/>
    <w:bookmarkEnd w:id="163"/>
    <w:p>
      <w:pPr>
        <w:pStyle w:val="BookText"/>
      </w:pPr>
      <w:r>
        <w:rPr>
          <w:rFonts w:ascii="IRNazanin" w:hAnsi="IRNazanin" w:eastAsia="IRNazanin" w:cs="IRNazanin"/>
          <w:lang w:bidi="fa-IR"/>
          <w:color w:val="111111"/>
          <w:sz w:val="28"/>
          <w:szCs w:val="28"/>
          <w:rtl/>
        </w:rPr>
        <w:t xml:space="preserve">الحکم عن معاویة بن وهب قال أبو عبد الله علیه السلام عقت فاطمة عن ابنیها وحلقت</w:t>
      </w:r>
    </w:p>
    <w:p>
      <w:pPr>
        <w:pStyle w:val="BookText"/>
      </w:pPr>
      <w:r>
        <w:rPr>
          <w:rFonts w:ascii="IRNazanin" w:hAnsi="IRNazanin" w:eastAsia="IRNazanin" w:cs="IRNazanin"/>
          <w:lang w:bidi="fa-IR"/>
          <w:color w:val="111111"/>
          <w:sz w:val="28"/>
          <w:szCs w:val="28"/>
          <w:rtl/>
        </w:rPr>
        <w:t xml:space="preserve">رؤوسهما فی الیوم السابع وتصدقت بوزن الشعر ورقا وقال کان ناس یلطخون رأس</w:t>
      </w:r>
    </w:p>
    <w:p>
      <w:pPr>
        <w:pStyle w:val="BookText"/>
      </w:pPr>
      <w:r>
        <w:rPr>
          <w:rFonts w:ascii="IRNazanin" w:hAnsi="IRNazanin" w:eastAsia="IRNazanin" w:cs="IRNazanin"/>
          <w:lang w:bidi="fa-IR"/>
          <w:color w:val="111111"/>
          <w:sz w:val="28"/>
          <w:szCs w:val="28"/>
          <w:rtl/>
        </w:rPr>
        <w:t xml:space="preserve">الصبی فی دم العقیقة وکان أبی یقول ذلک شرک.</w:t>
      </w:r>
    </w:p>
    <w:p>
      <w:pPr>
        <w:pStyle w:val="BookText"/>
      </w:pPr>
      <w:r>
        <w:rPr>
          <w:rFonts w:ascii="IRNazanin" w:hAnsi="IRNazanin" w:eastAsia="IRNazanin" w:cs="IRNazanin"/>
          <w:lang w:bidi="fa-IR"/>
          <w:color w:val="111111"/>
          <w:sz w:val="28"/>
          <w:szCs w:val="28"/>
          <w:rtl/>
        </w:rPr>
        <w:t xml:space="preserve">1271 (61) کا 34 ج 6 - علی بن محمد بن بندار عن إبراهیم بن إسحاق الأحمر</w:t>
      </w:r>
    </w:p>
    <w:p>
      <w:pPr>
        <w:pStyle w:val="BookText"/>
      </w:pPr>
      <w:r>
        <w:rPr>
          <w:rFonts w:ascii="IRNazanin" w:hAnsi="IRNazanin" w:eastAsia="IRNazanin" w:cs="IRNazanin"/>
          <w:lang w:bidi="fa-IR"/>
          <w:color w:val="111111"/>
          <w:sz w:val="28"/>
          <w:szCs w:val="28"/>
          <w:rtl/>
        </w:rPr>
        <w:t xml:space="preserve">عن أحمد بن الحسن عن أبی العباس عن جعفر بن إسماعیل عن إدریس عن أبی السائب</w:t>
      </w:r>
    </w:p>
    <w:p>
      <w:pPr>
        <w:pStyle w:val="BookText"/>
      </w:pPr>
      <w:r>
        <w:rPr>
          <w:rFonts w:ascii="IRNazanin" w:hAnsi="IRNazanin" w:eastAsia="IRNazanin" w:cs="IRNazanin"/>
          <w:lang w:bidi="fa-IR"/>
          <w:color w:val="111111"/>
          <w:sz w:val="28"/>
          <w:szCs w:val="28"/>
          <w:rtl/>
        </w:rPr>
        <w:t xml:space="preserve">عن أبی عبد الله عن أبیه علیهما السلام قال عق أبو طالب عن رسول الله صلی الله علیه وآله</w:t>
      </w:r>
    </w:p>
    <w:p>
      <w:pPr>
        <w:pStyle w:val="BookText"/>
      </w:pPr>
      <w:r>
        <w:rPr>
          <w:rFonts w:ascii="IRNazanin" w:hAnsi="IRNazanin" w:eastAsia="IRNazanin" w:cs="IRNazanin"/>
          <w:lang w:bidi="fa-IR"/>
          <w:color w:val="111111"/>
          <w:sz w:val="28"/>
          <w:szCs w:val="28"/>
          <w:rtl/>
        </w:rPr>
        <w:t xml:space="preserve">یوم السابع ودعا آل أبی طالب فقالوا ما هذه فقال عقیقة أحمد قالوا لأی شئ سمیته</w:t>
      </w:r>
    </w:p>
    <w:p>
      <w:pPr>
        <w:pStyle w:val="BookText"/>
      </w:pPr>
      <w:r>
        <w:rPr>
          <w:rFonts w:ascii="IRNazanin" w:hAnsi="IRNazanin" w:eastAsia="IRNazanin" w:cs="IRNazanin"/>
          <w:lang w:bidi="fa-IR"/>
          <w:color w:val="111111"/>
          <w:sz w:val="28"/>
          <w:szCs w:val="28"/>
          <w:rtl/>
        </w:rPr>
        <w:t xml:space="preserve">أحمد قال سمیته أحمد لمحمدة أهل السماء والأرض. فقیه 313 ج 3 - وعق أبو طالب</w:t>
      </w:r>
    </w:p>
    <w:p>
      <w:pPr>
        <w:pStyle w:val="BookText"/>
      </w:pPr>
      <w:r>
        <w:rPr>
          <w:rFonts w:ascii="IRNazanin" w:hAnsi="IRNazanin" w:eastAsia="IRNazanin" w:cs="IRNazanin"/>
          <w:lang w:bidi="fa-IR"/>
          <w:color w:val="111111"/>
          <w:sz w:val="28"/>
          <w:szCs w:val="28"/>
          <w:rtl/>
        </w:rPr>
        <w:t xml:space="preserve">(ره) وذکر مثله.</w:t>
      </w:r>
    </w:p>
    <w:p>
      <w:pPr>
        <w:pStyle w:val="BookText"/>
      </w:pPr>
      <w:r>
        <w:rPr>
          <w:rFonts w:ascii="IRNazanin" w:hAnsi="IRNazanin" w:eastAsia="IRNazanin" w:cs="IRNazanin"/>
          <w:lang w:bidi="fa-IR"/>
          <w:color w:val="111111"/>
          <w:sz w:val="28"/>
          <w:szCs w:val="28"/>
          <w:rtl/>
        </w:rPr>
        <w:t xml:space="preserve">1272 (62) فقیه 313 ج 3 - فی روایة محمد بن مارد عن أبی عبد الله علیه</w:t>
      </w:r>
    </w:p>
    <w:p>
      <w:pPr>
        <w:pStyle w:val="BookText"/>
      </w:pPr>
      <w:r>
        <w:rPr>
          <w:rFonts w:ascii="IRNazanin" w:hAnsi="IRNazanin" w:eastAsia="IRNazanin" w:cs="IRNazanin"/>
          <w:lang w:bidi="fa-IR"/>
          <w:color w:val="111111"/>
          <w:sz w:val="28"/>
          <w:szCs w:val="28"/>
          <w:rtl/>
        </w:rPr>
        <w:t xml:space="preserve">السلام قال سألته عن العقیقة فقال شاة أو بقرة أو بدنة ثم یسمی ویحلق رأس المولود یوم</w:t>
      </w:r>
    </w:p>
    <w:p>
      <w:pPr>
        <w:pStyle w:val="BookText"/>
      </w:pPr>
      <w:r>
        <w:rPr>
          <w:rFonts w:ascii="IRNazanin" w:hAnsi="IRNazanin" w:eastAsia="IRNazanin" w:cs="IRNazanin"/>
          <w:lang w:bidi="fa-IR"/>
          <w:color w:val="111111"/>
          <w:sz w:val="28"/>
          <w:szCs w:val="28"/>
          <w:rtl/>
        </w:rPr>
        <w:t xml:space="preserve">السابع ویتصدق بوزن شعره ذهبا أو فضة فإن کان ذکرا عق عنه ذکرا وان کان أنثی عق</w:t>
      </w:r>
    </w:p>
    <w:p>
      <w:pPr>
        <w:pStyle w:val="BookText"/>
      </w:pPr>
      <w:r>
        <w:rPr>
          <w:rFonts w:ascii="IRNazanin" w:hAnsi="IRNazanin" w:eastAsia="IRNazanin" w:cs="IRNazanin"/>
          <w:lang w:bidi="fa-IR"/>
          <w:color w:val="111111"/>
          <w:sz w:val="28"/>
          <w:szCs w:val="28"/>
          <w:rtl/>
        </w:rPr>
        <w:t xml:space="preserve">عنها أنثی.</w:t>
      </w:r>
    </w:p>
    <w:p>
      <w:pPr>
        <w:pStyle w:val="BookText"/>
      </w:pPr>
      <w:r>
        <w:rPr>
          <w:rFonts w:ascii="IRNazanin" w:hAnsi="IRNazanin" w:eastAsia="IRNazanin" w:cs="IRNazanin"/>
          <w:lang w:bidi="fa-IR"/>
          <w:color w:val="111111"/>
          <w:sz w:val="28"/>
          <w:szCs w:val="28"/>
          <w:rtl/>
        </w:rPr>
        <w:t xml:space="preserve">وتقدم فی روایة جمیل (61) من باب (2) وجوب الحلق أو التقصیر علی الحاج</w:t>
      </w:r>
    </w:p>
    <w:p>
      <w:pPr>
        <w:pStyle w:val="BookText"/>
      </w:pPr>
      <w:r>
        <w:rPr>
          <w:rFonts w:ascii="IRNazanin" w:hAnsi="IRNazanin" w:eastAsia="IRNazanin" w:cs="IRNazanin"/>
          <w:lang w:bidi="fa-IR"/>
          <w:color w:val="111111"/>
          <w:sz w:val="28"/>
          <w:szCs w:val="28"/>
          <w:rtl/>
        </w:rPr>
        <w:t xml:space="preserve">من أبواب الحلق قوله علیه السلام تبدء بمنی بالذبح قبل الحلق وفی العقیقة بالحلق قبل</w:t>
      </w:r>
    </w:p>
    <w:p>
      <w:pPr>
        <w:pStyle w:val="BookText"/>
      </w:pPr>
      <w:r>
        <w:rPr>
          <w:rFonts w:ascii="IRNazanin" w:hAnsi="IRNazanin" w:eastAsia="IRNazanin" w:cs="IRNazanin"/>
          <w:lang w:bidi="fa-IR"/>
          <w:color w:val="111111"/>
          <w:sz w:val="28"/>
          <w:szCs w:val="28"/>
          <w:rtl/>
        </w:rPr>
        <w:t xml:space="preserve">الذبح فی روایة الفراء (28) من باب (23) ما ورد فی أن أصدق الأسماء ما سمی بالعبودیة</w:t>
      </w:r>
    </w:p>
    <w:p>
      <w:pPr>
        <w:pStyle w:val="BookText"/>
      </w:pPr>
      <w:r>
        <w:rPr>
          <w:rFonts w:ascii="IRNazanin" w:hAnsi="IRNazanin" w:eastAsia="IRNazanin" w:cs="IRNazanin"/>
          <w:lang w:bidi="fa-IR"/>
          <w:color w:val="111111"/>
          <w:sz w:val="28"/>
          <w:szCs w:val="28"/>
          <w:rtl/>
        </w:rPr>
        <w:t xml:space="preserve">قوله علیه السلام عق النبی صلی الله علیه وآله عن الحسن بکبشین أملحین وقوله علیه</w:t>
      </w:r>
    </w:p>
    <w:p>
      <w:pPr>
        <w:pStyle w:val="BookText"/>
      </w:pPr>
      <w:r>
        <w:rPr>
          <w:rFonts w:ascii="IRNazanin" w:hAnsi="IRNazanin" w:eastAsia="IRNazanin" w:cs="IRNazanin"/>
          <w:lang w:bidi="fa-IR"/>
          <w:color w:val="111111"/>
          <w:sz w:val="28"/>
          <w:szCs w:val="28"/>
          <w:rtl/>
        </w:rPr>
        <w:t xml:space="preserve">السلام عق عن الحسین علیه السلام النبی صلی الله علیه وآله بکبشین أملحین وفی روایة</w:t>
      </w:r>
    </w:p>
    <w:p>
      <w:pPr>
        <w:pStyle w:val="BookText"/>
      </w:pPr>
      <w:r>
        <w:rPr>
          <w:rFonts w:ascii="IRNazanin" w:hAnsi="IRNazanin" w:eastAsia="IRNazanin" w:cs="IRNazanin"/>
          <w:lang w:bidi="fa-IR"/>
          <w:color w:val="111111"/>
          <w:sz w:val="28"/>
          <w:szCs w:val="28"/>
          <w:rtl/>
        </w:rPr>
        <w:t xml:space="preserve">أسماء (30) قوله علیه السلام وعق عنه کما عق عن الحسن کبشا أملح.</w:t>
      </w:r>
    </w:p>
    <w:p>
      <w:pPr>
        <w:pStyle w:val="BookText"/>
      </w:pPr>
      <w:r>
        <w:rPr>
          <w:rFonts w:ascii="IRNazanin" w:hAnsi="IRNazanin" w:eastAsia="IRNazanin" w:cs="IRNazanin"/>
          <w:lang w:bidi="fa-IR"/>
          <w:color w:val="111111"/>
          <w:sz w:val="28"/>
          <w:szCs w:val="28"/>
          <w:rtl/>
        </w:rPr>
        <w:t xml:space="preserve">ویأتی فی الباب التالی وما یتلوه وسائر الأبواب المربوطة بالعقیقة ما یدل علی</w:t>
      </w:r>
    </w:p>
    <w:p>
      <w:pPr>
        <w:pStyle w:val="BookText"/>
      </w:pPr>
      <w:r>
        <w:rPr>
          <w:rFonts w:ascii="IRNazanin" w:hAnsi="IRNazanin" w:eastAsia="IRNazanin" w:cs="IRNazanin"/>
          <w:lang w:bidi="fa-IR"/>
          <w:color w:val="111111"/>
          <w:sz w:val="28"/>
          <w:szCs w:val="28"/>
          <w:rtl/>
        </w:rPr>
        <w:t xml:space="preserve">استحبابها وفی باب استحباب الولیمة فی العرس و و و فی کتاب الأطعمة ما یدل علی</w:t>
      </w:r>
    </w:p>
    <w:p>
      <w:pPr>
        <w:pStyle w:val="BookText"/>
      </w:pPr>
      <w:r>
        <w:rPr>
          <w:rFonts w:ascii="IRNazanin" w:hAnsi="IRNazanin" w:eastAsia="IRNazanin" w:cs="IRNazanin"/>
          <w:lang w:bidi="fa-IR"/>
          <w:color w:val="111111"/>
          <w:sz w:val="28"/>
          <w:szCs w:val="28"/>
          <w:rtl/>
        </w:rPr>
        <w:t xml:space="preserve">ذلک.</w:t>
      </w:r>
    </w:p>
    <w:p>
      <w:pPr>
        <w:pStyle w:val="Heading3"/>
      </w:pPr>
      <w:bookmarkStart w:id="414" w:name="_Toc213"/>
      <w:r>
        <w:t>(33) باب أن العقیقة فی الغلام والجاریة سواء والأولی ان یکون عن الذکر...</w:t>
      </w:r>
      <w:bookmarkEnd w:id="414"/>
    </w:p>
    <w:p>
      <w:pPr>
        <w:pStyle w:val="BookText"/>
      </w:pPr>
      <w:r>
        <w:rPr>
          <w:rFonts w:ascii="IRNazanin" w:hAnsi="IRNazanin" w:eastAsia="IRNazanin" w:cs="IRNazanin"/>
          <w:lang w:bidi="fa-IR"/>
          <w:color w:val="111111"/>
          <w:sz w:val="28"/>
          <w:szCs w:val="28"/>
          <w:rtl/>
        </w:rPr>
        <w:t xml:space="preserve">*باب أن العقیقة فی الغلام والجاریة سواء والأولی ان یکون عن الذکر</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بذکر أو أنثیین وعن الأنثی بالأنثی*</w:t>
      </w:r>
    </w:p>
    <w:p>
      <w:pPr>
        <w:pStyle w:val="BookText"/>
      </w:pPr>
      <w:r>
        <w:rPr>
          <w:rFonts w:ascii="IRNazanin" w:hAnsi="IRNazanin" w:eastAsia="IRNazanin" w:cs="IRNazanin"/>
          <w:lang w:bidi="fa-IR"/>
          <w:color w:val="111111"/>
          <w:sz w:val="28"/>
          <w:szCs w:val="28"/>
          <w:rtl/>
        </w:rPr>
        <w:t xml:space="preserve">1273 (1) کا 26 ج 6 - أبو علی الأشعری عن محمد بن عبد الجبار ومحمد بن</w:t>
      </w:r>
    </w:p>
    <w:p>
      <w:pPr>
        <w:pStyle w:val="BookText"/>
      </w:pPr>
      <w:r>
        <w:rPr>
          <w:rFonts w:ascii="IRNazanin" w:hAnsi="IRNazanin" w:eastAsia="IRNazanin" w:cs="IRNazanin"/>
          <w:lang w:bidi="fa-IR"/>
          <w:color w:val="111111"/>
          <w:sz w:val="28"/>
          <w:szCs w:val="28"/>
          <w:rtl/>
        </w:rPr>
        <w:t xml:space="preserve">إسماعیل عن الفضل بن شاذان جمیعا عن صفوان عن منصور بن حازم عن أبی عبد الله</w:t>
      </w:r>
    </w:p>
    <w:p>
      <w:pPr>
        <w:pStyle w:val="BookText"/>
      </w:pPr>
      <w:r>
        <w:rPr>
          <w:rFonts w:ascii="IRNazanin" w:hAnsi="IRNazanin" w:eastAsia="IRNazanin" w:cs="IRNazanin"/>
          <w:lang w:bidi="fa-IR"/>
          <w:color w:val="111111"/>
          <w:sz w:val="28"/>
          <w:szCs w:val="28"/>
          <w:rtl/>
        </w:rPr>
        <w:t xml:space="preserve">علیه السلام قال العقیقة فی الغلام والجاریة سواء.</w:t>
      </w:r>
    </w:p>
    <w:p>
      <w:pPr>
        <w:pStyle w:val="BookText"/>
      </w:pPr>
      <w:r>
        <w:rPr>
          <w:rFonts w:ascii="IRNazanin" w:hAnsi="IRNazanin" w:eastAsia="IRNazanin" w:cs="IRNazanin"/>
          <w:lang w:bidi="fa-IR"/>
          <w:color w:val="111111"/>
          <w:sz w:val="28"/>
          <w:szCs w:val="28"/>
          <w:rtl/>
        </w:rPr>
        <w:t xml:space="preserve">1274 (2) قرب الإسناد 129 - محمد بن عبد الحمید عن یونس بن یعقوب</w:t>
      </w:r>
    </w:p>
    <w:p>
      <w:pPr>
        <w:pStyle w:val="BookText"/>
      </w:pPr>
      <w:r>
        <w:rPr>
          <w:rFonts w:ascii="IRNazanin" w:hAnsi="IRNazanin" w:eastAsia="IRNazanin" w:cs="IRNazanin"/>
          <w:lang w:bidi="fa-IR"/>
          <w:color w:val="111111"/>
          <w:sz w:val="28"/>
          <w:szCs w:val="28"/>
          <w:rtl/>
        </w:rPr>
        <w:t xml:space="preserve">قال سئلت ابا الحسن موسی بن جعفر علیهما السلام عن العقیقة الجاریة والغلام فیها </w:t>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سواء قال نعم.</w:t>
      </w:r>
    </w:p>
    <w:p>
      <w:pPr>
        <w:pStyle w:val="BookText"/>
      </w:pPr>
      <w:r>
        <w:rPr>
          <w:rFonts w:ascii="IRNazanin" w:hAnsi="IRNazanin" w:eastAsia="IRNazanin" w:cs="IRNazanin"/>
          <w:lang w:bidi="fa-IR"/>
          <w:color w:val="111111"/>
          <w:sz w:val="28"/>
          <w:szCs w:val="28"/>
          <w:rtl/>
        </w:rPr>
        <w:t xml:space="preserve">1275 (3) الدعائم 188 ج 2 - عن رسول الله صلی الله علیه وآله أنه قال</w:t>
      </w:r>
    </w:p>
    <w:p>
      <w:pPr>
        <w:pStyle w:val="BookText"/>
      </w:pPr>
      <w:r>
        <w:rPr>
          <w:rFonts w:ascii="IRNazanin" w:hAnsi="IRNazanin" w:eastAsia="IRNazanin" w:cs="IRNazanin"/>
          <w:lang w:bidi="fa-IR"/>
          <w:color w:val="111111"/>
          <w:sz w:val="28"/>
          <w:szCs w:val="28"/>
          <w:rtl/>
        </w:rPr>
        <w:t xml:space="preserve">العقیقة شاة عن الغلام والجاریة سواء.</w:t>
      </w:r>
    </w:p>
    <w:p>
      <w:pPr>
        <w:pStyle w:val="BookText"/>
      </w:pPr>
      <w:r>
        <w:rPr>
          <w:rFonts w:ascii="IRNazanin" w:hAnsi="IRNazanin" w:eastAsia="IRNazanin" w:cs="IRNazanin"/>
          <w:lang w:bidi="fa-IR"/>
          <w:color w:val="111111"/>
          <w:sz w:val="28"/>
          <w:szCs w:val="28"/>
          <w:rtl/>
        </w:rPr>
        <w:t xml:space="preserve">1276 (4) کا 26 ج 6 - عدة من أصحابنا عن أحمد بن محمد بن خالد عن</w:t>
      </w:r>
    </w:p>
    <w:p>
      <w:pPr>
        <w:pStyle w:val="BookText"/>
      </w:pPr>
      <w:r>
        <w:rPr>
          <w:rFonts w:ascii="IRNazanin" w:hAnsi="IRNazanin" w:eastAsia="IRNazanin" w:cs="IRNazanin"/>
          <w:lang w:bidi="fa-IR"/>
          <w:color w:val="111111"/>
          <w:sz w:val="28"/>
          <w:szCs w:val="28"/>
          <w:rtl/>
        </w:rPr>
        <w:t xml:space="preserve">عثمان بن عیسی عن سماعة قال سألته عن العقیقة فقال فی الذکر والأنثی سواء.</w:t>
      </w:r>
    </w:p>
    <w:p>
      <w:pPr>
        <w:pStyle w:val="BookText"/>
      </w:pPr>
      <w:r>
        <w:rPr>
          <w:rFonts w:ascii="IRNazanin" w:hAnsi="IRNazanin" w:eastAsia="IRNazanin" w:cs="IRNazanin"/>
          <w:lang w:bidi="fa-IR"/>
          <w:color w:val="111111"/>
          <w:sz w:val="28"/>
          <w:szCs w:val="28"/>
          <w:rtl/>
        </w:rPr>
        <w:t xml:space="preserve">1277 (5) کا 26 ج 6 - عدة من أصحابنا عن أحمد بن محمد عن الحسین بن</w:t>
      </w:r>
    </w:p>
    <w:p>
      <w:pPr>
        <w:pStyle w:val="BookText"/>
      </w:pPr>
      <w:r>
        <w:rPr>
          <w:rFonts w:ascii="IRNazanin" w:hAnsi="IRNazanin" w:eastAsia="IRNazanin" w:cs="IRNazanin"/>
          <w:lang w:bidi="fa-IR"/>
          <w:color w:val="111111"/>
          <w:sz w:val="28"/>
          <w:szCs w:val="28"/>
          <w:rtl/>
        </w:rPr>
        <w:t xml:space="preserve">سعید عن حماد عن شعیب عن أبی بصیر عن أبی عبد الله علیه السلام قال عقیقة الغلام</w:t>
      </w:r>
    </w:p>
    <w:p>
      <w:pPr>
        <w:pStyle w:val="BookText"/>
      </w:pPr>
      <w:r>
        <w:rPr>
          <w:rFonts w:ascii="IRNazanin" w:hAnsi="IRNazanin" w:eastAsia="IRNazanin" w:cs="IRNazanin"/>
          <w:lang w:bidi="fa-IR"/>
          <w:color w:val="111111"/>
          <w:sz w:val="28"/>
          <w:szCs w:val="28"/>
          <w:rtl/>
        </w:rPr>
        <w:t xml:space="preserve">والجاریة کبش.</w:t>
      </w:r>
    </w:p>
    <w:p>
      <w:pPr>
        <w:pStyle w:val="BookText"/>
      </w:pPr>
      <w:r>
        <w:rPr>
          <w:rFonts w:ascii="IRNazanin" w:hAnsi="IRNazanin" w:eastAsia="IRNazanin" w:cs="IRNazanin"/>
          <w:lang w:bidi="fa-IR"/>
          <w:color w:val="111111"/>
          <w:sz w:val="28"/>
          <w:szCs w:val="28"/>
          <w:rtl/>
        </w:rPr>
        <w:t xml:space="preserve">1278 (6) کا 26 ج 6 - علی بن إبراهیم عن أبیه عن إسماعیل بن مرار عن یونس</w:t>
      </w:r>
    </w:p>
    <w:p>
      <w:pPr>
        <w:pStyle w:val="BookText"/>
      </w:pPr>
      <w:r>
        <w:rPr>
          <w:rFonts w:ascii="IRNazanin" w:hAnsi="IRNazanin" w:eastAsia="IRNazanin" w:cs="IRNazanin"/>
          <w:lang w:bidi="fa-IR"/>
          <w:color w:val="111111"/>
          <w:sz w:val="28"/>
          <w:szCs w:val="28"/>
          <w:rtl/>
        </w:rPr>
        <w:t xml:space="preserve">عن ابن مسکان عن أبی عبد الله علیه السلام قال سألته عن العقیقة فقال عقیقة الغلام</w:t>
      </w:r>
    </w:p>
    <w:p>
      <w:pPr>
        <w:pStyle w:val="BookText"/>
      </w:pPr>
      <w:r>
        <w:rPr>
          <w:rFonts w:ascii="IRNazanin" w:hAnsi="IRNazanin" w:eastAsia="IRNazanin" w:cs="IRNazanin"/>
          <w:lang w:bidi="fa-IR"/>
          <w:color w:val="111111"/>
          <w:sz w:val="28"/>
          <w:szCs w:val="28"/>
          <w:rtl/>
        </w:rPr>
        <w:t xml:space="preserve">والجاریة کبش کبش.</w:t>
      </w:r>
    </w:p>
    <w:p>
      <w:pPr>
        <w:pStyle w:val="BookText"/>
      </w:pPr>
      <w:r>
        <w:rPr>
          <w:rFonts w:ascii="IRNazanin" w:hAnsi="IRNazanin" w:eastAsia="IRNazanin" w:cs="IRNazanin"/>
          <w:lang w:bidi="fa-IR"/>
          <w:color w:val="111111"/>
          <w:sz w:val="28"/>
          <w:szCs w:val="28"/>
          <w:rtl/>
        </w:rPr>
        <w:t xml:space="preserve">1279 (7) فقه الرضا علیه السلام 239 - وإذا أردت أن تعق عنه فلیکن عن</w:t>
      </w:r>
    </w:p>
    <w:p>
      <w:pPr>
        <w:pStyle w:val="BookText"/>
      </w:pPr>
      <w:r>
        <w:rPr>
          <w:rFonts w:ascii="IRNazanin" w:hAnsi="IRNazanin" w:eastAsia="IRNazanin" w:cs="IRNazanin"/>
          <w:lang w:bidi="fa-IR"/>
          <w:color w:val="111111"/>
          <w:sz w:val="28"/>
          <w:szCs w:val="28"/>
          <w:rtl/>
        </w:rPr>
        <w:t xml:space="preserve">الذکر ذکرا وعن الأنثی أنثی.</w:t>
      </w:r>
    </w:p>
    <w:p>
      <w:pPr>
        <w:pStyle w:val="BookText"/>
      </w:pPr>
      <w:r>
        <w:rPr>
          <w:rFonts w:ascii="IRNazanin" w:hAnsi="IRNazanin" w:eastAsia="IRNazanin" w:cs="IRNazanin"/>
          <w:lang w:bidi="fa-IR"/>
          <w:color w:val="111111"/>
          <w:sz w:val="28"/>
          <w:szCs w:val="28"/>
          <w:rtl/>
        </w:rPr>
        <w:t xml:space="preserve">1280 (8) المقنع 113 - وعق عنه إذا کان ذکر فذکرا وإن کان أنثی فأنثی.</w:t>
      </w:r>
    </w:p>
    <w:p>
      <w:pPr>
        <w:pStyle w:val="BookText"/>
      </w:pPr>
      <w:r>
        <w:rPr>
          <w:rFonts w:ascii="IRNazanin" w:hAnsi="IRNazanin" w:eastAsia="IRNazanin" w:cs="IRNazanin"/>
          <w:lang w:bidi="fa-IR"/>
          <w:color w:val="111111"/>
          <w:sz w:val="28"/>
          <w:szCs w:val="28"/>
          <w:rtl/>
        </w:rPr>
        <w:t xml:space="preserve">1281 (9) فقیه 313 ج 3 - قد روی أن یعق عن الذکر بأنثیین وعن الأنثی</w:t>
      </w:r>
    </w:p>
    <w:p>
      <w:pPr>
        <w:pStyle w:val="BookText"/>
      </w:pPr>
      <w:r>
        <w:rPr>
          <w:rFonts w:ascii="Amiri" w:hAnsi="Amiri" w:eastAsia="Amiri" w:cs="Amiri"/>
          <w:lang w:bidi="ar-SA"/>
          <w:color w:val="111111"/>
          <w:sz w:val="28"/>
          <w:szCs w:val="28"/>
          <w:rtl/>
        </w:rPr>
        <w:t xml:space="preserve">بواحدة.</w:t>
      </w:r>
    </w:p>
    <w:p>
      <w:pPr>
        <w:pStyle w:val="BookText"/>
      </w:pPr>
      <w:r>
        <w:rPr>
          <w:rFonts w:ascii="IRNazanin" w:hAnsi="IRNazanin" w:eastAsia="IRNazanin" w:cs="IRNazanin"/>
          <w:lang w:bidi="fa-IR"/>
          <w:color w:val="111111"/>
          <w:sz w:val="28"/>
          <w:szCs w:val="28"/>
          <w:rtl/>
        </w:rPr>
        <w:t xml:space="preserve">وتقدم فی روایة علی بن جعفر (10) من باب (32) ما ورد فی أن کل مولود</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64" w:name="pg12426_132564"/>
    <w:bookmarkEnd w:id="164"/>
    <w:p>
      <w:pPr>
        <w:pStyle w:val="BookText"/>
      </w:pPr>
      <w:r>
        <w:rPr>
          <w:rFonts w:ascii="IRNazanin" w:hAnsi="IRNazanin" w:eastAsia="IRNazanin" w:cs="IRNazanin"/>
          <w:lang w:bidi="fa-IR"/>
          <w:color w:val="111111"/>
          <w:sz w:val="28"/>
          <w:szCs w:val="28"/>
          <w:rtl/>
        </w:rPr>
        <w:t xml:space="preserve">مرتهن بالعقیقة قوله سألته عن العقیقة عن الغلام والجاریة ما هی قال سواء کبش کبش و</w:t>
      </w:r>
    </w:p>
    <w:p>
      <w:pPr>
        <w:pStyle w:val="BookText"/>
      </w:pPr>
      <w:r>
        <w:rPr>
          <w:rFonts w:ascii="IRNazanin" w:hAnsi="IRNazanin" w:eastAsia="IRNazanin" w:cs="IRNazanin"/>
          <w:lang w:bidi="fa-IR"/>
          <w:color w:val="111111"/>
          <w:sz w:val="28"/>
          <w:szCs w:val="28"/>
          <w:rtl/>
        </w:rPr>
        <w:t xml:space="preserve">فی روایة عمار (15) قوله سألته عن العقیقة عن المولود (إلی أن قال) ویذبح عنه کبش.</w:t>
      </w:r>
    </w:p>
    <w:p>
      <w:pPr>
        <w:pStyle w:val="BookText"/>
      </w:pPr>
      <w:r>
        <w:rPr>
          <w:rFonts w:ascii="IRNazanin" w:hAnsi="IRNazanin" w:eastAsia="IRNazanin" w:cs="IRNazanin"/>
          <w:lang w:bidi="fa-IR"/>
          <w:color w:val="111111"/>
          <w:sz w:val="28"/>
          <w:szCs w:val="28"/>
          <w:rtl/>
        </w:rPr>
        <w:t xml:space="preserve">وفی روایة علی بن إبراهیم (32) قوله علیه السلام إذا کان یوم السابع وقد ولد</w:t>
      </w:r>
    </w:p>
    <w:p>
      <w:pPr>
        <w:pStyle w:val="BookText"/>
      </w:pPr>
      <w:r>
        <w:rPr>
          <w:rFonts w:ascii="IRNazanin" w:hAnsi="IRNazanin" w:eastAsia="IRNazanin" w:cs="IRNazanin"/>
          <w:lang w:bidi="fa-IR"/>
          <w:color w:val="111111"/>
          <w:sz w:val="28"/>
          <w:szCs w:val="28"/>
          <w:rtl/>
        </w:rPr>
        <w:t xml:space="preserve">لأحدکم غلام أو جاریه فلیعق عنه کبشا عن الذکر ذکرا وعن الأنثی مثل ذلک.</w:t>
      </w:r>
    </w:p>
    <w:p>
      <w:pPr>
        <w:pStyle w:val="BookText"/>
      </w:pPr>
      <w:r>
        <w:rPr>
          <w:rFonts w:ascii="IRNazanin" w:hAnsi="IRNazanin" w:eastAsia="IRNazanin" w:cs="IRNazanin"/>
          <w:lang w:bidi="fa-IR"/>
          <w:color w:val="111111"/>
          <w:sz w:val="28"/>
          <w:szCs w:val="28"/>
          <w:rtl/>
        </w:rPr>
        <w:t xml:space="preserve">وفی روایة ابن مارد (62) قوله علیه السلام فإن کان ذکرا عق عنه ذکرا وان کان</w:t>
      </w:r>
    </w:p>
    <w:p>
      <w:pPr>
        <w:pStyle w:val="BookText"/>
      </w:pPr>
      <w:r>
        <w:rPr>
          <w:rFonts w:ascii="IRNazanin" w:hAnsi="IRNazanin" w:eastAsia="IRNazanin" w:cs="IRNazanin"/>
          <w:lang w:bidi="fa-IR"/>
          <w:color w:val="111111"/>
          <w:sz w:val="28"/>
          <w:szCs w:val="28"/>
          <w:rtl/>
        </w:rPr>
        <w:t xml:space="preserve">أنثی عق عنها أنثی.</w:t>
      </w:r>
    </w:p>
    <w:p>
      <w:pPr>
        <w:pStyle w:val="Heading3"/>
      </w:pPr>
      <w:bookmarkStart w:id="415" w:name="_Toc214"/>
      <w:r>
        <w:t>(34) باب استحباب تعدد العقیقة عن المولود الواحد</w:t>
      </w:r>
      <w:bookmarkEnd w:id="415"/>
    </w:p>
    <w:p>
      <w:pPr>
        <w:pStyle w:val="BookText"/>
      </w:pPr>
      <w:r>
        <w:rPr>
          <w:rFonts w:ascii="IRNazanin" w:hAnsi="IRNazanin" w:eastAsia="IRNazanin" w:cs="IRNazanin"/>
          <w:lang w:bidi="fa-IR"/>
          <w:color w:val="111111"/>
          <w:sz w:val="28"/>
          <w:szCs w:val="28"/>
          <w:rtl/>
        </w:rPr>
        <w:t xml:space="preserve">1282 (1) ک 154 ج 15 - الحسین بن حمدان الحضینی فی کتاب الهدایة عن</w:t>
      </w:r>
    </w:p>
    <w:p>
      <w:pPr>
        <w:pStyle w:val="BookText"/>
      </w:pPr>
      <w:r>
        <w:rPr>
          <w:rFonts w:ascii="IRNazanin" w:hAnsi="IRNazanin" w:eastAsia="IRNazanin" w:cs="IRNazanin"/>
          <w:lang w:bidi="fa-IR"/>
          <w:color w:val="111111"/>
          <w:sz w:val="28"/>
          <w:szCs w:val="28"/>
          <w:rtl/>
        </w:rPr>
        <w:t xml:space="preserve">صاحب نفقة أبی محمد علیه السلام أنه قال وجه مولای أبو محمد علیه السلام بأربعة</w:t>
      </w:r>
    </w:p>
    <w:p>
      <w:pPr>
        <w:pStyle w:val="BookText"/>
      </w:pPr>
      <w:r>
        <w:rPr>
          <w:rFonts w:ascii="IRNazanin" w:hAnsi="IRNazanin" w:eastAsia="IRNazanin" w:cs="IRNazanin"/>
          <w:lang w:bidi="fa-IR"/>
          <w:color w:val="111111"/>
          <w:sz w:val="28"/>
          <w:szCs w:val="28"/>
          <w:rtl/>
        </w:rPr>
        <w:t xml:space="preserve">أکبش وکتب إلی بسم الله الرحمن الرحیم عق هذا عن ابنی محمد المهدی وکل - هنأک</w:t>
      </w:r>
    </w:p>
    <w:p>
      <w:pPr>
        <w:pStyle w:val="BookText"/>
      </w:pPr>
      <w:r>
        <w:rPr>
          <w:rFonts w:ascii="IRNazanin" w:hAnsi="IRNazanin" w:eastAsia="IRNazanin" w:cs="IRNazanin"/>
          <w:lang w:bidi="fa-IR"/>
          <w:color w:val="111111"/>
          <w:sz w:val="28"/>
          <w:szCs w:val="28"/>
          <w:rtl/>
        </w:rPr>
        <w:t xml:space="preserve">الله - وأطعم من وجدت من شیعتنا. وفی کتاب الآخر عن الحسین بن محمد بن جمهور</w:t>
      </w:r>
    </w:p>
    <w:p>
      <w:pPr>
        <w:pStyle w:val="BookText"/>
      </w:pPr>
      <w:r>
        <w:rPr>
          <w:rFonts w:ascii="IRNazanin" w:hAnsi="IRNazanin" w:eastAsia="IRNazanin" w:cs="IRNazanin"/>
          <w:lang w:bidi="fa-IR"/>
          <w:color w:val="111111"/>
          <w:sz w:val="28"/>
          <w:szCs w:val="28"/>
          <w:rtl/>
        </w:rPr>
        <w:t xml:space="preserve">السیاری عن إبراهیم بن إدریس صاحب نفقة أبی محمد علیه السلام قال وجه إلی مولانا</w:t>
      </w:r>
    </w:p>
    <w:p>
      <w:pPr>
        <w:pStyle w:val="BookText"/>
      </w:pPr>
      <w:r>
        <w:rPr>
          <w:rFonts w:ascii="IRNazanin" w:hAnsi="IRNazanin" w:eastAsia="IRNazanin" w:cs="IRNazanin"/>
          <w:lang w:bidi="fa-IR"/>
          <w:color w:val="111111"/>
          <w:sz w:val="28"/>
          <w:szCs w:val="28"/>
          <w:rtl/>
        </w:rPr>
        <w:t xml:space="preserve">أبو محمد علیه السلام بکبشین وقال عقهما عن ابنی الحسین وکل وأطعم إخوانک ففعلت</w:t>
      </w:r>
    </w:p>
    <w:p>
      <w:pPr>
        <w:pStyle w:val="BookText"/>
      </w:pPr>
      <w:r>
        <w:rPr>
          <w:rFonts w:ascii="IRNazanin" w:hAnsi="IRNazanin" w:eastAsia="IRNazanin" w:cs="IRNazanin"/>
          <w:lang w:bidi="fa-IR"/>
          <w:color w:val="111111"/>
          <w:sz w:val="28"/>
          <w:szCs w:val="28"/>
          <w:rtl/>
        </w:rPr>
        <w:t xml:space="preserve">ولقیته بعد ذلک فقال المولود الذی ولد لی مات ثم وجه إلی بأربعة أکبش وکتب بسم الله</w:t>
      </w:r>
    </w:p>
    <w:p>
      <w:pPr>
        <w:pStyle w:val="BookText"/>
      </w:pPr>
      <w:r>
        <w:rPr>
          <w:rFonts w:ascii="IRNazanin" w:hAnsi="IRNazanin" w:eastAsia="IRNazanin" w:cs="IRNazanin"/>
          <w:lang w:bidi="fa-IR"/>
          <w:color w:val="111111"/>
          <w:sz w:val="28"/>
          <w:szCs w:val="28"/>
          <w:rtl/>
        </w:rPr>
        <w:t xml:space="preserve">الرحمن الرحیم عق هذه الأربعة أکبش عن مولاک وکل هنأک الله ففعلت ولقیته بعد ذلک</w:t>
      </w:r>
    </w:p>
    <w:p>
      <w:pPr>
        <w:pStyle w:val="BookText"/>
      </w:pPr>
      <w:r>
        <w:rPr>
          <w:rFonts w:ascii="IRNazanin" w:hAnsi="IRNazanin" w:eastAsia="IRNazanin" w:cs="IRNazanin"/>
          <w:lang w:bidi="fa-IR"/>
          <w:color w:val="111111"/>
          <w:sz w:val="28"/>
          <w:szCs w:val="28"/>
          <w:rtl/>
        </w:rPr>
        <w:t xml:space="preserve">فقال انما استأثر الله بابنی الحسن والحسین وموسی لولادة محمد مهدی هذه الأمة و</w:t>
      </w:r>
    </w:p>
    <w:p>
      <w:pPr>
        <w:pStyle w:val="BookText"/>
      </w:pPr>
      <w:r>
        <w:rPr>
          <w:rFonts w:ascii="IRNazanin" w:hAnsi="IRNazanin" w:eastAsia="IRNazanin" w:cs="IRNazanin"/>
          <w:lang w:bidi="fa-IR"/>
          <w:color w:val="111111"/>
          <w:sz w:val="28"/>
          <w:szCs w:val="28"/>
          <w:rtl/>
        </w:rPr>
        <w:t xml:space="preserve">الفرج الأعظم.</w:t>
      </w:r>
    </w:p>
    <w:p>
      <w:pPr>
        <w:pStyle w:val="BookText"/>
      </w:pPr>
      <w:r>
        <w:rPr>
          <w:rFonts w:ascii="IRNazanin" w:hAnsi="IRNazanin" w:eastAsia="IRNazanin" w:cs="IRNazanin"/>
          <w:lang w:bidi="fa-IR"/>
          <w:color w:val="111111"/>
          <w:sz w:val="28"/>
          <w:szCs w:val="28"/>
          <w:rtl/>
        </w:rPr>
        <w:t xml:space="preserve">1283 (2) فقیه 313 ج 3 - وقد روی أن یعق عن الذکر بأنثیین وعن الأنثی</w:t>
      </w:r>
    </w:p>
    <w:p>
      <w:pPr>
        <w:pStyle w:val="BookText"/>
      </w:pPr>
      <w:r>
        <w:rPr>
          <w:rFonts w:ascii="Amiri" w:hAnsi="Amiri" w:eastAsia="Amiri" w:cs="Amiri"/>
          <w:lang w:bidi="ar-SA"/>
          <w:color w:val="111111"/>
          <w:sz w:val="28"/>
          <w:szCs w:val="28"/>
          <w:rtl/>
        </w:rPr>
        <w:t xml:space="preserve">بواحدة.</w:t>
      </w:r>
    </w:p>
    <w:p>
      <w:pPr>
        <w:pStyle w:val="BookText"/>
      </w:pPr>
      <w:r>
        <w:rPr>
          <w:rFonts w:ascii="IRNazanin" w:hAnsi="IRNazanin" w:eastAsia="IRNazanin" w:cs="IRNazanin"/>
          <w:lang w:bidi="fa-IR"/>
          <w:color w:val="111111"/>
          <w:sz w:val="28"/>
          <w:szCs w:val="28"/>
          <w:rtl/>
        </w:rPr>
        <w:t xml:space="preserve">وتقدم فی روایة أبی هارون (10) من باب (23) ما ورد فی أن أصدق الأسماء ما</w:t>
      </w:r>
    </w:p>
    <w:p>
      <w:pPr>
        <w:pStyle w:val="BookText"/>
      </w:pPr>
      <w:r>
        <w:rPr>
          <w:rFonts w:ascii="IRNazanin" w:hAnsi="IRNazanin" w:eastAsia="IRNazanin" w:cs="IRNazanin"/>
          <w:lang w:bidi="fa-IR"/>
          <w:color w:val="111111"/>
          <w:sz w:val="28"/>
          <w:szCs w:val="28"/>
          <w:rtl/>
        </w:rPr>
        <w:t xml:space="preserve">سمی بالعبودیة قوله یا مصادف ادن منی فوالله ما علمت ما قال له الا انی ظننت أنه قد</w:t>
      </w:r>
    </w:p>
    <w:p>
      <w:pPr>
        <w:pStyle w:val="BookText"/>
      </w:pPr>
      <w:r>
        <w:rPr>
          <w:rFonts w:ascii="IRNazanin" w:hAnsi="IRNazanin" w:eastAsia="IRNazanin" w:cs="IRNazanin"/>
          <w:lang w:bidi="fa-IR"/>
          <w:color w:val="111111"/>
          <w:sz w:val="28"/>
          <w:szCs w:val="28"/>
          <w:rtl/>
        </w:rPr>
        <w:t xml:space="preserve">امر لی بشئ فذهبت لأقوم فقال لی کما أنت یا أبا هارون فجاءنی مصادف بثلاثة دینار</w:t>
      </w:r>
    </w:p>
    <w:p>
      <w:pPr>
        <w:pStyle w:val="BookText"/>
      </w:pPr>
      <w:r>
        <w:rPr>
          <w:rFonts w:ascii="IRNazanin" w:hAnsi="IRNazanin" w:eastAsia="IRNazanin" w:cs="IRNazanin"/>
          <w:lang w:bidi="fa-IR"/>
          <w:color w:val="111111"/>
          <w:sz w:val="28"/>
          <w:szCs w:val="28"/>
          <w:rtl/>
        </w:rPr>
        <w:t xml:space="preserve">فوضعها فی یدی فقال یا أبا هارون اذهب فاشتر کبشین واستسمنهما واذبحهما وکل</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65" w:name="pg12426_132565"/>
    <w:bookmarkEnd w:id="165"/>
    <w:p>
      <w:pPr>
        <w:pStyle w:val="BookText"/>
      </w:pPr>
      <w:r>
        <w:rPr>
          <w:rFonts w:ascii="IRNazanin" w:hAnsi="IRNazanin" w:eastAsia="IRNazanin" w:cs="IRNazanin"/>
          <w:lang w:bidi="fa-IR"/>
          <w:color w:val="111111"/>
          <w:sz w:val="28"/>
          <w:szCs w:val="28"/>
          <w:rtl/>
        </w:rPr>
        <w:t xml:space="preserve">وأطعم. وفی روایة إبراهیم بن إدریس (51) من باب (32) ان کل مولود مرتهن بالعقیقة</w:t>
      </w:r>
    </w:p>
    <w:p>
      <w:pPr>
        <w:pStyle w:val="BookText"/>
      </w:pPr>
      <w:r>
        <w:rPr>
          <w:rFonts w:ascii="IRNazanin" w:hAnsi="IRNazanin" w:eastAsia="IRNazanin" w:cs="IRNazanin"/>
          <w:lang w:bidi="fa-IR"/>
          <w:color w:val="111111"/>
          <w:sz w:val="28"/>
          <w:szCs w:val="28"/>
          <w:rtl/>
        </w:rPr>
        <w:t xml:space="preserve">قوله وجه إلی مولای أبو محمد علیه السلام بکبشین قال عقها عن ابنی فلان وقوله ثم وجه</w:t>
      </w:r>
    </w:p>
    <w:p>
      <w:pPr>
        <w:pStyle w:val="BookText"/>
      </w:pPr>
      <w:r>
        <w:rPr>
          <w:rFonts w:ascii="IRNazanin" w:hAnsi="IRNazanin" w:eastAsia="IRNazanin" w:cs="IRNazanin"/>
          <w:lang w:bidi="fa-IR"/>
          <w:color w:val="111111"/>
          <w:sz w:val="28"/>
          <w:szCs w:val="28"/>
          <w:rtl/>
        </w:rPr>
        <w:t xml:space="preserve">علیه السلام إلی بکبشین بعد ذلک وکتب إلی بسم الله الرحمن الرحیم عق هذین الکبشین</w:t>
      </w:r>
    </w:p>
    <w:p>
      <w:pPr>
        <w:pStyle w:val="BookText"/>
      </w:pPr>
      <w:r>
        <w:rPr>
          <w:rFonts w:ascii="IRNazanin" w:hAnsi="IRNazanin" w:eastAsia="IRNazanin" w:cs="IRNazanin"/>
          <w:lang w:bidi="fa-IR"/>
          <w:color w:val="111111"/>
          <w:sz w:val="28"/>
          <w:szCs w:val="28"/>
          <w:rtl/>
        </w:rPr>
        <w:t xml:space="preserve">عن مولاک وکل هنأک الله ورواه الطوسی (ره) فی غیبته وفی روایة حمزة (52) قوله</w:t>
      </w:r>
    </w:p>
    <w:p>
      <w:pPr>
        <w:pStyle w:val="BookText"/>
      </w:pPr>
      <w:r>
        <w:rPr>
          <w:rFonts w:ascii="IRNazanin" w:hAnsi="IRNazanin" w:eastAsia="IRNazanin" w:cs="IRNazanin"/>
          <w:lang w:bidi="fa-IR"/>
          <w:color w:val="111111"/>
          <w:sz w:val="28"/>
          <w:szCs w:val="28"/>
          <w:rtl/>
        </w:rPr>
        <w:t xml:space="preserve">(علی نقل المستدرک) وان یعق عنه بثلاثمائة کبش ویستفاد من بعض روایات الباب أن</w:t>
      </w:r>
    </w:p>
    <w:p>
      <w:pPr>
        <w:pStyle w:val="BookText"/>
      </w:pPr>
      <w:r>
        <w:rPr>
          <w:rFonts w:ascii="IRNazanin" w:hAnsi="IRNazanin" w:eastAsia="IRNazanin" w:cs="IRNazanin"/>
          <w:lang w:bidi="fa-IR"/>
          <w:color w:val="111111"/>
          <w:sz w:val="28"/>
          <w:szCs w:val="28"/>
          <w:rtl/>
        </w:rPr>
        <w:t xml:space="preserve">رسول الله صلی الله علیه وآله عق عن الحسنین علیهما السلام وعقت عنهما فاطمة علیها</w:t>
      </w:r>
    </w:p>
    <w:p>
      <w:pPr>
        <w:pStyle w:val="BookText"/>
      </w:pPr>
      <w:r>
        <w:rPr>
          <w:rFonts w:ascii="IRNazanin" w:hAnsi="IRNazanin" w:eastAsia="IRNazanin" w:cs="IRNazanin"/>
          <w:lang w:bidi="fa-IR"/>
          <w:color w:val="111111"/>
          <w:sz w:val="28"/>
          <w:szCs w:val="28"/>
          <w:rtl/>
        </w:rPr>
        <w:t xml:space="preserve">السلام.</w:t>
      </w:r>
    </w:p>
    <w:p>
      <w:pPr>
        <w:pStyle w:val="Heading3"/>
      </w:pPr>
      <w:bookmarkStart w:id="416" w:name="_Toc215"/>
      <w:r>
        <w:t>(35) باب ان من لم یعلم أن أباه عق عنه یعق عن نفسه</w:t>
      </w:r>
      <w:bookmarkEnd w:id="416"/>
    </w:p>
    <w:p>
      <w:pPr>
        <w:pStyle w:val="BookText"/>
      </w:pPr>
      <w:r>
        <w:rPr>
          <w:rFonts w:ascii="IRNazanin" w:hAnsi="IRNazanin" w:eastAsia="IRNazanin" w:cs="IRNazanin"/>
          <w:lang w:bidi="fa-IR"/>
          <w:color w:val="111111"/>
          <w:sz w:val="28"/>
          <w:szCs w:val="28"/>
          <w:rtl/>
        </w:rPr>
        <w:t xml:space="preserve">1284 (1) یب 441 ج 7 - محمد بن یعقوب عن کا 25 ج 6 - محمد بن یحیی</w:t>
      </w:r>
    </w:p>
    <w:p>
      <w:pPr>
        <w:pStyle w:val="BookText"/>
      </w:pPr>
      <w:r>
        <w:rPr>
          <w:rFonts w:ascii="IRNazanin" w:hAnsi="IRNazanin" w:eastAsia="IRNazanin" w:cs="IRNazanin"/>
          <w:lang w:bidi="fa-IR"/>
          <w:color w:val="111111"/>
          <w:sz w:val="28"/>
          <w:szCs w:val="28"/>
          <w:rtl/>
        </w:rPr>
        <w:t xml:space="preserve">عن محمد بن الحسین عن موسی بن سعدان عن عبد الله بن القاسم عن عبد الله بن سنان عن</w:t>
      </w:r>
    </w:p>
    <w:p>
      <w:pPr>
        <w:pStyle w:val="BookText"/>
      </w:pPr>
      <w:r>
        <w:rPr>
          <w:rFonts w:ascii="IRNazanin" w:hAnsi="IRNazanin" w:eastAsia="IRNazanin" w:cs="IRNazanin"/>
          <w:lang w:bidi="fa-IR"/>
          <w:color w:val="111111"/>
          <w:sz w:val="28"/>
          <w:szCs w:val="28"/>
          <w:rtl/>
        </w:rPr>
        <w:t xml:space="preserve">فقیه 312 ج 3 - عمر بن یزید قال قلت لأبی عبد الله علیه السلام (انی - یب - کا) والله</w:t>
      </w:r>
    </w:p>
    <w:p>
      <w:pPr>
        <w:pStyle w:val="BookText"/>
      </w:pPr>
      <w:r>
        <w:rPr>
          <w:rFonts w:ascii="IRNazanin" w:hAnsi="IRNazanin" w:eastAsia="IRNazanin" w:cs="IRNazanin"/>
          <w:lang w:bidi="fa-IR"/>
          <w:color w:val="111111"/>
          <w:sz w:val="28"/>
          <w:szCs w:val="28"/>
          <w:rtl/>
        </w:rPr>
        <w:t xml:space="preserve">ما أدری (أ - فقیه) کان أبی عق عنی أم لا (قال - یب - کا) فأمرنی أبو عبد الله علیه السلام</w:t>
      </w:r>
    </w:p>
    <w:p>
      <w:pPr>
        <w:pStyle w:val="BookText"/>
      </w:pPr>
      <w:r>
        <w:rPr>
          <w:rFonts w:ascii="IRNazanin" w:hAnsi="IRNazanin" w:eastAsia="IRNazanin" w:cs="IRNazanin"/>
          <w:lang w:bidi="fa-IR"/>
          <w:color w:val="111111"/>
          <w:sz w:val="28"/>
          <w:szCs w:val="28"/>
          <w:rtl/>
        </w:rPr>
        <w:t xml:space="preserve">فعققت عن نفسی وأنا شیخ وقال عمر سمعت أبا عبد الله علیه السلام یقول کل امراء</w:t>
      </w:r>
    </w:p>
    <w:p>
      <w:pPr>
        <w:pStyle w:val="BookText"/>
      </w:pPr>
      <w:r>
        <w:rPr>
          <w:rFonts w:ascii="IRNazanin" w:hAnsi="IRNazanin" w:eastAsia="IRNazanin" w:cs="IRNazanin"/>
          <w:lang w:bidi="fa-IR"/>
          <w:color w:val="111111"/>
          <w:sz w:val="28"/>
          <w:szCs w:val="28"/>
          <w:rtl/>
        </w:rPr>
        <w:t xml:space="preserve">مرتهن بعقیقته والعقیقة أوجب من الأضحیة.</w:t>
      </w:r>
    </w:p>
    <w:p>
      <w:pPr>
        <w:pStyle w:val="BookText"/>
      </w:pPr>
      <w:r>
        <w:rPr>
          <w:rFonts w:ascii="IRNazanin" w:hAnsi="IRNazanin" w:eastAsia="IRNazanin" w:cs="IRNazanin"/>
          <w:lang w:bidi="fa-IR"/>
          <w:color w:val="111111"/>
          <w:sz w:val="28"/>
          <w:szCs w:val="28"/>
          <w:rtl/>
        </w:rPr>
        <w:t xml:space="preserve">1285 (2) المعانی 84 - وعق النبی صلی الله علیه وآله عن نفسه بعد ما جاءته</w:t>
      </w:r>
    </w:p>
    <w:p>
      <w:pPr>
        <w:pStyle w:val="BookText"/>
      </w:pPr>
      <w:r>
        <w:rPr>
          <w:rFonts w:ascii="IRNazanin" w:hAnsi="IRNazanin" w:eastAsia="IRNazanin" w:cs="IRNazanin"/>
          <w:lang w:bidi="fa-IR"/>
          <w:color w:val="111111"/>
          <w:sz w:val="28"/>
          <w:szCs w:val="28"/>
          <w:rtl/>
        </w:rPr>
        <w:t xml:space="preserve">النبوة وعق عن الحسن والحسین علیهما السلام کبشین.</w:t>
      </w:r>
    </w:p>
    <w:p>
      <w:pPr>
        <w:pStyle w:val="BookText"/>
      </w:pPr>
      <w:r>
        <w:rPr>
          <w:rFonts w:ascii="IRNazanin" w:hAnsi="IRNazanin" w:eastAsia="IRNazanin" w:cs="IRNazanin"/>
          <w:lang w:bidi="fa-IR"/>
          <w:color w:val="111111"/>
          <w:sz w:val="28"/>
          <w:szCs w:val="28"/>
          <w:rtl/>
        </w:rPr>
        <w:t xml:space="preserve">وتقدم فی بعض أحادیث باب (32) ما ورد فی أن کل مولود مرتهن بالعقیقة ما</w:t>
      </w:r>
    </w:p>
    <w:p>
      <w:pPr>
        <w:pStyle w:val="BookText"/>
      </w:pPr>
      <w:r>
        <w:rPr>
          <w:rFonts w:ascii="IRNazanin" w:hAnsi="IRNazanin" w:eastAsia="IRNazanin" w:cs="IRNazanin"/>
          <w:lang w:bidi="fa-IR"/>
          <w:color w:val="111111"/>
          <w:sz w:val="28"/>
          <w:szCs w:val="28"/>
          <w:rtl/>
        </w:rPr>
        <w:t xml:space="preserve">یمکن ان یستفاد منه ذلک مثل ما ورد فی أن العقیقة واجبة أو أن کل امرء مرتهن یوم</w:t>
      </w:r>
    </w:p>
    <w:p>
      <w:pPr>
        <w:pStyle w:val="BookText"/>
      </w:pPr>
      <w:r>
        <w:rPr>
          <w:rFonts w:ascii="IRNazanin" w:hAnsi="IRNazanin" w:eastAsia="IRNazanin" w:cs="IRNazanin"/>
          <w:lang w:bidi="fa-IR"/>
          <w:color w:val="111111"/>
          <w:sz w:val="28"/>
          <w:szCs w:val="28"/>
          <w:rtl/>
        </w:rPr>
        <w:t xml:space="preserve">القیامة بعقیقته وأمثالها وفی روایة علی بن جعفر (44) قوله علیه السلام انما الحلق و</w:t>
      </w:r>
    </w:p>
    <w:p>
      <w:pPr>
        <w:pStyle w:val="BookText"/>
      </w:pPr>
      <w:r>
        <w:rPr>
          <w:rFonts w:ascii="IRNazanin" w:hAnsi="IRNazanin" w:eastAsia="IRNazanin" w:cs="IRNazanin"/>
          <w:lang w:bidi="fa-IR"/>
          <w:color w:val="111111"/>
          <w:sz w:val="28"/>
          <w:szCs w:val="28"/>
          <w:rtl/>
        </w:rPr>
        <w:t xml:space="preserve">العقیقة والاسم یوم السابع. وفی روایة ذریح (45) قوله علیه السلام إذا جاوزت سبعة</w:t>
      </w:r>
    </w:p>
    <w:p>
      <w:pPr>
        <w:pStyle w:val="BookText"/>
      </w:pPr>
      <w:r>
        <w:rPr>
          <w:rFonts w:ascii="IRNazanin" w:hAnsi="IRNazanin" w:eastAsia="IRNazanin" w:cs="IRNazanin"/>
          <w:lang w:bidi="fa-IR"/>
          <w:color w:val="111111"/>
          <w:sz w:val="28"/>
          <w:szCs w:val="28"/>
          <w:rtl/>
        </w:rPr>
        <w:t xml:space="preserve">أیام فلا عقیقة له وفی روایة ذریح (46) قوله المولود یعق عنه إذا کبر قال إذا جاز سبعة</w:t>
      </w:r>
    </w:p>
    <w:p>
      <w:pPr>
        <w:pStyle w:val="BookText"/>
      </w:pPr>
      <w:r>
        <w:rPr>
          <w:rFonts w:ascii="IRNazanin" w:hAnsi="IRNazanin" w:eastAsia="IRNazanin" w:cs="IRNazanin"/>
          <w:lang w:bidi="fa-IR"/>
          <w:color w:val="111111"/>
          <w:sz w:val="28"/>
          <w:szCs w:val="28"/>
          <w:rtl/>
        </w:rPr>
        <w:t xml:space="preserve">أیام فلا تعق عنه.</w:t>
      </w:r>
    </w:p>
    <w:p>
      <w:pPr>
        <w:pStyle w:val="BookText"/>
      </w:pPr>
      <w:r>
        <w:rPr>
          <w:rFonts w:ascii="IRNazanin" w:hAnsi="IRNazanin" w:eastAsia="IRNazanin" w:cs="IRNazanin"/>
          <w:lang w:bidi="fa-IR"/>
          <w:color w:val="111111"/>
          <w:sz w:val="28"/>
          <w:szCs w:val="28"/>
          <w:rtl/>
        </w:rPr>
        <w:t xml:space="preserve">ویأتی فی روایة سماعة (1) من باب (40) أن الرجل إذا لم یعق عن ولده حتی کبر ان ضحی</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66" w:name="pg12426_132566"/>
    <w:bookmarkEnd w:id="166"/>
    <w:p>
      <w:pPr>
        <w:pStyle w:val="BookText"/>
      </w:pPr>
      <w:r>
        <w:rPr>
          <w:rFonts w:ascii="IRNazanin" w:hAnsi="IRNazanin" w:eastAsia="IRNazanin" w:cs="IRNazanin"/>
          <w:lang w:bidi="fa-IR"/>
          <w:color w:val="111111"/>
          <w:sz w:val="28"/>
          <w:szCs w:val="28"/>
          <w:rtl/>
        </w:rPr>
        <w:t xml:space="preserve">عنه أجزأه قوله رجل لم یعق عن ولده حتی کبر وکان غلاما شابا أو رجلا قد بلغ قال إذا</w:t>
      </w:r>
    </w:p>
    <w:p>
      <w:pPr>
        <w:pStyle w:val="BookText"/>
      </w:pPr>
      <w:r>
        <w:rPr>
          <w:rFonts w:ascii="IRNazanin" w:hAnsi="IRNazanin" w:eastAsia="IRNazanin" w:cs="IRNazanin"/>
          <w:lang w:bidi="fa-IR"/>
          <w:color w:val="111111"/>
          <w:sz w:val="28"/>
          <w:szCs w:val="28"/>
          <w:rtl/>
        </w:rPr>
        <w:t xml:space="preserve">ضحی عنه أو ضحی الولد عن نفسه فقد أجزئت عن عقیقته وقوله صلی الله علیه وآله</w:t>
      </w:r>
    </w:p>
    <w:p>
      <w:pPr>
        <w:pStyle w:val="BookText"/>
      </w:pPr>
      <w:r>
        <w:rPr>
          <w:rFonts w:ascii="IRNazanin" w:hAnsi="IRNazanin" w:eastAsia="IRNazanin" w:cs="IRNazanin"/>
          <w:lang w:bidi="fa-IR"/>
          <w:color w:val="111111"/>
          <w:sz w:val="28"/>
          <w:szCs w:val="28"/>
          <w:rtl/>
        </w:rPr>
        <w:t xml:space="preserve">المولود مرتهن بعقیقته فکه أبواه أو ترکاه.</w:t>
      </w:r>
    </w:p>
    <w:p>
      <w:pPr>
        <w:pStyle w:val="Heading3"/>
      </w:pPr>
      <w:bookmarkStart w:id="417" w:name="_Toc216"/>
      <w:r>
        <w:t>(36) باب ان العقیقة إذا لم توجد لا یجزی التصدق بثمنها لان الله تعالی...</w:t>
      </w:r>
      <w:bookmarkEnd w:id="417"/>
    </w:p>
    <w:p>
      <w:pPr>
        <w:pStyle w:val="BookText"/>
      </w:pPr>
      <w:r>
        <w:rPr>
          <w:rFonts w:ascii="IRNazanin" w:hAnsi="IRNazanin" w:eastAsia="IRNazanin" w:cs="IRNazanin"/>
          <w:lang w:bidi="fa-IR"/>
          <w:color w:val="111111"/>
          <w:sz w:val="28"/>
          <w:szCs w:val="28"/>
          <w:rtl/>
        </w:rPr>
        <w:t xml:space="preserve">*باب ان العقیقة إذا لم توجد لا یجزی التصدق بثمنها لان الله تعالی</w:t>
      </w:r>
    </w:p>
    <w:p>
      <w:pPr>
        <w:pStyle w:val="BookText"/>
      </w:pPr>
      <w:r>
        <w:rPr>
          <w:rFonts w:ascii="IRNazanin" w:hAnsi="IRNazanin" w:eastAsia="IRNazanin" w:cs="IRNazanin"/>
          <w:lang w:bidi="fa-IR"/>
          <w:color w:val="111111"/>
          <w:sz w:val="28"/>
          <w:szCs w:val="28"/>
          <w:rtl/>
        </w:rPr>
        <w:t xml:space="preserve">یحب اطعام الطعام وإراقة الدماء واستحباب عقیقتین للتوأمین*</w:t>
      </w:r>
    </w:p>
    <w:p>
      <w:pPr>
        <w:pStyle w:val="BookText"/>
      </w:pPr>
      <w:r>
        <w:rPr>
          <w:rFonts w:ascii="IRNazanin" w:hAnsi="IRNazanin" w:eastAsia="IRNazanin" w:cs="IRNazanin"/>
          <w:lang w:bidi="fa-IR"/>
          <w:color w:val="111111"/>
          <w:sz w:val="28"/>
          <w:szCs w:val="28"/>
          <w:rtl/>
        </w:rPr>
        <w:t xml:space="preserve">1286 (1) یب 441 ج 7 - محمد بن یعقوب عن کا 25 ج 6 - أبی علی</w:t>
      </w:r>
    </w:p>
    <w:p>
      <w:pPr>
        <w:pStyle w:val="BookText"/>
      </w:pPr>
      <w:r>
        <w:rPr>
          <w:rFonts w:ascii="IRNazanin" w:hAnsi="IRNazanin" w:eastAsia="IRNazanin" w:cs="IRNazanin"/>
          <w:lang w:bidi="fa-IR"/>
          <w:color w:val="111111"/>
          <w:sz w:val="28"/>
          <w:szCs w:val="28"/>
          <w:rtl/>
        </w:rPr>
        <w:t xml:space="preserve">الأشعری عن محمد بن عبد الجبار عن صفوان عن عبد الله بن بکیر قال کنت عند أبی</w:t>
      </w:r>
    </w:p>
    <w:p>
      <w:pPr>
        <w:pStyle w:val="BookText"/>
      </w:pPr>
      <w:r>
        <w:rPr>
          <w:rFonts w:ascii="IRNazanin" w:hAnsi="IRNazanin" w:eastAsia="IRNazanin" w:cs="IRNazanin"/>
          <w:lang w:bidi="fa-IR"/>
          <w:color w:val="111111"/>
          <w:sz w:val="28"/>
          <w:szCs w:val="28"/>
          <w:rtl/>
        </w:rPr>
        <w:t xml:space="preserve">عبد الله علیه السلام فجاءه رسول عمه عبد الله بن علی فقال له یقول لک عمک إنا طلبنا</w:t>
      </w:r>
    </w:p>
    <w:p>
      <w:pPr>
        <w:pStyle w:val="BookText"/>
      </w:pPr>
      <w:r>
        <w:rPr>
          <w:rFonts w:ascii="IRNazanin" w:hAnsi="IRNazanin" w:eastAsia="IRNazanin" w:cs="IRNazanin"/>
          <w:lang w:bidi="fa-IR"/>
          <w:color w:val="111111"/>
          <w:sz w:val="28"/>
          <w:szCs w:val="28"/>
          <w:rtl/>
        </w:rPr>
        <w:t xml:space="preserve">العقیقة فلم نجدها فما تری نتصدق بثمنها فقال لا ان الله یحب إطعام </w:t>
      </w:r>
      <w:r>
        <w:rPr>
          <w:rStyle w:val="FootnoteReference"/>
        </w:rPr>
        <w:footnoteReference w:id="883"/>
      </w:r>
      <w:r>
        <w:rPr>
          <w:rFonts w:ascii="Amiri" w:hAnsi="Amiri" w:eastAsia="Amiri" w:cs="Amiri"/>
          <w:lang w:bidi="ar-SA"/>
          <w:color w:val="111111"/>
          <w:sz w:val="28"/>
          <w:szCs w:val="28"/>
          <w:rtl/>
        </w:rPr>
        <w:t xml:space="preserve">الطعام وإراقة</w:t>
      </w:r>
    </w:p>
    <w:p>
      <w:pPr>
        <w:pStyle w:val="BookText"/>
      </w:pPr>
      <w:r>
        <w:rPr>
          <w:rFonts w:ascii="IRNazanin" w:hAnsi="IRNazanin" w:eastAsia="IRNazanin" w:cs="IRNazanin"/>
          <w:lang w:bidi="fa-IR"/>
          <w:color w:val="111111"/>
          <w:sz w:val="28"/>
          <w:szCs w:val="28"/>
          <w:rtl/>
        </w:rPr>
        <w:t xml:space="preserve">الدماء.</w:t>
      </w:r>
    </w:p>
    <w:p>
      <w:pPr>
        <w:pStyle w:val="BookText"/>
      </w:pPr>
      <w:r>
        <w:rPr>
          <w:rFonts w:ascii="IRNazanin" w:hAnsi="IRNazanin" w:eastAsia="IRNazanin" w:cs="IRNazanin"/>
          <w:lang w:bidi="fa-IR"/>
          <w:color w:val="111111"/>
          <w:sz w:val="28"/>
          <w:szCs w:val="28"/>
          <w:rtl/>
        </w:rPr>
        <w:t xml:space="preserve">1286 (2) کا 25 ج 6 - علی عن أبیه عن إسماعیل بن مرار عن یونس وابن أبی</w:t>
      </w:r>
    </w:p>
    <w:p>
      <w:pPr>
        <w:pStyle w:val="BookText"/>
      </w:pPr>
      <w:r>
        <w:rPr>
          <w:rFonts w:ascii="IRNazanin" w:hAnsi="IRNazanin" w:eastAsia="IRNazanin" w:cs="IRNazanin"/>
          <w:lang w:bidi="fa-IR"/>
          <w:color w:val="111111"/>
          <w:sz w:val="28"/>
          <w:szCs w:val="28"/>
          <w:rtl/>
        </w:rPr>
        <w:t xml:space="preserve">عمیر جمیعا عن أبی أیوب الخزاز </w:t>
      </w:r>
      <w:r>
        <w:rPr>
          <w:rStyle w:val="FootnoteReference"/>
        </w:rPr>
        <w:footnoteReference w:id="884"/>
      </w:r>
      <w:r>
        <w:rPr>
          <w:rFonts w:ascii="IRNazanin" w:hAnsi="IRNazanin" w:eastAsia="IRNazanin" w:cs="IRNazanin"/>
          <w:lang w:bidi="fa-IR"/>
          <w:color w:val="111111"/>
          <w:sz w:val="28"/>
          <w:szCs w:val="28"/>
          <w:rtl/>
        </w:rPr>
        <w:t xml:space="preserve">عن محمد بن مسلم قال ولد لأبی جعفر علیه السلام</w:t>
      </w:r>
    </w:p>
    <w:p>
      <w:pPr>
        <w:pStyle w:val="BookText"/>
      </w:pPr>
      <w:r>
        <w:rPr>
          <w:rFonts w:ascii="IRNazanin" w:hAnsi="IRNazanin" w:eastAsia="IRNazanin" w:cs="IRNazanin"/>
          <w:lang w:bidi="fa-IR"/>
          <w:color w:val="111111"/>
          <w:sz w:val="28"/>
          <w:szCs w:val="28"/>
          <w:rtl/>
        </w:rPr>
        <w:t xml:space="preserve">غلامان جمیعا فأمر زید بن علی أن یشتری له جزورین </w:t>
      </w:r>
      <w:r>
        <w:rPr>
          <w:rStyle w:val="FootnoteReference"/>
        </w:rPr>
        <w:footnoteReference w:id="885"/>
      </w:r>
      <w:r>
        <w:rPr>
          <w:rFonts w:ascii="IRNazanin" w:hAnsi="IRNazanin" w:eastAsia="IRNazanin" w:cs="IRNazanin"/>
          <w:lang w:bidi="fa-IR"/>
          <w:color w:val="111111"/>
          <w:sz w:val="28"/>
          <w:szCs w:val="28"/>
          <w:rtl/>
        </w:rPr>
        <w:t xml:space="preserve">للعقیقة وکان زمن غلاء</w:t>
      </w:r>
    </w:p>
    <w:p>
      <w:pPr>
        <w:pStyle w:val="BookText"/>
      </w:pPr>
      <w:r>
        <w:rPr>
          <w:rFonts w:ascii="IRNazanin" w:hAnsi="IRNazanin" w:eastAsia="IRNazanin" w:cs="IRNazanin"/>
          <w:lang w:bidi="fa-IR"/>
          <w:color w:val="111111"/>
          <w:sz w:val="28"/>
          <w:szCs w:val="28"/>
          <w:rtl/>
        </w:rPr>
        <w:t xml:space="preserve">فاشتری له واحدة وعسرت علیه الأخری فقال لأبی جعفر علیه السلام قد عسرت علی</w:t>
      </w:r>
    </w:p>
    <w:p>
      <w:pPr>
        <w:pStyle w:val="BookText"/>
      </w:pPr>
      <w:r>
        <w:rPr>
          <w:rFonts w:ascii="IRNazanin" w:hAnsi="IRNazanin" w:eastAsia="IRNazanin" w:cs="IRNazanin"/>
          <w:lang w:bidi="fa-IR"/>
          <w:color w:val="111111"/>
          <w:sz w:val="28"/>
          <w:szCs w:val="28"/>
          <w:rtl/>
        </w:rPr>
        <w:t xml:space="preserve">الأخری فأتصدق بثمنها فقال لا أطلبها حتی تقدر علیها فإن الله عز وجل یحب إهراق</w:t>
      </w:r>
    </w:p>
    <w:p>
      <w:pPr>
        <w:pStyle w:val="BookText"/>
      </w:pPr>
      <w:r>
        <w:rPr>
          <w:rFonts w:ascii="IRNazanin" w:hAnsi="IRNazanin" w:eastAsia="IRNazanin" w:cs="IRNazanin"/>
          <w:lang w:bidi="fa-IR"/>
          <w:color w:val="111111"/>
          <w:sz w:val="28"/>
          <w:szCs w:val="28"/>
          <w:rtl/>
        </w:rPr>
        <w:t xml:space="preserve">الدماء وإطعام الطعام.</w:t>
      </w:r>
    </w:p>
    <w:p>
      <w:pPr>
        <w:pStyle w:val="BookText"/>
      </w:pPr>
      <w:r>
        <w:rPr>
          <w:rFonts w:ascii="IRNazanin" w:hAnsi="IRNazanin" w:eastAsia="IRNazanin" w:cs="IRNazanin"/>
          <w:lang w:bidi="fa-IR"/>
          <w:color w:val="111111"/>
          <w:sz w:val="28"/>
          <w:szCs w:val="28"/>
          <w:rtl/>
        </w:rPr>
        <w:t xml:space="preserve">وتقدم فی أحادیث باب (44) استحباب اطعام الطعام من أبواب ما یتأکد استحبابه</w:t>
      </w:r>
    </w:p>
    <w:p>
      <w:pPr>
        <w:pStyle w:val="BookText"/>
      </w:pPr>
      <w:r>
        <w:rPr>
          <w:rFonts w:ascii="IRNazanin" w:hAnsi="IRNazanin" w:eastAsia="IRNazanin" w:cs="IRNazanin"/>
          <w:lang w:bidi="fa-IR"/>
          <w:color w:val="111111"/>
          <w:sz w:val="28"/>
          <w:szCs w:val="28"/>
          <w:rtl/>
        </w:rPr>
        <w:t xml:space="preserve">من الحقوق فی المال (ج 8) ما یناسب ذلک فراجع.</w:t>
      </w:r>
    </w:p>
    <w:p>
      <w:pPr>
        <w:pStyle w:val="Heading3"/>
      </w:pPr>
      <w:bookmarkStart w:id="418" w:name="_Toc217"/>
      <w:r>
        <w:t>(37) باب أن العقیقة لا یشترط فیها شروط الأضحیة ولا الهدی بل یجزی الفحل وغیره وخیرها أسمنها</w:t>
      </w:r>
      <w:bookmarkEnd w:id="418"/>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67" w:name="pg12426_132567"/>
    <w:bookmarkEnd w:id="167"/>
    <w:p>
      <w:pPr>
        <w:pStyle w:val="BookText"/>
      </w:pPr>
      <w:r>
        <w:rPr>
          <w:rFonts w:ascii="IRNazanin" w:hAnsi="IRNazanin" w:eastAsia="IRNazanin" w:cs="IRNazanin"/>
          <w:lang w:bidi="fa-IR"/>
          <w:color w:val="111111"/>
          <w:sz w:val="28"/>
          <w:szCs w:val="28"/>
          <w:rtl/>
        </w:rPr>
        <w:t xml:space="preserve">1287 (1) یب 443 ج 7 - محمد بن یعقوب عن کا 29 ج 6 - محمد بن یحیی</w:t>
      </w:r>
    </w:p>
    <w:p>
      <w:pPr>
        <w:pStyle w:val="BookText"/>
      </w:pPr>
      <w:r>
        <w:rPr>
          <w:rFonts w:ascii="IRNazanin" w:hAnsi="IRNazanin" w:eastAsia="IRNazanin" w:cs="IRNazanin"/>
          <w:lang w:bidi="fa-IR"/>
          <w:color w:val="111111"/>
          <w:sz w:val="28"/>
          <w:szCs w:val="28"/>
          <w:rtl/>
        </w:rPr>
        <w:t xml:space="preserve">عن أحمد بن محمد عن العباس بن معروف عن صفوان عن عبد الرحمن بن الحجاج عن</w:t>
      </w:r>
    </w:p>
    <w:p>
      <w:pPr>
        <w:pStyle w:val="BookText"/>
      </w:pPr>
      <w:r>
        <w:rPr>
          <w:rFonts w:ascii="IRNazanin" w:hAnsi="IRNazanin" w:eastAsia="IRNazanin" w:cs="IRNazanin"/>
          <w:lang w:bidi="fa-IR"/>
          <w:color w:val="111111"/>
          <w:sz w:val="28"/>
          <w:szCs w:val="28"/>
          <w:rtl/>
        </w:rPr>
        <w:t xml:space="preserve">منهال القماط </w:t>
      </w:r>
      <w:r>
        <w:rPr>
          <w:rStyle w:val="FootnoteReference"/>
        </w:rPr>
        <w:footnoteReference w:id="886"/>
      </w:r>
      <w:r>
        <w:rPr>
          <w:rFonts w:ascii="IRNazanin" w:hAnsi="IRNazanin" w:eastAsia="IRNazanin" w:cs="IRNazanin"/>
          <w:lang w:bidi="fa-IR"/>
          <w:color w:val="111111"/>
          <w:sz w:val="28"/>
          <w:szCs w:val="28"/>
          <w:rtl/>
        </w:rPr>
        <w:t xml:space="preserve">قال قلت لأبی عبد الله علیه السلام إن أصحابنا یطلبون العقیقة إذا کان</w:t>
      </w:r>
    </w:p>
    <w:p>
      <w:pPr>
        <w:pStyle w:val="BookText"/>
      </w:pPr>
      <w:r>
        <w:rPr>
          <w:rFonts w:ascii="IRNazanin" w:hAnsi="IRNazanin" w:eastAsia="IRNazanin" w:cs="IRNazanin"/>
          <w:lang w:bidi="fa-IR"/>
          <w:color w:val="111111"/>
          <w:sz w:val="28"/>
          <w:szCs w:val="28"/>
          <w:rtl/>
        </w:rPr>
        <w:t xml:space="preserve">إبان تقدم الأعراب </w:t>
      </w:r>
      <w:r>
        <w:rPr>
          <w:rStyle w:val="FootnoteReference"/>
        </w:rPr>
        <w:footnoteReference w:id="887"/>
      </w:r>
      <w:r>
        <w:rPr>
          <w:rFonts w:ascii="IRNazanin" w:hAnsi="IRNazanin" w:eastAsia="IRNazanin" w:cs="IRNazanin"/>
          <w:lang w:bidi="fa-IR"/>
          <w:color w:val="111111"/>
          <w:sz w:val="28"/>
          <w:szCs w:val="28"/>
          <w:rtl/>
        </w:rPr>
        <w:t xml:space="preserve">فیجدون الفحولة وإذا کان غیر ذلک الإبان لم توجد فتعز </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علیهم فقال إنما هی شاة لحم لیست بمنزلة الأضحیة یجزئ </w:t>
      </w:r>
      <w:r>
        <w:rPr>
          <w:rStyle w:val="FootnoteReference"/>
        </w:rPr>
        <w:footnoteReference w:id="889"/>
      </w:r>
      <w:r>
        <w:rPr>
          <w:rFonts w:ascii="IRNazanin" w:hAnsi="IRNazanin" w:eastAsia="IRNazanin" w:cs="IRNazanin"/>
          <w:lang w:bidi="fa-IR"/>
          <w:color w:val="111111"/>
          <w:sz w:val="28"/>
          <w:szCs w:val="28"/>
          <w:rtl/>
        </w:rPr>
        <w:t xml:space="preserve">منها کل شئ.</w:t>
      </w:r>
    </w:p>
    <w:p>
      <w:pPr>
        <w:pStyle w:val="BookText"/>
      </w:pPr>
      <w:r>
        <w:rPr>
          <w:rFonts w:ascii="IRNazanin" w:hAnsi="IRNazanin" w:eastAsia="IRNazanin" w:cs="IRNazanin"/>
          <w:lang w:bidi="fa-IR"/>
          <w:color w:val="111111"/>
          <w:sz w:val="28"/>
          <w:szCs w:val="28"/>
          <w:rtl/>
        </w:rPr>
        <w:t xml:space="preserve">1288 (2) کا 30 ج 6 - علی بن محمد عن صالح بن أبی حماد عن محمد بن</w:t>
      </w:r>
    </w:p>
    <w:p>
      <w:pPr>
        <w:pStyle w:val="BookText"/>
      </w:pPr>
      <w:r>
        <w:rPr>
          <w:rFonts w:ascii="IRNazanin" w:hAnsi="IRNazanin" w:eastAsia="IRNazanin" w:cs="IRNazanin"/>
          <w:lang w:bidi="fa-IR"/>
          <w:color w:val="111111"/>
          <w:sz w:val="28"/>
          <w:szCs w:val="28"/>
          <w:rtl/>
        </w:rPr>
        <w:t xml:space="preserve">زیاد عن الکاهلی عن مرازم عن أبی عبد الله علیه السلام قال العقیقة لیست بمنزلة الهدی</w:t>
      </w:r>
    </w:p>
    <w:p>
      <w:pPr>
        <w:pStyle w:val="BookText"/>
      </w:pPr>
      <w:r>
        <w:rPr>
          <w:rFonts w:ascii="IRNazanin" w:hAnsi="IRNazanin" w:eastAsia="IRNazanin" w:cs="IRNazanin"/>
          <w:lang w:bidi="fa-IR"/>
          <w:color w:val="111111"/>
          <w:sz w:val="28"/>
          <w:szCs w:val="28"/>
          <w:rtl/>
        </w:rPr>
        <w:t xml:space="preserve">خیرها أسمنها.</w:t>
      </w:r>
    </w:p>
    <w:p>
      <w:pPr>
        <w:pStyle w:val="BookText"/>
      </w:pPr>
      <w:r>
        <w:rPr>
          <w:rFonts w:ascii="IRNazanin" w:hAnsi="IRNazanin" w:eastAsia="IRNazanin" w:cs="IRNazanin"/>
          <w:lang w:bidi="fa-IR"/>
          <w:color w:val="111111"/>
          <w:sz w:val="28"/>
          <w:szCs w:val="28"/>
          <w:rtl/>
        </w:rPr>
        <w:t xml:space="preserve">وتقدم فی باب (32) ما ورد فی أن کل مولود مرتهن بالعقیقة ما یکن ان یستفاد</w:t>
      </w:r>
    </w:p>
    <w:p>
      <w:pPr>
        <w:pStyle w:val="BookText"/>
      </w:pPr>
      <w:r>
        <w:rPr>
          <w:rFonts w:ascii="IRNazanin" w:hAnsi="IRNazanin" w:eastAsia="IRNazanin" w:cs="IRNazanin"/>
          <w:lang w:bidi="fa-IR"/>
          <w:color w:val="111111"/>
          <w:sz w:val="28"/>
          <w:szCs w:val="28"/>
          <w:rtl/>
        </w:rPr>
        <w:t xml:space="preserve">منه ذلک.</w:t>
      </w:r>
    </w:p>
    <w:p>
      <w:pPr>
        <w:pStyle w:val="Heading3"/>
      </w:pPr>
      <w:bookmarkStart w:id="419" w:name="_Toc218"/>
      <w:r>
        <w:t>(38) باب استحباب ذکر اسم المولود واسم أبیه عند ذبح العقیقة والدعاء...</w:t>
      </w:r>
      <w:bookmarkEnd w:id="419"/>
    </w:p>
    <w:p>
      <w:pPr>
        <w:pStyle w:val="BookText"/>
      </w:pPr>
      <w:r>
        <w:rPr>
          <w:rFonts w:ascii="IRNazanin" w:hAnsi="IRNazanin" w:eastAsia="IRNazanin" w:cs="IRNazanin"/>
          <w:lang w:bidi="fa-IR"/>
          <w:color w:val="111111"/>
          <w:sz w:val="28"/>
          <w:szCs w:val="28"/>
          <w:rtl/>
        </w:rPr>
        <w:t xml:space="preserve">*باب استحباب ذکر اسم المولود واسم أبیه عند ذبح العقیقة والدعاء</w:t>
      </w:r>
    </w:p>
    <w:p>
      <w:pPr>
        <w:pStyle w:val="BookText"/>
      </w:pPr>
      <w:r>
        <w:rPr>
          <w:rFonts w:ascii="IRNazanin" w:hAnsi="IRNazanin" w:eastAsia="IRNazanin" w:cs="IRNazanin"/>
          <w:lang w:bidi="fa-IR"/>
          <w:color w:val="111111"/>
          <w:sz w:val="28"/>
          <w:szCs w:val="28"/>
          <w:rtl/>
        </w:rPr>
        <w:t xml:space="preserve">بالمأثور ولطخ رأسه بالزعفران وحکم لطخه بدم العقیقة*</w:t>
      </w:r>
    </w:p>
    <w:p>
      <w:pPr>
        <w:pStyle w:val="BookText"/>
      </w:pPr>
      <w:r>
        <w:rPr>
          <w:rFonts w:ascii="IRNazanin" w:hAnsi="IRNazanin" w:eastAsia="IRNazanin" w:cs="IRNazanin"/>
          <w:lang w:bidi="fa-IR"/>
          <w:color w:val="111111"/>
          <w:sz w:val="28"/>
          <w:szCs w:val="28"/>
          <w:rtl/>
        </w:rPr>
        <w:t xml:space="preserve">1289 (1) کا 30 ج 6 - علی بن إبراهیم عن أبیه وعلی بن محمد عن صالح بن أبی</w:t>
      </w:r>
    </w:p>
    <w:p>
      <w:pPr>
        <w:pStyle w:val="BookText"/>
      </w:pPr>
      <w:r>
        <w:rPr>
          <w:rFonts w:ascii="IRNazanin" w:hAnsi="IRNazanin" w:eastAsia="IRNazanin" w:cs="IRNazanin"/>
          <w:lang w:bidi="fa-IR"/>
          <w:color w:val="111111"/>
          <w:sz w:val="28"/>
          <w:szCs w:val="28"/>
          <w:rtl/>
        </w:rPr>
        <w:t xml:space="preserve">حماد جمیعا عن ابن أبی عمیر وصفوان عن إبراهیم الکرخی عن أبی عبد الله علیه</w:t>
      </w:r>
    </w:p>
    <w:p>
      <w:pPr>
        <w:pStyle w:val="BookText"/>
      </w:pPr>
      <w:r>
        <w:rPr>
          <w:rFonts w:ascii="IRNazanin" w:hAnsi="IRNazanin" w:eastAsia="IRNazanin" w:cs="IRNazanin"/>
          <w:lang w:bidi="fa-IR"/>
          <w:color w:val="111111"/>
          <w:sz w:val="28"/>
          <w:szCs w:val="28"/>
          <w:rtl/>
        </w:rPr>
        <w:t xml:space="preserve">السلام قال تقول علی العقیقة إذا عققت " بسم الله وبالله اللهم عقیقة عن فلان لحمها</w:t>
      </w:r>
    </w:p>
    <w:p>
      <w:pPr>
        <w:pStyle w:val="BookText"/>
      </w:pPr>
      <w:r>
        <w:rPr>
          <w:rFonts w:ascii="IRNazanin" w:hAnsi="IRNazanin" w:eastAsia="IRNazanin" w:cs="IRNazanin"/>
          <w:lang w:bidi="fa-IR"/>
          <w:color w:val="111111"/>
          <w:sz w:val="28"/>
          <w:szCs w:val="28"/>
          <w:rtl/>
        </w:rPr>
        <w:t xml:space="preserve">بلحمه ودمها بدمه وعظمها بعظمه اللهم اجعله وقاء لآل محمد صلی الله علیه وعلیهم "</w:t>
      </w:r>
    </w:p>
    <w:p>
      <w:pPr>
        <w:pStyle w:val="BookText"/>
      </w:pPr>
      <w:r>
        <w:rPr>
          <w:rFonts w:ascii="IRNazanin" w:hAnsi="IRNazanin" w:eastAsia="IRNazanin" w:cs="IRNazanin"/>
          <w:lang w:bidi="fa-IR"/>
          <w:color w:val="111111"/>
          <w:sz w:val="28"/>
          <w:szCs w:val="28"/>
          <w:rtl/>
        </w:rPr>
        <w:t xml:space="preserve">1290 (2) یب 443 ج 7 - محمد بن یعقوب عن کا 30 ج 6 - علی بن إبراهیم</w:t>
      </w:r>
    </w:p>
    <w:p>
      <w:pPr>
        <w:pStyle w:val="BookText"/>
      </w:pPr>
      <w:r>
        <w:rPr>
          <w:rFonts w:ascii="IRNazanin" w:hAnsi="IRNazanin" w:eastAsia="IRNazanin" w:cs="IRNazanin"/>
          <w:lang w:bidi="fa-IR"/>
          <w:color w:val="111111"/>
          <w:sz w:val="28"/>
          <w:szCs w:val="28"/>
          <w:rtl/>
        </w:rPr>
        <w:t xml:space="preserve">عن أبیه عن إسماعیل بن مرار عن یونس عن بعض أصحابه </w:t>
      </w:r>
      <w:r>
        <w:rPr>
          <w:rStyle w:val="FootnoteReference"/>
        </w:rPr>
        <w:footnoteReference w:id="890"/>
      </w:r>
      <w:r>
        <w:rPr>
          <w:rFonts w:ascii="IRNazanin" w:hAnsi="IRNazanin" w:eastAsia="IRNazanin" w:cs="IRNazanin"/>
          <w:lang w:bidi="fa-IR"/>
          <w:color w:val="111111"/>
          <w:sz w:val="28"/>
          <w:szCs w:val="28"/>
          <w:rtl/>
        </w:rPr>
        <w:t xml:space="preserve">عن أبی جعفر علیه السلام</w:t>
      </w:r>
    </w:p>
    <w:p>
      <w:pPr>
        <w:pStyle w:val="BookText"/>
      </w:pPr>
      <w:r>
        <w:rPr>
          <w:rFonts w:ascii="IRNazanin" w:hAnsi="IRNazanin" w:eastAsia="IRNazanin" w:cs="IRNazanin"/>
          <w:lang w:bidi="fa-IR"/>
          <w:color w:val="111111"/>
          <w:sz w:val="28"/>
          <w:szCs w:val="28"/>
          <w:rtl/>
        </w:rPr>
        <w:t xml:space="preserve">قال إذا ذبحت فقل " بسم الله وبالله والحمد لله والله أکبر إیمانا بالله وثناء علی رسول الله</w:t>
      </w:r>
    </w:p>
    <w:p>
      <w:pPr>
        <w:pStyle w:val="BookText"/>
      </w:pPr>
      <w:r>
        <w:rPr>
          <w:rFonts w:ascii="IRNazanin" w:hAnsi="IRNazanin" w:eastAsia="IRNazanin" w:cs="IRNazanin"/>
          <w:lang w:bidi="fa-IR"/>
          <w:color w:val="111111"/>
          <w:sz w:val="28"/>
          <w:szCs w:val="28"/>
          <w:rtl/>
        </w:rPr>
        <w:t xml:space="preserve">صلی الله علیه وآله والعصمة لأمره والشکر لرزقه والمعرفة بفضله علینا أهل البیت فإن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ذکرا فقل " اللهم إنک وهبت لنا </w:t>
      </w:r>
      <w:r>
        <w:rPr>
          <w:rStyle w:val="FootnoteReference"/>
        </w:rPr>
        <w:footnoteReference w:id="891"/>
      </w:r>
      <w:r>
        <w:rPr>
          <w:rFonts w:ascii="IRNazanin" w:hAnsi="IRNazanin" w:eastAsia="IRNazanin" w:cs="IRNazanin"/>
          <w:lang w:bidi="fa-IR"/>
          <w:color w:val="111111"/>
          <w:sz w:val="28"/>
          <w:szCs w:val="28"/>
          <w:rtl/>
        </w:rPr>
        <w:t xml:space="preserve">ذکرا وأنت أعلم بما وهبت ومنک ما أعطیت و</w:t>
      </w:r>
    </w:p>
    <w:p>
      <w:pPr>
        <w:pStyle w:val="BookText"/>
      </w:pPr>
      <w:r>
        <w:rPr>
          <w:rFonts w:ascii="IRNazanin" w:hAnsi="IRNazanin" w:eastAsia="IRNazanin" w:cs="IRNazanin"/>
          <w:lang w:bidi="fa-IR"/>
          <w:color w:val="111111"/>
          <w:sz w:val="28"/>
          <w:szCs w:val="28"/>
          <w:rtl/>
        </w:rPr>
        <w:t xml:space="preserve">کلما صنعنا فتقبله منا علی سنتک وسنة نبیک ورسولک صلی الله علیه وآله واخسأ </w:t>
      </w:r>
      <w:r>
        <w:rPr>
          <w:rStyle w:val="FootnoteReference"/>
        </w:rPr>
        <w:footnoteReference w:id="892"/>
      </w:r>
      <w:r>
        <w:rPr>
          <w:rFonts w:ascii="IRNazanin" w:hAnsi="IRNazanin" w:eastAsia="IRNazanin" w:cs="IRNazanin"/>
          <w:lang w:bidi="fa-IR"/>
          <w:color w:val="111111"/>
          <w:sz w:val="28"/>
          <w:szCs w:val="28"/>
          <w:rtl/>
        </w:rPr>
        <w:t xml:space="preserve">عنا</w:t>
      </w:r>
    </w:p>
    <w:p>
      <w:pPr>
        <w:pStyle w:val="BookText"/>
      </w:pPr>
      <w:r>
        <w:rPr>
          <w:rFonts w:ascii="IRNazanin" w:hAnsi="IRNazanin" w:eastAsia="IRNazanin" w:cs="IRNazanin"/>
          <w:lang w:bidi="fa-IR"/>
          <w:color w:val="111111"/>
          <w:sz w:val="28"/>
          <w:szCs w:val="28"/>
          <w:rtl/>
        </w:rPr>
        <w:t xml:space="preserve">الشیطان الرجیم لک سفکت الدماء لا شریک لک والحمد لله رب العالمین. کا 31 ج 6 -</w:t>
      </w:r>
    </w:p>
    <w:p>
      <w:pPr>
        <w:pStyle w:val="BookText"/>
      </w:pPr>
      <w:r>
        <w:rPr>
          <w:rFonts w:ascii="IRNazanin" w:hAnsi="IRNazanin" w:eastAsia="IRNazanin" w:cs="IRNazanin"/>
          <w:lang w:bidi="fa-IR"/>
          <w:color w:val="111111"/>
          <w:sz w:val="28"/>
          <w:szCs w:val="28"/>
          <w:rtl/>
        </w:rPr>
        <w:t xml:space="preserve">عدة من أصحابنا عن سهل بن زیاد عن بعض أصحابنا یرفعه عن أبی عبد الله علیه السلام</w:t>
      </w:r>
    </w:p>
    <w:p>
      <w:pPr>
        <w:pStyle w:val="BookText"/>
      </w:pPr>
      <w:r>
        <w:rPr>
          <w:rFonts w:ascii="IRNazanin" w:hAnsi="IRNazanin" w:eastAsia="IRNazanin" w:cs="IRNazanin"/>
          <w:lang w:bidi="fa-IR"/>
          <w:color w:val="111111"/>
          <w:sz w:val="28"/>
          <w:szCs w:val="28"/>
          <w:rtl/>
        </w:rPr>
        <w:t xml:space="preserve">قال تقول علی العقیقة وذکر مثله وزاد فیه اللهم لحمها بلحمه ودمها بدمه وعظمها</w:t>
      </w:r>
    </w:p>
    <w:p>
      <w:pPr>
        <w:pStyle w:val="BookText"/>
      </w:pPr>
      <w:r>
        <w:rPr>
          <w:rFonts w:ascii="IRNazanin" w:hAnsi="IRNazanin" w:eastAsia="IRNazanin" w:cs="IRNazanin"/>
          <w:lang w:bidi="fa-IR"/>
          <w:color w:val="111111"/>
          <w:sz w:val="28"/>
          <w:szCs w:val="28"/>
          <w:rtl/>
        </w:rPr>
        <w:t xml:space="preserve">بعظمه وشعرها بشعره وجلدها بجلده اللهم اجعله وقاء لفلان بن فلان.</w:t>
      </w:r>
    </w:p>
    <w:p>
      <w:pPr>
        <w:pStyle w:val="BookText"/>
      </w:pPr>
      <w:r>
        <w:rPr>
          <w:rFonts w:ascii="IRNazanin" w:hAnsi="IRNazanin" w:eastAsia="IRNazanin" w:cs="IRNazanin"/>
          <w:lang w:bidi="fa-IR"/>
          <w:color w:val="111111"/>
          <w:sz w:val="28"/>
          <w:szCs w:val="28"/>
          <w:rtl/>
        </w:rPr>
        <w:t xml:space="preserve">1291 (3) المقنع 113 - فإذا أردت ذبحها فقل بسم الله منک ولک عقیقة فلان</w:t>
      </w:r>
    </w:p>
    <w:p>
      <w:pPr>
        <w:pStyle w:val="BookText"/>
      </w:pPr>
      <w:r>
        <w:rPr>
          <w:rFonts w:ascii="IRNazanin" w:hAnsi="IRNazanin" w:eastAsia="IRNazanin" w:cs="IRNazanin"/>
          <w:lang w:bidi="fa-IR"/>
          <w:color w:val="111111"/>
          <w:sz w:val="28"/>
          <w:szCs w:val="28"/>
          <w:rtl/>
        </w:rPr>
        <w:t xml:space="preserve">بن فلان علی ملتک ودینک وسنة رسولک صلی الله علیه وآله.</w:t>
      </w:r>
    </w:p>
    <w:p>
      <w:pPr>
        <w:pStyle w:val="BookText"/>
      </w:pPr>
      <w:r>
        <w:rPr>
          <w:rFonts w:ascii="IRNazanin" w:hAnsi="IRNazanin" w:eastAsia="IRNazanin" w:cs="IRNazanin"/>
          <w:lang w:bidi="fa-IR"/>
          <w:color w:val="111111"/>
          <w:sz w:val="28"/>
          <w:szCs w:val="28"/>
          <w:rtl/>
        </w:rPr>
        <w:t xml:space="preserve">1292 (4) فقه الرضا علیه السلام 239 - فإذا أردت ذبحه فقل بسم الله وبالله</w:t>
      </w:r>
    </w:p>
    <w:p>
      <w:pPr>
        <w:pStyle w:val="BookText"/>
      </w:pPr>
      <w:r>
        <w:rPr>
          <w:rFonts w:ascii="IRNazanin" w:hAnsi="IRNazanin" w:eastAsia="IRNazanin" w:cs="IRNazanin"/>
          <w:lang w:bidi="fa-IR"/>
          <w:color w:val="111111"/>
          <w:sz w:val="28"/>
          <w:szCs w:val="28"/>
          <w:rtl/>
        </w:rPr>
        <w:t xml:space="preserve">منک وبک ولک وإلیک عقیقة فلان ابن فلان علی ملتک ودینک وسنة نبیک محمد صلی</w:t>
      </w:r>
    </w:p>
    <w:p>
      <w:pPr>
        <w:pStyle w:val="BookText"/>
      </w:pPr>
      <w:r>
        <w:rPr>
          <w:rFonts w:ascii="IRNazanin" w:hAnsi="IRNazanin" w:eastAsia="IRNazanin" w:cs="IRNazanin"/>
          <w:lang w:bidi="fa-IR"/>
          <w:color w:val="111111"/>
          <w:sz w:val="28"/>
          <w:szCs w:val="28"/>
          <w:rtl/>
        </w:rPr>
        <w:t xml:space="preserve">الله علیه وآله بسم الله وبالله والحمد لله والله أکبر إیمانا بالله وثناء علی رسول الله صلی</w:t>
      </w:r>
    </w:p>
    <w:p>
      <w:pPr>
        <w:pStyle w:val="BookText"/>
      </w:pPr>
      <w:r>
        <w:rPr>
          <w:rFonts w:ascii="IRNazanin" w:hAnsi="IRNazanin" w:eastAsia="IRNazanin" w:cs="IRNazanin"/>
          <w:lang w:bidi="fa-IR"/>
          <w:color w:val="111111"/>
          <w:sz w:val="28"/>
          <w:szCs w:val="28"/>
          <w:rtl/>
        </w:rPr>
        <w:t xml:space="preserve">الله علیه وآله والعصمة بأمره والشکر لرزقه والمعرفة لفضله علینا أهل البیت فإن کان</w:t>
      </w:r>
    </w:p>
    <w:p>
      <w:pPr>
        <w:pStyle w:val="BookText"/>
      </w:pPr>
      <w:r>
        <w:rPr>
          <w:rFonts w:ascii="IRNazanin" w:hAnsi="IRNazanin" w:eastAsia="IRNazanin" w:cs="IRNazanin"/>
          <w:lang w:bidi="fa-IR"/>
          <w:color w:val="111111"/>
          <w:sz w:val="28"/>
          <w:szCs w:val="28"/>
          <w:rtl/>
        </w:rPr>
        <w:t xml:space="preserve">ذکرا فقل اللهم أنت وهبت لنا ذکرا وأنت أعلم بما وهبت ومنک ما أعطیت ولک ما صنعنا</w:t>
      </w:r>
    </w:p>
    <w:p>
      <w:pPr>
        <w:pStyle w:val="BookText"/>
      </w:pPr>
      <w:r>
        <w:rPr>
          <w:rFonts w:ascii="IRNazanin" w:hAnsi="IRNazanin" w:eastAsia="IRNazanin" w:cs="IRNazanin"/>
          <w:lang w:bidi="fa-IR"/>
          <w:color w:val="111111"/>
          <w:sz w:val="28"/>
          <w:szCs w:val="28"/>
          <w:rtl/>
        </w:rPr>
        <w:t xml:space="preserve">فتقبله منا علی سنتک وسنة نبیک صلی الله علیه وآله فاخنس </w:t>
      </w:r>
      <w:r>
        <w:rPr>
          <w:rStyle w:val="FootnoteReference"/>
        </w:rPr>
        <w:footnoteReference w:id="893"/>
      </w:r>
      <w:r>
        <w:rPr>
          <w:rFonts w:ascii="IRNazanin" w:hAnsi="IRNazanin" w:eastAsia="IRNazanin" w:cs="IRNazanin"/>
          <w:lang w:bidi="fa-IR"/>
          <w:color w:val="111111"/>
          <w:sz w:val="28"/>
          <w:szCs w:val="28"/>
          <w:rtl/>
        </w:rPr>
        <w:t xml:space="preserve">عنا الشیطان الرجیم ولک</w:t>
      </w:r>
    </w:p>
    <w:p>
      <w:pPr>
        <w:pStyle w:val="BookText"/>
      </w:pPr>
      <w:r>
        <w:rPr>
          <w:rFonts w:ascii="IRNazanin" w:hAnsi="IRNazanin" w:eastAsia="IRNazanin" w:cs="IRNazanin"/>
          <w:lang w:bidi="fa-IR"/>
          <w:color w:val="111111"/>
          <w:sz w:val="28"/>
          <w:szCs w:val="28"/>
          <w:rtl/>
        </w:rPr>
        <w:t xml:space="preserve">سکب </w:t>
      </w:r>
      <w:r>
        <w:rPr>
          <w:rStyle w:val="FootnoteReference"/>
        </w:rPr>
        <w:footnoteReference w:id="894"/>
      </w:r>
      <w:r>
        <w:rPr>
          <w:rFonts w:ascii="IRNazanin" w:hAnsi="IRNazanin" w:eastAsia="IRNazanin" w:cs="IRNazanin"/>
          <w:lang w:bidi="fa-IR"/>
          <w:color w:val="111111"/>
          <w:sz w:val="28"/>
          <w:szCs w:val="28"/>
          <w:rtl/>
        </w:rPr>
        <w:t xml:space="preserve">الدماء ولوجهک القربان لا شریک لک</w:t>
      </w:r>
    </w:p>
    <w:p>
      <w:pPr>
        <w:pStyle w:val="BookText"/>
      </w:pPr>
      <w:r>
        <w:rPr>
          <w:rFonts w:ascii="IRNazanin" w:hAnsi="IRNazanin" w:eastAsia="IRNazanin" w:cs="IRNazanin"/>
          <w:lang w:bidi="fa-IR"/>
          <w:color w:val="111111"/>
          <w:sz w:val="28"/>
          <w:szCs w:val="28"/>
          <w:rtl/>
        </w:rPr>
        <w:t xml:space="preserve">1293 (5) کا 31 ج 6 - محمد بن یحیی عن محمد بن أحمد عن علی بن سلیمان</w:t>
      </w:r>
    </w:p>
    <w:p>
      <w:pPr>
        <w:pStyle w:val="BookText"/>
      </w:pPr>
      <w:r>
        <w:rPr>
          <w:rFonts w:ascii="IRNazanin" w:hAnsi="IRNazanin" w:eastAsia="IRNazanin" w:cs="IRNazanin"/>
          <w:lang w:bidi="fa-IR"/>
          <w:color w:val="111111"/>
          <w:sz w:val="28"/>
          <w:szCs w:val="28"/>
          <w:rtl/>
        </w:rPr>
        <w:t xml:space="preserve">ابن رشید عن الحسن بن علی بن یقطین عن محمد بن هاشم عن محمد بن مارد فقیه 314</w:t>
      </w:r>
    </w:p>
    <w:p>
      <w:pPr>
        <w:pStyle w:val="BookText"/>
      </w:pPr>
      <w:r>
        <w:rPr>
          <w:rFonts w:ascii="IRNazanin" w:hAnsi="IRNazanin" w:eastAsia="IRNazanin" w:cs="IRNazanin"/>
          <w:lang w:bidi="fa-IR"/>
          <w:color w:val="111111"/>
          <w:sz w:val="28"/>
          <w:szCs w:val="28"/>
          <w:rtl/>
        </w:rPr>
        <w:t xml:space="preserve">ج 3 - عن أبی عبد الله علیه السلام قال یقال عند العقیقة اللهم منک ولک ما وهبت وأنت</w:t>
      </w:r>
    </w:p>
    <w:p>
      <w:pPr>
        <w:pStyle w:val="BookText"/>
      </w:pPr>
      <w:r>
        <w:rPr>
          <w:rFonts w:ascii="IRNazanin" w:hAnsi="IRNazanin" w:eastAsia="IRNazanin" w:cs="IRNazanin"/>
          <w:lang w:bidi="fa-IR"/>
          <w:color w:val="111111"/>
          <w:sz w:val="28"/>
          <w:szCs w:val="28"/>
          <w:rtl/>
        </w:rPr>
        <w:t xml:space="preserve">أعطیت اللهم فتقبل </w:t>
      </w:r>
      <w:r>
        <w:rPr>
          <w:rStyle w:val="FootnoteReference"/>
        </w:rPr>
        <w:footnoteReference w:id="895"/>
      </w:r>
      <w:r>
        <w:rPr>
          <w:rFonts w:ascii="IRNazanin" w:hAnsi="IRNazanin" w:eastAsia="IRNazanin" w:cs="IRNazanin"/>
          <w:lang w:bidi="fa-IR"/>
          <w:color w:val="111111"/>
          <w:sz w:val="28"/>
          <w:szCs w:val="28"/>
          <w:rtl/>
        </w:rPr>
        <w:t xml:space="preserve">منا علی سنة نبیک صلی الله علیه وآله ونستعیذ </w:t>
      </w:r>
      <w:r>
        <w:rPr>
          <w:rStyle w:val="FootnoteReference"/>
        </w:rPr>
        <w:footnoteReference w:id="896"/>
      </w:r>
      <w:r>
        <w:rPr>
          <w:rFonts w:ascii="IRNazanin" w:hAnsi="IRNazanin" w:eastAsia="IRNazanin" w:cs="IRNazanin"/>
          <w:lang w:bidi="fa-IR"/>
          <w:color w:val="111111"/>
          <w:sz w:val="28"/>
          <w:szCs w:val="28"/>
          <w:rtl/>
        </w:rPr>
        <w:t xml:space="preserve">بالله من</w:t>
      </w:r>
    </w:p>
    <w:p>
      <w:pPr>
        <w:pStyle w:val="BookText"/>
      </w:pPr>
      <w:r>
        <w:rPr>
          <w:rFonts w:ascii="IRNazanin" w:hAnsi="IRNazanin" w:eastAsia="IRNazanin" w:cs="IRNazanin"/>
          <w:lang w:bidi="fa-IR"/>
          <w:color w:val="111111"/>
          <w:sz w:val="28"/>
          <w:szCs w:val="28"/>
          <w:rtl/>
        </w:rPr>
        <w:t xml:space="preserve">الشیطان الرجیم وتسمی وتذبح وتقول لک سفکت الدماء لا شریک لک والحمد لله رب</w:t>
      </w:r>
    </w:p>
    <w:p>
      <w:pPr>
        <w:pStyle w:val="BookText"/>
      </w:pPr>
      <w:r>
        <w:rPr>
          <w:rFonts w:ascii="IRNazanin" w:hAnsi="IRNazanin" w:eastAsia="IRNazanin" w:cs="IRNazanin"/>
          <w:lang w:bidi="fa-IR"/>
          <w:color w:val="111111"/>
          <w:sz w:val="28"/>
          <w:szCs w:val="28"/>
          <w:rtl/>
        </w:rPr>
        <w:t xml:space="preserve">العالمین اللهم اخسأ (عنا - فقیه) الشیطان الرجیم.</w:t>
      </w:r>
    </w:p>
    <w:p>
      <w:pPr>
        <w:pStyle w:val="BookText"/>
      </w:pPr>
      <w:r>
        <w:rPr>
          <w:rFonts w:ascii="IRNazanin" w:hAnsi="IRNazanin" w:eastAsia="IRNazanin" w:cs="IRNazanin"/>
          <w:lang w:bidi="fa-IR"/>
          <w:color w:val="111111"/>
          <w:sz w:val="28"/>
          <w:szCs w:val="28"/>
          <w:rtl/>
        </w:rPr>
        <w:t xml:space="preserve">1294 (6) کا 31 ج 6 - محمد بن یحیی عن محمد بن أحمد عن أحمد بن</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عن عمرو بن سعید عن مصدق بن صدقة عن فقیه 314 ج 3 - عمار (بن موسی -</w:t>
      </w:r>
    </w:p>
    <w:p>
      <w:pPr>
        <w:pStyle w:val="BookText"/>
      </w:pPr>
      <w:r>
        <w:rPr>
          <w:rFonts w:ascii="IRNazanin" w:hAnsi="IRNazanin" w:eastAsia="IRNazanin" w:cs="IRNazanin"/>
          <w:lang w:bidi="fa-IR"/>
          <w:color w:val="111111"/>
          <w:sz w:val="28"/>
          <w:szCs w:val="28"/>
          <w:rtl/>
        </w:rPr>
        <w:t xml:space="preserve">کا) (الساباطی - فقیه) عن أبی عبد الله علیه السلام قال إذا أردت أن تذبح العقیقة قلت " یا</w:t>
      </w:r>
    </w:p>
    <w:p>
      <w:pPr>
        <w:pStyle w:val="BookText"/>
      </w:pPr>
      <w:r>
        <w:rPr>
          <w:rFonts w:ascii="IRNazanin" w:hAnsi="IRNazanin" w:eastAsia="IRNazanin" w:cs="IRNazanin"/>
          <w:lang w:bidi="fa-IR"/>
          <w:color w:val="111111"/>
          <w:sz w:val="28"/>
          <w:szCs w:val="28"/>
          <w:rtl/>
        </w:rPr>
        <w:t xml:space="preserve">قوم إنی برئ مما تشرکون إنی وجهت وجهی للذی فطر السماوات والأرض حنیفا مسلما</w:t>
      </w:r>
    </w:p>
    <w:p>
      <w:pPr>
        <w:pStyle w:val="BookText"/>
      </w:pPr>
      <w:r>
        <w:rPr>
          <w:rFonts w:ascii="IRNazanin" w:hAnsi="IRNazanin" w:eastAsia="IRNazanin" w:cs="IRNazanin"/>
          <w:lang w:bidi="fa-IR"/>
          <w:color w:val="111111"/>
          <w:sz w:val="28"/>
          <w:szCs w:val="28"/>
          <w:rtl/>
        </w:rPr>
        <w:t xml:space="preserve">وما أنا من المشرکین إن صلاتی ونسکی ومحیای ومماتی لله رب العالمین لا شریک له و</w:t>
      </w:r>
    </w:p>
    <w:p>
      <w:pPr>
        <w:pStyle w:val="BookText"/>
      </w:pPr>
      <w:r>
        <w:rPr>
          <w:rFonts w:ascii="IRNazanin" w:hAnsi="IRNazanin" w:eastAsia="IRNazanin" w:cs="IRNazanin"/>
          <w:lang w:bidi="fa-IR"/>
          <w:color w:val="111111"/>
          <w:sz w:val="28"/>
          <w:szCs w:val="28"/>
          <w:rtl/>
        </w:rPr>
        <w:t xml:space="preserve">بذلک أمرت وانا من المسلمین اللهم منک ولک بسم الله والله أکبر اللهم (صل علی محمد</w:t>
      </w:r>
    </w:p>
    <w:p>
      <w:pPr>
        <w:pStyle w:val="BookText"/>
      </w:pPr>
      <w:r>
        <w:rPr>
          <w:rFonts w:ascii="IRNazanin" w:hAnsi="IRNazanin" w:eastAsia="IRNazanin" w:cs="IRNazanin"/>
          <w:lang w:bidi="fa-IR"/>
          <w:color w:val="111111"/>
          <w:sz w:val="28"/>
          <w:szCs w:val="28"/>
          <w:rtl/>
        </w:rPr>
        <w:t xml:space="preserve">وآل محمد - کا) وتقبل من فلان بن فلان وتسمی المولود باسمه ثم تذبح.</w:t>
      </w:r>
    </w:p>
    <w:p>
      <w:pPr>
        <w:pStyle w:val="BookText"/>
      </w:pPr>
      <w:r>
        <w:rPr>
          <w:rFonts w:ascii="IRNazanin" w:hAnsi="IRNazanin" w:eastAsia="IRNazanin" w:cs="IRNazanin"/>
          <w:lang w:bidi="fa-IR"/>
          <w:color w:val="111111"/>
          <w:sz w:val="28"/>
          <w:szCs w:val="28"/>
          <w:rtl/>
        </w:rPr>
        <w:t xml:space="preserve">1295 (7) کا 31 ج 6 - عدة من أصحابنا عن أحمد بن محمد بن خالد عن أبیه</w:t>
      </w:r>
    </w:p>
    <w:p>
      <w:pPr>
        <w:pStyle w:val="BookText"/>
      </w:pPr>
      <w:r>
        <w:rPr>
          <w:rFonts w:ascii="IRNazanin" w:hAnsi="IRNazanin" w:eastAsia="IRNazanin" w:cs="IRNazanin"/>
          <w:lang w:bidi="fa-IR"/>
          <w:color w:val="111111"/>
          <w:sz w:val="28"/>
          <w:szCs w:val="28"/>
          <w:rtl/>
        </w:rPr>
        <w:t xml:space="preserve">عن زکریا بن آدم عن الکاهلی عن أبی عبد الله علیه السلام قال فی العقیقة إذا ذبحت</w:t>
      </w:r>
    </w:p>
    <w:p>
      <w:pPr>
        <w:pStyle w:val="BookText"/>
      </w:pPr>
      <w:r>
        <w:rPr>
          <w:rFonts w:ascii="IRNazanin" w:hAnsi="IRNazanin" w:eastAsia="IRNazanin" w:cs="IRNazanin"/>
          <w:lang w:bidi="fa-IR"/>
          <w:color w:val="111111"/>
          <w:sz w:val="28"/>
          <w:szCs w:val="28"/>
          <w:rtl/>
        </w:rPr>
        <w:t xml:space="preserve">تقول وجهت وجهی للذی فطر السماوات والأرض حنیفا مسلما وما أنا من المشرکین إن</w:t>
      </w:r>
    </w:p>
    <w:p>
      <w:pPr>
        <w:pStyle w:val="BookText"/>
      </w:pPr>
      <w:r>
        <w:rPr>
          <w:rFonts w:ascii="IRNazanin" w:hAnsi="IRNazanin" w:eastAsia="IRNazanin" w:cs="IRNazanin"/>
          <w:lang w:bidi="fa-IR"/>
          <w:color w:val="111111"/>
          <w:sz w:val="28"/>
          <w:szCs w:val="28"/>
          <w:rtl/>
        </w:rPr>
        <w:t xml:space="preserve">صلاتی ونسکی ومحیای ومماتی لله رب العالمین لا شریک له اللهم منک ولک اللهم هذا</w:t>
      </w:r>
    </w:p>
    <w:p>
      <w:pPr>
        <w:pStyle w:val="BookText"/>
      </w:pPr>
      <w:r>
        <w:rPr>
          <w:rFonts w:ascii="IRNazanin" w:hAnsi="IRNazanin" w:eastAsia="IRNazanin" w:cs="IRNazanin"/>
          <w:lang w:bidi="fa-IR"/>
          <w:color w:val="111111"/>
          <w:sz w:val="28"/>
          <w:szCs w:val="28"/>
          <w:rtl/>
        </w:rPr>
        <w:t xml:space="preserve">عن فلان ابن فلان.</w:t>
      </w:r>
    </w:p>
    <w:p>
      <w:pPr>
        <w:pStyle w:val="BookText"/>
      </w:pPr>
      <w:r>
        <w:rPr>
          <w:rFonts w:ascii="IRNazanin" w:hAnsi="IRNazanin" w:eastAsia="IRNazanin" w:cs="IRNazanin"/>
          <w:lang w:bidi="fa-IR"/>
          <w:color w:val="111111"/>
          <w:sz w:val="28"/>
          <w:szCs w:val="28"/>
          <w:rtl/>
        </w:rPr>
        <w:t xml:space="preserve">وتقدم فی روایة أسماء (28) من باب (23) ما ورد فی أن أصدق الأسماء ما</w:t>
      </w:r>
    </w:p>
    <w:p>
      <w:pPr>
        <w:pStyle w:val="BookText"/>
      </w:pPr>
      <w:r>
        <w:rPr>
          <w:rFonts w:ascii="IRNazanin" w:hAnsi="IRNazanin" w:eastAsia="IRNazanin" w:cs="IRNazanin"/>
          <w:lang w:bidi="fa-IR"/>
          <w:color w:val="111111"/>
          <w:sz w:val="28"/>
          <w:szCs w:val="28"/>
          <w:rtl/>
        </w:rPr>
        <w:t xml:space="preserve">سمی بالعبودیة قولها علیها السلام وطلی رأسه (ای رأس الحسن علیه السلام) بالخلوق ثم</w:t>
      </w:r>
    </w:p>
    <w:p>
      <w:pPr>
        <w:pStyle w:val="BookText"/>
      </w:pPr>
      <w:r>
        <w:rPr>
          <w:rFonts w:ascii="IRNazanin" w:hAnsi="IRNazanin" w:eastAsia="IRNazanin" w:cs="IRNazanin"/>
          <w:lang w:bidi="fa-IR"/>
          <w:color w:val="111111"/>
          <w:sz w:val="28"/>
          <w:szCs w:val="28"/>
          <w:rtl/>
        </w:rPr>
        <w:t xml:space="preserve">قال یا أسماء الدم فعل الجاهلیة وقولها (ای الأسماء) وطلی صلی الله علیه وآله رأس</w:t>
      </w:r>
    </w:p>
    <w:p>
      <w:pPr>
        <w:pStyle w:val="BookText"/>
      </w:pPr>
      <w:r>
        <w:rPr>
          <w:rFonts w:ascii="IRNazanin" w:hAnsi="IRNazanin" w:eastAsia="IRNazanin" w:cs="IRNazanin"/>
          <w:lang w:bidi="fa-IR"/>
          <w:color w:val="111111"/>
          <w:sz w:val="28"/>
          <w:szCs w:val="28"/>
          <w:rtl/>
        </w:rPr>
        <w:t xml:space="preserve">الحسین بالخلوق فقال یا أسماء الدم فعل الجاهلیة. وفی روایة المکارم (12) من</w:t>
      </w:r>
    </w:p>
    <w:p>
      <w:pPr>
        <w:pStyle w:val="BookText"/>
      </w:pPr>
      <w:r>
        <w:rPr>
          <w:rFonts w:ascii="IRNazanin" w:hAnsi="IRNazanin" w:eastAsia="IRNazanin" w:cs="IRNazanin"/>
          <w:lang w:bidi="fa-IR"/>
          <w:color w:val="111111"/>
          <w:sz w:val="28"/>
          <w:szCs w:val="28"/>
          <w:rtl/>
        </w:rPr>
        <w:t xml:space="preserve">باب (32) ما ورد فی أن کل مولود مرتهن بالعقیقة قوله علیه السلام والخامسة یلطخ رأسه</w:t>
      </w:r>
    </w:p>
    <w:p>
      <w:pPr>
        <w:pStyle w:val="BookText"/>
      </w:pPr>
      <w:r>
        <w:rPr>
          <w:rFonts w:ascii="IRNazanin" w:hAnsi="IRNazanin" w:eastAsia="IRNazanin" w:cs="IRNazanin"/>
          <w:lang w:bidi="fa-IR"/>
          <w:color w:val="111111"/>
          <w:sz w:val="28"/>
          <w:szCs w:val="28"/>
          <w:rtl/>
        </w:rPr>
        <w:t xml:space="preserve">بالزعفران.</w:t>
      </w:r>
    </w:p>
    <w:p>
      <w:pPr>
        <w:pStyle w:val="BookText"/>
      </w:pPr>
      <w:r>
        <w:rPr>
          <w:rFonts w:ascii="IRNazanin" w:hAnsi="IRNazanin" w:eastAsia="IRNazanin" w:cs="IRNazanin"/>
          <w:lang w:bidi="fa-IR"/>
          <w:color w:val="111111"/>
          <w:sz w:val="28"/>
          <w:szCs w:val="28"/>
          <w:rtl/>
        </w:rPr>
        <w:t xml:space="preserve">وفی روایة یونس (55) قوله علیه السلام عق صلی الله علیه وآله عن الحسن علیه</w:t>
      </w:r>
    </w:p>
    <w:p>
      <w:pPr>
        <w:pStyle w:val="BookText"/>
      </w:pPr>
      <w:r>
        <w:rPr>
          <w:rFonts w:ascii="IRNazanin" w:hAnsi="IRNazanin" w:eastAsia="IRNazanin" w:cs="IRNazanin"/>
          <w:lang w:bidi="fa-IR"/>
          <w:color w:val="111111"/>
          <w:sz w:val="28"/>
          <w:szCs w:val="28"/>
          <w:rtl/>
        </w:rPr>
        <w:t xml:space="preserve">السلام بیده وقال بسم الله عقیقة عن الحسن اللهم عظمها بعظمه الخ.</w:t>
      </w:r>
    </w:p>
    <w:p>
      <w:pPr>
        <w:pStyle w:val="BookText"/>
      </w:pPr>
      <w:r>
        <w:rPr>
          <w:rFonts w:ascii="IRNazanin" w:hAnsi="IRNazanin" w:eastAsia="IRNazanin" w:cs="IRNazanin"/>
          <w:lang w:bidi="fa-IR"/>
          <w:color w:val="111111"/>
          <w:sz w:val="28"/>
          <w:szCs w:val="28"/>
          <w:rtl/>
        </w:rPr>
        <w:t xml:space="preserve">وفی روایة عاصم (56) قوله یؤخذ الدم فیلطخ به رأس الصبی فقال ذاک شرک</w:t>
      </w:r>
    </w:p>
    <w:p>
      <w:pPr>
        <w:pStyle w:val="BookText"/>
      </w:pPr>
      <w:r>
        <w:rPr>
          <w:rFonts w:ascii="IRNazanin" w:hAnsi="IRNazanin" w:eastAsia="IRNazanin" w:cs="IRNazanin"/>
          <w:lang w:bidi="fa-IR"/>
          <w:color w:val="111111"/>
          <w:sz w:val="28"/>
          <w:szCs w:val="28"/>
          <w:rtl/>
        </w:rPr>
        <w:t xml:space="preserve">فقلت سبحان الله شرک فقال لم لم یکن ذاک شرکا فإنه کان یعمل فی الجاهلیة ونهی عنه</w:t>
      </w:r>
    </w:p>
    <w:p>
      <w:pPr>
        <w:pStyle w:val="BookText"/>
      </w:pPr>
      <w:r>
        <w:rPr>
          <w:rFonts w:ascii="IRNazanin" w:hAnsi="IRNazanin" w:eastAsia="IRNazanin" w:cs="IRNazanin"/>
          <w:lang w:bidi="fa-IR"/>
          <w:color w:val="111111"/>
          <w:sz w:val="28"/>
          <w:szCs w:val="28"/>
          <w:rtl/>
        </w:rPr>
        <w:t xml:space="preserve">فی الاسلام. وفی روایة معاویة (60) قوله کان ناس یلطخون رأس الصبی فی دم العقیقة</w:t>
      </w:r>
    </w:p>
    <w:p>
      <w:pPr>
        <w:pStyle w:val="BookText"/>
      </w:pPr>
      <w:r>
        <w:rPr>
          <w:rFonts w:ascii="IRNazanin" w:hAnsi="IRNazanin" w:eastAsia="IRNazanin" w:cs="IRNazanin"/>
          <w:lang w:bidi="fa-IR"/>
          <w:color w:val="111111"/>
          <w:sz w:val="28"/>
          <w:szCs w:val="28"/>
          <w:rtl/>
        </w:rPr>
        <w:t xml:space="preserve">وکان أبی یقول ذلک شرک.</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68" w:name="pg12426_132570"/>
    <w:bookmarkEnd w:id="168"/>
    <w:p>
      <w:pPr>
        <w:pStyle w:val="Heading3"/>
      </w:pPr>
      <w:bookmarkStart w:id="420" w:name="_Toc219"/>
      <w:r>
        <w:t>(39) باب کراهة اکل الأبوین وعیال الأب من العقیقة وتأکدها فی الأم و جواز اکل من عداهما مع الاذن</w:t>
      </w:r>
      <w:bookmarkEnd w:id="420"/>
    </w:p>
    <w:p>
      <w:pPr>
        <w:pStyle w:val="BookText"/>
      </w:pPr>
      <w:r>
        <w:rPr>
          <w:rFonts w:ascii="IRNazanin" w:hAnsi="IRNazanin" w:eastAsia="IRNazanin" w:cs="IRNazanin"/>
          <w:lang w:bidi="fa-IR"/>
          <w:color w:val="111111"/>
          <w:sz w:val="28"/>
          <w:szCs w:val="28"/>
          <w:rtl/>
        </w:rPr>
        <w:t xml:space="preserve">1296 (1) یب 444 ج 7 - محمد بن یعقوب عن کا 32 ج 6 - الحسین بن</w:t>
      </w:r>
    </w:p>
    <w:p>
      <w:pPr>
        <w:pStyle w:val="BookText"/>
      </w:pPr>
      <w:r>
        <w:rPr>
          <w:rFonts w:ascii="IRNazanin" w:hAnsi="IRNazanin" w:eastAsia="IRNazanin" w:cs="IRNazanin"/>
          <w:lang w:bidi="fa-IR"/>
          <w:color w:val="111111"/>
          <w:sz w:val="28"/>
          <w:szCs w:val="28"/>
          <w:rtl/>
        </w:rPr>
        <w:t xml:space="preserve">محمد عن معلی بن محمد ومحمد بن یحیی عن أحمد بن محمد جمیعا عن الوشاء عن</w:t>
      </w:r>
    </w:p>
    <w:p>
      <w:pPr>
        <w:pStyle w:val="BookText"/>
      </w:pPr>
      <w:r>
        <w:rPr>
          <w:rFonts w:ascii="IRNazanin" w:hAnsi="IRNazanin" w:eastAsia="IRNazanin" w:cs="IRNazanin"/>
          <w:lang w:bidi="fa-IR"/>
          <w:color w:val="111111"/>
          <w:sz w:val="28"/>
          <w:szCs w:val="28"/>
          <w:rtl/>
        </w:rPr>
        <w:t xml:space="preserve">أحمد بن عائذ عن أبی خدیجة عن أبی عبد الله علیه السلام قال لا یأکل هو ولا أحد من</w:t>
      </w:r>
    </w:p>
    <w:p>
      <w:pPr>
        <w:pStyle w:val="BookText"/>
      </w:pPr>
      <w:r>
        <w:rPr>
          <w:rFonts w:ascii="IRNazanin" w:hAnsi="IRNazanin" w:eastAsia="IRNazanin" w:cs="IRNazanin"/>
          <w:lang w:bidi="fa-IR"/>
          <w:color w:val="111111"/>
          <w:sz w:val="28"/>
          <w:szCs w:val="28"/>
          <w:rtl/>
        </w:rPr>
        <w:t xml:space="preserve">عیاله من العقیقة وقال للقابلة الثلث </w:t>
      </w:r>
      <w:r>
        <w:rPr>
          <w:rStyle w:val="FootnoteReference"/>
        </w:rPr>
        <w:footnoteReference w:id="897"/>
      </w:r>
      <w:r>
        <w:rPr>
          <w:rFonts w:ascii="IRNazanin" w:hAnsi="IRNazanin" w:eastAsia="IRNazanin" w:cs="IRNazanin"/>
          <w:lang w:bidi="fa-IR"/>
          <w:color w:val="111111"/>
          <w:sz w:val="28"/>
          <w:szCs w:val="28"/>
          <w:rtl/>
        </w:rPr>
        <w:t xml:space="preserve">من العقیقة فإن کانت القابلة أم الرجل أو فی عیاله</w:t>
      </w:r>
    </w:p>
    <w:p>
      <w:pPr>
        <w:pStyle w:val="BookText"/>
      </w:pPr>
      <w:r>
        <w:rPr>
          <w:rFonts w:ascii="IRNazanin" w:hAnsi="IRNazanin" w:eastAsia="IRNazanin" w:cs="IRNazanin"/>
          <w:lang w:bidi="fa-IR"/>
          <w:color w:val="111111"/>
          <w:sz w:val="28"/>
          <w:szCs w:val="28"/>
          <w:rtl/>
        </w:rPr>
        <w:t xml:space="preserve">فلیس لها منها شئ وتجعل أعضاء ثم یطبخها </w:t>
      </w:r>
      <w:r>
        <w:rPr>
          <w:rStyle w:val="FootnoteReference"/>
        </w:rPr>
        <w:footnoteReference w:id="898"/>
      </w:r>
      <w:r>
        <w:rPr>
          <w:rFonts w:ascii="IRNazanin" w:hAnsi="IRNazanin" w:eastAsia="IRNazanin" w:cs="IRNazanin"/>
          <w:lang w:bidi="fa-IR"/>
          <w:color w:val="111111"/>
          <w:sz w:val="28"/>
          <w:szCs w:val="28"/>
          <w:rtl/>
        </w:rPr>
        <w:t xml:space="preserve">ویقسمها ولا یعطیها إلا لأهل </w:t>
      </w:r>
      <w:r>
        <w:rPr>
          <w:rStyle w:val="FootnoteReference"/>
        </w:rPr>
        <w:footnoteReference w:id="899"/>
      </w:r>
    </w:p>
    <w:p>
      <w:pPr>
        <w:pStyle w:val="BookText"/>
      </w:pPr>
      <w:r>
        <w:rPr>
          <w:rFonts w:ascii="IRNazanin" w:hAnsi="IRNazanin" w:eastAsia="IRNazanin" w:cs="IRNazanin"/>
          <w:lang w:bidi="fa-IR"/>
          <w:color w:val="111111"/>
          <w:sz w:val="28"/>
          <w:szCs w:val="28"/>
          <w:rtl/>
        </w:rPr>
        <w:t xml:space="preserve">الولایة وقال یأکل من العقیقة کل أحد إلا الأم.</w:t>
      </w:r>
    </w:p>
    <w:p>
      <w:pPr>
        <w:pStyle w:val="BookText"/>
      </w:pPr>
      <w:r>
        <w:rPr>
          <w:rFonts w:ascii="IRNazanin" w:hAnsi="IRNazanin" w:eastAsia="IRNazanin" w:cs="IRNazanin"/>
          <w:lang w:bidi="fa-IR"/>
          <w:color w:val="111111"/>
          <w:sz w:val="28"/>
          <w:szCs w:val="28"/>
          <w:rtl/>
        </w:rPr>
        <w:t xml:space="preserve">1297 (2) المکارم 227 - من کتاب طب الأئمة عن الصادق علیه السلام قال</w:t>
      </w:r>
    </w:p>
    <w:p>
      <w:pPr>
        <w:pStyle w:val="BookText"/>
      </w:pPr>
      <w:r>
        <w:rPr>
          <w:rFonts w:ascii="IRNazanin" w:hAnsi="IRNazanin" w:eastAsia="IRNazanin" w:cs="IRNazanin"/>
          <w:lang w:bidi="fa-IR"/>
          <w:color w:val="111111"/>
          <w:sz w:val="28"/>
          <w:szCs w:val="28"/>
          <w:rtl/>
        </w:rPr>
        <w:t xml:space="preserve">یسمی الصبی بوم السابع ویحلق رأسه ویتصدق بزنة الشعر فضة ویعق عنه بکبش فحل و</w:t>
      </w:r>
    </w:p>
    <w:p>
      <w:pPr>
        <w:pStyle w:val="BookText"/>
      </w:pPr>
      <w:r>
        <w:rPr>
          <w:rFonts w:ascii="IRNazanin" w:hAnsi="IRNazanin" w:eastAsia="IRNazanin" w:cs="IRNazanin"/>
          <w:lang w:bidi="fa-IR"/>
          <w:color w:val="111111"/>
          <w:sz w:val="28"/>
          <w:szCs w:val="28"/>
          <w:rtl/>
        </w:rPr>
        <w:t xml:space="preserve">یقطع أعضاء ویطبخ ویدعی علیه رهط من المسلمین فإن لم یطبخه فلا بأس أن یتصدق به</w:t>
      </w:r>
    </w:p>
    <w:p>
      <w:pPr>
        <w:pStyle w:val="BookText"/>
      </w:pPr>
      <w:r>
        <w:rPr>
          <w:rFonts w:ascii="IRNazanin" w:hAnsi="IRNazanin" w:eastAsia="IRNazanin" w:cs="IRNazanin"/>
          <w:lang w:bidi="fa-IR"/>
          <w:color w:val="111111"/>
          <w:sz w:val="28"/>
          <w:szCs w:val="28"/>
          <w:rtl/>
        </w:rPr>
        <w:t xml:space="preserve">أعضاء والغلام والجاریة فی ذلک سواء ولا یأکل من العقیقة الرجل ولا عیاله وللقابلة رجل</w:t>
      </w:r>
    </w:p>
    <w:p>
      <w:pPr>
        <w:pStyle w:val="BookText"/>
      </w:pPr>
      <w:r>
        <w:rPr>
          <w:rFonts w:ascii="IRNazanin" w:hAnsi="IRNazanin" w:eastAsia="IRNazanin" w:cs="IRNazanin"/>
          <w:lang w:bidi="fa-IR"/>
          <w:color w:val="111111"/>
          <w:sz w:val="28"/>
          <w:szCs w:val="28"/>
          <w:rtl/>
        </w:rPr>
        <w:t xml:space="preserve">العقیقة وان کانت القابلة أم الرجل أو فی عیاله فلیس لها منها شئ فأن شاء قسمها أعضاء</w:t>
      </w:r>
    </w:p>
    <w:p>
      <w:pPr>
        <w:pStyle w:val="BookText"/>
      </w:pPr>
      <w:r>
        <w:rPr>
          <w:rFonts w:ascii="IRNazanin" w:hAnsi="IRNazanin" w:eastAsia="IRNazanin" w:cs="IRNazanin"/>
          <w:lang w:bidi="fa-IR"/>
          <w:color w:val="111111"/>
          <w:sz w:val="28"/>
          <w:szCs w:val="28"/>
          <w:rtl/>
        </w:rPr>
        <w:t xml:space="preserve">وإن شاء طبخها وقسم معها خبزا ومرقا ولا یعطیها إلا لأهل الولایة.</w:t>
      </w:r>
    </w:p>
    <w:p>
      <w:pPr>
        <w:pStyle w:val="BookText"/>
      </w:pPr>
      <w:r>
        <w:rPr>
          <w:rFonts w:ascii="IRNazanin" w:hAnsi="IRNazanin" w:eastAsia="IRNazanin" w:cs="IRNazanin"/>
          <w:lang w:bidi="fa-IR"/>
          <w:color w:val="111111"/>
          <w:sz w:val="28"/>
          <w:szCs w:val="28"/>
          <w:rtl/>
        </w:rPr>
        <w:t xml:space="preserve">1298 (3) کا 32 ج 6 - عدة من أصحابنا عن أحمد بن محمد بن خالد عن أبیه</w:t>
      </w:r>
    </w:p>
    <w:p>
      <w:pPr>
        <w:pStyle w:val="BookText"/>
      </w:pPr>
      <w:r>
        <w:rPr>
          <w:rFonts w:ascii="IRNazanin" w:hAnsi="IRNazanin" w:eastAsia="IRNazanin" w:cs="IRNazanin"/>
          <w:lang w:bidi="fa-IR"/>
          <w:color w:val="111111"/>
          <w:sz w:val="28"/>
          <w:szCs w:val="28"/>
          <w:rtl/>
        </w:rPr>
        <w:t xml:space="preserve">عن زکریا بن آدم عن الکاهلی عن أبی عبد الله علیه السلام فی العقیقة قال لا تطعم الأم</w:t>
      </w:r>
    </w:p>
    <w:p>
      <w:pPr>
        <w:pStyle w:val="BookText"/>
      </w:pPr>
      <w:r>
        <w:rPr>
          <w:rFonts w:ascii="IRNazanin" w:hAnsi="IRNazanin" w:eastAsia="IRNazanin" w:cs="IRNazanin"/>
          <w:lang w:bidi="fa-IR"/>
          <w:color w:val="111111"/>
          <w:sz w:val="28"/>
          <w:szCs w:val="28"/>
          <w:rtl/>
        </w:rPr>
        <w:t xml:space="preserve">منها شیئا.</w:t>
      </w:r>
    </w:p>
    <w:p>
      <w:pPr>
        <w:pStyle w:val="BookText"/>
      </w:pPr>
      <w:r>
        <w:rPr>
          <w:rFonts w:ascii="IRNazanin" w:hAnsi="IRNazanin" w:eastAsia="IRNazanin" w:cs="IRNazanin"/>
          <w:lang w:bidi="fa-IR"/>
          <w:color w:val="111111"/>
          <w:sz w:val="28"/>
          <w:szCs w:val="28"/>
          <w:rtl/>
        </w:rPr>
        <w:t xml:space="preserve">1299 (4) کا 32 ج 6 - عدة من أصحابنا عن أحمد بن أبی عبد الله عن أبیه عن</w:t>
      </w:r>
    </w:p>
    <w:p>
      <w:pPr>
        <w:pStyle w:val="BookText"/>
      </w:pPr>
      <w:r>
        <w:rPr>
          <w:rFonts w:ascii="IRNazanin" w:hAnsi="IRNazanin" w:eastAsia="IRNazanin" w:cs="IRNazanin"/>
          <w:lang w:bidi="fa-IR"/>
          <w:color w:val="111111"/>
          <w:sz w:val="28"/>
          <w:szCs w:val="28"/>
          <w:rtl/>
        </w:rPr>
        <w:t xml:space="preserve">عبد الله بن المغیرة عن ابن مسکان عمن ذکره عن أبی عبد الله علیه السلام قال لا تأکل</w:t>
      </w:r>
    </w:p>
    <w:p>
      <w:pPr>
        <w:pStyle w:val="BookText"/>
      </w:pPr>
      <w:r>
        <w:rPr>
          <w:rFonts w:ascii="IRNazanin" w:hAnsi="IRNazanin" w:eastAsia="IRNazanin" w:cs="IRNazanin"/>
          <w:lang w:bidi="fa-IR"/>
          <w:color w:val="111111"/>
          <w:sz w:val="28"/>
          <w:szCs w:val="28"/>
          <w:rtl/>
        </w:rPr>
        <w:t xml:space="preserve">المرأة من عقیقة ولدها ولا بأس بأن یعطیها الجار المحتاج من اللحم.</w:t>
      </w:r>
    </w:p>
    <w:p>
      <w:pPr>
        <w:pStyle w:val="Heading3"/>
      </w:pPr>
      <w:bookmarkStart w:id="421" w:name="_Toc220"/>
      <w:r>
        <w:t>(40) باب ان الرجل إذا لم یعق عن ولده حتی کبر ان ضحی عنه أو ضحی...</w:t>
      </w:r>
      <w:bookmarkEnd w:id="421"/>
    </w:p>
    <w:p>
      <w:pPr>
        <w:pStyle w:val="BookText"/>
      </w:pPr>
      <w:r>
        <w:rPr>
          <w:rFonts w:ascii="IRNazanin" w:hAnsi="IRNazanin" w:eastAsia="IRNazanin" w:cs="IRNazanin"/>
          <w:lang w:bidi="fa-IR"/>
          <w:color w:val="111111"/>
          <w:sz w:val="28"/>
          <w:szCs w:val="28"/>
          <w:rtl/>
        </w:rPr>
        <w:t xml:space="preserve">*باب ان الرجل إذا لم یعق عن ولده حتی کبر ان ضحی عنه أو ضحی</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69" w:name="pg12426_132571"/>
    <w:bookmarkEnd w:id="169"/>
    <w:p>
      <w:pPr>
        <w:pStyle w:val="BookText"/>
      </w:pPr>
      <w:r>
        <w:rPr>
          <w:rFonts w:ascii="IRNazanin" w:hAnsi="IRNazanin" w:eastAsia="IRNazanin" w:cs="IRNazanin"/>
          <w:lang w:bidi="fa-IR"/>
          <w:color w:val="111111"/>
          <w:sz w:val="28"/>
          <w:szCs w:val="28"/>
          <w:rtl/>
        </w:rPr>
        <w:t xml:space="preserve">الولد عن نفسه فقد أجزأت*</w:t>
      </w:r>
    </w:p>
    <w:p>
      <w:pPr>
        <w:pStyle w:val="BookText"/>
      </w:pPr>
      <w:r>
        <w:rPr>
          <w:rFonts w:ascii="IRNazanin" w:hAnsi="IRNazanin" w:eastAsia="IRNazanin" w:cs="IRNazanin"/>
          <w:lang w:bidi="fa-IR"/>
          <w:color w:val="111111"/>
          <w:sz w:val="28"/>
          <w:szCs w:val="28"/>
          <w:rtl/>
        </w:rPr>
        <w:t xml:space="preserve">1300 (1) یب 447 ج 7 - محمد بن یعقوب عن کا 39 ج 6 - عدة من</w:t>
      </w:r>
    </w:p>
    <w:p>
      <w:pPr>
        <w:pStyle w:val="BookText"/>
      </w:pPr>
      <w:r>
        <w:rPr>
          <w:rFonts w:ascii="IRNazanin" w:hAnsi="IRNazanin" w:eastAsia="IRNazanin" w:cs="IRNazanin"/>
          <w:lang w:bidi="fa-IR"/>
          <w:color w:val="111111"/>
          <w:sz w:val="28"/>
          <w:szCs w:val="28"/>
          <w:rtl/>
        </w:rPr>
        <w:t xml:space="preserve">أصحابنا عن أحمد بن محمد بن خالد وعلی بن إبراهیم عن أبیه عن عثمان بن عیسی عن</w:t>
      </w:r>
    </w:p>
    <w:p>
      <w:pPr>
        <w:pStyle w:val="BookText"/>
      </w:pPr>
      <w:r>
        <w:rPr>
          <w:rFonts w:ascii="IRNazanin" w:hAnsi="IRNazanin" w:eastAsia="IRNazanin" w:cs="IRNazanin"/>
          <w:lang w:bidi="fa-IR"/>
          <w:color w:val="111111"/>
          <w:sz w:val="28"/>
          <w:szCs w:val="28"/>
          <w:rtl/>
        </w:rPr>
        <w:t xml:space="preserve">سماعة قال سألته عن رجل لم یعق عن </w:t>
      </w:r>
      <w:r>
        <w:rPr>
          <w:rStyle w:val="FootnoteReference"/>
        </w:rPr>
        <w:footnoteReference w:id="900"/>
      </w:r>
      <w:r>
        <w:rPr>
          <w:rFonts w:ascii="IRNazanin" w:hAnsi="IRNazanin" w:eastAsia="IRNazanin" w:cs="IRNazanin"/>
          <w:lang w:bidi="fa-IR"/>
          <w:color w:val="111111"/>
          <w:sz w:val="28"/>
          <w:szCs w:val="28"/>
          <w:rtl/>
        </w:rPr>
        <w:t xml:space="preserve">ولده حتی کبر وکان غلاما شابا أو رجلا قد</w:t>
      </w:r>
    </w:p>
    <w:p>
      <w:pPr>
        <w:pStyle w:val="BookText"/>
      </w:pPr>
      <w:r>
        <w:rPr>
          <w:rFonts w:ascii="IRNazanin" w:hAnsi="IRNazanin" w:eastAsia="IRNazanin" w:cs="IRNazanin"/>
          <w:lang w:bidi="fa-IR"/>
          <w:color w:val="111111"/>
          <w:sz w:val="28"/>
          <w:szCs w:val="28"/>
          <w:rtl/>
        </w:rPr>
        <w:t xml:space="preserve">بلغ قال إذا ضحی عنه أو ضحی الولد عن نفسه فقد أجزأت عن عقیقته وقال قال رسول الله</w:t>
      </w:r>
    </w:p>
    <w:p>
      <w:pPr>
        <w:pStyle w:val="BookText"/>
      </w:pPr>
      <w:r>
        <w:rPr>
          <w:rFonts w:ascii="IRNazanin" w:hAnsi="IRNazanin" w:eastAsia="IRNazanin" w:cs="IRNazanin"/>
          <w:lang w:bidi="fa-IR"/>
          <w:color w:val="111111"/>
          <w:sz w:val="28"/>
          <w:szCs w:val="28"/>
          <w:rtl/>
        </w:rPr>
        <w:t xml:space="preserve">صلی الله علیه وآله المولود </w:t>
      </w:r>
      <w:r>
        <w:rPr>
          <w:rStyle w:val="FootnoteReference"/>
        </w:rPr>
        <w:footnoteReference w:id="901"/>
      </w:r>
      <w:r>
        <w:rPr>
          <w:rFonts w:ascii="IRNazanin" w:hAnsi="IRNazanin" w:eastAsia="IRNazanin" w:cs="IRNazanin"/>
          <w:lang w:bidi="fa-IR"/>
          <w:color w:val="111111"/>
          <w:sz w:val="28"/>
          <w:szCs w:val="28"/>
          <w:rtl/>
        </w:rPr>
        <w:t xml:space="preserve">مرتهن بعقیقته فکه أبواه أو ترکاه.</w:t>
      </w:r>
    </w:p>
    <w:p>
      <w:pPr>
        <w:pStyle w:val="BookText"/>
      </w:pPr>
      <w:r>
        <w:rPr>
          <w:rFonts w:ascii="IRNazanin" w:hAnsi="IRNazanin" w:eastAsia="IRNazanin" w:cs="IRNazanin"/>
          <w:lang w:bidi="fa-IR"/>
          <w:color w:val="111111"/>
          <w:sz w:val="28"/>
          <w:szCs w:val="28"/>
          <w:rtl/>
        </w:rPr>
        <w:t xml:space="preserve">1301 (2) المقنع 113 - روی عن أبی جعفر علیه السلام أنه قال إذا لم یعق عن</w:t>
      </w:r>
    </w:p>
    <w:p>
      <w:pPr>
        <w:pStyle w:val="BookText"/>
      </w:pPr>
      <w:r>
        <w:rPr>
          <w:rFonts w:ascii="IRNazanin" w:hAnsi="IRNazanin" w:eastAsia="IRNazanin" w:cs="IRNazanin"/>
          <w:lang w:bidi="fa-IR"/>
          <w:color w:val="111111"/>
          <w:sz w:val="28"/>
          <w:szCs w:val="28"/>
          <w:rtl/>
        </w:rPr>
        <w:t xml:space="preserve">الصبی وضحی عنه أجزأه ذلک من عقیقته.</w:t>
      </w:r>
    </w:p>
    <w:p>
      <w:pPr>
        <w:pStyle w:val="Heading3"/>
      </w:pPr>
      <w:bookmarkStart w:id="422" w:name="_Toc221"/>
      <w:r>
        <w:t>(41) باب کراهة وضع الموسی تحت رأس الصبی وکراهة لبسه الحدید</w:t>
      </w:r>
      <w:bookmarkEnd w:id="422"/>
    </w:p>
    <w:p>
      <w:pPr>
        <w:pStyle w:val="BookText"/>
      </w:pPr>
      <w:r>
        <w:rPr>
          <w:rFonts w:ascii="IRNazanin" w:hAnsi="IRNazanin" w:eastAsia="IRNazanin" w:cs="IRNazanin"/>
          <w:lang w:bidi="fa-IR"/>
          <w:color w:val="111111"/>
          <w:sz w:val="28"/>
          <w:szCs w:val="28"/>
          <w:rtl/>
        </w:rPr>
        <w:t xml:space="preserve">1302 (1) قرب الإسناد 55 - السندی بن محمد البزاز قال حدثنی أبو البختری</w:t>
      </w:r>
    </w:p>
    <w:p>
      <w:pPr>
        <w:pStyle w:val="BookText"/>
      </w:pPr>
      <w:r>
        <w:rPr>
          <w:rFonts w:ascii="IRNazanin" w:hAnsi="IRNazanin" w:eastAsia="IRNazanin" w:cs="IRNazanin"/>
          <w:lang w:bidi="fa-IR"/>
          <w:color w:val="111111"/>
          <w:sz w:val="28"/>
          <w:szCs w:val="28"/>
          <w:rtl/>
        </w:rPr>
        <w:t xml:space="preserve">وهب بن وهب القرشی عن جعفر بن محمد عن أبیه علیه السلام إن علیا علیه السلام</w:t>
      </w:r>
    </w:p>
    <w:p>
      <w:pPr>
        <w:pStyle w:val="BookText"/>
      </w:pPr>
      <w:r>
        <w:rPr>
          <w:rFonts w:ascii="IRNazanin" w:hAnsi="IRNazanin" w:eastAsia="IRNazanin" w:cs="IRNazanin"/>
          <w:lang w:bidi="fa-IR"/>
          <w:color w:val="111111"/>
          <w:sz w:val="28"/>
          <w:szCs w:val="28"/>
          <w:rtl/>
        </w:rPr>
        <w:t xml:space="preserve">رأی صبیا تحت رأسه من حدید فاخذها فرمی بها وکان یکره أن یلبس الصبی شیئا</w:t>
      </w:r>
    </w:p>
    <w:p>
      <w:pPr>
        <w:pStyle w:val="BookText"/>
      </w:pPr>
      <w:r>
        <w:rPr>
          <w:rFonts w:ascii="IRNazanin" w:hAnsi="IRNazanin" w:eastAsia="IRNazanin" w:cs="IRNazanin"/>
          <w:lang w:bidi="fa-IR"/>
          <w:color w:val="111111"/>
          <w:sz w:val="28"/>
          <w:szCs w:val="28"/>
          <w:rtl/>
        </w:rPr>
        <w:t xml:space="preserve">من الحدید.</w:t>
      </w:r>
    </w:p>
    <w:p>
      <w:pPr>
        <w:pStyle w:val="Heading3"/>
      </w:pPr>
      <w:bookmarkStart w:id="423" w:name="_Toc222"/>
      <w:r>
        <w:t>(42) باب کراهة حلق موضع من رأس الصبی وترک موضع منه</w:t>
      </w:r>
      <w:bookmarkEnd w:id="423"/>
    </w:p>
    <w:p>
      <w:pPr>
        <w:pStyle w:val="BookText"/>
      </w:pPr>
      <w:r>
        <w:rPr>
          <w:rFonts w:ascii="IRNazanin" w:hAnsi="IRNazanin" w:eastAsia="IRNazanin" w:cs="IRNazanin"/>
          <w:lang w:bidi="fa-IR"/>
          <w:color w:val="111111"/>
          <w:sz w:val="28"/>
          <w:szCs w:val="28"/>
          <w:rtl/>
        </w:rPr>
        <w:t xml:space="preserve">1303 (1) یب 447 ج 7 - محمد بن یعقوب عن کا 40 ج 6 - علی بن إبراهیم</w:t>
      </w:r>
    </w:p>
    <w:p>
      <w:pPr>
        <w:pStyle w:val="BookText"/>
      </w:pPr>
      <w:r>
        <w:rPr>
          <w:rFonts w:ascii="IRNazanin" w:hAnsi="IRNazanin" w:eastAsia="IRNazanin" w:cs="IRNazanin"/>
          <w:lang w:bidi="fa-IR"/>
          <w:color w:val="111111"/>
          <w:sz w:val="28"/>
          <w:szCs w:val="28"/>
          <w:rtl/>
        </w:rPr>
        <w:t xml:space="preserve">عن أبیه عن النوفلی عن السکونی عن أبی عبد الله علیه السلام قال قال أمیر المؤمنین علیه</w:t>
      </w:r>
    </w:p>
    <w:p>
      <w:pPr>
        <w:pStyle w:val="BookText"/>
      </w:pPr>
      <w:r>
        <w:rPr>
          <w:rFonts w:ascii="IRNazanin" w:hAnsi="IRNazanin" w:eastAsia="IRNazanin" w:cs="IRNazanin"/>
          <w:lang w:bidi="fa-IR"/>
          <w:color w:val="111111"/>
          <w:sz w:val="28"/>
          <w:szCs w:val="28"/>
          <w:rtl/>
        </w:rPr>
        <w:t xml:space="preserve">السلام لا تحلقوا الصبیان القزع - والقزع أن یحلق موضعا ویدع موضعا.</w:t>
      </w:r>
    </w:p>
    <w:p>
      <w:pPr>
        <w:pStyle w:val="BookText"/>
      </w:pPr>
      <w:r>
        <w:rPr>
          <w:rFonts w:ascii="IRNazanin" w:hAnsi="IRNazanin" w:eastAsia="IRNazanin" w:cs="IRNazanin"/>
          <w:lang w:bidi="fa-IR"/>
          <w:color w:val="111111"/>
          <w:sz w:val="28"/>
          <w:szCs w:val="28"/>
          <w:rtl/>
        </w:rPr>
        <w:t xml:space="preserve">1304 (2) کا 40 ج 6 - علی بن إبراهیم عن أبیه عن جعفر بن محمد الأشعری</w:t>
      </w:r>
    </w:p>
    <w:p>
      <w:pPr>
        <w:pStyle w:val="BookText"/>
      </w:pPr>
      <w:r>
        <w:rPr>
          <w:rFonts w:ascii="IRNazanin" w:hAnsi="IRNazanin" w:eastAsia="IRNazanin" w:cs="IRNazanin"/>
          <w:lang w:bidi="fa-IR"/>
          <w:color w:val="111111"/>
          <w:sz w:val="28"/>
          <w:szCs w:val="28"/>
          <w:rtl/>
        </w:rPr>
        <w:t xml:space="preserve">عن ابن القداح عن أبی عبد الله علیه السلام أنه کان یکره القزع فی رؤوس الصبیان وذکر</w:t>
      </w:r>
    </w:p>
    <w:p>
      <w:pPr>
        <w:pStyle w:val="BookText"/>
      </w:pPr>
      <w:r>
        <w:rPr>
          <w:rFonts w:ascii="IRNazanin" w:hAnsi="IRNazanin" w:eastAsia="IRNazanin" w:cs="IRNazanin"/>
          <w:lang w:bidi="fa-IR"/>
          <w:color w:val="111111"/>
          <w:sz w:val="28"/>
          <w:szCs w:val="28"/>
          <w:rtl/>
        </w:rPr>
        <w:t xml:space="preserve">أن القزع أن یحلق الرأس إلا قلیلا ویترک وسط الرأس تسمی القزعة.</w:t>
      </w:r>
    </w:p>
    <w:p>
      <w:pPr>
        <w:pStyle w:val="BookText"/>
      </w:pPr>
      <w:r>
        <w:rPr>
          <w:rFonts w:ascii="IRNazanin" w:hAnsi="IRNazanin" w:eastAsia="IRNazanin" w:cs="IRNazanin"/>
          <w:lang w:bidi="fa-IR"/>
          <w:color w:val="111111"/>
          <w:sz w:val="28"/>
          <w:szCs w:val="28"/>
          <w:rtl/>
        </w:rPr>
        <w:t xml:space="preserve">1305 (3) العوالی 142 ج 1 وفی الحدیث أن رسول الله صلی الله علیه و</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70" w:name="pg12426_132572"/>
    <w:bookmarkEnd w:id="170"/>
    <w:p>
      <w:pPr>
        <w:pStyle w:val="BookText"/>
      </w:pPr>
      <w:r>
        <w:rPr>
          <w:rFonts w:ascii="IRNazanin" w:hAnsi="IRNazanin" w:eastAsia="IRNazanin" w:cs="IRNazanin"/>
          <w:lang w:bidi="fa-IR"/>
          <w:color w:val="111111"/>
          <w:sz w:val="28"/>
          <w:szCs w:val="28"/>
          <w:rtl/>
        </w:rPr>
        <w:t xml:space="preserve">آله نهی عن القزع - والقزع أن یحلق بعض الرأس من الصبی ویترک بعضه.</w:t>
      </w:r>
    </w:p>
    <w:p>
      <w:pPr>
        <w:pStyle w:val="BookText"/>
      </w:pPr>
      <w:r>
        <w:rPr>
          <w:rFonts w:ascii="IRNazanin" w:hAnsi="IRNazanin" w:eastAsia="IRNazanin" w:cs="IRNazanin"/>
          <w:lang w:bidi="fa-IR"/>
          <w:color w:val="111111"/>
          <w:sz w:val="28"/>
          <w:szCs w:val="28"/>
          <w:rtl/>
        </w:rPr>
        <w:t xml:space="preserve">1306 (4) الجعفریات 31 - بإسناده عن علی علیه السلام انه نهی عن القصص</w:t>
      </w:r>
    </w:p>
    <w:p>
      <w:pPr>
        <w:pStyle w:val="BookText"/>
      </w:pPr>
      <w:r>
        <w:rPr>
          <w:rFonts w:ascii="IRNazanin" w:hAnsi="IRNazanin" w:eastAsia="IRNazanin" w:cs="IRNazanin"/>
          <w:lang w:bidi="fa-IR"/>
          <w:color w:val="111111"/>
          <w:sz w:val="28"/>
          <w:szCs w:val="28"/>
          <w:rtl/>
        </w:rPr>
        <w:t xml:space="preserve">ونقش الخضاب وقال انما هلکت بنو إسرائیل من قبل القصص </w:t>
      </w:r>
      <w:r>
        <w:rPr>
          <w:rStyle w:val="FootnoteReference"/>
        </w:rPr>
        <w:footnoteReference w:id="902"/>
      </w:r>
      <w:r>
        <w:rPr>
          <w:rFonts w:ascii="IRNazanin" w:hAnsi="IRNazanin" w:eastAsia="IRNazanin" w:cs="IRNazanin"/>
          <w:lang w:bidi="fa-IR"/>
          <w:color w:val="111111"/>
          <w:sz w:val="28"/>
          <w:szCs w:val="28"/>
          <w:rtl/>
        </w:rPr>
        <w:t xml:space="preserve">والخضاب والقنازع.</w:t>
      </w:r>
    </w:p>
    <w:p>
      <w:pPr>
        <w:pStyle w:val="BookText"/>
      </w:pPr>
      <w:r>
        <w:rPr>
          <w:rFonts w:ascii="IRNazanin" w:hAnsi="IRNazanin" w:eastAsia="IRNazanin" w:cs="IRNazanin"/>
          <w:lang w:bidi="fa-IR"/>
          <w:color w:val="111111"/>
          <w:sz w:val="28"/>
          <w:szCs w:val="28"/>
          <w:rtl/>
        </w:rPr>
        <w:t xml:space="preserve">1307 (5) یب 447 ج 7 - محمد بن یعقوب عن کا 40 ج 6 - علی بن إبراهیم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عن أبیه عن النوفلی عن السکونی عن أبی عبد الله علیه السلام قال أتی النبی صلی الله</w:t>
      </w:r>
    </w:p>
    <w:p>
      <w:pPr>
        <w:pStyle w:val="BookText"/>
      </w:pPr>
      <w:r>
        <w:rPr>
          <w:rFonts w:ascii="IRNazanin" w:hAnsi="IRNazanin" w:eastAsia="IRNazanin" w:cs="IRNazanin"/>
          <w:lang w:bidi="fa-IR"/>
          <w:color w:val="111111"/>
          <w:sz w:val="28"/>
          <w:szCs w:val="28"/>
          <w:rtl/>
        </w:rPr>
        <w:t xml:space="preserve">علیه وآله بصبی یدعو له وله قناع فأبی أن یدعو له وأمر بحلق رأسه وأمر رسول الله صلی</w:t>
      </w:r>
    </w:p>
    <w:p>
      <w:pPr>
        <w:pStyle w:val="BookText"/>
      </w:pPr>
      <w:r>
        <w:rPr>
          <w:rFonts w:ascii="IRNazanin" w:hAnsi="IRNazanin" w:eastAsia="IRNazanin" w:cs="IRNazanin"/>
          <w:lang w:bidi="fa-IR"/>
          <w:color w:val="111111"/>
          <w:sz w:val="28"/>
          <w:szCs w:val="28"/>
          <w:rtl/>
        </w:rPr>
        <w:t xml:space="preserve">الله علیه وآله بحلق شعر البطن.</w:t>
      </w:r>
    </w:p>
    <w:p>
      <w:pPr>
        <w:pStyle w:val="Heading3"/>
      </w:pPr>
      <w:bookmarkStart w:id="424" w:name="_Toc223"/>
      <w:r>
        <w:t>(43) باب استحباب حجامة الصبی إذا بلغ أربعة أشهر کل شهر فی النقرة</w:t>
      </w:r>
      <w:bookmarkEnd w:id="424"/>
    </w:p>
    <w:p>
      <w:pPr>
        <w:pStyle w:val="BookText"/>
      </w:pPr>
      <w:r>
        <w:rPr>
          <w:rFonts w:ascii="IRNazanin" w:hAnsi="IRNazanin" w:eastAsia="IRNazanin" w:cs="IRNazanin"/>
          <w:lang w:bidi="fa-IR"/>
          <w:color w:val="111111"/>
          <w:sz w:val="28"/>
          <w:szCs w:val="28"/>
          <w:rtl/>
        </w:rPr>
        <w:t xml:space="preserve">1308 (1) یب 114 ج 8 - محمد بن یعقوب عن کا 53 ج 6 - عدة من</w:t>
      </w:r>
    </w:p>
    <w:p>
      <w:pPr>
        <w:pStyle w:val="BookText"/>
      </w:pPr>
      <w:r>
        <w:rPr>
          <w:rFonts w:ascii="IRNazanin" w:hAnsi="IRNazanin" w:eastAsia="IRNazanin" w:cs="IRNazanin"/>
          <w:lang w:bidi="fa-IR"/>
          <w:color w:val="111111"/>
          <w:sz w:val="28"/>
          <w:szCs w:val="28"/>
          <w:rtl/>
        </w:rPr>
        <w:t xml:space="preserve">أصحابنا عن سهل بن زیاد عن علی بن الحکم عن عبد الله بن جندب عن سفیان بن السمط</w:t>
      </w:r>
    </w:p>
    <w:p>
      <w:pPr>
        <w:pStyle w:val="BookText"/>
      </w:pPr>
      <w:r>
        <w:rPr>
          <w:rFonts w:ascii="IRNazanin" w:hAnsi="IRNazanin" w:eastAsia="IRNazanin" w:cs="IRNazanin"/>
          <w:lang w:bidi="fa-IR"/>
          <w:color w:val="111111"/>
          <w:sz w:val="28"/>
          <w:szCs w:val="28"/>
          <w:rtl/>
        </w:rPr>
        <w:t xml:space="preserve">قال قال لی أبو عبد الله علیه السلام إذا بلغ الصبی أربعة أشهر فاحجمه فی کل شهر فی النقرة</w:t>
      </w:r>
    </w:p>
    <w:p>
      <w:pPr>
        <w:pStyle w:val="BookText"/>
      </w:pPr>
      <w:r>
        <w:rPr>
          <w:rFonts w:ascii="IRNazanin" w:hAnsi="IRNazanin" w:eastAsia="IRNazanin" w:cs="IRNazanin"/>
          <w:lang w:bidi="fa-IR"/>
          <w:color w:val="111111"/>
          <w:sz w:val="28"/>
          <w:szCs w:val="28"/>
          <w:rtl/>
        </w:rPr>
        <w:t xml:space="preserve">فإنها تجفف لعابها وتهبط الحرارة من رأسه وجسده. ک 185 ج 15 - زید الزراد فی</w:t>
      </w:r>
    </w:p>
    <w:p>
      <w:pPr>
        <w:pStyle w:val="BookText"/>
      </w:pPr>
      <w:r>
        <w:rPr>
          <w:rFonts w:ascii="IRNazanin" w:hAnsi="IRNazanin" w:eastAsia="IRNazanin" w:cs="IRNazanin"/>
          <w:lang w:bidi="fa-IR"/>
          <w:color w:val="111111"/>
          <w:sz w:val="28"/>
          <w:szCs w:val="28"/>
          <w:rtl/>
        </w:rPr>
        <w:t xml:space="preserve">اصله قال سمعت أبا عبد الله علیه السلام یقول إذا أتی علی الصبی وذکر نحوه</w:t>
      </w:r>
    </w:p>
    <w:p>
      <w:pPr>
        <w:pStyle w:val="BookText"/>
      </w:pPr>
      <w:r>
        <w:rPr>
          <w:rFonts w:ascii="IRNazanin" w:hAnsi="IRNazanin" w:eastAsia="IRNazanin" w:cs="IRNazanin"/>
          <w:lang w:bidi="fa-IR"/>
          <w:color w:val="111111"/>
          <w:sz w:val="28"/>
          <w:szCs w:val="28"/>
          <w:rtl/>
        </w:rPr>
        <w:t xml:space="preserve">وتقدم باب (34) استحباب الحجامة من أبواب الحمام والنورة والحجامة فی</w:t>
      </w:r>
    </w:p>
    <w:p>
      <w:pPr>
        <w:pStyle w:val="BookText"/>
      </w:pPr>
      <w:r>
        <w:rPr>
          <w:rFonts w:ascii="IRNazanin" w:hAnsi="IRNazanin" w:eastAsia="IRNazanin" w:cs="IRNazanin"/>
          <w:lang w:bidi="fa-IR"/>
          <w:color w:val="111111"/>
          <w:sz w:val="28"/>
          <w:szCs w:val="28"/>
          <w:rtl/>
        </w:rPr>
        <w:t xml:space="preserve">مجلد (16) ما یناسب ذلک.</w:t>
      </w:r>
    </w:p>
    <w:p>
      <w:pPr>
        <w:pStyle w:val="Heading3"/>
      </w:pPr>
      <w:bookmarkStart w:id="425" w:name="_Toc224"/>
      <w:r>
        <w:t>(44) باب استحباب ثقب اذن المولود، الیمنی فی أسفلها والیسری فی...</w:t>
      </w:r>
      <w:bookmarkEnd w:id="425"/>
    </w:p>
    <w:p>
      <w:pPr>
        <w:pStyle w:val="BookText"/>
      </w:pPr>
      <w:r>
        <w:rPr>
          <w:rFonts w:ascii="IRNazanin" w:hAnsi="IRNazanin" w:eastAsia="IRNazanin" w:cs="IRNazanin"/>
          <w:lang w:bidi="fa-IR"/>
          <w:color w:val="111111"/>
          <w:sz w:val="28"/>
          <w:szCs w:val="28"/>
          <w:rtl/>
        </w:rPr>
        <w:t xml:space="preserve">*باب استحباب ثقب اذن المولود، الیمنی فی أسفلها والیسری فی</w:t>
      </w:r>
    </w:p>
    <w:p>
      <w:pPr>
        <w:pStyle w:val="BookText"/>
      </w:pPr>
      <w:r>
        <w:rPr>
          <w:rFonts w:ascii="IRNazanin" w:hAnsi="IRNazanin" w:eastAsia="IRNazanin" w:cs="IRNazanin"/>
          <w:lang w:bidi="fa-IR"/>
          <w:color w:val="111111"/>
          <w:sz w:val="28"/>
          <w:szCs w:val="28"/>
          <w:rtl/>
        </w:rPr>
        <w:t xml:space="preserve">أعلاها واستحباب جعل القرط فی الیمنی والشنف فی الیسری*</w:t>
      </w:r>
    </w:p>
    <w:p>
      <w:pPr>
        <w:pStyle w:val="BookText"/>
      </w:pPr>
      <w:r>
        <w:rPr>
          <w:rFonts w:ascii="IRNazanin" w:hAnsi="IRNazanin" w:eastAsia="IRNazanin" w:cs="IRNazanin"/>
          <w:lang w:bidi="fa-IR"/>
          <w:color w:val="111111"/>
          <w:sz w:val="28"/>
          <w:szCs w:val="28"/>
          <w:rtl/>
        </w:rPr>
        <w:t xml:space="preserve">1309 (1) کا 35 ج 6 - علی بن إبراهیم </w:t>
      </w:r>
      <w:r>
        <w:rPr>
          <w:rStyle w:val="FootnoteReference"/>
        </w:rPr>
        <w:footnoteReference w:id="903"/>
      </w:r>
      <w:r>
        <w:rPr>
          <w:rFonts w:ascii="Amiri" w:hAnsi="Amiri" w:eastAsia="Amiri" w:cs="Amiri"/>
          <w:lang w:bidi="ar-SA"/>
          <w:color w:val="111111"/>
          <w:sz w:val="28"/>
          <w:szCs w:val="28"/>
          <w:rtl/>
        </w:rPr>
        <w:t xml:space="preserve">عن هارون بن مسلم عن مسعدة بن</w:t>
      </w:r>
    </w:p>
    <w:p>
      <w:pPr>
        <w:pStyle w:val="BookText"/>
      </w:pPr>
      <w:r>
        <w:rPr>
          <w:rFonts w:ascii="IRNazanin" w:hAnsi="IRNazanin" w:eastAsia="IRNazanin" w:cs="IRNazanin"/>
          <w:lang w:bidi="fa-IR"/>
          <w:color w:val="111111"/>
          <w:sz w:val="28"/>
          <w:szCs w:val="28"/>
          <w:rtl/>
        </w:rPr>
        <w:t xml:space="preserve">صدقة قال قال أبو عبد الله علیه السلام إن ثقب أذن الغلام من السنة وختانه لسبعة أیام من</w:t>
      </w:r>
    </w:p>
    <w:p>
      <w:pPr>
        <w:pStyle w:val="BookText"/>
      </w:pPr>
      <w:r>
        <w:rPr>
          <w:rFonts w:ascii="Amiri" w:hAnsi="Amiri" w:eastAsia="Amiri" w:cs="Amiri"/>
          <w:lang w:bidi="ar-SA"/>
          <w:color w:val="111111"/>
          <w:sz w:val="28"/>
          <w:szCs w:val="28"/>
          <w:rtl/>
        </w:rPr>
        <w:t xml:space="preserve">السنة.</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71" w:name="pg12426_132573"/>
    <w:bookmarkEnd w:id="171"/>
    <w:p>
      <w:pPr>
        <w:pStyle w:val="BookText"/>
      </w:pPr>
      <w:r>
        <w:rPr>
          <w:rFonts w:ascii="IRNazanin" w:hAnsi="IRNazanin" w:eastAsia="IRNazanin" w:cs="IRNazanin"/>
          <w:lang w:bidi="fa-IR"/>
          <w:color w:val="111111"/>
          <w:sz w:val="28"/>
          <w:szCs w:val="28"/>
          <w:rtl/>
        </w:rPr>
        <w:t xml:space="preserve">1310 (2) کا 36 ج 6 - محمد بن یحیی عن أحمد بن محمد بن عیسی عن</w:t>
      </w:r>
    </w:p>
    <w:p>
      <w:pPr>
        <w:pStyle w:val="BookText"/>
      </w:pPr>
      <w:r>
        <w:rPr>
          <w:rFonts w:ascii="IRNazanin" w:hAnsi="IRNazanin" w:eastAsia="IRNazanin" w:cs="IRNazanin"/>
          <w:lang w:bidi="fa-IR"/>
          <w:color w:val="111111"/>
          <w:sz w:val="28"/>
          <w:szCs w:val="28"/>
          <w:rtl/>
        </w:rPr>
        <w:t xml:space="preserve">محمد بن عیسی عن عبد الله بن سنان عن أبی عبد الله علیه السلام قال ثقب أذن الغلام من</w:t>
      </w:r>
    </w:p>
    <w:p>
      <w:pPr>
        <w:pStyle w:val="BookText"/>
      </w:pPr>
      <w:r>
        <w:rPr>
          <w:rFonts w:ascii="Amiri" w:hAnsi="Amiri" w:eastAsia="Amiri" w:cs="Amiri"/>
          <w:lang w:bidi="ar-SA"/>
          <w:color w:val="111111"/>
          <w:sz w:val="28"/>
          <w:szCs w:val="28"/>
          <w:rtl/>
        </w:rPr>
        <w:t xml:space="preserve">السنة وختان الغلام من السنة.</w:t>
      </w:r>
    </w:p>
    <w:p>
      <w:pPr>
        <w:pStyle w:val="BookText"/>
      </w:pPr>
      <w:r>
        <w:rPr>
          <w:rFonts w:ascii="IRNazanin" w:hAnsi="IRNazanin" w:eastAsia="IRNazanin" w:cs="IRNazanin"/>
          <w:lang w:bidi="fa-IR"/>
          <w:color w:val="111111"/>
          <w:sz w:val="28"/>
          <w:szCs w:val="28"/>
          <w:rtl/>
        </w:rPr>
        <w:t xml:space="preserve">1311 (3) یب 444 ج 7 - محمد بن یعقوب عن کا 33 ج 6 - علی بن إبراهیم</w:t>
      </w:r>
    </w:p>
    <w:p>
      <w:pPr>
        <w:pStyle w:val="BookText"/>
      </w:pPr>
      <w:r>
        <w:rPr>
          <w:rFonts w:ascii="IRNazanin" w:hAnsi="IRNazanin" w:eastAsia="IRNazanin" w:cs="IRNazanin"/>
          <w:lang w:bidi="fa-IR"/>
          <w:color w:val="111111"/>
          <w:sz w:val="28"/>
          <w:szCs w:val="28"/>
          <w:rtl/>
        </w:rPr>
        <w:t xml:space="preserve">(عن أبیه - کا) عن الحسین بن خالد قال سألت أبا الحسن </w:t>
      </w:r>
      <w:r>
        <w:rPr>
          <w:rStyle w:val="FootnoteReference"/>
        </w:rPr>
        <w:footnoteReference w:id="904"/>
      </w:r>
      <w:r>
        <w:rPr>
          <w:rFonts w:ascii="IRNazanin" w:hAnsi="IRNazanin" w:eastAsia="IRNazanin" w:cs="IRNazanin"/>
          <w:lang w:bidi="fa-IR"/>
          <w:color w:val="111111"/>
          <w:sz w:val="28"/>
          <w:szCs w:val="28"/>
          <w:rtl/>
        </w:rPr>
        <w:t xml:space="preserve">الرضا علیه السلام عن التهنیة</w:t>
      </w:r>
    </w:p>
    <w:p>
      <w:pPr>
        <w:pStyle w:val="BookText"/>
      </w:pPr>
      <w:r>
        <w:rPr>
          <w:rFonts w:ascii="IRNazanin" w:hAnsi="IRNazanin" w:eastAsia="IRNazanin" w:cs="IRNazanin"/>
          <w:lang w:bidi="fa-IR"/>
          <w:color w:val="111111"/>
          <w:sz w:val="28"/>
          <w:szCs w:val="28"/>
          <w:rtl/>
        </w:rPr>
        <w:t xml:space="preserve">بالولد متی قال إنه لما ولد الحسن بن علی علیه السلام هبط جبرئیل علیه السلام بالتهنیة</w:t>
      </w:r>
    </w:p>
    <w:p>
      <w:pPr>
        <w:pStyle w:val="BookText"/>
      </w:pPr>
      <w:r>
        <w:rPr>
          <w:rFonts w:ascii="IRNazanin" w:hAnsi="IRNazanin" w:eastAsia="IRNazanin" w:cs="IRNazanin"/>
          <w:lang w:bidi="fa-IR"/>
          <w:color w:val="111111"/>
          <w:sz w:val="28"/>
          <w:szCs w:val="28"/>
          <w:rtl/>
        </w:rPr>
        <w:t xml:space="preserve">علی </w:t>
      </w:r>
      <w:r>
        <w:rPr>
          <w:rStyle w:val="FootnoteReference"/>
        </w:rPr>
        <w:footnoteReference w:id="905"/>
      </w:r>
      <w:r>
        <w:rPr>
          <w:rFonts w:ascii="IRNazanin" w:hAnsi="IRNazanin" w:eastAsia="IRNazanin" w:cs="IRNazanin"/>
          <w:lang w:bidi="fa-IR"/>
          <w:color w:val="111111"/>
          <w:sz w:val="28"/>
          <w:szCs w:val="28"/>
          <w:rtl/>
        </w:rPr>
        <w:t xml:space="preserve">النبی صلی الله علیه وآله فی الیوم السابع وأمره أن یسمیه ویکنیه ویحلق رأسه و</w:t>
      </w:r>
    </w:p>
    <w:p>
      <w:pPr>
        <w:pStyle w:val="BookText"/>
      </w:pPr>
      <w:r>
        <w:rPr>
          <w:rFonts w:ascii="IRNazanin" w:hAnsi="IRNazanin" w:eastAsia="IRNazanin" w:cs="IRNazanin"/>
          <w:lang w:bidi="fa-IR"/>
          <w:color w:val="111111"/>
          <w:sz w:val="28"/>
          <w:szCs w:val="28"/>
          <w:rtl/>
        </w:rPr>
        <w:t xml:space="preserve">یعق عنه ویثقب أذنه وکذلک (کان - کا) حین ولد الحسین علیه السلام أتاه فی الیوم</w:t>
      </w:r>
    </w:p>
    <w:p>
      <w:pPr>
        <w:pStyle w:val="BookText"/>
      </w:pPr>
      <w:r>
        <w:rPr>
          <w:rFonts w:ascii="IRNazanin" w:hAnsi="IRNazanin" w:eastAsia="IRNazanin" w:cs="IRNazanin"/>
          <w:lang w:bidi="fa-IR"/>
          <w:color w:val="111111"/>
          <w:sz w:val="28"/>
          <w:szCs w:val="28"/>
          <w:rtl/>
        </w:rPr>
        <w:t xml:space="preserve">السابع فأمره بمثل ذلک قال وکان لهما ذؤابتان </w:t>
      </w:r>
      <w:r>
        <w:rPr>
          <w:rStyle w:val="FootnoteReference"/>
        </w:rPr>
        <w:footnoteReference w:id="906"/>
      </w:r>
      <w:r>
        <w:rPr>
          <w:rFonts w:ascii="IRNazanin" w:hAnsi="IRNazanin" w:eastAsia="IRNazanin" w:cs="IRNazanin"/>
          <w:lang w:bidi="fa-IR"/>
          <w:color w:val="111111"/>
          <w:sz w:val="28"/>
          <w:szCs w:val="28"/>
          <w:rtl/>
        </w:rPr>
        <w:t xml:space="preserve">فی القرن الأیسر وکان الثقب فی الأذن</w:t>
      </w:r>
    </w:p>
    <w:p>
      <w:pPr>
        <w:pStyle w:val="BookText"/>
      </w:pPr>
      <w:r>
        <w:rPr>
          <w:rFonts w:ascii="IRNazanin" w:hAnsi="IRNazanin" w:eastAsia="IRNazanin" w:cs="IRNazanin"/>
          <w:lang w:bidi="fa-IR"/>
          <w:color w:val="111111"/>
          <w:sz w:val="28"/>
          <w:szCs w:val="28"/>
          <w:rtl/>
        </w:rPr>
        <w:t xml:space="preserve">الیمنی فی شحمة الأذن وفی الیسری فی أعلا الأذن والقرط فی الیمنی والشنف </w:t>
      </w:r>
      <w:r>
        <w:rPr>
          <w:rStyle w:val="FootnoteReference"/>
        </w:rPr>
        <w:footnoteReference w:id="907"/>
      </w:r>
      <w:r>
        <w:rPr>
          <w:rFonts w:ascii="IRNazanin" w:hAnsi="IRNazanin" w:eastAsia="IRNazanin" w:cs="IRNazanin"/>
          <w:lang w:bidi="fa-IR"/>
          <w:color w:val="111111"/>
          <w:sz w:val="28"/>
          <w:szCs w:val="28"/>
          <w:rtl/>
        </w:rPr>
        <w:t xml:space="preserve">فی</w:t>
      </w:r>
    </w:p>
    <w:p>
      <w:pPr>
        <w:pStyle w:val="BookText"/>
      </w:pPr>
      <w:r>
        <w:rPr>
          <w:rFonts w:ascii="IRNazanin" w:hAnsi="IRNazanin" w:eastAsia="IRNazanin" w:cs="IRNazanin"/>
          <w:lang w:bidi="fa-IR"/>
          <w:color w:val="111111"/>
          <w:sz w:val="28"/>
          <w:szCs w:val="28"/>
          <w:rtl/>
        </w:rPr>
        <w:t xml:space="preserve">الیسری (کا - وقد روی أن النبی صلی الله علیه وآله ترک " لهما " ذؤابتین فی وسط الرأس و</w:t>
      </w:r>
    </w:p>
    <w:p>
      <w:pPr>
        <w:pStyle w:val="BookText"/>
      </w:pPr>
      <w:r>
        <w:rPr>
          <w:rFonts w:ascii="IRNazanin" w:hAnsi="IRNazanin" w:eastAsia="IRNazanin" w:cs="IRNazanin"/>
          <w:lang w:bidi="fa-IR"/>
          <w:color w:val="111111"/>
          <w:sz w:val="28"/>
          <w:szCs w:val="28"/>
          <w:rtl/>
        </w:rPr>
        <w:t xml:space="preserve">هو أصح من القرن)</w:t>
      </w:r>
    </w:p>
    <w:p>
      <w:pPr>
        <w:pStyle w:val="BookText"/>
      </w:pPr>
      <w:r>
        <w:rPr>
          <w:rFonts w:ascii="IRNazanin" w:hAnsi="IRNazanin" w:eastAsia="IRNazanin" w:cs="IRNazanin"/>
          <w:lang w:bidi="fa-IR"/>
          <w:color w:val="111111"/>
          <w:sz w:val="28"/>
          <w:szCs w:val="28"/>
          <w:rtl/>
        </w:rPr>
        <w:t xml:space="preserve">1312 (4) فقیه 316 ج - 3 فی روایة السکونی قال قال النبی صلی الله علیه</w:t>
      </w:r>
    </w:p>
    <w:p>
      <w:pPr>
        <w:pStyle w:val="BookText"/>
      </w:pPr>
      <w:r>
        <w:rPr>
          <w:rFonts w:ascii="IRNazanin" w:hAnsi="IRNazanin" w:eastAsia="IRNazanin" w:cs="IRNazanin"/>
          <w:lang w:bidi="fa-IR"/>
          <w:color w:val="111111"/>
          <w:sz w:val="28"/>
          <w:szCs w:val="28"/>
          <w:rtl/>
        </w:rPr>
        <w:t xml:space="preserve">وآله یا فاطمة اثقبی أذنی الحسن والحسین علیهما السلام خلافا للیهود.</w:t>
      </w:r>
    </w:p>
    <w:p>
      <w:pPr>
        <w:pStyle w:val="Heading3"/>
      </w:pPr>
      <w:bookmarkStart w:id="426" w:name="_Toc225"/>
      <w:r>
        <w:t>(45) باب وجوب ختان الصبی والأولی ان یکون یوم السابع وما ورد فی...</w:t>
      </w:r>
      <w:bookmarkEnd w:id="426"/>
    </w:p>
    <w:p>
      <w:pPr>
        <w:pStyle w:val="BookText"/>
      </w:pPr>
      <w:r>
        <w:rPr>
          <w:rFonts w:ascii="IRNazanin" w:hAnsi="IRNazanin" w:eastAsia="IRNazanin" w:cs="IRNazanin"/>
          <w:lang w:bidi="fa-IR"/>
          <w:color w:val="111111"/>
          <w:sz w:val="28"/>
          <w:szCs w:val="28"/>
          <w:rtl/>
        </w:rPr>
        <w:t xml:space="preserve">*باب وجوب ختان الصبی والأولی ان یکون یوم السابع وما ورد فی</w:t>
      </w:r>
    </w:p>
    <w:p>
      <w:pPr>
        <w:pStyle w:val="BookText"/>
      </w:pPr>
      <w:r>
        <w:rPr>
          <w:rFonts w:ascii="IRNazanin" w:hAnsi="IRNazanin" w:eastAsia="IRNazanin" w:cs="IRNazanin"/>
          <w:lang w:bidi="fa-IR"/>
          <w:color w:val="111111"/>
          <w:sz w:val="28"/>
          <w:szCs w:val="28"/>
          <w:rtl/>
        </w:rPr>
        <w:t xml:space="preserve">أن الأرض تکره بول الأغلف وحکم ختان الیهود أولاد المسلمین*</w:t>
      </w:r>
    </w:p>
    <w:p>
      <w:pPr>
        <w:pStyle w:val="BookText"/>
      </w:pPr>
      <w:r>
        <w:rPr>
          <w:rFonts w:ascii="IRNazanin" w:hAnsi="IRNazanin" w:eastAsia="IRNazanin" w:cs="IRNazanin"/>
          <w:lang w:bidi="fa-IR"/>
          <w:color w:val="111111"/>
          <w:sz w:val="28"/>
          <w:szCs w:val="28"/>
          <w:rtl/>
        </w:rPr>
        <w:t xml:space="preserve">1313 (1) کا 35 ج 6 - محمد بن یحیی ومحمد بن عبد الله عن عبد الله بن</w:t>
      </w:r>
    </w:p>
    <w:p>
      <w:pPr>
        <w:pStyle w:val="BookText"/>
      </w:pPr>
      <w:r>
        <w:rPr>
          <w:rFonts w:ascii="IRNazanin" w:hAnsi="IRNazanin" w:eastAsia="IRNazanin" w:cs="IRNazanin"/>
          <w:lang w:bidi="fa-IR"/>
          <w:color w:val="111111"/>
          <w:sz w:val="28"/>
          <w:szCs w:val="28"/>
          <w:rtl/>
        </w:rPr>
        <w:t xml:space="preserve">جعفر أنه کتب إلی أبی محمد علیه السلام أنه روی عن الصادقین علیهما السلام أن اختنوا</w:t>
      </w:r>
    </w:p>
    <w:p>
      <w:pPr>
        <w:pStyle w:val="BookText"/>
      </w:pPr>
      <w:r>
        <w:rPr>
          <w:rFonts w:ascii="IRNazanin" w:hAnsi="IRNazanin" w:eastAsia="IRNazanin" w:cs="IRNazanin"/>
          <w:lang w:bidi="fa-IR"/>
          <w:color w:val="111111"/>
          <w:sz w:val="28"/>
          <w:szCs w:val="28"/>
          <w:rtl/>
        </w:rPr>
        <w:t xml:space="preserve">أولادکم یوم السابع یطهروا وإن الأرض تضج إلی الله من بول الأغلف </w:t>
      </w:r>
      <w:r>
        <w:rPr>
          <w:rStyle w:val="FootnoteReference"/>
        </w:rPr>
        <w:footnoteReference w:id="908"/>
      </w:r>
      <w:r>
        <w:rPr>
          <w:rFonts w:ascii="IRNazanin" w:hAnsi="IRNazanin" w:eastAsia="IRNazanin" w:cs="IRNazanin"/>
          <w:lang w:bidi="fa-IR"/>
          <w:color w:val="111111"/>
          <w:sz w:val="28"/>
          <w:szCs w:val="28"/>
          <w:rtl/>
        </w:rPr>
        <w:t xml:space="preserve">ولیس</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جعلت </w:t>
      </w:r>
      <w:r>
        <w:rPr>
          <w:rStyle w:val="FootnoteReference"/>
        </w:rPr>
        <w:footnoteReference w:id="909"/>
      </w:r>
      <w:r>
        <w:rPr>
          <w:rFonts w:ascii="IRNazanin" w:hAnsi="IRNazanin" w:eastAsia="IRNazanin" w:cs="IRNazanin"/>
          <w:lang w:bidi="fa-IR"/>
          <w:color w:val="111111"/>
          <w:sz w:val="28"/>
          <w:szCs w:val="28"/>
          <w:rtl/>
        </w:rPr>
        <w:t xml:space="preserve">فداک لحجامی بلدنا حذق </w:t>
      </w:r>
      <w:r>
        <w:rPr>
          <w:rStyle w:val="FootnoteReference"/>
        </w:rPr>
        <w:footnoteReference w:id="910"/>
      </w:r>
      <w:r>
        <w:rPr>
          <w:rFonts w:ascii="IRNazanin" w:hAnsi="IRNazanin" w:eastAsia="IRNazanin" w:cs="IRNazanin"/>
          <w:lang w:bidi="fa-IR"/>
          <w:color w:val="111111"/>
          <w:sz w:val="28"/>
          <w:szCs w:val="28"/>
          <w:rtl/>
        </w:rPr>
        <w:t xml:space="preserve">بذلک ولا یختنونه </w:t>
      </w:r>
      <w:r>
        <w:rPr>
          <w:rStyle w:val="FootnoteReference"/>
        </w:rPr>
        <w:footnoteReference w:id="911"/>
      </w:r>
      <w:r>
        <w:rPr>
          <w:rFonts w:ascii="IRNazanin" w:hAnsi="IRNazanin" w:eastAsia="IRNazanin" w:cs="IRNazanin"/>
          <w:lang w:bidi="fa-IR"/>
          <w:color w:val="111111"/>
          <w:sz w:val="28"/>
          <w:szCs w:val="28"/>
          <w:rtl/>
        </w:rPr>
        <w:t xml:space="preserve">یوم السابع وعندنا حجام</w:t>
      </w:r>
    </w:p>
    <w:p>
      <w:pPr>
        <w:pStyle w:val="BookText"/>
      </w:pPr>
      <w:r>
        <w:rPr>
          <w:rFonts w:ascii="IRNazanin" w:hAnsi="IRNazanin" w:eastAsia="IRNazanin" w:cs="IRNazanin"/>
          <w:lang w:bidi="fa-IR"/>
          <w:color w:val="111111"/>
          <w:sz w:val="28"/>
          <w:szCs w:val="28"/>
          <w:rtl/>
        </w:rPr>
        <w:t xml:space="preserve">(من - فقیه) الیهود فهل یجوز للیهود أن یختنوا أولاد المسلمین أم لا (إنشاء الله - کا) فوقع</w:t>
      </w:r>
    </w:p>
    <w:p>
      <w:pPr>
        <w:pStyle w:val="BookText"/>
      </w:pPr>
      <w:r>
        <w:rPr>
          <w:rFonts w:ascii="IRNazanin" w:hAnsi="IRNazanin" w:eastAsia="IRNazanin" w:cs="IRNazanin"/>
          <w:lang w:bidi="fa-IR"/>
          <w:color w:val="111111"/>
          <w:sz w:val="28"/>
          <w:szCs w:val="28"/>
          <w:rtl/>
        </w:rPr>
        <w:t xml:space="preserve">علیه السلام (السنة - کا) یوم السابع فلا تخالفوا السنن إن شاء الله. فقیه 314 ج 3 - کتب</w:t>
      </w:r>
    </w:p>
    <w:p>
      <w:pPr>
        <w:pStyle w:val="BookText"/>
      </w:pPr>
      <w:r>
        <w:rPr>
          <w:rFonts w:ascii="IRNazanin" w:hAnsi="IRNazanin" w:eastAsia="IRNazanin" w:cs="IRNazanin"/>
          <w:lang w:bidi="fa-IR"/>
          <w:color w:val="111111"/>
          <w:sz w:val="28"/>
          <w:szCs w:val="28"/>
          <w:rtl/>
        </w:rPr>
        <w:t xml:space="preserve">عبد الله بن جعفر الحمیری إلی أبی محمد الحسن بن علی علیه السلام إنه روی عن</w:t>
      </w:r>
    </w:p>
    <w:p>
      <w:pPr>
        <w:pStyle w:val="BookText"/>
      </w:pPr>
      <w:r>
        <w:rPr>
          <w:rFonts w:ascii="IRNazanin" w:hAnsi="IRNazanin" w:eastAsia="IRNazanin" w:cs="IRNazanin"/>
          <w:lang w:bidi="fa-IR"/>
          <w:color w:val="111111"/>
          <w:sz w:val="28"/>
          <w:szCs w:val="28"/>
          <w:rtl/>
        </w:rPr>
        <w:t xml:space="preserve">الصالحین علیهما السلام أن اختنوا وذکر مثله.</w:t>
      </w:r>
    </w:p>
    <w:p>
      <w:pPr>
        <w:pStyle w:val="BookText"/>
      </w:pPr>
      <w:r>
        <w:rPr>
          <w:rFonts w:ascii="IRNazanin" w:hAnsi="IRNazanin" w:eastAsia="IRNazanin" w:cs="IRNazanin"/>
          <w:lang w:bidi="fa-IR"/>
          <w:color w:val="111111"/>
          <w:sz w:val="28"/>
          <w:szCs w:val="28"/>
          <w:rtl/>
        </w:rPr>
        <w:t xml:space="preserve">1314 (2) المکارم 230 - من طب الأئمة عن النبی صلی الله علیه وآله قال</w:t>
      </w:r>
    </w:p>
    <w:p>
      <w:pPr>
        <w:pStyle w:val="BookText"/>
      </w:pPr>
      <w:r>
        <w:rPr>
          <w:rFonts w:ascii="IRNazanin" w:hAnsi="IRNazanin" w:eastAsia="IRNazanin" w:cs="IRNazanin"/>
          <w:lang w:bidi="fa-IR"/>
          <w:color w:val="111111"/>
          <w:sz w:val="28"/>
          <w:szCs w:val="28"/>
          <w:rtl/>
        </w:rPr>
        <w:t xml:space="preserve">اختنوا أولادکم فی السابع فإنه أطهر وأسرع لنبات اللحم فقال إن الأرض تنجس ببول</w:t>
      </w:r>
    </w:p>
    <w:p>
      <w:pPr>
        <w:pStyle w:val="BookText"/>
      </w:pPr>
      <w:r>
        <w:rPr>
          <w:rFonts w:ascii="IRNazanin" w:hAnsi="IRNazanin" w:eastAsia="IRNazanin" w:cs="IRNazanin"/>
          <w:lang w:bidi="fa-IR"/>
          <w:color w:val="111111"/>
          <w:sz w:val="28"/>
          <w:szCs w:val="28"/>
          <w:rtl/>
        </w:rPr>
        <w:t xml:space="preserve">الأغلف أربعین یوما </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1315 (3) یب 444 ج 7 - محمد بن یعقوب عن کا 34 ج 6 - علی بن إبراهیم</w:t>
      </w:r>
    </w:p>
    <w:p>
      <w:pPr>
        <w:pStyle w:val="BookText"/>
      </w:pPr>
      <w:r>
        <w:rPr>
          <w:rFonts w:ascii="IRNazanin" w:hAnsi="IRNazanin" w:eastAsia="IRNazanin" w:cs="IRNazanin"/>
          <w:lang w:bidi="fa-IR"/>
          <w:color w:val="111111"/>
          <w:sz w:val="28"/>
          <w:szCs w:val="28"/>
          <w:rtl/>
        </w:rPr>
        <w:t xml:space="preserve">عن هارون بن مسلم عن مسعدة بن صدقة عن أبی عبد الله علیه السلام قال اختنوا</w:t>
      </w:r>
    </w:p>
    <w:p>
      <w:pPr>
        <w:pStyle w:val="BookText"/>
      </w:pPr>
      <w:r>
        <w:rPr>
          <w:rFonts w:ascii="IRNazanin" w:hAnsi="IRNazanin" w:eastAsia="IRNazanin" w:cs="IRNazanin"/>
          <w:lang w:bidi="fa-IR"/>
          <w:color w:val="111111"/>
          <w:sz w:val="28"/>
          <w:szCs w:val="28"/>
          <w:rtl/>
        </w:rPr>
        <w:t xml:space="preserve">أولادکم لسبعة أیام فإنه أطهر وأسرع لنبات اللحم (و - کا) إن الأرض لتکره بول الأغلف.</w:t>
      </w:r>
    </w:p>
    <w:p>
      <w:pPr>
        <w:pStyle w:val="BookText"/>
      </w:pPr>
      <w:r>
        <w:rPr>
          <w:rFonts w:ascii="IRNazanin" w:hAnsi="IRNazanin" w:eastAsia="IRNazanin" w:cs="IRNazanin"/>
          <w:lang w:bidi="fa-IR"/>
          <w:color w:val="111111"/>
          <w:sz w:val="28"/>
          <w:szCs w:val="28"/>
          <w:rtl/>
        </w:rPr>
        <w:t xml:space="preserve">1316 (4) یب 445 ج 7 - محمد بن یعقوب عن کا 35 ج 6 - علی عن أبیه عن</w:t>
      </w:r>
    </w:p>
    <w:p>
      <w:pPr>
        <w:pStyle w:val="BookText"/>
      </w:pPr>
      <w:r>
        <w:rPr>
          <w:rFonts w:ascii="IRNazanin" w:hAnsi="IRNazanin" w:eastAsia="IRNazanin" w:cs="IRNazanin"/>
          <w:lang w:bidi="fa-IR"/>
          <w:color w:val="111111"/>
          <w:sz w:val="28"/>
          <w:szCs w:val="28"/>
          <w:rtl/>
        </w:rPr>
        <w:t xml:space="preserve">النوفلی عن السکونی عن أبی عبد الله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طهروا أولادکم یوم السابع فإنه أطیب </w:t>
      </w:r>
      <w:r>
        <w:rPr>
          <w:rStyle w:val="FootnoteReference"/>
        </w:rPr>
        <w:footnoteReference w:id="913"/>
      </w:r>
      <w:r>
        <w:rPr>
          <w:rFonts w:ascii="IRNazanin" w:hAnsi="IRNazanin" w:eastAsia="IRNazanin" w:cs="IRNazanin"/>
          <w:lang w:bidi="fa-IR"/>
          <w:color w:val="111111"/>
          <w:sz w:val="28"/>
          <w:szCs w:val="28"/>
          <w:rtl/>
        </w:rPr>
        <w:t xml:space="preserve">وأطهر وأسرع لنبات اللحم وإن الأرض تنجس</w:t>
      </w:r>
    </w:p>
    <w:p>
      <w:pPr>
        <w:pStyle w:val="BookText"/>
      </w:pPr>
      <w:r>
        <w:rPr>
          <w:rFonts w:ascii="IRNazanin" w:hAnsi="IRNazanin" w:eastAsia="IRNazanin" w:cs="IRNazanin"/>
          <w:lang w:bidi="fa-IR"/>
          <w:color w:val="111111"/>
          <w:sz w:val="28"/>
          <w:szCs w:val="28"/>
          <w:rtl/>
        </w:rPr>
        <w:t xml:space="preserve">من بول الأغلف أربعین صباحا. الخصال 538 - حدثنا أبی رضی الله عنه قال حدثنا علی</w:t>
      </w:r>
    </w:p>
    <w:p>
      <w:pPr>
        <w:pStyle w:val="BookText"/>
      </w:pPr>
      <w:r>
        <w:rPr>
          <w:rFonts w:ascii="IRNazanin" w:hAnsi="IRNazanin" w:eastAsia="IRNazanin" w:cs="IRNazanin"/>
          <w:lang w:bidi="fa-IR"/>
          <w:color w:val="111111"/>
          <w:sz w:val="28"/>
          <w:szCs w:val="28"/>
          <w:rtl/>
        </w:rPr>
        <w:t xml:space="preserve">ابن إبراهیم بن هاشم عن أبیه عن الحسین بن یزید النوفلی عن إسماعیل بن مسلم السکونی</w:t>
      </w:r>
    </w:p>
    <w:p>
      <w:pPr>
        <w:pStyle w:val="BookText"/>
      </w:pPr>
      <w:r>
        <w:rPr>
          <w:rFonts w:ascii="IRNazanin" w:hAnsi="IRNazanin" w:eastAsia="IRNazanin" w:cs="IRNazanin"/>
          <w:lang w:bidi="fa-IR"/>
          <w:color w:val="111111"/>
          <w:sz w:val="28"/>
          <w:szCs w:val="28"/>
          <w:rtl/>
        </w:rPr>
        <w:t xml:space="preserve">عن جعفر بن محمد عن أبیه عن آبائه عن علی علیهم السلام قال قال رسول الله صلی الله</w:t>
      </w:r>
    </w:p>
    <w:p>
      <w:pPr>
        <w:pStyle w:val="BookText"/>
      </w:pPr>
      <w:r>
        <w:rPr>
          <w:rFonts w:ascii="IRNazanin" w:hAnsi="IRNazanin" w:eastAsia="IRNazanin" w:cs="IRNazanin"/>
          <w:lang w:bidi="fa-IR"/>
          <w:color w:val="111111"/>
          <w:sz w:val="28"/>
          <w:szCs w:val="28"/>
          <w:rtl/>
        </w:rPr>
        <w:t xml:space="preserve">علیه وآله ختنوا أولادکم وذکر مثله وفیه 636 - بالاسناد المتقدم فی حدیث الأربعمائة</w:t>
      </w:r>
    </w:p>
    <w:p>
      <w:pPr>
        <w:pStyle w:val="BookText"/>
      </w:pPr>
      <w:r>
        <w:rPr>
          <w:rFonts w:ascii="IRNazanin" w:hAnsi="IRNazanin" w:eastAsia="IRNazanin" w:cs="IRNazanin"/>
          <w:lang w:bidi="fa-IR"/>
          <w:color w:val="111111"/>
          <w:sz w:val="28"/>
          <w:szCs w:val="28"/>
          <w:rtl/>
        </w:rPr>
        <w:t xml:space="preserve">عن علی علیه السلام اختنوا أولادکم یوم السابع لا یمنعکم حر ولا برد فإنه طهور للجسد</w:t>
      </w:r>
    </w:p>
    <w:p>
      <w:pPr>
        <w:pStyle w:val="BookText"/>
      </w:pPr>
      <w:r>
        <w:rPr>
          <w:rFonts w:ascii="IRNazanin" w:hAnsi="IRNazanin" w:eastAsia="IRNazanin" w:cs="IRNazanin"/>
          <w:lang w:bidi="fa-IR"/>
          <w:color w:val="111111"/>
          <w:sz w:val="28"/>
          <w:szCs w:val="28"/>
          <w:rtl/>
        </w:rPr>
        <w:t xml:space="preserve">وان الأرض لتضج إلی الله من بول الأغلف. قرب الأسناد 57 - الحسن بن ظریف عن</w:t>
      </w:r>
    </w:p>
    <w:p>
      <w:pPr>
        <w:pStyle w:val="BookText"/>
      </w:pPr>
      <w:r>
        <w:rPr>
          <w:rFonts w:ascii="IRNazanin" w:hAnsi="IRNazanin" w:eastAsia="IRNazanin" w:cs="IRNazanin"/>
          <w:lang w:bidi="fa-IR"/>
          <w:color w:val="111111"/>
          <w:sz w:val="28"/>
          <w:szCs w:val="28"/>
          <w:rtl/>
        </w:rPr>
        <w:t xml:space="preserve">الحسین بن علوان عن جعفر عن أبیه قال قال رسول الله صلی الله علیه وآله اختنوا</w:t>
      </w:r>
    </w:p>
    <w:p>
      <w:pPr>
        <w:pStyle w:val="BookText"/>
      </w:pPr>
      <w:r>
        <w:rPr>
          <w:rFonts w:ascii="IRNazanin" w:hAnsi="IRNazanin" w:eastAsia="IRNazanin" w:cs="IRNazanin"/>
          <w:lang w:bidi="fa-IR"/>
          <w:color w:val="111111"/>
          <w:sz w:val="28"/>
          <w:szCs w:val="28"/>
          <w:rtl/>
        </w:rPr>
        <w:t xml:space="preserve">أولادکم وذکر نحوه إلا أنه اسقط قوله وأسرع لنبات اللحم.</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1317 (5) العیون 125 ج 2 - بالاسناد المتقدم فی باب (31) ان جلد المیتة</w:t>
      </w:r>
    </w:p>
    <w:p>
      <w:pPr>
        <w:pStyle w:val="BookText"/>
      </w:pPr>
      <w:r>
        <w:rPr>
          <w:rFonts w:ascii="IRNazanin" w:hAnsi="IRNazanin" w:eastAsia="IRNazanin" w:cs="IRNazanin"/>
          <w:lang w:bidi="fa-IR"/>
          <w:color w:val="111111"/>
          <w:sz w:val="28"/>
          <w:szCs w:val="28"/>
          <w:rtl/>
        </w:rPr>
        <w:t xml:space="preserve">لا یطهر بالدباغ من أبواب النجاسات عن ابن شاذان فی حدیث محض الاسلام عن الرضا</w:t>
      </w:r>
    </w:p>
    <w:p>
      <w:pPr>
        <w:pStyle w:val="BookText"/>
      </w:pPr>
      <w:r>
        <w:rPr>
          <w:rFonts w:ascii="IRNazanin" w:hAnsi="IRNazanin" w:eastAsia="IRNazanin" w:cs="IRNazanin"/>
          <w:lang w:bidi="fa-IR"/>
          <w:color w:val="111111"/>
          <w:sz w:val="28"/>
          <w:szCs w:val="28"/>
          <w:rtl/>
        </w:rPr>
        <w:t xml:space="preserve">علیه السلام والختان سنة واجبة للرجال ومکرمة للنساء.</w:t>
      </w:r>
    </w:p>
    <w:p>
      <w:pPr>
        <w:pStyle w:val="BookText"/>
      </w:pPr>
      <w:r>
        <w:rPr>
          <w:rFonts w:ascii="IRNazanin" w:hAnsi="IRNazanin" w:eastAsia="IRNazanin" w:cs="IRNazanin"/>
          <w:lang w:bidi="fa-IR"/>
          <w:color w:val="111111"/>
          <w:sz w:val="28"/>
          <w:szCs w:val="28"/>
          <w:rtl/>
        </w:rPr>
        <w:t xml:space="preserve">1318 (6) فقیه 314 ج 3 - روی غیاث بن إبراهیم عن جعفر بن محمد عن أبیه</w:t>
      </w:r>
    </w:p>
    <w:p>
      <w:pPr>
        <w:pStyle w:val="BookText"/>
      </w:pPr>
      <w:r>
        <w:rPr>
          <w:rFonts w:ascii="IRNazanin" w:hAnsi="IRNazanin" w:eastAsia="IRNazanin" w:cs="IRNazanin"/>
          <w:lang w:bidi="fa-IR"/>
          <w:color w:val="111111"/>
          <w:sz w:val="28"/>
          <w:szCs w:val="28"/>
          <w:rtl/>
        </w:rPr>
        <w:t xml:space="preserve">علیه السلام قال قال علی علیه السلام لا بأس أن لا تختتن المرأة فأما الرجل فلا بد منه.</w:t>
      </w:r>
    </w:p>
    <w:p>
      <w:pPr>
        <w:pStyle w:val="BookText"/>
      </w:pPr>
      <w:r>
        <w:rPr>
          <w:rFonts w:ascii="IRNazanin" w:hAnsi="IRNazanin" w:eastAsia="IRNazanin" w:cs="IRNazanin"/>
          <w:lang w:bidi="fa-IR"/>
          <w:color w:val="111111"/>
          <w:sz w:val="28"/>
          <w:szCs w:val="28"/>
          <w:rtl/>
        </w:rPr>
        <w:t xml:space="preserve">1319 (7) الاحتجاج 77 ج 2 - ومن سؤال الزندیق الذی سأل أبا عبد الله</w:t>
      </w:r>
    </w:p>
    <w:p>
      <w:pPr>
        <w:pStyle w:val="BookText"/>
      </w:pPr>
      <w:r>
        <w:rPr>
          <w:rFonts w:ascii="IRNazanin" w:hAnsi="IRNazanin" w:eastAsia="IRNazanin" w:cs="IRNazanin"/>
          <w:lang w:bidi="fa-IR"/>
          <w:color w:val="111111"/>
          <w:sz w:val="28"/>
          <w:szCs w:val="28"/>
          <w:rtl/>
        </w:rPr>
        <w:t xml:space="preserve">عن مسائل کثیرة أنه قال کیف یعبد الله الخلق ولم یروه (إلی أن</w:t>
      </w:r>
    </w:p>
    <w:p>
      <w:pPr>
        <w:pStyle w:val="BookText"/>
      </w:pPr>
      <w:r>
        <w:rPr>
          <w:rFonts w:ascii="IRNazanin" w:hAnsi="IRNazanin" w:eastAsia="IRNazanin" w:cs="IRNazanin"/>
          <w:lang w:bidi="fa-IR"/>
          <w:color w:val="111111"/>
          <w:sz w:val="28"/>
          <w:szCs w:val="28"/>
          <w:rtl/>
        </w:rPr>
        <w:t xml:space="preserve">قال) (86) فأخبرنی هل یعاب شئ من خلق الله وتدبیره قال لا قال فان الله خلق خلقه</w:t>
      </w:r>
    </w:p>
    <w:p>
      <w:pPr>
        <w:pStyle w:val="BookText"/>
      </w:pPr>
      <w:r>
        <w:rPr>
          <w:rFonts w:ascii="IRNazanin" w:hAnsi="IRNazanin" w:eastAsia="IRNazanin" w:cs="IRNazanin"/>
          <w:lang w:bidi="fa-IR"/>
          <w:color w:val="111111"/>
          <w:sz w:val="28"/>
          <w:szCs w:val="28"/>
          <w:rtl/>
        </w:rPr>
        <w:t xml:space="preserve">عزلا أذلک منه حکمة أم عبث قال بل منه حکمة قال غیرتم خلق الله وجعلتم فعلکم فی</w:t>
      </w:r>
    </w:p>
    <w:p>
      <w:pPr>
        <w:pStyle w:val="BookText"/>
      </w:pPr>
      <w:r>
        <w:rPr>
          <w:rFonts w:ascii="Amiri" w:hAnsi="Amiri" w:eastAsia="Amiri" w:cs="Amiri"/>
          <w:lang w:bidi="ar-SA"/>
          <w:color w:val="111111"/>
          <w:sz w:val="28"/>
          <w:szCs w:val="28"/>
          <w:rtl/>
        </w:rPr>
        <w:t xml:space="preserve">قطع الغلفة أصوب مما خلق الله لها وعبتم الأغلف والله خلقه ومدحتم الختان وهو</w:t>
      </w:r>
    </w:p>
    <w:p>
      <w:pPr>
        <w:pStyle w:val="BookText"/>
      </w:pPr>
      <w:r>
        <w:rPr>
          <w:rFonts w:ascii="IRNazanin" w:hAnsi="IRNazanin" w:eastAsia="IRNazanin" w:cs="IRNazanin"/>
          <w:lang w:bidi="fa-IR"/>
          <w:color w:val="111111"/>
          <w:sz w:val="28"/>
          <w:szCs w:val="28"/>
          <w:rtl/>
        </w:rPr>
        <w:t xml:space="preserve">فعلکم أم تقولون ان ذلک من الله کان خطأ غیر حکمة قال علیه السلام ذلک من الله حکمة</w:t>
      </w:r>
    </w:p>
    <w:p>
      <w:pPr>
        <w:pStyle w:val="BookText"/>
      </w:pPr>
      <w:r>
        <w:rPr>
          <w:rFonts w:ascii="IRNazanin" w:hAnsi="IRNazanin" w:eastAsia="IRNazanin" w:cs="IRNazanin"/>
          <w:lang w:bidi="fa-IR"/>
          <w:color w:val="111111"/>
          <w:sz w:val="28"/>
          <w:szCs w:val="28"/>
          <w:rtl/>
        </w:rPr>
        <w:t xml:space="preserve">وصواب غیر أنه سن ذلک وأوجبه علی خلقه کما أن المولود إذا خرج من بطن أمه</w:t>
      </w:r>
    </w:p>
    <w:p>
      <w:pPr>
        <w:pStyle w:val="BookText"/>
      </w:pPr>
      <w:r>
        <w:rPr>
          <w:rFonts w:ascii="IRNazanin" w:hAnsi="IRNazanin" w:eastAsia="IRNazanin" w:cs="IRNazanin"/>
          <w:lang w:bidi="fa-IR"/>
          <w:color w:val="111111"/>
          <w:sz w:val="28"/>
          <w:szCs w:val="28"/>
          <w:rtl/>
        </w:rPr>
        <w:t xml:space="preserve">وجدنا </w:t>
      </w:r>
      <w:r>
        <w:rPr>
          <w:rStyle w:val="FootnoteReference"/>
        </w:rPr>
        <w:footnoteReference w:id="914"/>
      </w:r>
      <w:r>
        <w:rPr>
          <w:rFonts w:ascii="IRNazanin" w:hAnsi="IRNazanin" w:eastAsia="IRNazanin" w:cs="IRNazanin"/>
          <w:lang w:bidi="fa-IR"/>
          <w:color w:val="111111"/>
          <w:sz w:val="28"/>
          <w:szCs w:val="28"/>
          <w:rtl/>
        </w:rPr>
        <w:t xml:space="preserve">سرته متصلة بسرة أمه کذلک خلقها الحکیم فأمر العباد بقطعها وفی ترکها</w:t>
      </w:r>
    </w:p>
    <w:p>
      <w:pPr>
        <w:pStyle w:val="BookText"/>
      </w:pPr>
      <w:r>
        <w:rPr>
          <w:rFonts w:ascii="IRNazanin" w:hAnsi="IRNazanin" w:eastAsia="IRNazanin" w:cs="IRNazanin"/>
          <w:lang w:bidi="fa-IR"/>
          <w:color w:val="111111"/>
          <w:sz w:val="28"/>
          <w:szCs w:val="28"/>
          <w:rtl/>
        </w:rPr>
        <w:t xml:space="preserve">فساد بین للمولود والأم وکذلک أظفار الانسان أمر إذا طالت أن تقلم وکان قادرا یوم</w:t>
      </w:r>
    </w:p>
    <w:p>
      <w:pPr>
        <w:pStyle w:val="BookText"/>
      </w:pPr>
      <w:r>
        <w:rPr>
          <w:rFonts w:ascii="IRNazanin" w:hAnsi="IRNazanin" w:eastAsia="IRNazanin" w:cs="IRNazanin"/>
          <w:lang w:bidi="fa-IR"/>
          <w:color w:val="111111"/>
          <w:sz w:val="28"/>
          <w:szCs w:val="28"/>
          <w:rtl/>
        </w:rPr>
        <w:t xml:space="preserve">دبر </w:t>
      </w:r>
      <w:r>
        <w:rPr>
          <w:rStyle w:val="FootnoteReference"/>
        </w:rPr>
        <w:footnoteReference w:id="915"/>
      </w:r>
      <w:r>
        <w:rPr>
          <w:rFonts w:ascii="IRNazanin" w:hAnsi="IRNazanin" w:eastAsia="IRNazanin" w:cs="IRNazanin"/>
          <w:lang w:bidi="fa-IR"/>
          <w:color w:val="111111"/>
          <w:sz w:val="28"/>
          <w:szCs w:val="28"/>
          <w:rtl/>
        </w:rPr>
        <w:t xml:space="preserve">خلق الانسان أن یخلقها خلقة لا تطول وکذلک الشعر من </w:t>
      </w:r>
      <w:r>
        <w:rPr>
          <w:rStyle w:val="FootnoteReference"/>
        </w:rPr>
        <w:footnoteReference w:id="916"/>
      </w:r>
      <w:r>
        <w:rPr>
          <w:rFonts w:ascii="IRNazanin" w:hAnsi="IRNazanin" w:eastAsia="IRNazanin" w:cs="IRNazanin"/>
          <w:lang w:bidi="fa-IR"/>
          <w:color w:val="111111"/>
          <w:sz w:val="28"/>
          <w:szCs w:val="28"/>
          <w:rtl/>
        </w:rPr>
        <w:t xml:space="preserve">الشارب والرأس</w:t>
      </w:r>
    </w:p>
    <w:p>
      <w:pPr>
        <w:pStyle w:val="BookText"/>
      </w:pPr>
      <w:r>
        <w:rPr>
          <w:rFonts w:ascii="IRNazanin" w:hAnsi="IRNazanin" w:eastAsia="IRNazanin" w:cs="IRNazanin"/>
          <w:lang w:bidi="fa-IR"/>
          <w:color w:val="111111"/>
          <w:sz w:val="28"/>
          <w:szCs w:val="28"/>
          <w:rtl/>
        </w:rPr>
        <w:t xml:space="preserve">یطول فیجز وکذلک الثیران </w:t>
      </w:r>
      <w:r>
        <w:rPr>
          <w:rStyle w:val="FootnoteReference"/>
        </w:rPr>
        <w:footnoteReference w:id="917"/>
      </w:r>
      <w:r>
        <w:rPr>
          <w:rFonts w:ascii="IRNazanin" w:hAnsi="IRNazanin" w:eastAsia="IRNazanin" w:cs="IRNazanin"/>
          <w:lang w:bidi="fa-IR"/>
          <w:color w:val="111111"/>
          <w:sz w:val="28"/>
          <w:szCs w:val="28"/>
          <w:rtl/>
        </w:rPr>
        <w:t xml:space="preserve">خلقها الله فحولة واخصاؤها أوفق ولیس فی ذلک عیب</w:t>
      </w:r>
    </w:p>
    <w:p>
      <w:pPr>
        <w:pStyle w:val="BookText"/>
      </w:pPr>
      <w:r>
        <w:rPr>
          <w:rFonts w:ascii="IRNazanin" w:hAnsi="IRNazanin" w:eastAsia="IRNazanin" w:cs="IRNazanin"/>
          <w:lang w:bidi="fa-IR"/>
          <w:color w:val="111111"/>
          <w:sz w:val="28"/>
          <w:szCs w:val="28"/>
          <w:rtl/>
        </w:rPr>
        <w:t xml:space="preserve">فی تقدیر الله عز وجل</w:t>
      </w:r>
    </w:p>
    <w:p>
      <w:pPr>
        <w:pStyle w:val="BookText"/>
      </w:pPr>
      <w:r>
        <w:rPr>
          <w:rFonts w:ascii="IRNazanin" w:hAnsi="IRNazanin" w:eastAsia="IRNazanin" w:cs="IRNazanin"/>
          <w:lang w:bidi="fa-IR"/>
          <w:color w:val="111111"/>
          <w:sz w:val="28"/>
          <w:szCs w:val="28"/>
          <w:rtl/>
        </w:rPr>
        <w:t xml:space="preserve">1320 (8) کا 36 ج 6 - محمد بن یحیی عن أحمد بن محمد عن یب 445</w:t>
      </w:r>
    </w:p>
    <w:p>
      <w:pPr>
        <w:pStyle w:val="BookText"/>
      </w:pPr>
      <w:r>
        <w:rPr>
          <w:rFonts w:ascii="IRNazanin" w:hAnsi="IRNazanin" w:eastAsia="IRNazanin" w:cs="IRNazanin"/>
          <w:lang w:bidi="fa-IR"/>
          <w:color w:val="111111"/>
          <w:sz w:val="28"/>
          <w:szCs w:val="28"/>
          <w:rtl/>
        </w:rPr>
        <w:t xml:space="preserve">ج 7 - الحسین بن سعید عن فضالة بن أیوب عن القاسم بن برید عن أبی بصیر عن أبی عبد الله</w:t>
      </w:r>
    </w:p>
    <w:p>
      <w:pPr>
        <w:pStyle w:val="BookText"/>
      </w:pPr>
      <w:r>
        <w:rPr>
          <w:rFonts w:ascii="IRNazanin" w:hAnsi="IRNazanin" w:eastAsia="IRNazanin" w:cs="IRNazanin"/>
          <w:lang w:bidi="fa-IR"/>
          <w:color w:val="111111"/>
          <w:sz w:val="28"/>
          <w:szCs w:val="28"/>
          <w:rtl/>
        </w:rPr>
        <w:t xml:space="preserve">علیه السلام قال (قال - یب) من سنن المرسلین الإستنجاء والختان.</w:t>
      </w:r>
    </w:p>
    <w:p>
      <w:pPr>
        <w:pStyle w:val="BookText"/>
      </w:pPr>
      <w:r>
        <w:rPr>
          <w:rFonts w:ascii="IRNazanin" w:hAnsi="IRNazanin" w:eastAsia="IRNazanin" w:cs="IRNazanin"/>
          <w:lang w:bidi="fa-IR"/>
          <w:color w:val="111111"/>
          <w:sz w:val="28"/>
          <w:szCs w:val="28"/>
          <w:rtl/>
        </w:rPr>
        <w:t xml:space="preserve">1321 (9) کا 36 ج 6 - علی بن إبراهیم عن أبیه عن ابن أبی عمیر عن هشام بن</w:t>
      </w:r>
    </w:p>
    <w:p>
      <w:pPr>
        <w:pStyle w:val="BookText"/>
      </w:pPr>
      <w:r>
        <w:rPr>
          <w:rFonts w:ascii="IRNazanin" w:hAnsi="IRNazanin" w:eastAsia="IRNazanin" w:cs="IRNazanin"/>
          <w:lang w:bidi="fa-IR"/>
          <w:color w:val="111111"/>
          <w:sz w:val="28"/>
          <w:szCs w:val="28"/>
          <w:rtl/>
        </w:rPr>
        <w:t xml:space="preserve">سالم عن أبی عبد الله علیه السلام قال من الحنیفیة الختان نقله الوسائل عن یب أیضا.</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1322 (10) العیاشی 388 ج 1 - عن طلحة بن زید عن جعفر بن محمد عن</w:t>
      </w:r>
    </w:p>
    <w:p>
      <w:pPr>
        <w:pStyle w:val="BookText"/>
      </w:pPr>
      <w:r>
        <w:rPr>
          <w:rFonts w:ascii="IRNazanin" w:hAnsi="IRNazanin" w:eastAsia="IRNazanin" w:cs="IRNazanin"/>
          <w:lang w:bidi="fa-IR"/>
          <w:color w:val="111111"/>
          <w:sz w:val="28"/>
          <w:szCs w:val="28"/>
          <w:rtl/>
        </w:rPr>
        <w:t xml:space="preserve">أبیه عن آبائه عن علی علیه السلام قال قال رسول الله صلی الله علیه وآله ان الله عز وجل</w:t>
      </w:r>
    </w:p>
    <w:p>
      <w:pPr>
        <w:pStyle w:val="BookText"/>
      </w:pPr>
      <w:r>
        <w:rPr>
          <w:rFonts w:ascii="IRNazanin" w:hAnsi="IRNazanin" w:eastAsia="IRNazanin" w:cs="IRNazanin"/>
          <w:lang w:bidi="fa-IR"/>
          <w:color w:val="111111"/>
          <w:sz w:val="28"/>
          <w:szCs w:val="28"/>
          <w:rtl/>
        </w:rPr>
        <w:t xml:space="preserve">بعث خلیله بالحنیفیة وأمره بأخذ الشارب وقص الأظفار ونتف الإبط وحلق العانة و</w:t>
      </w:r>
    </w:p>
    <w:p>
      <w:pPr>
        <w:pStyle w:val="BookText"/>
      </w:pPr>
      <w:r>
        <w:rPr>
          <w:rFonts w:ascii="IRNazanin" w:hAnsi="IRNazanin" w:eastAsia="IRNazanin" w:cs="IRNazanin"/>
          <w:lang w:bidi="fa-IR"/>
          <w:color w:val="111111"/>
          <w:sz w:val="28"/>
          <w:szCs w:val="28"/>
          <w:rtl/>
        </w:rPr>
        <w:t xml:space="preserve">الختان.</w:t>
      </w:r>
    </w:p>
    <w:p>
      <w:pPr>
        <w:pStyle w:val="BookText"/>
      </w:pPr>
      <w:r>
        <w:rPr>
          <w:rFonts w:ascii="IRNazanin" w:hAnsi="IRNazanin" w:eastAsia="IRNazanin" w:cs="IRNazanin"/>
          <w:lang w:bidi="fa-IR"/>
          <w:color w:val="111111"/>
          <w:sz w:val="28"/>
          <w:szCs w:val="28"/>
          <w:rtl/>
        </w:rPr>
        <w:t xml:space="preserve">1323 (11) الدعائم 124 ج 1 - عن رسول الله صلی الله علیه وآله أنه قال</w:t>
      </w:r>
    </w:p>
    <w:p>
      <w:pPr>
        <w:pStyle w:val="BookText"/>
      </w:pPr>
      <w:r>
        <w:rPr>
          <w:rFonts w:ascii="Amiri" w:hAnsi="Amiri" w:eastAsia="Amiri" w:cs="Amiri"/>
          <w:lang w:bidi="ar-SA"/>
          <w:color w:val="111111"/>
          <w:sz w:val="28"/>
          <w:szCs w:val="28"/>
          <w:rtl/>
        </w:rPr>
        <w:t xml:space="preserve">الختان الفطرة.</w:t>
      </w:r>
    </w:p>
    <w:p>
      <w:pPr>
        <w:pStyle w:val="BookText"/>
      </w:pPr>
      <w:r>
        <w:rPr>
          <w:rFonts w:ascii="IRNazanin" w:hAnsi="IRNazanin" w:eastAsia="IRNazanin" w:cs="IRNazanin"/>
          <w:lang w:bidi="fa-IR"/>
          <w:color w:val="111111"/>
          <w:sz w:val="28"/>
          <w:szCs w:val="28"/>
          <w:rtl/>
        </w:rPr>
        <w:t xml:space="preserve">1324 (12) الهدایة 70 - قال الصادق علیه السلام الختان سنة للرجل و</w:t>
      </w:r>
    </w:p>
    <w:p>
      <w:pPr>
        <w:pStyle w:val="BookText"/>
      </w:pPr>
      <w:r>
        <w:rPr>
          <w:rFonts w:ascii="IRNazanin" w:hAnsi="IRNazanin" w:eastAsia="IRNazanin" w:cs="IRNazanin"/>
          <w:lang w:bidi="fa-IR"/>
          <w:color w:val="111111"/>
          <w:sz w:val="28"/>
          <w:szCs w:val="28"/>
          <w:rtl/>
        </w:rPr>
        <w:t xml:space="preserve">مکرمة للنساء وفی حدیث آخر ان الأرض تضج إلی الله من بول الأغلف.</w:t>
      </w:r>
    </w:p>
    <w:p>
      <w:pPr>
        <w:pStyle w:val="BookText"/>
      </w:pPr>
      <w:r>
        <w:rPr>
          <w:rFonts w:ascii="IRNazanin" w:hAnsi="IRNazanin" w:eastAsia="IRNazanin" w:cs="IRNazanin"/>
          <w:lang w:bidi="fa-IR"/>
          <w:color w:val="111111"/>
          <w:sz w:val="28"/>
          <w:szCs w:val="28"/>
          <w:rtl/>
        </w:rPr>
        <w:t xml:space="preserve">1325 (13) تفسیر العیاشی 61 ج 1 - عن زرارة عن أبی جعفر علیه السلام</w:t>
      </w:r>
    </w:p>
    <w:p>
      <w:pPr>
        <w:pStyle w:val="BookText"/>
      </w:pPr>
      <w:r>
        <w:rPr>
          <w:rFonts w:ascii="IRNazanin" w:hAnsi="IRNazanin" w:eastAsia="IRNazanin" w:cs="IRNazanin"/>
          <w:lang w:bidi="fa-IR"/>
          <w:color w:val="111111"/>
          <w:sz w:val="28"/>
          <w:szCs w:val="28"/>
          <w:rtl/>
        </w:rPr>
        <w:t xml:space="preserve">ما أبقت الحنیفیة شیئا حتی أن منها قص الشارب وقلم الأظفار والختان. وفیه 388 - عن</w:t>
      </w:r>
    </w:p>
    <w:p>
      <w:pPr>
        <w:pStyle w:val="BookText"/>
      </w:pPr>
      <w:r>
        <w:rPr>
          <w:rFonts w:ascii="IRNazanin" w:hAnsi="IRNazanin" w:eastAsia="IRNazanin" w:cs="IRNazanin"/>
          <w:lang w:bidi="fa-IR"/>
          <w:color w:val="111111"/>
          <w:sz w:val="28"/>
          <w:szCs w:val="28"/>
          <w:rtl/>
        </w:rPr>
        <w:t xml:space="preserve">زرارة عن أبی جعفر علیه السلام نحوه.</w:t>
      </w:r>
    </w:p>
    <w:p>
      <w:pPr>
        <w:pStyle w:val="BookText"/>
      </w:pPr>
      <w:r>
        <w:rPr>
          <w:rFonts w:ascii="IRNazanin" w:hAnsi="IRNazanin" w:eastAsia="IRNazanin" w:cs="IRNazanin"/>
          <w:lang w:bidi="fa-IR"/>
          <w:color w:val="111111"/>
          <w:sz w:val="28"/>
          <w:szCs w:val="28"/>
          <w:rtl/>
        </w:rPr>
        <w:t xml:space="preserve">1326 (14) کا 35 ج 6 - محمد بن یحیی عن أحمد بن محمد عن ابن محبوب</w:t>
      </w:r>
    </w:p>
    <w:p>
      <w:pPr>
        <w:pStyle w:val="BookText"/>
      </w:pPr>
      <w:r>
        <w:rPr>
          <w:rFonts w:ascii="IRNazanin" w:hAnsi="IRNazanin" w:eastAsia="IRNazanin" w:cs="IRNazanin"/>
          <w:lang w:bidi="fa-IR"/>
          <w:color w:val="111111"/>
          <w:sz w:val="28"/>
          <w:szCs w:val="28"/>
          <w:rtl/>
        </w:rPr>
        <w:t xml:space="preserve">عن محمد بن قزعة قال قلت لأبی عبد الله علیه السلام إن من قبلنا </w:t>
      </w:r>
      <w:r>
        <w:rPr>
          <w:rStyle w:val="FootnoteReference"/>
        </w:rPr>
        <w:footnoteReference w:id="918"/>
      </w:r>
      <w:r>
        <w:rPr>
          <w:rFonts w:ascii="IRNazanin" w:hAnsi="IRNazanin" w:eastAsia="IRNazanin" w:cs="IRNazanin"/>
          <w:lang w:bidi="fa-IR"/>
          <w:color w:val="111111"/>
          <w:sz w:val="28"/>
          <w:szCs w:val="28"/>
          <w:rtl/>
        </w:rPr>
        <w:t xml:space="preserve">یقولون إن إبراهیم</w:t>
      </w:r>
    </w:p>
    <w:p>
      <w:pPr>
        <w:pStyle w:val="BookText"/>
      </w:pPr>
      <w:r>
        <w:rPr>
          <w:rFonts w:ascii="IRNazanin" w:hAnsi="IRNazanin" w:eastAsia="IRNazanin" w:cs="IRNazanin"/>
          <w:lang w:bidi="fa-IR"/>
          <w:color w:val="111111"/>
          <w:sz w:val="28"/>
          <w:szCs w:val="28"/>
          <w:rtl/>
        </w:rPr>
        <w:t xml:space="preserve">علیه السلام ختن نفسه بقدوم </w:t>
      </w:r>
      <w:r>
        <w:rPr>
          <w:rStyle w:val="FootnoteReference"/>
        </w:rPr>
        <w:footnoteReference w:id="919"/>
      </w:r>
      <w:r>
        <w:rPr>
          <w:rFonts w:ascii="IRNazanin" w:hAnsi="IRNazanin" w:eastAsia="IRNazanin" w:cs="IRNazanin"/>
          <w:lang w:bidi="fa-IR"/>
          <w:color w:val="111111"/>
          <w:sz w:val="28"/>
          <w:szCs w:val="28"/>
          <w:rtl/>
        </w:rPr>
        <w:t xml:space="preserve">علی دن </w:t>
      </w:r>
      <w:r>
        <w:rPr>
          <w:rStyle w:val="FootnoteReference"/>
        </w:rPr>
        <w:footnoteReference w:id="920"/>
      </w:r>
      <w:r>
        <w:rPr>
          <w:rFonts w:ascii="IRNazanin" w:hAnsi="IRNazanin" w:eastAsia="IRNazanin" w:cs="IRNazanin"/>
          <w:lang w:bidi="fa-IR"/>
          <w:color w:val="111111"/>
          <w:sz w:val="28"/>
          <w:szCs w:val="28"/>
          <w:rtl/>
        </w:rPr>
        <w:t xml:space="preserve">فقال سبحان الله لیس کما یقولون کذبوا</w:t>
      </w:r>
    </w:p>
    <w:p>
      <w:pPr>
        <w:pStyle w:val="BookText"/>
      </w:pPr>
      <w:r>
        <w:rPr>
          <w:rFonts w:ascii="IRNazanin" w:hAnsi="IRNazanin" w:eastAsia="IRNazanin" w:cs="IRNazanin"/>
          <w:lang w:bidi="fa-IR"/>
          <w:color w:val="111111"/>
          <w:sz w:val="28"/>
          <w:szCs w:val="28"/>
          <w:rtl/>
        </w:rPr>
        <w:t xml:space="preserve">علی إبراهیم علیه السلام قلت وکیف ذاک فقال إن الأنبیاء علیهم السلام کانت تسقط عنهم</w:t>
      </w:r>
    </w:p>
    <w:p>
      <w:pPr>
        <w:pStyle w:val="BookText"/>
      </w:pPr>
      <w:r>
        <w:rPr>
          <w:rFonts w:ascii="IRNazanin" w:hAnsi="IRNazanin" w:eastAsia="IRNazanin" w:cs="IRNazanin"/>
          <w:lang w:bidi="fa-IR"/>
          <w:color w:val="111111"/>
          <w:sz w:val="28"/>
          <w:szCs w:val="28"/>
          <w:rtl/>
        </w:rPr>
        <w:t xml:space="preserve">غلفتهم مع سررهم فی الیوم السابع فلما ولد لإبراهیم علیه السلام من هاجر عیرت سارة</w:t>
      </w:r>
    </w:p>
    <w:p>
      <w:pPr>
        <w:pStyle w:val="BookText"/>
      </w:pPr>
      <w:r>
        <w:rPr>
          <w:rFonts w:ascii="IRNazanin" w:hAnsi="IRNazanin" w:eastAsia="IRNazanin" w:cs="IRNazanin"/>
          <w:lang w:bidi="fa-IR"/>
          <w:color w:val="111111"/>
          <w:sz w:val="28"/>
          <w:szCs w:val="28"/>
          <w:rtl/>
        </w:rPr>
        <w:t xml:space="preserve">هاجر بما تعیر به الإماء فبکت هاجر واشتد ذلک علیها فلما رآها إسماعیل تبکی بکا</w:t>
      </w:r>
    </w:p>
    <w:p>
      <w:pPr>
        <w:pStyle w:val="BookText"/>
      </w:pPr>
      <w:r>
        <w:rPr>
          <w:rFonts w:ascii="IRNazanin" w:hAnsi="IRNazanin" w:eastAsia="IRNazanin" w:cs="IRNazanin"/>
          <w:lang w:bidi="fa-IR"/>
          <w:color w:val="111111"/>
          <w:sz w:val="28"/>
          <w:szCs w:val="28"/>
          <w:rtl/>
        </w:rPr>
        <w:t xml:space="preserve">لبکائها ودخل إبراهیم علیه السلام فقال ما یبکیک یا إسماعیل فقال إن سارة عیرت أمی</w:t>
      </w:r>
    </w:p>
    <w:p>
      <w:pPr>
        <w:pStyle w:val="BookText"/>
      </w:pPr>
      <w:r>
        <w:rPr>
          <w:rFonts w:ascii="IRNazanin" w:hAnsi="IRNazanin" w:eastAsia="IRNazanin" w:cs="IRNazanin"/>
          <w:lang w:bidi="fa-IR"/>
          <w:color w:val="111111"/>
          <w:sz w:val="28"/>
          <w:szCs w:val="28"/>
          <w:rtl/>
        </w:rPr>
        <w:t xml:space="preserve">بکذا وکذا فبکت وبکیت لبکائها فقام إبراهیم إلی مصلاه فناجی فیه ربه وسأله أن یلقی</w:t>
      </w:r>
    </w:p>
    <w:p>
      <w:pPr>
        <w:pStyle w:val="BookText"/>
      </w:pPr>
      <w:r>
        <w:rPr>
          <w:rFonts w:ascii="IRNazanin" w:hAnsi="IRNazanin" w:eastAsia="IRNazanin" w:cs="IRNazanin"/>
          <w:lang w:bidi="fa-IR"/>
          <w:color w:val="111111"/>
          <w:sz w:val="28"/>
          <w:szCs w:val="28"/>
          <w:rtl/>
        </w:rPr>
        <w:t xml:space="preserve">ذلک عن هاجر فألقاه الله عنها فلما ولدت سارة إسحاق وکان یوم السابع سقطت عن</w:t>
      </w:r>
    </w:p>
    <w:p>
      <w:pPr>
        <w:pStyle w:val="BookText"/>
      </w:pPr>
      <w:r>
        <w:rPr>
          <w:rFonts w:ascii="IRNazanin" w:hAnsi="IRNazanin" w:eastAsia="IRNazanin" w:cs="IRNazanin"/>
          <w:lang w:bidi="fa-IR"/>
          <w:color w:val="111111"/>
          <w:sz w:val="28"/>
          <w:szCs w:val="28"/>
          <w:rtl/>
        </w:rPr>
        <w:t xml:space="preserve">إسحاق سرته ولم تسقط عنه غلفته فجزعت من ذلک سارة فلما دخل إبراهیم علیه السلام</w:t>
      </w:r>
    </w:p>
    <w:p>
      <w:pPr>
        <w:pStyle w:val="BookText"/>
      </w:pPr>
      <w:r>
        <w:rPr>
          <w:rFonts w:ascii="IRNazanin" w:hAnsi="IRNazanin" w:eastAsia="IRNazanin" w:cs="IRNazanin"/>
          <w:lang w:bidi="fa-IR"/>
          <w:color w:val="111111"/>
          <w:sz w:val="28"/>
          <w:szCs w:val="28"/>
          <w:rtl/>
        </w:rPr>
        <w:t xml:space="preserve">علیها قالت یا إبراهیم ما هذا الحادث الذی حدث فی آل إبراهیم وأولاد الأنبیاء هذا</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ابنک </w:t>
      </w:r>
      <w:r>
        <w:rPr>
          <w:rStyle w:val="FootnoteReference"/>
        </w:rPr>
        <w:footnoteReference w:id="921"/>
      </w:r>
      <w:r>
        <w:rPr>
          <w:rFonts w:ascii="IRNazanin" w:hAnsi="IRNazanin" w:eastAsia="IRNazanin" w:cs="IRNazanin"/>
          <w:lang w:bidi="fa-IR"/>
          <w:color w:val="111111"/>
          <w:sz w:val="28"/>
          <w:szCs w:val="28"/>
          <w:rtl/>
        </w:rPr>
        <w:t xml:space="preserve">إسحاق قد سقطت عنه سرته ولم تسقط عنه غلفته فقام إبراهیم علیه السلام إلی</w:t>
      </w:r>
    </w:p>
    <w:p>
      <w:pPr>
        <w:pStyle w:val="BookText"/>
      </w:pPr>
      <w:r>
        <w:rPr>
          <w:rFonts w:ascii="IRNazanin" w:hAnsi="IRNazanin" w:eastAsia="IRNazanin" w:cs="IRNazanin"/>
          <w:lang w:bidi="fa-IR"/>
          <w:color w:val="111111"/>
          <w:sz w:val="28"/>
          <w:szCs w:val="28"/>
          <w:rtl/>
        </w:rPr>
        <w:t xml:space="preserve">مصلاه فناجی ربه وقال یا رب ما هذا الحادث الذی قد حدث فی آل إبراهیم وأولاد</w:t>
      </w:r>
    </w:p>
    <w:p>
      <w:pPr>
        <w:pStyle w:val="BookText"/>
      </w:pPr>
      <w:r>
        <w:rPr>
          <w:rFonts w:ascii="IRNazanin" w:hAnsi="IRNazanin" w:eastAsia="IRNazanin" w:cs="IRNazanin"/>
          <w:lang w:bidi="fa-IR"/>
          <w:color w:val="111111"/>
          <w:sz w:val="28"/>
          <w:szCs w:val="28"/>
          <w:rtl/>
        </w:rPr>
        <w:t xml:space="preserve">الأنبیاء وهذا ابنی إسحاق قد سقطت عنه سرته ولم تسقط عنه غلفته فأوحی الله تعالی الیه</w:t>
      </w:r>
    </w:p>
    <w:p>
      <w:pPr>
        <w:pStyle w:val="BookText"/>
      </w:pPr>
      <w:r>
        <w:rPr>
          <w:rFonts w:ascii="IRNazanin" w:hAnsi="IRNazanin" w:eastAsia="IRNazanin" w:cs="IRNazanin"/>
          <w:lang w:bidi="fa-IR"/>
          <w:color w:val="111111"/>
          <w:sz w:val="28"/>
          <w:szCs w:val="28"/>
          <w:rtl/>
        </w:rPr>
        <w:t xml:space="preserve">أن یا إبراهیم هذا لما عیرت سارة هاجر فآلیت </w:t>
      </w:r>
      <w:r>
        <w:rPr>
          <w:rStyle w:val="FootnoteReference"/>
        </w:rPr>
        <w:footnoteReference w:id="922"/>
      </w:r>
      <w:r>
        <w:rPr>
          <w:rFonts w:ascii="IRNazanin" w:hAnsi="IRNazanin" w:eastAsia="IRNazanin" w:cs="IRNazanin"/>
          <w:lang w:bidi="fa-IR"/>
          <w:color w:val="111111"/>
          <w:sz w:val="28"/>
          <w:szCs w:val="28"/>
          <w:rtl/>
        </w:rPr>
        <w:t xml:space="preserve">أن لا اسقط ذلک عن أحد من أولاد</w:t>
      </w:r>
    </w:p>
    <w:p>
      <w:pPr>
        <w:pStyle w:val="BookText"/>
      </w:pPr>
      <w:r>
        <w:rPr>
          <w:rFonts w:ascii="IRNazanin" w:hAnsi="IRNazanin" w:eastAsia="IRNazanin" w:cs="IRNazanin"/>
          <w:lang w:bidi="fa-IR"/>
          <w:color w:val="111111"/>
          <w:sz w:val="28"/>
          <w:szCs w:val="28"/>
          <w:rtl/>
        </w:rPr>
        <w:t xml:space="preserve">الأنبیاء لتعییر سارة هاجر فاختن إسحاق بالحدید وأذقه حر الحدید قال فختنه إبراهیم علیه</w:t>
      </w:r>
    </w:p>
    <w:p>
      <w:pPr>
        <w:pStyle w:val="BookText"/>
      </w:pPr>
      <w:r>
        <w:rPr>
          <w:rFonts w:ascii="IRNazanin" w:hAnsi="IRNazanin" w:eastAsia="IRNazanin" w:cs="IRNazanin"/>
          <w:lang w:bidi="fa-IR"/>
          <w:color w:val="111111"/>
          <w:sz w:val="28"/>
          <w:szCs w:val="28"/>
          <w:rtl/>
        </w:rPr>
        <w:t xml:space="preserve">السلام بالحدید وجرت السنة بالختان فی أولاد إسحاق بعد ذلک. العلل 505 حدثنا</w:t>
      </w:r>
    </w:p>
    <w:p>
      <w:pPr>
        <w:pStyle w:val="BookText"/>
      </w:pPr>
      <w:r>
        <w:rPr>
          <w:rFonts w:ascii="IRNazanin" w:hAnsi="IRNazanin" w:eastAsia="IRNazanin" w:cs="IRNazanin"/>
          <w:lang w:bidi="fa-IR"/>
          <w:color w:val="111111"/>
          <w:sz w:val="28"/>
          <w:szCs w:val="28"/>
          <w:rtl/>
        </w:rPr>
        <w:t xml:space="preserve">محمد بن موسی بن المتوکل رحمه الله قال حدثنا عبد الله بن جعفر الحمیری عن أحمد</w:t>
      </w:r>
    </w:p>
    <w:p>
      <w:pPr>
        <w:pStyle w:val="BookText"/>
      </w:pPr>
      <w:r>
        <w:rPr>
          <w:rFonts w:ascii="IRNazanin" w:hAnsi="IRNazanin" w:eastAsia="IRNazanin" w:cs="IRNazanin"/>
          <w:lang w:bidi="fa-IR"/>
          <w:color w:val="111111"/>
          <w:sz w:val="28"/>
          <w:szCs w:val="28"/>
          <w:rtl/>
        </w:rPr>
        <w:t xml:space="preserve">ابن محمد بن عیسی ومحمد بن الحسین بن أبی الخطاب جمیعا عن الحسن بن محبوب</w:t>
      </w:r>
    </w:p>
    <w:p>
      <w:pPr>
        <w:pStyle w:val="BookText"/>
      </w:pPr>
      <w:r>
        <w:rPr>
          <w:rFonts w:ascii="IRNazanin" w:hAnsi="IRNazanin" w:eastAsia="IRNazanin" w:cs="IRNazanin"/>
          <w:lang w:bidi="fa-IR"/>
          <w:color w:val="111111"/>
          <w:sz w:val="28"/>
          <w:szCs w:val="28"/>
          <w:rtl/>
        </w:rPr>
        <w:t xml:space="preserve">عن محمد بن قزعة قال قلت لأبی عبد الله علیه السلام ان من قبلنا وذکر نحوه الا ان فیه</w:t>
      </w:r>
    </w:p>
    <w:p>
      <w:pPr>
        <w:pStyle w:val="BookText"/>
      </w:pPr>
      <w:r>
        <w:rPr>
          <w:rFonts w:ascii="IRNazanin" w:hAnsi="IRNazanin" w:eastAsia="IRNazanin" w:cs="IRNazanin"/>
          <w:lang w:bidi="fa-IR"/>
          <w:color w:val="111111"/>
          <w:sz w:val="28"/>
          <w:szCs w:val="28"/>
          <w:rtl/>
        </w:rPr>
        <w:t xml:space="preserve">فجرت السنة بالختان فی الناس بعد ذلک. المحاسن 300 - البرقی عن أبیه عن الحسن بن</w:t>
      </w:r>
    </w:p>
    <w:p>
      <w:pPr>
        <w:pStyle w:val="BookText"/>
      </w:pPr>
      <w:r>
        <w:rPr>
          <w:rFonts w:ascii="IRNazanin" w:hAnsi="IRNazanin" w:eastAsia="IRNazanin" w:cs="IRNazanin"/>
          <w:lang w:bidi="fa-IR"/>
          <w:color w:val="111111"/>
          <w:sz w:val="28"/>
          <w:szCs w:val="28"/>
          <w:rtl/>
        </w:rPr>
        <w:t xml:space="preserve">محبوب عن محمد بن قزعة قال قلت لأبی عبد الله علیه السلام ان من قبلنا وذکر نحوه الا</w:t>
      </w:r>
    </w:p>
    <w:p>
      <w:pPr>
        <w:pStyle w:val="BookText"/>
      </w:pPr>
      <w:r>
        <w:rPr>
          <w:rFonts w:ascii="IRNazanin" w:hAnsi="IRNazanin" w:eastAsia="IRNazanin" w:cs="IRNazanin"/>
          <w:lang w:bidi="fa-IR"/>
          <w:color w:val="111111"/>
          <w:sz w:val="28"/>
          <w:szCs w:val="28"/>
          <w:rtl/>
        </w:rPr>
        <w:t xml:space="preserve">ان فیه فلما ولد لإبراهیم علیه السلام إسماعیل بن هاجر سقطت عنه غلفته مع سرته وعیرت</w:t>
      </w:r>
    </w:p>
    <w:p>
      <w:pPr>
        <w:pStyle w:val="BookText"/>
      </w:pPr>
      <w:r>
        <w:rPr>
          <w:rFonts w:ascii="Amiri" w:hAnsi="Amiri" w:eastAsia="Amiri" w:cs="Amiri"/>
          <w:lang w:bidi="ar-SA"/>
          <w:color w:val="111111"/>
          <w:sz w:val="28"/>
          <w:szCs w:val="28"/>
          <w:rtl/>
        </w:rPr>
        <w:t xml:space="preserve">سارة.</w:t>
      </w:r>
    </w:p>
    <w:p>
      <w:pPr>
        <w:pStyle w:val="BookText"/>
      </w:pPr>
      <w:r>
        <w:rPr>
          <w:rFonts w:ascii="IRNazanin" w:hAnsi="IRNazanin" w:eastAsia="IRNazanin" w:cs="IRNazanin"/>
          <w:lang w:bidi="fa-IR"/>
          <w:color w:val="111111"/>
          <w:sz w:val="28"/>
          <w:szCs w:val="28"/>
          <w:rtl/>
        </w:rPr>
        <w:t xml:space="preserve">1327 (15) احتجاج الطبرسی 92 - (ومن سؤال الزندیق ابا عبد الله علیه</w:t>
      </w:r>
    </w:p>
    <w:p>
      <w:pPr>
        <w:pStyle w:val="BookText"/>
      </w:pPr>
      <w:r>
        <w:rPr>
          <w:rFonts w:ascii="IRNazanin" w:hAnsi="IRNazanin" w:eastAsia="IRNazanin" w:cs="IRNazanin"/>
          <w:lang w:bidi="fa-IR"/>
          <w:color w:val="111111"/>
          <w:sz w:val="28"/>
          <w:szCs w:val="28"/>
          <w:rtl/>
        </w:rPr>
        <w:t xml:space="preserve">السلام عن مسائل کثیرة إلی أن قال علیه السلام) وکانت المجوس لا تختن وهو من سنن</w:t>
      </w:r>
    </w:p>
    <w:p>
      <w:pPr>
        <w:pStyle w:val="BookText"/>
      </w:pPr>
      <w:r>
        <w:rPr>
          <w:rFonts w:ascii="IRNazanin" w:hAnsi="IRNazanin" w:eastAsia="IRNazanin" w:cs="IRNazanin"/>
          <w:lang w:bidi="fa-IR"/>
          <w:color w:val="111111"/>
          <w:sz w:val="28"/>
          <w:szCs w:val="28"/>
          <w:rtl/>
        </w:rPr>
        <w:t xml:space="preserve">الأنبیاء علیهم السلام وأول من فعل ذلک إبراهیم خلیل الله.</w:t>
      </w:r>
    </w:p>
    <w:p>
      <w:pPr>
        <w:pStyle w:val="BookText"/>
      </w:pPr>
      <w:r>
        <w:rPr>
          <w:rFonts w:ascii="IRNazanin" w:hAnsi="IRNazanin" w:eastAsia="IRNazanin" w:cs="IRNazanin"/>
          <w:lang w:bidi="fa-IR"/>
          <w:color w:val="111111"/>
          <w:sz w:val="28"/>
          <w:szCs w:val="28"/>
          <w:rtl/>
        </w:rPr>
        <w:t xml:space="preserve">1328 (16) کا 36 ج 6 - عدة من أصحابنا عن أحمد بن أبی عبد الله عن أبیه عن</w:t>
      </w:r>
    </w:p>
    <w:p>
      <w:pPr>
        <w:pStyle w:val="BookText"/>
      </w:pPr>
      <w:r>
        <w:rPr>
          <w:rFonts w:ascii="IRNazanin" w:hAnsi="IRNazanin" w:eastAsia="IRNazanin" w:cs="IRNazanin"/>
          <w:lang w:bidi="fa-IR"/>
          <w:color w:val="111111"/>
          <w:sz w:val="28"/>
          <w:szCs w:val="28"/>
          <w:rtl/>
        </w:rPr>
        <w:t xml:space="preserve">عبد الله بن المغیرة عمن ذکره عن أبی عبد الله علیه السلام قال المولود یعق عنه ویختن</w:t>
      </w:r>
    </w:p>
    <w:p>
      <w:pPr>
        <w:pStyle w:val="BookText"/>
      </w:pPr>
      <w:r>
        <w:rPr>
          <w:rFonts w:ascii="IRNazanin" w:hAnsi="IRNazanin" w:eastAsia="IRNazanin" w:cs="IRNazanin"/>
          <w:lang w:bidi="fa-IR"/>
          <w:color w:val="111111"/>
          <w:sz w:val="28"/>
          <w:szCs w:val="28"/>
          <w:rtl/>
        </w:rPr>
        <w:t xml:space="preserve">لسبعة أیام.</w:t>
      </w:r>
    </w:p>
    <w:p>
      <w:pPr>
        <w:pStyle w:val="BookText"/>
      </w:pPr>
      <w:r>
        <w:rPr>
          <w:rFonts w:ascii="IRNazanin" w:hAnsi="IRNazanin" w:eastAsia="IRNazanin" w:cs="IRNazanin"/>
          <w:lang w:bidi="fa-IR"/>
          <w:color w:val="111111"/>
          <w:sz w:val="28"/>
          <w:szCs w:val="28"/>
          <w:rtl/>
        </w:rPr>
        <w:t xml:space="preserve">1329 (17) قرب الإسناد 57 - الحسن بن ظریف عن الحسین بن علوان عن</w:t>
      </w:r>
    </w:p>
    <w:p>
      <w:pPr>
        <w:pStyle w:val="BookText"/>
      </w:pPr>
      <w:r>
        <w:rPr>
          <w:rFonts w:ascii="IRNazanin" w:hAnsi="IRNazanin" w:eastAsia="IRNazanin" w:cs="IRNazanin"/>
          <w:lang w:bidi="fa-IR"/>
          <w:color w:val="111111"/>
          <w:sz w:val="28"/>
          <w:szCs w:val="28"/>
          <w:rtl/>
        </w:rPr>
        <w:t xml:space="preserve">جعفر عن أبیه قال سمی رسول الله صلی الله علیه وآله الحسن والحسین علیهما السلام</w:t>
      </w:r>
    </w:p>
    <w:p>
      <w:pPr>
        <w:pStyle w:val="BookText"/>
      </w:pPr>
      <w:r>
        <w:rPr>
          <w:rFonts w:ascii="IRNazanin" w:hAnsi="IRNazanin" w:eastAsia="IRNazanin" w:cs="IRNazanin"/>
          <w:lang w:bidi="fa-IR"/>
          <w:color w:val="111111"/>
          <w:sz w:val="28"/>
          <w:szCs w:val="28"/>
          <w:rtl/>
        </w:rPr>
        <w:t xml:space="preserve">لسبعة أیام وعق عنهما لسبع وختنهما لسبع وحلق رؤسهما لسبع وتصدق بوزن </w:t>
      </w:r>
      <w:r>
        <w:rPr>
          <w:rStyle w:val="FootnoteReference"/>
        </w:rPr>
        <w:footnoteReference w:id="923"/>
      </w:r>
    </w:p>
    <w:p>
      <w:pPr>
        <w:pStyle w:val="BookText"/>
      </w:pPr>
      <w:r>
        <w:rPr>
          <w:rFonts w:ascii="Amiri" w:hAnsi="Amiri" w:eastAsia="Amiri" w:cs="Amiri"/>
          <w:lang w:bidi="ar-SA"/>
          <w:color w:val="111111"/>
          <w:sz w:val="28"/>
          <w:szCs w:val="28"/>
          <w:rtl/>
        </w:rPr>
        <w:t xml:space="preserve">شعورهما فضة.</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1330 (18) العیون 28 ج 2 - بالأسناد المتقدم فی باب (22) حرمة الزکاة</w:t>
      </w:r>
    </w:p>
    <w:p>
      <w:pPr>
        <w:pStyle w:val="BookText"/>
      </w:pPr>
      <w:r>
        <w:rPr>
          <w:rFonts w:ascii="IRNazanin" w:hAnsi="IRNazanin" w:eastAsia="IRNazanin" w:cs="IRNazanin"/>
          <w:lang w:bidi="fa-IR"/>
          <w:color w:val="111111"/>
          <w:sz w:val="28"/>
          <w:szCs w:val="28"/>
          <w:rtl/>
        </w:rPr>
        <w:t xml:space="preserve">المفروضة علی من انتسب إلی هاشم بأبیه من أبواب من یستحق الزکاة عن داود بن</w:t>
      </w:r>
    </w:p>
    <w:p>
      <w:pPr>
        <w:pStyle w:val="BookText"/>
      </w:pPr>
      <w:r>
        <w:rPr>
          <w:rFonts w:ascii="IRNazanin" w:hAnsi="IRNazanin" w:eastAsia="IRNazanin" w:cs="IRNazanin"/>
          <w:lang w:bidi="fa-IR"/>
          <w:color w:val="111111"/>
          <w:sz w:val="28"/>
          <w:szCs w:val="28"/>
          <w:rtl/>
        </w:rPr>
        <w:t xml:space="preserve">سلیمان الفراء عن علی بن موسی الرضا علیه السلام عن آبائه عن رسول الله صلی الله علیه</w:t>
      </w:r>
    </w:p>
    <w:p>
      <w:pPr>
        <w:pStyle w:val="BookText"/>
      </w:pPr>
      <w:r>
        <w:rPr>
          <w:rFonts w:ascii="IRNazanin" w:hAnsi="IRNazanin" w:eastAsia="IRNazanin" w:cs="IRNazanin"/>
          <w:lang w:bidi="fa-IR"/>
          <w:color w:val="111111"/>
          <w:sz w:val="28"/>
          <w:szCs w:val="28"/>
          <w:rtl/>
        </w:rPr>
        <w:t xml:space="preserve">وآله أنه قال اختنوا أولادکم یوم السابع فإنه أطهر وأسرع نباتا للحم </w:t>
      </w:r>
      <w:r>
        <w:rPr>
          <w:rStyle w:val="FootnoteReference"/>
        </w:rPr>
        <w:footnoteReference w:id="924"/>
      </w:r>
      <w:r>
        <w:rPr>
          <w:rFonts w:ascii="IRNazanin" w:hAnsi="IRNazanin" w:eastAsia="IRNazanin" w:cs="IRNazanin"/>
          <w:lang w:bidi="fa-IR"/>
          <w:color w:val="111111"/>
          <w:sz w:val="28"/>
          <w:szCs w:val="28"/>
          <w:rtl/>
        </w:rPr>
        <w:t xml:space="preserve">صحیفة الرضا</w:t>
      </w:r>
    </w:p>
    <w:p>
      <w:pPr>
        <w:pStyle w:val="BookText"/>
      </w:pPr>
      <w:r>
        <w:rPr>
          <w:rFonts w:ascii="IRNazanin" w:hAnsi="IRNazanin" w:eastAsia="IRNazanin" w:cs="IRNazanin"/>
          <w:lang w:bidi="fa-IR"/>
          <w:color w:val="111111"/>
          <w:sz w:val="28"/>
          <w:szCs w:val="28"/>
          <w:rtl/>
        </w:rPr>
        <w:t xml:space="preserve">علیه السلام 82 - بإسناده عن رسول الله صلی الله علیه وآله مثله.</w:t>
      </w:r>
    </w:p>
    <w:p>
      <w:pPr>
        <w:pStyle w:val="BookText"/>
      </w:pPr>
      <w:r>
        <w:rPr>
          <w:rFonts w:ascii="IRNazanin" w:hAnsi="IRNazanin" w:eastAsia="IRNazanin" w:cs="IRNazanin"/>
          <w:lang w:bidi="fa-IR"/>
          <w:color w:val="111111"/>
          <w:sz w:val="28"/>
          <w:szCs w:val="28"/>
          <w:rtl/>
        </w:rPr>
        <w:t xml:space="preserve">1331 (19) یب 445 ج 7 - محمد بن یعقوب عن کا 36 ج 6 - محمد بن</w:t>
      </w:r>
    </w:p>
    <w:p>
      <w:pPr>
        <w:pStyle w:val="BookText"/>
      </w:pPr>
      <w:r>
        <w:rPr>
          <w:rFonts w:ascii="IRNazanin" w:hAnsi="IRNazanin" w:eastAsia="IRNazanin" w:cs="IRNazanin"/>
          <w:lang w:bidi="fa-IR"/>
          <w:color w:val="111111"/>
          <w:sz w:val="28"/>
          <w:szCs w:val="28"/>
          <w:rtl/>
        </w:rPr>
        <w:t xml:space="preserve">یحیی عن أحمد بن محمد عن الحسن بن علی بن یقطین عن أخیه الحسین عن أبیه علی</w:t>
      </w:r>
    </w:p>
    <w:p>
      <w:pPr>
        <w:pStyle w:val="BookText"/>
      </w:pPr>
      <w:r>
        <w:rPr>
          <w:rFonts w:ascii="IRNazanin" w:hAnsi="IRNazanin" w:eastAsia="IRNazanin" w:cs="IRNazanin"/>
          <w:lang w:bidi="fa-IR"/>
          <w:color w:val="111111"/>
          <w:sz w:val="28"/>
          <w:szCs w:val="28"/>
          <w:rtl/>
        </w:rPr>
        <w:t xml:space="preserve">ابن یقطین قال سألت أبا الحسن علیه السلام عن ختان الصبی لسبعة أیام من السنة هو أو</w:t>
      </w:r>
    </w:p>
    <w:p>
      <w:pPr>
        <w:pStyle w:val="BookText"/>
      </w:pPr>
      <w:r>
        <w:rPr>
          <w:rFonts w:ascii="IRNazanin" w:hAnsi="IRNazanin" w:eastAsia="IRNazanin" w:cs="IRNazanin"/>
          <w:lang w:bidi="fa-IR"/>
          <w:color w:val="111111"/>
          <w:sz w:val="28"/>
          <w:szCs w:val="28"/>
          <w:rtl/>
        </w:rPr>
        <w:t xml:space="preserve">یؤخر وأیهما </w:t>
      </w:r>
      <w:r>
        <w:rPr>
          <w:rStyle w:val="FootnoteReference"/>
        </w:rPr>
        <w:footnoteReference w:id="925"/>
      </w:r>
      <w:r>
        <w:rPr>
          <w:rFonts w:ascii="Amiri" w:hAnsi="Amiri" w:eastAsia="Amiri" w:cs="Amiri"/>
          <w:lang w:bidi="ar-SA"/>
          <w:color w:val="111111"/>
          <w:sz w:val="28"/>
          <w:szCs w:val="28"/>
          <w:rtl/>
        </w:rPr>
        <w:t xml:space="preserve">أفضل قال لسبعة </w:t>
      </w:r>
      <w:r>
        <w:rPr>
          <w:rStyle w:val="FootnoteReference"/>
        </w:rPr>
        <w:footnoteReference w:id="926"/>
      </w:r>
      <w:r>
        <w:rPr>
          <w:rFonts w:ascii="IRNazanin" w:hAnsi="IRNazanin" w:eastAsia="IRNazanin" w:cs="IRNazanin"/>
          <w:lang w:bidi="fa-IR"/>
          <w:color w:val="111111"/>
          <w:sz w:val="28"/>
          <w:szCs w:val="28"/>
          <w:rtl/>
        </w:rPr>
        <w:t xml:space="preserve">أیام من السنة وإن أخر فلا بأس.</w:t>
      </w:r>
    </w:p>
    <w:p>
      <w:pPr>
        <w:pStyle w:val="BookText"/>
      </w:pPr>
      <w:r>
        <w:rPr>
          <w:rFonts w:ascii="IRNazanin" w:hAnsi="IRNazanin" w:eastAsia="IRNazanin" w:cs="IRNazanin"/>
          <w:lang w:bidi="fa-IR"/>
          <w:color w:val="111111"/>
          <w:sz w:val="28"/>
          <w:szCs w:val="28"/>
          <w:rtl/>
        </w:rPr>
        <w:t xml:space="preserve">1332 (20) فقه الرضا علیه السلام 239 - وسمه الیوم السابع واختنه.</w:t>
      </w:r>
    </w:p>
    <w:p>
      <w:pPr>
        <w:pStyle w:val="BookText"/>
      </w:pPr>
      <w:r>
        <w:rPr>
          <w:rFonts w:ascii="IRNazanin" w:hAnsi="IRNazanin" w:eastAsia="IRNazanin" w:cs="IRNazanin"/>
          <w:lang w:bidi="fa-IR"/>
          <w:color w:val="111111"/>
          <w:sz w:val="28"/>
          <w:szCs w:val="28"/>
          <w:rtl/>
        </w:rPr>
        <w:t xml:space="preserve">1333 (21) الخصال باسناده المتقدم عن علی علیه السلام (فی حدیث</w:t>
      </w:r>
    </w:p>
    <w:p>
      <w:pPr>
        <w:pStyle w:val="BookText"/>
      </w:pPr>
      <w:r>
        <w:rPr>
          <w:rFonts w:ascii="IRNazanin" w:hAnsi="IRNazanin" w:eastAsia="IRNazanin" w:cs="IRNazanin"/>
          <w:lang w:bidi="fa-IR"/>
          <w:color w:val="111111"/>
          <w:sz w:val="28"/>
          <w:szCs w:val="28"/>
          <w:rtl/>
        </w:rPr>
        <w:t xml:space="preserve">الأربعمائة) اختتنوا أولادکم یوم السابع لا یمنعکم حر ولا برد فإنه طهور للجسد وان</w:t>
      </w:r>
    </w:p>
    <w:p>
      <w:pPr>
        <w:pStyle w:val="BookText"/>
      </w:pPr>
      <w:r>
        <w:rPr>
          <w:rFonts w:ascii="IRNazanin" w:hAnsi="IRNazanin" w:eastAsia="IRNazanin" w:cs="IRNazanin"/>
          <w:lang w:bidi="fa-IR"/>
          <w:color w:val="111111"/>
          <w:sz w:val="28"/>
          <w:szCs w:val="28"/>
          <w:rtl/>
        </w:rPr>
        <w:t xml:space="preserve">الأرض لتضج إلی الله من بول الأغلف.</w:t>
      </w:r>
    </w:p>
    <w:p>
      <w:pPr>
        <w:pStyle w:val="BookText"/>
      </w:pPr>
      <w:r>
        <w:rPr>
          <w:rFonts w:ascii="IRNazanin" w:hAnsi="IRNazanin" w:eastAsia="IRNazanin" w:cs="IRNazanin"/>
          <w:lang w:bidi="fa-IR"/>
          <w:color w:val="111111"/>
          <w:sz w:val="28"/>
          <w:szCs w:val="28"/>
          <w:rtl/>
        </w:rPr>
        <w:t xml:space="preserve">1334 (22) الدعائم 124 ج 1 - عن علی علیه السلام أنه قال أسرعوا بختان</w:t>
      </w:r>
    </w:p>
    <w:p>
      <w:pPr>
        <w:pStyle w:val="BookText"/>
      </w:pPr>
      <w:r>
        <w:rPr>
          <w:rFonts w:ascii="IRNazanin" w:hAnsi="IRNazanin" w:eastAsia="IRNazanin" w:cs="IRNazanin"/>
          <w:lang w:bidi="fa-IR"/>
          <w:color w:val="111111"/>
          <w:sz w:val="28"/>
          <w:szCs w:val="28"/>
          <w:rtl/>
        </w:rPr>
        <w:t xml:space="preserve">أولادکم فإنه أطهر لهم.</w:t>
      </w:r>
    </w:p>
    <w:p>
      <w:pPr>
        <w:pStyle w:val="BookText"/>
      </w:pPr>
      <w:r>
        <w:rPr>
          <w:rFonts w:ascii="IRNazanin" w:hAnsi="IRNazanin" w:eastAsia="IRNazanin" w:cs="IRNazanin"/>
          <w:lang w:bidi="fa-IR"/>
          <w:color w:val="111111"/>
          <w:sz w:val="28"/>
          <w:szCs w:val="28"/>
          <w:rtl/>
        </w:rPr>
        <w:t xml:space="preserve">وتقدم فی الرضوی (18) من باب (1) استحباب السواک من أبوابه قوله علیه</w:t>
      </w:r>
    </w:p>
    <w:p>
      <w:pPr>
        <w:pStyle w:val="BookText"/>
      </w:pPr>
      <w:r>
        <w:rPr>
          <w:rFonts w:ascii="IRNazanin" w:hAnsi="IRNazanin" w:eastAsia="IRNazanin" w:cs="IRNazanin"/>
          <w:lang w:bidi="fa-IR"/>
          <w:color w:val="111111"/>
          <w:sz w:val="28"/>
          <w:szCs w:val="28"/>
          <w:rtl/>
        </w:rPr>
        <w:t xml:space="preserve">السلام واتبع ملة إبراهیم حنیفا فهی عشر سنن (وعد منها) الختان. وفی روایة ابن</w:t>
      </w:r>
    </w:p>
    <w:p>
      <w:pPr>
        <w:pStyle w:val="BookText"/>
      </w:pPr>
      <w:r>
        <w:rPr>
          <w:rFonts w:ascii="IRNazanin" w:hAnsi="IRNazanin" w:eastAsia="IRNazanin" w:cs="IRNazanin"/>
          <w:lang w:bidi="fa-IR"/>
          <w:color w:val="111111"/>
          <w:sz w:val="28"/>
          <w:szCs w:val="28"/>
          <w:rtl/>
        </w:rPr>
        <w:t xml:space="preserve">الجهم (19) نحوه. وفی باب (22) انه لا بأس بأن یطوف المرأة غیر محفوضة فأما الرجل</w:t>
      </w:r>
    </w:p>
    <w:p>
      <w:pPr>
        <w:pStyle w:val="BookText"/>
      </w:pPr>
      <w:r>
        <w:rPr>
          <w:rFonts w:ascii="IRNazanin" w:hAnsi="IRNazanin" w:eastAsia="IRNazanin" w:cs="IRNazanin"/>
          <w:lang w:bidi="fa-IR"/>
          <w:color w:val="111111"/>
          <w:sz w:val="28"/>
          <w:szCs w:val="28"/>
          <w:rtl/>
        </w:rPr>
        <w:t xml:space="preserve">فلا یطوف الا مختونا من أبواب الطواف ما یدل علی ذلک.</w:t>
      </w:r>
    </w:p>
    <w:p>
      <w:pPr>
        <w:pStyle w:val="BookText"/>
      </w:pPr>
      <w:r>
        <w:rPr>
          <w:rFonts w:ascii="IRNazanin" w:hAnsi="IRNazanin" w:eastAsia="IRNazanin" w:cs="IRNazanin"/>
          <w:lang w:bidi="fa-IR"/>
          <w:color w:val="111111"/>
          <w:sz w:val="28"/>
          <w:szCs w:val="28"/>
          <w:rtl/>
        </w:rPr>
        <w:t xml:space="preserve">وفی تفسیر القمی (5) من باب (6) عدم جواز حلق الحیة من أبواب شعر الرأس</w:t>
      </w:r>
    </w:p>
    <w:p>
      <w:pPr>
        <w:pStyle w:val="BookText"/>
      </w:pPr>
      <w:r>
        <w:rPr>
          <w:rFonts w:ascii="IRNazanin" w:hAnsi="IRNazanin" w:eastAsia="IRNazanin" w:cs="IRNazanin"/>
          <w:lang w:bidi="fa-IR"/>
          <w:color w:val="111111"/>
          <w:sz w:val="28"/>
          <w:szCs w:val="28"/>
          <w:rtl/>
        </w:rPr>
        <w:t xml:space="preserve">قوله علیه السلام وأما التی فی البدن فحلق الشعر من البدن والختان.</w:t>
      </w:r>
    </w:p>
    <w:p>
      <w:pPr>
        <w:pStyle w:val="BookText"/>
      </w:pPr>
      <w:r>
        <w:rPr>
          <w:rFonts w:ascii="IRNazanin" w:hAnsi="IRNazanin" w:eastAsia="IRNazanin" w:cs="IRNazanin"/>
          <w:lang w:bidi="fa-IR"/>
          <w:color w:val="111111"/>
          <w:sz w:val="28"/>
          <w:szCs w:val="28"/>
          <w:rtl/>
        </w:rPr>
        <w:t xml:space="preserve">وفی روایة المکارم (7) من باب (8) استحباب الأخذ من الشارب قوله علیه</w:t>
      </w:r>
    </w:p>
    <w:p>
      <w:pPr>
        <w:pStyle w:val="BookText"/>
      </w:pPr>
      <w:r>
        <w:rPr>
          <w:rFonts w:ascii="IRNazanin" w:hAnsi="IRNazanin" w:eastAsia="IRNazanin" w:cs="IRNazanin"/>
          <w:lang w:bidi="fa-IR"/>
          <w:color w:val="111111"/>
          <w:sz w:val="28"/>
          <w:szCs w:val="28"/>
          <w:rtl/>
        </w:rPr>
        <w:t xml:space="preserve">السلام قال الله تعالی لإبراهیم علیه السلام تطهر فاختتن وفی روایته الأخری (8) قوله علیه</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72" w:name="pg12426_132579"/>
    <w:bookmarkEnd w:id="172"/>
    <w:p>
      <w:pPr>
        <w:pStyle w:val="BookText"/>
      </w:pPr>
      <w:r>
        <w:rPr>
          <w:rFonts w:ascii="IRNazanin" w:hAnsi="IRNazanin" w:eastAsia="IRNazanin" w:cs="IRNazanin"/>
          <w:lang w:bidi="fa-IR"/>
          <w:color w:val="111111"/>
          <w:sz w:val="28"/>
          <w:szCs w:val="28"/>
          <w:rtl/>
        </w:rPr>
        <w:t xml:space="preserve">السلام وزاده فی الحنفیة الختان وقص الشارب.</w:t>
      </w:r>
    </w:p>
    <w:p>
      <w:pPr>
        <w:pStyle w:val="BookText"/>
      </w:pPr>
      <w:r>
        <w:rPr>
          <w:rFonts w:ascii="IRNazanin" w:hAnsi="IRNazanin" w:eastAsia="IRNazanin" w:cs="IRNazanin"/>
          <w:lang w:bidi="fa-IR"/>
          <w:color w:val="111111"/>
          <w:sz w:val="28"/>
          <w:szCs w:val="28"/>
          <w:rtl/>
        </w:rPr>
        <w:t xml:space="preserve">وفی روایة أبی هریرة (2) من باب (1) استحباب تقلیم الأظفار من أبوابه قوله</w:t>
      </w:r>
    </w:p>
    <w:p>
      <w:pPr>
        <w:pStyle w:val="BookText"/>
      </w:pPr>
      <w:r>
        <w:rPr>
          <w:rFonts w:ascii="IRNazanin" w:hAnsi="IRNazanin" w:eastAsia="IRNazanin" w:cs="IRNazanin"/>
          <w:lang w:bidi="fa-IR"/>
          <w:color w:val="111111"/>
          <w:sz w:val="28"/>
          <w:szCs w:val="28"/>
          <w:rtl/>
        </w:rPr>
        <w:t xml:space="preserve">صلی الله علیه وآله خمس من الفطرة تقلیم الأظفار والاختتان وفی روایة</w:t>
      </w:r>
    </w:p>
    <w:p>
      <w:pPr>
        <w:pStyle w:val="BookText"/>
      </w:pPr>
      <w:r>
        <w:rPr>
          <w:rFonts w:ascii="IRNazanin" w:hAnsi="IRNazanin" w:eastAsia="IRNazanin" w:cs="IRNazanin"/>
          <w:lang w:bidi="fa-IR"/>
          <w:color w:val="111111"/>
          <w:sz w:val="28"/>
          <w:szCs w:val="28"/>
          <w:rtl/>
        </w:rPr>
        <w:t xml:space="preserve">الجعفریات (3) والدعائم (4) قوله علیه السلام ثم قیل له تطهر فاختتن</w:t>
      </w:r>
    </w:p>
    <w:p>
      <w:pPr>
        <w:pStyle w:val="BookText"/>
      </w:pPr>
      <w:r>
        <w:rPr>
          <w:rFonts w:ascii="IRNazanin" w:hAnsi="IRNazanin" w:eastAsia="IRNazanin" w:cs="IRNazanin"/>
          <w:lang w:bidi="fa-IR"/>
          <w:color w:val="111111"/>
          <w:sz w:val="28"/>
          <w:szCs w:val="28"/>
          <w:rtl/>
        </w:rPr>
        <w:t xml:space="preserve">وفی روایة المکارم (12) من باب (32) ما ورد فی أن کل مولود مرتهن بالعقیقة</w:t>
      </w:r>
    </w:p>
    <w:p>
      <w:pPr>
        <w:pStyle w:val="BookText"/>
      </w:pPr>
      <w:r>
        <w:rPr>
          <w:rFonts w:ascii="IRNazanin" w:hAnsi="IRNazanin" w:eastAsia="IRNazanin" w:cs="IRNazanin"/>
          <w:lang w:bidi="fa-IR"/>
          <w:color w:val="111111"/>
          <w:sz w:val="28"/>
          <w:szCs w:val="28"/>
          <w:rtl/>
        </w:rPr>
        <w:t xml:space="preserve">قوله علیه السلام سبع خصال فی الصبی إذا ولد من السنة (إلی أن قال) والسادسة یطهر</w:t>
      </w:r>
    </w:p>
    <w:p>
      <w:pPr>
        <w:pStyle w:val="BookText"/>
      </w:pPr>
      <w:r>
        <w:rPr>
          <w:rFonts w:ascii="IRNazanin" w:hAnsi="IRNazanin" w:eastAsia="IRNazanin" w:cs="IRNazanin"/>
          <w:lang w:bidi="fa-IR"/>
          <w:color w:val="111111"/>
          <w:sz w:val="28"/>
          <w:szCs w:val="28"/>
          <w:rtl/>
        </w:rPr>
        <w:t xml:space="preserve">بالختان.</w:t>
      </w:r>
    </w:p>
    <w:p>
      <w:pPr>
        <w:pStyle w:val="BookText"/>
      </w:pPr>
      <w:r>
        <w:rPr>
          <w:rFonts w:ascii="IRNazanin" w:hAnsi="IRNazanin" w:eastAsia="IRNazanin" w:cs="IRNazanin"/>
          <w:lang w:bidi="fa-IR"/>
          <w:color w:val="111111"/>
          <w:sz w:val="28"/>
          <w:szCs w:val="28"/>
          <w:rtl/>
        </w:rPr>
        <w:t xml:space="preserve">وفی روایة مسعدة (1) من الباب المتقدم قوله علیه السلام وختانه لسبعة أیام من</w:t>
      </w:r>
    </w:p>
    <w:p>
      <w:pPr>
        <w:pStyle w:val="BookText"/>
      </w:pPr>
      <w:r>
        <w:rPr>
          <w:rFonts w:ascii="IRNazanin" w:hAnsi="IRNazanin" w:eastAsia="IRNazanin" w:cs="IRNazanin"/>
          <w:lang w:bidi="fa-IR"/>
          <w:color w:val="111111"/>
          <w:sz w:val="28"/>
          <w:szCs w:val="28"/>
          <w:rtl/>
        </w:rPr>
        <w:t xml:space="preserve">السنة وفی روایة ابن سنان (2) قول علیه السلام وختان الغلام من السنة.</w:t>
      </w:r>
    </w:p>
    <w:p>
      <w:pPr>
        <w:pStyle w:val="BookText"/>
      </w:pPr>
      <w:r>
        <w:rPr>
          <w:rFonts w:ascii="IRNazanin" w:hAnsi="IRNazanin" w:eastAsia="IRNazanin" w:cs="IRNazanin"/>
          <w:lang w:bidi="fa-IR"/>
          <w:color w:val="111111"/>
          <w:sz w:val="28"/>
          <w:szCs w:val="28"/>
          <w:rtl/>
        </w:rPr>
        <w:t xml:space="preserve">ویأتی فی الباب التالی وما یتلوه وسائر أحادیث أبواب المربوطة بالختان ما</w:t>
      </w:r>
    </w:p>
    <w:p>
      <w:pPr>
        <w:pStyle w:val="BookText"/>
      </w:pPr>
      <w:r>
        <w:rPr>
          <w:rFonts w:ascii="IRNazanin" w:hAnsi="IRNazanin" w:eastAsia="IRNazanin" w:cs="IRNazanin"/>
          <w:lang w:bidi="fa-IR"/>
          <w:color w:val="111111"/>
          <w:sz w:val="28"/>
          <w:szCs w:val="28"/>
          <w:rtl/>
        </w:rPr>
        <w:t xml:space="preserve">یناسب الباب خصوصا باب (49) حکم ختان النساء</w:t>
      </w:r>
    </w:p>
    <w:p>
      <w:pPr>
        <w:pStyle w:val="Heading3"/>
      </w:pPr>
      <w:bookmarkStart w:id="427" w:name="_Toc226"/>
      <w:r>
        <w:t>(46) باب استحباب أمرار الموسی علی من ولد مختوما لإصابة السنة واتباع واتباع الحنیفیة</w:t>
      </w:r>
      <w:bookmarkEnd w:id="427"/>
    </w:p>
    <w:p>
      <w:pPr>
        <w:pStyle w:val="BookText"/>
      </w:pPr>
      <w:r>
        <w:rPr>
          <w:rFonts w:ascii="IRNazanin" w:hAnsi="IRNazanin" w:eastAsia="IRNazanin" w:cs="IRNazanin"/>
          <w:lang w:bidi="fa-IR"/>
          <w:color w:val="111111"/>
          <w:sz w:val="28"/>
          <w:szCs w:val="28"/>
          <w:rtl/>
        </w:rPr>
        <w:t xml:space="preserve">1335 (1) کمال الدین 433 - حدثنا بعد الواحد بن محمد بن عبدوس العطار</w:t>
      </w:r>
    </w:p>
    <w:p>
      <w:pPr>
        <w:pStyle w:val="BookText"/>
      </w:pPr>
      <w:r>
        <w:rPr>
          <w:rFonts w:ascii="IRNazanin" w:hAnsi="IRNazanin" w:eastAsia="IRNazanin" w:cs="IRNazanin"/>
          <w:lang w:bidi="fa-IR"/>
          <w:color w:val="111111"/>
          <w:sz w:val="28"/>
          <w:szCs w:val="28"/>
          <w:rtl/>
        </w:rPr>
        <w:t xml:space="preserve">رضی الله عنه قال حدثنا علی بن محمد بن قتیبة النیشابوری عن حمدان بن سلیمان عن</w:t>
      </w:r>
    </w:p>
    <w:p>
      <w:pPr>
        <w:pStyle w:val="BookText"/>
      </w:pPr>
      <w:r>
        <w:rPr>
          <w:rFonts w:ascii="IRNazanin" w:hAnsi="IRNazanin" w:eastAsia="IRNazanin" w:cs="IRNazanin"/>
          <w:lang w:bidi="fa-IR"/>
          <w:color w:val="111111"/>
          <w:sz w:val="28"/>
          <w:szCs w:val="28"/>
          <w:rtl/>
        </w:rPr>
        <w:t xml:space="preserve">محمد بن الحسین بن زید </w:t>
      </w:r>
      <w:r>
        <w:rPr>
          <w:rStyle w:val="FootnoteReference"/>
        </w:rPr>
        <w:footnoteReference w:id="927"/>
      </w:r>
      <w:r>
        <w:rPr>
          <w:rFonts w:ascii="IRNazanin" w:hAnsi="IRNazanin" w:eastAsia="IRNazanin" w:cs="IRNazanin"/>
          <w:lang w:bidi="fa-IR"/>
          <w:color w:val="111111"/>
          <w:sz w:val="28"/>
          <w:szCs w:val="28"/>
          <w:rtl/>
        </w:rPr>
        <w:t xml:space="preserve">عن أبی أحمد محمد بن زیاد الأزدی قال سمعت أبا الحسن</w:t>
      </w:r>
    </w:p>
    <w:p>
      <w:pPr>
        <w:pStyle w:val="BookText"/>
      </w:pPr>
      <w:r>
        <w:rPr>
          <w:rFonts w:ascii="IRNazanin" w:hAnsi="IRNazanin" w:eastAsia="IRNazanin" w:cs="IRNazanin"/>
          <w:lang w:bidi="fa-IR"/>
          <w:color w:val="111111"/>
          <w:sz w:val="28"/>
          <w:szCs w:val="28"/>
          <w:rtl/>
        </w:rPr>
        <w:t xml:space="preserve">موسی بن جعفر علیهما السلام یقول لما ولد الرضا علیه السلام إن ابنی هذا ولد مختونا</w:t>
      </w:r>
    </w:p>
    <w:p>
      <w:pPr>
        <w:pStyle w:val="BookText"/>
      </w:pPr>
      <w:r>
        <w:rPr>
          <w:rFonts w:ascii="IRNazanin" w:hAnsi="IRNazanin" w:eastAsia="IRNazanin" w:cs="IRNazanin"/>
          <w:lang w:bidi="fa-IR"/>
          <w:color w:val="111111"/>
          <w:sz w:val="28"/>
          <w:szCs w:val="28"/>
          <w:rtl/>
        </w:rPr>
        <w:t xml:space="preserve">طاهرا مطهرا ولیس من الأئمة أحد یولد إلا مختونا طاهرا مطهرا ولکن سنمر موسی علیه</w:t>
      </w:r>
    </w:p>
    <w:p>
      <w:pPr>
        <w:pStyle w:val="BookText"/>
      </w:pPr>
      <w:r>
        <w:rPr>
          <w:rFonts w:ascii="IRNazanin" w:hAnsi="IRNazanin" w:eastAsia="IRNazanin" w:cs="IRNazanin"/>
          <w:lang w:bidi="fa-IR"/>
          <w:color w:val="111111"/>
          <w:sz w:val="28"/>
          <w:szCs w:val="28"/>
          <w:rtl/>
        </w:rPr>
        <w:t xml:space="preserve">لإصابة السنة واتباع الحنیفیة.</w:t>
      </w:r>
    </w:p>
    <w:p>
      <w:pPr>
        <w:pStyle w:val="BookText"/>
      </w:pPr>
      <w:r>
        <w:rPr>
          <w:rFonts w:ascii="IRNazanin" w:hAnsi="IRNazanin" w:eastAsia="IRNazanin" w:cs="IRNazanin"/>
          <w:lang w:bidi="fa-IR"/>
          <w:color w:val="111111"/>
          <w:sz w:val="28"/>
          <w:szCs w:val="28"/>
          <w:rtl/>
        </w:rPr>
        <w:t xml:space="preserve">1336 (2) وفیه 434 - حدثنا علی بن الحسن </w:t>
      </w:r>
      <w:r>
        <w:rPr>
          <w:rStyle w:val="FootnoteReference"/>
        </w:rPr>
        <w:footnoteReference w:id="928"/>
      </w:r>
      <w:r>
        <w:rPr>
          <w:rFonts w:ascii="IRNazanin" w:hAnsi="IRNazanin" w:eastAsia="IRNazanin" w:cs="IRNazanin"/>
          <w:lang w:bidi="fa-IR"/>
          <w:color w:val="111111"/>
          <w:sz w:val="28"/>
          <w:szCs w:val="28"/>
          <w:rtl/>
        </w:rPr>
        <w:t xml:space="preserve">بن الفرج المؤذن رضی الله عنه</w:t>
      </w:r>
    </w:p>
    <w:p>
      <w:pPr>
        <w:pStyle w:val="BookText"/>
      </w:pPr>
      <w:r>
        <w:rPr>
          <w:rFonts w:ascii="IRNazanin" w:hAnsi="IRNazanin" w:eastAsia="IRNazanin" w:cs="IRNazanin"/>
          <w:lang w:bidi="fa-IR"/>
          <w:color w:val="111111"/>
          <w:sz w:val="28"/>
          <w:szCs w:val="28"/>
          <w:rtl/>
        </w:rPr>
        <w:t xml:space="preserve">قال حدثنا محمد بن الحسن الکرخی قال سمعت أبا هارون رجلا من أصحابنا یقول</w:t>
      </w:r>
    </w:p>
    <w:p>
      <w:pPr>
        <w:pStyle w:val="BookText"/>
      </w:pPr>
      <w:r>
        <w:rPr>
          <w:rFonts w:ascii="IRNazanin" w:hAnsi="IRNazanin" w:eastAsia="IRNazanin" w:cs="IRNazanin"/>
          <w:lang w:bidi="fa-IR"/>
          <w:color w:val="111111"/>
          <w:sz w:val="28"/>
          <w:szCs w:val="28"/>
          <w:rtl/>
        </w:rPr>
        <w:t xml:space="preserve">رأیت صاحب الزمان علیه السلام ووجهه یضئ کأنه القمر لیلة البدر ورأیت علی سرته</w:t>
      </w:r>
    </w:p>
    <w:p>
      <w:pPr>
        <w:pStyle w:val="BookText"/>
      </w:pPr>
      <w:r>
        <w:rPr>
          <w:rFonts w:ascii="IRNazanin" w:hAnsi="IRNazanin" w:eastAsia="IRNazanin" w:cs="IRNazanin"/>
          <w:lang w:bidi="fa-IR"/>
          <w:color w:val="111111"/>
          <w:sz w:val="28"/>
          <w:szCs w:val="28"/>
          <w:rtl/>
        </w:rPr>
        <w:t xml:space="preserve">شعرا یجری کالخط وکشفت الثوب عنه فوجدته مختونا فسألت أبا محمد علیه السلام عن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73" w:name="pg12426_132580"/>
    <w:bookmarkEnd w:id="173"/>
    <w:p>
      <w:pPr>
        <w:pStyle w:val="BookText"/>
      </w:pPr>
      <w:r>
        <w:rPr>
          <w:rFonts w:ascii="IRNazanin" w:hAnsi="IRNazanin" w:eastAsia="IRNazanin" w:cs="IRNazanin"/>
          <w:lang w:bidi="fa-IR"/>
          <w:color w:val="111111"/>
          <w:sz w:val="28"/>
          <w:szCs w:val="28"/>
          <w:rtl/>
        </w:rPr>
        <w:t xml:space="preserve">ذلک فقال هکذا ولد وهکذا ولدنا ولکنا سنمر الموسی علیه لإصابة السنة.</w:t>
      </w:r>
    </w:p>
    <w:p>
      <w:pPr>
        <w:pStyle w:val="Heading3"/>
      </w:pPr>
      <w:bookmarkStart w:id="428" w:name="_Toc227"/>
      <w:r>
        <w:t>(47) باب ان الرجل إذا أسلم اختتن ولو بلغ ثمانین سنة وان اختتن قبل...</w:t>
      </w:r>
      <w:bookmarkEnd w:id="428"/>
    </w:p>
    <w:p>
      <w:pPr>
        <w:pStyle w:val="BookText"/>
      </w:pPr>
      <w:r>
        <w:rPr>
          <w:rFonts w:ascii="IRNazanin" w:hAnsi="IRNazanin" w:eastAsia="IRNazanin" w:cs="IRNazanin"/>
          <w:lang w:bidi="fa-IR"/>
          <w:color w:val="111111"/>
          <w:sz w:val="28"/>
          <w:szCs w:val="28"/>
          <w:rtl/>
        </w:rPr>
        <w:t xml:space="preserve">*باب ان الرجل إذا أسلم اختتن ولو بلغ ثمانین سنة وان اختتن قبل</w:t>
      </w:r>
    </w:p>
    <w:p>
      <w:pPr>
        <w:pStyle w:val="BookText"/>
      </w:pPr>
      <w:r>
        <w:rPr>
          <w:rFonts w:ascii="IRNazanin" w:hAnsi="IRNazanin" w:eastAsia="IRNazanin" w:cs="IRNazanin"/>
          <w:lang w:bidi="fa-IR"/>
          <w:color w:val="111111"/>
          <w:sz w:val="28"/>
          <w:szCs w:val="28"/>
          <w:rtl/>
        </w:rPr>
        <w:t xml:space="preserve">اسلامه اجزاه وان الأغلف لا یترک فی الاسلام حتی یختتن ولو بلغ ثمانین سنة*</w:t>
      </w:r>
    </w:p>
    <w:p>
      <w:pPr>
        <w:pStyle w:val="BookText"/>
      </w:pPr>
      <w:r>
        <w:rPr>
          <w:rFonts w:ascii="IRNazanin" w:hAnsi="IRNazanin" w:eastAsia="IRNazanin" w:cs="IRNazanin"/>
          <w:lang w:bidi="fa-IR"/>
          <w:color w:val="111111"/>
          <w:sz w:val="28"/>
          <w:szCs w:val="28"/>
          <w:rtl/>
        </w:rPr>
        <w:t xml:space="preserve">1337 (1) یب 445 ج 7 - محمد بن یعقوب عن کا 37 ج 6 - علی (بن</w:t>
      </w:r>
    </w:p>
    <w:p>
      <w:pPr>
        <w:pStyle w:val="BookText"/>
      </w:pPr>
      <w:r>
        <w:rPr>
          <w:rFonts w:ascii="IRNazanin" w:hAnsi="IRNazanin" w:eastAsia="IRNazanin" w:cs="IRNazanin"/>
          <w:lang w:bidi="fa-IR"/>
          <w:color w:val="111111"/>
          <w:sz w:val="28"/>
          <w:szCs w:val="28"/>
          <w:rtl/>
        </w:rPr>
        <w:t xml:space="preserve">إبراهیم - کا) عن أبیه عن النوفلی عن السکونی عن أبی عبد الله علیه السلام قال قال</w:t>
      </w:r>
    </w:p>
    <w:p>
      <w:pPr>
        <w:pStyle w:val="BookText"/>
      </w:pPr>
      <w:r>
        <w:rPr>
          <w:rFonts w:ascii="IRNazanin" w:hAnsi="IRNazanin" w:eastAsia="IRNazanin" w:cs="IRNazanin"/>
          <w:lang w:bidi="fa-IR"/>
          <w:color w:val="111111"/>
          <w:sz w:val="28"/>
          <w:szCs w:val="28"/>
          <w:rtl/>
        </w:rPr>
        <w:t xml:space="preserve">أمیر المؤمنین علیه السلام إذا أسلم الرجل اختتن ولو بلغ ثمانین (سنة - یب).</w:t>
      </w:r>
    </w:p>
    <w:p>
      <w:pPr>
        <w:pStyle w:val="BookText"/>
      </w:pPr>
      <w:r>
        <w:rPr>
          <w:rFonts w:ascii="IRNazanin" w:hAnsi="IRNazanin" w:eastAsia="IRNazanin" w:cs="IRNazanin"/>
          <w:lang w:bidi="fa-IR"/>
          <w:color w:val="111111"/>
          <w:sz w:val="28"/>
          <w:szCs w:val="28"/>
          <w:rtl/>
        </w:rPr>
        <w:t xml:space="preserve">1338 (2) الجعفریات 28 و 79 - بإسناده عن علی علیه السلام قال وجدنا فی</w:t>
      </w:r>
    </w:p>
    <w:p>
      <w:pPr>
        <w:pStyle w:val="BookText"/>
      </w:pPr>
      <w:r>
        <w:rPr>
          <w:rFonts w:ascii="IRNazanin" w:hAnsi="IRNazanin" w:eastAsia="IRNazanin" w:cs="IRNazanin"/>
          <w:lang w:bidi="fa-IR"/>
          <w:color w:val="111111"/>
          <w:sz w:val="28"/>
          <w:szCs w:val="28"/>
          <w:rtl/>
        </w:rPr>
        <w:t xml:space="preserve">قائم سیف رسول الله صلی الله علیه وآله فی صحیفة ان الأغلف لا یترک فی الاسلام حتی</w:t>
      </w:r>
    </w:p>
    <w:p>
      <w:pPr>
        <w:pStyle w:val="BookText"/>
      </w:pPr>
      <w:r>
        <w:rPr>
          <w:rFonts w:ascii="IRNazanin" w:hAnsi="IRNazanin" w:eastAsia="IRNazanin" w:cs="IRNazanin"/>
          <w:lang w:bidi="fa-IR"/>
          <w:color w:val="111111"/>
          <w:sz w:val="28"/>
          <w:szCs w:val="28"/>
          <w:rtl/>
        </w:rPr>
        <w:t xml:space="preserve">یختتن </w:t>
      </w:r>
      <w:r>
        <w:rPr>
          <w:rStyle w:val="FootnoteReference"/>
        </w:rPr>
        <w:footnoteReference w:id="929"/>
      </w:r>
      <w:r>
        <w:rPr>
          <w:rFonts w:ascii="IRNazanin" w:hAnsi="IRNazanin" w:eastAsia="IRNazanin" w:cs="IRNazanin"/>
          <w:lang w:bidi="fa-IR"/>
          <w:color w:val="111111"/>
          <w:sz w:val="28"/>
          <w:szCs w:val="28"/>
          <w:rtl/>
        </w:rPr>
        <w:t xml:space="preserve">ولو بلغ ثمانین سنة.</w:t>
      </w:r>
    </w:p>
    <w:p>
      <w:pPr>
        <w:pStyle w:val="BookText"/>
      </w:pPr>
      <w:r>
        <w:rPr>
          <w:rFonts w:ascii="IRNazanin" w:hAnsi="IRNazanin" w:eastAsia="IRNazanin" w:cs="IRNazanin"/>
          <w:lang w:bidi="fa-IR"/>
          <w:color w:val="111111"/>
          <w:sz w:val="28"/>
          <w:szCs w:val="28"/>
          <w:rtl/>
        </w:rPr>
        <w:t xml:space="preserve">1339 (3) کا 481 ج 1 - علی بن إبراهیم وأحمد بن مهران جمیعا عن محمد</w:t>
      </w:r>
    </w:p>
    <w:p>
      <w:pPr>
        <w:pStyle w:val="BookText"/>
      </w:pPr>
      <w:r>
        <w:rPr>
          <w:rFonts w:ascii="IRNazanin" w:hAnsi="IRNazanin" w:eastAsia="IRNazanin" w:cs="IRNazanin"/>
          <w:lang w:bidi="fa-IR"/>
          <w:color w:val="111111"/>
          <w:sz w:val="28"/>
          <w:szCs w:val="28"/>
          <w:rtl/>
        </w:rPr>
        <w:t xml:space="preserve">ابن علی عن الحسن بن راشد عن یعقوب بن جعفر قال کنت عند أبی إبراهیم علیه السلام</w:t>
      </w:r>
    </w:p>
    <w:p>
      <w:pPr>
        <w:pStyle w:val="BookText"/>
      </w:pPr>
      <w:r>
        <w:rPr>
          <w:rFonts w:ascii="IRNazanin" w:hAnsi="IRNazanin" w:eastAsia="IRNazanin" w:cs="IRNazanin"/>
          <w:lang w:bidi="fa-IR"/>
          <w:color w:val="111111"/>
          <w:sz w:val="28"/>
          <w:szCs w:val="28"/>
          <w:rtl/>
        </w:rPr>
        <w:t xml:space="preserve">و أتاه رجل من أهل نجران الیمن من الرهبان ومعه راهبة (إلی أن قال) فدعا أبو إبراهیم علیه</w:t>
      </w:r>
    </w:p>
    <w:p>
      <w:pPr>
        <w:pStyle w:val="BookText"/>
      </w:pPr>
      <w:r>
        <w:rPr>
          <w:rFonts w:ascii="IRNazanin" w:hAnsi="IRNazanin" w:eastAsia="IRNazanin" w:cs="IRNazanin"/>
          <w:lang w:bidi="fa-IR"/>
          <w:color w:val="111111"/>
          <w:sz w:val="28"/>
          <w:szCs w:val="28"/>
          <w:rtl/>
        </w:rPr>
        <w:t xml:space="preserve">السلام بجبة خز وقمیص قوهی </w:t>
      </w:r>
      <w:r>
        <w:rPr>
          <w:rStyle w:val="FootnoteReference"/>
        </w:rPr>
        <w:footnoteReference w:id="930"/>
      </w:r>
      <w:r>
        <w:rPr>
          <w:rFonts w:ascii="IRNazanin" w:hAnsi="IRNazanin" w:eastAsia="IRNazanin" w:cs="IRNazanin"/>
          <w:lang w:bidi="fa-IR"/>
          <w:color w:val="111111"/>
          <w:sz w:val="28"/>
          <w:szCs w:val="28"/>
          <w:rtl/>
        </w:rPr>
        <w:t xml:space="preserve">وطیلسان وخف وقلنسوة فأعطاه إیاها وصلی الظهر</w:t>
      </w:r>
    </w:p>
    <w:p>
      <w:pPr>
        <w:pStyle w:val="BookText"/>
      </w:pPr>
      <w:r>
        <w:rPr>
          <w:rFonts w:ascii="IRNazanin" w:hAnsi="IRNazanin" w:eastAsia="IRNazanin" w:cs="IRNazanin"/>
          <w:lang w:bidi="fa-IR"/>
          <w:color w:val="111111"/>
          <w:sz w:val="28"/>
          <w:szCs w:val="28"/>
          <w:rtl/>
        </w:rPr>
        <w:t xml:space="preserve">وقال هل اختتن فقال قد اختتنت فی سابعی.</w:t>
      </w:r>
    </w:p>
    <w:p>
      <w:pPr>
        <w:pStyle w:val="BookText"/>
      </w:pPr>
      <w:r>
        <w:rPr>
          <w:rFonts w:ascii="IRNazanin" w:hAnsi="IRNazanin" w:eastAsia="IRNazanin" w:cs="IRNazanin"/>
          <w:lang w:bidi="fa-IR"/>
          <w:color w:val="111111"/>
          <w:sz w:val="28"/>
          <w:szCs w:val="28"/>
          <w:rtl/>
        </w:rPr>
        <w:t xml:space="preserve">وتقدم فی أحادیث باب (45) وجوب ختان الصبی ما یناسب ذلک.</w:t>
      </w:r>
    </w:p>
    <w:p>
      <w:pPr>
        <w:pStyle w:val="Heading3"/>
      </w:pPr>
      <w:bookmarkStart w:id="429" w:name="_Toc228"/>
      <w:r>
        <w:t>(48) باب ما ورد فی ختان آدم وإبراهیم علیهما السلام</w:t>
      </w:r>
      <w:bookmarkEnd w:id="429"/>
    </w:p>
    <w:p>
      <w:pPr>
        <w:pStyle w:val="BookText"/>
      </w:pPr>
      <w:r>
        <w:rPr>
          <w:rFonts w:ascii="IRNazanin" w:hAnsi="IRNazanin" w:eastAsia="IRNazanin" w:cs="IRNazanin"/>
          <w:lang w:bidi="fa-IR"/>
          <w:color w:val="111111"/>
          <w:sz w:val="28"/>
          <w:szCs w:val="28"/>
          <w:rtl/>
        </w:rPr>
        <w:t xml:space="preserve">1340 (1) الاختصاص 50 - عن ابن عباس (فی حدیث مسائل عبد الله بن سلام</w:t>
      </w:r>
    </w:p>
    <w:p>
      <w:pPr>
        <w:pStyle w:val="BookText"/>
      </w:pPr>
      <w:r>
        <w:rPr>
          <w:rFonts w:ascii="IRNazanin" w:hAnsi="IRNazanin" w:eastAsia="IRNazanin" w:cs="IRNazanin"/>
          <w:lang w:bidi="fa-IR"/>
          <w:color w:val="111111"/>
          <w:sz w:val="28"/>
          <w:szCs w:val="28"/>
          <w:rtl/>
        </w:rPr>
        <w:t xml:space="preserve">عن رسول الله صلی الله علیه وآله) قال من ختن آدم قال اختتن بنفسه قال ومن اختتن</w:t>
      </w:r>
    </w:p>
    <w:p>
      <w:pPr>
        <w:pStyle w:val="BookText"/>
      </w:pPr>
      <w:r>
        <w:rPr>
          <w:rFonts w:ascii="IRNazanin" w:hAnsi="IRNazanin" w:eastAsia="IRNazanin" w:cs="IRNazanin"/>
          <w:lang w:bidi="fa-IR"/>
          <w:color w:val="111111"/>
          <w:sz w:val="28"/>
          <w:szCs w:val="28"/>
          <w:rtl/>
        </w:rPr>
        <w:t xml:space="preserve">بعد آدم قال إبراهیم خلیل الرحمن علیه السلام قال صدقت یا محمد.</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74" w:name="pg12426_132581"/>
    <w:bookmarkEnd w:id="174"/>
    <w:p>
      <w:pPr>
        <w:pStyle w:val="BookText"/>
      </w:pPr>
      <w:r>
        <w:rPr>
          <w:rFonts w:ascii="IRNazanin" w:hAnsi="IRNazanin" w:eastAsia="IRNazanin" w:cs="IRNazanin"/>
          <w:lang w:bidi="fa-IR"/>
          <w:color w:val="111111"/>
          <w:sz w:val="28"/>
          <w:szCs w:val="28"/>
          <w:rtl/>
        </w:rPr>
        <w:t xml:space="preserve">1341 (2) الجعفریات 28 - بإسناده عن علی علیه السلام (فی حدیث) قال أول</w:t>
      </w:r>
    </w:p>
    <w:p>
      <w:pPr>
        <w:pStyle w:val="BookText"/>
      </w:pPr>
      <w:r>
        <w:rPr>
          <w:rFonts w:ascii="IRNazanin" w:hAnsi="IRNazanin" w:eastAsia="IRNazanin" w:cs="IRNazanin"/>
          <w:lang w:bidi="fa-IR"/>
          <w:color w:val="111111"/>
          <w:sz w:val="28"/>
          <w:szCs w:val="28"/>
          <w:rtl/>
        </w:rPr>
        <w:t xml:space="preserve">من اختتن إبراهیم علیه السلام اختتن بالقدوم علی رأس ثمانین سنة من عمره. الدعائم</w:t>
      </w:r>
    </w:p>
    <w:p>
      <w:pPr>
        <w:pStyle w:val="BookText"/>
      </w:pPr>
      <w:r>
        <w:rPr>
          <w:rFonts w:ascii="IRNazanin" w:hAnsi="IRNazanin" w:eastAsia="IRNazanin" w:cs="IRNazanin"/>
          <w:lang w:bidi="fa-IR"/>
          <w:color w:val="111111"/>
          <w:sz w:val="28"/>
          <w:szCs w:val="28"/>
          <w:rtl/>
        </w:rPr>
        <w:t xml:space="preserve">124 ج 1 - عن علی صلوات الله علیه نحوه.</w:t>
      </w:r>
    </w:p>
    <w:p>
      <w:pPr>
        <w:pStyle w:val="BookText"/>
      </w:pPr>
      <w:r>
        <w:rPr>
          <w:rFonts w:ascii="IRNazanin" w:hAnsi="IRNazanin" w:eastAsia="IRNazanin" w:cs="IRNazanin"/>
          <w:lang w:bidi="fa-IR"/>
          <w:color w:val="111111"/>
          <w:sz w:val="28"/>
          <w:szCs w:val="28"/>
          <w:rtl/>
        </w:rPr>
        <w:t xml:space="preserve">وتقدم فی روایة محمد بن قزعة (14) فی باب (45) وجوب ختان الصبی قوله قلت</w:t>
      </w:r>
    </w:p>
    <w:p>
      <w:pPr>
        <w:pStyle w:val="BookText"/>
      </w:pPr>
      <w:r>
        <w:rPr>
          <w:rFonts w:ascii="IRNazanin" w:hAnsi="IRNazanin" w:eastAsia="IRNazanin" w:cs="IRNazanin"/>
          <w:lang w:bidi="fa-IR"/>
          <w:color w:val="111111"/>
          <w:sz w:val="28"/>
          <w:szCs w:val="28"/>
          <w:rtl/>
        </w:rPr>
        <w:t xml:space="preserve">لأبی عبد الله علیه السلام ان من قبلنا یقولون ان إبراهیم علیه السلام ختن نفسه بقدوم علی دن</w:t>
      </w:r>
    </w:p>
    <w:p>
      <w:pPr>
        <w:pStyle w:val="BookText"/>
      </w:pPr>
      <w:r>
        <w:rPr>
          <w:rFonts w:ascii="IRNazanin" w:hAnsi="IRNazanin" w:eastAsia="IRNazanin" w:cs="IRNazanin"/>
          <w:lang w:bidi="fa-IR"/>
          <w:color w:val="111111"/>
          <w:sz w:val="28"/>
          <w:szCs w:val="28"/>
          <w:rtl/>
        </w:rPr>
        <w:t xml:space="preserve">فقال سبحان الله لیس کما یقولون کذبوا علی إبراهیم علیه السلام قلت وکیف ذاک فقال إن</w:t>
      </w:r>
    </w:p>
    <w:p>
      <w:pPr>
        <w:pStyle w:val="BookText"/>
      </w:pPr>
      <w:r>
        <w:rPr>
          <w:rFonts w:ascii="IRNazanin" w:hAnsi="IRNazanin" w:eastAsia="IRNazanin" w:cs="IRNazanin"/>
          <w:lang w:bidi="fa-IR"/>
          <w:color w:val="111111"/>
          <w:sz w:val="28"/>
          <w:szCs w:val="28"/>
          <w:rtl/>
        </w:rPr>
        <w:t xml:space="preserve">الأنبیاء علیهم السلام کانت تسقط عنهم غلفتهم مع سررهم فی الیوم السابع الخ ولاحظها.</w:t>
      </w:r>
    </w:p>
    <w:p>
      <w:pPr>
        <w:pStyle w:val="Heading3"/>
      </w:pPr>
      <w:bookmarkStart w:id="430" w:name="_Toc229"/>
      <w:r>
        <w:t>(49) باب حکم ختان النساء وخفض البنات</w:t>
      </w:r>
      <w:bookmarkEnd w:id="430"/>
    </w:p>
    <w:p>
      <w:pPr>
        <w:pStyle w:val="BookText"/>
      </w:pPr>
      <w:r>
        <w:rPr>
          <w:rFonts w:ascii="IRNazanin" w:hAnsi="IRNazanin" w:eastAsia="IRNazanin" w:cs="IRNazanin"/>
          <w:lang w:bidi="fa-IR"/>
          <w:color w:val="111111"/>
          <w:sz w:val="28"/>
          <w:szCs w:val="28"/>
          <w:rtl/>
        </w:rPr>
        <w:t xml:space="preserve">1342 (1) یب 446 ج 7 - محمد بن یعقوب عن کا 37 ج 6 - محمد بن یحیی</w:t>
      </w:r>
    </w:p>
    <w:p>
      <w:pPr>
        <w:pStyle w:val="BookText"/>
      </w:pPr>
      <w:r>
        <w:rPr>
          <w:rFonts w:ascii="IRNazanin" w:hAnsi="IRNazanin" w:eastAsia="IRNazanin" w:cs="IRNazanin"/>
          <w:lang w:bidi="fa-IR"/>
          <w:color w:val="111111"/>
          <w:sz w:val="28"/>
          <w:szCs w:val="28"/>
          <w:rtl/>
        </w:rPr>
        <w:t xml:space="preserve">عن أحمد بن محمد عن ابن محبوب عن ابن رئاب عن أبی بصیر قال سألت أبا جعفر علیه</w:t>
      </w:r>
    </w:p>
    <w:p>
      <w:pPr>
        <w:pStyle w:val="BookText"/>
      </w:pPr>
      <w:r>
        <w:rPr>
          <w:rFonts w:ascii="IRNazanin" w:hAnsi="IRNazanin" w:eastAsia="IRNazanin" w:cs="IRNazanin"/>
          <w:lang w:bidi="fa-IR"/>
          <w:color w:val="111111"/>
          <w:sz w:val="28"/>
          <w:szCs w:val="28"/>
          <w:rtl/>
        </w:rPr>
        <w:t xml:space="preserve">السلام عن الجاریة تسبی من أرض </w:t>
      </w:r>
      <w:r>
        <w:rPr>
          <w:rStyle w:val="FootnoteReference"/>
        </w:rPr>
        <w:footnoteReference w:id="931"/>
      </w:r>
      <w:r>
        <w:rPr>
          <w:rFonts w:ascii="IRNazanin" w:hAnsi="IRNazanin" w:eastAsia="IRNazanin" w:cs="IRNazanin"/>
          <w:lang w:bidi="fa-IR"/>
          <w:color w:val="111111"/>
          <w:sz w:val="28"/>
          <w:szCs w:val="28"/>
          <w:rtl/>
        </w:rPr>
        <w:t xml:space="preserve">الشرک فتطلب </w:t>
      </w:r>
      <w:r>
        <w:rPr>
          <w:rStyle w:val="FootnoteReference"/>
        </w:rPr>
        <w:footnoteReference w:id="932"/>
      </w:r>
      <w:r>
        <w:rPr>
          <w:rFonts w:ascii="IRNazanin" w:hAnsi="IRNazanin" w:eastAsia="IRNazanin" w:cs="IRNazanin"/>
          <w:lang w:bidi="fa-IR"/>
          <w:color w:val="111111"/>
          <w:sz w:val="28"/>
          <w:szCs w:val="28"/>
          <w:rtl/>
        </w:rPr>
        <w:t xml:space="preserve">لها من یخفضها </w:t>
      </w:r>
      <w:r>
        <w:rPr>
          <w:rStyle w:val="FootnoteReference"/>
        </w:rPr>
        <w:footnoteReference w:id="933"/>
      </w:r>
      <w:r>
        <w:rPr>
          <w:rFonts w:ascii="IRNazanin" w:hAnsi="IRNazanin" w:eastAsia="IRNazanin" w:cs="IRNazanin"/>
          <w:lang w:bidi="fa-IR"/>
          <w:color w:val="111111"/>
          <w:sz w:val="28"/>
          <w:szCs w:val="28"/>
          <w:rtl/>
        </w:rPr>
        <w:t xml:space="preserve">فلا</w:t>
      </w:r>
    </w:p>
    <w:p>
      <w:pPr>
        <w:pStyle w:val="BookText"/>
      </w:pPr>
      <w:r>
        <w:rPr>
          <w:rFonts w:ascii="IRNazanin" w:hAnsi="IRNazanin" w:eastAsia="IRNazanin" w:cs="IRNazanin"/>
          <w:lang w:bidi="fa-IR"/>
          <w:color w:val="111111"/>
          <w:sz w:val="28"/>
          <w:szCs w:val="28"/>
          <w:rtl/>
        </w:rPr>
        <w:t xml:space="preserve">نقدر علی امرأة فقال أما السنة فی الختان علی الرجال ولیس علی النساء.</w:t>
      </w:r>
    </w:p>
    <w:p>
      <w:pPr>
        <w:pStyle w:val="BookText"/>
      </w:pPr>
      <w:r>
        <w:rPr>
          <w:rFonts w:ascii="IRNazanin" w:hAnsi="IRNazanin" w:eastAsia="IRNazanin" w:cs="IRNazanin"/>
          <w:lang w:bidi="fa-IR"/>
          <w:color w:val="111111"/>
          <w:sz w:val="28"/>
          <w:szCs w:val="28"/>
          <w:rtl/>
        </w:rPr>
        <w:t xml:space="preserve">1343 (2) کا 37 ج 6 - محمد بن یحیی عن أحمد بن محمد بن عیسی عن</w:t>
      </w:r>
    </w:p>
    <w:p>
      <w:pPr>
        <w:pStyle w:val="BookText"/>
      </w:pPr>
      <w:r>
        <w:rPr>
          <w:rFonts w:ascii="IRNazanin" w:hAnsi="IRNazanin" w:eastAsia="IRNazanin" w:cs="IRNazanin"/>
          <w:lang w:bidi="fa-IR"/>
          <w:color w:val="111111"/>
          <w:sz w:val="28"/>
          <w:szCs w:val="28"/>
          <w:rtl/>
        </w:rPr>
        <w:t xml:space="preserve">محمد بن عیسی عن عبد الله بن سنان عن أبی عبد الله علیه السلام قال ختان الغلام من السنة</w:t>
      </w:r>
    </w:p>
    <w:p>
      <w:pPr>
        <w:pStyle w:val="BookText"/>
      </w:pPr>
      <w:r>
        <w:rPr>
          <w:rFonts w:ascii="IRNazanin" w:hAnsi="IRNazanin" w:eastAsia="IRNazanin" w:cs="IRNazanin"/>
          <w:lang w:bidi="fa-IR"/>
          <w:color w:val="111111"/>
          <w:sz w:val="28"/>
          <w:szCs w:val="28"/>
          <w:rtl/>
        </w:rPr>
        <w:t xml:space="preserve">وخفض الجواری لیس من السنة.</w:t>
      </w:r>
    </w:p>
    <w:p>
      <w:pPr>
        <w:pStyle w:val="BookText"/>
      </w:pPr>
      <w:r>
        <w:rPr>
          <w:rFonts w:ascii="IRNazanin" w:hAnsi="IRNazanin" w:eastAsia="IRNazanin" w:cs="IRNazanin"/>
          <w:lang w:bidi="fa-IR"/>
          <w:color w:val="111111"/>
          <w:sz w:val="28"/>
          <w:szCs w:val="28"/>
          <w:rtl/>
        </w:rPr>
        <w:t xml:space="preserve">1344 (3) یب 445 ج 7 - محمد بن یعقوب عن کا 37 ج 6 - عدة من</w:t>
      </w:r>
    </w:p>
    <w:p>
      <w:pPr>
        <w:pStyle w:val="BookText"/>
      </w:pPr>
      <w:r>
        <w:rPr>
          <w:rFonts w:ascii="IRNazanin" w:hAnsi="IRNazanin" w:eastAsia="IRNazanin" w:cs="IRNazanin"/>
          <w:lang w:bidi="fa-IR"/>
          <w:color w:val="111111"/>
          <w:sz w:val="28"/>
          <w:szCs w:val="28"/>
          <w:rtl/>
        </w:rPr>
        <w:t xml:space="preserve">أصحابنا عن أحمد بن محمد عن الحسین بن سعید عن بعض أصحابه عن عبد الله بن سنان</w:t>
      </w:r>
    </w:p>
    <w:p>
      <w:pPr>
        <w:pStyle w:val="BookText"/>
      </w:pPr>
      <w:r>
        <w:rPr>
          <w:rFonts w:ascii="IRNazanin" w:hAnsi="IRNazanin" w:eastAsia="IRNazanin" w:cs="IRNazanin"/>
          <w:lang w:bidi="fa-IR"/>
          <w:color w:val="111111"/>
          <w:sz w:val="28"/>
          <w:szCs w:val="28"/>
          <w:rtl/>
        </w:rPr>
        <w:t xml:space="preserve">عن أبی عبد الله علیه السلام قال الختان فی الرجل سنة ومکرمة فی النساء.</w:t>
      </w:r>
    </w:p>
    <w:p>
      <w:pPr>
        <w:pStyle w:val="BookText"/>
      </w:pPr>
      <w:r>
        <w:rPr>
          <w:rFonts w:ascii="IRNazanin" w:hAnsi="IRNazanin" w:eastAsia="IRNazanin" w:cs="IRNazanin"/>
          <w:lang w:bidi="fa-IR"/>
          <w:color w:val="111111"/>
          <w:sz w:val="28"/>
          <w:szCs w:val="28"/>
          <w:rtl/>
        </w:rPr>
        <w:t xml:space="preserve">1345 (4) یب 445 ج 7 - محمد بن یعقوب عن کا 37 ج 6 - علی بن إبراهیم</w:t>
      </w:r>
    </w:p>
    <w:p>
      <w:pPr>
        <w:pStyle w:val="BookText"/>
      </w:pPr>
      <w:r>
        <w:rPr>
          <w:rFonts w:ascii="IRNazanin" w:hAnsi="IRNazanin" w:eastAsia="IRNazanin" w:cs="IRNazanin"/>
          <w:lang w:bidi="fa-IR"/>
          <w:color w:val="111111"/>
          <w:sz w:val="28"/>
          <w:szCs w:val="28"/>
          <w:rtl/>
        </w:rPr>
        <w:t xml:space="preserve">عن أبیه عن هارون بن مسلم عن مسعدة بن صدقة عن أبی عبد الله علیه السلام قال خفض</w:t>
      </w:r>
    </w:p>
    <w:p>
      <w:pPr>
        <w:pStyle w:val="BookText"/>
      </w:pPr>
      <w:r>
        <w:rPr>
          <w:rFonts w:ascii="IRNazanin" w:hAnsi="IRNazanin" w:eastAsia="IRNazanin" w:cs="IRNazanin"/>
          <w:lang w:bidi="fa-IR"/>
          <w:color w:val="111111"/>
          <w:sz w:val="28"/>
          <w:szCs w:val="28"/>
          <w:rtl/>
        </w:rPr>
        <w:t xml:space="preserve">الجاریة </w:t>
      </w:r>
      <w:r>
        <w:rPr>
          <w:rStyle w:val="FootnoteReference"/>
        </w:rPr>
        <w:footnoteReference w:id="934"/>
      </w:r>
      <w:r>
        <w:rPr>
          <w:rFonts w:ascii="IRNazanin" w:hAnsi="IRNazanin" w:eastAsia="IRNazanin" w:cs="IRNazanin"/>
          <w:lang w:bidi="fa-IR"/>
          <w:color w:val="111111"/>
          <w:sz w:val="28"/>
          <w:szCs w:val="28"/>
          <w:rtl/>
        </w:rPr>
        <w:t xml:space="preserve">مکرمة ولیست من السنة ولا شیئا واجبا وأی شئ أفضل من المکرمة.</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1346 (5) العیون 240 ج 1 - حدثنا أبو الحسن محمد بن عمرو بن علی بن</w:t>
      </w:r>
    </w:p>
    <w:p>
      <w:pPr>
        <w:pStyle w:val="BookText"/>
      </w:pPr>
      <w:r>
        <w:rPr>
          <w:rFonts w:ascii="IRNazanin" w:hAnsi="IRNazanin" w:eastAsia="IRNazanin" w:cs="IRNazanin"/>
          <w:lang w:bidi="fa-IR"/>
          <w:color w:val="111111"/>
          <w:sz w:val="28"/>
          <w:szCs w:val="28"/>
          <w:rtl/>
        </w:rPr>
        <w:t xml:space="preserve">عبد الله البصری بایلاق </w:t>
      </w:r>
      <w:r>
        <w:rPr>
          <w:rStyle w:val="FootnoteReference"/>
        </w:rPr>
        <w:footnoteReference w:id="935"/>
      </w:r>
      <w:r>
        <w:rPr>
          <w:rFonts w:ascii="Amiri" w:hAnsi="Amiri" w:eastAsia="Amiri" w:cs="Amiri"/>
          <w:lang w:bidi="ar-SA"/>
          <w:color w:val="111111"/>
          <w:sz w:val="28"/>
          <w:szCs w:val="28"/>
          <w:rtl/>
        </w:rPr>
        <w:t xml:space="preserve">قال حدثنا أبو عبد الله محمد بن عبد الله بن أحمد بن جبلة</w:t>
      </w:r>
    </w:p>
    <w:p>
      <w:pPr>
        <w:pStyle w:val="BookText"/>
      </w:pPr>
      <w:r>
        <w:rPr>
          <w:rFonts w:ascii="IRNazanin" w:hAnsi="IRNazanin" w:eastAsia="IRNazanin" w:cs="IRNazanin"/>
          <w:lang w:bidi="fa-IR"/>
          <w:color w:val="111111"/>
          <w:sz w:val="28"/>
          <w:szCs w:val="28"/>
          <w:rtl/>
        </w:rPr>
        <w:t xml:space="preserve">الواعظ قال حدثنا أبو القاسم عبد الله بن أحمد بن عامر الطائی قال حدثنا أبی قال حدثنا</w:t>
      </w:r>
    </w:p>
    <w:p>
      <w:pPr>
        <w:pStyle w:val="BookText"/>
      </w:pPr>
      <w:r>
        <w:rPr>
          <w:rFonts w:ascii="IRNazanin" w:hAnsi="IRNazanin" w:eastAsia="IRNazanin" w:cs="IRNazanin"/>
          <w:lang w:bidi="fa-IR"/>
          <w:color w:val="111111"/>
          <w:sz w:val="28"/>
          <w:szCs w:val="28"/>
          <w:rtl/>
        </w:rPr>
        <w:t xml:space="preserve">علی بن موسی الرضا علیه السلام قال حدثنا أبی موسی بن جعفر قال حدثنا أبی جعفر بن</w:t>
      </w:r>
    </w:p>
    <w:p>
      <w:pPr>
        <w:pStyle w:val="BookText"/>
      </w:pPr>
      <w:r>
        <w:rPr>
          <w:rFonts w:ascii="IRNazanin" w:hAnsi="IRNazanin" w:eastAsia="IRNazanin" w:cs="IRNazanin"/>
          <w:lang w:bidi="fa-IR"/>
          <w:color w:val="111111"/>
          <w:sz w:val="28"/>
          <w:szCs w:val="28"/>
          <w:rtl/>
        </w:rPr>
        <w:t xml:space="preserve">محمد قال حدثنا أبی محمد بن علی قال حدثنا أبی علی بن الحسین قال حدثنا أبی الحسین</w:t>
      </w:r>
    </w:p>
    <w:p>
      <w:pPr>
        <w:pStyle w:val="BookText"/>
      </w:pPr>
      <w:r>
        <w:rPr>
          <w:rFonts w:ascii="IRNazanin" w:hAnsi="IRNazanin" w:eastAsia="IRNazanin" w:cs="IRNazanin"/>
          <w:lang w:bidi="fa-IR"/>
          <w:color w:val="111111"/>
          <w:sz w:val="28"/>
          <w:szCs w:val="28"/>
          <w:rtl/>
        </w:rPr>
        <w:t xml:space="preserve">ابن علی علیهم السلام قال کان علی بن أبی طالب علیه السلام بالکوفة فی الجامع إذ قام الیه</w:t>
      </w:r>
    </w:p>
    <w:p>
      <w:pPr>
        <w:pStyle w:val="BookText"/>
      </w:pPr>
      <w:r>
        <w:rPr>
          <w:rFonts w:ascii="IRNazanin" w:hAnsi="IRNazanin" w:eastAsia="IRNazanin" w:cs="IRNazanin"/>
          <w:lang w:bidi="fa-IR"/>
          <w:color w:val="111111"/>
          <w:sz w:val="28"/>
          <w:szCs w:val="28"/>
          <w:rtl/>
        </w:rPr>
        <w:t xml:space="preserve">رجل من أهل الشام فقال یا أمیر المؤمنین انی أسألک عن أشیاء (إلی أن قال) وسأله عن أول</w:t>
      </w:r>
    </w:p>
    <w:p>
      <w:pPr>
        <w:pStyle w:val="BookText"/>
      </w:pPr>
      <w:r>
        <w:rPr>
          <w:rFonts w:ascii="IRNazanin" w:hAnsi="IRNazanin" w:eastAsia="IRNazanin" w:cs="IRNazanin"/>
          <w:lang w:bidi="fa-IR"/>
          <w:color w:val="111111"/>
          <w:sz w:val="28"/>
          <w:szCs w:val="28"/>
          <w:rtl/>
        </w:rPr>
        <w:t xml:space="preserve">ما أمر بالختان فقال إبراهیم علیه السلام وسأله عن أول من خفض من النساء فقال هاجر أم</w:t>
      </w:r>
    </w:p>
    <w:p>
      <w:pPr>
        <w:pStyle w:val="BookText"/>
      </w:pPr>
      <w:r>
        <w:rPr>
          <w:rFonts w:ascii="IRNazanin" w:hAnsi="IRNazanin" w:eastAsia="IRNazanin" w:cs="IRNazanin"/>
          <w:lang w:bidi="fa-IR"/>
          <w:color w:val="111111"/>
          <w:sz w:val="28"/>
          <w:szCs w:val="28"/>
          <w:rtl/>
        </w:rPr>
        <w:t xml:space="preserve">إسماعیل خفضتها سارة لتخرج من یمینها.</w:t>
      </w:r>
    </w:p>
    <w:p>
      <w:pPr>
        <w:pStyle w:val="BookText"/>
      </w:pPr>
      <w:r>
        <w:rPr>
          <w:rFonts w:ascii="IRNazanin" w:hAnsi="IRNazanin" w:eastAsia="IRNazanin" w:cs="IRNazanin"/>
          <w:lang w:bidi="fa-IR"/>
          <w:color w:val="111111"/>
          <w:sz w:val="28"/>
          <w:szCs w:val="28"/>
          <w:rtl/>
        </w:rPr>
        <w:t xml:space="preserve">1347 (6) العلل 506 - أبی رحمه الله قال حدثنا علی بن إبراهیم عن أبیه عن</w:t>
      </w:r>
    </w:p>
    <w:p>
      <w:pPr>
        <w:pStyle w:val="BookText"/>
      </w:pPr>
      <w:r>
        <w:rPr>
          <w:rFonts w:ascii="IRNazanin" w:hAnsi="IRNazanin" w:eastAsia="IRNazanin" w:cs="IRNazanin"/>
          <w:lang w:bidi="fa-IR"/>
          <w:color w:val="111111"/>
          <w:sz w:val="28"/>
          <w:szCs w:val="28"/>
          <w:rtl/>
        </w:rPr>
        <w:t xml:space="preserve">محمد بن أبی عمیر عن معاویة بن عمار عن أبی عبد الله علیه السلام فی قول سارة اللهم</w:t>
      </w:r>
    </w:p>
    <w:p>
      <w:pPr>
        <w:pStyle w:val="BookText"/>
      </w:pPr>
      <w:r>
        <w:rPr>
          <w:rFonts w:ascii="IRNazanin" w:hAnsi="IRNazanin" w:eastAsia="IRNazanin" w:cs="IRNazanin"/>
          <w:lang w:bidi="fa-IR"/>
          <w:color w:val="111111"/>
          <w:sz w:val="28"/>
          <w:szCs w:val="28"/>
          <w:rtl/>
        </w:rPr>
        <w:t xml:space="preserve">لا تؤاخذنی بما صنعت بهاجر انها کانت خفضتها فجرت السنة بذلک.</w:t>
      </w:r>
    </w:p>
    <w:p>
      <w:pPr>
        <w:pStyle w:val="BookText"/>
      </w:pPr>
      <w:r>
        <w:rPr>
          <w:rFonts w:ascii="IRNazanin" w:hAnsi="IRNazanin" w:eastAsia="IRNazanin" w:cs="IRNazanin"/>
          <w:lang w:bidi="fa-IR"/>
          <w:color w:val="111111"/>
          <w:sz w:val="28"/>
          <w:szCs w:val="28"/>
          <w:rtl/>
        </w:rPr>
        <w:t xml:space="preserve">1348 (7) ک 152 ج 15 - القطب الراوندی فی لب اللباب ولم یبایع النبی</w:t>
      </w:r>
    </w:p>
    <w:p>
      <w:pPr>
        <w:pStyle w:val="BookText"/>
      </w:pPr>
      <w:r>
        <w:rPr>
          <w:rFonts w:ascii="IRNazanin" w:hAnsi="IRNazanin" w:eastAsia="IRNazanin" w:cs="IRNazanin"/>
          <w:lang w:bidi="fa-IR"/>
          <w:color w:val="111111"/>
          <w:sz w:val="28"/>
          <w:szCs w:val="28"/>
          <w:rtl/>
        </w:rPr>
        <w:t xml:space="preserve">صلی الله علیه وآله أحدا من النساء الا مختونة وأول من اختتن من النساء هاجر لحلف</w:t>
      </w:r>
    </w:p>
    <w:p>
      <w:pPr>
        <w:pStyle w:val="BookText"/>
      </w:pPr>
      <w:r>
        <w:rPr>
          <w:rFonts w:ascii="IRNazanin" w:hAnsi="IRNazanin" w:eastAsia="IRNazanin" w:cs="IRNazanin"/>
          <w:lang w:bidi="fa-IR"/>
          <w:color w:val="111111"/>
          <w:sz w:val="28"/>
          <w:szCs w:val="28"/>
          <w:rtl/>
        </w:rPr>
        <w:t xml:space="preserve">سارة ان تقطع عضوا منها فامر الله تعالی باختتانها.</w:t>
      </w:r>
    </w:p>
    <w:p>
      <w:pPr>
        <w:pStyle w:val="BookText"/>
      </w:pPr>
      <w:r>
        <w:rPr>
          <w:rFonts w:ascii="IRNazanin" w:hAnsi="IRNazanin" w:eastAsia="IRNazanin" w:cs="IRNazanin"/>
          <w:lang w:bidi="fa-IR"/>
          <w:color w:val="111111"/>
          <w:sz w:val="28"/>
          <w:szCs w:val="28"/>
          <w:rtl/>
        </w:rPr>
        <w:t xml:space="preserve">1349 (8) الجعفریات 28 - بإسناده عن جعفر بن محمد قال أخبرنی جدی</w:t>
      </w:r>
    </w:p>
    <w:p>
      <w:pPr>
        <w:pStyle w:val="BookText"/>
      </w:pPr>
      <w:r>
        <w:rPr>
          <w:rFonts w:ascii="IRNazanin" w:hAnsi="IRNazanin" w:eastAsia="IRNazanin" w:cs="IRNazanin"/>
          <w:lang w:bidi="fa-IR"/>
          <w:color w:val="111111"/>
          <w:sz w:val="28"/>
          <w:szCs w:val="28"/>
          <w:rtl/>
        </w:rPr>
        <w:t xml:space="preserve">القاسم بن محمد ابن أبی بکر الصدیق عن عایشة انها کانت تقول یا معشر النساء إذا</w:t>
      </w:r>
    </w:p>
    <w:p>
      <w:pPr>
        <w:pStyle w:val="BookText"/>
      </w:pPr>
      <w:r>
        <w:rPr>
          <w:rFonts w:ascii="IRNazanin" w:hAnsi="IRNazanin" w:eastAsia="IRNazanin" w:cs="IRNazanin"/>
          <w:lang w:bidi="fa-IR"/>
          <w:color w:val="111111"/>
          <w:sz w:val="28"/>
          <w:szCs w:val="28"/>
          <w:rtl/>
        </w:rPr>
        <w:t xml:space="preserve">خفضتن بناتکن فبقین أبقی للذاتهن فی الأزواج.</w:t>
      </w:r>
    </w:p>
    <w:p>
      <w:pPr>
        <w:pStyle w:val="BookText"/>
      </w:pPr>
      <w:r>
        <w:rPr>
          <w:rFonts w:ascii="IRNazanin" w:hAnsi="IRNazanin" w:eastAsia="IRNazanin" w:cs="IRNazanin"/>
          <w:lang w:bidi="fa-IR"/>
          <w:color w:val="111111"/>
          <w:sz w:val="28"/>
          <w:szCs w:val="28"/>
          <w:rtl/>
        </w:rPr>
        <w:t xml:space="preserve">1350 (9) الدعائم 124 ج 1 - عن علی علیه السلام أنه قال یا معشر النساء </w:t>
      </w:r>
      <w:r>
        <w:rPr>
          <w:rStyle w:val="FootnoteReference"/>
        </w:rPr>
        <w:footnoteReference w:id="936"/>
      </w:r>
    </w:p>
    <w:p>
      <w:pPr>
        <w:pStyle w:val="BookText"/>
      </w:pPr>
      <w:r>
        <w:rPr>
          <w:rFonts w:ascii="IRNazanin" w:hAnsi="IRNazanin" w:eastAsia="IRNazanin" w:cs="IRNazanin"/>
          <w:lang w:bidi="fa-IR"/>
          <w:color w:val="111111"/>
          <w:sz w:val="28"/>
          <w:szCs w:val="28"/>
          <w:rtl/>
        </w:rPr>
        <w:t xml:space="preserve">إذا خفضتن </w:t>
      </w:r>
      <w:r>
        <w:rPr>
          <w:rStyle w:val="FootnoteReference"/>
        </w:rPr>
        <w:footnoteReference w:id="937"/>
      </w:r>
      <w:r>
        <w:rPr>
          <w:rFonts w:ascii="IRNazanin" w:hAnsi="IRNazanin" w:eastAsia="IRNazanin" w:cs="IRNazanin"/>
          <w:lang w:bidi="fa-IR"/>
          <w:color w:val="111111"/>
          <w:sz w:val="28"/>
          <w:szCs w:val="28"/>
          <w:rtl/>
        </w:rPr>
        <w:t xml:space="preserve">بناتکن فبقین من ذلک شیئا فإنه أنقی لألوانهن وأحظی لهن عند أزواجهن و</w:t>
      </w:r>
    </w:p>
    <w:p>
      <w:pPr>
        <w:pStyle w:val="BookText"/>
      </w:pPr>
      <w:r>
        <w:rPr>
          <w:rFonts w:ascii="IRNazanin" w:hAnsi="IRNazanin" w:eastAsia="IRNazanin" w:cs="IRNazanin"/>
          <w:lang w:bidi="fa-IR"/>
          <w:color w:val="111111"/>
          <w:sz w:val="28"/>
          <w:szCs w:val="28"/>
          <w:rtl/>
        </w:rPr>
        <w:t xml:space="preserve">عنه علیه السلام أنه قال لا تخفض الجاریة قبل أن تبلغ سبع سنین</w:t>
      </w:r>
    </w:p>
    <w:p>
      <w:pPr>
        <w:pStyle w:val="BookText"/>
      </w:pPr>
      <w:r>
        <w:rPr>
          <w:rFonts w:ascii="IRNazanin" w:hAnsi="IRNazanin" w:eastAsia="IRNazanin" w:cs="IRNazanin"/>
          <w:lang w:bidi="fa-IR"/>
          <w:color w:val="111111"/>
          <w:sz w:val="28"/>
          <w:szCs w:val="28"/>
          <w:rtl/>
        </w:rPr>
        <w:t xml:space="preserve">1351 (10) الجعفریات 29 - بإسناده عن جعفر بن محمد عن أبیه أن علی علیه</w:t>
      </w:r>
    </w:p>
    <w:p>
      <w:pPr>
        <w:pStyle w:val="BookText"/>
      </w:pPr>
      <w:r>
        <w:rPr>
          <w:rFonts w:ascii="IRNazanin" w:hAnsi="IRNazanin" w:eastAsia="IRNazanin" w:cs="IRNazanin"/>
          <w:lang w:bidi="fa-IR"/>
          <w:color w:val="111111"/>
          <w:sz w:val="28"/>
          <w:szCs w:val="28"/>
          <w:rtl/>
        </w:rPr>
        <w:t xml:space="preserve">السلام قال یا معشر النساء وذکر مثله إلی قوله وأحظی لهن.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75" w:name="pg12426_132583"/>
    <w:bookmarkEnd w:id="175"/>
    <w:p>
      <w:pPr>
        <w:pStyle w:val="Heading3"/>
      </w:pPr>
      <w:bookmarkStart w:id="431" w:name="_Toc230"/>
      <w:r>
        <w:t>(50) باب استحباب الدعاء عند الختان أو بعده بالمأثور</w:t>
      </w:r>
      <w:bookmarkEnd w:id="431"/>
    </w:p>
    <w:p>
      <w:pPr>
        <w:pStyle w:val="BookText"/>
      </w:pPr>
      <w:r>
        <w:rPr>
          <w:rFonts w:ascii="IRNazanin" w:hAnsi="IRNazanin" w:eastAsia="IRNazanin" w:cs="IRNazanin"/>
          <w:lang w:bidi="fa-IR"/>
          <w:color w:val="111111"/>
          <w:sz w:val="28"/>
          <w:szCs w:val="28"/>
          <w:rtl/>
        </w:rPr>
        <w:t xml:space="preserve">1352 (1) فقیه 310 ج 3 - روی عن مرازم بن حکیم الأزدی عن أبی عبد الله</w:t>
      </w:r>
    </w:p>
    <w:p>
      <w:pPr>
        <w:pStyle w:val="BookText"/>
      </w:pPr>
      <w:r>
        <w:rPr>
          <w:rFonts w:ascii="IRNazanin" w:hAnsi="IRNazanin" w:eastAsia="IRNazanin" w:cs="IRNazanin"/>
          <w:lang w:bidi="fa-IR"/>
          <w:color w:val="111111"/>
          <w:sz w:val="28"/>
          <w:szCs w:val="28"/>
          <w:rtl/>
        </w:rPr>
        <w:t xml:space="preserve">علیه السلام فی الصبی إذا ختن قال یقول اللهم هذه سنتک وسنة نبیک صلواتک علیه وآله</w:t>
      </w:r>
    </w:p>
    <w:p>
      <w:pPr>
        <w:pStyle w:val="BookText"/>
      </w:pPr>
      <w:r>
        <w:rPr>
          <w:rFonts w:ascii="IRNazanin" w:hAnsi="IRNazanin" w:eastAsia="IRNazanin" w:cs="IRNazanin"/>
          <w:lang w:bidi="fa-IR"/>
          <w:color w:val="111111"/>
          <w:sz w:val="28"/>
          <w:szCs w:val="28"/>
          <w:rtl/>
        </w:rPr>
        <w:t xml:space="preserve">واتباع منا لک ولنبیک </w:t>
      </w:r>
      <w:r>
        <w:rPr>
          <w:rStyle w:val="FootnoteReference"/>
        </w:rPr>
        <w:footnoteReference w:id="938"/>
      </w:r>
      <w:r>
        <w:rPr>
          <w:rFonts w:ascii="IRNazanin" w:hAnsi="IRNazanin" w:eastAsia="IRNazanin" w:cs="IRNazanin"/>
          <w:lang w:bidi="fa-IR"/>
          <w:color w:val="111111"/>
          <w:sz w:val="28"/>
          <w:szCs w:val="28"/>
          <w:rtl/>
        </w:rPr>
        <w:t xml:space="preserve">بمشیتک وبإرادتک وقضائک لأمر أردته وقضاء حتمته وأمر</w:t>
      </w:r>
    </w:p>
    <w:p>
      <w:pPr>
        <w:pStyle w:val="BookText"/>
      </w:pPr>
      <w:r>
        <w:rPr>
          <w:rFonts w:ascii="IRNazanin" w:hAnsi="IRNazanin" w:eastAsia="IRNazanin" w:cs="IRNazanin"/>
          <w:lang w:bidi="fa-IR"/>
          <w:color w:val="111111"/>
          <w:sz w:val="28"/>
          <w:szCs w:val="28"/>
          <w:rtl/>
        </w:rPr>
        <w:t xml:space="preserve">أنفذته فأذقته حر الحدید فی ختانه وحجامته لأمر أنت أعرف به منی اللهم فطهره من</w:t>
      </w:r>
    </w:p>
    <w:p>
      <w:pPr>
        <w:pStyle w:val="BookText"/>
      </w:pPr>
      <w:r>
        <w:rPr>
          <w:rFonts w:ascii="IRNazanin" w:hAnsi="IRNazanin" w:eastAsia="IRNazanin" w:cs="IRNazanin"/>
          <w:lang w:bidi="fa-IR"/>
          <w:color w:val="111111"/>
          <w:sz w:val="28"/>
          <w:szCs w:val="28"/>
          <w:rtl/>
        </w:rPr>
        <w:t xml:space="preserve">الذنوب وزد فی عمره وادفع الآفات عن بدنه والأوجاع عن جسمه وزده من الغنی</w:t>
      </w:r>
    </w:p>
    <w:p>
      <w:pPr>
        <w:pStyle w:val="BookText"/>
      </w:pPr>
      <w:r>
        <w:rPr>
          <w:rFonts w:ascii="IRNazanin" w:hAnsi="IRNazanin" w:eastAsia="IRNazanin" w:cs="IRNazanin"/>
          <w:lang w:bidi="fa-IR"/>
          <w:color w:val="111111"/>
          <w:sz w:val="28"/>
          <w:szCs w:val="28"/>
          <w:rtl/>
        </w:rPr>
        <w:t xml:space="preserve">وادفع عنه الفقر فإنک تعلم ولا نعلم قال أبو عبد الله علیه السلام ای رجل لم یقلها عند</w:t>
      </w:r>
    </w:p>
    <w:p>
      <w:pPr>
        <w:pStyle w:val="BookText"/>
      </w:pPr>
      <w:r>
        <w:rPr>
          <w:rFonts w:ascii="IRNazanin" w:hAnsi="IRNazanin" w:eastAsia="IRNazanin" w:cs="IRNazanin"/>
          <w:lang w:bidi="fa-IR"/>
          <w:color w:val="111111"/>
          <w:sz w:val="28"/>
          <w:szCs w:val="28"/>
          <w:rtl/>
        </w:rPr>
        <w:t xml:space="preserve">ختان ولده فلیقلها علیه من قبل أن یحتلم فان قالها کفی حر الحدید من قتل أو غیره.</w:t>
      </w:r>
    </w:p>
    <w:p>
      <w:pPr>
        <w:pStyle w:val="Heading3"/>
      </w:pPr>
      <w:bookmarkStart w:id="432" w:name="_Toc231"/>
      <w:r>
        <w:t>(51) باب ما ورد من الثواب للحامل ولوضعها ولإرضاع ولدها وان الحرة...</w:t>
      </w:r>
      <w:bookmarkEnd w:id="432"/>
    </w:p>
    <w:p>
      <w:pPr>
        <w:pStyle w:val="BookText"/>
      </w:pPr>
      <w:r>
        <w:rPr>
          <w:rFonts w:ascii="Amiri" w:hAnsi="Amiri" w:eastAsia="Amiri" w:cs="Amiri"/>
          <w:lang w:bidi="ar-SA"/>
          <w:color w:val="111111"/>
          <w:sz w:val="28"/>
          <w:szCs w:val="28"/>
          <w:rtl/>
        </w:rPr>
        <w:t xml:space="preserve">*باب ما ورد من الثواب للحامل ولوضعها ولإرضاع ولدها وان الحرة</w:t>
      </w:r>
    </w:p>
    <w:p>
      <w:pPr>
        <w:pStyle w:val="BookText"/>
      </w:pPr>
      <w:r>
        <w:rPr>
          <w:rFonts w:ascii="IRNazanin" w:hAnsi="IRNazanin" w:eastAsia="IRNazanin" w:cs="IRNazanin"/>
          <w:lang w:bidi="fa-IR"/>
          <w:color w:val="111111"/>
          <w:sz w:val="28"/>
          <w:szCs w:val="28"/>
          <w:rtl/>
        </w:rPr>
        <w:t xml:space="preserve">لا تجبر علی إرضاعه وانه لیس للصبی لبن خیر من لبن أمه*</w:t>
      </w:r>
    </w:p>
    <w:p>
      <w:pPr>
        <w:pStyle w:val="BookText"/>
      </w:pPr>
      <w:r>
        <w:rPr>
          <w:rFonts w:ascii="IRNazanin" w:hAnsi="IRNazanin" w:eastAsia="IRNazanin" w:cs="IRNazanin"/>
          <w:lang w:bidi="fa-IR"/>
          <w:color w:val="111111"/>
          <w:sz w:val="28"/>
          <w:szCs w:val="28"/>
          <w:rtl/>
        </w:rPr>
        <w:t xml:space="preserve">1353 (1) أمالی الصدوق 336 - حدثنا محمد بن الحسن بن أحمد بن الولید</w:t>
      </w:r>
    </w:p>
    <w:p>
      <w:pPr>
        <w:pStyle w:val="BookText"/>
      </w:pPr>
      <w:r>
        <w:rPr>
          <w:rFonts w:ascii="IRNazanin" w:hAnsi="IRNazanin" w:eastAsia="IRNazanin" w:cs="IRNazanin"/>
          <w:lang w:bidi="fa-IR"/>
          <w:color w:val="111111"/>
          <w:sz w:val="28"/>
          <w:szCs w:val="28"/>
          <w:rtl/>
        </w:rPr>
        <w:t xml:space="preserve">قال حدثنا محمد بن الحسن الصفار قال حدثنا محمد بن الحسین بن أبی الخطاب عن</w:t>
      </w:r>
    </w:p>
    <w:p>
      <w:pPr>
        <w:pStyle w:val="BookText"/>
      </w:pPr>
      <w:r>
        <w:rPr>
          <w:rFonts w:ascii="IRNazanin" w:hAnsi="IRNazanin" w:eastAsia="IRNazanin" w:cs="IRNazanin"/>
          <w:lang w:bidi="fa-IR"/>
          <w:color w:val="111111"/>
          <w:sz w:val="28"/>
          <w:szCs w:val="28"/>
          <w:rtl/>
        </w:rPr>
        <w:t xml:space="preserve">الحکم بن مسکین قال حدثنی أبو خالد الکعبی عن أبی عبد الله علیه السلام إن رسول الله</w:t>
      </w:r>
    </w:p>
    <w:p>
      <w:pPr>
        <w:pStyle w:val="BookText"/>
      </w:pPr>
      <w:r>
        <w:rPr>
          <w:rFonts w:ascii="IRNazanin" w:hAnsi="IRNazanin" w:eastAsia="IRNazanin" w:cs="IRNazanin"/>
          <w:lang w:bidi="fa-IR"/>
          <w:color w:val="111111"/>
          <w:sz w:val="28"/>
          <w:szCs w:val="28"/>
          <w:rtl/>
        </w:rPr>
        <w:t xml:space="preserve">صلی الله علیه وآله قال أیما امرأة رفعت من بیت زوجها شیئا من موضع إلی موضوع ترید</w:t>
      </w:r>
    </w:p>
    <w:p>
      <w:pPr>
        <w:pStyle w:val="BookText"/>
      </w:pPr>
      <w:r>
        <w:rPr>
          <w:rFonts w:ascii="IRNazanin" w:hAnsi="IRNazanin" w:eastAsia="IRNazanin" w:cs="IRNazanin"/>
          <w:lang w:bidi="fa-IR"/>
          <w:color w:val="111111"/>
          <w:sz w:val="28"/>
          <w:szCs w:val="28"/>
          <w:rtl/>
        </w:rPr>
        <w:t xml:space="preserve">به صلاحا نظر الله عز وجل إلیها ومن نظر الله الیه لم یعذبه فقالت أم سلمة ذهب الرجال</w:t>
      </w:r>
    </w:p>
    <w:p>
      <w:pPr>
        <w:pStyle w:val="BookText"/>
      </w:pPr>
      <w:r>
        <w:rPr>
          <w:rFonts w:ascii="IRNazanin" w:hAnsi="IRNazanin" w:eastAsia="IRNazanin" w:cs="IRNazanin"/>
          <w:lang w:bidi="fa-IR"/>
          <w:color w:val="111111"/>
          <w:sz w:val="28"/>
          <w:szCs w:val="28"/>
          <w:rtl/>
        </w:rPr>
        <w:t xml:space="preserve">بکل خیر فأی شئ للنساء المساکین فقال علیه السلام بلی إذا حملت المرأة کانت بمنزلة</w:t>
      </w:r>
    </w:p>
    <w:p>
      <w:pPr>
        <w:pStyle w:val="BookText"/>
      </w:pPr>
      <w:r>
        <w:rPr>
          <w:rFonts w:ascii="IRNazanin" w:hAnsi="IRNazanin" w:eastAsia="IRNazanin" w:cs="IRNazanin"/>
          <w:lang w:bidi="fa-IR"/>
          <w:color w:val="111111"/>
          <w:sz w:val="28"/>
          <w:szCs w:val="28"/>
          <w:rtl/>
        </w:rPr>
        <w:t xml:space="preserve">الصائم القائم المجاهد بنفسه وماله فی سبیل الله فإذا وضعت کان لها من الأجر مالا تدری</w:t>
      </w:r>
    </w:p>
    <w:p>
      <w:pPr>
        <w:pStyle w:val="BookText"/>
      </w:pPr>
      <w:r>
        <w:rPr>
          <w:rFonts w:ascii="IRNazanin" w:hAnsi="IRNazanin" w:eastAsia="IRNazanin" w:cs="IRNazanin"/>
          <w:lang w:bidi="fa-IR"/>
          <w:color w:val="111111"/>
          <w:sz w:val="28"/>
          <w:szCs w:val="28"/>
          <w:rtl/>
        </w:rPr>
        <w:t xml:space="preserve">ما هو لعظمه فإذا أرضعت کان لها بکل مصة کعدل عتق محرر من ولد إسماعیل فإذا</w:t>
      </w:r>
    </w:p>
    <w:p>
      <w:pPr>
        <w:pStyle w:val="BookText"/>
      </w:pPr>
      <w:r>
        <w:rPr>
          <w:rFonts w:ascii="IRNazanin" w:hAnsi="IRNazanin" w:eastAsia="IRNazanin" w:cs="IRNazanin"/>
          <w:lang w:bidi="fa-IR"/>
          <w:color w:val="111111"/>
          <w:sz w:val="28"/>
          <w:szCs w:val="28"/>
          <w:rtl/>
        </w:rPr>
        <w:t xml:space="preserve">فرغت من رضاعه ضرب ملک علی جنبها (جنبیها - خ) وقال استأنفی العمل فقد غفر لک.</w:t>
      </w:r>
    </w:p>
    <w:p>
      <w:pPr>
        <w:pStyle w:val="BookText"/>
      </w:pPr>
      <w:r>
        <w:rPr>
          <w:rFonts w:ascii="IRNazanin" w:hAnsi="IRNazanin" w:eastAsia="IRNazanin" w:cs="IRNazanin"/>
          <w:lang w:bidi="fa-IR"/>
          <w:color w:val="111111"/>
          <w:sz w:val="28"/>
          <w:szCs w:val="28"/>
          <w:rtl/>
        </w:rPr>
        <w:t xml:space="preserve">1354 (2) ک 214 ج 15 - المولی سعید المزیدی فی تحفة الإخوان عن أبی</w:t>
      </w:r>
    </w:p>
    <w:p>
      <w:pPr>
        <w:pStyle w:val="BookText"/>
      </w:pPr>
      <w:r>
        <w:rPr>
          <w:rFonts w:ascii="IRNazanin" w:hAnsi="IRNazanin" w:eastAsia="IRNazanin" w:cs="IRNazanin"/>
          <w:lang w:bidi="fa-IR"/>
          <w:color w:val="111111"/>
          <w:sz w:val="28"/>
          <w:szCs w:val="28"/>
          <w:rtl/>
        </w:rPr>
        <w:t xml:space="preserve">بصیر عن الصادق علیه السلام فی خبر طویل فی قصة آدم وحوا (إلی أن قال) فقالت حوا</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أسئلک یا رب ان تعطینی کما أعطیت آدم فقال الرب تعالی انی وهبتک الحیاء والرحمة</w:t>
      </w:r>
    </w:p>
    <w:p>
      <w:pPr>
        <w:pStyle w:val="BookText"/>
      </w:pPr>
      <w:r>
        <w:rPr>
          <w:rFonts w:ascii="IRNazanin" w:hAnsi="IRNazanin" w:eastAsia="IRNazanin" w:cs="IRNazanin"/>
          <w:lang w:bidi="fa-IR"/>
          <w:color w:val="111111"/>
          <w:sz w:val="28"/>
          <w:szCs w:val="28"/>
          <w:rtl/>
        </w:rPr>
        <w:t xml:space="preserve">والأنس وکتبت لک من ثواب الاغتسال والولادة ما لو رأیتیه من الثواب الدائم والنعیم</w:t>
      </w:r>
    </w:p>
    <w:p>
      <w:pPr>
        <w:pStyle w:val="BookText"/>
      </w:pPr>
      <w:r>
        <w:rPr>
          <w:rFonts w:ascii="IRNazanin" w:hAnsi="IRNazanin" w:eastAsia="IRNazanin" w:cs="IRNazanin"/>
          <w:lang w:bidi="fa-IR"/>
          <w:color w:val="111111"/>
          <w:sz w:val="28"/>
          <w:szCs w:val="28"/>
          <w:rtl/>
        </w:rPr>
        <w:t xml:space="preserve">المقیم والملک الکبیر لقرت عینک یا حوا أیما امرأة ماتت فی ولادتها حشرتها مع الشهداء</w:t>
      </w:r>
    </w:p>
    <w:p>
      <w:pPr>
        <w:pStyle w:val="BookText"/>
      </w:pPr>
      <w:r>
        <w:rPr>
          <w:rFonts w:ascii="IRNazanin" w:hAnsi="IRNazanin" w:eastAsia="IRNazanin" w:cs="IRNazanin"/>
          <w:lang w:bidi="fa-IR"/>
          <w:color w:val="111111"/>
          <w:sz w:val="28"/>
          <w:szCs w:val="28"/>
          <w:rtl/>
        </w:rPr>
        <w:t xml:space="preserve">یا حوا أیما امرأة أخذها الطلق إلا کتب لها أجر شهید فان سلمت وولدت غفرت لها ذنوبها</w:t>
      </w:r>
    </w:p>
    <w:p>
      <w:pPr>
        <w:pStyle w:val="BookText"/>
      </w:pPr>
      <w:r>
        <w:rPr>
          <w:rFonts w:ascii="IRNazanin" w:hAnsi="IRNazanin" w:eastAsia="IRNazanin" w:cs="IRNazanin"/>
          <w:lang w:bidi="fa-IR"/>
          <w:color w:val="111111"/>
          <w:sz w:val="28"/>
          <w:szCs w:val="28"/>
          <w:rtl/>
        </w:rPr>
        <w:t xml:space="preserve">ولو کانت مثل زبد البحر ورمل البر وورق الشجر وان مات صارت شهیدة وحضرتها</w:t>
      </w:r>
    </w:p>
    <w:p>
      <w:pPr>
        <w:pStyle w:val="BookText"/>
      </w:pPr>
      <w:r>
        <w:rPr>
          <w:rFonts w:ascii="IRNazanin" w:hAnsi="IRNazanin" w:eastAsia="IRNazanin" w:cs="IRNazanin"/>
          <w:lang w:bidi="fa-IR"/>
          <w:color w:val="111111"/>
          <w:sz w:val="28"/>
          <w:szCs w:val="28"/>
          <w:rtl/>
        </w:rPr>
        <w:t xml:space="preserve">الملائکة عند قبض روحها وبشروها بالجنة وتزف إلی بعلها فی الآخرة وتفضل علی</w:t>
      </w:r>
    </w:p>
    <w:p>
      <w:pPr>
        <w:pStyle w:val="BookText"/>
      </w:pPr>
      <w:r>
        <w:rPr>
          <w:rFonts w:ascii="IRNazanin" w:hAnsi="IRNazanin" w:eastAsia="IRNazanin" w:cs="IRNazanin"/>
          <w:lang w:bidi="fa-IR"/>
          <w:color w:val="111111"/>
          <w:sz w:val="28"/>
          <w:szCs w:val="28"/>
          <w:rtl/>
        </w:rPr>
        <w:t xml:space="preserve">حور العین بسبعین فقالت حوا حسبی ما أعطیت الخبر.</w:t>
      </w:r>
    </w:p>
    <w:p>
      <w:pPr>
        <w:pStyle w:val="BookText"/>
      </w:pPr>
      <w:r>
        <w:rPr>
          <w:rFonts w:ascii="IRNazanin" w:hAnsi="IRNazanin" w:eastAsia="IRNazanin" w:cs="IRNazanin"/>
          <w:lang w:bidi="fa-IR"/>
          <w:color w:val="111111"/>
          <w:sz w:val="28"/>
          <w:szCs w:val="28"/>
          <w:rtl/>
        </w:rPr>
        <w:t xml:space="preserve">1355 (3) یب 107 ج 8 - محمد بن یعقوب عن کا 40 ج 6 - علی بن إبراهیم</w:t>
      </w:r>
    </w:p>
    <w:p>
      <w:pPr>
        <w:pStyle w:val="BookText"/>
      </w:pPr>
      <w:r>
        <w:rPr>
          <w:rFonts w:ascii="IRNazanin" w:hAnsi="IRNazanin" w:eastAsia="IRNazanin" w:cs="IRNazanin"/>
          <w:lang w:bidi="fa-IR"/>
          <w:color w:val="111111"/>
          <w:sz w:val="28"/>
          <w:szCs w:val="28"/>
          <w:rtl/>
        </w:rPr>
        <w:t xml:space="preserve">عن أبیه وعلی بن محمد القاسانی عن القاسم بن محمد (الجوهری - کا) عن سلیمان بن</w:t>
      </w:r>
    </w:p>
    <w:p>
      <w:pPr>
        <w:pStyle w:val="BookText"/>
      </w:pPr>
      <w:r>
        <w:rPr>
          <w:rFonts w:ascii="IRNazanin" w:hAnsi="IRNazanin" w:eastAsia="IRNazanin" w:cs="IRNazanin"/>
          <w:lang w:bidi="fa-IR"/>
          <w:color w:val="111111"/>
          <w:sz w:val="28"/>
          <w:szCs w:val="28"/>
          <w:rtl/>
        </w:rPr>
        <w:t xml:space="preserve">داود المنقری قال سئل أبو عبد الله علیه السلام عن الرضا علیه السلام فقال لا تجبر الحرة</w:t>
      </w:r>
    </w:p>
    <w:p>
      <w:pPr>
        <w:pStyle w:val="BookText"/>
      </w:pPr>
      <w:r>
        <w:rPr>
          <w:rFonts w:ascii="IRNazanin" w:hAnsi="IRNazanin" w:eastAsia="IRNazanin" w:cs="IRNazanin"/>
          <w:lang w:bidi="fa-IR"/>
          <w:color w:val="111111"/>
          <w:sz w:val="28"/>
          <w:szCs w:val="28"/>
          <w:rtl/>
        </w:rPr>
        <w:t xml:space="preserve">علی رضاع </w:t>
      </w:r>
      <w:r>
        <w:rPr>
          <w:rStyle w:val="FootnoteReference"/>
        </w:rPr>
        <w:footnoteReference w:id="939"/>
      </w:r>
      <w:r>
        <w:rPr>
          <w:rFonts w:ascii="IRNazanin" w:hAnsi="IRNazanin" w:eastAsia="IRNazanin" w:cs="IRNazanin"/>
          <w:lang w:bidi="fa-IR"/>
          <w:color w:val="111111"/>
          <w:sz w:val="28"/>
          <w:szCs w:val="28"/>
          <w:rtl/>
        </w:rPr>
        <w:t xml:space="preserve">الولد وتجبر أم الولد فقیه 308 ج 3 - قال أبو عبد الله علیه السلام لا تجبر</w:t>
      </w:r>
    </w:p>
    <w:p>
      <w:pPr>
        <w:pStyle w:val="BookText"/>
      </w:pPr>
      <w:r>
        <w:rPr>
          <w:rFonts w:ascii="IRNazanin" w:hAnsi="IRNazanin" w:eastAsia="IRNazanin" w:cs="IRNazanin"/>
          <w:lang w:bidi="fa-IR"/>
          <w:color w:val="111111"/>
          <w:sz w:val="28"/>
          <w:szCs w:val="28"/>
          <w:rtl/>
        </w:rPr>
        <w:t xml:space="preserve">الحرة وذکر مثله. ئل 175 ج 15 - ورواه الصدوق أیضا بإسناده عن المنقری مثله.</w:t>
      </w:r>
    </w:p>
    <w:p>
      <w:pPr>
        <w:pStyle w:val="BookText"/>
      </w:pPr>
      <w:r>
        <w:rPr>
          <w:rFonts w:ascii="IRNazanin" w:hAnsi="IRNazanin" w:eastAsia="IRNazanin" w:cs="IRNazanin"/>
          <w:lang w:bidi="fa-IR"/>
          <w:color w:val="111111"/>
          <w:sz w:val="28"/>
          <w:szCs w:val="28"/>
          <w:rtl/>
        </w:rPr>
        <w:t xml:space="preserve">1356 (4) الدعائم 290 ج 2 - عنه </w:t>
      </w:r>
      <w:r>
        <w:rPr>
          <w:rStyle w:val="FootnoteReference"/>
        </w:rPr>
        <w:footnoteReference w:id="940"/>
      </w:r>
      <w:r>
        <w:rPr>
          <w:rFonts w:ascii="IRNazanin" w:hAnsi="IRNazanin" w:eastAsia="IRNazanin" w:cs="IRNazanin"/>
          <w:lang w:bidi="fa-IR"/>
          <w:color w:val="111111"/>
          <w:sz w:val="28"/>
          <w:szCs w:val="28"/>
          <w:rtl/>
        </w:rPr>
        <w:t xml:space="preserve">علیه السلام ولا تجبر المرأة علی</w:t>
      </w:r>
    </w:p>
    <w:p>
      <w:pPr>
        <w:pStyle w:val="BookText"/>
      </w:pPr>
      <w:r>
        <w:rPr>
          <w:rFonts w:ascii="IRNazanin" w:hAnsi="IRNazanin" w:eastAsia="IRNazanin" w:cs="IRNazanin"/>
          <w:lang w:bidi="fa-IR"/>
          <w:color w:val="111111"/>
          <w:sz w:val="28"/>
          <w:szCs w:val="28"/>
          <w:rtl/>
        </w:rPr>
        <w:t xml:space="preserve">رضاع ولدها ولا ینزع منها إلا برضاها وهی أحق به ترضعه بما تقبله به امرأة أخری ولیس</w:t>
      </w:r>
    </w:p>
    <w:p>
      <w:pPr>
        <w:pStyle w:val="BookText"/>
      </w:pPr>
      <w:r>
        <w:rPr>
          <w:rFonts w:ascii="IRNazanin" w:hAnsi="IRNazanin" w:eastAsia="IRNazanin" w:cs="IRNazanin"/>
          <w:lang w:bidi="fa-IR"/>
          <w:color w:val="111111"/>
          <w:sz w:val="28"/>
          <w:szCs w:val="28"/>
          <w:rtl/>
        </w:rPr>
        <w:t xml:space="preserve">لها أن تأخذ فی رضاعه فوق حولین (کاملین - ک).</w:t>
      </w:r>
    </w:p>
    <w:p>
      <w:pPr>
        <w:pStyle w:val="BookText"/>
      </w:pPr>
      <w:r>
        <w:rPr>
          <w:rFonts w:ascii="IRNazanin" w:hAnsi="IRNazanin" w:eastAsia="IRNazanin" w:cs="IRNazanin"/>
          <w:lang w:bidi="fa-IR"/>
          <w:color w:val="111111"/>
          <w:sz w:val="28"/>
          <w:szCs w:val="28"/>
          <w:rtl/>
        </w:rPr>
        <w:t xml:space="preserve">1357 (5) الجعفریات 109 بإسناده عن علی علیه السلام قال یجبر الرجل</w:t>
      </w:r>
    </w:p>
    <w:p>
      <w:pPr>
        <w:pStyle w:val="BookText"/>
      </w:pPr>
      <w:r>
        <w:rPr>
          <w:rFonts w:ascii="IRNazanin" w:hAnsi="IRNazanin" w:eastAsia="IRNazanin" w:cs="IRNazanin"/>
          <w:lang w:bidi="fa-IR"/>
          <w:color w:val="111111"/>
          <w:sz w:val="28"/>
          <w:szCs w:val="28"/>
          <w:rtl/>
        </w:rPr>
        <w:t xml:space="preserve">علی النفقة علی امرأته فان لم یفعل حبس وتجبر المرأة علی أن ترضع ولدها وتجبر علی</w:t>
      </w:r>
    </w:p>
    <w:p>
      <w:pPr>
        <w:pStyle w:val="BookText"/>
      </w:pPr>
      <w:r>
        <w:rPr>
          <w:rFonts w:ascii="IRNazanin" w:hAnsi="IRNazanin" w:eastAsia="IRNazanin" w:cs="IRNazanin"/>
          <w:lang w:bidi="fa-IR"/>
          <w:color w:val="111111"/>
          <w:sz w:val="28"/>
          <w:szCs w:val="28"/>
          <w:rtl/>
        </w:rPr>
        <w:t xml:space="preserve">أن تخبز له وتخدمه داخل بیتها.</w:t>
      </w:r>
    </w:p>
    <w:p>
      <w:pPr>
        <w:pStyle w:val="BookText"/>
      </w:pPr>
      <w:r>
        <w:rPr>
          <w:rFonts w:ascii="IRNazanin" w:hAnsi="IRNazanin" w:eastAsia="IRNazanin" w:cs="IRNazanin"/>
          <w:lang w:bidi="fa-IR"/>
          <w:color w:val="111111"/>
          <w:sz w:val="28"/>
          <w:szCs w:val="28"/>
          <w:rtl/>
        </w:rPr>
        <w:t xml:space="preserve">1358 (6) یب 108 ج 8 - محمد بن یعقوب عن کا 40 ج 6 - محمد بن یحیی</w:t>
      </w:r>
    </w:p>
    <w:p>
      <w:pPr>
        <w:pStyle w:val="BookText"/>
      </w:pPr>
      <w:r>
        <w:rPr>
          <w:rFonts w:ascii="IRNazanin" w:hAnsi="IRNazanin" w:eastAsia="IRNazanin" w:cs="IRNazanin"/>
          <w:lang w:bidi="fa-IR"/>
          <w:color w:val="111111"/>
          <w:sz w:val="28"/>
          <w:szCs w:val="28"/>
          <w:rtl/>
        </w:rPr>
        <w:t xml:space="preserve">عن أحمد بن محمد عن محمد بن یحیی عن طلحة بن زید عن أبی عبد الله علیه السلام</w:t>
      </w:r>
    </w:p>
    <w:p>
      <w:pPr>
        <w:pStyle w:val="BookText"/>
      </w:pPr>
      <w:r>
        <w:rPr>
          <w:rFonts w:ascii="IRNazanin" w:hAnsi="IRNazanin" w:eastAsia="IRNazanin" w:cs="IRNazanin"/>
          <w:lang w:bidi="fa-IR"/>
          <w:color w:val="111111"/>
          <w:sz w:val="28"/>
          <w:szCs w:val="28"/>
          <w:rtl/>
        </w:rPr>
        <w:t xml:space="preserve">قال قال أمیر المؤمنین علیه السلام ما من لبن یرضع به الصبی أعظم برکة علیه من لبن أمه.</w:t>
      </w:r>
    </w:p>
    <w:p>
      <w:pPr>
        <w:pStyle w:val="BookText"/>
      </w:pPr>
      <w:r>
        <w:rPr>
          <w:rFonts w:ascii="IRNazanin" w:hAnsi="IRNazanin" w:eastAsia="IRNazanin" w:cs="IRNazanin"/>
          <w:lang w:bidi="fa-IR"/>
          <w:color w:val="111111"/>
          <w:sz w:val="28"/>
          <w:szCs w:val="28"/>
          <w:rtl/>
        </w:rPr>
        <w:t xml:space="preserve">فقیه 305 ج 3 - قال علی علیه السلام ما من لبن وذکر مثله.</w:t>
      </w:r>
    </w:p>
    <w:p>
      <w:pPr>
        <w:pStyle w:val="BookText"/>
      </w:pPr>
      <w:r>
        <w:rPr>
          <w:rFonts w:ascii="IRNazanin" w:hAnsi="IRNazanin" w:eastAsia="IRNazanin" w:cs="IRNazanin"/>
          <w:lang w:bidi="fa-IR"/>
          <w:color w:val="111111"/>
          <w:sz w:val="28"/>
          <w:szCs w:val="28"/>
          <w:rtl/>
        </w:rPr>
        <w:t xml:space="preserve">1359 (7) صحیفة الرضا علیه السلام 101 باسناده قال قال رسول الله صلی</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76" w:name="pg12426_132585"/>
    <w:bookmarkEnd w:id="176"/>
    <w:p>
      <w:pPr>
        <w:pStyle w:val="BookText"/>
      </w:pPr>
      <w:r>
        <w:rPr>
          <w:rFonts w:ascii="IRNazanin" w:hAnsi="IRNazanin" w:eastAsia="IRNazanin" w:cs="IRNazanin"/>
          <w:lang w:bidi="fa-IR"/>
          <w:color w:val="111111"/>
          <w:sz w:val="28"/>
          <w:szCs w:val="28"/>
          <w:rtl/>
        </w:rPr>
        <w:t xml:space="preserve">الله علیه وآله لیس للصبی لن خیر من لبن أمه. العیون 34 ج 2 - بالإسناد المتقدم فی</w:t>
      </w:r>
    </w:p>
    <w:p>
      <w:pPr>
        <w:pStyle w:val="BookText"/>
      </w:pPr>
      <w:r>
        <w:rPr>
          <w:rFonts w:ascii="IRNazanin" w:hAnsi="IRNazanin" w:eastAsia="IRNazanin" w:cs="IRNazanin"/>
          <w:lang w:bidi="fa-IR"/>
          <w:color w:val="111111"/>
          <w:sz w:val="28"/>
          <w:szCs w:val="28"/>
          <w:rtl/>
        </w:rPr>
        <w:t xml:space="preserve">باب (22) حرمة الزکوات المفروضة علی ما انتسب إلی هاشم بأبیه من أبواب من یستحق</w:t>
      </w:r>
    </w:p>
    <w:p>
      <w:pPr>
        <w:pStyle w:val="BookText"/>
      </w:pPr>
      <w:r>
        <w:rPr>
          <w:rFonts w:ascii="IRNazanin" w:hAnsi="IRNazanin" w:eastAsia="IRNazanin" w:cs="IRNazanin"/>
          <w:lang w:bidi="fa-IR"/>
          <w:color w:val="111111"/>
          <w:sz w:val="28"/>
          <w:szCs w:val="28"/>
          <w:rtl/>
        </w:rPr>
        <w:t xml:space="preserve">الزکاة عن داود بن سلیمان الفراء عن علی به موسی الرضا علیه السلام عن آبائه عن</w:t>
      </w:r>
    </w:p>
    <w:p>
      <w:pPr>
        <w:pStyle w:val="BookText"/>
      </w:pPr>
      <w:r>
        <w:rPr>
          <w:rFonts w:ascii="IRNazanin" w:hAnsi="IRNazanin" w:eastAsia="IRNazanin" w:cs="IRNazanin"/>
          <w:lang w:bidi="fa-IR"/>
          <w:color w:val="111111"/>
          <w:sz w:val="28"/>
          <w:szCs w:val="28"/>
          <w:rtl/>
        </w:rPr>
        <w:t xml:space="preserve">رسول الله صلی الله علیه وآله مثله.</w:t>
      </w:r>
    </w:p>
    <w:p>
      <w:pPr>
        <w:pStyle w:val="BookText"/>
      </w:pPr>
      <w:r>
        <w:rPr>
          <w:rFonts w:ascii="IRNazanin" w:hAnsi="IRNazanin" w:eastAsia="IRNazanin" w:cs="IRNazanin"/>
          <w:lang w:bidi="fa-IR"/>
          <w:color w:val="111111"/>
          <w:sz w:val="28"/>
          <w:szCs w:val="28"/>
          <w:rtl/>
        </w:rPr>
        <w:t xml:space="preserve">وتقدم فی روایة الحولاء (4) من باب (37) انه یحرم علی المرأة ان تسخط</w:t>
      </w:r>
    </w:p>
    <w:p>
      <w:pPr>
        <w:pStyle w:val="BookText"/>
      </w:pPr>
      <w:r>
        <w:rPr>
          <w:rFonts w:ascii="IRNazanin" w:hAnsi="IRNazanin" w:eastAsia="IRNazanin" w:cs="IRNazanin"/>
          <w:lang w:bidi="fa-IR"/>
          <w:color w:val="111111"/>
          <w:sz w:val="28"/>
          <w:szCs w:val="28"/>
          <w:rtl/>
        </w:rPr>
        <w:t xml:space="preserve">زوجها من أبواب مباشرة النساء قوله صلی الله علیه وآله والذی بعثنی بالحق نبیا ورسولا و</w:t>
      </w:r>
    </w:p>
    <w:p>
      <w:pPr>
        <w:pStyle w:val="BookText"/>
      </w:pPr>
      <w:r>
        <w:rPr>
          <w:rFonts w:ascii="IRNazanin" w:hAnsi="IRNazanin" w:eastAsia="IRNazanin" w:cs="IRNazanin"/>
          <w:lang w:bidi="fa-IR"/>
          <w:color w:val="111111"/>
          <w:sz w:val="28"/>
          <w:szCs w:val="28"/>
          <w:rtl/>
        </w:rPr>
        <w:t xml:space="preserve">مبشرا ونذیرا ما من امرأة تحمل من زوجها ولدا الا کانت فی ظل الله عزو جل حتی</w:t>
      </w:r>
    </w:p>
    <w:p>
      <w:pPr>
        <w:pStyle w:val="BookText"/>
      </w:pPr>
      <w:r>
        <w:rPr>
          <w:rFonts w:ascii="IRNazanin" w:hAnsi="IRNazanin" w:eastAsia="IRNazanin" w:cs="IRNazanin"/>
          <w:lang w:bidi="fa-IR"/>
          <w:color w:val="111111"/>
          <w:sz w:val="28"/>
          <w:szCs w:val="28"/>
          <w:rtl/>
        </w:rPr>
        <w:t xml:space="preserve">یصیبها الطلق یکون لها بکل طلقة عتق رقبة مؤمنة فإذا وضعت حملها وأخذت فی</w:t>
      </w:r>
    </w:p>
    <w:p>
      <w:pPr>
        <w:pStyle w:val="BookText"/>
      </w:pPr>
      <w:r>
        <w:rPr>
          <w:rFonts w:ascii="IRNazanin" w:hAnsi="IRNazanin" w:eastAsia="IRNazanin" w:cs="IRNazanin"/>
          <w:lang w:bidi="fa-IR"/>
          <w:color w:val="111111"/>
          <w:sz w:val="28"/>
          <w:szCs w:val="28"/>
          <w:rtl/>
        </w:rPr>
        <w:t xml:space="preserve">رضاعه فما یمص الولد مصة من لبن أمه الا کان بین یدیها نورا ساطعا یوم القیامة یعجب</w:t>
      </w:r>
    </w:p>
    <w:p>
      <w:pPr>
        <w:pStyle w:val="BookText"/>
      </w:pPr>
      <w:r>
        <w:rPr>
          <w:rFonts w:ascii="IRNazanin" w:hAnsi="IRNazanin" w:eastAsia="IRNazanin" w:cs="IRNazanin"/>
          <w:lang w:bidi="fa-IR"/>
          <w:color w:val="111111"/>
          <w:sz w:val="28"/>
          <w:szCs w:val="28"/>
          <w:rtl/>
        </w:rPr>
        <w:t xml:space="preserve">من رآها من الأولین والآخرین وکتبت صائمة قائمة وان کانت مفطرة کتب لها صیام</w:t>
      </w:r>
    </w:p>
    <w:p>
      <w:pPr>
        <w:pStyle w:val="BookText"/>
      </w:pPr>
      <w:r>
        <w:rPr>
          <w:rFonts w:ascii="IRNazanin" w:hAnsi="IRNazanin" w:eastAsia="IRNazanin" w:cs="IRNazanin"/>
          <w:lang w:bidi="fa-IR"/>
          <w:color w:val="111111"/>
          <w:sz w:val="28"/>
          <w:szCs w:val="28"/>
          <w:rtl/>
        </w:rPr>
        <w:t xml:space="preserve">الدهر کله وقیامه فإذا فطمت ولدها قال الحق جل ذکره یا أیتها المرأة قد غفرت لک ما</w:t>
      </w:r>
    </w:p>
    <w:p>
      <w:pPr>
        <w:pStyle w:val="BookText"/>
      </w:pPr>
      <w:r>
        <w:rPr>
          <w:rFonts w:ascii="IRNazanin" w:hAnsi="IRNazanin" w:eastAsia="IRNazanin" w:cs="IRNazanin"/>
          <w:lang w:bidi="fa-IR"/>
          <w:color w:val="111111"/>
          <w:sz w:val="28"/>
          <w:szCs w:val="28"/>
          <w:rtl/>
        </w:rPr>
        <w:t xml:space="preserve">تقدم من الذنوب فاستأنفی العمل.</w:t>
      </w:r>
    </w:p>
    <w:p>
      <w:pPr>
        <w:pStyle w:val="BookText"/>
      </w:pPr>
      <w:r>
        <w:rPr>
          <w:rFonts w:ascii="IRNazanin" w:hAnsi="IRNazanin" w:eastAsia="IRNazanin" w:cs="IRNazanin"/>
          <w:lang w:bidi="fa-IR"/>
          <w:color w:val="111111"/>
          <w:sz w:val="28"/>
          <w:szCs w:val="28"/>
          <w:rtl/>
        </w:rPr>
        <w:t xml:space="preserve">ویأتی فی الباب التالی وما یتلوه وباب (54) ان المرأة لها ان تطلب الأجرة علی</w:t>
      </w:r>
    </w:p>
    <w:p>
      <w:pPr>
        <w:pStyle w:val="BookText"/>
      </w:pPr>
      <w:r>
        <w:rPr>
          <w:rFonts w:ascii="IRNazanin" w:hAnsi="IRNazanin" w:eastAsia="IRNazanin" w:cs="IRNazanin"/>
          <w:lang w:bidi="fa-IR"/>
          <w:color w:val="111111"/>
          <w:sz w:val="28"/>
          <w:szCs w:val="28"/>
          <w:rtl/>
        </w:rPr>
        <w:t xml:space="preserve">الارضاع من زوجها وباب (58) أن حضانة الولد هل تکون للأب أم للأم ما یناسب الباب</w:t>
      </w:r>
    </w:p>
    <w:p>
      <w:pPr>
        <w:pStyle w:val="BookText"/>
      </w:pPr>
      <w:r>
        <w:rPr>
          <w:rFonts w:ascii="IRNazanin" w:hAnsi="IRNazanin" w:eastAsia="IRNazanin" w:cs="IRNazanin"/>
          <w:lang w:bidi="fa-IR"/>
          <w:color w:val="111111"/>
          <w:sz w:val="28"/>
          <w:szCs w:val="28"/>
          <w:rtl/>
        </w:rPr>
        <w:t xml:space="preserve">فلاحظ.</w:t>
      </w:r>
    </w:p>
    <w:p>
      <w:pPr>
        <w:pStyle w:val="Heading3"/>
      </w:pPr>
      <w:bookmarkStart w:id="433" w:name="_Toc232"/>
      <w:r>
        <w:t>(52) باب ما ورد فی نهی النساء عن الارضاع من ثدی واحد وعن الارضاع یمینا وشمالا</w:t>
      </w:r>
      <w:bookmarkEnd w:id="433"/>
    </w:p>
    <w:p>
      <w:pPr>
        <w:pStyle w:val="BookText"/>
      </w:pPr>
      <w:r>
        <w:rPr>
          <w:rFonts w:ascii="IRNazanin" w:hAnsi="IRNazanin" w:eastAsia="IRNazanin" w:cs="IRNazanin"/>
          <w:lang w:bidi="fa-IR"/>
          <w:color w:val="111111"/>
          <w:sz w:val="28"/>
          <w:szCs w:val="28"/>
          <w:rtl/>
        </w:rPr>
        <w:t xml:space="preserve">1360 (1) یب 108 ج 8 - محمد بن یعقوب عن کا 40 ج 6 - محمد بن یحیی</w:t>
      </w:r>
    </w:p>
    <w:p>
      <w:pPr>
        <w:pStyle w:val="BookText"/>
      </w:pPr>
      <w:r>
        <w:rPr>
          <w:rFonts w:ascii="IRNazanin" w:hAnsi="IRNazanin" w:eastAsia="IRNazanin" w:cs="IRNazanin"/>
          <w:lang w:bidi="fa-IR"/>
          <w:color w:val="111111"/>
          <w:sz w:val="28"/>
          <w:szCs w:val="28"/>
          <w:rtl/>
        </w:rPr>
        <w:t xml:space="preserve">عن سلمة بن الخطاب عن محمد بن موسی عن محمد بن العباس بن الولید عن أبیه عن أمه</w:t>
      </w:r>
    </w:p>
    <w:p>
      <w:pPr>
        <w:pStyle w:val="BookText"/>
      </w:pPr>
      <w:r>
        <w:rPr>
          <w:rFonts w:ascii="IRNazanin" w:hAnsi="IRNazanin" w:eastAsia="IRNazanin" w:cs="IRNazanin"/>
          <w:lang w:bidi="fa-IR"/>
          <w:color w:val="111111"/>
          <w:sz w:val="28"/>
          <w:szCs w:val="28"/>
          <w:rtl/>
        </w:rPr>
        <w:t xml:space="preserve">أم إسحاق بنت سلیمان قالت نظر إلی أبو عبد الله علیه السلام وأنا أرضع أحد بنی </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محمدا أو إسحاق لا ترضعیه من ثدی واحد وأرضعیه من کلیهما یکون</w:t>
      </w:r>
    </w:p>
    <w:p>
      <w:pPr>
        <w:pStyle w:val="BookText"/>
      </w:pPr>
      <w:r>
        <w:rPr>
          <w:rFonts w:ascii="IRNazanin" w:hAnsi="IRNazanin" w:eastAsia="IRNazanin" w:cs="IRNazanin"/>
          <w:lang w:bidi="fa-IR"/>
          <w:color w:val="111111"/>
          <w:sz w:val="28"/>
          <w:szCs w:val="28"/>
          <w:rtl/>
        </w:rPr>
        <w:t xml:space="preserve">أحدهما طعاما والآخر شرابا. فقیه 305 ج 3 - ونظر الصادق علیه السلام إلی أم إسحاق</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77" w:name="pg12426_132586"/>
    <w:bookmarkEnd w:id="177"/>
    <w:p>
      <w:pPr>
        <w:pStyle w:val="BookText"/>
      </w:pPr>
      <w:r>
        <w:rPr>
          <w:rFonts w:ascii="IRNazanin" w:hAnsi="IRNazanin" w:eastAsia="IRNazanin" w:cs="IRNazanin"/>
          <w:lang w:bidi="fa-IR"/>
          <w:color w:val="111111"/>
          <w:sz w:val="28"/>
          <w:szCs w:val="28"/>
          <w:rtl/>
        </w:rPr>
        <w:t xml:space="preserve">بنت سلیمان وهی ترضع أحد ابنیها محمدا أو إسحاق فقال یا أم إسحاق وذکر مثله.</w:t>
      </w:r>
    </w:p>
    <w:p>
      <w:pPr>
        <w:pStyle w:val="BookText"/>
      </w:pPr>
      <w:r>
        <w:rPr>
          <w:rFonts w:ascii="IRNazanin" w:hAnsi="IRNazanin" w:eastAsia="IRNazanin" w:cs="IRNazanin"/>
          <w:lang w:bidi="fa-IR"/>
          <w:color w:val="111111"/>
          <w:sz w:val="28"/>
          <w:szCs w:val="28"/>
          <w:rtl/>
        </w:rPr>
        <w:t xml:space="preserve">1361 (2) فقیه 296 ج 4 - روی محمد بن علی الکوفی عن إسماعیل بن</w:t>
      </w:r>
    </w:p>
    <w:p>
      <w:pPr>
        <w:pStyle w:val="BookText"/>
      </w:pPr>
      <w:r>
        <w:rPr>
          <w:rFonts w:ascii="IRNazanin" w:hAnsi="IRNazanin" w:eastAsia="IRNazanin" w:cs="IRNazanin"/>
          <w:lang w:bidi="fa-IR"/>
          <w:color w:val="111111"/>
          <w:sz w:val="28"/>
          <w:szCs w:val="28"/>
          <w:rtl/>
        </w:rPr>
        <w:t xml:space="preserve">مهران عن مرازم عن جابر بن یزید عن جابر بن عبد الله الأنصاری قال قال رسول الله صلی</w:t>
      </w:r>
    </w:p>
    <w:p>
      <w:pPr>
        <w:pStyle w:val="BookText"/>
      </w:pPr>
      <w:r>
        <w:rPr>
          <w:rFonts w:ascii="IRNazanin" w:hAnsi="IRNazanin" w:eastAsia="IRNazanin" w:cs="IRNazanin"/>
          <w:lang w:bidi="fa-IR"/>
          <w:color w:val="111111"/>
          <w:sz w:val="28"/>
          <w:szCs w:val="28"/>
          <w:rtl/>
        </w:rPr>
        <w:t xml:space="preserve">الله علیه وآله إذا وقع الولد فی جوف أمه صار وجهه قبل ظهر أمه (إلی أن قال) وجعل</w:t>
      </w:r>
    </w:p>
    <w:p>
      <w:pPr>
        <w:pStyle w:val="BookText"/>
      </w:pPr>
      <w:r>
        <w:rPr>
          <w:rFonts w:ascii="IRNazanin" w:hAnsi="IRNazanin" w:eastAsia="IRNazanin" w:cs="IRNazanin"/>
          <w:lang w:bidi="fa-IR"/>
          <w:color w:val="111111"/>
          <w:sz w:val="28"/>
          <w:szCs w:val="28"/>
          <w:rtl/>
        </w:rPr>
        <w:t xml:space="preserve">الله تعالی ذکره رزقه فی ثدیی أمه فی إحداهما شرابه وفی الأخری طعامه.</w:t>
      </w:r>
    </w:p>
    <w:p>
      <w:pPr>
        <w:pStyle w:val="BookText"/>
      </w:pPr>
      <w:r>
        <w:rPr>
          <w:rFonts w:ascii="IRNazanin" w:hAnsi="IRNazanin" w:eastAsia="IRNazanin" w:cs="IRNazanin"/>
          <w:lang w:bidi="fa-IR"/>
          <w:color w:val="111111"/>
          <w:sz w:val="28"/>
          <w:szCs w:val="28"/>
          <w:rtl/>
        </w:rPr>
        <w:t xml:space="preserve">1362 (3) فقیه 307 ج 3 - فی روایة السکونی قال کان علی علیه السلام یقول</w:t>
      </w:r>
    </w:p>
    <w:p>
      <w:pPr>
        <w:pStyle w:val="BookText"/>
      </w:pPr>
      <w:r>
        <w:rPr>
          <w:rFonts w:ascii="IRNazanin" w:hAnsi="IRNazanin" w:eastAsia="IRNazanin" w:cs="IRNazanin"/>
          <w:lang w:bidi="fa-IR"/>
          <w:color w:val="111111"/>
          <w:sz w:val="28"/>
          <w:szCs w:val="28"/>
          <w:rtl/>
        </w:rPr>
        <w:t xml:space="preserve">انهوا نساءکم أن یرضعن یمینا وشمالا فإنهن ینسین.</w:t>
      </w:r>
    </w:p>
    <w:p>
      <w:pPr>
        <w:pStyle w:val="BookText"/>
      </w:pPr>
      <w:r>
        <w:rPr>
          <w:rFonts w:ascii="IRNazanin" w:hAnsi="IRNazanin" w:eastAsia="IRNazanin" w:cs="IRNazanin"/>
          <w:lang w:bidi="fa-IR"/>
          <w:color w:val="111111"/>
          <w:sz w:val="28"/>
          <w:szCs w:val="28"/>
          <w:rtl/>
        </w:rPr>
        <w:t xml:space="preserve">1363 (4) الدعائم 244 ج 2 - عن رسول الله صلی الله علیه وآله أنه نهی</w:t>
      </w:r>
    </w:p>
    <w:p>
      <w:pPr>
        <w:pStyle w:val="BookText"/>
      </w:pPr>
      <w:r>
        <w:rPr>
          <w:rFonts w:ascii="IRNazanin" w:hAnsi="IRNazanin" w:eastAsia="IRNazanin" w:cs="IRNazanin"/>
          <w:lang w:bidi="fa-IR"/>
          <w:color w:val="111111"/>
          <w:sz w:val="28"/>
          <w:szCs w:val="28"/>
          <w:rtl/>
        </w:rPr>
        <w:t xml:space="preserve">النساء أن یرضعن یمینا وشمالا یعنی کثیرا وقال إنهن ینسین.</w:t>
      </w:r>
    </w:p>
    <w:p>
      <w:pPr>
        <w:pStyle w:val="Heading3"/>
      </w:pPr>
      <w:bookmarkStart w:id="434" w:name="_Toc233"/>
      <w:r>
        <w:t>(53) باب أقل مدة الرضاع وأکثرها</w:t>
      </w:r>
      <w:bookmarkEnd w:id="434"/>
    </w:p>
    <w:p>
      <w:pPr>
        <w:pStyle w:val="BookText"/>
      </w:pPr>
      <w:r>
        <w:rPr>
          <w:rFonts w:ascii="IRNazanin" w:hAnsi="IRNazanin" w:eastAsia="IRNazanin" w:cs="IRNazanin"/>
          <w:lang w:bidi="fa-IR"/>
          <w:color w:val="111111"/>
          <w:sz w:val="28"/>
          <w:szCs w:val="28"/>
          <w:rtl/>
        </w:rPr>
        <w:t xml:space="preserve">قال الله تعالی فی سورة البقرة (2) والوالدات یرضعن أولادهن حولین کاملین لمن</w:t>
      </w:r>
    </w:p>
    <w:p>
      <w:pPr>
        <w:pStyle w:val="BookText"/>
      </w:pPr>
      <w:r>
        <w:rPr>
          <w:rFonts w:ascii="IRNazanin" w:hAnsi="IRNazanin" w:eastAsia="IRNazanin" w:cs="IRNazanin"/>
          <w:lang w:bidi="fa-IR"/>
          <w:color w:val="111111"/>
          <w:sz w:val="28"/>
          <w:szCs w:val="28"/>
          <w:rtl/>
        </w:rPr>
        <w:t xml:space="preserve">أراد أن یتم الرضاعة وعلی المولود له رزقهن وکسوتهن بالمعروف لا تکلف نفس إلا</w:t>
      </w:r>
    </w:p>
    <w:p>
      <w:pPr>
        <w:pStyle w:val="BookText"/>
      </w:pPr>
      <w:r>
        <w:rPr>
          <w:rFonts w:ascii="IRNazanin" w:hAnsi="IRNazanin" w:eastAsia="IRNazanin" w:cs="IRNazanin"/>
          <w:lang w:bidi="fa-IR"/>
          <w:color w:val="111111"/>
          <w:sz w:val="28"/>
          <w:szCs w:val="28"/>
          <w:rtl/>
        </w:rPr>
        <w:t xml:space="preserve">وسعها لا تضار والدة بولدها ولا مولود له بولده وعلی الوارث مثل ذلک فان أرادا فصالا</w:t>
      </w:r>
    </w:p>
    <w:p>
      <w:pPr>
        <w:pStyle w:val="BookText"/>
      </w:pPr>
      <w:r>
        <w:rPr>
          <w:rFonts w:ascii="IRNazanin" w:hAnsi="IRNazanin" w:eastAsia="IRNazanin" w:cs="IRNazanin"/>
          <w:lang w:bidi="fa-IR"/>
          <w:color w:val="111111"/>
          <w:sz w:val="28"/>
          <w:szCs w:val="28"/>
          <w:rtl/>
        </w:rPr>
        <w:t xml:space="preserve">عن تراض منهما وتشاور فلا جناح علیهما وان أردتم ان تسترضعوا أولادکم فلا جناح</w:t>
      </w:r>
    </w:p>
    <w:p>
      <w:pPr>
        <w:pStyle w:val="BookText"/>
      </w:pPr>
      <w:r>
        <w:rPr>
          <w:rFonts w:ascii="IRNazanin" w:hAnsi="IRNazanin" w:eastAsia="IRNazanin" w:cs="IRNazanin"/>
          <w:lang w:bidi="fa-IR"/>
          <w:color w:val="111111"/>
          <w:sz w:val="28"/>
          <w:szCs w:val="28"/>
          <w:rtl/>
        </w:rPr>
        <w:t xml:space="preserve">علیکم إذا سلمتم ما آتیتم بالمعروف واتقوا الله واعلموا أن الله بما تعملون بصیر (233).</w:t>
      </w:r>
    </w:p>
    <w:p>
      <w:pPr>
        <w:pStyle w:val="BookText"/>
      </w:pPr>
      <w:r>
        <w:rPr>
          <w:rFonts w:ascii="IRNazanin" w:hAnsi="IRNazanin" w:eastAsia="IRNazanin" w:cs="IRNazanin"/>
          <w:lang w:bidi="fa-IR"/>
          <w:color w:val="111111"/>
          <w:sz w:val="28"/>
          <w:szCs w:val="28"/>
          <w:rtl/>
        </w:rPr>
        <w:t xml:space="preserve">1364 یب 105 ج 8 - روی أحمد بن محمد بن عیسی عن ابن أبی عمیر</w:t>
      </w:r>
    </w:p>
    <w:p>
      <w:pPr>
        <w:pStyle w:val="BookText"/>
      </w:pPr>
      <w:r>
        <w:rPr>
          <w:rFonts w:ascii="IRNazanin" w:hAnsi="IRNazanin" w:eastAsia="IRNazanin" w:cs="IRNazanin"/>
          <w:lang w:bidi="fa-IR"/>
          <w:color w:val="111111"/>
          <w:sz w:val="28"/>
          <w:szCs w:val="28"/>
          <w:rtl/>
        </w:rPr>
        <w:t xml:space="preserve">عن أبی المعزا عن الحلبی قال قال أبو عبد الله علیه السلام لیس للمرأة أن تأخذ فی رضاع</w:t>
      </w:r>
    </w:p>
    <w:p>
      <w:pPr>
        <w:pStyle w:val="BookText"/>
      </w:pPr>
      <w:r>
        <w:rPr>
          <w:rFonts w:ascii="IRNazanin" w:hAnsi="IRNazanin" w:eastAsia="IRNazanin" w:cs="IRNazanin"/>
          <w:lang w:bidi="fa-IR"/>
          <w:color w:val="111111"/>
          <w:sz w:val="28"/>
          <w:szCs w:val="28"/>
          <w:rtl/>
        </w:rPr>
        <w:t xml:space="preserve">ولدها أکثر من حولین کاملین فان أرادا الفصال قبل ذلک عن تراض منهما فهو حسن و</w:t>
      </w:r>
    </w:p>
    <w:p>
      <w:pPr>
        <w:pStyle w:val="BookText"/>
      </w:pPr>
      <w:r>
        <w:rPr>
          <w:rFonts w:ascii="IRNazanin" w:hAnsi="IRNazanin" w:eastAsia="IRNazanin" w:cs="IRNazanin"/>
          <w:lang w:bidi="fa-IR"/>
          <w:color w:val="111111"/>
          <w:sz w:val="28"/>
          <w:szCs w:val="28"/>
          <w:rtl/>
        </w:rPr>
        <w:t xml:space="preserve">الفصال الفطام.</w:t>
      </w:r>
    </w:p>
    <w:p>
      <w:pPr>
        <w:pStyle w:val="BookText"/>
      </w:pPr>
      <w:r>
        <w:rPr>
          <w:rFonts w:ascii="IRNazanin" w:hAnsi="IRNazanin" w:eastAsia="IRNazanin" w:cs="IRNazanin"/>
          <w:lang w:bidi="fa-IR"/>
          <w:color w:val="111111"/>
          <w:sz w:val="28"/>
          <w:szCs w:val="28"/>
          <w:rtl/>
        </w:rPr>
        <w:t xml:space="preserve">1365 (2) کا 103 ج 6 - علی (بن إبراهیم - ئل) عن أبیه عن ابن أبی عمیر عن</w:t>
      </w:r>
    </w:p>
    <w:p>
      <w:pPr>
        <w:pStyle w:val="BookText"/>
      </w:pPr>
      <w:r>
        <w:rPr>
          <w:rFonts w:ascii="IRNazanin" w:hAnsi="IRNazanin" w:eastAsia="IRNazanin" w:cs="IRNazanin"/>
          <w:lang w:bidi="fa-IR"/>
          <w:color w:val="111111"/>
          <w:sz w:val="28"/>
          <w:szCs w:val="28"/>
          <w:rtl/>
        </w:rPr>
        <w:t xml:space="preserve">حماد عن الحلبی عن أبی عبد الله علیه السلام قال الحبلی المطلقة ینفق علیها حتی تضع</w:t>
      </w:r>
    </w:p>
    <w:p>
      <w:pPr>
        <w:pStyle w:val="BookText"/>
      </w:pPr>
      <w:r>
        <w:rPr>
          <w:rFonts w:ascii="IRNazanin" w:hAnsi="IRNazanin" w:eastAsia="IRNazanin" w:cs="IRNazanin"/>
          <w:lang w:bidi="fa-IR"/>
          <w:color w:val="111111"/>
          <w:sz w:val="28"/>
          <w:szCs w:val="28"/>
          <w:rtl/>
        </w:rPr>
        <w:t xml:space="preserve">حملها وهی أحق بولدها أن ترضعه بما تقبله امرأة أخری إن الله عز وجل یقول " لا تضار</w:t>
      </w:r>
    </w:p>
    <w:p>
      <w:pPr>
        <w:pStyle w:val="BookText"/>
      </w:pPr>
      <w:r>
        <w:rPr>
          <w:rFonts w:ascii="IRNazanin" w:hAnsi="IRNazanin" w:eastAsia="IRNazanin" w:cs="IRNazanin"/>
          <w:lang w:bidi="fa-IR"/>
          <w:color w:val="111111"/>
          <w:sz w:val="28"/>
          <w:szCs w:val="28"/>
          <w:rtl/>
        </w:rPr>
        <w:t xml:space="preserve">والدة بولدها ولا مولود له بولده وعلی الوارث مثل ذلک " قال کانت المرأة منا ترفع یدها</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زوجها إذا أراد مجامعتها فتقول لا أدعک لأنی أخاف أن أحمل علی ولدی ویقول</w:t>
      </w:r>
    </w:p>
    <w:p>
      <w:pPr>
        <w:pStyle w:val="BookText"/>
      </w:pPr>
      <w:r>
        <w:rPr>
          <w:rFonts w:ascii="IRNazanin" w:hAnsi="IRNazanin" w:eastAsia="IRNazanin" w:cs="IRNazanin"/>
          <w:lang w:bidi="fa-IR"/>
          <w:color w:val="111111"/>
          <w:sz w:val="28"/>
          <w:szCs w:val="28"/>
          <w:rtl/>
        </w:rPr>
        <w:t xml:space="preserve">الرجل لا أجامعک إنی أخاف أن تعلقی فأقتل ولدی فنهی الله عزو جل أن تضار المرأة</w:t>
      </w:r>
    </w:p>
    <w:p>
      <w:pPr>
        <w:pStyle w:val="BookText"/>
      </w:pPr>
      <w:r>
        <w:rPr>
          <w:rFonts w:ascii="IRNazanin" w:hAnsi="IRNazanin" w:eastAsia="IRNazanin" w:cs="IRNazanin"/>
          <w:lang w:bidi="fa-IR"/>
          <w:color w:val="111111"/>
          <w:sz w:val="28"/>
          <w:szCs w:val="28"/>
          <w:rtl/>
        </w:rPr>
        <w:t xml:space="preserve">الرجل وأن یضار الرجل المرأة وأما قوله " وعلی الوارث مثل ذلک " فإنه نهی أن یضار</w:t>
      </w:r>
    </w:p>
    <w:p>
      <w:pPr>
        <w:pStyle w:val="BookText"/>
      </w:pPr>
      <w:r>
        <w:rPr>
          <w:rFonts w:ascii="IRNazanin" w:hAnsi="IRNazanin" w:eastAsia="IRNazanin" w:cs="IRNazanin"/>
          <w:lang w:bidi="fa-IR"/>
          <w:color w:val="111111"/>
          <w:sz w:val="28"/>
          <w:szCs w:val="28"/>
          <w:rtl/>
        </w:rPr>
        <w:t xml:space="preserve">بالصبی أو یضار أمه فی رضاعه ولیس لها أن تأخذ فی رضاعه فوق حولین کاملین وإن</w:t>
      </w:r>
    </w:p>
    <w:p>
      <w:pPr>
        <w:pStyle w:val="BookText"/>
      </w:pPr>
      <w:r>
        <w:rPr>
          <w:rFonts w:ascii="IRNazanin" w:hAnsi="IRNazanin" w:eastAsia="IRNazanin" w:cs="IRNazanin"/>
          <w:lang w:bidi="fa-IR"/>
          <w:color w:val="111111"/>
          <w:sz w:val="28"/>
          <w:szCs w:val="28"/>
          <w:rtl/>
        </w:rPr>
        <w:t xml:space="preserve">أرادا فصالا عن تراض منهما قبل ذلک کان حسنا والفصال هو الفطام.</w:t>
      </w:r>
    </w:p>
    <w:p>
      <w:pPr>
        <w:pStyle w:val="BookText"/>
      </w:pPr>
      <w:r>
        <w:rPr>
          <w:rFonts w:ascii="IRNazanin" w:hAnsi="IRNazanin" w:eastAsia="IRNazanin" w:cs="IRNazanin"/>
          <w:lang w:bidi="fa-IR"/>
          <w:color w:val="111111"/>
          <w:sz w:val="28"/>
          <w:szCs w:val="28"/>
          <w:rtl/>
        </w:rPr>
        <w:t xml:space="preserve">1366 (3) تفسیر العیاشی 121 - عن الحلبی عن أبی عبد الله علیه السلام قال</w:t>
      </w:r>
    </w:p>
    <w:p>
      <w:pPr>
        <w:pStyle w:val="BookText"/>
      </w:pPr>
      <w:r>
        <w:rPr>
          <w:rFonts w:ascii="IRNazanin" w:hAnsi="IRNazanin" w:eastAsia="IRNazanin" w:cs="IRNazanin"/>
          <w:lang w:bidi="fa-IR"/>
          <w:color w:val="111111"/>
          <w:sz w:val="28"/>
          <w:szCs w:val="28"/>
          <w:rtl/>
        </w:rPr>
        <w:t xml:space="preserve">المطلقة ینفق علیها حتی تضع حملها وهی أحق بولدها أن ترضعه مما تقبله امرأة أخری ان</w:t>
      </w:r>
    </w:p>
    <w:p>
      <w:pPr>
        <w:pStyle w:val="BookText"/>
      </w:pPr>
      <w:r>
        <w:rPr>
          <w:rFonts w:ascii="IRNazanin" w:hAnsi="IRNazanin" w:eastAsia="IRNazanin" w:cs="IRNazanin"/>
          <w:lang w:bidi="fa-IR"/>
          <w:color w:val="111111"/>
          <w:sz w:val="28"/>
          <w:szCs w:val="28"/>
          <w:rtl/>
        </w:rPr>
        <w:t xml:space="preserve">الله یقول " لا تضار والدة بولدها ولا مولود له بولده وعلی الوارث مثل ذلک " انه نهی أن</w:t>
      </w:r>
    </w:p>
    <w:p>
      <w:pPr>
        <w:pStyle w:val="BookText"/>
      </w:pPr>
      <w:r>
        <w:rPr>
          <w:rFonts w:ascii="IRNazanin" w:hAnsi="IRNazanin" w:eastAsia="IRNazanin" w:cs="IRNazanin"/>
          <w:lang w:bidi="fa-IR"/>
          <w:color w:val="111111"/>
          <w:sz w:val="28"/>
          <w:szCs w:val="28"/>
          <w:rtl/>
        </w:rPr>
        <w:t xml:space="preserve">یضار بالصبی أو یضار بأمه فی رضاعه ولیس لها أن تأخذ فی رضاعه فوق حولین کاملین</w:t>
      </w:r>
    </w:p>
    <w:p>
      <w:pPr>
        <w:pStyle w:val="BookText"/>
      </w:pPr>
      <w:r>
        <w:rPr>
          <w:rFonts w:ascii="IRNazanin" w:hAnsi="IRNazanin" w:eastAsia="IRNazanin" w:cs="IRNazanin"/>
          <w:lang w:bidi="fa-IR"/>
          <w:color w:val="111111"/>
          <w:sz w:val="28"/>
          <w:szCs w:val="28"/>
          <w:rtl/>
        </w:rPr>
        <w:t xml:space="preserve">فان أراد الفصال قبل ذلک عن تراض منهما کان حسنا والفصال هو الفطام.</w:t>
      </w:r>
    </w:p>
    <w:p>
      <w:pPr>
        <w:pStyle w:val="BookText"/>
      </w:pPr>
      <w:r>
        <w:rPr>
          <w:rFonts w:ascii="IRNazanin" w:hAnsi="IRNazanin" w:eastAsia="IRNazanin" w:cs="IRNazanin"/>
          <w:lang w:bidi="fa-IR"/>
          <w:color w:val="111111"/>
          <w:sz w:val="28"/>
          <w:szCs w:val="28"/>
          <w:rtl/>
        </w:rPr>
        <w:t xml:space="preserve">1367 (4) فقیه 329 ج 3 - روی علی بن أبی حمزة عن أبی بصیر عن أبی</w:t>
      </w:r>
    </w:p>
    <w:p>
      <w:pPr>
        <w:pStyle w:val="BookText"/>
      </w:pPr>
      <w:r>
        <w:rPr>
          <w:rFonts w:ascii="IRNazanin" w:hAnsi="IRNazanin" w:eastAsia="IRNazanin" w:cs="IRNazanin"/>
          <w:lang w:bidi="fa-IR"/>
          <w:color w:val="111111"/>
          <w:sz w:val="28"/>
          <w:szCs w:val="28"/>
          <w:rtl/>
        </w:rPr>
        <w:t xml:space="preserve">عبد الله علیه السلام قال سمعته یقول الحلبی المطلقة ینفق علیها حتی تضع حملها وهی</w:t>
      </w:r>
    </w:p>
    <w:p>
      <w:pPr>
        <w:pStyle w:val="BookText"/>
      </w:pPr>
      <w:r>
        <w:rPr>
          <w:rFonts w:ascii="IRNazanin" w:hAnsi="IRNazanin" w:eastAsia="IRNazanin" w:cs="IRNazanin"/>
          <w:lang w:bidi="fa-IR"/>
          <w:color w:val="111111"/>
          <w:sz w:val="28"/>
          <w:szCs w:val="28"/>
          <w:rtl/>
        </w:rPr>
        <w:t xml:space="preserve">أحق بولدها أن ترضعه بما تقبله امرأة أخری یقول الله عز وجل " لا تضار والدة بولدها</w:t>
      </w:r>
    </w:p>
    <w:p>
      <w:pPr>
        <w:pStyle w:val="BookText"/>
      </w:pPr>
      <w:r>
        <w:rPr>
          <w:rFonts w:ascii="IRNazanin" w:hAnsi="IRNazanin" w:eastAsia="IRNazanin" w:cs="IRNazanin"/>
          <w:lang w:bidi="fa-IR"/>
          <w:color w:val="111111"/>
          <w:sz w:val="28"/>
          <w:szCs w:val="28"/>
          <w:rtl/>
        </w:rPr>
        <w:t xml:space="preserve">ولا مولود له بولده وعلی الوراث مثل ذلک " لا یضار بالصبی ولا یضار بأمه فی رضاعة</w:t>
      </w:r>
    </w:p>
    <w:p>
      <w:pPr>
        <w:pStyle w:val="BookText"/>
      </w:pPr>
      <w:r>
        <w:rPr>
          <w:rFonts w:ascii="IRNazanin" w:hAnsi="IRNazanin" w:eastAsia="IRNazanin" w:cs="IRNazanin"/>
          <w:lang w:bidi="fa-IR"/>
          <w:color w:val="111111"/>
          <w:sz w:val="28"/>
          <w:szCs w:val="28"/>
          <w:rtl/>
        </w:rPr>
        <w:t xml:space="preserve">ولیس لها أن تأخذ فی رضاعة فوق حولین کاملین فإذا أرادا الفصال قبل ذلک عن تراض</w:t>
      </w:r>
    </w:p>
    <w:p>
      <w:pPr>
        <w:pStyle w:val="BookText"/>
      </w:pPr>
      <w:r>
        <w:rPr>
          <w:rFonts w:ascii="IRNazanin" w:hAnsi="IRNazanin" w:eastAsia="IRNazanin" w:cs="IRNazanin"/>
          <w:lang w:bidi="fa-IR"/>
          <w:color w:val="111111"/>
          <w:sz w:val="28"/>
          <w:szCs w:val="28"/>
          <w:rtl/>
        </w:rPr>
        <w:t xml:space="preserve">منهما کان حسنا والفصال هو الفطام.</w:t>
      </w:r>
    </w:p>
    <w:p>
      <w:pPr>
        <w:pStyle w:val="BookText"/>
      </w:pPr>
      <w:r>
        <w:rPr>
          <w:rFonts w:ascii="IRNazanin" w:hAnsi="IRNazanin" w:eastAsia="IRNazanin" w:cs="IRNazanin"/>
          <w:lang w:bidi="fa-IR"/>
          <w:color w:val="111111"/>
          <w:sz w:val="28"/>
          <w:szCs w:val="28"/>
          <w:rtl/>
        </w:rPr>
        <w:t xml:space="preserve">1368 (5) الدعائم 290 ج 2 - عن علی علیه السلام أنه قال فی قول الله</w:t>
      </w:r>
    </w:p>
    <w:p>
      <w:pPr>
        <w:pStyle w:val="BookText"/>
      </w:pPr>
      <w:r>
        <w:rPr>
          <w:rFonts w:ascii="IRNazanin" w:hAnsi="IRNazanin" w:eastAsia="IRNazanin" w:cs="IRNazanin"/>
          <w:lang w:bidi="fa-IR"/>
          <w:color w:val="111111"/>
          <w:sz w:val="28"/>
          <w:szCs w:val="28"/>
          <w:rtl/>
        </w:rPr>
        <w:t xml:space="preserve">عز وجل (وعلی الوارث مثل ذلک (الآیة) قال نهی الله عزو جل أن یضار بالصبی أو یضار</w:t>
      </w:r>
    </w:p>
    <w:p>
      <w:pPr>
        <w:pStyle w:val="BookText"/>
      </w:pPr>
      <w:r>
        <w:rPr>
          <w:rFonts w:ascii="IRNazanin" w:hAnsi="IRNazanin" w:eastAsia="IRNazanin" w:cs="IRNazanin"/>
          <w:lang w:bidi="fa-IR"/>
          <w:color w:val="111111"/>
          <w:sz w:val="28"/>
          <w:szCs w:val="28"/>
          <w:rtl/>
        </w:rPr>
        <w:t xml:space="preserve">بأمه فی رضاعه ولیس لها أن تأخذ فی رضاعه فوق حولین کاملین فإن أرادا فصالا عن</w:t>
      </w:r>
    </w:p>
    <w:p>
      <w:pPr>
        <w:pStyle w:val="BookText"/>
      </w:pPr>
      <w:r>
        <w:rPr>
          <w:rFonts w:ascii="IRNazanin" w:hAnsi="IRNazanin" w:eastAsia="IRNazanin" w:cs="IRNazanin"/>
          <w:lang w:bidi="fa-IR"/>
          <w:color w:val="111111"/>
          <w:sz w:val="28"/>
          <w:szCs w:val="28"/>
          <w:rtl/>
        </w:rPr>
        <w:t xml:space="preserve">تراض منهما کما قال الله عز وجل کان ذلک إلیهما والفصال الفطام.</w:t>
      </w:r>
    </w:p>
    <w:p>
      <w:pPr>
        <w:pStyle w:val="BookText"/>
      </w:pPr>
      <w:r>
        <w:rPr>
          <w:rFonts w:ascii="IRNazanin" w:hAnsi="IRNazanin" w:eastAsia="IRNazanin" w:cs="IRNazanin"/>
          <w:lang w:bidi="fa-IR"/>
          <w:color w:val="111111"/>
          <w:sz w:val="28"/>
          <w:szCs w:val="28"/>
          <w:rtl/>
        </w:rPr>
        <w:t xml:space="preserve">1369 (6) تفسیر العیاشی 121 ج 1 - عن أبی الصباح قال سئل أبو عبد الله</w:t>
      </w:r>
    </w:p>
    <w:p>
      <w:pPr>
        <w:pStyle w:val="BookText"/>
      </w:pPr>
      <w:r>
        <w:rPr>
          <w:rFonts w:ascii="IRNazanin" w:hAnsi="IRNazanin" w:eastAsia="IRNazanin" w:cs="IRNazanin"/>
          <w:lang w:bidi="fa-IR"/>
          <w:color w:val="111111"/>
          <w:sz w:val="28"/>
          <w:szCs w:val="28"/>
          <w:rtl/>
        </w:rPr>
        <w:t xml:space="preserve">علیه السلام عن قول الله تعالی (وعلی الوارث مثل ذلک) قال لا ینبغی للوارث ان یضار</w:t>
      </w:r>
    </w:p>
    <w:p>
      <w:pPr>
        <w:pStyle w:val="BookText"/>
      </w:pPr>
      <w:r>
        <w:rPr>
          <w:rFonts w:ascii="IRNazanin" w:hAnsi="IRNazanin" w:eastAsia="IRNazanin" w:cs="IRNazanin"/>
          <w:lang w:bidi="fa-IR"/>
          <w:color w:val="111111"/>
          <w:sz w:val="28"/>
          <w:szCs w:val="28"/>
          <w:rtl/>
        </w:rPr>
        <w:t xml:space="preserve">المرأة فیقول لا أدع ولدها یأتیها ویضار بولدها ان کان لهم عنده شئ ولا ینبغی له أن یقتر</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1370 (8) یب 107 ج 8 - محمد بن یعقوب عن کا 41 ج 6 - محمد بن یحیی</w:t>
      </w:r>
    </w:p>
    <w:p>
      <w:pPr>
        <w:pStyle w:val="BookText"/>
      </w:pPr>
      <w:r>
        <w:rPr>
          <w:rFonts w:ascii="IRNazanin" w:hAnsi="IRNazanin" w:eastAsia="IRNazanin" w:cs="IRNazanin"/>
          <w:lang w:bidi="fa-IR"/>
          <w:color w:val="111111"/>
          <w:sz w:val="28"/>
          <w:szCs w:val="28"/>
          <w:rtl/>
        </w:rPr>
        <w:t xml:space="preserve">عن أحمد بن محمد عن محمد بن خالد عن سعد بن سعد الأشعری عن أبی الحسن الرضا</w:t>
      </w:r>
    </w:p>
    <w:p>
      <w:pPr>
        <w:pStyle w:val="BookText"/>
      </w:pPr>
      <w:r>
        <w:rPr>
          <w:rFonts w:ascii="IRNazanin" w:hAnsi="IRNazanin" w:eastAsia="IRNazanin" w:cs="IRNazanin"/>
          <w:lang w:bidi="fa-IR"/>
          <w:color w:val="111111"/>
          <w:sz w:val="28"/>
          <w:szCs w:val="28"/>
          <w:rtl/>
        </w:rPr>
        <w:t xml:space="preserve">علیه السلام قال سألته عن الصبی هل یرضع أکثر من سنتین فقال عامین قلت فإن زاد علی</w:t>
      </w:r>
    </w:p>
    <w:p>
      <w:pPr>
        <w:pStyle w:val="BookText"/>
      </w:pPr>
      <w:r>
        <w:rPr>
          <w:rFonts w:ascii="IRNazanin" w:hAnsi="IRNazanin" w:eastAsia="IRNazanin" w:cs="IRNazanin"/>
          <w:lang w:bidi="fa-IR"/>
          <w:color w:val="111111"/>
          <w:sz w:val="28"/>
          <w:szCs w:val="28"/>
          <w:rtl/>
        </w:rPr>
        <w:t xml:space="preserve">سنتین هل علی أبویه من ذلک شئ قال لا. فقیه 305 ج 3 - وسأل سعد بن سعد الرضا</w:t>
      </w:r>
    </w:p>
    <w:p>
      <w:pPr>
        <w:pStyle w:val="BookText"/>
      </w:pPr>
      <w:r>
        <w:rPr>
          <w:rFonts w:ascii="IRNazanin" w:hAnsi="IRNazanin" w:eastAsia="IRNazanin" w:cs="IRNazanin"/>
          <w:lang w:bidi="fa-IR"/>
          <w:color w:val="111111"/>
          <w:sz w:val="28"/>
          <w:szCs w:val="28"/>
          <w:rtl/>
        </w:rPr>
        <w:t xml:space="preserve">علیه السلام عن الصبی وذکر مثله.</w:t>
      </w:r>
    </w:p>
    <w:p>
      <w:pPr>
        <w:pStyle w:val="BookText"/>
      </w:pPr>
      <w:r>
        <w:rPr>
          <w:rFonts w:ascii="IRNazanin" w:hAnsi="IRNazanin" w:eastAsia="IRNazanin" w:cs="IRNazanin"/>
          <w:lang w:bidi="fa-IR"/>
          <w:color w:val="111111"/>
          <w:sz w:val="28"/>
          <w:szCs w:val="28"/>
          <w:rtl/>
        </w:rPr>
        <w:t xml:space="preserve">1371 (9) یب 106 ج 8 - الحسین بن سعید عن ابن أبی عمیر عن عبد الوهاب</w:t>
      </w:r>
    </w:p>
    <w:p>
      <w:pPr>
        <w:pStyle w:val="BookText"/>
      </w:pPr>
      <w:r>
        <w:rPr>
          <w:rFonts w:ascii="IRNazanin" w:hAnsi="IRNazanin" w:eastAsia="IRNazanin" w:cs="IRNazanin"/>
          <w:lang w:bidi="fa-IR"/>
          <w:color w:val="111111"/>
          <w:sz w:val="28"/>
          <w:szCs w:val="28"/>
          <w:rtl/>
        </w:rPr>
        <w:t xml:space="preserve">ابن الصباح قال قال أبو عبد الله علیه السلام الفرض فی الرضاع أحد وعشرون شهرا فما</w:t>
      </w:r>
    </w:p>
    <w:p>
      <w:pPr>
        <w:pStyle w:val="BookText"/>
      </w:pPr>
      <w:r>
        <w:rPr>
          <w:rFonts w:ascii="IRNazanin" w:hAnsi="IRNazanin" w:eastAsia="IRNazanin" w:cs="IRNazanin"/>
          <w:lang w:bidi="fa-IR"/>
          <w:color w:val="111111"/>
          <w:sz w:val="28"/>
          <w:szCs w:val="28"/>
          <w:rtl/>
        </w:rPr>
        <w:t xml:space="preserve">نقص عن أحد وعشرین شهرا فقد نقص المرضع وان أراد أن یتم الرضاع فحولین کاملین.</w:t>
      </w:r>
    </w:p>
    <w:p>
      <w:pPr>
        <w:pStyle w:val="BookText"/>
      </w:pPr>
      <w:r>
        <w:rPr>
          <w:rFonts w:ascii="IRNazanin" w:hAnsi="IRNazanin" w:eastAsia="IRNazanin" w:cs="IRNazanin"/>
          <w:lang w:bidi="fa-IR"/>
          <w:color w:val="111111"/>
          <w:sz w:val="28"/>
          <w:szCs w:val="28"/>
          <w:rtl/>
        </w:rPr>
        <w:t xml:space="preserve">1372 (10) کا 40 ج 6 - محمد (بن یحیی - ئل) عن یب 106 ج 8 - أحمد بن</w:t>
      </w:r>
    </w:p>
    <w:p>
      <w:pPr>
        <w:pStyle w:val="BookText"/>
      </w:pPr>
      <w:r>
        <w:rPr>
          <w:rFonts w:ascii="IRNazanin" w:hAnsi="IRNazanin" w:eastAsia="IRNazanin" w:cs="IRNazanin"/>
          <w:lang w:bidi="fa-IR"/>
          <w:color w:val="111111"/>
          <w:sz w:val="28"/>
          <w:szCs w:val="28"/>
          <w:rtl/>
        </w:rPr>
        <w:t xml:space="preserve">محمد بن عیسی عن محمد بن سنان عن عمار بن مروان عن سماعة (بن مهران - یب) عن أبی</w:t>
      </w:r>
    </w:p>
    <w:p>
      <w:pPr>
        <w:pStyle w:val="BookText"/>
      </w:pPr>
      <w:r>
        <w:rPr>
          <w:rFonts w:ascii="IRNazanin" w:hAnsi="IRNazanin" w:eastAsia="IRNazanin" w:cs="IRNazanin"/>
          <w:lang w:bidi="fa-IR"/>
          <w:color w:val="111111"/>
          <w:sz w:val="28"/>
          <w:szCs w:val="28"/>
          <w:rtl/>
        </w:rPr>
        <w:t xml:space="preserve">عبد الله علیه السلام قال الرضاع واحد </w:t>
      </w:r>
      <w:r>
        <w:rPr>
          <w:rStyle w:val="FootnoteReference"/>
        </w:rPr>
        <w:footnoteReference w:id="943"/>
      </w:r>
      <w:r>
        <w:rPr>
          <w:rFonts w:ascii="IRNazanin" w:hAnsi="IRNazanin" w:eastAsia="IRNazanin" w:cs="IRNazanin"/>
          <w:lang w:bidi="fa-IR"/>
          <w:color w:val="111111"/>
          <w:sz w:val="28"/>
          <w:szCs w:val="28"/>
          <w:rtl/>
        </w:rPr>
        <w:t xml:space="preserve">وعشرون شهرا فما </w:t>
      </w:r>
      <w:r>
        <w:rPr>
          <w:rStyle w:val="FootnoteReference"/>
        </w:rPr>
        <w:footnoteReference w:id="944"/>
      </w:r>
      <w:r>
        <w:rPr>
          <w:rFonts w:ascii="IRNazanin" w:hAnsi="IRNazanin" w:eastAsia="IRNazanin" w:cs="IRNazanin"/>
          <w:lang w:bidi="fa-IR"/>
          <w:color w:val="111111"/>
          <w:sz w:val="28"/>
          <w:szCs w:val="28"/>
          <w:rtl/>
        </w:rPr>
        <w:t xml:space="preserve">نقص فهو جور علی</w:t>
      </w:r>
    </w:p>
    <w:p>
      <w:pPr>
        <w:pStyle w:val="BookText"/>
      </w:pPr>
      <w:r>
        <w:rPr>
          <w:rFonts w:ascii="IRNazanin" w:hAnsi="IRNazanin" w:eastAsia="IRNazanin" w:cs="IRNazanin"/>
          <w:lang w:bidi="fa-IR"/>
          <w:color w:val="111111"/>
          <w:sz w:val="28"/>
          <w:szCs w:val="28"/>
          <w:rtl/>
        </w:rPr>
        <w:t xml:space="preserve">الصبی. فقیه 305 ج 3 - روی عن سماعة بن مهران عن أبی عبد الله علیه السلام وذکر</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1373 (11) التوحید 395 - حدثنا أبی رحمه الله قال حدثنا أحمد بن إدریس</w:t>
      </w:r>
    </w:p>
    <w:p>
      <w:pPr>
        <w:pStyle w:val="BookText"/>
      </w:pPr>
      <w:r>
        <w:rPr>
          <w:rFonts w:ascii="IRNazanin" w:hAnsi="IRNazanin" w:eastAsia="IRNazanin" w:cs="IRNazanin"/>
          <w:lang w:bidi="fa-IR"/>
          <w:color w:val="111111"/>
          <w:sz w:val="28"/>
          <w:szCs w:val="28"/>
          <w:rtl/>
        </w:rPr>
        <w:t xml:space="preserve">عن محمد بن أحمد بن یحیی قال حدثنا محمد بن الولید عن حماد بن عثمان عن عامر بن</w:t>
      </w:r>
    </w:p>
    <w:p>
      <w:pPr>
        <w:pStyle w:val="BookText"/>
      </w:pPr>
      <w:r>
        <w:rPr>
          <w:rFonts w:ascii="IRNazanin" w:hAnsi="IRNazanin" w:eastAsia="IRNazanin" w:cs="IRNazanin"/>
          <w:lang w:bidi="fa-IR"/>
          <w:color w:val="111111"/>
          <w:sz w:val="28"/>
          <w:szCs w:val="28"/>
          <w:rtl/>
        </w:rPr>
        <w:t xml:space="preserve">عبد الله قال سمعت أبا عبد الله علیه السلام یقول کان علی قبر إبراهیم بن رسول الله صلی</w:t>
      </w:r>
    </w:p>
    <w:p>
      <w:pPr>
        <w:pStyle w:val="BookText"/>
      </w:pPr>
      <w:r>
        <w:rPr>
          <w:rFonts w:ascii="IRNazanin" w:hAnsi="IRNazanin" w:eastAsia="IRNazanin" w:cs="IRNazanin"/>
          <w:lang w:bidi="fa-IR"/>
          <w:color w:val="111111"/>
          <w:sz w:val="28"/>
          <w:szCs w:val="28"/>
          <w:rtl/>
        </w:rPr>
        <w:t xml:space="preserve">الله علیه السلام عذق </w:t>
      </w:r>
      <w:r>
        <w:rPr>
          <w:rStyle w:val="FootnoteReference"/>
        </w:rPr>
        <w:footnoteReference w:id="945"/>
      </w:r>
      <w:r>
        <w:rPr>
          <w:rFonts w:ascii="IRNazanin" w:hAnsi="IRNazanin" w:eastAsia="IRNazanin" w:cs="IRNazanin"/>
          <w:lang w:bidi="fa-IR"/>
          <w:color w:val="111111"/>
          <w:sz w:val="28"/>
          <w:szCs w:val="28"/>
          <w:rtl/>
        </w:rPr>
        <w:t xml:space="preserve">یظله عن الشمس (حیث ما دارت - فقیه) فلما یبس العذق</w:t>
      </w:r>
    </w:p>
    <w:p>
      <w:pPr>
        <w:pStyle w:val="BookText"/>
      </w:pPr>
      <w:r>
        <w:rPr>
          <w:rFonts w:ascii="IRNazanin" w:hAnsi="IRNazanin" w:eastAsia="IRNazanin" w:cs="IRNazanin"/>
          <w:lang w:bidi="fa-IR"/>
          <w:color w:val="111111"/>
          <w:sz w:val="28"/>
          <w:szCs w:val="28"/>
          <w:rtl/>
        </w:rPr>
        <w:t xml:space="preserve">ذهب أثر القبر فلم یعلم مکانه وقال علیه السلام مات إبراهیم (ابن رسول الله صلی الله</w:t>
      </w:r>
    </w:p>
    <w:p>
      <w:pPr>
        <w:pStyle w:val="BookText"/>
      </w:pPr>
      <w:r>
        <w:rPr>
          <w:rFonts w:ascii="IRNazanin" w:hAnsi="IRNazanin" w:eastAsia="IRNazanin" w:cs="IRNazanin"/>
          <w:lang w:bidi="fa-IR"/>
          <w:color w:val="111111"/>
          <w:sz w:val="28"/>
          <w:szCs w:val="28"/>
          <w:rtl/>
        </w:rPr>
        <w:t xml:space="preserve">علیه وآله - التوحید) و (کان - التوحید) له ثمانیة عشر شهرا فأتم الله عز وجل رضاعة فی</w:t>
      </w:r>
    </w:p>
    <w:p>
      <w:pPr>
        <w:pStyle w:val="BookText"/>
      </w:pPr>
      <w:r>
        <w:rPr>
          <w:rFonts w:ascii="IRNazanin" w:hAnsi="IRNazanin" w:eastAsia="IRNazanin" w:cs="IRNazanin"/>
          <w:lang w:bidi="fa-IR"/>
          <w:color w:val="111111"/>
          <w:sz w:val="28"/>
          <w:szCs w:val="28"/>
          <w:rtl/>
        </w:rPr>
        <w:t xml:space="preserve">الجنة. فقیه 317 - ج 3 - فی روایة عامر بن عبد الله قال سمعت وذکر مثله</w:t>
      </w:r>
    </w:p>
    <w:p>
      <w:pPr>
        <w:pStyle w:val="BookText"/>
      </w:pPr>
      <w:r>
        <w:rPr>
          <w:rFonts w:ascii="IRNazanin" w:hAnsi="IRNazanin" w:eastAsia="IRNazanin" w:cs="IRNazanin"/>
          <w:lang w:bidi="fa-IR"/>
          <w:color w:val="111111"/>
          <w:sz w:val="28"/>
          <w:szCs w:val="28"/>
          <w:rtl/>
        </w:rPr>
        <w:t xml:space="preserve">وتقدم فی باب حکم منع المرضعة زوجها من الوطئ من أبواب مباشرة النساء ما یدل</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78" w:name="pg12426_132589"/>
    <w:bookmarkEnd w:id="178"/>
    <w:p>
      <w:pPr>
        <w:pStyle w:val="BookText"/>
      </w:pPr>
      <w:r>
        <w:rPr>
          <w:rFonts w:ascii="IRNazanin" w:hAnsi="IRNazanin" w:eastAsia="IRNazanin" w:cs="IRNazanin"/>
          <w:lang w:bidi="fa-IR"/>
          <w:color w:val="111111"/>
          <w:sz w:val="28"/>
          <w:szCs w:val="28"/>
          <w:rtl/>
        </w:rPr>
        <w:t xml:space="preserve">علی ذیل الباب وفی غیر واحد من أحادیث باب (12) ما ورد فی أقل مدة الحمل وأکثرها</w:t>
      </w:r>
    </w:p>
    <w:p>
      <w:pPr>
        <w:pStyle w:val="BookText"/>
      </w:pPr>
      <w:r>
        <w:rPr>
          <w:rFonts w:ascii="IRNazanin" w:hAnsi="IRNazanin" w:eastAsia="IRNazanin" w:cs="IRNazanin"/>
          <w:lang w:bidi="fa-IR"/>
          <w:color w:val="111111"/>
          <w:sz w:val="28"/>
          <w:szCs w:val="28"/>
          <w:rtl/>
        </w:rPr>
        <w:t xml:space="preserve">من أبواب احکام الأولاد ما یدل علی ذلک فراجع فانظر؟؟.</w:t>
      </w:r>
    </w:p>
    <w:p>
      <w:pPr>
        <w:pStyle w:val="Heading3"/>
      </w:pPr>
      <w:bookmarkStart w:id="435" w:name="_Toc234"/>
      <w:r>
        <w:t>(54) باب أن المرأة لها ان تطلب الأجرة علی الارضاع من زوجها أو من وصیه</w:t>
      </w:r>
      <w:bookmarkEnd w:id="435"/>
    </w:p>
    <w:p>
      <w:pPr>
        <w:pStyle w:val="BookText"/>
      </w:pPr>
      <w:r>
        <w:rPr>
          <w:rFonts w:ascii="IRNazanin" w:hAnsi="IRNazanin" w:eastAsia="IRNazanin" w:cs="IRNazanin"/>
          <w:lang w:bidi="fa-IR"/>
          <w:color w:val="111111"/>
          <w:sz w:val="28"/>
          <w:szCs w:val="28"/>
          <w:rtl/>
        </w:rPr>
        <w:t xml:space="preserve">قال الله تعالی فی سورة التغابن (65) فان أرضعن لکم فآتوهن أجورهن وأتمروا</w:t>
      </w:r>
    </w:p>
    <w:p>
      <w:pPr>
        <w:pStyle w:val="BookText"/>
      </w:pPr>
      <w:r>
        <w:rPr>
          <w:rFonts w:ascii="IRNazanin" w:hAnsi="IRNazanin" w:eastAsia="IRNazanin" w:cs="IRNazanin"/>
          <w:lang w:bidi="fa-IR"/>
          <w:color w:val="111111"/>
          <w:sz w:val="28"/>
          <w:szCs w:val="28"/>
          <w:rtl/>
        </w:rPr>
        <w:t xml:space="preserve">بینکم بمعروف وان تعاسرتم فسترضع له أخری (6).</w:t>
      </w:r>
    </w:p>
    <w:p>
      <w:pPr>
        <w:pStyle w:val="BookText"/>
      </w:pPr>
      <w:r>
        <w:rPr>
          <w:rFonts w:ascii="IRNazanin" w:hAnsi="IRNazanin" w:eastAsia="IRNazanin" w:cs="IRNazanin"/>
          <w:lang w:bidi="fa-IR"/>
          <w:color w:val="111111"/>
          <w:sz w:val="28"/>
          <w:szCs w:val="28"/>
          <w:rtl/>
        </w:rPr>
        <w:t xml:space="preserve">1374 (1) کا 41 ج 6 - محمد بن یحیی عن أحمد بن محمد عن الحسن بن</w:t>
      </w:r>
    </w:p>
    <w:p>
      <w:pPr>
        <w:pStyle w:val="BookText"/>
      </w:pPr>
      <w:r>
        <w:rPr>
          <w:rFonts w:ascii="IRNazanin" w:hAnsi="IRNazanin" w:eastAsia="IRNazanin" w:cs="IRNazanin"/>
          <w:lang w:bidi="fa-IR"/>
          <w:color w:val="111111"/>
          <w:sz w:val="28"/>
          <w:szCs w:val="28"/>
          <w:rtl/>
        </w:rPr>
        <w:t xml:space="preserve">محبوب عن ابن سنان عن أبی عبد الله علیه السلام فی رجل مات وترک امرأة ومعها منه</w:t>
      </w:r>
    </w:p>
    <w:p>
      <w:pPr>
        <w:pStyle w:val="BookText"/>
      </w:pPr>
      <w:r>
        <w:rPr>
          <w:rFonts w:ascii="IRNazanin" w:hAnsi="IRNazanin" w:eastAsia="IRNazanin" w:cs="IRNazanin"/>
          <w:lang w:bidi="fa-IR"/>
          <w:color w:val="111111"/>
          <w:sz w:val="28"/>
          <w:szCs w:val="28"/>
          <w:rtl/>
        </w:rPr>
        <w:t xml:space="preserve">ولد فألقته علی خادم لها فأرضعته ثم جاءت تطلب رضاع الغلام من الوصی فقال لها أجر</w:t>
      </w:r>
    </w:p>
    <w:p>
      <w:pPr>
        <w:pStyle w:val="BookText"/>
      </w:pPr>
      <w:r>
        <w:rPr>
          <w:rFonts w:ascii="IRNazanin" w:hAnsi="IRNazanin" w:eastAsia="IRNazanin" w:cs="IRNazanin"/>
          <w:lang w:bidi="fa-IR"/>
          <w:color w:val="111111"/>
          <w:sz w:val="28"/>
          <w:szCs w:val="28"/>
          <w:rtl/>
        </w:rPr>
        <w:t xml:space="preserve">مثلها ولیس للوصی أن یخرجه من حجرها حتی یدرک ویدفع إلیه ماله. یب 106 ج 8 -</w:t>
      </w:r>
    </w:p>
    <w:p>
      <w:pPr>
        <w:pStyle w:val="BookText"/>
      </w:pPr>
      <w:r>
        <w:rPr>
          <w:rFonts w:ascii="IRNazanin" w:hAnsi="IRNazanin" w:eastAsia="IRNazanin" w:cs="IRNazanin"/>
          <w:lang w:bidi="fa-IR"/>
          <w:color w:val="111111"/>
          <w:sz w:val="28"/>
          <w:szCs w:val="28"/>
          <w:rtl/>
        </w:rPr>
        <w:t xml:space="preserve">الحسین بن سعید عن الحسن بن محبوب عن ابن أبی عمیر عن بعض أصحابنا عن زرارة</w:t>
      </w:r>
    </w:p>
    <w:p>
      <w:pPr>
        <w:pStyle w:val="BookText"/>
      </w:pPr>
      <w:r>
        <w:rPr>
          <w:rFonts w:ascii="IRNazanin" w:hAnsi="IRNazanin" w:eastAsia="IRNazanin" w:cs="IRNazanin"/>
          <w:lang w:bidi="fa-IR"/>
          <w:color w:val="111111"/>
          <w:sz w:val="28"/>
          <w:szCs w:val="28"/>
          <w:rtl/>
        </w:rPr>
        <w:t xml:space="preserve">قال سألت أبا جعفر علیه السلام عن رجل مات وترک امرأة وذکر مثله. الدعائم 256</w:t>
      </w:r>
    </w:p>
    <w:p>
      <w:pPr>
        <w:pStyle w:val="BookText"/>
      </w:pPr>
      <w:r>
        <w:rPr>
          <w:rFonts w:ascii="IRNazanin" w:hAnsi="IRNazanin" w:eastAsia="IRNazanin" w:cs="IRNazanin"/>
          <w:lang w:bidi="fa-IR"/>
          <w:color w:val="111111"/>
          <w:sz w:val="28"/>
          <w:szCs w:val="28"/>
          <w:rtl/>
        </w:rPr>
        <w:t xml:space="preserve">ج 2 - عن جعفر بن محمد علیه السلام أنه سئل عن رجل مات وذکر مثله إلی قوله من</w:t>
      </w:r>
    </w:p>
    <w:p>
      <w:pPr>
        <w:pStyle w:val="BookText"/>
      </w:pPr>
      <w:r>
        <w:rPr>
          <w:rFonts w:ascii="IRNazanin" w:hAnsi="IRNazanin" w:eastAsia="IRNazanin" w:cs="IRNazanin"/>
          <w:lang w:bidi="fa-IR"/>
          <w:color w:val="111111"/>
          <w:sz w:val="28"/>
          <w:szCs w:val="28"/>
          <w:rtl/>
        </w:rPr>
        <w:t xml:space="preserve">حجرها.</w:t>
      </w:r>
    </w:p>
    <w:p>
      <w:pPr>
        <w:pStyle w:val="BookText"/>
      </w:pPr>
      <w:r>
        <w:rPr>
          <w:rFonts w:ascii="IRNazanin" w:hAnsi="IRNazanin" w:eastAsia="IRNazanin" w:cs="IRNazanin"/>
          <w:lang w:bidi="fa-IR"/>
          <w:color w:val="111111"/>
          <w:sz w:val="28"/>
          <w:szCs w:val="28"/>
          <w:rtl/>
        </w:rPr>
        <w:t xml:space="preserve">1375 (2) وعن علی علیه السلام أنه قال فی الذی یطلق امرأته وهی ترضع إنها</w:t>
      </w:r>
    </w:p>
    <w:p>
      <w:pPr>
        <w:pStyle w:val="BookText"/>
      </w:pPr>
      <w:r>
        <w:rPr>
          <w:rFonts w:ascii="IRNazanin" w:hAnsi="IRNazanin" w:eastAsia="IRNazanin" w:cs="IRNazanin"/>
          <w:lang w:bidi="fa-IR"/>
          <w:color w:val="111111"/>
          <w:sz w:val="28"/>
          <w:szCs w:val="28"/>
          <w:rtl/>
        </w:rPr>
        <w:t xml:space="preserve">أولی برضاع ولده إن أحبت ذلک وتأخذ الذی تعطی المرضعة.</w:t>
      </w:r>
    </w:p>
    <w:p>
      <w:pPr>
        <w:pStyle w:val="BookText"/>
      </w:pPr>
      <w:r>
        <w:rPr>
          <w:rFonts w:ascii="IRNazanin" w:hAnsi="IRNazanin" w:eastAsia="IRNazanin" w:cs="IRNazanin"/>
          <w:lang w:bidi="fa-IR"/>
          <w:color w:val="111111"/>
          <w:sz w:val="28"/>
          <w:szCs w:val="28"/>
          <w:rtl/>
        </w:rPr>
        <w:t xml:space="preserve">1376 (3) کا 41 ج 6 - علی عن أبیه عن ابن أبی عمیر یب 447 ج 7 - محمد</w:t>
      </w:r>
    </w:p>
    <w:p>
      <w:pPr>
        <w:pStyle w:val="BookText"/>
      </w:pPr>
      <w:r>
        <w:rPr>
          <w:rFonts w:ascii="IRNazanin" w:hAnsi="IRNazanin" w:eastAsia="IRNazanin" w:cs="IRNazanin"/>
          <w:lang w:bidi="fa-IR"/>
          <w:color w:val="111111"/>
          <w:sz w:val="28"/>
          <w:szCs w:val="28"/>
          <w:rtl/>
        </w:rPr>
        <w:t xml:space="preserve">ابن أحمد بن یحیی عن محمد عیسی عن ابن أبی عمیر عن بعض أصحابنا عن (عبد الله -</w:t>
      </w:r>
    </w:p>
    <w:p>
      <w:pPr>
        <w:pStyle w:val="BookText"/>
      </w:pPr>
      <w:r>
        <w:rPr>
          <w:rFonts w:ascii="IRNazanin" w:hAnsi="IRNazanin" w:eastAsia="IRNazanin" w:cs="IRNazanin"/>
          <w:lang w:bidi="fa-IR"/>
          <w:color w:val="111111"/>
          <w:sz w:val="28"/>
          <w:szCs w:val="28"/>
          <w:rtl/>
        </w:rPr>
        <w:t xml:space="preserve">یب) ابن أبی یعفور (عن أبی عبد الله علیه السلام - کا) قال فقیه 309 ج 3 - قضی</w:t>
      </w:r>
    </w:p>
    <w:p>
      <w:pPr>
        <w:pStyle w:val="BookText"/>
      </w:pPr>
      <w:r>
        <w:rPr>
          <w:rFonts w:ascii="IRNazanin" w:hAnsi="IRNazanin" w:eastAsia="IRNazanin" w:cs="IRNazanin"/>
          <w:lang w:bidi="fa-IR"/>
          <w:color w:val="111111"/>
          <w:sz w:val="28"/>
          <w:szCs w:val="28"/>
          <w:rtl/>
        </w:rPr>
        <w:t xml:space="preserve">أمیر المؤمنین علیه السلام فی رجل توفی وترک صبیا فاسترضع له قال أجر رضاع الصبی</w:t>
      </w:r>
    </w:p>
    <w:p>
      <w:pPr>
        <w:pStyle w:val="BookText"/>
      </w:pPr>
      <w:r>
        <w:rPr>
          <w:rFonts w:ascii="IRNazanin" w:hAnsi="IRNazanin" w:eastAsia="IRNazanin" w:cs="IRNazanin"/>
          <w:lang w:bidi="fa-IR"/>
          <w:color w:val="111111"/>
          <w:sz w:val="28"/>
          <w:szCs w:val="28"/>
          <w:rtl/>
        </w:rPr>
        <w:t xml:space="preserve">مما یرث من أبیه وأمه. یب 106 ج 8 - الحسین بن سعید عن عبد الله بن أبی خلف عن</w:t>
      </w:r>
    </w:p>
    <w:p>
      <w:pPr>
        <w:pStyle w:val="BookText"/>
      </w:pPr>
      <w:r>
        <w:rPr>
          <w:rFonts w:ascii="IRNazanin" w:hAnsi="IRNazanin" w:eastAsia="IRNazanin" w:cs="IRNazanin"/>
          <w:lang w:bidi="fa-IR"/>
          <w:color w:val="111111"/>
          <w:sz w:val="28"/>
          <w:szCs w:val="28"/>
          <w:rtl/>
        </w:rPr>
        <w:t xml:space="preserve">بعض أصحابنا عن إسحاق بن عمار عن أبی عبد الله علیه السلام قال قضی أمیر المؤمنین</w:t>
      </w:r>
    </w:p>
    <w:p>
      <w:pPr>
        <w:pStyle w:val="BookText"/>
      </w:pPr>
      <w:r>
        <w:rPr>
          <w:rFonts w:ascii="IRNazanin" w:hAnsi="IRNazanin" w:eastAsia="IRNazanin" w:cs="IRNazanin"/>
          <w:lang w:bidi="fa-IR"/>
          <w:color w:val="111111"/>
          <w:sz w:val="28"/>
          <w:szCs w:val="28"/>
          <w:rtl/>
        </w:rPr>
        <w:t xml:space="preserve">علیه السلام فی رجل توفی مثله وزاد قوله وأنه حظه.</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79" w:name="pg12426_132590"/>
    <w:bookmarkEnd w:id="179"/>
    <w:p>
      <w:pPr>
        <w:pStyle w:val="BookText"/>
      </w:pPr>
      <w:r>
        <w:rPr>
          <w:rFonts w:ascii="IRNazanin" w:hAnsi="IRNazanin" w:eastAsia="IRNazanin" w:cs="IRNazanin"/>
          <w:lang w:bidi="fa-IR"/>
          <w:color w:val="111111"/>
          <w:sz w:val="28"/>
          <w:szCs w:val="28"/>
          <w:rtl/>
        </w:rPr>
        <w:t xml:space="preserve">1377 (4) الدعائم 255 ج 2 - عن علی علیه السلام أنه قضی علی رجل</w:t>
      </w:r>
    </w:p>
    <w:p>
      <w:pPr>
        <w:pStyle w:val="BookText"/>
      </w:pPr>
      <w:r>
        <w:rPr>
          <w:rFonts w:ascii="IRNazanin" w:hAnsi="IRNazanin" w:eastAsia="IRNazanin" w:cs="IRNazanin"/>
          <w:lang w:bidi="fa-IR"/>
          <w:color w:val="111111"/>
          <w:sz w:val="28"/>
          <w:szCs w:val="28"/>
          <w:rtl/>
        </w:rPr>
        <w:t xml:space="preserve">لامرأته وکانت ترضع ولدا له بربع مکوک </w:t>
      </w:r>
      <w:r>
        <w:rPr>
          <w:rStyle w:val="FootnoteReference"/>
        </w:rPr>
        <w:footnoteReference w:id="946"/>
      </w:r>
      <w:r>
        <w:rPr>
          <w:rFonts w:ascii="Amiri" w:hAnsi="Amiri" w:eastAsia="Amiri" w:cs="Amiri"/>
          <w:lang w:bidi="ar-SA"/>
          <w:color w:val="111111"/>
          <w:sz w:val="28"/>
          <w:szCs w:val="28"/>
          <w:rtl/>
        </w:rPr>
        <w:t xml:space="preserve">من طعام وجرة </w:t>
      </w:r>
      <w:r>
        <w:rPr>
          <w:rStyle w:val="FootnoteReference"/>
        </w:rPr>
        <w:footnoteReference w:id="947"/>
      </w:r>
      <w:r>
        <w:rPr>
          <w:rFonts w:ascii="IRNazanin" w:hAnsi="IRNazanin" w:eastAsia="IRNazanin" w:cs="IRNazanin"/>
          <w:lang w:bidi="fa-IR"/>
          <w:color w:val="111111"/>
          <w:sz w:val="28"/>
          <w:szCs w:val="28"/>
          <w:rtl/>
        </w:rPr>
        <w:t xml:space="preserve">من ماء.</w:t>
      </w:r>
    </w:p>
    <w:p>
      <w:pPr>
        <w:pStyle w:val="BookText"/>
      </w:pPr>
      <w:r>
        <w:rPr>
          <w:rFonts w:ascii="IRNazanin" w:hAnsi="IRNazanin" w:eastAsia="IRNazanin" w:cs="IRNazanin"/>
          <w:lang w:bidi="fa-IR"/>
          <w:color w:val="111111"/>
          <w:sz w:val="28"/>
          <w:szCs w:val="28"/>
          <w:rtl/>
        </w:rPr>
        <w:t xml:space="preserve">وتقدم فی باب (51) ما ورد من الثواب للحامل ولو ضعها ولا رضاع ولدها ما یدل</w:t>
      </w:r>
    </w:p>
    <w:p>
      <w:pPr>
        <w:pStyle w:val="BookText"/>
      </w:pPr>
      <w:r>
        <w:rPr>
          <w:rFonts w:ascii="IRNazanin" w:hAnsi="IRNazanin" w:eastAsia="IRNazanin" w:cs="IRNazanin"/>
          <w:lang w:bidi="fa-IR"/>
          <w:color w:val="111111"/>
          <w:sz w:val="28"/>
          <w:szCs w:val="28"/>
          <w:rtl/>
        </w:rPr>
        <w:t xml:space="preserve">علی ذلک وفی روایة آبی بصیر (4) من الباب المتقدم قوله علیه السلام الحبلی المطلقة</w:t>
      </w:r>
    </w:p>
    <w:p>
      <w:pPr>
        <w:pStyle w:val="BookText"/>
      </w:pPr>
      <w:r>
        <w:rPr>
          <w:rFonts w:ascii="IRNazanin" w:hAnsi="IRNazanin" w:eastAsia="IRNazanin" w:cs="IRNazanin"/>
          <w:lang w:bidi="fa-IR"/>
          <w:color w:val="111111"/>
          <w:sz w:val="28"/>
          <w:szCs w:val="28"/>
          <w:rtl/>
        </w:rPr>
        <w:t xml:space="preserve">ینفق علیها حتی تضع حملها وهی أحق بولدها أن ترضعه بما تقبله امرأة أخری یقول الله</w:t>
      </w:r>
    </w:p>
    <w:p>
      <w:pPr>
        <w:pStyle w:val="BookText"/>
      </w:pPr>
      <w:r>
        <w:rPr>
          <w:rFonts w:ascii="IRNazanin" w:hAnsi="IRNazanin" w:eastAsia="IRNazanin" w:cs="IRNazanin"/>
          <w:lang w:bidi="fa-IR"/>
          <w:color w:val="111111"/>
          <w:sz w:val="28"/>
          <w:szCs w:val="28"/>
          <w:rtl/>
        </w:rPr>
        <w:t xml:space="preserve">عز وجل (لا تضار والدة بولدها الآیة).</w:t>
      </w:r>
    </w:p>
    <w:p>
      <w:pPr>
        <w:pStyle w:val="Heading3"/>
      </w:pPr>
      <w:bookmarkStart w:id="436" w:name="_Toc235"/>
      <w:r>
        <w:t>(55) باب انه لا یصلح استرضاع المرأة التی ولدت من زناء والتی ولدت من...</w:t>
      </w:r>
      <w:bookmarkEnd w:id="436"/>
    </w:p>
    <w:p>
      <w:pPr>
        <w:pStyle w:val="BookText"/>
      </w:pPr>
      <w:r>
        <w:rPr>
          <w:rFonts w:ascii="IRNazanin" w:hAnsi="IRNazanin" w:eastAsia="IRNazanin" w:cs="IRNazanin"/>
          <w:lang w:bidi="fa-IR"/>
          <w:color w:val="111111"/>
          <w:sz w:val="28"/>
          <w:szCs w:val="28"/>
          <w:rtl/>
        </w:rPr>
        <w:t xml:space="preserve">*باب انه لا یصلح استرضاع المرأة التی ولدت من زناء والتی ولدت من</w:t>
      </w:r>
    </w:p>
    <w:p>
      <w:pPr>
        <w:pStyle w:val="BookText"/>
      </w:pPr>
      <w:r>
        <w:rPr>
          <w:rFonts w:ascii="IRNazanin" w:hAnsi="IRNazanin" w:eastAsia="IRNazanin" w:cs="IRNazanin"/>
          <w:lang w:bidi="fa-IR"/>
          <w:color w:val="111111"/>
          <w:sz w:val="28"/>
          <w:szCs w:val="28"/>
          <w:rtl/>
        </w:rPr>
        <w:t xml:space="preserve">الزناء الا ان یحل المالک الزانی وحکم استرضاع الیهودیة والنصرانیة والمجوسیة والناصبیة*</w:t>
      </w:r>
    </w:p>
    <w:p>
      <w:pPr>
        <w:pStyle w:val="BookText"/>
      </w:pPr>
      <w:r>
        <w:rPr>
          <w:rFonts w:ascii="IRNazanin" w:hAnsi="IRNazanin" w:eastAsia="IRNazanin" w:cs="IRNazanin"/>
          <w:lang w:bidi="fa-IR"/>
          <w:color w:val="111111"/>
          <w:sz w:val="28"/>
          <w:szCs w:val="28"/>
          <w:rtl/>
        </w:rPr>
        <w:t xml:space="preserve">1378 (1) یب 108 ج 8 صا 321 ج 3 - محمد بن یعقوب عن کا 44 ج 6 -</w:t>
      </w:r>
    </w:p>
    <w:p>
      <w:pPr>
        <w:pStyle w:val="BookText"/>
      </w:pPr>
      <w:r>
        <w:rPr>
          <w:rFonts w:ascii="IRNazanin" w:hAnsi="IRNazanin" w:eastAsia="IRNazanin" w:cs="IRNazanin"/>
          <w:lang w:bidi="fa-IR"/>
          <w:color w:val="111111"/>
          <w:sz w:val="28"/>
          <w:szCs w:val="28"/>
          <w:rtl/>
        </w:rPr>
        <w:t xml:space="preserve">محمد بن یحیی عن العمرکی بن علی عن علی بن جعفر عن أخیه أبی الحسن علیه السلام</w:t>
      </w:r>
    </w:p>
    <w:p>
      <w:pPr>
        <w:pStyle w:val="BookText"/>
      </w:pPr>
      <w:r>
        <w:rPr>
          <w:rFonts w:ascii="IRNazanin" w:hAnsi="IRNazanin" w:eastAsia="IRNazanin" w:cs="IRNazanin"/>
          <w:lang w:bidi="fa-IR"/>
          <w:color w:val="111111"/>
          <w:sz w:val="28"/>
          <w:szCs w:val="28"/>
          <w:rtl/>
        </w:rPr>
        <w:t xml:space="preserve">قال سألته عن امرأة ولدت من زناء هل یصلح أن یسترضع بلبنها قال لا یصلح ولا لبن ابنتها</w:t>
      </w:r>
    </w:p>
    <w:p>
      <w:pPr>
        <w:pStyle w:val="BookText"/>
      </w:pPr>
      <w:r>
        <w:rPr>
          <w:rFonts w:ascii="IRNazanin" w:hAnsi="IRNazanin" w:eastAsia="IRNazanin" w:cs="IRNazanin"/>
          <w:lang w:bidi="fa-IR"/>
          <w:color w:val="111111"/>
          <w:sz w:val="28"/>
          <w:szCs w:val="28"/>
          <w:rtl/>
        </w:rPr>
        <w:t xml:space="preserve">التی ولدت من الزنا. فقیه 307 ج 3 - وسأل علی بن جعفر أخاه موسی بن جعفر علیه</w:t>
      </w:r>
    </w:p>
    <w:p>
      <w:pPr>
        <w:pStyle w:val="BookText"/>
      </w:pPr>
      <w:r>
        <w:rPr>
          <w:rFonts w:ascii="IRNazanin" w:hAnsi="IRNazanin" w:eastAsia="IRNazanin" w:cs="IRNazanin"/>
          <w:lang w:bidi="fa-IR"/>
          <w:color w:val="111111"/>
          <w:sz w:val="28"/>
          <w:szCs w:val="28"/>
          <w:rtl/>
        </w:rPr>
        <w:t xml:space="preserve">السلام عن امرأة زنت هل تصلح أن تسترضع قال لا تصلح وذکر مثله.</w:t>
      </w:r>
    </w:p>
    <w:p>
      <w:pPr>
        <w:pStyle w:val="BookText"/>
      </w:pPr>
      <w:r>
        <w:rPr>
          <w:rFonts w:ascii="IRNazanin" w:hAnsi="IRNazanin" w:eastAsia="IRNazanin" w:cs="IRNazanin"/>
          <w:lang w:bidi="fa-IR"/>
          <w:color w:val="111111"/>
          <w:sz w:val="28"/>
          <w:szCs w:val="28"/>
          <w:rtl/>
        </w:rPr>
        <w:t xml:space="preserve">1379 (2) یب 108 ج 8 صا 321 ج 3 - محمد بن یعقوب عن کا 42 ج 6 -</w:t>
      </w:r>
    </w:p>
    <w:p>
      <w:pPr>
        <w:pStyle w:val="BookText"/>
      </w:pPr>
      <w:r>
        <w:rPr>
          <w:rFonts w:ascii="IRNazanin" w:hAnsi="IRNazanin" w:eastAsia="IRNazanin" w:cs="IRNazanin"/>
          <w:lang w:bidi="fa-IR"/>
          <w:color w:val="111111"/>
          <w:sz w:val="28"/>
          <w:szCs w:val="28"/>
          <w:rtl/>
        </w:rPr>
        <w:t xml:space="preserve">محمد بن یحیی عن أحمد بن محمد عن ابن فضال عن ابن بکیر عن عبید الله الحلبی قال</w:t>
      </w:r>
    </w:p>
    <w:p>
      <w:pPr>
        <w:pStyle w:val="BookText"/>
      </w:pPr>
      <w:r>
        <w:rPr>
          <w:rFonts w:ascii="IRNazanin" w:hAnsi="IRNazanin" w:eastAsia="IRNazanin" w:cs="IRNazanin"/>
          <w:lang w:bidi="fa-IR"/>
          <w:color w:val="111111"/>
          <w:sz w:val="28"/>
          <w:szCs w:val="28"/>
          <w:rtl/>
        </w:rPr>
        <w:t xml:space="preserve">قلت لأبی عبد الله علیه السلام امرأة ولدت من الزنا أتخذها ظئرا قال لا تسترضعها</w:t>
      </w:r>
    </w:p>
    <w:p>
      <w:pPr>
        <w:pStyle w:val="BookText"/>
      </w:pPr>
      <w:r>
        <w:rPr>
          <w:rFonts w:ascii="IRNazanin" w:hAnsi="IRNazanin" w:eastAsia="IRNazanin" w:cs="IRNazanin"/>
          <w:lang w:bidi="fa-IR"/>
          <w:color w:val="111111"/>
          <w:sz w:val="28"/>
          <w:szCs w:val="28"/>
          <w:rtl/>
        </w:rPr>
        <w:t xml:space="preserve">ولا ابنتها.</w:t>
      </w:r>
    </w:p>
    <w:p>
      <w:pPr>
        <w:pStyle w:val="BookText"/>
      </w:pPr>
      <w:r>
        <w:rPr>
          <w:rFonts w:ascii="IRNazanin" w:hAnsi="IRNazanin" w:eastAsia="IRNazanin" w:cs="IRNazanin"/>
          <w:lang w:bidi="fa-IR"/>
          <w:color w:val="111111"/>
          <w:sz w:val="28"/>
          <w:szCs w:val="28"/>
          <w:rtl/>
        </w:rPr>
        <w:t xml:space="preserve">1380 (3) الدعائم 242 ج 2 - عن رسول الله صلی الله علیه وآله أنه نهی عن</w:t>
      </w:r>
    </w:p>
    <w:p>
      <w:pPr>
        <w:pStyle w:val="BookText"/>
      </w:pPr>
      <w:r>
        <w:rPr>
          <w:rFonts w:ascii="Amiri" w:hAnsi="Amiri" w:eastAsia="Amiri" w:cs="Amiri"/>
          <w:lang w:bidi="ar-SA"/>
          <w:color w:val="111111"/>
          <w:sz w:val="28"/>
          <w:szCs w:val="28"/>
          <w:rtl/>
        </w:rPr>
        <w:t xml:space="preserve">مظاءرة ولد الزنا.</w:t>
      </w:r>
    </w:p>
    <w:p>
      <w:pPr>
        <w:pStyle w:val="BookText"/>
      </w:pPr>
      <w:r>
        <w:rPr>
          <w:rFonts w:ascii="IRNazanin" w:hAnsi="IRNazanin" w:eastAsia="IRNazanin" w:cs="IRNazanin"/>
          <w:lang w:bidi="fa-IR"/>
          <w:color w:val="111111"/>
          <w:sz w:val="28"/>
          <w:szCs w:val="28"/>
          <w:rtl/>
        </w:rPr>
        <w:t xml:space="preserve">1381 (4) وفیه 243 - عن جعفر بن محمد علیه السلام أنه قال إذا ولدت</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الجاریة من الزنا لم تتخذ ظئرا أی مرضعة.</w:t>
      </w:r>
    </w:p>
    <w:p>
      <w:pPr>
        <w:pStyle w:val="BookText"/>
      </w:pPr>
      <w:r>
        <w:rPr>
          <w:rFonts w:ascii="IRNazanin" w:hAnsi="IRNazanin" w:eastAsia="IRNazanin" w:cs="IRNazanin"/>
          <w:lang w:bidi="fa-IR"/>
          <w:color w:val="111111"/>
          <w:sz w:val="28"/>
          <w:szCs w:val="28"/>
          <w:rtl/>
        </w:rPr>
        <w:t xml:space="preserve">1382 (5) یب 109 ج 8 - محمد بن یعقوب عن کا 43 ج 6 صا 322 ج 3 -</w:t>
      </w:r>
    </w:p>
    <w:p>
      <w:pPr>
        <w:pStyle w:val="BookText"/>
      </w:pPr>
      <w:r>
        <w:rPr>
          <w:rFonts w:ascii="IRNazanin" w:hAnsi="IRNazanin" w:eastAsia="IRNazanin" w:cs="IRNazanin"/>
          <w:lang w:bidi="fa-IR"/>
          <w:color w:val="111111"/>
          <w:sz w:val="28"/>
          <w:szCs w:val="28"/>
          <w:rtl/>
        </w:rPr>
        <w:t xml:space="preserve">علی بن إبراهیم عن أبیه عن حماد عن فقیه 308 ج 3 - حریز عن محمد بن مسلم عن أبی</w:t>
      </w:r>
    </w:p>
    <w:p>
      <w:pPr>
        <w:pStyle w:val="BookText"/>
      </w:pPr>
      <w:r>
        <w:rPr>
          <w:rFonts w:ascii="IRNazanin" w:hAnsi="IRNazanin" w:eastAsia="IRNazanin" w:cs="IRNazanin"/>
          <w:lang w:bidi="fa-IR"/>
          <w:color w:val="111111"/>
          <w:sz w:val="28"/>
          <w:szCs w:val="28"/>
          <w:rtl/>
        </w:rPr>
        <w:t xml:space="preserve">جعفر علیه السلام قال لبن الیهودیة والنصرانیة والمجوسیة أحب إلی من لبن (أم - فقیه)</w:t>
      </w:r>
    </w:p>
    <w:p>
      <w:pPr>
        <w:pStyle w:val="BookText"/>
      </w:pPr>
      <w:r>
        <w:rPr>
          <w:rFonts w:ascii="IRNazanin" w:hAnsi="IRNazanin" w:eastAsia="IRNazanin" w:cs="IRNazanin"/>
          <w:lang w:bidi="fa-IR"/>
          <w:color w:val="111111"/>
          <w:sz w:val="28"/>
          <w:szCs w:val="28"/>
          <w:rtl/>
        </w:rPr>
        <w:t xml:space="preserve">ولد الزنا وکان لا یری بأسا (بلبن کا فقیه) ولد الزناء إذا جعل مولی الجاریة الذی فجر</w:t>
      </w:r>
    </w:p>
    <w:p>
      <w:pPr>
        <w:pStyle w:val="BookText"/>
      </w:pPr>
      <w:r>
        <w:rPr>
          <w:rFonts w:ascii="IRNazanin" w:hAnsi="IRNazanin" w:eastAsia="IRNazanin" w:cs="IRNazanin"/>
          <w:lang w:bidi="fa-IR"/>
          <w:color w:val="111111"/>
          <w:sz w:val="28"/>
          <w:szCs w:val="28"/>
          <w:rtl/>
        </w:rPr>
        <w:t xml:space="preserve">بالجاریة فی حل. المقنع 112 - قال الصادق علیه السلام لبن الیهودیة و النصرانیة و</w:t>
      </w:r>
    </w:p>
    <w:p>
      <w:pPr>
        <w:pStyle w:val="BookText"/>
      </w:pPr>
      <w:r>
        <w:rPr>
          <w:rFonts w:ascii="IRNazanin" w:hAnsi="IRNazanin" w:eastAsia="IRNazanin" w:cs="IRNazanin"/>
          <w:lang w:bidi="fa-IR"/>
          <w:color w:val="111111"/>
          <w:sz w:val="28"/>
          <w:szCs w:val="28"/>
          <w:rtl/>
        </w:rPr>
        <w:t xml:space="preserve">المجوسیة وذکر نحوه.</w:t>
      </w:r>
    </w:p>
    <w:p>
      <w:pPr>
        <w:pStyle w:val="BookText"/>
      </w:pPr>
      <w:r>
        <w:rPr>
          <w:rFonts w:ascii="IRNazanin" w:hAnsi="IRNazanin" w:eastAsia="IRNazanin" w:cs="IRNazanin"/>
          <w:lang w:bidi="fa-IR"/>
          <w:color w:val="111111"/>
          <w:sz w:val="28"/>
          <w:szCs w:val="28"/>
          <w:rtl/>
        </w:rPr>
        <w:t xml:space="preserve">1383 (6) یب 109 ج 8 صا 322 ج 3 - محمد بن یعقوب عن کا 43 ج 6 -</w:t>
      </w:r>
    </w:p>
    <w:p>
      <w:pPr>
        <w:pStyle w:val="BookText"/>
      </w:pPr>
      <w:r>
        <w:rPr>
          <w:rFonts w:ascii="IRNazanin" w:hAnsi="IRNazanin" w:eastAsia="IRNazanin" w:cs="IRNazanin"/>
          <w:lang w:bidi="fa-IR"/>
          <w:color w:val="111111"/>
          <w:sz w:val="28"/>
          <w:szCs w:val="28"/>
          <w:rtl/>
        </w:rPr>
        <w:t xml:space="preserve">علی بن إبراهیم عن أبیه عن ابن أبی عمیر عن هشام بن مسلم وجمیل بن دراج وسعد بن أبی</w:t>
      </w:r>
    </w:p>
    <w:p>
      <w:pPr>
        <w:pStyle w:val="BookText"/>
      </w:pPr>
      <w:r>
        <w:rPr>
          <w:rFonts w:ascii="IRNazanin" w:hAnsi="IRNazanin" w:eastAsia="IRNazanin" w:cs="IRNazanin"/>
          <w:lang w:bidi="fa-IR"/>
          <w:color w:val="111111"/>
          <w:sz w:val="28"/>
          <w:szCs w:val="28"/>
          <w:rtl/>
        </w:rPr>
        <w:t xml:space="preserve">خلف (عن محمد بن مسلم - ئل) عن أبی عبد الله علیه السلام فی المرأة تکون لها</w:t>
      </w:r>
    </w:p>
    <w:p>
      <w:pPr>
        <w:pStyle w:val="BookText"/>
      </w:pPr>
      <w:r>
        <w:rPr>
          <w:rFonts w:ascii="IRNazanin" w:hAnsi="IRNazanin" w:eastAsia="IRNazanin" w:cs="IRNazanin"/>
          <w:lang w:bidi="fa-IR"/>
          <w:color w:val="111111"/>
          <w:sz w:val="28"/>
          <w:szCs w:val="28"/>
          <w:rtl/>
        </w:rPr>
        <w:t xml:space="preserve">الخادم قد فجرت فنحتاج إلی لبنها قال مرها فلتحللها یطیب اللبن. کا 470 ج 5 - بهذا</w:t>
      </w:r>
    </w:p>
    <w:p>
      <w:pPr>
        <w:pStyle w:val="BookText"/>
      </w:pPr>
      <w:r>
        <w:rPr>
          <w:rFonts w:ascii="IRNazanin" w:hAnsi="IRNazanin" w:eastAsia="IRNazanin" w:cs="IRNazanin"/>
          <w:lang w:bidi="fa-IR"/>
          <w:color w:val="111111"/>
          <w:sz w:val="28"/>
          <w:szCs w:val="28"/>
          <w:rtl/>
        </w:rPr>
        <w:t xml:space="preserve">الاسناد عن هشام بن سالم وجمیل بن دراج وسعد ابن أبی خلف عن محمد بن مسلم عن أبی</w:t>
      </w:r>
    </w:p>
    <w:p>
      <w:pPr>
        <w:pStyle w:val="BookText"/>
      </w:pPr>
      <w:r>
        <w:rPr>
          <w:rFonts w:ascii="IRNazanin" w:hAnsi="IRNazanin" w:eastAsia="IRNazanin" w:cs="IRNazanin"/>
          <w:lang w:bidi="fa-IR"/>
          <w:color w:val="111111"/>
          <w:sz w:val="28"/>
          <w:szCs w:val="28"/>
          <w:rtl/>
        </w:rPr>
        <w:t xml:space="preserve">عبد الله علیه السام فی امرأة الرجل تکون وذکر مثله.</w:t>
      </w:r>
    </w:p>
    <w:p>
      <w:pPr>
        <w:pStyle w:val="BookText"/>
      </w:pPr>
      <w:r>
        <w:rPr>
          <w:rFonts w:ascii="IRNazanin" w:hAnsi="IRNazanin" w:eastAsia="IRNazanin" w:cs="IRNazanin"/>
          <w:lang w:bidi="fa-IR"/>
          <w:color w:val="111111"/>
          <w:sz w:val="28"/>
          <w:szCs w:val="28"/>
          <w:rtl/>
        </w:rPr>
        <w:t xml:space="preserve">1384 (7) یب 108 ج 8 صا 321 ج 3 - محمد بن یعقوب عن کا 43 ج 6 -</w:t>
      </w:r>
    </w:p>
    <w:p>
      <w:pPr>
        <w:pStyle w:val="BookText"/>
      </w:pPr>
      <w:r>
        <w:rPr>
          <w:rFonts w:ascii="IRNazanin" w:hAnsi="IRNazanin" w:eastAsia="IRNazanin" w:cs="IRNazanin"/>
          <w:lang w:bidi="fa-IR"/>
          <w:color w:val="111111"/>
          <w:sz w:val="28"/>
          <w:szCs w:val="28"/>
          <w:rtl/>
        </w:rPr>
        <w:t xml:space="preserve">عدة من أصحابنا عن سهل بن زیاد عن أحمد (بن محمد - کا - صا) بن أبی نصر عن حماد بن</w:t>
      </w:r>
    </w:p>
    <w:p>
      <w:pPr>
        <w:pStyle w:val="BookText"/>
      </w:pPr>
      <w:r>
        <w:rPr>
          <w:rFonts w:ascii="IRNazanin" w:hAnsi="IRNazanin" w:eastAsia="IRNazanin" w:cs="IRNazanin"/>
          <w:lang w:bidi="fa-IR"/>
          <w:color w:val="111111"/>
          <w:sz w:val="28"/>
          <w:szCs w:val="28"/>
          <w:rtl/>
        </w:rPr>
        <w:t xml:space="preserve">عثمان عن إسحاق بن عمار قال سألت أبا الحسن علیه السلام عن غلام لی وثب علی</w:t>
      </w:r>
    </w:p>
    <w:p>
      <w:pPr>
        <w:pStyle w:val="BookText"/>
      </w:pPr>
      <w:r>
        <w:rPr>
          <w:rFonts w:ascii="IRNazanin" w:hAnsi="IRNazanin" w:eastAsia="IRNazanin" w:cs="IRNazanin"/>
          <w:lang w:bidi="fa-IR"/>
          <w:color w:val="111111"/>
          <w:sz w:val="28"/>
          <w:szCs w:val="28"/>
          <w:rtl/>
        </w:rPr>
        <w:t xml:space="preserve">جاریة لی فأحبلها فولدت واحتجنا إلی لبنها فإن </w:t>
      </w:r>
      <w:r>
        <w:rPr>
          <w:rStyle w:val="FootnoteReference"/>
        </w:rPr>
        <w:footnoteReference w:id="948"/>
      </w:r>
      <w:r>
        <w:rPr>
          <w:rFonts w:ascii="IRNazanin" w:hAnsi="IRNazanin" w:eastAsia="IRNazanin" w:cs="IRNazanin"/>
          <w:lang w:bidi="fa-IR"/>
          <w:color w:val="111111"/>
          <w:sz w:val="28"/>
          <w:szCs w:val="28"/>
          <w:rtl/>
        </w:rPr>
        <w:t xml:space="preserve">أحللت لهما ما صنعا أیطیب لبنها </w:t>
      </w:r>
      <w:r>
        <w:rPr>
          <w:rStyle w:val="FootnoteReference"/>
        </w:rPr>
        <w:footnoteReference w:id="949"/>
      </w:r>
    </w:p>
    <w:p>
      <w:pPr>
        <w:pStyle w:val="BookText"/>
      </w:pPr>
      <w:r>
        <w:rPr>
          <w:rFonts w:ascii="IRNazanin" w:hAnsi="IRNazanin" w:eastAsia="IRNazanin" w:cs="IRNazanin"/>
          <w:lang w:bidi="fa-IR"/>
          <w:color w:val="111111"/>
          <w:sz w:val="28"/>
          <w:szCs w:val="28"/>
          <w:rtl/>
        </w:rPr>
        <w:t xml:space="preserve">قال نعم. نوادر أحمد بن محمد بن عیسی 91 - عن أحمد بن محمد عن حماد بن عثمان</w:t>
      </w:r>
    </w:p>
    <w:p>
      <w:pPr>
        <w:pStyle w:val="BookText"/>
      </w:pPr>
      <w:r>
        <w:rPr>
          <w:rFonts w:ascii="IRNazanin" w:hAnsi="IRNazanin" w:eastAsia="IRNazanin" w:cs="IRNazanin"/>
          <w:lang w:bidi="fa-IR"/>
          <w:color w:val="111111"/>
          <w:sz w:val="28"/>
          <w:szCs w:val="28"/>
          <w:rtl/>
        </w:rPr>
        <w:t xml:space="preserve">عن إسحاق بن عمار قال سألت أبا عبد الله عن غلام لی وثب علی جاریتی فأحبلها فاحتجنا</w:t>
      </w:r>
    </w:p>
    <w:p>
      <w:pPr>
        <w:pStyle w:val="BookText"/>
      </w:pPr>
      <w:r>
        <w:rPr>
          <w:rFonts w:ascii="IRNazanin" w:hAnsi="IRNazanin" w:eastAsia="IRNazanin" w:cs="IRNazanin"/>
          <w:lang w:bidi="fa-IR"/>
          <w:color w:val="111111"/>
          <w:sz w:val="28"/>
          <w:szCs w:val="28"/>
          <w:rtl/>
        </w:rPr>
        <w:t xml:space="preserve">إلی لبنها فقال إن أحللت لهما ما صنعا فطیب لبنها</w:t>
      </w:r>
    </w:p>
    <w:p>
      <w:pPr>
        <w:pStyle w:val="BookText"/>
      </w:pPr>
      <w:r>
        <w:rPr>
          <w:rFonts w:ascii="IRNazanin" w:hAnsi="IRNazanin" w:eastAsia="IRNazanin" w:cs="IRNazanin"/>
          <w:lang w:bidi="fa-IR"/>
          <w:color w:val="111111"/>
          <w:sz w:val="28"/>
          <w:szCs w:val="28"/>
          <w:rtl/>
        </w:rPr>
        <w:t xml:space="preserve">1385 (8) الدعائم 243 ج 2 - عن جعفر بن محمد علیه السلام أنه سئل عن</w:t>
      </w:r>
    </w:p>
    <w:p>
      <w:pPr>
        <w:pStyle w:val="BookText"/>
      </w:pPr>
      <w:r>
        <w:rPr>
          <w:rFonts w:ascii="IRNazanin" w:hAnsi="IRNazanin" w:eastAsia="IRNazanin" w:cs="IRNazanin"/>
          <w:lang w:bidi="fa-IR"/>
          <w:color w:val="111111"/>
          <w:sz w:val="28"/>
          <w:szCs w:val="28"/>
          <w:rtl/>
        </w:rPr>
        <w:t xml:space="preserve">غلام لرجل وقع علی جاریة له فولدت فاحتاج المولی إلی لبنها قال إن أحل لهما ما صنعا</w:t>
      </w:r>
    </w:p>
    <w:p>
      <w:pPr>
        <w:pStyle w:val="BookText"/>
      </w:pPr>
      <w:r>
        <w:rPr>
          <w:rFonts w:ascii="IRNazanin" w:hAnsi="IRNazanin" w:eastAsia="IRNazanin" w:cs="IRNazanin"/>
          <w:lang w:bidi="fa-IR"/>
          <w:color w:val="111111"/>
          <w:sz w:val="28"/>
          <w:szCs w:val="28"/>
          <w:rtl/>
        </w:rPr>
        <w:t xml:space="preserve">فلا بأس.</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1386 (9) کا 470 ج 5 - عن بن إبراهیم عن أبیه عن ابن أبی عمیر عن جمیل بن</w:t>
      </w:r>
    </w:p>
    <w:p>
      <w:pPr>
        <w:pStyle w:val="BookText"/>
      </w:pPr>
      <w:r>
        <w:rPr>
          <w:rFonts w:ascii="IRNazanin" w:hAnsi="IRNazanin" w:eastAsia="IRNazanin" w:cs="IRNazanin"/>
          <w:lang w:bidi="fa-IR"/>
          <w:color w:val="111111"/>
          <w:sz w:val="28"/>
          <w:szCs w:val="28"/>
          <w:rtl/>
        </w:rPr>
        <w:t xml:space="preserve">دراج عن بعض أصحابه عن أبی عبد الله علیه السلام (قال - ئل) فی رجل کانت له مملوکة</w:t>
      </w:r>
    </w:p>
    <w:p>
      <w:pPr>
        <w:pStyle w:val="BookText"/>
      </w:pPr>
      <w:r>
        <w:rPr>
          <w:rFonts w:ascii="IRNazanin" w:hAnsi="IRNazanin" w:eastAsia="IRNazanin" w:cs="IRNazanin"/>
          <w:lang w:bidi="fa-IR"/>
          <w:color w:val="111111"/>
          <w:sz w:val="28"/>
          <w:szCs w:val="28"/>
          <w:rtl/>
        </w:rPr>
        <w:t xml:space="preserve">فولدت من الفجور فکره مولاها أن ترضع له مخافة أن لا یکون ذلک جائزا له فقال أبو</w:t>
      </w:r>
    </w:p>
    <w:p>
      <w:pPr>
        <w:pStyle w:val="BookText"/>
      </w:pPr>
      <w:r>
        <w:rPr>
          <w:rFonts w:ascii="IRNazanin" w:hAnsi="IRNazanin" w:eastAsia="IRNazanin" w:cs="IRNazanin"/>
          <w:lang w:bidi="fa-IR"/>
          <w:color w:val="111111"/>
          <w:sz w:val="28"/>
          <w:szCs w:val="28"/>
          <w:rtl/>
        </w:rPr>
        <w:t xml:space="preserve">عبد الله علیه السلام فحلل خادمک من ذلک حتی یطیب اللبن.</w:t>
      </w:r>
    </w:p>
    <w:p>
      <w:pPr>
        <w:pStyle w:val="BookText"/>
      </w:pPr>
      <w:r>
        <w:rPr>
          <w:rFonts w:ascii="IRNazanin" w:hAnsi="IRNazanin" w:eastAsia="IRNazanin" w:cs="IRNazanin"/>
          <w:lang w:bidi="fa-IR"/>
          <w:color w:val="111111"/>
          <w:sz w:val="28"/>
          <w:szCs w:val="28"/>
          <w:rtl/>
        </w:rPr>
        <w:t xml:space="preserve">1387 (10) یب 110 ج 8 - محمد بن یعقوب عن کا 44 ج 6 - أبی علی</w:t>
      </w:r>
    </w:p>
    <w:p>
      <w:pPr>
        <w:pStyle w:val="BookText"/>
      </w:pPr>
      <w:r>
        <w:rPr>
          <w:rFonts w:ascii="IRNazanin" w:hAnsi="IRNazanin" w:eastAsia="IRNazanin" w:cs="IRNazanin"/>
          <w:lang w:bidi="fa-IR"/>
          <w:color w:val="111111"/>
          <w:sz w:val="28"/>
          <w:szCs w:val="28"/>
          <w:rtl/>
        </w:rPr>
        <w:t xml:space="preserve">الأشعری عن محمد بن عبد الجبار عن صفوان عن سعید بن یسار عن أبی عبد الله علیه</w:t>
      </w:r>
    </w:p>
    <w:p>
      <w:pPr>
        <w:pStyle w:val="BookText"/>
      </w:pPr>
      <w:r>
        <w:rPr>
          <w:rFonts w:ascii="IRNazanin" w:hAnsi="IRNazanin" w:eastAsia="IRNazanin" w:cs="IRNazanin"/>
          <w:lang w:bidi="fa-IR"/>
          <w:color w:val="111111"/>
          <w:sz w:val="28"/>
          <w:szCs w:val="28"/>
          <w:rtl/>
        </w:rPr>
        <w:t xml:space="preserve">السلام قال لا تسترضع للصبی المجوسیة واسترضع له الیهودیة والنصرانیة ولا یشر بن</w:t>
      </w:r>
    </w:p>
    <w:p>
      <w:pPr>
        <w:pStyle w:val="BookText"/>
      </w:pPr>
      <w:r>
        <w:rPr>
          <w:rFonts w:ascii="IRNazanin" w:hAnsi="IRNazanin" w:eastAsia="IRNazanin" w:cs="IRNazanin"/>
          <w:lang w:bidi="fa-IR"/>
          <w:color w:val="111111"/>
          <w:sz w:val="28"/>
          <w:szCs w:val="28"/>
          <w:rtl/>
        </w:rPr>
        <w:t xml:space="preserve">الخمر (و - کا) یمنعن من ذلک.</w:t>
      </w:r>
    </w:p>
    <w:p>
      <w:pPr>
        <w:pStyle w:val="BookText"/>
      </w:pPr>
      <w:r>
        <w:rPr>
          <w:rFonts w:ascii="IRNazanin" w:hAnsi="IRNazanin" w:eastAsia="IRNazanin" w:cs="IRNazanin"/>
          <w:lang w:bidi="fa-IR"/>
          <w:color w:val="111111"/>
          <w:sz w:val="28"/>
          <w:szCs w:val="28"/>
          <w:rtl/>
        </w:rPr>
        <w:t xml:space="preserve">1388 (11) المقنع 111 ولا یجوز مظائرة المجوسی فأما أهل الکتاب</w:t>
      </w:r>
    </w:p>
    <w:p>
      <w:pPr>
        <w:pStyle w:val="BookText"/>
      </w:pPr>
      <w:r>
        <w:rPr>
          <w:rFonts w:ascii="IRNazanin" w:hAnsi="IRNazanin" w:eastAsia="IRNazanin" w:cs="IRNazanin"/>
          <w:lang w:bidi="fa-IR"/>
          <w:color w:val="111111"/>
          <w:sz w:val="28"/>
          <w:szCs w:val="28"/>
          <w:rtl/>
        </w:rPr>
        <w:t xml:space="preserve">الیهود والنصاری فلا بأس ولکن إذا أرضعوهم فامنعوهم من شرب الخمر وأکل لحم</w:t>
      </w:r>
    </w:p>
    <w:p>
      <w:pPr>
        <w:pStyle w:val="BookText"/>
      </w:pPr>
      <w:r>
        <w:rPr>
          <w:rFonts w:ascii="IRNazanin" w:hAnsi="IRNazanin" w:eastAsia="IRNazanin" w:cs="IRNazanin"/>
          <w:lang w:bidi="fa-IR"/>
          <w:color w:val="111111"/>
          <w:sz w:val="28"/>
          <w:szCs w:val="28"/>
          <w:rtl/>
        </w:rPr>
        <w:t xml:space="preserve">الخنزیر.</w:t>
      </w:r>
    </w:p>
    <w:p>
      <w:pPr>
        <w:pStyle w:val="BookText"/>
      </w:pPr>
      <w:r>
        <w:rPr>
          <w:rFonts w:ascii="IRNazanin" w:hAnsi="IRNazanin" w:eastAsia="IRNazanin" w:cs="IRNazanin"/>
          <w:lang w:bidi="fa-IR"/>
          <w:color w:val="111111"/>
          <w:sz w:val="28"/>
          <w:szCs w:val="28"/>
          <w:rtl/>
        </w:rPr>
        <w:t xml:space="preserve">1389 (12) یب 109 ج 8 - محمد بن یعقوب عن کا 42 ج 6 - محمد بن</w:t>
      </w:r>
    </w:p>
    <w:p>
      <w:pPr>
        <w:pStyle w:val="BookText"/>
      </w:pPr>
      <w:r>
        <w:rPr>
          <w:rFonts w:ascii="IRNazanin" w:hAnsi="IRNazanin" w:eastAsia="IRNazanin" w:cs="IRNazanin"/>
          <w:lang w:bidi="fa-IR"/>
          <w:color w:val="111111"/>
          <w:sz w:val="28"/>
          <w:szCs w:val="28"/>
          <w:rtl/>
        </w:rPr>
        <w:t xml:space="preserve">یحیی عن أحمد بن محمد عن علی بن الحکم عن عبد الله بن یحیی الکاهلی عن عبد الله</w:t>
      </w:r>
    </w:p>
    <w:p>
      <w:pPr>
        <w:pStyle w:val="BookText"/>
      </w:pPr>
      <w:r>
        <w:rPr>
          <w:rFonts w:ascii="IRNazanin" w:hAnsi="IRNazanin" w:eastAsia="IRNazanin" w:cs="IRNazanin"/>
          <w:lang w:bidi="fa-IR"/>
          <w:color w:val="111111"/>
          <w:sz w:val="28"/>
          <w:szCs w:val="28"/>
          <w:rtl/>
        </w:rPr>
        <w:t xml:space="preserve">ابن هلال عن أبی عبد الله علیه السلام قال سألته عن مظائرة المجوسی فقال لا ولکن أهل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IRNazanin" w:hAnsi="IRNazanin" w:eastAsia="IRNazanin" w:cs="IRNazanin"/>
          <w:lang w:bidi="fa-IR"/>
          <w:color w:val="111111"/>
          <w:sz w:val="28"/>
          <w:szCs w:val="28"/>
          <w:rtl/>
        </w:rPr>
        <w:t xml:space="preserve">1390 (13) کا 42 ج 6 - (محمد بن یحیی عن أحمد بن محمد - معلق) عن علی</w:t>
      </w:r>
    </w:p>
    <w:p>
      <w:pPr>
        <w:pStyle w:val="BookText"/>
      </w:pPr>
      <w:r>
        <w:rPr>
          <w:rFonts w:ascii="IRNazanin" w:hAnsi="IRNazanin" w:eastAsia="IRNazanin" w:cs="IRNazanin"/>
          <w:lang w:bidi="fa-IR"/>
          <w:color w:val="111111"/>
          <w:sz w:val="28"/>
          <w:szCs w:val="28"/>
          <w:rtl/>
        </w:rPr>
        <w:t xml:space="preserve">ابن الحکم عن عبد الله بن یحیی الکاهلی عن عبد الله بن هلال قال قال أبو عبد الله علیه</w:t>
      </w:r>
    </w:p>
    <w:p>
      <w:pPr>
        <w:pStyle w:val="BookText"/>
      </w:pPr>
      <w:r>
        <w:rPr>
          <w:rFonts w:ascii="IRNazanin" w:hAnsi="IRNazanin" w:eastAsia="IRNazanin" w:cs="IRNazanin"/>
          <w:lang w:bidi="fa-IR"/>
          <w:color w:val="111111"/>
          <w:sz w:val="28"/>
          <w:szCs w:val="28"/>
          <w:rtl/>
        </w:rPr>
        <w:t xml:space="preserve">السلام إذا أرضعن لکم فامنعوهن من شرب الخمر - ونقله الوسائل عن یب.</w:t>
      </w:r>
    </w:p>
    <w:p>
      <w:pPr>
        <w:pStyle w:val="BookText"/>
      </w:pPr>
      <w:r>
        <w:rPr>
          <w:rFonts w:ascii="IRNazanin" w:hAnsi="IRNazanin" w:eastAsia="IRNazanin" w:cs="IRNazanin"/>
          <w:lang w:bidi="fa-IR"/>
          <w:color w:val="111111"/>
          <w:sz w:val="28"/>
          <w:szCs w:val="28"/>
          <w:rtl/>
        </w:rPr>
        <w:t xml:space="preserve">1391 (14) یب 116 ج 8 - أحمد بن محمد بن عیسی عن محمد بن الحسن</w:t>
      </w:r>
    </w:p>
    <w:p>
      <w:pPr>
        <w:pStyle w:val="BookText"/>
      </w:pPr>
      <w:r>
        <w:rPr>
          <w:rFonts w:ascii="IRNazanin" w:hAnsi="IRNazanin" w:eastAsia="IRNazanin" w:cs="IRNazanin"/>
          <w:lang w:bidi="fa-IR"/>
          <w:color w:val="111111"/>
          <w:sz w:val="28"/>
          <w:szCs w:val="28"/>
          <w:rtl/>
        </w:rPr>
        <w:t xml:space="preserve">ابن زیاد عن فقیه 308 ج 3 - ابن مسکان عن الحلبی قال سألته عن رجل دفع ولده إلی</w:t>
      </w:r>
    </w:p>
    <w:p>
      <w:pPr>
        <w:pStyle w:val="BookText"/>
      </w:pPr>
      <w:r>
        <w:rPr>
          <w:rFonts w:ascii="IRNazanin" w:hAnsi="IRNazanin" w:eastAsia="IRNazanin" w:cs="IRNazanin"/>
          <w:lang w:bidi="fa-IR"/>
          <w:color w:val="111111"/>
          <w:sz w:val="28"/>
          <w:szCs w:val="28"/>
          <w:rtl/>
        </w:rPr>
        <w:t xml:space="preserve">ظئر یهودیة أو نصرانیة أو مجوسیة ترضعه فی بیتها أو ترضعه فی بیته قال ترضعه لک</w:t>
      </w:r>
    </w:p>
    <w:p>
      <w:pPr>
        <w:pStyle w:val="BookText"/>
      </w:pPr>
      <w:r>
        <w:rPr>
          <w:rFonts w:ascii="IRNazanin" w:hAnsi="IRNazanin" w:eastAsia="IRNazanin" w:cs="IRNazanin"/>
          <w:lang w:bidi="fa-IR"/>
          <w:color w:val="111111"/>
          <w:sz w:val="28"/>
          <w:szCs w:val="28"/>
          <w:rtl/>
        </w:rPr>
        <w:t xml:space="preserve">الیهودیة أو </w:t>
      </w:r>
      <w:r>
        <w:rPr>
          <w:rStyle w:val="FootnoteReference"/>
        </w:rPr>
        <w:footnoteReference w:id="950"/>
      </w:r>
      <w:r>
        <w:rPr>
          <w:rFonts w:ascii="IRNazanin" w:hAnsi="IRNazanin" w:eastAsia="IRNazanin" w:cs="IRNazanin"/>
          <w:lang w:bidi="fa-IR"/>
          <w:color w:val="111111"/>
          <w:sz w:val="28"/>
          <w:szCs w:val="28"/>
          <w:rtl/>
        </w:rPr>
        <w:t xml:space="preserve">النصرانیة (فی بیتک - یب) وتمنعها من شرب الخمر ومالا یحل مثل لحم</w:t>
      </w:r>
    </w:p>
    <w:p>
      <w:pPr>
        <w:pStyle w:val="BookText"/>
      </w:pPr>
      <w:r>
        <w:rPr>
          <w:rFonts w:ascii="IRNazanin" w:hAnsi="IRNazanin" w:eastAsia="IRNazanin" w:cs="IRNazanin"/>
          <w:lang w:bidi="fa-IR"/>
          <w:color w:val="111111"/>
          <w:sz w:val="28"/>
          <w:szCs w:val="28"/>
          <w:rtl/>
        </w:rPr>
        <w:t xml:space="preserve">الخنزیر ولا یذهبن بولدک إلی بیوتهن والزانیة لا ترضع ولدک فإنه لا یحل لک والمجوسیة</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80" w:name="pg12426_132593"/>
    <w:bookmarkEnd w:id="180"/>
    <w:p>
      <w:pPr>
        <w:pStyle w:val="BookText"/>
      </w:pPr>
      <w:r>
        <w:rPr>
          <w:rFonts w:ascii="IRNazanin" w:hAnsi="IRNazanin" w:eastAsia="IRNazanin" w:cs="IRNazanin"/>
          <w:lang w:bidi="fa-IR"/>
          <w:color w:val="111111"/>
          <w:sz w:val="28"/>
          <w:szCs w:val="28"/>
          <w:rtl/>
        </w:rPr>
        <w:t xml:space="preserve">لا ترضع لک ولدک إلا أن تضطر إلیها.</w:t>
      </w:r>
    </w:p>
    <w:p>
      <w:pPr>
        <w:pStyle w:val="BookText"/>
      </w:pPr>
      <w:r>
        <w:rPr>
          <w:rFonts w:ascii="IRNazanin" w:hAnsi="IRNazanin" w:eastAsia="IRNazanin" w:cs="IRNazanin"/>
          <w:lang w:bidi="fa-IR"/>
          <w:color w:val="111111"/>
          <w:sz w:val="28"/>
          <w:szCs w:val="28"/>
          <w:rtl/>
        </w:rPr>
        <w:t xml:space="preserve">1392 (15) الدعائم 243 ج 2 - عن علی وأبی جعفر علیهما السلام أنهما</w:t>
      </w:r>
    </w:p>
    <w:p>
      <w:pPr>
        <w:pStyle w:val="BookText"/>
      </w:pPr>
      <w:r>
        <w:rPr>
          <w:rFonts w:ascii="IRNazanin" w:hAnsi="IRNazanin" w:eastAsia="IRNazanin" w:cs="IRNazanin"/>
          <w:lang w:bidi="fa-IR"/>
          <w:color w:val="111111"/>
          <w:sz w:val="28"/>
          <w:szCs w:val="28"/>
          <w:rtl/>
        </w:rPr>
        <w:t xml:space="preserve">رخصا فی استرضاع لبن الیهود والنصاری والمجوس قال أبو عبد الله علیه السلام إذا</w:t>
      </w:r>
    </w:p>
    <w:p>
      <w:pPr>
        <w:pStyle w:val="BookText"/>
      </w:pPr>
      <w:r>
        <w:rPr>
          <w:rFonts w:ascii="IRNazanin" w:hAnsi="IRNazanin" w:eastAsia="IRNazanin" w:cs="IRNazanin"/>
          <w:lang w:bidi="fa-IR"/>
          <w:color w:val="111111"/>
          <w:sz w:val="28"/>
          <w:szCs w:val="28"/>
          <w:rtl/>
        </w:rPr>
        <w:t xml:space="preserve">أرضعوا لکم فامنعوهم من شرب الخمر وأکل ما لا یحل أکله.</w:t>
      </w:r>
    </w:p>
    <w:p>
      <w:pPr>
        <w:pStyle w:val="BookText"/>
      </w:pPr>
      <w:r>
        <w:rPr>
          <w:rFonts w:ascii="IRNazanin" w:hAnsi="IRNazanin" w:eastAsia="IRNazanin" w:cs="IRNazanin"/>
          <w:lang w:bidi="fa-IR"/>
          <w:color w:val="111111"/>
          <w:sz w:val="28"/>
          <w:szCs w:val="28"/>
          <w:rtl/>
        </w:rPr>
        <w:t xml:space="preserve">1393 (16) قرب الإسناد 117 - عبد الله بن الحسن عن جده علی بن جعفر</w:t>
      </w:r>
    </w:p>
    <w:p>
      <w:pPr>
        <w:pStyle w:val="BookText"/>
      </w:pPr>
      <w:r>
        <w:rPr>
          <w:rFonts w:ascii="IRNazanin" w:hAnsi="IRNazanin" w:eastAsia="IRNazanin" w:cs="IRNazanin"/>
          <w:lang w:bidi="fa-IR"/>
          <w:color w:val="111111"/>
          <w:sz w:val="28"/>
          <w:szCs w:val="28"/>
          <w:rtl/>
        </w:rPr>
        <w:t xml:space="preserve">عن أخیه موسی بن حعفر قال سئلته عن الرجل المسلم هل یصلح له أن</w:t>
      </w:r>
    </w:p>
    <w:p>
      <w:pPr>
        <w:pStyle w:val="BookText"/>
      </w:pPr>
      <w:r>
        <w:rPr>
          <w:rFonts w:ascii="IRNazanin" w:hAnsi="IRNazanin" w:eastAsia="IRNazanin" w:cs="IRNazanin"/>
          <w:lang w:bidi="fa-IR"/>
          <w:color w:val="111111"/>
          <w:sz w:val="28"/>
          <w:szCs w:val="28"/>
          <w:rtl/>
        </w:rPr>
        <w:t xml:space="preserve">یسترضع لولده الیهودیة والنصرانیة وهن یشربن الخمر قال امنعوهن من شرب الخمر ما</w:t>
      </w:r>
    </w:p>
    <w:p>
      <w:pPr>
        <w:pStyle w:val="BookText"/>
      </w:pPr>
      <w:r>
        <w:rPr>
          <w:rFonts w:ascii="IRNazanin" w:hAnsi="IRNazanin" w:eastAsia="IRNazanin" w:cs="IRNazanin"/>
          <w:lang w:bidi="fa-IR"/>
          <w:color w:val="111111"/>
          <w:sz w:val="28"/>
          <w:szCs w:val="28"/>
          <w:rtl/>
        </w:rPr>
        <w:t xml:space="preserve">أرضعوا لکم وسألته عن المرأة ولدت من زنا هل یصلح له ان یسترضع بلبنها قال لا و</w:t>
      </w:r>
    </w:p>
    <w:p>
      <w:pPr>
        <w:pStyle w:val="BookText"/>
      </w:pPr>
      <w:r>
        <w:rPr>
          <w:rFonts w:ascii="IRNazanin" w:hAnsi="IRNazanin" w:eastAsia="IRNazanin" w:cs="IRNazanin"/>
          <w:lang w:bidi="fa-IR"/>
          <w:color w:val="111111"/>
          <w:sz w:val="28"/>
          <w:szCs w:val="28"/>
          <w:rtl/>
        </w:rPr>
        <w:t xml:space="preserve">لا التی ابنتها ولدت من الزنا.</w:t>
      </w:r>
    </w:p>
    <w:p>
      <w:pPr>
        <w:pStyle w:val="BookText"/>
      </w:pPr>
      <w:r>
        <w:rPr>
          <w:rFonts w:ascii="IRNazanin" w:hAnsi="IRNazanin" w:eastAsia="IRNazanin" w:cs="IRNazanin"/>
          <w:lang w:bidi="fa-IR"/>
          <w:color w:val="111111"/>
          <w:sz w:val="28"/>
          <w:szCs w:val="28"/>
          <w:rtl/>
        </w:rPr>
        <w:t xml:space="preserve">1394 (17) یب 109 ج 8 - محمد بن یعقوب عن کا 43 ج 6 - حمید بن زیاد</w:t>
      </w:r>
    </w:p>
    <w:p>
      <w:pPr>
        <w:pStyle w:val="BookText"/>
      </w:pPr>
      <w:r>
        <w:rPr>
          <w:rFonts w:ascii="IRNazanin" w:hAnsi="IRNazanin" w:eastAsia="IRNazanin" w:cs="IRNazanin"/>
          <w:lang w:bidi="fa-IR"/>
          <w:color w:val="111111"/>
          <w:sz w:val="28"/>
          <w:szCs w:val="28"/>
          <w:rtl/>
        </w:rPr>
        <w:t xml:space="preserve">عن الحسن بن محمد بن سماعة عن غیر واحد عن أبان بن عثمان عن عبد الرحمان بن أبی</w:t>
      </w:r>
    </w:p>
    <w:p>
      <w:pPr>
        <w:pStyle w:val="BookText"/>
      </w:pPr>
      <w:r>
        <w:rPr>
          <w:rFonts w:ascii="IRNazanin" w:hAnsi="IRNazanin" w:eastAsia="IRNazanin" w:cs="IRNazanin"/>
          <w:lang w:bidi="fa-IR"/>
          <w:color w:val="111111"/>
          <w:sz w:val="28"/>
          <w:szCs w:val="28"/>
          <w:rtl/>
        </w:rPr>
        <w:t xml:space="preserve">عبد الله قال سألت أبا عبد الله علیه السلام هل یصلح للرجل أن ترضع له الیهودیة</w:t>
      </w:r>
    </w:p>
    <w:p>
      <w:pPr>
        <w:pStyle w:val="BookText"/>
      </w:pPr>
      <w:r>
        <w:rPr>
          <w:rFonts w:ascii="IRNazanin" w:hAnsi="IRNazanin" w:eastAsia="IRNazanin" w:cs="IRNazanin"/>
          <w:lang w:bidi="fa-IR"/>
          <w:color w:val="111111"/>
          <w:sz w:val="28"/>
          <w:szCs w:val="28"/>
          <w:rtl/>
        </w:rPr>
        <w:t xml:space="preserve">والنصرانیة والمشرکة قال لا بأس وقال امنعوهن من شرب الخمر.</w:t>
      </w:r>
    </w:p>
    <w:p>
      <w:pPr>
        <w:pStyle w:val="BookText"/>
      </w:pPr>
      <w:r>
        <w:rPr>
          <w:rFonts w:ascii="IRNazanin" w:hAnsi="IRNazanin" w:eastAsia="IRNazanin" w:cs="IRNazanin"/>
          <w:lang w:bidi="fa-IR"/>
          <w:color w:val="111111"/>
          <w:sz w:val="28"/>
          <w:szCs w:val="28"/>
          <w:rtl/>
        </w:rPr>
        <w:t xml:space="preserve">1395 (18) رجال النجاشی - 219 - أخبرنا علی بن بلال عن محمد بن</w:t>
      </w:r>
    </w:p>
    <w:p>
      <w:pPr>
        <w:pStyle w:val="BookText"/>
      </w:pPr>
      <w:r>
        <w:rPr>
          <w:rFonts w:ascii="IRNazanin" w:hAnsi="IRNazanin" w:eastAsia="IRNazanin" w:cs="IRNazanin"/>
          <w:lang w:bidi="fa-IR"/>
          <w:color w:val="111111"/>
          <w:sz w:val="28"/>
          <w:szCs w:val="28"/>
          <w:rtl/>
        </w:rPr>
        <w:t xml:space="preserve">عمرو عن عبد العزیز بن محمد عن عصمة بن عبید الله السدوسی قال حدثنا الحسین </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ابن إسماعیل بن صبیح قال حدثنا هارون بن عیسی عن أبی مشور الفضیل بن یسار قال قال</w:t>
      </w:r>
    </w:p>
    <w:p>
      <w:pPr>
        <w:pStyle w:val="BookText"/>
      </w:pPr>
      <w:r>
        <w:rPr>
          <w:rFonts w:ascii="IRNazanin" w:hAnsi="IRNazanin" w:eastAsia="IRNazanin" w:cs="IRNazanin"/>
          <w:lang w:bidi="fa-IR"/>
          <w:color w:val="111111"/>
          <w:sz w:val="28"/>
          <w:szCs w:val="28"/>
          <w:rtl/>
        </w:rPr>
        <w:t xml:space="preserve">لی جعفر بن محمد علیهما السلام رضاع الیهودیة والنصرانیة خیر من رضاع الناصبیة</w:t>
      </w:r>
    </w:p>
    <w:p>
      <w:pPr>
        <w:pStyle w:val="BookText"/>
      </w:pPr>
      <w:r>
        <w:rPr>
          <w:rFonts w:ascii="IRNazanin" w:hAnsi="IRNazanin" w:eastAsia="IRNazanin" w:cs="IRNazanin"/>
          <w:lang w:bidi="fa-IR"/>
          <w:color w:val="111111"/>
          <w:sz w:val="28"/>
          <w:szCs w:val="28"/>
          <w:rtl/>
        </w:rPr>
        <w:t xml:space="preserve">المقنع 111 - قال الصادق علیه السلام رضاع الیهودیة والنصرانیة أحب إلی من رضاع</w:t>
      </w:r>
    </w:p>
    <w:p>
      <w:pPr>
        <w:pStyle w:val="BookText"/>
      </w:pPr>
      <w:r>
        <w:rPr>
          <w:rFonts w:ascii="IRNazanin" w:hAnsi="IRNazanin" w:eastAsia="IRNazanin" w:cs="IRNazanin"/>
          <w:lang w:bidi="fa-IR"/>
          <w:color w:val="111111"/>
          <w:sz w:val="28"/>
          <w:szCs w:val="28"/>
          <w:rtl/>
        </w:rPr>
        <w:t xml:space="preserve">الناصبیة الدعائم 243 ج 2 - عن أبی عبد الله علیه السلام مثله وزاد فاحذروا الناصبیة</w:t>
      </w:r>
    </w:p>
    <w:p>
      <w:pPr>
        <w:pStyle w:val="BookText"/>
      </w:pPr>
      <w:r>
        <w:rPr>
          <w:rFonts w:ascii="IRNazanin" w:hAnsi="IRNazanin" w:eastAsia="IRNazanin" w:cs="IRNazanin"/>
          <w:lang w:bidi="fa-IR"/>
          <w:color w:val="111111"/>
          <w:sz w:val="28"/>
          <w:szCs w:val="28"/>
          <w:rtl/>
        </w:rPr>
        <w:t xml:space="preserve">أن تظائروهم ولا تناکحوهم ولا توادوهم.</w:t>
      </w:r>
    </w:p>
    <w:p>
      <w:pPr>
        <w:pStyle w:val="BookText"/>
      </w:pPr>
      <w:r>
        <w:rPr>
          <w:rFonts w:ascii="IRNazanin" w:hAnsi="IRNazanin" w:eastAsia="IRNazanin" w:cs="IRNazanin"/>
          <w:lang w:bidi="fa-IR"/>
          <w:color w:val="111111"/>
          <w:sz w:val="28"/>
          <w:szCs w:val="28"/>
          <w:rtl/>
        </w:rPr>
        <w:t xml:space="preserve">ویأتی فی الباب التالی ما یدل علی ذلک.</w:t>
      </w:r>
    </w:p>
    <w:p>
      <w:pPr>
        <w:pStyle w:val="Heading3"/>
      </w:pPr>
      <w:bookmarkStart w:id="437" w:name="_Toc236"/>
      <w:r>
        <w:t>(56) باب ما ورد فی التخیر للرضاع کما یتخیر للنکاح وکراهة استرضاع...</w:t>
      </w:r>
      <w:bookmarkEnd w:id="437"/>
    </w:p>
    <w:p>
      <w:pPr>
        <w:pStyle w:val="BookText"/>
      </w:pPr>
      <w:r>
        <w:rPr>
          <w:rFonts w:ascii="IRNazanin" w:hAnsi="IRNazanin" w:eastAsia="IRNazanin" w:cs="IRNazanin"/>
          <w:lang w:bidi="fa-IR"/>
          <w:color w:val="111111"/>
          <w:sz w:val="28"/>
          <w:szCs w:val="28"/>
          <w:rtl/>
        </w:rPr>
        <w:t xml:space="preserve">*باب ما ورد فی التخیر للرضاع کما یتخیر للنکاح وکراهة استرضاع</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الحمقاء والعمشاء والقباح واستحباب اختیار الحسان والوضاء*</w:t>
      </w:r>
    </w:p>
    <w:p>
      <w:pPr>
        <w:pStyle w:val="BookText"/>
      </w:pPr>
      <w:r>
        <w:rPr>
          <w:rFonts w:ascii="IRNazanin" w:hAnsi="IRNazanin" w:eastAsia="IRNazanin" w:cs="IRNazanin"/>
          <w:lang w:bidi="fa-IR"/>
          <w:color w:val="111111"/>
          <w:sz w:val="28"/>
          <w:szCs w:val="28"/>
          <w:rtl/>
        </w:rPr>
        <w:t xml:space="preserve">1396 (1) کا 44 ج 6 - محمد بن یحیی عن أحمد بن محمد عن محمد بن</w:t>
      </w:r>
    </w:p>
    <w:p>
      <w:pPr>
        <w:pStyle w:val="BookText"/>
      </w:pPr>
      <w:r>
        <w:rPr>
          <w:rFonts w:ascii="IRNazanin" w:hAnsi="IRNazanin" w:eastAsia="IRNazanin" w:cs="IRNazanin"/>
          <w:lang w:bidi="fa-IR"/>
          <w:color w:val="111111"/>
          <w:sz w:val="28"/>
          <w:szCs w:val="28"/>
          <w:rtl/>
        </w:rPr>
        <w:t xml:space="preserve">یحیی عن غیاث بن إبراهیم عن أبی عبد الله علیه السلام قال قال أمیر المؤمنین علیه السلام</w:t>
      </w:r>
    </w:p>
    <w:p>
      <w:pPr>
        <w:pStyle w:val="BookText"/>
      </w:pPr>
      <w:r>
        <w:rPr>
          <w:rFonts w:ascii="IRNazanin" w:hAnsi="IRNazanin" w:eastAsia="IRNazanin" w:cs="IRNazanin"/>
          <w:lang w:bidi="fa-IR"/>
          <w:color w:val="111111"/>
          <w:sz w:val="28"/>
          <w:szCs w:val="28"/>
          <w:rtl/>
        </w:rPr>
        <w:t xml:space="preserve">أنظروا من ترضع أولادکم فإن الولد یشب </w:t>
      </w:r>
      <w:r>
        <w:rPr>
          <w:rStyle w:val="FootnoteReference"/>
        </w:rPr>
        <w:footnoteReference w:id="952"/>
      </w:r>
      <w:r>
        <w:rPr>
          <w:rFonts w:ascii="IRNazanin" w:hAnsi="IRNazanin" w:eastAsia="IRNazanin" w:cs="IRNazanin"/>
          <w:lang w:bidi="fa-IR"/>
          <w:color w:val="111111"/>
          <w:sz w:val="28"/>
          <w:szCs w:val="28"/>
          <w:rtl/>
        </w:rPr>
        <w:t xml:space="preserve">علیه.</w:t>
      </w:r>
    </w:p>
    <w:p>
      <w:pPr>
        <w:pStyle w:val="BookText"/>
      </w:pPr>
      <w:r>
        <w:rPr>
          <w:rFonts w:ascii="IRNazanin" w:hAnsi="IRNazanin" w:eastAsia="IRNazanin" w:cs="IRNazanin"/>
          <w:lang w:bidi="fa-IR"/>
          <w:color w:val="111111"/>
          <w:sz w:val="28"/>
          <w:szCs w:val="28"/>
          <w:rtl/>
        </w:rPr>
        <w:t xml:space="preserve">1397 (2) قرب الإسناد 45 - الحسن بن ظریف عن الحسین بن علوان عن</w:t>
      </w:r>
    </w:p>
    <w:p>
      <w:pPr>
        <w:pStyle w:val="BookText"/>
      </w:pPr>
      <w:r>
        <w:rPr>
          <w:rFonts w:ascii="IRNazanin" w:hAnsi="IRNazanin" w:eastAsia="IRNazanin" w:cs="IRNazanin"/>
          <w:lang w:bidi="fa-IR"/>
          <w:color w:val="111111"/>
          <w:sz w:val="28"/>
          <w:szCs w:val="28"/>
          <w:rtl/>
        </w:rPr>
        <w:t xml:space="preserve">جعفر عن أبیه ان علیا علیه السلام کان یقول تخیروا للرضاع کما تخیروا للنکاح فان الرضاع</w:t>
      </w:r>
    </w:p>
    <w:p>
      <w:pPr>
        <w:pStyle w:val="BookText"/>
      </w:pPr>
      <w:r>
        <w:rPr>
          <w:rFonts w:ascii="IRNazanin" w:hAnsi="IRNazanin" w:eastAsia="IRNazanin" w:cs="IRNazanin"/>
          <w:lang w:bidi="fa-IR"/>
          <w:color w:val="111111"/>
          <w:sz w:val="28"/>
          <w:szCs w:val="28"/>
          <w:rtl/>
        </w:rPr>
        <w:t xml:space="preserve">یغیر الطباع.</w:t>
      </w:r>
    </w:p>
    <w:p>
      <w:pPr>
        <w:pStyle w:val="BookText"/>
      </w:pPr>
      <w:r>
        <w:rPr>
          <w:rFonts w:ascii="IRNazanin" w:hAnsi="IRNazanin" w:eastAsia="IRNazanin" w:cs="IRNazanin"/>
          <w:lang w:bidi="fa-IR"/>
          <w:color w:val="111111"/>
          <w:sz w:val="28"/>
          <w:szCs w:val="28"/>
          <w:rtl/>
        </w:rPr>
        <w:t xml:space="preserve">1398 (3) کا 43</w:t>
      </w:r>
    </w:p>
    <w:p>
      <w:pPr>
        <w:pStyle w:val="BookText"/>
      </w:pPr>
      <w:r>
        <w:rPr>
          <w:rFonts w:ascii="IRNazanin" w:hAnsi="IRNazanin" w:eastAsia="IRNazanin" w:cs="IRNazanin"/>
          <w:lang w:bidi="fa-IR"/>
          <w:color w:val="111111"/>
          <w:sz w:val="28"/>
          <w:szCs w:val="28"/>
          <w:rtl/>
        </w:rPr>
        <w:t xml:space="preserve">ج 6 - علی عن هارون بن مسلم عن مسعدة عن أبی عبد الله</w:t>
      </w:r>
    </w:p>
    <w:p>
      <w:pPr>
        <w:pStyle w:val="BookText"/>
      </w:pPr>
      <w:r>
        <w:rPr>
          <w:rFonts w:ascii="IRNazanin" w:hAnsi="IRNazanin" w:eastAsia="IRNazanin" w:cs="IRNazanin"/>
          <w:lang w:bidi="fa-IR"/>
          <w:color w:val="111111"/>
          <w:sz w:val="28"/>
          <w:szCs w:val="28"/>
          <w:rtl/>
        </w:rPr>
        <w:t xml:space="preserve">علیه السلام قال کان أمیر المؤمنین صلوات الله علیه یقول لا تسترضعوا الحمقاء فإن اللبن</w:t>
      </w:r>
    </w:p>
    <w:p>
      <w:pPr>
        <w:pStyle w:val="BookText"/>
      </w:pPr>
      <w:r>
        <w:rPr>
          <w:rFonts w:ascii="IRNazanin" w:hAnsi="IRNazanin" w:eastAsia="IRNazanin" w:cs="IRNazanin"/>
          <w:lang w:bidi="fa-IR"/>
          <w:color w:val="111111"/>
          <w:sz w:val="28"/>
          <w:szCs w:val="28"/>
          <w:rtl/>
        </w:rPr>
        <w:t xml:space="preserve">یغلب الطباع وقال رسول الله صلی الله علیه وآله لا تسترضعوا الحمقاء فإن الولد </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یشب علیه.</w:t>
      </w:r>
    </w:p>
    <w:p>
      <w:pPr>
        <w:pStyle w:val="BookText"/>
      </w:pPr>
      <w:r>
        <w:rPr>
          <w:rFonts w:ascii="IRNazanin" w:hAnsi="IRNazanin" w:eastAsia="IRNazanin" w:cs="IRNazanin"/>
          <w:lang w:bidi="fa-IR"/>
          <w:color w:val="111111"/>
          <w:sz w:val="28"/>
          <w:szCs w:val="28"/>
          <w:rtl/>
        </w:rPr>
        <w:t xml:space="preserve">1399 (4) الجعفریات 92 -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إیاکم أن تسترضعوا الحمقاء فان اللبن ینشئه علیه.</w:t>
      </w:r>
    </w:p>
    <w:p>
      <w:pPr>
        <w:pStyle w:val="BookText"/>
      </w:pPr>
      <w:r>
        <w:rPr>
          <w:rFonts w:ascii="IRNazanin" w:hAnsi="IRNazanin" w:eastAsia="IRNazanin" w:cs="IRNazanin"/>
          <w:lang w:bidi="fa-IR"/>
          <w:color w:val="111111"/>
          <w:sz w:val="28"/>
          <w:szCs w:val="28"/>
          <w:rtl/>
        </w:rPr>
        <w:t xml:space="preserve">1400 (5) یب 110 ج 8 - محمد بن یعقوب عن کا 43 ج 6 - علی بن إبراهیم</w:t>
      </w:r>
    </w:p>
    <w:p>
      <w:pPr>
        <w:pStyle w:val="BookText"/>
      </w:pPr>
      <w:r>
        <w:rPr>
          <w:rFonts w:ascii="IRNazanin" w:hAnsi="IRNazanin" w:eastAsia="IRNazanin" w:cs="IRNazanin"/>
          <w:lang w:bidi="fa-IR"/>
          <w:color w:val="111111"/>
          <w:sz w:val="28"/>
          <w:szCs w:val="28"/>
          <w:rtl/>
        </w:rPr>
        <w:t xml:space="preserve">عن أبیه عن ابن أبی نجران عن عاصم بن حمید عن فقیه 307 ج 3 - محمد بن قیس عن أبی</w:t>
      </w:r>
    </w:p>
    <w:p>
      <w:pPr>
        <w:pStyle w:val="BookText"/>
      </w:pPr>
      <w:r>
        <w:rPr>
          <w:rFonts w:ascii="IRNazanin" w:hAnsi="IRNazanin" w:eastAsia="IRNazanin" w:cs="IRNazanin"/>
          <w:lang w:bidi="fa-IR"/>
          <w:color w:val="111111"/>
          <w:sz w:val="28"/>
          <w:szCs w:val="28"/>
          <w:rtl/>
        </w:rPr>
        <w:t xml:space="preserve">جعفر علیه السلام قال قال رسول الله صلی الله علیه وآله لا تسترضعوا الحمقاء فإن</w:t>
      </w:r>
    </w:p>
    <w:p>
      <w:pPr>
        <w:pStyle w:val="BookText"/>
      </w:pPr>
      <w:r>
        <w:rPr>
          <w:rFonts w:ascii="IRNazanin" w:hAnsi="IRNazanin" w:eastAsia="IRNazanin" w:cs="IRNazanin"/>
          <w:lang w:bidi="fa-IR"/>
          <w:color w:val="111111"/>
          <w:sz w:val="28"/>
          <w:szCs w:val="28"/>
          <w:rtl/>
        </w:rPr>
        <w:t xml:space="preserve">اللبن یعدی وإن الغلام ینزع إلی اللبن - یعنی (إلی کا - فقیه) الظئر فی الرعونة </w:t>
      </w:r>
      <w:r>
        <w:rPr>
          <w:rStyle w:val="FootnoteReference"/>
        </w:rPr>
        <w:footnoteReference w:id="954"/>
      </w:r>
      <w:r>
        <w:rPr>
          <w:rFonts w:ascii="IRNazanin" w:hAnsi="IRNazanin" w:eastAsia="IRNazanin" w:cs="IRNazanin"/>
          <w:lang w:bidi="fa-IR"/>
          <w:color w:val="111111"/>
          <w:sz w:val="28"/>
          <w:szCs w:val="28"/>
          <w:rtl/>
        </w:rPr>
        <w:t xml:space="preserve">والحمق</w:t>
      </w:r>
    </w:p>
    <w:p>
      <w:pPr>
        <w:pStyle w:val="BookText"/>
      </w:pPr>
      <w:r>
        <w:rPr>
          <w:rFonts w:ascii="IRNazanin" w:hAnsi="IRNazanin" w:eastAsia="IRNazanin" w:cs="IRNazanin"/>
          <w:lang w:bidi="fa-IR"/>
          <w:color w:val="111111"/>
          <w:sz w:val="28"/>
          <w:szCs w:val="28"/>
          <w:rtl/>
        </w:rPr>
        <w:t xml:space="preserve">1401 (6) العیون 34 ج 2 - بالاسناد المتقدم فی باب (22) حرمة الزکاة</w:t>
      </w:r>
    </w:p>
    <w:p>
      <w:pPr>
        <w:pStyle w:val="BookText"/>
      </w:pPr>
      <w:r>
        <w:rPr>
          <w:rFonts w:ascii="IRNazanin" w:hAnsi="IRNazanin" w:eastAsia="IRNazanin" w:cs="IRNazanin"/>
          <w:lang w:bidi="fa-IR"/>
          <w:color w:val="111111"/>
          <w:sz w:val="28"/>
          <w:szCs w:val="28"/>
          <w:rtl/>
        </w:rPr>
        <w:t xml:space="preserve">المفروضة علی من انتسب إلی هاشم بأبیه من أبواب من یستحق الزکاة عن داود بن</w:t>
      </w:r>
    </w:p>
    <w:p>
      <w:pPr>
        <w:pStyle w:val="BookText"/>
      </w:pPr>
      <w:r>
        <w:rPr>
          <w:rFonts w:ascii="IRNazanin" w:hAnsi="IRNazanin" w:eastAsia="IRNazanin" w:cs="IRNazanin"/>
          <w:lang w:bidi="fa-IR"/>
          <w:color w:val="111111"/>
          <w:sz w:val="28"/>
          <w:szCs w:val="28"/>
          <w:rtl/>
        </w:rPr>
        <w:t xml:space="preserve">سلیمان الفراء عن علی بن موسی الرضا علیه السلام عن آبائه عن رسول الله صلی الله علیه</w:t>
      </w:r>
    </w:p>
    <w:p>
      <w:pPr>
        <w:pStyle w:val="BookText"/>
      </w:pPr>
      <w:r>
        <w:rPr>
          <w:rFonts w:ascii="IRNazanin" w:hAnsi="IRNazanin" w:eastAsia="IRNazanin" w:cs="IRNazanin"/>
          <w:lang w:bidi="fa-IR"/>
          <w:color w:val="111111"/>
          <w:sz w:val="28"/>
          <w:szCs w:val="28"/>
          <w:rtl/>
        </w:rPr>
        <w:t xml:space="preserve">وآله لا تسترضعوا الحمقاء ولا العمشاء </w:t>
      </w:r>
      <w:r>
        <w:rPr>
          <w:rStyle w:val="FootnoteReference"/>
        </w:rPr>
        <w:footnoteReference w:id="955"/>
      </w:r>
      <w:r>
        <w:rPr>
          <w:rFonts w:ascii="IRNazanin" w:hAnsi="IRNazanin" w:eastAsia="IRNazanin" w:cs="IRNazanin"/>
          <w:lang w:bidi="fa-IR"/>
          <w:color w:val="111111"/>
          <w:sz w:val="28"/>
          <w:szCs w:val="28"/>
          <w:rtl/>
        </w:rPr>
        <w:t xml:space="preserve">فان اللبن یعدی </w:t>
      </w:r>
      <w:r>
        <w:rPr>
          <w:rStyle w:val="FootnoteReference"/>
        </w:rPr>
        <w:footnoteReference w:id="956"/>
      </w:r>
      <w:r>
        <w:rPr>
          <w:rFonts w:ascii="IRNazanin" w:hAnsi="IRNazanin" w:eastAsia="IRNazanin" w:cs="IRNazanin"/>
          <w:lang w:bidi="fa-IR"/>
          <w:color w:val="111111"/>
          <w:sz w:val="28"/>
          <w:szCs w:val="28"/>
          <w:rtl/>
        </w:rPr>
        <w:t xml:space="preserve">صحیفة الرضا علیه</w:t>
      </w:r>
    </w:p>
    <w:p>
      <w:pPr>
        <w:pStyle w:val="BookText"/>
      </w:pPr>
      <w:r>
        <w:rPr>
          <w:rFonts w:ascii="IRNazanin" w:hAnsi="IRNazanin" w:eastAsia="IRNazanin" w:cs="IRNazanin"/>
          <w:lang w:bidi="fa-IR"/>
          <w:color w:val="111111"/>
          <w:sz w:val="28"/>
          <w:szCs w:val="28"/>
          <w:rtl/>
        </w:rPr>
        <w:t xml:space="preserve">السلام 100 - باسناده قال قال رسول الله صلی الله علیه وآله لا تسترضعوا الحمقاء وذکر</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81" w:name="pg12426_132595"/>
    <w:bookmarkEnd w:id="181"/>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1402 (7) کا 44 ج 6 - محمد بن یحیی عن یب 110 ج 8 - أحمد بن محمد</w:t>
      </w:r>
    </w:p>
    <w:p>
      <w:pPr>
        <w:pStyle w:val="BookText"/>
      </w:pPr>
      <w:r>
        <w:rPr>
          <w:rFonts w:ascii="IRNazanin" w:hAnsi="IRNazanin" w:eastAsia="IRNazanin" w:cs="IRNazanin"/>
          <w:lang w:bidi="fa-IR"/>
          <w:color w:val="111111"/>
          <w:sz w:val="28"/>
          <w:szCs w:val="28"/>
          <w:rtl/>
        </w:rPr>
        <w:t xml:space="preserve">عن العباس بن معروف عن حماد بن عیسی عن الهیثم </w:t>
      </w:r>
      <w:r>
        <w:rPr>
          <w:rStyle w:val="FootnoteReference"/>
        </w:rPr>
        <w:footnoteReference w:id="957"/>
      </w:r>
      <w:r>
        <w:rPr>
          <w:rFonts w:ascii="IRNazanin" w:hAnsi="IRNazanin" w:eastAsia="IRNazanin" w:cs="IRNazanin"/>
          <w:lang w:bidi="fa-IR"/>
          <w:color w:val="111111"/>
          <w:sz w:val="28"/>
          <w:szCs w:val="28"/>
          <w:rtl/>
        </w:rPr>
        <w:t xml:space="preserve">عن محمد بن مروان قال قال لی</w:t>
      </w:r>
    </w:p>
    <w:p>
      <w:pPr>
        <w:pStyle w:val="BookText"/>
      </w:pPr>
      <w:r>
        <w:rPr>
          <w:rFonts w:ascii="IRNazanin" w:hAnsi="IRNazanin" w:eastAsia="IRNazanin" w:cs="IRNazanin"/>
          <w:lang w:bidi="fa-IR"/>
          <w:color w:val="111111"/>
          <w:sz w:val="28"/>
          <w:szCs w:val="28"/>
          <w:rtl/>
        </w:rPr>
        <w:t xml:space="preserve">أبو جعفر علیه السلام استرضع لولدک بلبن الحسان وإیاک والقباح فإن اللبن قد یعدی.</w:t>
      </w:r>
    </w:p>
    <w:p>
      <w:pPr>
        <w:pStyle w:val="BookText"/>
      </w:pPr>
      <w:r>
        <w:rPr>
          <w:rFonts w:ascii="IRNazanin" w:hAnsi="IRNazanin" w:eastAsia="IRNazanin" w:cs="IRNazanin"/>
          <w:lang w:bidi="fa-IR"/>
          <w:color w:val="111111"/>
          <w:sz w:val="28"/>
          <w:szCs w:val="28"/>
          <w:rtl/>
        </w:rPr>
        <w:t xml:space="preserve">1403 (8) کا 44 ج 6 - (محمد یحیی معلق) عن یب 110 ج 8 - أحمد بن</w:t>
      </w:r>
    </w:p>
    <w:p>
      <w:pPr>
        <w:pStyle w:val="BookText"/>
      </w:pPr>
      <w:r>
        <w:rPr>
          <w:rFonts w:ascii="IRNazanin" w:hAnsi="IRNazanin" w:eastAsia="IRNazanin" w:cs="IRNazanin"/>
          <w:lang w:bidi="fa-IR"/>
          <w:color w:val="111111"/>
          <w:sz w:val="28"/>
          <w:szCs w:val="28"/>
          <w:rtl/>
        </w:rPr>
        <w:t xml:space="preserve">محمد عن العباس بن معروف عن صفوان (بن یحیی - کا) عن ربعی عن فقیه 307 ج 3 -</w:t>
      </w:r>
    </w:p>
    <w:p>
      <w:pPr>
        <w:pStyle w:val="BookText"/>
      </w:pPr>
      <w:r>
        <w:rPr>
          <w:rFonts w:ascii="IRNazanin" w:hAnsi="IRNazanin" w:eastAsia="IRNazanin" w:cs="IRNazanin"/>
          <w:lang w:bidi="fa-IR"/>
          <w:color w:val="111111"/>
          <w:sz w:val="28"/>
          <w:szCs w:val="28"/>
          <w:rtl/>
        </w:rPr>
        <w:t xml:space="preserve">فضیل عن زرارة عن أبی جعفر علیه السلام قال علیکم بالوضاء </w:t>
      </w:r>
      <w:r>
        <w:rPr>
          <w:rStyle w:val="FootnoteReference"/>
        </w:rPr>
        <w:footnoteReference w:id="958"/>
      </w:r>
      <w:r>
        <w:rPr>
          <w:rFonts w:ascii="Amiri" w:hAnsi="Amiri" w:eastAsia="Amiri" w:cs="Amiri"/>
          <w:lang w:bidi="ar-SA"/>
          <w:color w:val="111111"/>
          <w:sz w:val="28"/>
          <w:szCs w:val="28"/>
          <w:rtl/>
        </w:rPr>
        <w:t xml:space="preserve">من الظؤرة فإن اللبن</w:t>
      </w:r>
    </w:p>
    <w:p>
      <w:pPr>
        <w:pStyle w:val="BookText"/>
      </w:pPr>
      <w:r>
        <w:rPr>
          <w:rFonts w:ascii="IRNazanin" w:hAnsi="IRNazanin" w:eastAsia="IRNazanin" w:cs="IRNazanin"/>
          <w:lang w:bidi="fa-IR"/>
          <w:color w:val="111111"/>
          <w:sz w:val="28"/>
          <w:szCs w:val="28"/>
          <w:rtl/>
        </w:rPr>
        <w:t xml:space="preserve">یعدی.</w:t>
      </w:r>
    </w:p>
    <w:p>
      <w:pPr>
        <w:pStyle w:val="Heading3"/>
      </w:pPr>
      <w:bookmarkStart w:id="438" w:name="_Toc237"/>
      <w:r>
        <w:t>(57) باب ان الظئر لا ضمان علیها مع عدم التفریط ویقبل قولها وأنها إذا...</w:t>
      </w:r>
      <w:bookmarkEnd w:id="438"/>
    </w:p>
    <w:p>
      <w:pPr>
        <w:pStyle w:val="BookText"/>
      </w:pPr>
      <w:r>
        <w:rPr>
          <w:rFonts w:ascii="IRNazanin" w:hAnsi="IRNazanin" w:eastAsia="IRNazanin" w:cs="IRNazanin"/>
          <w:lang w:bidi="fa-IR"/>
          <w:color w:val="111111"/>
          <w:sz w:val="28"/>
          <w:szCs w:val="28"/>
          <w:rtl/>
        </w:rPr>
        <w:t xml:space="preserve">*باب ان الظئر لا ضمان علیها مع عدم التفریط ویقبل قولها وأنها إذا</w:t>
      </w:r>
    </w:p>
    <w:p>
      <w:pPr>
        <w:pStyle w:val="BookText"/>
      </w:pPr>
      <w:r>
        <w:rPr>
          <w:rFonts w:ascii="IRNazanin" w:hAnsi="IRNazanin" w:eastAsia="IRNazanin" w:cs="IRNazanin"/>
          <w:lang w:bidi="fa-IR"/>
          <w:color w:val="111111"/>
          <w:sz w:val="28"/>
          <w:szCs w:val="28"/>
          <w:rtl/>
        </w:rPr>
        <w:t xml:space="preserve">دفعت الولد إلی ظئر أخری ضمنت الدیة إن لم تأت به*</w:t>
      </w:r>
    </w:p>
    <w:p>
      <w:pPr>
        <w:pStyle w:val="BookText"/>
      </w:pPr>
      <w:r>
        <w:rPr>
          <w:rFonts w:ascii="IRNazanin" w:hAnsi="IRNazanin" w:eastAsia="IRNazanin" w:cs="IRNazanin"/>
          <w:lang w:bidi="fa-IR"/>
          <w:color w:val="111111"/>
          <w:sz w:val="28"/>
          <w:szCs w:val="28"/>
          <w:rtl/>
        </w:rPr>
        <w:t xml:space="preserve">1404 (1) کا 42 ج 6 - (محمد بن یحیی عن أحمد بن محمد - معلق) عن یب</w:t>
      </w:r>
    </w:p>
    <w:p>
      <w:pPr>
        <w:pStyle w:val="BookText"/>
      </w:pPr>
      <w:r>
        <w:rPr>
          <w:rFonts w:ascii="IRNazanin" w:hAnsi="IRNazanin" w:eastAsia="IRNazanin" w:cs="IRNazanin"/>
          <w:lang w:bidi="fa-IR"/>
          <w:color w:val="111111"/>
          <w:sz w:val="28"/>
          <w:szCs w:val="28"/>
          <w:rtl/>
        </w:rPr>
        <w:t xml:space="preserve">115 ج 8 - (الحسن - یب) ابن محبوب عن جمیل بن صالح عن سلیمان بن خالد عن أبی</w:t>
      </w:r>
    </w:p>
    <w:p>
      <w:pPr>
        <w:pStyle w:val="BookText"/>
      </w:pPr>
      <w:r>
        <w:rPr>
          <w:rFonts w:ascii="IRNazanin" w:hAnsi="IRNazanin" w:eastAsia="IRNazanin" w:cs="IRNazanin"/>
          <w:lang w:bidi="fa-IR"/>
          <w:color w:val="111111"/>
          <w:sz w:val="28"/>
          <w:szCs w:val="28"/>
          <w:rtl/>
        </w:rPr>
        <w:t xml:space="preserve">عبد الله علیه السلام فی رجل استأجر ظئرا فغابت بولده سنین </w:t>
      </w:r>
      <w:r>
        <w:rPr>
          <w:rStyle w:val="FootnoteReference"/>
        </w:rPr>
        <w:footnoteReference w:id="959"/>
      </w:r>
      <w:r>
        <w:rPr>
          <w:rFonts w:ascii="IRNazanin" w:hAnsi="IRNazanin" w:eastAsia="IRNazanin" w:cs="IRNazanin"/>
          <w:lang w:bidi="fa-IR"/>
          <w:color w:val="111111"/>
          <w:sz w:val="28"/>
          <w:szCs w:val="28"/>
          <w:rtl/>
        </w:rPr>
        <w:t xml:space="preserve">ثم إنها جاءت به فأنکرته</w:t>
      </w:r>
    </w:p>
    <w:p>
      <w:pPr>
        <w:pStyle w:val="BookText"/>
      </w:pPr>
      <w:r>
        <w:rPr>
          <w:rFonts w:ascii="IRNazanin" w:hAnsi="IRNazanin" w:eastAsia="IRNazanin" w:cs="IRNazanin"/>
          <w:lang w:bidi="fa-IR"/>
          <w:color w:val="111111"/>
          <w:sz w:val="28"/>
          <w:szCs w:val="28"/>
          <w:rtl/>
        </w:rPr>
        <w:t xml:space="preserve">أمه وزعم أهلها أنهم لا یعرفونه قال لیس علیها شئ الظئر مأمونة (یقبلونه - یب).</w:t>
      </w:r>
    </w:p>
    <w:p>
      <w:pPr>
        <w:pStyle w:val="BookText"/>
      </w:pPr>
      <w:r>
        <w:rPr>
          <w:rFonts w:ascii="IRNazanin" w:hAnsi="IRNazanin" w:eastAsia="IRNazanin" w:cs="IRNazanin"/>
          <w:lang w:bidi="fa-IR"/>
          <w:color w:val="111111"/>
          <w:sz w:val="28"/>
          <w:szCs w:val="28"/>
          <w:rtl/>
        </w:rPr>
        <w:t xml:space="preserve">1405 (2) کا 2 ج 6 - محمد بن یحیی عن أحمد بن محمد عن یب 115</w:t>
      </w:r>
    </w:p>
    <w:p>
      <w:pPr>
        <w:pStyle w:val="BookText"/>
      </w:pPr>
      <w:r>
        <w:rPr>
          <w:rFonts w:ascii="IRNazanin" w:hAnsi="IRNazanin" w:eastAsia="IRNazanin" w:cs="IRNazanin"/>
          <w:lang w:bidi="fa-IR"/>
          <w:color w:val="111111"/>
          <w:sz w:val="28"/>
          <w:szCs w:val="28"/>
          <w:rtl/>
        </w:rPr>
        <w:t xml:space="preserve">ج 8 - (الحسن - یب) ابن محبوب عن جمیل بن دراج وحماد عن سلیمان بن خالد قال</w:t>
      </w:r>
    </w:p>
    <w:p>
      <w:pPr>
        <w:pStyle w:val="BookText"/>
      </w:pPr>
      <w:r>
        <w:rPr>
          <w:rFonts w:ascii="IRNazanin" w:hAnsi="IRNazanin" w:eastAsia="IRNazanin" w:cs="IRNazanin"/>
          <w:lang w:bidi="fa-IR"/>
          <w:color w:val="111111"/>
          <w:sz w:val="28"/>
          <w:szCs w:val="28"/>
          <w:rtl/>
        </w:rPr>
        <w:t xml:space="preserve">سألت أبا عبد الله علیه السلام عن رجل استأجر ظئرا فدفع إلیها ولده فانطلقت الظئر</w:t>
      </w:r>
    </w:p>
    <w:p>
      <w:pPr>
        <w:pStyle w:val="BookText"/>
      </w:pPr>
      <w:r>
        <w:rPr>
          <w:rFonts w:ascii="IRNazanin" w:hAnsi="IRNazanin" w:eastAsia="IRNazanin" w:cs="IRNazanin"/>
          <w:lang w:bidi="fa-IR"/>
          <w:color w:val="111111"/>
          <w:sz w:val="28"/>
          <w:szCs w:val="28"/>
          <w:rtl/>
        </w:rPr>
        <w:t xml:space="preserve">فدفعت ولده إلی ظئر أخری فغابت به حینا ثم إن الرجل طلب ولده من الظئر التی کان</w:t>
      </w:r>
    </w:p>
    <w:p>
      <w:pPr>
        <w:pStyle w:val="BookText"/>
      </w:pPr>
      <w:r>
        <w:rPr>
          <w:rFonts w:ascii="IRNazanin" w:hAnsi="IRNazanin" w:eastAsia="IRNazanin" w:cs="IRNazanin"/>
          <w:lang w:bidi="fa-IR"/>
          <w:color w:val="111111"/>
          <w:sz w:val="28"/>
          <w:szCs w:val="28"/>
          <w:rtl/>
        </w:rPr>
        <w:t xml:space="preserve">أعطاها (ابنه - یب) إیاها فأقرت أنها استأجرته وأقرت بقبضها ولده وأنها کانت دفعته إلی</w:t>
      </w:r>
    </w:p>
    <w:p>
      <w:pPr>
        <w:pStyle w:val="BookText"/>
      </w:pPr>
      <w:r>
        <w:rPr>
          <w:rFonts w:ascii="IRNazanin" w:hAnsi="IRNazanin" w:eastAsia="IRNazanin" w:cs="IRNazanin"/>
          <w:lang w:bidi="fa-IR"/>
          <w:color w:val="111111"/>
          <w:sz w:val="28"/>
          <w:szCs w:val="28"/>
          <w:rtl/>
        </w:rPr>
        <w:t xml:space="preserve">ظئر أخری فقال علیها الدیة أو تأتی به.</w:t>
      </w:r>
    </w:p>
    <w:p>
      <w:pPr>
        <w:pStyle w:val="BookText"/>
      </w:pPr>
      <w:r>
        <w:rPr>
          <w:rFonts w:ascii="IRNazanin" w:hAnsi="IRNazanin" w:eastAsia="IRNazanin" w:cs="IRNazanin"/>
          <w:lang w:bidi="fa-IR"/>
          <w:color w:val="111111"/>
          <w:sz w:val="28"/>
          <w:szCs w:val="28"/>
          <w:rtl/>
        </w:rPr>
        <w:t xml:space="preserve">وتقدم فی باب (29) ثبوت الضمان علی الملاح والجمال والمکاری والحمال</w:t>
      </w:r>
    </w:p>
    <w:p>
      <w:pPr>
        <w:pStyle w:val="BookText"/>
      </w:pPr>
      <w:r>
        <w:rPr>
          <w:rFonts w:ascii="IRNazanin" w:hAnsi="IRNazanin" w:eastAsia="IRNazanin" w:cs="IRNazanin"/>
          <w:lang w:bidi="fa-IR"/>
          <w:color w:val="111111"/>
          <w:sz w:val="28"/>
          <w:szCs w:val="28"/>
          <w:rtl/>
        </w:rPr>
        <w:t xml:space="preserve">ونحوهم من أبواب الإجارة وباب (30) ما ورد فی ضمان کل من یعطی الأجر لیصلح</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82" w:name="pg12426_132596"/>
    <w:bookmarkEnd w:id="182"/>
    <w:p>
      <w:pPr>
        <w:pStyle w:val="BookText"/>
      </w:pPr>
      <w:r>
        <w:rPr>
          <w:rFonts w:ascii="IRNazanin" w:hAnsi="IRNazanin" w:eastAsia="IRNazanin" w:cs="IRNazanin"/>
          <w:lang w:bidi="fa-IR"/>
          <w:color w:val="111111"/>
          <w:sz w:val="28"/>
          <w:szCs w:val="28"/>
          <w:rtl/>
        </w:rPr>
        <w:t xml:space="preserve">فیفسد کالقصار والصباغ والصائغ والغسال والبیطار وباب (31) أن العین أمانة</w:t>
      </w:r>
    </w:p>
    <w:p>
      <w:pPr>
        <w:pStyle w:val="BookText"/>
      </w:pPr>
      <w:r>
        <w:rPr>
          <w:rFonts w:ascii="IRNazanin" w:hAnsi="IRNazanin" w:eastAsia="IRNazanin" w:cs="IRNazanin"/>
          <w:lang w:bidi="fa-IR"/>
          <w:color w:val="111111"/>
          <w:sz w:val="28"/>
          <w:szCs w:val="28"/>
          <w:rtl/>
        </w:rPr>
        <w:t xml:space="preserve">لا یضمنها المستأجر الا مع التعدی أو التفریط ما یمکن ان یناسب ذلک</w:t>
      </w:r>
    </w:p>
    <w:p>
      <w:pPr>
        <w:pStyle w:val="BookText"/>
      </w:pPr>
      <w:r>
        <w:rPr>
          <w:rFonts w:ascii="IRNazanin" w:hAnsi="IRNazanin" w:eastAsia="IRNazanin" w:cs="IRNazanin"/>
          <w:lang w:bidi="fa-IR"/>
          <w:color w:val="111111"/>
          <w:sz w:val="28"/>
          <w:szCs w:val="28"/>
          <w:rtl/>
        </w:rPr>
        <w:t xml:space="preserve">ویأتی فی باب حکم ضمان الظئر الولد من أبواب موجبات الضمان ما یناسب</w:t>
      </w:r>
    </w:p>
    <w:p>
      <w:pPr>
        <w:pStyle w:val="BookText"/>
      </w:pPr>
      <w:r>
        <w:rPr>
          <w:rFonts w:ascii="IRNazanin" w:hAnsi="IRNazanin" w:eastAsia="IRNazanin" w:cs="IRNazanin"/>
          <w:lang w:bidi="fa-IR"/>
          <w:color w:val="111111"/>
          <w:sz w:val="28"/>
          <w:szCs w:val="28"/>
          <w:rtl/>
        </w:rPr>
        <w:t xml:space="preserve">ذلک.</w:t>
      </w:r>
    </w:p>
    <w:p>
      <w:pPr>
        <w:pStyle w:val="Heading3"/>
      </w:pPr>
      <w:bookmarkStart w:id="439" w:name="_Toc238"/>
      <w:r>
        <w:t>(58) باب ان حضانة الولد هل تکون للأب أم للأم</w:t>
      </w:r>
      <w:bookmarkEnd w:id="439"/>
    </w:p>
    <w:p>
      <w:pPr>
        <w:pStyle w:val="BookText"/>
      </w:pPr>
      <w:r>
        <w:rPr>
          <w:rFonts w:ascii="IRNazanin" w:hAnsi="IRNazanin" w:eastAsia="IRNazanin" w:cs="IRNazanin"/>
          <w:lang w:bidi="fa-IR"/>
          <w:color w:val="111111"/>
          <w:sz w:val="28"/>
          <w:szCs w:val="28"/>
          <w:rtl/>
        </w:rPr>
        <w:t xml:space="preserve">1406 (1) یب 104 ج 8 صا 320 ج 3 - محمد بن یعقوب عن کا 45 ج 6 -</w:t>
      </w:r>
    </w:p>
    <w:p>
      <w:pPr>
        <w:pStyle w:val="BookText"/>
      </w:pPr>
      <w:r>
        <w:rPr>
          <w:rFonts w:ascii="IRNazanin" w:hAnsi="IRNazanin" w:eastAsia="IRNazanin" w:cs="IRNazanin"/>
          <w:lang w:bidi="fa-IR"/>
          <w:color w:val="111111"/>
          <w:sz w:val="28"/>
          <w:szCs w:val="28"/>
          <w:rtl/>
        </w:rPr>
        <w:t xml:space="preserve">أبی علی الأشعری عن الحسن بن علی عن فقیه 274 ج 3 - العباس بن عامر (القصبانی -</w:t>
      </w:r>
    </w:p>
    <w:p>
      <w:pPr>
        <w:pStyle w:val="BookText"/>
      </w:pPr>
      <w:r>
        <w:rPr>
          <w:rFonts w:ascii="IRNazanin" w:hAnsi="IRNazanin" w:eastAsia="IRNazanin" w:cs="IRNazanin"/>
          <w:lang w:bidi="fa-IR"/>
          <w:color w:val="111111"/>
          <w:sz w:val="28"/>
          <w:szCs w:val="28"/>
          <w:rtl/>
        </w:rPr>
        <w:t xml:space="preserve">فقیه) عن داود بن الحصین عن أبی عبد الله علیه السلام قال </w:t>
      </w:r>
      <w:r>
        <w:rPr>
          <w:rStyle w:val="FootnoteReference"/>
        </w:rPr>
        <w:footnoteReference w:id="960"/>
      </w:r>
      <w:r>
        <w:rPr>
          <w:rFonts w:ascii="IRNazanin" w:hAnsi="IRNazanin" w:eastAsia="IRNazanin" w:cs="IRNazanin"/>
          <w:lang w:bidi="fa-IR"/>
          <w:color w:val="111111"/>
          <w:sz w:val="28"/>
          <w:szCs w:val="28"/>
          <w:rtl/>
        </w:rPr>
        <w:t xml:space="preserve">" والوالدات یرضعن</w:t>
      </w:r>
    </w:p>
    <w:p>
      <w:pPr>
        <w:pStyle w:val="BookText"/>
      </w:pPr>
      <w:r>
        <w:rPr>
          <w:rFonts w:ascii="IRNazanin" w:hAnsi="IRNazanin" w:eastAsia="IRNazanin" w:cs="IRNazanin"/>
          <w:lang w:bidi="fa-IR"/>
          <w:color w:val="111111"/>
          <w:sz w:val="28"/>
          <w:szCs w:val="28"/>
          <w:rtl/>
        </w:rPr>
        <w:t xml:space="preserve">أولادهن حولین کاملین " قال ما دام الولد فی الرضاع فهو بین الأبوین بالسویة فإذا فطم</w:t>
      </w:r>
    </w:p>
    <w:p>
      <w:pPr>
        <w:pStyle w:val="BookText"/>
      </w:pPr>
      <w:r>
        <w:rPr>
          <w:rFonts w:ascii="Amiri" w:hAnsi="Amiri" w:eastAsia="Amiri" w:cs="Amiri"/>
          <w:lang w:bidi="ar-SA"/>
          <w:color w:val="111111"/>
          <w:sz w:val="28"/>
          <w:szCs w:val="28"/>
          <w:rtl/>
        </w:rPr>
        <w:t xml:space="preserve">فالأب أحق به من الأم فإذا مات الأب فالأم أحق به من العصبة </w:t>
      </w:r>
      <w:r>
        <w:rPr>
          <w:rStyle w:val="FootnoteReference"/>
        </w:rPr>
        <w:footnoteReference w:id="961"/>
      </w:r>
      <w:r>
        <w:rPr>
          <w:rFonts w:ascii="IRNazanin" w:hAnsi="IRNazanin" w:eastAsia="IRNazanin" w:cs="IRNazanin"/>
          <w:lang w:bidi="fa-IR"/>
          <w:color w:val="111111"/>
          <w:sz w:val="28"/>
          <w:szCs w:val="28"/>
          <w:rtl/>
        </w:rPr>
        <w:t xml:space="preserve">وإن وجد الأب من</w:t>
      </w:r>
    </w:p>
    <w:p>
      <w:pPr>
        <w:pStyle w:val="BookText"/>
      </w:pPr>
      <w:r>
        <w:rPr>
          <w:rFonts w:ascii="IRNazanin" w:hAnsi="IRNazanin" w:eastAsia="IRNazanin" w:cs="IRNazanin"/>
          <w:lang w:bidi="fa-IR"/>
          <w:color w:val="111111"/>
          <w:sz w:val="28"/>
          <w:szCs w:val="28"/>
          <w:rtl/>
        </w:rPr>
        <w:t xml:space="preserve">یرضعه بأربعة دراهم وقالت الأم لا أرضعه إلا بخمسة دراهم فإن له أن ینزعه منها إلا </w:t>
      </w:r>
      <w:r>
        <w:rPr>
          <w:rStyle w:val="FootnoteReference"/>
        </w:rPr>
        <w:footnoteReference w:id="96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 رأی ذلک خیرا له وأرفق به إن یترک مع أمه. تفسیر العیاشی 120 ج 1 - داود بن</w:t>
      </w:r>
    </w:p>
    <w:p>
      <w:pPr>
        <w:pStyle w:val="BookText"/>
      </w:pPr>
      <w:r>
        <w:rPr>
          <w:rFonts w:ascii="IRNazanin" w:hAnsi="IRNazanin" w:eastAsia="IRNazanin" w:cs="IRNazanin"/>
          <w:lang w:bidi="fa-IR"/>
          <w:color w:val="111111"/>
          <w:sz w:val="28"/>
          <w:szCs w:val="28"/>
          <w:rtl/>
        </w:rPr>
        <w:t xml:space="preserve">الحصین عن أبی عبد الله علیه السلام وذکر نحوه إلا أن فیه فإن له أن ینزعه منها إلا أن ذلک</w:t>
      </w:r>
    </w:p>
    <w:p>
      <w:pPr>
        <w:pStyle w:val="BookText"/>
      </w:pPr>
      <w:r>
        <w:rPr>
          <w:rFonts w:ascii="IRNazanin" w:hAnsi="IRNazanin" w:eastAsia="IRNazanin" w:cs="IRNazanin"/>
          <w:lang w:bidi="fa-IR"/>
          <w:color w:val="111111"/>
          <w:sz w:val="28"/>
          <w:szCs w:val="28"/>
          <w:rtl/>
        </w:rPr>
        <w:t xml:space="preserve">أخیر (أجیر - خ ل) له وأقدم وأرفق به ان یترک مع أمه.</w:t>
      </w:r>
    </w:p>
    <w:p>
      <w:pPr>
        <w:pStyle w:val="BookText"/>
      </w:pPr>
      <w:r>
        <w:rPr>
          <w:rFonts w:ascii="IRNazanin" w:hAnsi="IRNazanin" w:eastAsia="IRNazanin" w:cs="IRNazanin"/>
          <w:lang w:bidi="fa-IR"/>
          <w:color w:val="111111"/>
          <w:sz w:val="28"/>
          <w:szCs w:val="28"/>
          <w:rtl/>
        </w:rPr>
        <w:t xml:space="preserve">1407 (2) یب 106 و 134 ج 8 صا 320 ج 3 - محمد بن یعقوب عن کا</w:t>
      </w:r>
    </w:p>
    <w:p>
      <w:pPr>
        <w:pStyle w:val="BookText"/>
      </w:pPr>
      <w:r>
        <w:rPr>
          <w:rFonts w:ascii="IRNazanin" w:hAnsi="IRNazanin" w:eastAsia="IRNazanin" w:cs="IRNazanin"/>
          <w:lang w:bidi="fa-IR"/>
          <w:color w:val="111111"/>
          <w:sz w:val="28"/>
          <w:szCs w:val="28"/>
          <w:rtl/>
        </w:rPr>
        <w:t xml:space="preserve">45 و 103 ج 6 - محمد بن یحیی عن أحمد بن محمد (بن إسماعیل یب 106) عن</w:t>
      </w:r>
    </w:p>
    <w:p>
      <w:pPr>
        <w:pStyle w:val="BookText"/>
      </w:pPr>
      <w:r>
        <w:rPr>
          <w:rFonts w:ascii="IRNazanin" w:hAnsi="IRNazanin" w:eastAsia="IRNazanin" w:cs="IRNazanin"/>
          <w:lang w:bidi="fa-IR"/>
          <w:color w:val="111111"/>
          <w:sz w:val="28"/>
          <w:szCs w:val="28"/>
          <w:rtl/>
        </w:rPr>
        <w:t xml:space="preserve">محمد بن إسماعیل عن محمد بن الفضیل عن أبی الصباح الکنانی عن أبی عبد الله علیه</w:t>
      </w:r>
    </w:p>
    <w:p>
      <w:pPr>
        <w:pStyle w:val="BookText"/>
      </w:pPr>
      <w:r>
        <w:rPr>
          <w:rFonts w:ascii="IRNazanin" w:hAnsi="IRNazanin" w:eastAsia="IRNazanin" w:cs="IRNazanin"/>
          <w:lang w:bidi="fa-IR"/>
          <w:color w:val="111111"/>
          <w:sz w:val="28"/>
          <w:szCs w:val="28"/>
          <w:rtl/>
        </w:rPr>
        <w:t xml:space="preserve">السلام قال إذا طلق الرجل امرأته </w:t>
      </w:r>
      <w:r>
        <w:rPr>
          <w:rStyle w:val="FootnoteReference"/>
        </w:rPr>
        <w:footnoteReference w:id="963"/>
      </w:r>
      <w:r>
        <w:rPr>
          <w:rFonts w:ascii="IRNazanin" w:hAnsi="IRNazanin" w:eastAsia="IRNazanin" w:cs="IRNazanin"/>
          <w:lang w:bidi="fa-IR"/>
          <w:color w:val="111111"/>
          <w:sz w:val="28"/>
          <w:szCs w:val="28"/>
          <w:rtl/>
        </w:rPr>
        <w:t xml:space="preserve">وهی حبلی أنفق علیها حتی تضع حملها وإذا</w:t>
      </w:r>
    </w:p>
    <w:p>
      <w:pPr>
        <w:pStyle w:val="BookText"/>
      </w:pPr>
      <w:r>
        <w:rPr>
          <w:rFonts w:ascii="IRNazanin" w:hAnsi="IRNazanin" w:eastAsia="IRNazanin" w:cs="IRNazanin"/>
          <w:lang w:bidi="fa-IR"/>
          <w:color w:val="111111"/>
          <w:sz w:val="28"/>
          <w:szCs w:val="28"/>
          <w:rtl/>
        </w:rPr>
        <w:t xml:space="preserve">وضعته </w:t>
      </w:r>
      <w:r>
        <w:rPr>
          <w:rStyle w:val="FootnoteReference"/>
        </w:rPr>
        <w:footnoteReference w:id="964"/>
      </w:r>
      <w:r>
        <w:rPr>
          <w:rFonts w:ascii="IRNazanin" w:hAnsi="IRNazanin" w:eastAsia="IRNazanin" w:cs="IRNazanin"/>
          <w:lang w:bidi="fa-IR"/>
          <w:color w:val="111111"/>
          <w:sz w:val="28"/>
          <w:szCs w:val="28"/>
          <w:rtl/>
        </w:rPr>
        <w:t xml:space="preserve">أعطاها أجرها ولا یضارها إلا أن یجد من هو أرخص أجرا منها فإن هی رضیت</w:t>
      </w:r>
    </w:p>
    <w:p>
      <w:pPr>
        <w:pStyle w:val="BookText"/>
      </w:pPr>
      <w:r>
        <w:rPr>
          <w:rFonts w:ascii="IRNazanin" w:hAnsi="IRNazanin" w:eastAsia="IRNazanin" w:cs="IRNazanin"/>
          <w:lang w:bidi="fa-IR"/>
          <w:color w:val="111111"/>
          <w:sz w:val="28"/>
          <w:szCs w:val="28"/>
          <w:rtl/>
        </w:rPr>
        <w:t xml:space="preserve">بذلک الأجر فهی أحق بابنها حتی تفطمه.</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1408 (3) یب 105 ج 8 صا 320 ج 3 - محمد بن یعقوب عن کا 44 ج 6 -</w:t>
      </w:r>
    </w:p>
    <w:p>
      <w:pPr>
        <w:pStyle w:val="BookText"/>
      </w:pPr>
      <w:r>
        <w:rPr>
          <w:rFonts w:ascii="IRNazanin" w:hAnsi="IRNazanin" w:eastAsia="IRNazanin" w:cs="IRNazanin"/>
          <w:lang w:bidi="fa-IR"/>
          <w:color w:val="111111"/>
          <w:sz w:val="28"/>
          <w:szCs w:val="28"/>
          <w:rtl/>
        </w:rPr>
        <w:t xml:space="preserve">الحسین بن محمد عن معلی بن محمد عن الحسن بن علی (الوشاء - کا - صا) (عن أبان - کا -</w:t>
      </w:r>
    </w:p>
    <w:p>
      <w:pPr>
        <w:pStyle w:val="BookText"/>
      </w:pPr>
      <w:r>
        <w:rPr>
          <w:rFonts w:ascii="IRNazanin" w:hAnsi="IRNazanin" w:eastAsia="IRNazanin" w:cs="IRNazanin"/>
          <w:lang w:bidi="fa-IR"/>
          <w:color w:val="111111"/>
          <w:sz w:val="28"/>
          <w:szCs w:val="28"/>
          <w:rtl/>
        </w:rPr>
        <w:t xml:space="preserve">یب) عن فضل أبی العباس (البقباق - یب) قال قلت لأبی عبد الله علیه السلام الرجل أحق</w:t>
      </w:r>
    </w:p>
    <w:p>
      <w:pPr>
        <w:pStyle w:val="BookText"/>
      </w:pPr>
      <w:r>
        <w:rPr>
          <w:rFonts w:ascii="IRNazanin" w:hAnsi="IRNazanin" w:eastAsia="IRNazanin" w:cs="IRNazanin"/>
          <w:lang w:bidi="fa-IR"/>
          <w:color w:val="111111"/>
          <w:sz w:val="28"/>
          <w:szCs w:val="28"/>
          <w:rtl/>
        </w:rPr>
        <w:t xml:space="preserve">بولده أم المرأة قال لا بل الرجل فإن قالت المرأة لزوجها الذی طلقها أنا أرضع ابنی بمثل</w:t>
      </w:r>
    </w:p>
    <w:p>
      <w:pPr>
        <w:pStyle w:val="BookText"/>
      </w:pPr>
      <w:r>
        <w:rPr>
          <w:rFonts w:ascii="IRNazanin" w:hAnsi="IRNazanin" w:eastAsia="IRNazanin" w:cs="IRNazanin"/>
          <w:lang w:bidi="fa-IR"/>
          <w:color w:val="111111"/>
          <w:sz w:val="28"/>
          <w:szCs w:val="28"/>
          <w:rtl/>
        </w:rPr>
        <w:t xml:space="preserve">(ما تجد - کا - صا) من ترضعه فهی أحق به.</w:t>
      </w:r>
    </w:p>
    <w:p>
      <w:pPr>
        <w:pStyle w:val="BookText"/>
      </w:pPr>
      <w:r>
        <w:rPr>
          <w:rFonts w:ascii="IRNazanin" w:hAnsi="IRNazanin" w:eastAsia="IRNazanin" w:cs="IRNazanin"/>
          <w:lang w:bidi="fa-IR"/>
          <w:color w:val="111111"/>
          <w:sz w:val="28"/>
          <w:szCs w:val="28"/>
          <w:rtl/>
        </w:rPr>
        <w:t xml:space="preserve">1409 (4) فقیه 275 ج 3 - روی عبد الله بن جعفر الحمیری عن أیوب بن نوح</w:t>
      </w:r>
    </w:p>
    <w:p>
      <w:pPr>
        <w:pStyle w:val="BookText"/>
      </w:pPr>
      <w:r>
        <w:rPr>
          <w:rFonts w:ascii="IRNazanin" w:hAnsi="IRNazanin" w:eastAsia="IRNazanin" w:cs="IRNazanin"/>
          <w:lang w:bidi="fa-IR"/>
          <w:color w:val="111111"/>
          <w:sz w:val="28"/>
          <w:szCs w:val="28"/>
          <w:rtl/>
        </w:rPr>
        <w:t xml:space="preserve">قال کتب إلیه بعض أصحابه إنه کانت لی امرأة ولی منها ولد وخلیت سبیلها فکتب علیه</w:t>
      </w:r>
    </w:p>
    <w:p>
      <w:pPr>
        <w:pStyle w:val="BookText"/>
      </w:pPr>
      <w:r>
        <w:rPr>
          <w:rFonts w:ascii="IRNazanin" w:hAnsi="IRNazanin" w:eastAsia="IRNazanin" w:cs="IRNazanin"/>
          <w:lang w:bidi="fa-IR"/>
          <w:color w:val="111111"/>
          <w:sz w:val="28"/>
          <w:szCs w:val="28"/>
          <w:rtl/>
        </w:rPr>
        <w:t xml:space="preserve">السلام المرأة أحق بولدها إلی أن یبلغ سبع سنین إلا أن تشاء المرأة.</w:t>
      </w:r>
    </w:p>
    <w:p>
      <w:pPr>
        <w:pStyle w:val="BookText"/>
      </w:pPr>
      <w:r>
        <w:rPr>
          <w:rFonts w:ascii="IRNazanin" w:hAnsi="IRNazanin" w:eastAsia="IRNazanin" w:cs="IRNazanin"/>
          <w:lang w:bidi="fa-IR"/>
          <w:color w:val="111111"/>
          <w:sz w:val="28"/>
          <w:szCs w:val="28"/>
          <w:rtl/>
        </w:rPr>
        <w:t xml:space="preserve">1410 (5) السرائر 479 - من کتاب مسائل الرجل ومکاتباتهم إلی مولانا أبی</w:t>
      </w:r>
    </w:p>
    <w:p>
      <w:pPr>
        <w:pStyle w:val="BookText"/>
      </w:pPr>
      <w:r>
        <w:rPr>
          <w:rFonts w:ascii="IRNazanin" w:hAnsi="IRNazanin" w:eastAsia="IRNazanin" w:cs="IRNazanin"/>
          <w:lang w:bidi="fa-IR"/>
          <w:color w:val="111111"/>
          <w:sz w:val="28"/>
          <w:szCs w:val="28"/>
          <w:rtl/>
        </w:rPr>
        <w:t xml:space="preserve">الحسن علی بن محمد بن علی بن موسی بن جعفر بن محمد بن علی بن الحسین بن علی بن أبی</w:t>
      </w:r>
    </w:p>
    <w:p>
      <w:pPr>
        <w:pStyle w:val="BookText"/>
      </w:pPr>
      <w:r>
        <w:rPr>
          <w:rFonts w:ascii="IRNazanin" w:hAnsi="IRNazanin" w:eastAsia="IRNazanin" w:cs="IRNazanin"/>
          <w:lang w:bidi="fa-IR"/>
          <w:color w:val="111111"/>
          <w:sz w:val="28"/>
          <w:szCs w:val="28"/>
          <w:rtl/>
        </w:rPr>
        <w:t xml:space="preserve">طالب علیهم السلام والأجوبة من ذلک أیوب بن نوح قال کتب مع بشر بن بشار </w:t>
      </w:r>
      <w:r>
        <w:rPr>
          <w:rStyle w:val="FootnoteReference"/>
        </w:rPr>
        <w:footnoteReference w:id="965"/>
      </w:r>
    </w:p>
    <w:p>
      <w:pPr>
        <w:pStyle w:val="BookText"/>
      </w:pPr>
      <w:r>
        <w:rPr>
          <w:rFonts w:ascii="IRNazanin" w:hAnsi="IRNazanin" w:eastAsia="IRNazanin" w:cs="IRNazanin"/>
          <w:lang w:bidi="fa-IR"/>
          <w:color w:val="111111"/>
          <w:sz w:val="28"/>
          <w:szCs w:val="28"/>
          <w:rtl/>
        </w:rPr>
        <w:t xml:space="preserve">جعلت فداک رجل تزوج امرأة فولدت منه ثم فارقها متی یجب له أن یأخذ ولده فکتب إذا</w:t>
      </w:r>
    </w:p>
    <w:p>
      <w:pPr>
        <w:pStyle w:val="BookText"/>
      </w:pPr>
      <w:r>
        <w:rPr>
          <w:rFonts w:ascii="IRNazanin" w:hAnsi="IRNazanin" w:eastAsia="IRNazanin" w:cs="IRNazanin"/>
          <w:lang w:bidi="fa-IR"/>
          <w:color w:val="111111"/>
          <w:sz w:val="28"/>
          <w:szCs w:val="28"/>
          <w:rtl/>
        </w:rPr>
        <w:t xml:space="preserve">صار له سبع سنین فإن أخذه فله وإن ترکه فله.</w:t>
      </w:r>
    </w:p>
    <w:p>
      <w:pPr>
        <w:pStyle w:val="BookText"/>
      </w:pPr>
      <w:r>
        <w:rPr>
          <w:rFonts w:ascii="IRNazanin" w:hAnsi="IRNazanin" w:eastAsia="IRNazanin" w:cs="IRNazanin"/>
          <w:lang w:bidi="fa-IR"/>
          <w:color w:val="111111"/>
          <w:sz w:val="28"/>
          <w:szCs w:val="28"/>
          <w:rtl/>
        </w:rPr>
        <w:t xml:space="preserve">1411 (6) نهج البلاغة 1194 ج 2 - فی حدیثه علیه السلام إذا بلغ النساء نص</w:t>
      </w:r>
    </w:p>
    <w:p>
      <w:pPr>
        <w:pStyle w:val="BookText"/>
      </w:pPr>
      <w:r>
        <w:rPr>
          <w:rFonts w:ascii="IRNazanin" w:hAnsi="IRNazanin" w:eastAsia="IRNazanin" w:cs="IRNazanin"/>
          <w:lang w:bidi="fa-IR"/>
          <w:color w:val="111111"/>
          <w:sz w:val="28"/>
          <w:szCs w:val="28"/>
          <w:rtl/>
        </w:rPr>
        <w:t xml:space="preserve">الحقائق فالعصبة أولی (قال السید الرضی ره) ویروی نص الحقاق والنص منتهی الأشیاء</w:t>
      </w:r>
    </w:p>
    <w:p>
      <w:pPr>
        <w:pStyle w:val="BookText"/>
      </w:pPr>
      <w:r>
        <w:rPr>
          <w:rFonts w:ascii="IRNazanin" w:hAnsi="IRNazanin" w:eastAsia="IRNazanin" w:cs="IRNazanin"/>
          <w:lang w:bidi="fa-IR"/>
          <w:color w:val="111111"/>
          <w:sz w:val="28"/>
          <w:szCs w:val="28"/>
          <w:rtl/>
        </w:rPr>
        <w:t xml:space="preserve">ومبلغ أقصاها کالنص فی السیر لأنه أقصی ما تقدر علیه الدابة وتقول نصصت الرجل عن</w:t>
      </w:r>
    </w:p>
    <w:p>
      <w:pPr>
        <w:pStyle w:val="BookText"/>
      </w:pPr>
      <w:r>
        <w:rPr>
          <w:rFonts w:ascii="IRNazanin" w:hAnsi="IRNazanin" w:eastAsia="IRNazanin" w:cs="IRNazanin"/>
          <w:lang w:bidi="fa-IR"/>
          <w:color w:val="111111"/>
          <w:sz w:val="28"/>
          <w:szCs w:val="28"/>
          <w:rtl/>
        </w:rPr>
        <w:t xml:space="preserve">الأمر إذا استقصیت مسألته عنه لتستخرج ما عنده فیه فنص الحقاق یرید به الإدراک لأنه</w:t>
      </w:r>
    </w:p>
    <w:p>
      <w:pPr>
        <w:pStyle w:val="BookText"/>
      </w:pPr>
      <w:r>
        <w:rPr>
          <w:rFonts w:ascii="IRNazanin" w:hAnsi="IRNazanin" w:eastAsia="IRNazanin" w:cs="IRNazanin"/>
          <w:lang w:bidi="fa-IR"/>
          <w:color w:val="111111"/>
          <w:sz w:val="28"/>
          <w:szCs w:val="28"/>
          <w:rtl/>
        </w:rPr>
        <w:t xml:space="preserve">منتهی الصغر والوقت الذی یخرج منه الصغیر إلی حد الکبیر وهو من أفصح الکنایات</w:t>
      </w:r>
    </w:p>
    <w:p>
      <w:pPr>
        <w:pStyle w:val="BookText"/>
      </w:pPr>
      <w:r>
        <w:rPr>
          <w:rFonts w:ascii="IRNazanin" w:hAnsi="IRNazanin" w:eastAsia="IRNazanin" w:cs="IRNazanin"/>
          <w:lang w:bidi="fa-IR"/>
          <w:color w:val="111111"/>
          <w:sz w:val="28"/>
          <w:szCs w:val="28"/>
          <w:rtl/>
        </w:rPr>
        <w:t xml:space="preserve">عن هذا الأمر أو أغربها یقول فإذا بلغ النساء ذلک فالعصبة أولی بالمرأة من أمها إذا کانوا</w:t>
      </w:r>
    </w:p>
    <w:p>
      <w:pPr>
        <w:pStyle w:val="BookText"/>
      </w:pPr>
      <w:r>
        <w:rPr>
          <w:rFonts w:ascii="IRNazanin" w:hAnsi="IRNazanin" w:eastAsia="IRNazanin" w:cs="IRNazanin"/>
          <w:lang w:bidi="fa-IR"/>
          <w:color w:val="111111"/>
          <w:sz w:val="28"/>
          <w:szCs w:val="28"/>
          <w:rtl/>
        </w:rPr>
        <w:t xml:space="preserve">محرما مثل الإخوة والأعمام وبتزویجها إن أرادوا ذلک والحقاق محاقة الأم للعصبة فی</w:t>
      </w:r>
    </w:p>
    <w:p>
      <w:pPr>
        <w:pStyle w:val="BookText"/>
      </w:pPr>
      <w:r>
        <w:rPr>
          <w:rFonts w:ascii="IRNazanin" w:hAnsi="IRNazanin" w:eastAsia="IRNazanin" w:cs="IRNazanin"/>
          <w:lang w:bidi="fa-IR"/>
          <w:color w:val="111111"/>
          <w:sz w:val="28"/>
          <w:szCs w:val="28"/>
          <w:rtl/>
        </w:rPr>
        <w:t xml:space="preserve">المرأة وهو الجدال والخصومة وقول کل واحد منهما للآخر أنا أحق منک بهذا یقال منه</w:t>
      </w:r>
    </w:p>
    <w:p>
      <w:pPr>
        <w:pStyle w:val="BookText"/>
      </w:pPr>
      <w:r>
        <w:rPr>
          <w:rFonts w:ascii="IRNazanin" w:hAnsi="IRNazanin" w:eastAsia="IRNazanin" w:cs="IRNazanin"/>
          <w:lang w:bidi="fa-IR"/>
          <w:color w:val="111111"/>
          <w:sz w:val="28"/>
          <w:szCs w:val="28"/>
          <w:rtl/>
        </w:rPr>
        <w:t xml:space="preserve">حاققته حقاقا مثل جادلته جدالا وقد قیل إن نص الحقاق بلوغ العقل وهو الإدراک لأنه</w:t>
      </w:r>
    </w:p>
    <w:p>
      <w:pPr>
        <w:pStyle w:val="BookText"/>
      </w:pPr>
      <w:r>
        <w:rPr>
          <w:rFonts w:ascii="IRNazanin" w:hAnsi="IRNazanin" w:eastAsia="IRNazanin" w:cs="IRNazanin"/>
          <w:lang w:bidi="fa-IR"/>
          <w:color w:val="111111"/>
          <w:sz w:val="28"/>
          <w:szCs w:val="28"/>
          <w:rtl/>
        </w:rPr>
        <w:t xml:space="preserve">علیه السلام إنما أراد منتهی الأمر الذی تجب فیه الحقوق والأحکام ومن رواه نص</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الحقائق فإنما أراد جمع حقیقة هذا معنی ما ذکره أبو عبید القاسم بن سلام والذی عندی</w:t>
      </w:r>
    </w:p>
    <w:p>
      <w:pPr>
        <w:pStyle w:val="BookText"/>
      </w:pPr>
      <w:r>
        <w:rPr>
          <w:rFonts w:ascii="IRNazanin" w:hAnsi="IRNazanin" w:eastAsia="IRNazanin" w:cs="IRNazanin"/>
          <w:lang w:bidi="fa-IR"/>
          <w:color w:val="111111"/>
          <w:sz w:val="28"/>
          <w:szCs w:val="28"/>
          <w:rtl/>
        </w:rPr>
        <w:t xml:space="preserve">ان المراد بنص الحقاق ها هنا بلوغ المرأة إلی الحد الذی یجوز فیه تزویجها وتصرفها فی</w:t>
      </w:r>
    </w:p>
    <w:p>
      <w:pPr>
        <w:pStyle w:val="BookText"/>
      </w:pPr>
      <w:r>
        <w:rPr>
          <w:rFonts w:ascii="IRNazanin" w:hAnsi="IRNazanin" w:eastAsia="IRNazanin" w:cs="IRNazanin"/>
          <w:lang w:bidi="fa-IR"/>
          <w:color w:val="111111"/>
          <w:sz w:val="28"/>
          <w:szCs w:val="28"/>
          <w:rtl/>
        </w:rPr>
        <w:t xml:space="preserve">حقوقها تشبیها بالحقاق من الإبل وهی جمع حقه وحق وهو الذی استکمل ثلاث سنین</w:t>
      </w:r>
    </w:p>
    <w:p>
      <w:pPr>
        <w:pStyle w:val="BookText"/>
      </w:pPr>
      <w:r>
        <w:rPr>
          <w:rFonts w:ascii="IRNazanin" w:hAnsi="IRNazanin" w:eastAsia="IRNazanin" w:cs="IRNazanin"/>
          <w:lang w:bidi="fa-IR"/>
          <w:color w:val="111111"/>
          <w:sz w:val="28"/>
          <w:szCs w:val="28"/>
          <w:rtl/>
        </w:rPr>
        <w:t xml:space="preserve">ودخل فی الرابعة وعند ذلک یبلغ إلی الحد الذی یتمکن فیه من رکوب ظهره ونصه فی</w:t>
      </w:r>
    </w:p>
    <w:p>
      <w:pPr>
        <w:pStyle w:val="BookText"/>
      </w:pPr>
      <w:r>
        <w:rPr>
          <w:rFonts w:ascii="IRNazanin" w:hAnsi="IRNazanin" w:eastAsia="IRNazanin" w:cs="IRNazanin"/>
          <w:lang w:bidi="fa-IR"/>
          <w:color w:val="111111"/>
          <w:sz w:val="28"/>
          <w:szCs w:val="28"/>
          <w:rtl/>
        </w:rPr>
        <w:t xml:space="preserve">سیره والحقائق أیضا جمع حقة فالروایتان جمیعا ترجعان إلی معنی واحد وهذا أشبه</w:t>
      </w:r>
    </w:p>
    <w:p>
      <w:pPr>
        <w:pStyle w:val="BookText"/>
      </w:pPr>
      <w:r>
        <w:rPr>
          <w:rFonts w:ascii="IRNazanin" w:hAnsi="IRNazanin" w:eastAsia="IRNazanin" w:cs="IRNazanin"/>
          <w:lang w:bidi="fa-IR"/>
          <w:color w:val="111111"/>
          <w:sz w:val="28"/>
          <w:szCs w:val="28"/>
          <w:rtl/>
        </w:rPr>
        <w:t xml:space="preserve">بطریقة العرب من المعنی المذکور أولا.</w:t>
      </w:r>
    </w:p>
    <w:p>
      <w:pPr>
        <w:pStyle w:val="BookText"/>
      </w:pPr>
      <w:r>
        <w:rPr>
          <w:rFonts w:ascii="IRNazanin" w:hAnsi="IRNazanin" w:eastAsia="IRNazanin" w:cs="IRNazanin"/>
          <w:lang w:bidi="fa-IR"/>
          <w:color w:val="111111"/>
          <w:sz w:val="28"/>
          <w:szCs w:val="28"/>
          <w:rtl/>
        </w:rPr>
        <w:t xml:space="preserve">1412 (7) یب 105 ج 8 صا 320 ج 3 - محمد بن یعقوب عن کا 45 ج 6 -</w:t>
      </w:r>
    </w:p>
    <w:p>
      <w:pPr>
        <w:pStyle w:val="BookText"/>
      </w:pPr>
      <w:r>
        <w:rPr>
          <w:rFonts w:ascii="IRNazanin" w:hAnsi="IRNazanin" w:eastAsia="IRNazanin" w:cs="IRNazanin"/>
          <w:lang w:bidi="fa-IR"/>
          <w:color w:val="111111"/>
          <w:sz w:val="28"/>
          <w:szCs w:val="28"/>
          <w:rtl/>
        </w:rPr>
        <w:t xml:space="preserve">علی بن إبراهیم عن علی بن محمد القاسانی عن القاسم بن محمد عن المنقری عمن ذکره</w:t>
      </w:r>
    </w:p>
    <w:p>
      <w:pPr>
        <w:pStyle w:val="BookText"/>
      </w:pPr>
      <w:r>
        <w:rPr>
          <w:rFonts w:ascii="IRNazanin" w:hAnsi="IRNazanin" w:eastAsia="IRNazanin" w:cs="IRNazanin"/>
          <w:lang w:bidi="fa-IR"/>
          <w:color w:val="111111"/>
          <w:sz w:val="28"/>
          <w:szCs w:val="28"/>
          <w:rtl/>
        </w:rPr>
        <w:t xml:space="preserve">قال سئل أبو عبد الله علیه السلام عن الرجل یطلق امرأته وبینهما ولد أیهما أحق بالولد قال</w:t>
      </w:r>
    </w:p>
    <w:p>
      <w:pPr>
        <w:pStyle w:val="BookText"/>
      </w:pPr>
      <w:r>
        <w:rPr>
          <w:rFonts w:ascii="IRNazanin" w:hAnsi="IRNazanin" w:eastAsia="IRNazanin" w:cs="IRNazanin"/>
          <w:lang w:bidi="fa-IR"/>
          <w:color w:val="111111"/>
          <w:sz w:val="28"/>
          <w:szCs w:val="28"/>
          <w:rtl/>
        </w:rPr>
        <w:t xml:space="preserve">المرأة أحق بالولد ما لم تتزوج. فقیه 275 ج 3 - روی سلیمان بن داود المنقری عن</w:t>
      </w:r>
    </w:p>
    <w:p>
      <w:pPr>
        <w:pStyle w:val="BookText"/>
      </w:pPr>
      <w:r>
        <w:rPr>
          <w:rFonts w:ascii="IRNazanin" w:hAnsi="IRNazanin" w:eastAsia="IRNazanin" w:cs="IRNazanin"/>
          <w:lang w:bidi="fa-IR"/>
          <w:color w:val="111111"/>
          <w:sz w:val="28"/>
          <w:szCs w:val="28"/>
          <w:rtl/>
        </w:rPr>
        <w:t xml:space="preserve">حفص بن غیاث أو غیره قال سألت أبا عبد الله علیه السلام عن رجل طلق امرأته وذکر</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1413 (8) ک 164 ج 15 - ابن أبی جمهور فی درر اللئالی عن أبی هریرة عن</w:t>
      </w:r>
    </w:p>
    <w:p>
      <w:pPr>
        <w:pStyle w:val="BookText"/>
      </w:pPr>
      <w:r>
        <w:rPr>
          <w:rFonts w:ascii="IRNazanin" w:hAnsi="IRNazanin" w:eastAsia="IRNazanin" w:cs="IRNazanin"/>
          <w:lang w:bidi="fa-IR"/>
          <w:color w:val="111111"/>
          <w:sz w:val="28"/>
          <w:szCs w:val="28"/>
          <w:rtl/>
        </w:rPr>
        <w:t xml:space="preserve">النبی صلی الله علیه وآله أنه قال الأم أحق بحضانة ابنها ما لم تتزوج.</w:t>
      </w:r>
    </w:p>
    <w:p>
      <w:pPr>
        <w:pStyle w:val="BookText"/>
      </w:pPr>
      <w:r>
        <w:rPr>
          <w:rFonts w:ascii="IRNazanin" w:hAnsi="IRNazanin" w:eastAsia="IRNazanin" w:cs="IRNazanin"/>
          <w:lang w:bidi="fa-IR"/>
          <w:color w:val="111111"/>
          <w:sz w:val="28"/>
          <w:szCs w:val="28"/>
          <w:rtl/>
        </w:rPr>
        <w:t xml:space="preserve">1414 (9) فیه - ابن أبی جمهور فی درر اللئالی عن عبد الله بن عمر ان امرأة</w:t>
      </w:r>
    </w:p>
    <w:p>
      <w:pPr>
        <w:pStyle w:val="BookText"/>
      </w:pPr>
      <w:r>
        <w:rPr>
          <w:rFonts w:ascii="IRNazanin" w:hAnsi="IRNazanin" w:eastAsia="IRNazanin" w:cs="IRNazanin"/>
          <w:lang w:bidi="fa-IR"/>
          <w:color w:val="111111"/>
          <w:sz w:val="28"/>
          <w:szCs w:val="28"/>
          <w:rtl/>
        </w:rPr>
        <w:t xml:space="preserve">قالت یا رسول الله ان ابنی هذا کان بطنی له وعاء وثدیی له سقاء </w:t>
      </w:r>
      <w:r>
        <w:rPr>
          <w:rStyle w:val="FootnoteReference"/>
        </w:rPr>
        <w:footnoteReference w:id="966"/>
      </w:r>
      <w:r>
        <w:rPr>
          <w:rFonts w:ascii="IRNazanin" w:hAnsi="IRNazanin" w:eastAsia="IRNazanin" w:cs="IRNazanin"/>
          <w:lang w:bidi="fa-IR"/>
          <w:color w:val="111111"/>
          <w:sz w:val="28"/>
          <w:szCs w:val="28"/>
          <w:rtl/>
        </w:rPr>
        <w:t xml:space="preserve">وحجری له</w:t>
      </w:r>
    </w:p>
    <w:p>
      <w:pPr>
        <w:pStyle w:val="BookText"/>
      </w:pPr>
      <w:r>
        <w:rPr>
          <w:rFonts w:ascii="IRNazanin" w:hAnsi="IRNazanin" w:eastAsia="IRNazanin" w:cs="IRNazanin"/>
          <w:lang w:bidi="fa-IR"/>
          <w:color w:val="111111"/>
          <w:sz w:val="28"/>
          <w:szCs w:val="28"/>
          <w:rtl/>
        </w:rPr>
        <w:t xml:space="preserve">حواء </w:t>
      </w:r>
      <w:r>
        <w:rPr>
          <w:rStyle w:val="FootnoteReference"/>
        </w:rPr>
        <w:footnoteReference w:id="967"/>
      </w:r>
      <w:r>
        <w:rPr>
          <w:rFonts w:ascii="IRNazanin" w:hAnsi="IRNazanin" w:eastAsia="IRNazanin" w:cs="IRNazanin"/>
          <w:lang w:bidi="fa-IR"/>
          <w:color w:val="111111"/>
          <w:sz w:val="28"/>
          <w:szCs w:val="28"/>
          <w:rtl/>
        </w:rPr>
        <w:t xml:space="preserve">وان أباه طلقنی وأراد أن ینتزعه منی فقال لها النبی صلی الله علیه وآله أنت أحق</w:t>
      </w:r>
    </w:p>
    <w:p>
      <w:pPr>
        <w:pStyle w:val="BookText"/>
      </w:pPr>
      <w:r>
        <w:rPr>
          <w:rFonts w:ascii="IRNazanin" w:hAnsi="IRNazanin" w:eastAsia="IRNazanin" w:cs="IRNazanin"/>
          <w:lang w:bidi="fa-IR"/>
          <w:color w:val="111111"/>
          <w:sz w:val="28"/>
          <w:szCs w:val="28"/>
          <w:rtl/>
        </w:rPr>
        <w:t xml:space="preserve">به ما لم تنکحی.</w:t>
      </w:r>
    </w:p>
    <w:p>
      <w:pPr>
        <w:pStyle w:val="BookText"/>
      </w:pPr>
      <w:r>
        <w:rPr>
          <w:rFonts w:ascii="IRNazanin" w:hAnsi="IRNazanin" w:eastAsia="IRNazanin" w:cs="IRNazanin"/>
          <w:lang w:bidi="fa-IR"/>
          <w:color w:val="111111"/>
          <w:sz w:val="28"/>
          <w:szCs w:val="28"/>
          <w:rtl/>
        </w:rPr>
        <w:t xml:space="preserve">وتقدم فی روایة ابن بصیر (4) من باب (53) أقل مدة الرضاع قوله علیه السلام</w:t>
      </w:r>
    </w:p>
    <w:p>
      <w:pPr>
        <w:pStyle w:val="BookText"/>
      </w:pPr>
      <w:r>
        <w:rPr>
          <w:rFonts w:ascii="IRNazanin" w:hAnsi="IRNazanin" w:eastAsia="IRNazanin" w:cs="IRNazanin"/>
          <w:lang w:bidi="fa-IR"/>
          <w:color w:val="111111"/>
          <w:sz w:val="28"/>
          <w:szCs w:val="28"/>
          <w:rtl/>
        </w:rPr>
        <w:t xml:space="preserve">والحبلی المطلقة أحق بولدها أن ترضعه بما تقبله امرأة أخری یقول الله عز وجل لا تضار</w:t>
      </w:r>
    </w:p>
    <w:p>
      <w:pPr>
        <w:pStyle w:val="BookText"/>
      </w:pPr>
      <w:r>
        <w:rPr>
          <w:rFonts w:ascii="IRNazanin" w:hAnsi="IRNazanin" w:eastAsia="IRNazanin" w:cs="IRNazanin"/>
          <w:lang w:bidi="fa-IR"/>
          <w:color w:val="111111"/>
          <w:sz w:val="28"/>
          <w:szCs w:val="28"/>
          <w:rtl/>
        </w:rPr>
        <w:t xml:space="preserve">والدة بولدها الآیة.</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83" w:name="pg12426_132599"/>
    <w:bookmarkEnd w:id="183"/>
    <w:p>
      <w:pPr>
        <w:pStyle w:val="Heading3"/>
      </w:pPr>
      <w:bookmarkStart w:id="440" w:name="_Toc239"/>
      <w:r>
        <w:t>(59) باب أن الحرة إذا تزوجت عبدا فهی أحق بولدها منه حتی یعتق الأب وان الخالة بمنزلة الوالدة</w:t>
      </w:r>
      <w:bookmarkEnd w:id="440"/>
    </w:p>
    <w:p>
      <w:pPr>
        <w:pStyle w:val="BookText"/>
      </w:pPr>
      <w:r>
        <w:rPr>
          <w:rFonts w:ascii="IRNazanin" w:hAnsi="IRNazanin" w:eastAsia="IRNazanin" w:cs="IRNazanin"/>
          <w:lang w:bidi="fa-IR"/>
          <w:color w:val="111111"/>
          <w:sz w:val="28"/>
          <w:szCs w:val="28"/>
          <w:rtl/>
        </w:rPr>
        <w:t xml:space="preserve">1415 (1) فقیه 275 ج 3 - روی الحسن بن محبوب عن أبی أیوب عن الفضیل</w:t>
      </w:r>
    </w:p>
    <w:p>
      <w:pPr>
        <w:pStyle w:val="BookText"/>
      </w:pPr>
      <w:r>
        <w:rPr>
          <w:rFonts w:ascii="IRNazanin" w:hAnsi="IRNazanin" w:eastAsia="IRNazanin" w:cs="IRNazanin"/>
          <w:lang w:bidi="fa-IR"/>
          <w:color w:val="111111"/>
          <w:sz w:val="28"/>
          <w:szCs w:val="28"/>
          <w:rtl/>
        </w:rPr>
        <w:t xml:space="preserve">ابن یسار عن أبی عبد الله علیه السلام أنه قال أیما امرأة حرة تزوجت عبدا فولدت منه</w:t>
      </w:r>
    </w:p>
    <w:p>
      <w:pPr>
        <w:pStyle w:val="BookText"/>
      </w:pPr>
      <w:r>
        <w:rPr>
          <w:rFonts w:ascii="IRNazanin" w:hAnsi="IRNazanin" w:eastAsia="IRNazanin" w:cs="IRNazanin"/>
          <w:lang w:bidi="fa-IR"/>
          <w:color w:val="111111"/>
          <w:sz w:val="28"/>
          <w:szCs w:val="28"/>
          <w:rtl/>
        </w:rPr>
        <w:t xml:space="preserve">أولادا فهی أحق بولدها منه وهم أحرار فإذا أعتق الرجل فهو أحق بولده منها لموضع</w:t>
      </w:r>
    </w:p>
    <w:p>
      <w:pPr>
        <w:pStyle w:val="BookText"/>
      </w:pPr>
      <w:r>
        <w:rPr>
          <w:rFonts w:ascii="IRNazanin" w:hAnsi="IRNazanin" w:eastAsia="IRNazanin" w:cs="IRNazanin"/>
          <w:lang w:bidi="fa-IR"/>
          <w:color w:val="111111"/>
          <w:sz w:val="28"/>
          <w:szCs w:val="28"/>
          <w:rtl/>
        </w:rPr>
        <w:t xml:space="preserve">الأب.</w:t>
      </w:r>
    </w:p>
    <w:p>
      <w:pPr>
        <w:pStyle w:val="BookText"/>
      </w:pPr>
      <w:r>
        <w:rPr>
          <w:rFonts w:ascii="IRNazanin" w:hAnsi="IRNazanin" w:eastAsia="IRNazanin" w:cs="IRNazanin"/>
          <w:lang w:bidi="fa-IR"/>
          <w:color w:val="111111"/>
          <w:sz w:val="28"/>
          <w:szCs w:val="28"/>
          <w:rtl/>
        </w:rPr>
        <w:t xml:space="preserve">1416 (2) یب 107 ج 8 صا 321 ج 3 - محمد بن یعقوب عن کا 45 ج 6 -</w:t>
      </w:r>
    </w:p>
    <w:p>
      <w:pPr>
        <w:pStyle w:val="BookText"/>
      </w:pPr>
      <w:r>
        <w:rPr>
          <w:rFonts w:ascii="IRNazanin" w:hAnsi="IRNazanin" w:eastAsia="IRNazanin" w:cs="IRNazanin"/>
          <w:lang w:bidi="fa-IR"/>
          <w:color w:val="111111"/>
          <w:sz w:val="28"/>
          <w:szCs w:val="28"/>
          <w:rtl/>
        </w:rPr>
        <w:t xml:space="preserve">محمد بن یحیی عن أحمد بن محمد عن ابن محبوب عن داود الرقی قال سألت أبا عبد الله</w:t>
      </w:r>
    </w:p>
    <w:p>
      <w:pPr>
        <w:pStyle w:val="BookText"/>
      </w:pPr>
      <w:r>
        <w:rPr>
          <w:rFonts w:ascii="IRNazanin" w:hAnsi="IRNazanin" w:eastAsia="IRNazanin" w:cs="IRNazanin"/>
          <w:lang w:bidi="fa-IR"/>
          <w:color w:val="111111"/>
          <w:sz w:val="28"/>
          <w:szCs w:val="28"/>
          <w:rtl/>
        </w:rPr>
        <w:t xml:space="preserve">علیه السلام عن امرأة حرة نکحت عبدا فأولدها (یب - کا - أولادا ثم إنه طلقها فلم تقم مع</w:t>
      </w:r>
    </w:p>
    <w:p>
      <w:pPr>
        <w:pStyle w:val="BookText"/>
      </w:pPr>
      <w:r>
        <w:rPr>
          <w:rFonts w:ascii="IRNazanin" w:hAnsi="IRNazanin" w:eastAsia="IRNazanin" w:cs="IRNazanin"/>
          <w:lang w:bidi="fa-IR"/>
          <w:color w:val="111111"/>
          <w:sz w:val="28"/>
          <w:szCs w:val="28"/>
          <w:rtl/>
        </w:rPr>
        <w:t xml:space="preserve">ولدها وتزوجت فلما بلغ العبد أنها تزوجت أرادا أن یأخذ ولده منها) (و - کا - صا) قال أنا</w:t>
      </w:r>
    </w:p>
    <w:p>
      <w:pPr>
        <w:pStyle w:val="BookText"/>
      </w:pPr>
      <w:r>
        <w:rPr>
          <w:rFonts w:ascii="IRNazanin" w:hAnsi="IRNazanin" w:eastAsia="IRNazanin" w:cs="IRNazanin"/>
          <w:lang w:bidi="fa-IR"/>
          <w:color w:val="111111"/>
          <w:sz w:val="28"/>
          <w:szCs w:val="28"/>
          <w:rtl/>
        </w:rPr>
        <w:t xml:space="preserve">أحق بهم منک إن </w:t>
      </w:r>
      <w:r>
        <w:rPr>
          <w:rStyle w:val="FootnoteReference"/>
        </w:rPr>
        <w:footnoteReference w:id="968"/>
      </w:r>
      <w:r>
        <w:rPr>
          <w:rFonts w:ascii="IRNazanin" w:hAnsi="IRNazanin" w:eastAsia="IRNazanin" w:cs="IRNazanin"/>
          <w:lang w:bidi="fa-IR"/>
          <w:color w:val="111111"/>
          <w:sz w:val="28"/>
          <w:szCs w:val="28"/>
          <w:rtl/>
        </w:rPr>
        <w:t xml:space="preserve">تزوجت فقال لیس للعبد أن یأخذ منها ولدها وإن تزوجت حتی</w:t>
      </w:r>
    </w:p>
    <w:p>
      <w:pPr>
        <w:pStyle w:val="BookText"/>
      </w:pPr>
      <w:r>
        <w:rPr>
          <w:rFonts w:ascii="IRNazanin" w:hAnsi="IRNazanin" w:eastAsia="IRNazanin" w:cs="IRNazanin"/>
          <w:lang w:bidi="fa-IR"/>
          <w:color w:val="111111"/>
          <w:sz w:val="28"/>
          <w:szCs w:val="28"/>
          <w:rtl/>
        </w:rPr>
        <w:t xml:space="preserve">یعتق هی أحق بولدها منه ما دام مملوکا فإذا أعتق فهو أحق بهم منها.</w:t>
      </w:r>
    </w:p>
    <w:p>
      <w:pPr>
        <w:pStyle w:val="BookText"/>
      </w:pPr>
      <w:r>
        <w:rPr>
          <w:rFonts w:ascii="IRNazanin" w:hAnsi="IRNazanin" w:eastAsia="IRNazanin" w:cs="IRNazanin"/>
          <w:lang w:bidi="fa-IR"/>
          <w:color w:val="111111"/>
          <w:sz w:val="28"/>
          <w:szCs w:val="28"/>
          <w:rtl/>
        </w:rPr>
        <w:t xml:space="preserve">1417 (3) یب 335 ج 7 صا 202 ج 3 - محمد بن یعقوب عن 492 ج 5 -</w:t>
      </w:r>
    </w:p>
    <w:p>
      <w:pPr>
        <w:pStyle w:val="BookText"/>
      </w:pPr>
      <w:r>
        <w:rPr>
          <w:rFonts w:ascii="IRNazanin" w:hAnsi="IRNazanin" w:eastAsia="IRNazanin" w:cs="IRNazanin"/>
          <w:lang w:bidi="fa-IR"/>
          <w:color w:val="111111"/>
          <w:sz w:val="28"/>
          <w:szCs w:val="28"/>
          <w:rtl/>
        </w:rPr>
        <w:t xml:space="preserve">علی بن إبراهیم عن أبیه عن ابن أبی عمیر عن محمد ابن أبی حمزة والحکم بن مسکین عن</w:t>
      </w:r>
    </w:p>
    <w:p>
      <w:pPr>
        <w:pStyle w:val="BookText"/>
      </w:pPr>
      <w:r>
        <w:rPr>
          <w:rFonts w:ascii="IRNazanin" w:hAnsi="IRNazanin" w:eastAsia="IRNazanin" w:cs="IRNazanin"/>
          <w:lang w:bidi="fa-IR"/>
          <w:color w:val="111111"/>
          <w:sz w:val="28"/>
          <w:szCs w:val="28"/>
          <w:rtl/>
        </w:rPr>
        <w:t xml:space="preserve">جمیل وابن بکیر (عن أبی عبد الله علیه السلام - صا) فی الولد من الحر والمملوکة قال</w:t>
      </w:r>
    </w:p>
    <w:p>
      <w:pPr>
        <w:pStyle w:val="BookText"/>
      </w:pPr>
      <w:r>
        <w:rPr>
          <w:rFonts w:ascii="IRNazanin" w:hAnsi="IRNazanin" w:eastAsia="IRNazanin" w:cs="IRNazanin"/>
          <w:lang w:bidi="fa-IR"/>
          <w:color w:val="111111"/>
          <w:sz w:val="28"/>
          <w:szCs w:val="28"/>
          <w:rtl/>
        </w:rPr>
        <w:t xml:space="preserve">یذهب إلی الحر منهما.</w:t>
      </w:r>
    </w:p>
    <w:p>
      <w:pPr>
        <w:pStyle w:val="BookText"/>
      </w:pPr>
      <w:r>
        <w:rPr>
          <w:rFonts w:ascii="IRNazanin" w:hAnsi="IRNazanin" w:eastAsia="IRNazanin" w:cs="IRNazanin"/>
          <w:lang w:bidi="fa-IR"/>
          <w:color w:val="111111"/>
          <w:sz w:val="28"/>
          <w:szCs w:val="28"/>
          <w:rtl/>
        </w:rPr>
        <w:t xml:space="preserve">1418 (4) أمالی ابن الطوسی 351 ج 1 - أخبرنا الشیخ المفید أبو علی قال</w:t>
      </w:r>
    </w:p>
    <w:p>
      <w:pPr>
        <w:pStyle w:val="BookText"/>
      </w:pPr>
      <w:r>
        <w:rPr>
          <w:rFonts w:ascii="IRNazanin" w:hAnsi="IRNazanin" w:eastAsia="IRNazanin" w:cs="IRNazanin"/>
          <w:lang w:bidi="fa-IR"/>
          <w:color w:val="111111"/>
          <w:sz w:val="28"/>
          <w:szCs w:val="28"/>
          <w:rtl/>
        </w:rPr>
        <w:t xml:space="preserve">أخبرنی والدی قال أخبرنا ابن الصلت قال أخبرنا ابن عقدة قال أخبرنی عبید الله بن علی قال</w:t>
      </w:r>
    </w:p>
    <w:p>
      <w:pPr>
        <w:pStyle w:val="BookText"/>
      </w:pPr>
      <w:r>
        <w:rPr>
          <w:rFonts w:ascii="IRNazanin" w:hAnsi="IRNazanin" w:eastAsia="IRNazanin" w:cs="IRNazanin"/>
          <w:lang w:bidi="fa-IR"/>
          <w:color w:val="111111"/>
          <w:sz w:val="28"/>
          <w:szCs w:val="28"/>
          <w:rtl/>
        </w:rPr>
        <w:t xml:space="preserve">هذا کتاب جدی عبید الله بن علی فقرأت فیه أخبرنی علی بن موسی أبو الحسن عن أبیه عن</w:t>
      </w:r>
    </w:p>
    <w:p>
      <w:pPr>
        <w:pStyle w:val="BookText"/>
      </w:pPr>
      <w:r>
        <w:rPr>
          <w:rFonts w:ascii="IRNazanin" w:hAnsi="IRNazanin" w:eastAsia="IRNazanin" w:cs="IRNazanin"/>
          <w:lang w:bidi="fa-IR"/>
          <w:color w:val="111111"/>
          <w:sz w:val="28"/>
          <w:szCs w:val="28"/>
          <w:rtl/>
        </w:rPr>
        <w:t xml:space="preserve">جده جعفر بن محمد عن آبائه عن علی علیه السلام ان النبی صلی الله علیه وآله قضی</w:t>
      </w:r>
    </w:p>
    <w:p>
      <w:pPr>
        <w:pStyle w:val="BookText"/>
      </w:pPr>
      <w:r>
        <w:rPr>
          <w:rFonts w:ascii="Amiri" w:hAnsi="Amiri" w:eastAsia="Amiri" w:cs="Amiri"/>
          <w:lang w:bidi="ar-SA"/>
          <w:color w:val="111111"/>
          <w:sz w:val="28"/>
          <w:szCs w:val="28"/>
          <w:rtl/>
        </w:rPr>
        <w:t xml:space="preserve">بابنة حمزة لخالتها وقال الخالة والدة.</w:t>
      </w:r>
    </w:p>
    <w:p>
      <w:pPr>
        <w:pStyle w:val="BookText"/>
      </w:pPr>
      <w:r>
        <w:rPr>
          <w:rFonts w:ascii="IRNazanin" w:hAnsi="IRNazanin" w:eastAsia="IRNazanin" w:cs="IRNazanin"/>
          <w:lang w:bidi="fa-IR"/>
          <w:color w:val="111111"/>
          <w:sz w:val="28"/>
          <w:szCs w:val="28"/>
          <w:rtl/>
        </w:rPr>
        <w:t xml:space="preserve">1419 (5) ک 159 ج 15 - ابن أبی جمهور فی درر اللئالی وفی الحدیث ان</w:t>
      </w:r>
    </w:p>
    <w:p>
      <w:pPr>
        <w:pStyle w:val="BookText"/>
      </w:pPr>
      <w:r>
        <w:rPr>
          <w:rFonts w:ascii="IRNazanin" w:hAnsi="IRNazanin" w:eastAsia="IRNazanin" w:cs="IRNazanin"/>
          <w:lang w:bidi="fa-IR"/>
          <w:color w:val="111111"/>
          <w:sz w:val="28"/>
          <w:szCs w:val="28"/>
          <w:rtl/>
        </w:rPr>
        <w:t xml:space="preserve">النبی صلی الله علیه وآله حکم فی بنت حمزة لخالتها دون أمیر المؤمنین علیه السلام و</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84" w:name="pg12426_132600"/>
    <w:bookmarkEnd w:id="184"/>
    <w:p>
      <w:pPr>
        <w:pStyle w:val="BookText"/>
      </w:pPr>
      <w:r>
        <w:rPr>
          <w:rFonts w:ascii="IRNazanin" w:hAnsi="IRNazanin" w:eastAsia="IRNazanin" w:cs="IRNazanin"/>
          <w:lang w:bidi="fa-IR"/>
          <w:color w:val="111111"/>
          <w:sz w:val="28"/>
          <w:szCs w:val="28"/>
          <w:rtl/>
        </w:rPr>
        <w:t xml:space="preserve">جعفر وقد طلباها لأنها ابنة عمهما جمیعا وقال أمیر المؤمنین علیه السلام عندی بنت</w:t>
      </w:r>
    </w:p>
    <w:p>
      <w:pPr>
        <w:pStyle w:val="BookText"/>
      </w:pPr>
      <w:r>
        <w:rPr>
          <w:rFonts w:ascii="IRNazanin" w:hAnsi="IRNazanin" w:eastAsia="IRNazanin" w:cs="IRNazanin"/>
          <w:lang w:bidi="fa-IR"/>
          <w:color w:val="111111"/>
          <w:sz w:val="28"/>
          <w:szCs w:val="28"/>
          <w:rtl/>
        </w:rPr>
        <w:t xml:space="preserve">رسول الله صلی الله علیه وآله وهی أحق بها فقال النبی صلی الله علیه وآله ادفعوها إلی</w:t>
      </w:r>
    </w:p>
    <w:p>
      <w:pPr>
        <w:pStyle w:val="BookText"/>
      </w:pPr>
      <w:r>
        <w:rPr>
          <w:rFonts w:ascii="Amiri" w:hAnsi="Amiri" w:eastAsia="Amiri" w:cs="Amiri"/>
          <w:lang w:bidi="ar-SA"/>
          <w:color w:val="111111"/>
          <w:sz w:val="28"/>
          <w:szCs w:val="28"/>
          <w:rtl/>
        </w:rPr>
        <w:t xml:space="preserve">خالتها فان الخالة أم.</w:t>
      </w:r>
    </w:p>
    <w:p>
      <w:pPr>
        <w:pStyle w:val="BookText"/>
      </w:pPr>
      <w:r>
        <w:rPr>
          <w:rFonts w:ascii="IRNazanin" w:hAnsi="IRNazanin" w:eastAsia="IRNazanin" w:cs="IRNazanin"/>
          <w:lang w:bidi="fa-IR"/>
          <w:color w:val="111111"/>
          <w:sz w:val="28"/>
          <w:szCs w:val="28"/>
          <w:rtl/>
        </w:rPr>
        <w:t xml:space="preserve">وتقدم فی أحادیث باب (68) ان الولد إذا کان أحد أبویه حرا فهو حر من أبواب</w:t>
      </w:r>
    </w:p>
    <w:p>
      <w:pPr>
        <w:pStyle w:val="BookText"/>
      </w:pPr>
      <w:r>
        <w:rPr>
          <w:rFonts w:ascii="IRNazanin" w:hAnsi="IRNazanin" w:eastAsia="IRNazanin" w:cs="IRNazanin"/>
          <w:lang w:bidi="fa-IR"/>
          <w:color w:val="111111"/>
          <w:sz w:val="28"/>
          <w:szCs w:val="28"/>
          <w:rtl/>
        </w:rPr>
        <w:t xml:space="preserve">نکاح العبید ما یناسب الباب فراجع ویأتی فی باب (73) استحباب بر الخالة ما یدل علی ذلک.</w:t>
      </w:r>
    </w:p>
    <w:p>
      <w:pPr>
        <w:pStyle w:val="Heading3"/>
      </w:pPr>
      <w:bookmarkStart w:id="441" w:name="_Toc240"/>
      <w:r>
        <w:t>(60) باب ما ورد فی أن الغلام یثغر لسبع سنین ویؤمر بالصلاة لتسع ویفرق...</w:t>
      </w:r>
      <w:bookmarkEnd w:id="441"/>
    </w:p>
    <w:p>
      <w:pPr>
        <w:pStyle w:val="BookText"/>
      </w:pPr>
      <w:r>
        <w:rPr>
          <w:rFonts w:ascii="IRNazanin" w:hAnsi="IRNazanin" w:eastAsia="IRNazanin" w:cs="IRNazanin"/>
          <w:lang w:bidi="fa-IR"/>
          <w:color w:val="111111"/>
          <w:sz w:val="28"/>
          <w:szCs w:val="28"/>
          <w:rtl/>
        </w:rPr>
        <w:t xml:space="preserve">*باب ما ورد فی أن الغلام یثغر لسبع سنین ویؤمر بالصلاة لتسع ویفرق</w:t>
      </w:r>
    </w:p>
    <w:p>
      <w:pPr>
        <w:pStyle w:val="BookText"/>
      </w:pPr>
      <w:r>
        <w:rPr>
          <w:rFonts w:ascii="IRNazanin" w:hAnsi="IRNazanin" w:eastAsia="IRNazanin" w:cs="IRNazanin"/>
          <w:lang w:bidi="fa-IR"/>
          <w:color w:val="111111"/>
          <w:sz w:val="28"/>
          <w:szCs w:val="28"/>
          <w:rtl/>
        </w:rPr>
        <w:t xml:space="preserve">بینهم فی المضاجع لعشر ویحتلم لأربع عشرة ومنتهی طوله لا حدی و</w:t>
      </w:r>
    </w:p>
    <w:p>
      <w:pPr>
        <w:pStyle w:val="BookText"/>
      </w:pPr>
      <w:r>
        <w:rPr>
          <w:rFonts w:ascii="IRNazanin" w:hAnsi="IRNazanin" w:eastAsia="IRNazanin" w:cs="IRNazanin"/>
          <w:lang w:bidi="fa-IR"/>
          <w:color w:val="111111"/>
          <w:sz w:val="28"/>
          <w:szCs w:val="28"/>
          <w:rtl/>
        </w:rPr>
        <w:t xml:space="preserve">عشرین ومنتهی عقله لثمان وعشرین إلا التجارب*</w:t>
      </w:r>
    </w:p>
    <w:p>
      <w:pPr>
        <w:pStyle w:val="BookText"/>
      </w:pPr>
      <w:r>
        <w:rPr>
          <w:rFonts w:ascii="IRNazanin" w:hAnsi="IRNazanin" w:eastAsia="IRNazanin" w:cs="IRNazanin"/>
          <w:lang w:bidi="fa-IR"/>
          <w:color w:val="111111"/>
          <w:sz w:val="28"/>
          <w:szCs w:val="28"/>
          <w:rtl/>
        </w:rPr>
        <w:t xml:space="preserve">1420 (1) کا 46 ج 6 - محمد بن یحیی عن أحمد بن محمد بن عیسی یب</w:t>
      </w:r>
    </w:p>
    <w:p>
      <w:pPr>
        <w:pStyle w:val="BookText"/>
      </w:pPr>
      <w:r>
        <w:rPr>
          <w:rFonts w:ascii="IRNazanin" w:hAnsi="IRNazanin" w:eastAsia="IRNazanin" w:cs="IRNazanin"/>
          <w:lang w:bidi="fa-IR"/>
          <w:color w:val="111111"/>
          <w:sz w:val="28"/>
          <w:szCs w:val="28"/>
          <w:rtl/>
        </w:rPr>
        <w:t xml:space="preserve">110 ج 8 - محمد بن یعقوب عن أحمد بن محمد بن عیسی عن أبی محمد المدائنی عن</w:t>
      </w:r>
    </w:p>
    <w:p>
      <w:pPr>
        <w:pStyle w:val="BookText"/>
      </w:pPr>
      <w:r>
        <w:rPr>
          <w:rFonts w:ascii="IRNazanin" w:hAnsi="IRNazanin" w:eastAsia="IRNazanin" w:cs="IRNazanin"/>
          <w:lang w:bidi="fa-IR"/>
          <w:color w:val="111111"/>
          <w:sz w:val="28"/>
          <w:szCs w:val="28"/>
          <w:rtl/>
        </w:rPr>
        <w:t xml:space="preserve">عائذ بن حبیب بیاع الهروی عن عیسی بن زید رفعه إلی أبی عبد الله علیه السلام قال</w:t>
      </w:r>
    </w:p>
    <w:p>
      <w:pPr>
        <w:pStyle w:val="BookText"/>
      </w:pPr>
      <w:r>
        <w:rPr>
          <w:rFonts w:ascii="IRNazanin" w:hAnsi="IRNazanin" w:eastAsia="IRNazanin" w:cs="IRNazanin"/>
          <w:lang w:bidi="fa-IR"/>
          <w:color w:val="111111"/>
          <w:sz w:val="28"/>
          <w:szCs w:val="28"/>
          <w:rtl/>
        </w:rPr>
        <w:t xml:space="preserve">یثغر </w:t>
      </w:r>
      <w:r>
        <w:rPr>
          <w:rStyle w:val="FootnoteReference"/>
        </w:rPr>
        <w:footnoteReference w:id="969"/>
      </w:r>
      <w:r>
        <w:rPr>
          <w:rFonts w:ascii="IRNazanin" w:hAnsi="IRNazanin" w:eastAsia="IRNazanin" w:cs="IRNazanin"/>
          <w:lang w:bidi="fa-IR"/>
          <w:color w:val="111111"/>
          <w:sz w:val="28"/>
          <w:szCs w:val="28"/>
          <w:rtl/>
        </w:rPr>
        <w:t xml:space="preserve">الغلام لسبع (سنین - کا - و - یب ج 8) ویؤمر بالصلاة لتسع </w:t>
      </w:r>
      <w:r>
        <w:rPr>
          <w:rStyle w:val="FootnoteReference"/>
        </w:rPr>
        <w:footnoteReference w:id="970"/>
      </w:r>
      <w:r>
        <w:rPr>
          <w:rFonts w:ascii="IRNazanin" w:hAnsi="IRNazanin" w:eastAsia="IRNazanin" w:cs="IRNazanin"/>
          <w:lang w:bidi="fa-IR"/>
          <w:color w:val="111111"/>
          <w:sz w:val="28"/>
          <w:szCs w:val="28"/>
          <w:rtl/>
        </w:rPr>
        <w:t xml:space="preserve">(سنین - یب ج 8) و</w:t>
      </w:r>
    </w:p>
    <w:p>
      <w:pPr>
        <w:pStyle w:val="BookText"/>
      </w:pPr>
      <w:r>
        <w:rPr>
          <w:rFonts w:ascii="IRNazanin" w:hAnsi="IRNazanin" w:eastAsia="IRNazanin" w:cs="IRNazanin"/>
          <w:lang w:bidi="fa-IR"/>
          <w:color w:val="111111"/>
          <w:sz w:val="28"/>
          <w:szCs w:val="28"/>
          <w:rtl/>
        </w:rPr>
        <w:t xml:space="preserve">یفرق بینهم فی المضاجع لعشر ویحتلم لأربع عشرة (سنة - کا) ومنتهی </w:t>
      </w:r>
      <w:r>
        <w:rPr>
          <w:rStyle w:val="FootnoteReference"/>
        </w:rPr>
        <w:footnoteReference w:id="971"/>
      </w:r>
      <w:r>
        <w:rPr>
          <w:rFonts w:ascii="IRNazanin" w:hAnsi="IRNazanin" w:eastAsia="IRNazanin" w:cs="IRNazanin"/>
          <w:lang w:bidi="fa-IR"/>
          <w:color w:val="111111"/>
          <w:sz w:val="28"/>
          <w:szCs w:val="28"/>
          <w:rtl/>
        </w:rPr>
        <w:t xml:space="preserve">طوله</w:t>
      </w:r>
    </w:p>
    <w:p>
      <w:pPr>
        <w:pStyle w:val="BookText"/>
      </w:pPr>
      <w:r>
        <w:rPr>
          <w:rFonts w:ascii="IRNazanin" w:hAnsi="IRNazanin" w:eastAsia="IRNazanin" w:cs="IRNazanin"/>
          <w:lang w:bidi="fa-IR"/>
          <w:color w:val="111111"/>
          <w:sz w:val="28"/>
          <w:szCs w:val="28"/>
          <w:rtl/>
        </w:rPr>
        <w:t xml:space="preserve">لاحدی </w:t>
      </w:r>
      <w:r>
        <w:rPr>
          <w:rStyle w:val="FootnoteReference"/>
        </w:rPr>
        <w:footnoteReference w:id="972"/>
      </w:r>
      <w:r>
        <w:rPr>
          <w:rFonts w:ascii="IRNazanin" w:hAnsi="IRNazanin" w:eastAsia="IRNazanin" w:cs="IRNazanin"/>
          <w:lang w:bidi="fa-IR"/>
          <w:color w:val="111111"/>
          <w:sz w:val="28"/>
          <w:szCs w:val="28"/>
          <w:rtl/>
        </w:rPr>
        <w:t xml:space="preserve">وعشرین سنة ومنتهی (3) عقله لثمان وعشرین سنة إلا التجارب. کا 69 ج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عده من أصحابنا عن یب 183 ج 9 - أحمد بن محمد (بن عیسی - یب) عن أبی محمد</w:t>
      </w:r>
    </w:p>
    <w:p>
      <w:pPr>
        <w:pStyle w:val="BookText"/>
      </w:pPr>
      <w:r>
        <w:rPr>
          <w:rFonts w:ascii="IRNazanin" w:hAnsi="IRNazanin" w:eastAsia="IRNazanin" w:cs="IRNazanin"/>
          <w:lang w:bidi="fa-IR"/>
          <w:color w:val="111111"/>
          <w:sz w:val="28"/>
          <w:szCs w:val="28"/>
          <w:rtl/>
        </w:rPr>
        <w:t xml:space="preserve">المداینی عن عائذ </w:t>
      </w:r>
      <w:r>
        <w:rPr>
          <w:rStyle w:val="FootnoteReference"/>
        </w:rPr>
        <w:footnoteReference w:id="973"/>
      </w:r>
      <w:r>
        <w:rPr>
          <w:rFonts w:ascii="IRNazanin" w:hAnsi="IRNazanin" w:eastAsia="IRNazanin" w:cs="IRNazanin"/>
          <w:lang w:bidi="fa-IR"/>
          <w:color w:val="111111"/>
          <w:sz w:val="28"/>
          <w:szCs w:val="28"/>
          <w:rtl/>
        </w:rPr>
        <w:t xml:space="preserve">بن حبیب بیاع الهروی قال حدثنی عیسی بن زید عن أبی </w:t>
      </w:r>
      <w:r>
        <w:rPr>
          <w:rStyle w:val="FootnoteReference"/>
        </w:rPr>
        <w:footnoteReference w:id="974"/>
      </w:r>
      <w:r>
        <w:rPr>
          <w:rFonts w:ascii="IRNazanin" w:hAnsi="IRNazanin" w:eastAsia="IRNazanin" w:cs="IRNazanin"/>
          <w:lang w:bidi="fa-IR"/>
          <w:color w:val="111111"/>
          <w:sz w:val="28"/>
          <w:szCs w:val="28"/>
          <w:rtl/>
        </w:rPr>
        <w:t xml:space="preserve">عبد</w:t>
      </w:r>
    </w:p>
    <w:p>
      <w:pPr>
        <w:pStyle w:val="BookText"/>
      </w:pPr>
      <w:r>
        <w:rPr>
          <w:rFonts w:ascii="IRNazanin" w:hAnsi="IRNazanin" w:eastAsia="IRNazanin" w:cs="IRNazanin"/>
          <w:lang w:bidi="fa-IR"/>
          <w:color w:val="111111"/>
          <w:sz w:val="28"/>
          <w:szCs w:val="28"/>
          <w:rtl/>
        </w:rPr>
        <w:t xml:space="preserve">الله علیه السلام قال قال أمیر المؤمنین علیه السلام یثغر الصبی لسبع وذکر مثله.</w:t>
      </w:r>
    </w:p>
    <w:p>
      <w:pPr>
        <w:pStyle w:val="BookText"/>
      </w:pPr>
      <w:r>
        <w:rPr>
          <w:rFonts w:ascii="IRNazanin" w:hAnsi="IRNazanin" w:eastAsia="IRNazanin" w:cs="IRNazanin"/>
          <w:lang w:bidi="fa-IR"/>
          <w:color w:val="111111"/>
          <w:sz w:val="28"/>
          <w:szCs w:val="28"/>
          <w:rtl/>
        </w:rPr>
        <w:t xml:space="preserve">الجعفریات 211 - بإسناده عن علی بن أبی طالب علیه السلام فی حدیث نحوه.</w:t>
      </w:r>
    </w:p>
    <w:p>
      <w:pPr>
        <w:pStyle w:val="BookText"/>
      </w:pPr>
      <w:r>
        <w:rPr>
          <w:rFonts w:ascii="IRNazanin" w:hAnsi="IRNazanin" w:eastAsia="IRNazanin" w:cs="IRNazanin"/>
          <w:lang w:bidi="fa-IR"/>
          <w:color w:val="111111"/>
          <w:sz w:val="28"/>
          <w:szCs w:val="28"/>
          <w:rtl/>
        </w:rPr>
        <w:t xml:space="preserve">وتقدم فی أحادیث باب (3) الحد الذی یؤمر فیه الصبیان بالصلاة من أبواب فضل</w:t>
      </w:r>
    </w:p>
    <w:p>
      <w:pPr>
        <w:pStyle w:val="BookText"/>
      </w:pPr>
      <w:r>
        <w:rPr>
          <w:rFonts w:ascii="IRNazanin" w:hAnsi="IRNazanin" w:eastAsia="IRNazanin" w:cs="IRNazanin"/>
          <w:lang w:bidi="fa-IR"/>
          <w:color w:val="111111"/>
          <w:sz w:val="28"/>
          <w:szCs w:val="28"/>
          <w:rtl/>
        </w:rPr>
        <w:t xml:space="preserve">الصلاة ما یدل علی بعض المقصود وکذا فی باب تحریم خلوة الرجل والمرأة تحت</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85" w:name="pg12426_132601"/>
    <w:bookmarkEnd w:id="185"/>
    <w:p>
      <w:pPr>
        <w:pStyle w:val="BookText"/>
      </w:pPr>
      <w:r>
        <w:rPr>
          <w:rFonts w:ascii="IRNazanin" w:hAnsi="IRNazanin" w:eastAsia="IRNazanin" w:cs="IRNazanin"/>
          <w:lang w:bidi="fa-IR"/>
          <w:color w:val="111111"/>
          <w:sz w:val="28"/>
          <w:szCs w:val="28"/>
          <w:rtl/>
        </w:rPr>
        <w:t xml:space="preserve">لحاف واحد من أبواب نکاح المحرم ولا حظ الباب التالی وما یتلوه خصوصا روایة عبد</w:t>
      </w:r>
    </w:p>
    <w:p>
      <w:pPr>
        <w:pStyle w:val="BookText"/>
      </w:pPr>
      <w:r>
        <w:rPr>
          <w:rFonts w:ascii="Amiri" w:hAnsi="Amiri" w:eastAsia="Amiri" w:cs="Amiri"/>
          <w:lang w:bidi="ar-SA"/>
          <w:color w:val="111111"/>
          <w:sz w:val="28"/>
          <w:szCs w:val="28"/>
          <w:rtl/>
        </w:rPr>
        <w:t xml:space="preserve">الله بن فضالة (13).</w:t>
      </w:r>
    </w:p>
    <w:p>
      <w:pPr>
        <w:pStyle w:val="Heading3"/>
      </w:pPr>
      <w:bookmarkStart w:id="442" w:name="_Toc241"/>
      <w:r>
        <w:t>(61) باب ما ورد فی أن الولد یترک ان یلعب سبع سنین ویؤدب سبع سنین ویعلم سبع سنین</w:t>
      </w:r>
      <w:bookmarkEnd w:id="442"/>
    </w:p>
    <w:p>
      <w:pPr>
        <w:pStyle w:val="BookText"/>
      </w:pPr>
      <w:r>
        <w:rPr>
          <w:rFonts w:ascii="IRNazanin" w:hAnsi="IRNazanin" w:eastAsia="IRNazanin" w:cs="IRNazanin"/>
          <w:lang w:bidi="fa-IR"/>
          <w:color w:val="111111"/>
          <w:sz w:val="28"/>
          <w:szCs w:val="28"/>
          <w:rtl/>
        </w:rPr>
        <w:t xml:space="preserve">1421 (1) کا 46 ج 6 - علی بن إبراهیم عن محمد بن عیسی بن عبید عن یونس</w:t>
      </w:r>
    </w:p>
    <w:p>
      <w:pPr>
        <w:pStyle w:val="BookText"/>
      </w:pPr>
      <w:r>
        <w:rPr>
          <w:rFonts w:ascii="IRNazanin" w:hAnsi="IRNazanin" w:eastAsia="IRNazanin" w:cs="IRNazanin"/>
          <w:lang w:bidi="fa-IR"/>
          <w:color w:val="111111"/>
          <w:sz w:val="28"/>
          <w:szCs w:val="28"/>
          <w:rtl/>
        </w:rPr>
        <w:t xml:space="preserve">عن رجل عن فقیه 318 ج 3 - أبی عبد الله علیه السلام قال </w:t>
      </w:r>
      <w:r>
        <w:rPr>
          <w:rStyle w:val="FootnoteReference"/>
        </w:rPr>
        <w:footnoteReference w:id="975"/>
      </w:r>
      <w:r>
        <w:rPr>
          <w:rFonts w:ascii="IRNazanin" w:hAnsi="IRNazanin" w:eastAsia="IRNazanin" w:cs="IRNazanin"/>
          <w:lang w:bidi="fa-IR"/>
          <w:color w:val="111111"/>
          <w:sz w:val="28"/>
          <w:szCs w:val="28"/>
          <w:rtl/>
        </w:rPr>
        <w:t xml:space="preserve">دع ابنک یلعب سبع سنین</w:t>
      </w:r>
    </w:p>
    <w:p>
      <w:pPr>
        <w:pStyle w:val="BookText"/>
      </w:pPr>
      <w:r>
        <w:rPr>
          <w:rFonts w:ascii="IRNazanin" w:hAnsi="IRNazanin" w:eastAsia="IRNazanin" w:cs="IRNazanin"/>
          <w:lang w:bidi="fa-IR"/>
          <w:color w:val="111111"/>
          <w:sz w:val="28"/>
          <w:szCs w:val="28"/>
          <w:rtl/>
        </w:rPr>
        <w:t xml:space="preserve">(ویؤدب سبع سنین - فقیه) وألزمه نفسک سبعا فان أفلح وإلا فإنه ممن لا خیر فیه</w:t>
      </w:r>
    </w:p>
    <w:p>
      <w:pPr>
        <w:pStyle w:val="BookText"/>
      </w:pPr>
      <w:r>
        <w:rPr>
          <w:rFonts w:ascii="IRNazanin" w:hAnsi="IRNazanin" w:eastAsia="IRNazanin" w:cs="IRNazanin"/>
          <w:lang w:bidi="fa-IR"/>
          <w:color w:val="111111"/>
          <w:sz w:val="28"/>
          <w:szCs w:val="28"/>
          <w:rtl/>
        </w:rPr>
        <w:t xml:space="preserve">المکارم 222 - عن الصادق علیه السلام قال دع وذکره نحوه.</w:t>
      </w:r>
    </w:p>
    <w:p>
      <w:pPr>
        <w:pStyle w:val="BookText"/>
      </w:pPr>
      <w:r>
        <w:rPr>
          <w:rFonts w:ascii="IRNazanin" w:hAnsi="IRNazanin" w:eastAsia="IRNazanin" w:cs="IRNazanin"/>
          <w:lang w:bidi="fa-IR"/>
          <w:color w:val="111111"/>
          <w:sz w:val="28"/>
          <w:szCs w:val="28"/>
          <w:rtl/>
        </w:rPr>
        <w:t xml:space="preserve">1422 (2) یب 111 ج 8 - محمد بن یعقوب عن کا 47 ج 6 - أحمد بن محمد</w:t>
      </w:r>
    </w:p>
    <w:p>
      <w:pPr>
        <w:pStyle w:val="BookText"/>
      </w:pPr>
      <w:r>
        <w:rPr>
          <w:rFonts w:ascii="IRNazanin" w:hAnsi="IRNazanin" w:eastAsia="IRNazanin" w:cs="IRNazanin"/>
          <w:lang w:bidi="fa-IR"/>
          <w:color w:val="111111"/>
          <w:sz w:val="28"/>
          <w:szCs w:val="28"/>
          <w:rtl/>
        </w:rPr>
        <w:t xml:space="preserve">العاصمی عن علی بن الحسن عن علی بن أسباط عن عمه یعقوب بن سالم عن أبی عبد الله</w:t>
      </w:r>
    </w:p>
    <w:p>
      <w:pPr>
        <w:pStyle w:val="BookText"/>
      </w:pPr>
      <w:r>
        <w:rPr>
          <w:rFonts w:ascii="IRNazanin" w:hAnsi="IRNazanin" w:eastAsia="IRNazanin" w:cs="IRNazanin"/>
          <w:lang w:bidi="fa-IR"/>
          <w:color w:val="111111"/>
          <w:sz w:val="28"/>
          <w:szCs w:val="28"/>
          <w:rtl/>
        </w:rPr>
        <w:t xml:space="preserve">علیه السلام قال الغلام یلعب سبع سنین ویتعلم (فی - یب) الکتاب سبع سنین ویتعلم</w:t>
      </w:r>
    </w:p>
    <w:p>
      <w:pPr>
        <w:pStyle w:val="BookText"/>
      </w:pPr>
      <w:r>
        <w:rPr>
          <w:rFonts w:ascii="IRNazanin" w:hAnsi="IRNazanin" w:eastAsia="IRNazanin" w:cs="IRNazanin"/>
          <w:lang w:bidi="fa-IR"/>
          <w:color w:val="111111"/>
          <w:sz w:val="28"/>
          <w:szCs w:val="28"/>
          <w:rtl/>
        </w:rPr>
        <w:t xml:space="preserve">الحلال والحرام سبع سنین. ک 165 ج 15 - علی بن أسباط فی نوادره عن إسماعیل عن</w:t>
      </w:r>
    </w:p>
    <w:p>
      <w:pPr>
        <w:pStyle w:val="BookText"/>
      </w:pPr>
      <w:r>
        <w:rPr>
          <w:rFonts w:ascii="IRNazanin" w:hAnsi="IRNazanin" w:eastAsia="IRNazanin" w:cs="IRNazanin"/>
          <w:lang w:bidi="fa-IR"/>
          <w:color w:val="111111"/>
          <w:sz w:val="28"/>
          <w:szCs w:val="28"/>
          <w:rtl/>
        </w:rPr>
        <w:t xml:space="preserve">عمه عن رجل عن أبی عبد الله علیه السلام مثله إلا أنه قال ویتعلم سبع سنین.</w:t>
      </w:r>
    </w:p>
    <w:p>
      <w:pPr>
        <w:pStyle w:val="BookText"/>
      </w:pPr>
      <w:r>
        <w:rPr>
          <w:rFonts w:ascii="IRNazanin" w:hAnsi="IRNazanin" w:eastAsia="IRNazanin" w:cs="IRNazanin"/>
          <w:lang w:bidi="fa-IR"/>
          <w:color w:val="111111"/>
          <w:sz w:val="28"/>
          <w:szCs w:val="28"/>
          <w:rtl/>
        </w:rPr>
        <w:t xml:space="preserve">1423 (3) یب 111 ج 8 - محمد بن یعقوب عن کا 46 ج 6 - عدة من</w:t>
      </w:r>
    </w:p>
    <w:p>
      <w:pPr>
        <w:pStyle w:val="BookText"/>
      </w:pPr>
      <w:r>
        <w:rPr>
          <w:rFonts w:ascii="IRNazanin" w:hAnsi="IRNazanin" w:eastAsia="IRNazanin" w:cs="IRNazanin"/>
          <w:lang w:bidi="fa-IR"/>
          <w:color w:val="111111"/>
          <w:sz w:val="28"/>
          <w:szCs w:val="28"/>
          <w:rtl/>
        </w:rPr>
        <w:t xml:space="preserve">أصحابنا عن أحمد بن محمد بن خالد عن عدة من أصحابنا عن علی بن أسباط عن یونس</w:t>
      </w:r>
    </w:p>
    <w:p>
      <w:pPr>
        <w:pStyle w:val="BookText"/>
      </w:pPr>
      <w:r>
        <w:rPr>
          <w:rFonts w:ascii="IRNazanin" w:hAnsi="IRNazanin" w:eastAsia="IRNazanin" w:cs="IRNazanin"/>
          <w:lang w:bidi="fa-IR"/>
          <w:color w:val="111111"/>
          <w:sz w:val="28"/>
          <w:szCs w:val="28"/>
          <w:rtl/>
        </w:rPr>
        <w:t xml:space="preserve">ابن یعقوب عن أبی عبد الله علیه السلام قال أمهل صبیک حتی یأتی له ست سنین ثم ضمه</w:t>
      </w:r>
    </w:p>
    <w:p>
      <w:pPr>
        <w:pStyle w:val="BookText"/>
      </w:pPr>
      <w:r>
        <w:rPr>
          <w:rFonts w:ascii="IRNazanin" w:hAnsi="IRNazanin" w:eastAsia="IRNazanin" w:cs="IRNazanin"/>
          <w:lang w:bidi="fa-IR"/>
          <w:color w:val="111111"/>
          <w:sz w:val="28"/>
          <w:szCs w:val="28"/>
          <w:rtl/>
        </w:rPr>
        <w:t xml:space="preserve">إلیک سبع سنین فأدبه بأدبک فإن قبل وصلح وإلا فخل عنه.</w:t>
      </w:r>
    </w:p>
    <w:p>
      <w:pPr>
        <w:pStyle w:val="BookText"/>
      </w:pPr>
      <w:r>
        <w:rPr>
          <w:rFonts w:ascii="IRNazanin" w:hAnsi="IRNazanin" w:eastAsia="IRNazanin" w:cs="IRNazanin"/>
          <w:lang w:bidi="fa-IR"/>
          <w:color w:val="111111"/>
          <w:sz w:val="28"/>
          <w:szCs w:val="28"/>
          <w:rtl/>
        </w:rPr>
        <w:t xml:space="preserve">1424 (4) المکارم 222 - من کتاب المحاسن عن الصادق علیه السلام قال</w:t>
      </w:r>
    </w:p>
    <w:p>
      <w:pPr>
        <w:pStyle w:val="BookText"/>
      </w:pPr>
      <w:r>
        <w:rPr>
          <w:rFonts w:ascii="IRNazanin" w:hAnsi="IRNazanin" w:eastAsia="IRNazanin" w:cs="IRNazanin"/>
          <w:lang w:bidi="fa-IR"/>
          <w:color w:val="111111"/>
          <w:sz w:val="28"/>
          <w:szCs w:val="28"/>
          <w:rtl/>
        </w:rPr>
        <w:t xml:space="preserve">احمل صبیک حتی یأتی علیه ست سنین ثم أدبه فی الکتاب ست سنین ثم ضمه إلیک سبع</w:t>
      </w:r>
    </w:p>
    <w:p>
      <w:pPr>
        <w:pStyle w:val="BookText"/>
      </w:pPr>
      <w:r>
        <w:rPr>
          <w:rFonts w:ascii="IRNazanin" w:hAnsi="IRNazanin" w:eastAsia="IRNazanin" w:cs="IRNazanin"/>
          <w:lang w:bidi="fa-IR"/>
          <w:color w:val="111111"/>
          <w:sz w:val="28"/>
          <w:szCs w:val="28"/>
          <w:rtl/>
        </w:rPr>
        <w:t xml:space="preserve">سنین فأدبه بأدبک فإن قبل وصلح وإلا فخل عنه. المکارم 222 - قال النبی صلی الله علیه</w:t>
      </w:r>
    </w:p>
    <w:p>
      <w:pPr>
        <w:pStyle w:val="BookText"/>
      </w:pPr>
      <w:r>
        <w:rPr>
          <w:rFonts w:ascii="IRNazanin" w:hAnsi="IRNazanin" w:eastAsia="IRNazanin" w:cs="IRNazanin"/>
          <w:lang w:bidi="fa-IR"/>
          <w:color w:val="111111"/>
          <w:sz w:val="28"/>
          <w:szCs w:val="28"/>
          <w:rtl/>
        </w:rPr>
        <w:t xml:space="preserve">وآله الولد سید سبع سنین وعبد سبع سنین ووزیر سبع سنین فان رضیت أخلاقه لإحدی</w:t>
      </w:r>
    </w:p>
    <w:p>
      <w:pPr>
        <w:pStyle w:val="BookText"/>
      </w:pPr>
      <w:r>
        <w:rPr>
          <w:rFonts w:ascii="IRNazanin" w:hAnsi="IRNazanin" w:eastAsia="IRNazanin" w:cs="IRNazanin"/>
          <w:lang w:bidi="fa-IR"/>
          <w:color w:val="111111"/>
          <w:sz w:val="28"/>
          <w:szCs w:val="28"/>
          <w:rtl/>
        </w:rPr>
        <w:t xml:space="preserve">وعشرین والا فاضرب علی جنبه فقد أعذرت إلی الله تعالی.</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86" w:name="pg12426_132602"/>
    <w:bookmarkEnd w:id="186"/>
    <w:p>
      <w:pPr>
        <w:pStyle w:val="BookText"/>
      </w:pPr>
      <w:r>
        <w:rPr>
          <w:rFonts w:ascii="IRNazanin" w:hAnsi="IRNazanin" w:eastAsia="IRNazanin" w:cs="IRNazanin"/>
          <w:lang w:bidi="fa-IR"/>
          <w:color w:val="111111"/>
          <w:sz w:val="28"/>
          <w:szCs w:val="28"/>
          <w:rtl/>
        </w:rPr>
        <w:t xml:space="preserve">فقیه 319 ج 3 - قال أمیر المؤمنین علیه السلام یولی الصبی سبعا ویؤدب سبعا و</w:t>
      </w:r>
    </w:p>
    <w:p>
      <w:pPr>
        <w:pStyle w:val="BookText"/>
      </w:pPr>
      <w:r>
        <w:rPr>
          <w:rFonts w:ascii="IRNazanin" w:hAnsi="IRNazanin" w:eastAsia="IRNazanin" w:cs="IRNazanin"/>
          <w:lang w:bidi="fa-IR"/>
          <w:color w:val="111111"/>
          <w:sz w:val="28"/>
          <w:szCs w:val="28"/>
          <w:rtl/>
        </w:rPr>
        <w:t xml:space="preserve">یستخدم سبعا ومنتهی طوله فی ثلاث وعشرین سنة وعقله فی خمس وثلثین وما کان بعد</w:t>
      </w:r>
    </w:p>
    <w:p>
      <w:pPr>
        <w:pStyle w:val="BookText"/>
      </w:pPr>
      <w:r>
        <w:rPr>
          <w:rFonts w:ascii="IRNazanin" w:hAnsi="IRNazanin" w:eastAsia="IRNazanin" w:cs="IRNazanin"/>
          <w:lang w:bidi="fa-IR"/>
          <w:color w:val="111111"/>
          <w:sz w:val="28"/>
          <w:szCs w:val="28"/>
          <w:rtl/>
        </w:rPr>
        <w:t xml:space="preserve">ذلک فبالتجارب ولاحظ الباب التالی.</w:t>
      </w:r>
    </w:p>
    <w:p>
      <w:pPr>
        <w:pStyle w:val="Heading3"/>
      </w:pPr>
      <w:bookmarkStart w:id="443" w:name="_Toc242"/>
      <w:r>
        <w:t>(62) باب ما ورد فی تأدیب الولد وتعلیمه بالحدیث والدلالة علی ربه و...</w:t>
      </w:r>
      <w:bookmarkEnd w:id="443"/>
    </w:p>
    <w:p>
      <w:pPr>
        <w:pStyle w:val="BookText"/>
      </w:pPr>
      <w:r>
        <w:rPr>
          <w:rFonts w:ascii="IRNazanin" w:hAnsi="IRNazanin" w:eastAsia="IRNazanin" w:cs="IRNazanin"/>
          <w:lang w:bidi="fa-IR"/>
          <w:color w:val="111111"/>
          <w:sz w:val="28"/>
          <w:szCs w:val="28"/>
          <w:i w:val="1"/>
          <w:iCs w:val="1"/>
          <w:rtl/>
        </w:rPr>
        <w:t xml:space="preserve">باب ما ورد فی تأدیب الولد وتعلیمه بالحدیث والدلالة علی ربه و استصلاحه واکرامه واحسانه وأسراره وجملة من حقوقه</w:t>
      </w:r>
    </w:p>
    <w:p>
      <w:pPr>
        <w:pStyle w:val="BookText"/>
      </w:pPr>
      <w:r>
        <w:rPr>
          <w:rFonts w:ascii="IRNazanin" w:hAnsi="IRNazanin" w:eastAsia="IRNazanin" w:cs="IRNazanin"/>
          <w:lang w:bidi="fa-IR"/>
          <w:color w:val="111111"/>
          <w:sz w:val="28"/>
          <w:szCs w:val="28"/>
          <w:rtl/>
        </w:rPr>
        <w:t xml:space="preserve">1425 (1) نهج البلاغة 903 ج 2 - فی وصیة الأمام علی علیه السلام للحسن</w:t>
      </w:r>
    </w:p>
    <w:p>
      <w:pPr>
        <w:pStyle w:val="BookText"/>
      </w:pPr>
      <w:r>
        <w:rPr>
          <w:rFonts w:ascii="IRNazanin" w:hAnsi="IRNazanin" w:eastAsia="IRNazanin" w:cs="IRNazanin"/>
          <w:lang w:bidi="fa-IR"/>
          <w:color w:val="111111"/>
          <w:sz w:val="28"/>
          <w:szCs w:val="28"/>
          <w:rtl/>
        </w:rPr>
        <w:t xml:space="preserve">ابن علی علیهما السلام بادرت بوصیتی إلیک وأوردت خصالا منه قبل أن یعجل بی أجلی</w:t>
      </w:r>
    </w:p>
    <w:p>
      <w:pPr>
        <w:pStyle w:val="BookText"/>
      </w:pPr>
      <w:r>
        <w:rPr>
          <w:rFonts w:ascii="IRNazanin" w:hAnsi="IRNazanin" w:eastAsia="IRNazanin" w:cs="IRNazanin"/>
          <w:lang w:bidi="fa-IR"/>
          <w:color w:val="111111"/>
          <w:sz w:val="28"/>
          <w:szCs w:val="28"/>
          <w:rtl/>
        </w:rPr>
        <w:t xml:space="preserve">دون أن أفضی إلیک بما فی نفسی أو أن أنقص فی رأیی کما نقصت فی جسمی أو یسبقنی</w:t>
      </w:r>
    </w:p>
    <w:p>
      <w:pPr>
        <w:pStyle w:val="BookText"/>
      </w:pPr>
      <w:r>
        <w:rPr>
          <w:rFonts w:ascii="IRNazanin" w:hAnsi="IRNazanin" w:eastAsia="IRNazanin" w:cs="IRNazanin"/>
          <w:lang w:bidi="fa-IR"/>
          <w:color w:val="111111"/>
          <w:sz w:val="28"/>
          <w:szCs w:val="28"/>
          <w:rtl/>
        </w:rPr>
        <w:t xml:space="preserve">إلیک بعض غلبات الهوی أو فتن الدنیا فتکون کالصعب النفور وإنما قلب الحدث</w:t>
      </w:r>
    </w:p>
    <w:p>
      <w:pPr>
        <w:pStyle w:val="BookText"/>
      </w:pPr>
      <w:r>
        <w:rPr>
          <w:rFonts w:ascii="IRNazanin" w:hAnsi="IRNazanin" w:eastAsia="IRNazanin" w:cs="IRNazanin"/>
          <w:lang w:bidi="fa-IR"/>
          <w:color w:val="111111"/>
          <w:sz w:val="28"/>
          <w:szCs w:val="28"/>
          <w:rtl/>
        </w:rPr>
        <w:t xml:space="preserve">کالأرض الخالیة ما ألقی فیها من شئ قبلته فبادرتک بالأدب قبل أن یقسو قلبک ویشتغل</w:t>
      </w:r>
    </w:p>
    <w:p>
      <w:pPr>
        <w:pStyle w:val="BookText"/>
      </w:pPr>
      <w:r>
        <w:rPr>
          <w:rFonts w:ascii="IRNazanin" w:hAnsi="IRNazanin" w:eastAsia="IRNazanin" w:cs="IRNazanin"/>
          <w:lang w:bidi="fa-IR"/>
          <w:color w:val="111111"/>
          <w:sz w:val="28"/>
          <w:szCs w:val="28"/>
          <w:rtl/>
        </w:rPr>
        <w:t xml:space="preserve">لبک الخبر. ئل 197 ج 15 - علی بن موسی بن طاووس فی کتاب (کشف المحجة لثمرة</w:t>
      </w:r>
    </w:p>
    <w:p>
      <w:pPr>
        <w:pStyle w:val="BookText"/>
      </w:pPr>
      <w:r>
        <w:rPr>
          <w:rFonts w:ascii="IRNazanin" w:hAnsi="IRNazanin" w:eastAsia="IRNazanin" w:cs="IRNazanin"/>
          <w:lang w:bidi="fa-IR"/>
          <w:color w:val="111111"/>
          <w:sz w:val="28"/>
          <w:szCs w:val="28"/>
          <w:rtl/>
        </w:rPr>
        <w:t xml:space="preserve">المهجة) نقلا من کتاب الرسائل لمحمد بن یعقوب الکلینی باسناده إلی جعفر بن عنبسة</w:t>
      </w:r>
    </w:p>
    <w:p>
      <w:pPr>
        <w:pStyle w:val="BookText"/>
      </w:pPr>
      <w:r>
        <w:rPr>
          <w:rFonts w:ascii="IRNazanin" w:hAnsi="IRNazanin" w:eastAsia="IRNazanin" w:cs="IRNazanin"/>
          <w:lang w:bidi="fa-IR"/>
          <w:color w:val="111111"/>
          <w:sz w:val="28"/>
          <w:szCs w:val="28"/>
          <w:rtl/>
        </w:rPr>
        <w:t xml:space="preserve">عن عباد بن زیاد الأسدی عن عمرو بن أبی المقدام عن أبی جعفر علیه السلام فی وصیة</w:t>
      </w:r>
    </w:p>
    <w:p>
      <w:pPr>
        <w:pStyle w:val="BookText"/>
      </w:pPr>
      <w:r>
        <w:rPr>
          <w:rFonts w:ascii="IRNazanin" w:hAnsi="IRNazanin" w:eastAsia="IRNazanin" w:cs="IRNazanin"/>
          <w:lang w:bidi="fa-IR"/>
          <w:color w:val="111111"/>
          <w:sz w:val="28"/>
          <w:szCs w:val="28"/>
          <w:rtl/>
        </w:rPr>
        <w:t xml:space="preserve">أمیر المؤمنین علیه السلام لولده الحسن علیه السلام وهی طویلة منها أن قال فبادرتک</w:t>
      </w:r>
    </w:p>
    <w:p>
      <w:pPr>
        <w:pStyle w:val="BookText"/>
      </w:pPr>
      <w:r>
        <w:rPr>
          <w:rFonts w:ascii="IRNazanin" w:hAnsi="IRNazanin" w:eastAsia="IRNazanin" w:cs="IRNazanin"/>
          <w:lang w:bidi="fa-IR"/>
          <w:color w:val="111111"/>
          <w:sz w:val="28"/>
          <w:szCs w:val="28"/>
          <w:rtl/>
        </w:rPr>
        <w:t xml:space="preserve">بوصیتی لخصال منها أن تعجل بی أجلی (إلی أن قال) وأن یسبقنی إلیک (وذکر</w:t>
      </w:r>
    </w:p>
    <w:p>
      <w:pPr>
        <w:pStyle w:val="BookText"/>
      </w:pPr>
      <w:r>
        <w:rPr>
          <w:rFonts w:ascii="IRNazanin" w:hAnsi="IRNazanin" w:eastAsia="IRNazanin" w:cs="IRNazanin"/>
          <w:lang w:bidi="fa-IR"/>
          <w:color w:val="111111"/>
          <w:sz w:val="28"/>
          <w:szCs w:val="28"/>
          <w:rtl/>
        </w:rPr>
        <w:t xml:space="preserve">نحوه).</w:t>
      </w:r>
    </w:p>
    <w:p>
      <w:pPr>
        <w:pStyle w:val="BookText"/>
      </w:pPr>
      <w:r>
        <w:rPr>
          <w:rFonts w:ascii="IRNazanin" w:hAnsi="IRNazanin" w:eastAsia="IRNazanin" w:cs="IRNazanin"/>
          <w:lang w:bidi="fa-IR"/>
          <w:color w:val="111111"/>
          <w:sz w:val="28"/>
          <w:szCs w:val="28"/>
          <w:rtl/>
        </w:rPr>
        <w:t xml:space="preserve">1426 (2) العوالی 254 ج 1 - قال رسول الله صلی الله علیه وآله أکرموا</w:t>
      </w:r>
    </w:p>
    <w:p>
      <w:pPr>
        <w:pStyle w:val="BookText"/>
      </w:pPr>
      <w:r>
        <w:rPr>
          <w:rFonts w:ascii="IRNazanin" w:hAnsi="IRNazanin" w:eastAsia="IRNazanin" w:cs="IRNazanin"/>
          <w:lang w:bidi="fa-IR"/>
          <w:color w:val="111111"/>
          <w:sz w:val="28"/>
          <w:szCs w:val="28"/>
          <w:rtl/>
        </w:rPr>
        <w:t xml:space="preserve">أولادکم وأحسنوا أدبهم.</w:t>
      </w:r>
    </w:p>
    <w:p>
      <w:pPr>
        <w:pStyle w:val="BookText"/>
      </w:pPr>
      <w:r>
        <w:rPr>
          <w:rFonts w:ascii="IRNazanin" w:hAnsi="IRNazanin" w:eastAsia="IRNazanin" w:cs="IRNazanin"/>
          <w:lang w:bidi="fa-IR"/>
          <w:color w:val="111111"/>
          <w:sz w:val="28"/>
          <w:szCs w:val="28"/>
          <w:rtl/>
        </w:rPr>
        <w:t xml:space="preserve">1427 (3) المکارم 222 - عن النبی صلی الله علیه وآله قال أکرموا أولادکم و</w:t>
      </w:r>
    </w:p>
    <w:p>
      <w:pPr>
        <w:pStyle w:val="BookText"/>
      </w:pPr>
      <w:r>
        <w:rPr>
          <w:rFonts w:ascii="IRNazanin" w:hAnsi="IRNazanin" w:eastAsia="IRNazanin" w:cs="IRNazanin"/>
          <w:lang w:bidi="fa-IR"/>
          <w:color w:val="111111"/>
          <w:sz w:val="28"/>
          <w:szCs w:val="28"/>
          <w:rtl/>
        </w:rPr>
        <w:t xml:space="preserve">أحسنوا أدبهم یغفر لکم وعنه صلی الله علیه وآله أنه قال لأن یؤدب أحدکم ولده خیر له</w:t>
      </w:r>
    </w:p>
    <w:p>
      <w:pPr>
        <w:pStyle w:val="BookText"/>
      </w:pPr>
      <w:r>
        <w:rPr>
          <w:rFonts w:ascii="IRNazanin" w:hAnsi="IRNazanin" w:eastAsia="IRNazanin" w:cs="IRNazanin"/>
          <w:lang w:bidi="fa-IR"/>
          <w:color w:val="111111"/>
          <w:sz w:val="28"/>
          <w:szCs w:val="28"/>
          <w:rtl/>
        </w:rPr>
        <w:t xml:space="preserve">من أن یتصدق بنصف صاع کل یوم ک 166 - القطب الراوندی فی لب اللباب عن</w:t>
      </w:r>
    </w:p>
    <w:p>
      <w:pPr>
        <w:pStyle w:val="BookText"/>
      </w:pPr>
      <w:r>
        <w:rPr>
          <w:rFonts w:ascii="IRNazanin" w:hAnsi="IRNazanin" w:eastAsia="IRNazanin" w:cs="IRNazanin"/>
          <w:lang w:bidi="fa-IR"/>
          <w:color w:val="111111"/>
          <w:sz w:val="28"/>
          <w:szCs w:val="28"/>
          <w:rtl/>
        </w:rPr>
        <w:t xml:space="preserve">النبی صلی الله علیه وآله قال لإن یؤدب الرجل ولده (وذکر مثله).</w:t>
      </w:r>
    </w:p>
    <w:p>
      <w:pPr>
        <w:pStyle w:val="BookText"/>
      </w:pPr>
      <w:r>
        <w:rPr>
          <w:rFonts w:ascii="IRNazanin" w:hAnsi="IRNazanin" w:eastAsia="IRNazanin" w:cs="IRNazanin"/>
          <w:lang w:bidi="fa-IR"/>
          <w:color w:val="111111"/>
          <w:sz w:val="28"/>
          <w:szCs w:val="28"/>
          <w:rtl/>
        </w:rPr>
        <w:t xml:space="preserve">1428 (4) ک 164 ج 15 - جعفر بن أحمد القمی فی کتاب الغایات عن علی</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أنه قال ما نحل والد ولدا نحلا أفضل من أدب حسن.</w:t>
      </w:r>
    </w:p>
    <w:p>
      <w:pPr>
        <w:pStyle w:val="BookText"/>
      </w:pPr>
      <w:r>
        <w:rPr>
          <w:rFonts w:ascii="IRNazanin" w:hAnsi="IRNazanin" w:eastAsia="IRNazanin" w:cs="IRNazanin"/>
          <w:lang w:bidi="fa-IR"/>
          <w:color w:val="111111"/>
          <w:sz w:val="28"/>
          <w:szCs w:val="28"/>
          <w:rtl/>
        </w:rPr>
        <w:t xml:space="preserve">1429 (5) ک 166 ج 15 - السید الجلیل أبو علی مختار بن معد الموسوی فی</w:t>
      </w:r>
    </w:p>
    <w:p>
      <w:pPr>
        <w:pStyle w:val="BookText"/>
      </w:pPr>
      <w:r>
        <w:rPr>
          <w:rFonts w:ascii="IRNazanin" w:hAnsi="IRNazanin" w:eastAsia="IRNazanin" w:cs="IRNazanin"/>
          <w:lang w:bidi="fa-IR"/>
          <w:color w:val="111111"/>
          <w:sz w:val="28"/>
          <w:szCs w:val="28"/>
          <w:rtl/>
        </w:rPr>
        <w:t xml:space="preserve">کتاب الحجة علی الذاهب إلی تکفیر أبی طالب بأسناده إلی أبی الفرج الأصبهانی قال</w:t>
      </w:r>
    </w:p>
    <w:p>
      <w:pPr>
        <w:pStyle w:val="BookText"/>
      </w:pPr>
      <w:r>
        <w:rPr>
          <w:rFonts w:ascii="IRNazanin" w:hAnsi="IRNazanin" w:eastAsia="IRNazanin" w:cs="IRNazanin"/>
          <w:lang w:bidi="fa-IR"/>
          <w:color w:val="111111"/>
          <w:sz w:val="28"/>
          <w:szCs w:val="28"/>
          <w:rtl/>
        </w:rPr>
        <w:t xml:space="preserve">حدثنی أبو محمد هارون بن موسی التلعکبری قال حدثنا أبو الحسن محمد بن علی بن</w:t>
      </w:r>
    </w:p>
    <w:p>
      <w:pPr>
        <w:pStyle w:val="BookText"/>
      </w:pPr>
      <w:r>
        <w:rPr>
          <w:rFonts w:ascii="IRNazanin" w:hAnsi="IRNazanin" w:eastAsia="IRNazanin" w:cs="IRNazanin"/>
          <w:lang w:bidi="fa-IR"/>
          <w:color w:val="111111"/>
          <w:sz w:val="28"/>
          <w:szCs w:val="28"/>
          <w:rtl/>
        </w:rPr>
        <w:t xml:space="preserve">المعمر الکوفی قال حدثنا علی بن أحمد بن مسعدة بن صدقة عن عمه عن أبی عبد الله جعفر</w:t>
      </w:r>
    </w:p>
    <w:p>
      <w:pPr>
        <w:pStyle w:val="BookText"/>
      </w:pPr>
      <w:r>
        <w:rPr>
          <w:rFonts w:ascii="IRNazanin" w:hAnsi="IRNazanin" w:eastAsia="IRNazanin" w:cs="IRNazanin"/>
          <w:lang w:bidi="fa-IR"/>
          <w:color w:val="111111"/>
          <w:sz w:val="28"/>
          <w:szCs w:val="28"/>
          <w:rtl/>
        </w:rPr>
        <w:t xml:space="preserve">بن محمد الصادق علیهما السلام أنه قال کان أمیر المؤمنین علیه السلام یعجبه ان یروی</w:t>
      </w:r>
    </w:p>
    <w:p>
      <w:pPr>
        <w:pStyle w:val="BookText"/>
      </w:pPr>
      <w:r>
        <w:rPr>
          <w:rFonts w:ascii="IRNazanin" w:hAnsi="IRNazanin" w:eastAsia="IRNazanin" w:cs="IRNazanin"/>
          <w:lang w:bidi="fa-IR"/>
          <w:color w:val="111111"/>
          <w:sz w:val="28"/>
          <w:szCs w:val="28"/>
          <w:rtl/>
        </w:rPr>
        <w:t xml:space="preserve">شعر أبی طالب وأن یدون وقال تعلموه وعلموه أولادکم فإنه کان علی دین الله وفیه علم</w:t>
      </w:r>
    </w:p>
    <w:p>
      <w:pPr>
        <w:pStyle w:val="BookText"/>
      </w:pPr>
      <w:r>
        <w:rPr>
          <w:rFonts w:ascii="IRNazanin" w:hAnsi="IRNazanin" w:eastAsia="IRNazanin" w:cs="IRNazanin"/>
          <w:lang w:bidi="fa-IR"/>
          <w:color w:val="111111"/>
          <w:sz w:val="28"/>
          <w:szCs w:val="28"/>
          <w:rtl/>
        </w:rPr>
        <w:t xml:space="preserve">کثیر.</w:t>
      </w:r>
    </w:p>
    <w:p>
      <w:pPr>
        <w:pStyle w:val="BookText"/>
      </w:pPr>
      <w:r>
        <w:rPr>
          <w:rFonts w:ascii="IRNazanin" w:hAnsi="IRNazanin" w:eastAsia="IRNazanin" w:cs="IRNazanin"/>
          <w:lang w:bidi="fa-IR"/>
          <w:color w:val="111111"/>
          <w:sz w:val="28"/>
          <w:szCs w:val="28"/>
          <w:rtl/>
        </w:rPr>
        <w:t xml:space="preserve">1430 (6) کا 48 ج 6 - محمد بن یحیی عن أحمد بن محمد عن معر بن خلاد</w:t>
      </w:r>
    </w:p>
    <w:p>
      <w:pPr>
        <w:pStyle w:val="BookText"/>
      </w:pPr>
      <w:r>
        <w:rPr>
          <w:rFonts w:ascii="IRNazanin" w:hAnsi="IRNazanin" w:eastAsia="IRNazanin" w:cs="IRNazanin"/>
          <w:lang w:bidi="fa-IR"/>
          <w:color w:val="111111"/>
          <w:sz w:val="28"/>
          <w:szCs w:val="28"/>
          <w:rtl/>
        </w:rPr>
        <w:t xml:space="preserve">قال کان داود بن زربی شکا ابنه إلی أبی الحسن علیه السلام فیما أفسد له فقال استصلحه</w:t>
      </w:r>
    </w:p>
    <w:p>
      <w:pPr>
        <w:pStyle w:val="BookText"/>
      </w:pPr>
      <w:r>
        <w:rPr>
          <w:rFonts w:ascii="IRNazanin" w:hAnsi="IRNazanin" w:eastAsia="IRNazanin" w:cs="IRNazanin"/>
          <w:lang w:bidi="fa-IR"/>
          <w:color w:val="111111"/>
          <w:sz w:val="28"/>
          <w:szCs w:val="28"/>
          <w:rtl/>
        </w:rPr>
        <w:t xml:space="preserve">فما مائة ألف فیما أنعم الله به علیک.</w:t>
      </w:r>
    </w:p>
    <w:p>
      <w:pPr>
        <w:pStyle w:val="BookText"/>
      </w:pPr>
      <w:r>
        <w:rPr>
          <w:rFonts w:ascii="IRNazanin" w:hAnsi="IRNazanin" w:eastAsia="IRNazanin" w:cs="IRNazanin"/>
          <w:lang w:bidi="fa-IR"/>
          <w:color w:val="111111"/>
          <w:sz w:val="28"/>
          <w:szCs w:val="28"/>
          <w:rtl/>
        </w:rPr>
        <w:t xml:space="preserve">1431 (7) جامع الأخبار 106 - روی عن النبی صلی الله علیه وآله انه نظر</w:t>
      </w:r>
    </w:p>
    <w:p>
      <w:pPr>
        <w:pStyle w:val="BookText"/>
      </w:pPr>
      <w:r>
        <w:rPr>
          <w:rFonts w:ascii="IRNazanin" w:hAnsi="IRNazanin" w:eastAsia="IRNazanin" w:cs="IRNazanin"/>
          <w:lang w:bidi="fa-IR"/>
          <w:color w:val="111111"/>
          <w:sz w:val="28"/>
          <w:szCs w:val="28"/>
          <w:rtl/>
        </w:rPr>
        <w:t xml:space="preserve">إلی بعض الأطفال فقال ویل لأولاد آخر الزمان من آبائهم فقیل یا رسول الله من آبائهم</w:t>
      </w:r>
    </w:p>
    <w:p>
      <w:pPr>
        <w:pStyle w:val="BookText"/>
      </w:pPr>
      <w:r>
        <w:rPr>
          <w:rFonts w:ascii="IRNazanin" w:hAnsi="IRNazanin" w:eastAsia="IRNazanin" w:cs="IRNazanin"/>
          <w:lang w:bidi="fa-IR"/>
          <w:color w:val="111111"/>
          <w:sz w:val="28"/>
          <w:szCs w:val="28"/>
          <w:rtl/>
        </w:rPr>
        <w:t xml:space="preserve">المشرکین فقال لامن آبائهم المؤمنین لا یعلمونهم شیئا من الفرائض وإذا تعلموا أولادهم</w:t>
      </w:r>
    </w:p>
    <w:p>
      <w:pPr>
        <w:pStyle w:val="BookText"/>
      </w:pPr>
      <w:r>
        <w:rPr>
          <w:rFonts w:ascii="IRNazanin" w:hAnsi="IRNazanin" w:eastAsia="IRNazanin" w:cs="IRNazanin"/>
          <w:lang w:bidi="fa-IR"/>
          <w:color w:val="111111"/>
          <w:sz w:val="28"/>
          <w:szCs w:val="28"/>
          <w:rtl/>
        </w:rPr>
        <w:t xml:space="preserve">منعوهم ورضوا عنهم بعرض یسیر من الدنیا فأنا منهم برئ وهم منی براء.</w:t>
      </w:r>
    </w:p>
    <w:p>
      <w:pPr>
        <w:pStyle w:val="BookText"/>
      </w:pPr>
      <w:r>
        <w:rPr>
          <w:rFonts w:ascii="IRNazanin" w:hAnsi="IRNazanin" w:eastAsia="IRNazanin" w:cs="IRNazanin"/>
          <w:lang w:bidi="fa-IR"/>
          <w:color w:val="111111"/>
          <w:sz w:val="28"/>
          <w:szCs w:val="28"/>
          <w:rtl/>
        </w:rPr>
        <w:t xml:space="preserve">1432 (8) الغرر 499 - قال علی علیه السلام علموا صبیانکم الصلاة وخذوهم</w:t>
      </w:r>
    </w:p>
    <w:p>
      <w:pPr>
        <w:pStyle w:val="BookText"/>
      </w:pPr>
      <w:r>
        <w:rPr>
          <w:rFonts w:ascii="IRNazanin" w:hAnsi="IRNazanin" w:eastAsia="IRNazanin" w:cs="IRNazanin"/>
          <w:lang w:bidi="fa-IR"/>
          <w:color w:val="111111"/>
          <w:sz w:val="28"/>
          <w:szCs w:val="28"/>
          <w:rtl/>
        </w:rPr>
        <w:t xml:space="preserve">بها إذا بلغوا الحلم.</w:t>
      </w:r>
    </w:p>
    <w:p>
      <w:pPr>
        <w:pStyle w:val="BookText"/>
      </w:pPr>
      <w:r>
        <w:rPr>
          <w:rFonts w:ascii="IRNazanin" w:hAnsi="IRNazanin" w:eastAsia="IRNazanin" w:cs="IRNazanin"/>
          <w:lang w:bidi="fa-IR"/>
          <w:color w:val="111111"/>
          <w:sz w:val="28"/>
          <w:szCs w:val="28"/>
          <w:rtl/>
        </w:rPr>
        <w:t xml:space="preserve">1433 (9) یب 111 ج 8 - محمد بن یعقوب عن کا 47 ج 6 - عدة من</w:t>
      </w:r>
    </w:p>
    <w:p>
      <w:pPr>
        <w:pStyle w:val="BookText"/>
      </w:pPr>
      <w:r>
        <w:rPr>
          <w:rFonts w:ascii="IRNazanin" w:hAnsi="IRNazanin" w:eastAsia="IRNazanin" w:cs="IRNazanin"/>
          <w:lang w:bidi="fa-IR"/>
          <w:color w:val="111111"/>
          <w:sz w:val="28"/>
          <w:szCs w:val="28"/>
          <w:rtl/>
        </w:rPr>
        <w:t xml:space="preserve">أصحابنا عن أحمد بن محمد (بن خالد - کا) عن محمد بن علی عن عمر بن عبد العزیز عن</w:t>
      </w:r>
    </w:p>
    <w:p>
      <w:pPr>
        <w:pStyle w:val="BookText"/>
      </w:pPr>
      <w:r>
        <w:rPr>
          <w:rFonts w:ascii="IRNazanin" w:hAnsi="IRNazanin" w:eastAsia="IRNazanin" w:cs="IRNazanin"/>
          <w:lang w:bidi="fa-IR"/>
          <w:color w:val="111111"/>
          <w:sz w:val="28"/>
          <w:szCs w:val="28"/>
          <w:rtl/>
        </w:rPr>
        <w:t xml:space="preserve">رجل عن جمیل بن دراج (وغیره - کا) عن أبی عبد الله علیه السلام قال بادروا</w:t>
      </w:r>
    </w:p>
    <w:p>
      <w:pPr>
        <w:pStyle w:val="BookText"/>
      </w:pPr>
      <w:r>
        <w:rPr>
          <w:rFonts w:ascii="IRNazanin" w:hAnsi="IRNazanin" w:eastAsia="IRNazanin" w:cs="IRNazanin"/>
          <w:lang w:bidi="fa-IR"/>
          <w:color w:val="111111"/>
          <w:sz w:val="28"/>
          <w:szCs w:val="28"/>
          <w:rtl/>
        </w:rPr>
        <w:t xml:space="preserve">أولادکم </w:t>
      </w:r>
      <w:r>
        <w:rPr>
          <w:rStyle w:val="FootnoteReference"/>
        </w:rPr>
        <w:footnoteReference w:id="976"/>
      </w:r>
      <w:r>
        <w:rPr>
          <w:rFonts w:ascii="IRNazanin" w:hAnsi="IRNazanin" w:eastAsia="IRNazanin" w:cs="IRNazanin"/>
          <w:lang w:bidi="fa-IR"/>
          <w:color w:val="111111"/>
          <w:sz w:val="28"/>
          <w:szCs w:val="28"/>
          <w:rtl/>
        </w:rPr>
        <w:t xml:space="preserve">بالحدیث قبل أن تسبقکم إلیهم المرجئة.</w:t>
      </w:r>
    </w:p>
    <w:p>
      <w:pPr>
        <w:pStyle w:val="BookText"/>
      </w:pPr>
      <w:r>
        <w:rPr>
          <w:rFonts w:ascii="IRNazanin" w:hAnsi="IRNazanin" w:eastAsia="IRNazanin" w:cs="IRNazanin"/>
          <w:lang w:bidi="fa-IR"/>
          <w:color w:val="111111"/>
          <w:sz w:val="28"/>
          <w:szCs w:val="28"/>
          <w:rtl/>
        </w:rPr>
        <w:t xml:space="preserve">1434 (10) الخصال 614 بالاسناد المتقدم عن علی علیه السلام فی حدیث</w:t>
      </w:r>
    </w:p>
    <w:p>
      <w:pPr>
        <w:pStyle w:val="BookText"/>
      </w:pPr>
      <w:r>
        <w:rPr>
          <w:rFonts w:ascii="IRNazanin" w:hAnsi="IRNazanin" w:eastAsia="IRNazanin" w:cs="IRNazanin"/>
          <w:lang w:bidi="fa-IR"/>
          <w:color w:val="111111"/>
          <w:sz w:val="28"/>
          <w:szCs w:val="28"/>
          <w:rtl/>
        </w:rPr>
        <w:t xml:space="preserve">الأربعمائة قال علموا صبیانکم (من علمنا - ئل) ما ینفعهم الله به لا تغلب علیهم المرجئة</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برأیها.</w:t>
      </w:r>
    </w:p>
    <w:p>
      <w:pPr>
        <w:pStyle w:val="BookText"/>
      </w:pPr>
      <w:r>
        <w:rPr>
          <w:rFonts w:ascii="IRNazanin" w:hAnsi="IRNazanin" w:eastAsia="IRNazanin" w:cs="IRNazanin"/>
          <w:lang w:bidi="fa-IR"/>
          <w:color w:val="111111"/>
          <w:sz w:val="28"/>
          <w:szCs w:val="28"/>
          <w:rtl/>
        </w:rPr>
        <w:t xml:space="preserve">1435 (11) روضة الواعظین 431 - قال رسول الله صلی الله علیه وآله إذا</w:t>
      </w:r>
    </w:p>
    <w:p>
      <w:pPr>
        <w:pStyle w:val="BookText"/>
      </w:pPr>
      <w:r>
        <w:rPr>
          <w:rFonts w:ascii="IRNazanin" w:hAnsi="IRNazanin" w:eastAsia="IRNazanin" w:cs="IRNazanin"/>
          <w:lang w:bidi="fa-IR"/>
          <w:color w:val="111111"/>
          <w:sz w:val="28"/>
          <w:szCs w:val="28"/>
          <w:rtl/>
        </w:rPr>
        <w:t xml:space="preserve">نظر الوالد إلی ولده فسره کان للوالد عتق نسمة قیل یا رسول الله وان نظر ثلاثمائة وستین</w:t>
      </w:r>
    </w:p>
    <w:p>
      <w:pPr>
        <w:pStyle w:val="BookText"/>
      </w:pPr>
      <w:r>
        <w:rPr>
          <w:rFonts w:ascii="IRNazanin" w:hAnsi="IRNazanin" w:eastAsia="IRNazanin" w:cs="IRNazanin"/>
          <w:lang w:bidi="fa-IR"/>
          <w:color w:val="111111"/>
          <w:sz w:val="28"/>
          <w:szCs w:val="28"/>
          <w:rtl/>
        </w:rPr>
        <w:t xml:space="preserve">نظرة قال الله تعالی أکبر.</w:t>
      </w:r>
    </w:p>
    <w:p>
      <w:pPr>
        <w:pStyle w:val="BookText"/>
      </w:pPr>
      <w:r>
        <w:rPr>
          <w:rFonts w:ascii="IRNazanin" w:hAnsi="IRNazanin" w:eastAsia="IRNazanin" w:cs="IRNazanin"/>
          <w:lang w:bidi="fa-IR"/>
          <w:color w:val="111111"/>
          <w:sz w:val="28"/>
          <w:szCs w:val="28"/>
          <w:rtl/>
        </w:rPr>
        <w:t xml:space="preserve">1436 (12) یب 148 ج 10 کا 260 ج 7 - علی عن أبیه عن علی بن أسباط عن بعض</w:t>
      </w:r>
    </w:p>
    <w:p>
      <w:pPr>
        <w:pStyle w:val="BookText"/>
      </w:pPr>
      <w:r>
        <w:rPr>
          <w:rFonts w:ascii="IRNazanin" w:hAnsi="IRNazanin" w:eastAsia="IRNazanin" w:cs="IRNazanin"/>
          <w:lang w:bidi="fa-IR"/>
          <w:color w:val="111111"/>
          <w:sz w:val="28"/>
          <w:szCs w:val="28"/>
          <w:rtl/>
        </w:rPr>
        <w:t xml:space="preserve">أصحابنا قال نهی رسول الله صلی الله علیه وآله عن الأدب عند الغضب. المحاسن 274 -</w:t>
      </w:r>
    </w:p>
    <w:p>
      <w:pPr>
        <w:pStyle w:val="BookText"/>
      </w:pPr>
      <w:r>
        <w:rPr>
          <w:rFonts w:ascii="IRNazanin" w:hAnsi="IRNazanin" w:eastAsia="IRNazanin" w:cs="IRNazanin"/>
          <w:lang w:bidi="fa-IR"/>
          <w:color w:val="111111"/>
          <w:sz w:val="28"/>
          <w:szCs w:val="28"/>
          <w:rtl/>
        </w:rPr>
        <w:t xml:space="preserve">البرقی عن بعض أصحابنا عن علی بن أسباط رفعه قال نهی رسول الله صلی الله علیه وآله وذکر مثله</w:t>
      </w:r>
    </w:p>
    <w:p>
      <w:pPr>
        <w:pStyle w:val="BookText"/>
      </w:pPr>
      <w:r>
        <w:rPr>
          <w:rFonts w:ascii="IRNazanin" w:hAnsi="IRNazanin" w:eastAsia="IRNazanin" w:cs="IRNazanin"/>
          <w:lang w:bidi="fa-IR"/>
          <w:color w:val="111111"/>
          <w:sz w:val="28"/>
          <w:szCs w:val="28"/>
          <w:rtl/>
        </w:rPr>
        <w:t xml:space="preserve">1437 (13) کا 47 ج 6 - (أحمد بن محمد العاصمی عن علی بن الحسن - معلق)</w:t>
      </w:r>
    </w:p>
    <w:p>
      <w:pPr>
        <w:pStyle w:val="BookText"/>
      </w:pPr>
      <w:r>
        <w:rPr>
          <w:rFonts w:ascii="IRNazanin" w:hAnsi="IRNazanin" w:eastAsia="IRNazanin" w:cs="IRNazanin"/>
          <w:lang w:bidi="fa-IR"/>
          <w:color w:val="111111"/>
          <w:sz w:val="28"/>
          <w:szCs w:val="28"/>
          <w:rtl/>
        </w:rPr>
        <w:t xml:space="preserve">عن علی بن أسباط عن عمه یعقوب ابن سالم </w:t>
      </w:r>
      <w:r>
        <w:rPr>
          <w:rStyle w:val="FootnoteReference"/>
        </w:rPr>
        <w:footnoteReference w:id="977"/>
      </w:r>
      <w:r>
        <w:rPr>
          <w:rFonts w:ascii="IRNazanin" w:hAnsi="IRNazanin" w:eastAsia="IRNazanin" w:cs="IRNazanin"/>
          <w:lang w:bidi="fa-IR"/>
          <w:color w:val="111111"/>
          <w:sz w:val="28"/>
          <w:szCs w:val="28"/>
          <w:rtl/>
        </w:rPr>
        <w:t xml:space="preserve">رفعه قال قال أمیر المؤمنین علیه السلام</w:t>
      </w:r>
    </w:p>
    <w:p>
      <w:pPr>
        <w:pStyle w:val="BookText"/>
      </w:pPr>
      <w:r>
        <w:rPr>
          <w:rFonts w:ascii="IRNazanin" w:hAnsi="IRNazanin" w:eastAsia="IRNazanin" w:cs="IRNazanin"/>
          <w:lang w:bidi="fa-IR"/>
          <w:color w:val="111111"/>
          <w:sz w:val="28"/>
          <w:szCs w:val="28"/>
          <w:rtl/>
        </w:rPr>
        <w:t xml:space="preserve">قال رسول الله صلی الله علیه وآله علموا أولادکم السباحة والرمایة.</w:t>
      </w:r>
    </w:p>
    <w:p>
      <w:pPr>
        <w:pStyle w:val="BookText"/>
      </w:pPr>
      <w:r>
        <w:rPr>
          <w:rFonts w:ascii="IRNazanin" w:hAnsi="IRNazanin" w:eastAsia="IRNazanin" w:cs="IRNazanin"/>
          <w:lang w:bidi="fa-IR"/>
          <w:color w:val="111111"/>
          <w:sz w:val="28"/>
          <w:szCs w:val="28"/>
          <w:rtl/>
        </w:rPr>
        <w:t xml:space="preserve">1438 (14) فقیه 182 ج 1 - روی عبد الله بن فضالة عن أبی عبد الله وأبی</w:t>
      </w:r>
    </w:p>
    <w:p>
      <w:pPr>
        <w:pStyle w:val="BookText"/>
      </w:pPr>
      <w:r>
        <w:rPr>
          <w:rFonts w:ascii="IRNazanin" w:hAnsi="IRNazanin" w:eastAsia="IRNazanin" w:cs="IRNazanin"/>
          <w:lang w:bidi="fa-IR"/>
          <w:color w:val="111111"/>
          <w:sz w:val="28"/>
          <w:szCs w:val="28"/>
          <w:rtl/>
        </w:rPr>
        <w:t xml:space="preserve">جعفر علیهما السلام قال سمعته یقول إذا بلغ الغلام ثلاث سنین یقال له قل لا إله الا الله</w:t>
      </w:r>
    </w:p>
    <w:p>
      <w:pPr>
        <w:pStyle w:val="BookText"/>
      </w:pPr>
      <w:r>
        <w:rPr>
          <w:rFonts w:ascii="IRNazanin" w:hAnsi="IRNazanin" w:eastAsia="IRNazanin" w:cs="IRNazanin"/>
          <w:lang w:bidi="fa-IR"/>
          <w:color w:val="111111"/>
          <w:sz w:val="28"/>
          <w:szCs w:val="28"/>
          <w:rtl/>
        </w:rPr>
        <w:t xml:space="preserve">سبع مرات ثم یترک حتی تتم له ثلاث سنین وسبعة أشهر وعشرون یوما فیقال له قل</w:t>
      </w:r>
    </w:p>
    <w:p>
      <w:pPr>
        <w:pStyle w:val="BookText"/>
      </w:pPr>
      <w:r>
        <w:rPr>
          <w:rFonts w:ascii="IRNazanin" w:hAnsi="IRNazanin" w:eastAsia="IRNazanin" w:cs="IRNazanin"/>
          <w:lang w:bidi="fa-IR"/>
          <w:color w:val="111111"/>
          <w:sz w:val="28"/>
          <w:szCs w:val="28"/>
          <w:rtl/>
        </w:rPr>
        <w:t xml:space="preserve">محمد رسول الله سبع مرات ویترک حتی یتم له أربع سنین ثم یقال له قل سبع مرات صلی</w:t>
      </w:r>
    </w:p>
    <w:p>
      <w:pPr>
        <w:pStyle w:val="BookText"/>
      </w:pPr>
      <w:r>
        <w:rPr>
          <w:rFonts w:ascii="IRNazanin" w:hAnsi="IRNazanin" w:eastAsia="IRNazanin" w:cs="IRNazanin"/>
          <w:lang w:bidi="fa-IR"/>
          <w:color w:val="111111"/>
          <w:sz w:val="28"/>
          <w:szCs w:val="28"/>
          <w:rtl/>
        </w:rPr>
        <w:t xml:space="preserve">الله علی محمد وآله ثم یترک حتی یتم له خمس سنین ثم یقال له أیهما یمینک وأیهما</w:t>
      </w:r>
    </w:p>
    <w:p>
      <w:pPr>
        <w:pStyle w:val="BookText"/>
      </w:pPr>
      <w:r>
        <w:rPr>
          <w:rFonts w:ascii="IRNazanin" w:hAnsi="IRNazanin" w:eastAsia="IRNazanin" w:cs="IRNazanin"/>
          <w:lang w:bidi="fa-IR"/>
          <w:color w:val="111111"/>
          <w:sz w:val="28"/>
          <w:szCs w:val="28"/>
          <w:rtl/>
        </w:rPr>
        <w:t xml:space="preserve">شمالک فإذا عرف ذلک حول وجهه إلی القبلة ویقال له اسجد ثم یترک حتی یتم له سبع</w:t>
      </w:r>
    </w:p>
    <w:p>
      <w:pPr>
        <w:pStyle w:val="BookText"/>
      </w:pPr>
      <w:r>
        <w:rPr>
          <w:rFonts w:ascii="IRNazanin" w:hAnsi="IRNazanin" w:eastAsia="IRNazanin" w:cs="IRNazanin"/>
          <w:lang w:bidi="fa-IR"/>
          <w:color w:val="111111"/>
          <w:sz w:val="28"/>
          <w:szCs w:val="28"/>
          <w:rtl/>
        </w:rPr>
        <w:t xml:space="preserve">سنین فإذا تم له سبع سنین قیل له أغسل وجهک وکفیک فإذا غسلهما قیل له صل ثم یترک</w:t>
      </w:r>
    </w:p>
    <w:p>
      <w:pPr>
        <w:pStyle w:val="BookText"/>
      </w:pPr>
      <w:r>
        <w:rPr>
          <w:rFonts w:ascii="IRNazanin" w:hAnsi="IRNazanin" w:eastAsia="IRNazanin" w:cs="IRNazanin"/>
          <w:lang w:bidi="fa-IR"/>
          <w:color w:val="111111"/>
          <w:sz w:val="28"/>
          <w:szCs w:val="28"/>
          <w:rtl/>
        </w:rPr>
        <w:t xml:space="preserve">حتی یتم له تسع سنین فإذا تمت له تسع سنین علم الوضوء وضرب علیه وأمر بالصلاة و</w:t>
      </w:r>
    </w:p>
    <w:p>
      <w:pPr>
        <w:pStyle w:val="BookText"/>
      </w:pPr>
      <w:r>
        <w:rPr>
          <w:rFonts w:ascii="IRNazanin" w:hAnsi="IRNazanin" w:eastAsia="IRNazanin" w:cs="IRNazanin"/>
          <w:lang w:bidi="fa-IR"/>
          <w:color w:val="111111"/>
          <w:sz w:val="28"/>
          <w:szCs w:val="28"/>
          <w:rtl/>
        </w:rPr>
        <w:t xml:space="preserve">ضرب علیها فإذا تعلم الوضوء والصلاة غفر الله عز وجل (له و - فقیه) لوالدیه إن شاء الله</w:t>
      </w:r>
    </w:p>
    <w:p>
      <w:pPr>
        <w:pStyle w:val="BookText"/>
      </w:pPr>
      <w:r>
        <w:rPr>
          <w:rFonts w:ascii="IRNazanin" w:hAnsi="IRNazanin" w:eastAsia="IRNazanin" w:cs="IRNazanin"/>
          <w:lang w:bidi="fa-IR"/>
          <w:color w:val="111111"/>
          <w:sz w:val="28"/>
          <w:szCs w:val="28"/>
          <w:rtl/>
        </w:rPr>
        <w:t xml:space="preserve">أمالی الصدوق 320 - حدثنا محمد بن علی ماجیلویه قال حدثنا محمد بن یحیی</w:t>
      </w:r>
    </w:p>
    <w:p>
      <w:pPr>
        <w:pStyle w:val="BookText"/>
      </w:pPr>
      <w:r>
        <w:rPr>
          <w:rFonts w:ascii="IRNazanin" w:hAnsi="IRNazanin" w:eastAsia="IRNazanin" w:cs="IRNazanin"/>
          <w:lang w:bidi="fa-IR"/>
          <w:color w:val="111111"/>
          <w:sz w:val="28"/>
          <w:szCs w:val="28"/>
          <w:rtl/>
        </w:rPr>
        <w:t xml:space="preserve">العطار عن محمد بن أحمد بن یحیی بن عمران الأشعری عن موسی بن جعفر البغدادی عن</w:t>
      </w:r>
    </w:p>
    <w:p>
      <w:pPr>
        <w:pStyle w:val="BookText"/>
      </w:pPr>
      <w:r>
        <w:rPr>
          <w:rFonts w:ascii="IRNazanin" w:hAnsi="IRNazanin" w:eastAsia="IRNazanin" w:cs="IRNazanin"/>
          <w:lang w:bidi="fa-IR"/>
          <w:color w:val="111111"/>
          <w:sz w:val="28"/>
          <w:szCs w:val="28"/>
          <w:rtl/>
        </w:rPr>
        <w:t xml:space="preserve">علی بن معبد عن بندار بن حماد عن عبد الله بن فضالة عن أبی عبد الله علیه السلام أو أبی</w:t>
      </w:r>
    </w:p>
    <w:p>
      <w:pPr>
        <w:pStyle w:val="BookText"/>
      </w:pPr>
      <w:r>
        <w:rPr>
          <w:rFonts w:ascii="IRNazanin" w:hAnsi="IRNazanin" w:eastAsia="IRNazanin" w:cs="IRNazanin"/>
          <w:lang w:bidi="fa-IR"/>
          <w:color w:val="111111"/>
          <w:sz w:val="28"/>
          <w:szCs w:val="28"/>
          <w:rtl/>
        </w:rPr>
        <w:t xml:space="preserve">جعفر علیه السلام قال سمعته یقول إذا بلغ الغلام وذکر نحوه الا ان فیه ویقال لها اسجد</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87" w:name="pg12426_132605"/>
    <w:bookmarkEnd w:id="187"/>
    <w:p>
      <w:pPr>
        <w:pStyle w:val="BookText"/>
      </w:pPr>
      <w:r>
        <w:rPr>
          <w:rFonts w:ascii="IRNazanin" w:hAnsi="IRNazanin" w:eastAsia="IRNazanin" w:cs="IRNazanin"/>
          <w:lang w:bidi="fa-IR"/>
          <w:color w:val="111111"/>
          <w:sz w:val="28"/>
          <w:szCs w:val="28"/>
          <w:rtl/>
        </w:rPr>
        <w:t xml:space="preserve">ثم یترک حتی یتم له ست سنین فإذا تم له ست سنین صلی وعلم الرکوع والسجود حتی</w:t>
      </w:r>
    </w:p>
    <w:p>
      <w:pPr>
        <w:pStyle w:val="BookText"/>
      </w:pPr>
      <w:r>
        <w:rPr>
          <w:rFonts w:ascii="IRNazanin" w:hAnsi="IRNazanin" w:eastAsia="IRNazanin" w:cs="IRNazanin"/>
          <w:lang w:bidi="fa-IR"/>
          <w:color w:val="111111"/>
          <w:sz w:val="28"/>
          <w:szCs w:val="28"/>
          <w:rtl/>
        </w:rPr>
        <w:t xml:space="preserve">یتم له سبع سنین.</w:t>
      </w:r>
    </w:p>
    <w:p>
      <w:pPr>
        <w:pStyle w:val="BookText"/>
      </w:pPr>
      <w:r>
        <w:rPr>
          <w:rFonts w:ascii="IRNazanin" w:hAnsi="IRNazanin" w:eastAsia="IRNazanin" w:cs="IRNazanin"/>
          <w:lang w:bidi="fa-IR"/>
          <w:color w:val="111111"/>
          <w:sz w:val="28"/>
          <w:szCs w:val="28"/>
          <w:rtl/>
        </w:rPr>
        <w:t xml:space="preserve">وتقدم فی باب (1) فرض طلب العلم من أبواب المقدمات ما یدل علی فضیلة علم</w:t>
      </w:r>
    </w:p>
    <w:p>
      <w:pPr>
        <w:pStyle w:val="BookText"/>
      </w:pPr>
      <w:r>
        <w:rPr>
          <w:rFonts w:ascii="IRNazanin" w:hAnsi="IRNazanin" w:eastAsia="IRNazanin" w:cs="IRNazanin"/>
          <w:lang w:bidi="fa-IR"/>
          <w:color w:val="111111"/>
          <w:sz w:val="28"/>
          <w:szCs w:val="28"/>
          <w:rtl/>
        </w:rPr>
        <w:t xml:space="preserve">الحدیث ولزوم تعلمه وتعلیمه وفی روایة جابر (2) من باب (12) اغلاق الأبواب</w:t>
      </w:r>
    </w:p>
    <w:p>
      <w:pPr>
        <w:pStyle w:val="BookText"/>
      </w:pPr>
      <w:r>
        <w:rPr>
          <w:rFonts w:ascii="IRNazanin" w:hAnsi="IRNazanin" w:eastAsia="IRNazanin" w:cs="IRNazanin"/>
          <w:lang w:bidi="fa-IR"/>
          <w:color w:val="111111"/>
          <w:sz w:val="28"/>
          <w:szCs w:val="28"/>
          <w:rtl/>
        </w:rPr>
        <w:t xml:space="preserve">وتغطیة الأوانی من أبواب احکام المساکن قوله علیه السلام واحبسوا مواشیکم وأهلیکم</w:t>
      </w:r>
    </w:p>
    <w:p>
      <w:pPr>
        <w:pStyle w:val="BookText"/>
      </w:pPr>
      <w:r>
        <w:rPr>
          <w:rFonts w:ascii="IRNazanin" w:hAnsi="IRNazanin" w:eastAsia="IRNazanin" w:cs="IRNazanin"/>
          <w:lang w:bidi="fa-IR"/>
          <w:color w:val="111111"/>
          <w:sz w:val="28"/>
          <w:szCs w:val="28"/>
          <w:rtl/>
        </w:rPr>
        <w:t xml:space="preserve">من حیث تجب الشمس إلی أن تذهب قحمة العشاء.</w:t>
      </w:r>
    </w:p>
    <w:p>
      <w:pPr>
        <w:pStyle w:val="BookText"/>
      </w:pPr>
      <w:r>
        <w:rPr>
          <w:rFonts w:ascii="IRNazanin" w:hAnsi="IRNazanin" w:eastAsia="IRNazanin" w:cs="IRNazanin"/>
          <w:lang w:bidi="fa-IR"/>
          <w:color w:val="111111"/>
          <w:sz w:val="28"/>
          <w:szCs w:val="28"/>
          <w:rtl/>
        </w:rPr>
        <w:t xml:space="preserve">وفی روایة ثابت بن دینار (1) من باب (55) جملة من الحقوق التی تجب</w:t>
      </w:r>
    </w:p>
    <w:p>
      <w:pPr>
        <w:pStyle w:val="BookText"/>
      </w:pPr>
      <w:r>
        <w:rPr>
          <w:rFonts w:ascii="IRNazanin" w:hAnsi="IRNazanin" w:eastAsia="IRNazanin" w:cs="IRNazanin"/>
          <w:lang w:bidi="fa-IR"/>
          <w:color w:val="111111"/>
          <w:sz w:val="28"/>
          <w:szCs w:val="28"/>
          <w:rtl/>
        </w:rPr>
        <w:t xml:space="preserve">مراعاتها من أبواب جهاد النفس قوله علیه السلام واما حق ولدک فان تعلم أنه منک و</w:t>
      </w:r>
    </w:p>
    <w:p>
      <w:pPr>
        <w:pStyle w:val="BookText"/>
      </w:pPr>
      <w:r>
        <w:rPr>
          <w:rFonts w:ascii="IRNazanin" w:hAnsi="IRNazanin" w:eastAsia="IRNazanin" w:cs="IRNazanin"/>
          <w:lang w:bidi="fa-IR"/>
          <w:color w:val="111111"/>
          <w:sz w:val="28"/>
          <w:szCs w:val="28"/>
          <w:rtl/>
        </w:rPr>
        <w:t xml:space="preserve">مضاف إلیک فی عاجل الدنیا بخیره وشره وانک مسؤول عما ولیته به من حسن الأدب و</w:t>
      </w:r>
    </w:p>
    <w:p>
      <w:pPr>
        <w:pStyle w:val="BookText"/>
      </w:pPr>
      <w:r>
        <w:rPr>
          <w:rFonts w:ascii="IRNazanin" w:hAnsi="IRNazanin" w:eastAsia="IRNazanin" w:cs="IRNazanin"/>
          <w:lang w:bidi="fa-IR"/>
          <w:color w:val="111111"/>
          <w:sz w:val="28"/>
          <w:szCs w:val="28"/>
          <w:rtl/>
        </w:rPr>
        <w:t xml:space="preserve">الدلالة علی ربه عز وجل والمعونة له علی طاعته فاعمل فی أمره عمل من یعلم أنه مثاب</w:t>
      </w:r>
    </w:p>
    <w:p>
      <w:pPr>
        <w:pStyle w:val="BookText"/>
      </w:pPr>
      <w:r>
        <w:rPr>
          <w:rFonts w:ascii="IRNazanin" w:hAnsi="IRNazanin" w:eastAsia="IRNazanin" w:cs="IRNazanin"/>
          <w:lang w:bidi="fa-IR"/>
          <w:color w:val="111111"/>
          <w:sz w:val="28"/>
          <w:szCs w:val="28"/>
          <w:rtl/>
        </w:rPr>
        <w:t xml:space="preserve">علی الاحسان الیه معاقب علی الإساءة الیه. وفی روایة تحف العقول (2) ما یقرب ذلک</w:t>
      </w:r>
    </w:p>
    <w:p>
      <w:pPr>
        <w:pStyle w:val="BookText"/>
      </w:pPr>
      <w:r>
        <w:rPr>
          <w:rFonts w:ascii="IRNazanin" w:hAnsi="IRNazanin" w:eastAsia="IRNazanin" w:cs="IRNazanin"/>
          <w:lang w:bidi="fa-IR"/>
          <w:color w:val="111111"/>
          <w:sz w:val="28"/>
          <w:szCs w:val="28"/>
          <w:rtl/>
        </w:rPr>
        <w:t xml:space="preserve">مع تفاوت یسیر فلاحظ وفی باب (22) ما ورد فی أن من حقوق الولد علی والده ان یسمیه</w:t>
      </w:r>
    </w:p>
    <w:p>
      <w:pPr>
        <w:pStyle w:val="BookText"/>
      </w:pPr>
      <w:r>
        <w:rPr>
          <w:rFonts w:ascii="IRNazanin" w:hAnsi="IRNazanin" w:eastAsia="IRNazanin" w:cs="IRNazanin"/>
          <w:lang w:bidi="fa-IR"/>
          <w:color w:val="111111"/>
          <w:sz w:val="28"/>
          <w:szCs w:val="28"/>
          <w:rtl/>
        </w:rPr>
        <w:t xml:space="preserve">باسم حسن ما یناسب ذیل الباب. وفی الباب المتقدم ما یناسب ذلک.</w:t>
      </w:r>
    </w:p>
    <w:p>
      <w:pPr>
        <w:pStyle w:val="BookText"/>
      </w:pPr>
      <w:r>
        <w:rPr>
          <w:rFonts w:ascii="IRNazanin" w:hAnsi="IRNazanin" w:eastAsia="IRNazanin" w:cs="IRNazanin"/>
          <w:lang w:bidi="fa-IR"/>
          <w:color w:val="111111"/>
          <w:sz w:val="28"/>
          <w:szCs w:val="28"/>
          <w:rtl/>
        </w:rPr>
        <w:t xml:space="preserve">ویأتی روایة ابن سنان (27) من باب (74) تحریم العقوق قوله علیه السلام حرم</w:t>
      </w:r>
    </w:p>
    <w:p>
      <w:pPr>
        <w:pStyle w:val="BookText"/>
      </w:pPr>
      <w:r>
        <w:rPr>
          <w:rFonts w:ascii="IRNazanin" w:hAnsi="IRNazanin" w:eastAsia="IRNazanin" w:cs="IRNazanin"/>
          <w:lang w:bidi="fa-IR"/>
          <w:color w:val="111111"/>
          <w:sz w:val="28"/>
          <w:szCs w:val="28"/>
          <w:rtl/>
        </w:rPr>
        <w:t xml:space="preserve">الله عقوق الوالدین لما فیه من قلة توقیر الوالدین والعرفان بحقهما وقطع الأرحام والزهد</w:t>
      </w:r>
    </w:p>
    <w:p>
      <w:pPr>
        <w:pStyle w:val="BookText"/>
      </w:pPr>
      <w:r>
        <w:rPr>
          <w:rFonts w:ascii="IRNazanin" w:hAnsi="IRNazanin" w:eastAsia="IRNazanin" w:cs="IRNazanin"/>
          <w:lang w:bidi="fa-IR"/>
          <w:color w:val="111111"/>
          <w:sz w:val="28"/>
          <w:szCs w:val="28"/>
          <w:rtl/>
        </w:rPr>
        <w:t xml:space="preserve">من الوالدین فی الولد وترک التربیة لعلة ترک الولد برهما.</w:t>
      </w:r>
    </w:p>
    <w:p>
      <w:pPr>
        <w:pStyle w:val="BookText"/>
      </w:pPr>
      <w:r>
        <w:rPr>
          <w:rFonts w:ascii="IRNazanin" w:hAnsi="IRNazanin" w:eastAsia="IRNazanin" w:cs="IRNazanin"/>
          <w:lang w:bidi="fa-IR"/>
          <w:color w:val="111111"/>
          <w:sz w:val="28"/>
          <w:szCs w:val="28"/>
          <w:rtl/>
        </w:rPr>
        <w:t xml:space="preserve">وفی روایة حماد من باب کراهة الزیادة فی أدب الصبی من أبواب بقیته الحدود</w:t>
      </w:r>
    </w:p>
    <w:p>
      <w:pPr>
        <w:pStyle w:val="BookText"/>
      </w:pPr>
      <w:r>
        <w:rPr>
          <w:rFonts w:ascii="IRNazanin" w:hAnsi="IRNazanin" w:eastAsia="IRNazanin" w:cs="IRNazanin"/>
          <w:lang w:bidi="fa-IR"/>
          <w:color w:val="111111"/>
          <w:sz w:val="28"/>
          <w:szCs w:val="28"/>
          <w:rtl/>
        </w:rPr>
        <w:t xml:space="preserve">قوله قلت لأبی عبد الله علیه السلام فی أدب الصبی والمملوک فقال خمسة أو ستته، وارفق</w:t>
      </w:r>
    </w:p>
    <w:p>
      <w:pPr>
        <w:pStyle w:val="BookText"/>
      </w:pPr>
      <w:r>
        <w:rPr>
          <w:rFonts w:ascii="IRNazanin" w:hAnsi="IRNazanin" w:eastAsia="IRNazanin" w:cs="IRNazanin"/>
          <w:lang w:bidi="fa-IR"/>
          <w:color w:val="111111"/>
          <w:sz w:val="28"/>
          <w:szCs w:val="28"/>
          <w:rtl/>
        </w:rPr>
        <w:t xml:space="preserve">وفی روایة السکونی قوله علیه السلام أبلغوا معلمکم ان ضربکم فوق ثلاث ضربات</w:t>
      </w:r>
    </w:p>
    <w:p>
      <w:pPr>
        <w:pStyle w:val="BookText"/>
      </w:pPr>
      <w:r>
        <w:rPr>
          <w:rFonts w:ascii="IRNazanin" w:hAnsi="IRNazanin" w:eastAsia="IRNazanin" w:cs="IRNazanin"/>
          <w:lang w:bidi="fa-IR"/>
          <w:color w:val="111111"/>
          <w:sz w:val="28"/>
          <w:szCs w:val="28"/>
          <w:rtl/>
        </w:rPr>
        <w:t xml:space="preserve">فی الأدب اقتص منه.</w:t>
      </w:r>
    </w:p>
    <w:p>
      <w:pPr>
        <w:pStyle w:val="Heading3"/>
      </w:pPr>
      <w:bookmarkStart w:id="444" w:name="_Toc243"/>
      <w:r>
        <w:t>(63) باب استحباب إعانة والدین ولدهما علی برهما واستغفارهما له ویلزمهما من العقوق له ما یلزمه لهما</w:t>
      </w:r>
      <w:bookmarkEnd w:id="444"/>
    </w:p>
    <w:p>
      <w:pPr>
        <w:pStyle w:val="BookText"/>
      </w:pPr>
      <w:r>
        <w:rPr>
          <w:rFonts w:ascii="IRNazanin" w:hAnsi="IRNazanin" w:eastAsia="IRNazanin" w:cs="IRNazanin"/>
          <w:lang w:bidi="fa-IR"/>
          <w:color w:val="111111"/>
          <w:sz w:val="28"/>
          <w:szCs w:val="28"/>
          <w:rtl/>
        </w:rPr>
        <w:t xml:space="preserve">1439 (1) یب 112 ج 8 - محمد بن یعقوب عن کا 48 ج 6 - علی بن إبراهیم</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أبیه عن النوفلی عن السکونی عن أبی عبد الله علیه السلام قال قال رسول الله صلی الله</w:t>
      </w:r>
    </w:p>
    <w:p>
      <w:pPr>
        <w:pStyle w:val="BookText"/>
      </w:pPr>
      <w:r>
        <w:rPr>
          <w:rFonts w:ascii="IRNazanin" w:hAnsi="IRNazanin" w:eastAsia="IRNazanin" w:cs="IRNazanin"/>
          <w:lang w:bidi="fa-IR"/>
          <w:color w:val="111111"/>
          <w:sz w:val="28"/>
          <w:szCs w:val="28"/>
          <w:rtl/>
        </w:rPr>
        <w:t xml:space="preserve">علیه وآله رحم الله والدین أعانا ولدهما علی برهما. الجعفریات 187 - بإسناده عن علی</w:t>
      </w:r>
    </w:p>
    <w:p>
      <w:pPr>
        <w:pStyle w:val="BookText"/>
      </w:pPr>
      <w:r>
        <w:rPr>
          <w:rFonts w:ascii="IRNazanin" w:hAnsi="IRNazanin" w:eastAsia="IRNazanin" w:cs="IRNazanin"/>
          <w:lang w:bidi="fa-IR"/>
          <w:color w:val="111111"/>
          <w:sz w:val="28"/>
          <w:szCs w:val="28"/>
          <w:rtl/>
        </w:rPr>
        <w:t xml:space="preserve">ابن أبی طالب علیه السلام عن رسول الله صلی الله علیه وآله مثله.</w:t>
      </w:r>
    </w:p>
    <w:p>
      <w:pPr>
        <w:pStyle w:val="BookText"/>
      </w:pPr>
      <w:r>
        <w:rPr>
          <w:rFonts w:ascii="IRNazanin" w:hAnsi="IRNazanin" w:eastAsia="IRNazanin" w:cs="IRNazanin"/>
          <w:lang w:bidi="fa-IR"/>
          <w:color w:val="111111"/>
          <w:sz w:val="28"/>
          <w:szCs w:val="28"/>
          <w:rtl/>
        </w:rPr>
        <w:t xml:space="preserve">1440 (2) کا 50 ج 6 - عدة من أصحابنا عن أحمد بن محمد عن یب 113</w:t>
      </w:r>
    </w:p>
    <w:p>
      <w:pPr>
        <w:pStyle w:val="BookText"/>
      </w:pPr>
      <w:r>
        <w:rPr>
          <w:rFonts w:ascii="IRNazanin" w:hAnsi="IRNazanin" w:eastAsia="IRNazanin" w:cs="IRNazanin"/>
          <w:lang w:bidi="fa-IR"/>
          <w:color w:val="111111"/>
          <w:sz w:val="28"/>
          <w:szCs w:val="28"/>
          <w:rtl/>
        </w:rPr>
        <w:t xml:space="preserve">ج 8 - الحسن بن محبوب عن علی بن الحسن بن رباط عن یونس بن رباط عن أبی عبد الله</w:t>
      </w:r>
    </w:p>
    <w:p>
      <w:pPr>
        <w:pStyle w:val="BookText"/>
      </w:pPr>
      <w:r>
        <w:rPr>
          <w:rFonts w:ascii="IRNazanin" w:hAnsi="IRNazanin" w:eastAsia="IRNazanin" w:cs="IRNazanin"/>
          <w:lang w:bidi="fa-IR"/>
          <w:color w:val="111111"/>
          <w:sz w:val="28"/>
          <w:szCs w:val="28"/>
          <w:rtl/>
        </w:rPr>
        <w:t xml:space="preserve">علیه السلام قال قال رسول الله صلی الله علیه وآله رحم الله من أعان ولده علی بره قال</w:t>
      </w:r>
    </w:p>
    <w:p>
      <w:pPr>
        <w:pStyle w:val="BookText"/>
      </w:pPr>
      <w:r>
        <w:rPr>
          <w:rFonts w:ascii="IRNazanin" w:hAnsi="IRNazanin" w:eastAsia="IRNazanin" w:cs="IRNazanin"/>
          <w:lang w:bidi="fa-IR"/>
          <w:color w:val="111111"/>
          <w:sz w:val="28"/>
          <w:szCs w:val="28"/>
          <w:rtl/>
        </w:rPr>
        <w:t xml:space="preserve">قلت کیف یعینه علی بره قال یقبل میسوره ویتجاوز عن معسوره ولا یرهقه ولا یخرق به</w:t>
      </w:r>
    </w:p>
    <w:p>
      <w:pPr>
        <w:pStyle w:val="BookText"/>
      </w:pPr>
      <w:r>
        <w:rPr>
          <w:rFonts w:ascii="IRNazanin" w:hAnsi="IRNazanin" w:eastAsia="IRNazanin" w:cs="IRNazanin"/>
          <w:lang w:bidi="fa-IR"/>
          <w:color w:val="111111"/>
          <w:sz w:val="28"/>
          <w:szCs w:val="28"/>
          <w:rtl/>
        </w:rPr>
        <w:t xml:space="preserve">فلیس بینه وبین أن یصیر فی حد من حدود الکفر إلا أن یدخل فی عقوق أو قطیعة رحم</w:t>
      </w:r>
    </w:p>
    <w:p>
      <w:pPr>
        <w:pStyle w:val="BookText"/>
      </w:pPr>
      <w:r>
        <w:rPr>
          <w:rFonts w:ascii="IRNazanin" w:hAnsi="IRNazanin" w:eastAsia="IRNazanin" w:cs="IRNazanin"/>
          <w:lang w:bidi="fa-IR"/>
          <w:color w:val="111111"/>
          <w:sz w:val="28"/>
          <w:szCs w:val="28"/>
          <w:rtl/>
        </w:rPr>
        <w:t xml:space="preserve">ثم قال رسول الله صلی الله علیه وآله الجنة طیبة طیبها الله وطیب ریحها یوجد ریحها من</w:t>
      </w:r>
    </w:p>
    <w:p>
      <w:pPr>
        <w:pStyle w:val="BookText"/>
      </w:pPr>
      <w:r>
        <w:rPr>
          <w:rFonts w:ascii="IRNazanin" w:hAnsi="IRNazanin" w:eastAsia="IRNazanin" w:cs="IRNazanin"/>
          <w:lang w:bidi="fa-IR"/>
          <w:color w:val="111111"/>
          <w:sz w:val="28"/>
          <w:szCs w:val="28"/>
          <w:rtl/>
        </w:rPr>
        <w:t xml:space="preserve">مسیرة ألفی عام ولا یجد ریح الجنة عاق ولا قاطع رحم ولا مرخی </w:t>
      </w:r>
      <w:r>
        <w:rPr>
          <w:rStyle w:val="FootnoteReference"/>
        </w:rPr>
        <w:footnoteReference w:id="978"/>
      </w:r>
      <w:r>
        <w:rPr>
          <w:rFonts w:ascii="IRNazanin" w:hAnsi="IRNazanin" w:eastAsia="IRNazanin" w:cs="IRNazanin"/>
          <w:lang w:bidi="fa-IR"/>
          <w:color w:val="111111"/>
          <w:sz w:val="28"/>
          <w:szCs w:val="28"/>
          <w:rtl/>
        </w:rPr>
        <w:t xml:space="preserve">الإزار خیلاء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السرائر 482 - ومن ذلک ما استطرفناه من کتاب المشیخة تصنیف الحسن بن محبوب</w:t>
      </w:r>
    </w:p>
    <w:p>
      <w:pPr>
        <w:pStyle w:val="BookText"/>
      </w:pPr>
      <w:r>
        <w:rPr>
          <w:rFonts w:ascii="IRNazanin" w:hAnsi="IRNazanin" w:eastAsia="IRNazanin" w:cs="IRNazanin"/>
          <w:lang w:bidi="fa-IR"/>
          <w:color w:val="111111"/>
          <w:sz w:val="28"/>
          <w:szCs w:val="28"/>
          <w:rtl/>
        </w:rPr>
        <w:t xml:space="preserve">السراد صاحب الرضا علیه السلام علی </w:t>
      </w:r>
      <w:r>
        <w:rPr>
          <w:rStyle w:val="FootnoteReference"/>
        </w:rPr>
        <w:footnoteReference w:id="980"/>
      </w:r>
      <w:r>
        <w:rPr>
          <w:rFonts w:ascii="IRNazanin" w:hAnsi="IRNazanin" w:eastAsia="IRNazanin" w:cs="IRNazanin"/>
          <w:lang w:bidi="fa-IR"/>
          <w:color w:val="111111"/>
          <w:sz w:val="28"/>
          <w:szCs w:val="28"/>
          <w:rtl/>
        </w:rPr>
        <w:t xml:space="preserve">بن الحسین عن یونس بن زیاد عن أبی عبد الله</w:t>
      </w:r>
    </w:p>
    <w:p>
      <w:pPr>
        <w:pStyle w:val="BookText"/>
      </w:pPr>
      <w:r>
        <w:rPr>
          <w:rFonts w:ascii="IRNazanin" w:hAnsi="IRNazanin" w:eastAsia="IRNazanin" w:cs="IRNazanin"/>
          <w:lang w:bidi="fa-IR"/>
          <w:color w:val="111111"/>
          <w:sz w:val="28"/>
          <w:szCs w:val="28"/>
          <w:rtl/>
        </w:rPr>
        <w:t xml:space="preserve">علیه السلام قال قال رسول الله صلی الله علیه وآله وذکر نحوه الا ان فیه ألف عام.</w:t>
      </w:r>
    </w:p>
    <w:p>
      <w:pPr>
        <w:pStyle w:val="BookText"/>
      </w:pPr>
      <w:r>
        <w:rPr>
          <w:rFonts w:ascii="IRNazanin" w:hAnsi="IRNazanin" w:eastAsia="IRNazanin" w:cs="IRNazanin"/>
          <w:lang w:bidi="fa-IR"/>
          <w:color w:val="111111"/>
          <w:sz w:val="28"/>
          <w:szCs w:val="28"/>
          <w:rtl/>
        </w:rPr>
        <w:t xml:space="preserve">1441 (3) فقه الرضا علیه السلام 336 - قال رسول الله صلی الله علیه وآله</w:t>
      </w:r>
    </w:p>
    <w:p>
      <w:pPr>
        <w:pStyle w:val="BookText"/>
      </w:pPr>
      <w:r>
        <w:rPr>
          <w:rFonts w:ascii="IRNazanin" w:hAnsi="IRNazanin" w:eastAsia="IRNazanin" w:cs="IRNazanin"/>
          <w:lang w:bidi="fa-IR"/>
          <w:color w:val="111111"/>
          <w:sz w:val="28"/>
          <w:szCs w:val="28"/>
          <w:rtl/>
        </w:rPr>
        <w:t xml:space="preserve">رحم الله والدا أعان ولده علی البر. البحار 86 ج 74 - نقلا من کتاب الإمامة والتبصرة</w:t>
      </w:r>
    </w:p>
    <w:p>
      <w:pPr>
        <w:pStyle w:val="BookText"/>
      </w:pPr>
      <w:r>
        <w:rPr>
          <w:rFonts w:ascii="IRNazanin" w:hAnsi="IRNazanin" w:eastAsia="IRNazanin" w:cs="IRNazanin"/>
          <w:lang w:bidi="fa-IR"/>
          <w:color w:val="111111"/>
          <w:sz w:val="28"/>
          <w:szCs w:val="28"/>
          <w:rtl/>
        </w:rPr>
        <w:t xml:space="preserve">لعلی بن بابویه عن سهل بن أحمد عن محمد بن محمد بن الأشعت عن موسی بن إسماعیل</w:t>
      </w:r>
    </w:p>
    <w:p>
      <w:pPr>
        <w:pStyle w:val="BookText"/>
      </w:pPr>
      <w:r>
        <w:rPr>
          <w:rFonts w:ascii="IRNazanin" w:hAnsi="IRNazanin" w:eastAsia="IRNazanin" w:cs="IRNazanin"/>
          <w:lang w:bidi="fa-IR"/>
          <w:color w:val="111111"/>
          <w:sz w:val="28"/>
          <w:szCs w:val="28"/>
          <w:rtl/>
        </w:rPr>
        <w:t xml:space="preserve">بن موسی بن جعفر عن أبیه عن آبائه علیهم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1442 (4) ک 169 ج 15 - أبو القاسم الکوفی فی کتاب الاخلاق قال رسول</w:t>
      </w:r>
    </w:p>
    <w:p>
      <w:pPr>
        <w:pStyle w:val="BookText"/>
      </w:pPr>
      <w:r>
        <w:rPr>
          <w:rFonts w:ascii="IRNazanin" w:hAnsi="IRNazanin" w:eastAsia="IRNazanin" w:cs="IRNazanin"/>
          <w:lang w:bidi="fa-IR"/>
          <w:color w:val="111111"/>
          <w:sz w:val="28"/>
          <w:szCs w:val="28"/>
          <w:rtl/>
        </w:rPr>
        <w:t xml:space="preserve">الله صلی الله علیه وآله رحم الله عبدا أعان ولده علی بره بالإحسان إلیه والتالف له</w:t>
      </w:r>
    </w:p>
    <w:p>
      <w:pPr>
        <w:pStyle w:val="BookText"/>
      </w:pPr>
      <w:r>
        <w:rPr>
          <w:rFonts w:ascii="IRNazanin" w:hAnsi="IRNazanin" w:eastAsia="IRNazanin" w:cs="IRNazanin"/>
          <w:lang w:bidi="fa-IR"/>
          <w:color w:val="111111"/>
          <w:sz w:val="28"/>
          <w:szCs w:val="28"/>
          <w:rtl/>
        </w:rPr>
        <w:t xml:space="preserve">وتعلیمه وتأدیبه.</w:t>
      </w:r>
    </w:p>
    <w:p>
      <w:pPr>
        <w:pStyle w:val="BookText"/>
      </w:pPr>
      <w:r>
        <w:rPr>
          <w:rFonts w:ascii="IRNazanin" w:hAnsi="IRNazanin" w:eastAsia="IRNazanin" w:cs="IRNazanin"/>
          <w:lang w:bidi="fa-IR"/>
          <w:color w:val="111111"/>
          <w:sz w:val="28"/>
          <w:szCs w:val="28"/>
          <w:rtl/>
        </w:rPr>
        <w:t xml:space="preserve">1443 (5) ک 169 ج 15 - أبو القاسم الکوفی فی کتاب الأخلاق قال کعب</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88" w:name="pg12426_132607"/>
    <w:bookmarkEnd w:id="188"/>
    <w:p>
      <w:pPr>
        <w:pStyle w:val="BookText"/>
      </w:pPr>
      <w:r>
        <w:rPr>
          <w:rFonts w:ascii="IRNazanin" w:hAnsi="IRNazanin" w:eastAsia="IRNazanin" w:cs="IRNazanin"/>
          <w:lang w:bidi="fa-IR"/>
          <w:color w:val="111111"/>
          <w:sz w:val="28"/>
          <w:szCs w:val="28"/>
          <w:rtl/>
        </w:rPr>
        <w:t xml:space="preserve">الأحبار وجدنا فیما أوحی الله تعالی إلی موسی بن عمران علیه السلام یا موسی من استغفر</w:t>
      </w:r>
    </w:p>
    <w:p>
      <w:pPr>
        <w:pStyle w:val="BookText"/>
      </w:pPr>
      <w:r>
        <w:rPr>
          <w:rFonts w:ascii="IRNazanin" w:hAnsi="IRNazanin" w:eastAsia="IRNazanin" w:cs="IRNazanin"/>
          <w:lang w:bidi="fa-IR"/>
          <w:color w:val="111111"/>
          <w:sz w:val="28"/>
          <w:szCs w:val="28"/>
          <w:rtl/>
        </w:rPr>
        <w:t xml:space="preserve">له والداه أو أحدهما غفرت له ذنوبه.</w:t>
      </w:r>
    </w:p>
    <w:p>
      <w:pPr>
        <w:pStyle w:val="BookText"/>
      </w:pPr>
      <w:r>
        <w:rPr>
          <w:rFonts w:ascii="IRNazanin" w:hAnsi="IRNazanin" w:eastAsia="IRNazanin" w:cs="IRNazanin"/>
          <w:lang w:bidi="fa-IR"/>
          <w:color w:val="111111"/>
          <w:sz w:val="28"/>
          <w:szCs w:val="28"/>
          <w:rtl/>
        </w:rPr>
        <w:t xml:space="preserve">1444 (6) ک 175 ج 15 - عن رسول الله صلی علیه وآله أنه قال إن العبد لیرفع</w:t>
      </w:r>
    </w:p>
    <w:p>
      <w:pPr>
        <w:pStyle w:val="BookText"/>
      </w:pPr>
      <w:r>
        <w:rPr>
          <w:rFonts w:ascii="IRNazanin" w:hAnsi="IRNazanin" w:eastAsia="IRNazanin" w:cs="IRNazanin"/>
          <w:lang w:bidi="fa-IR"/>
          <w:color w:val="111111"/>
          <w:sz w:val="28"/>
          <w:szCs w:val="28"/>
          <w:rtl/>
        </w:rPr>
        <w:t xml:space="preserve">له درجة فی الجنة لا یعرفها من أعماله فیقول رب أنی لی هذه فیقول باستغفار والدیک لک</w:t>
      </w:r>
    </w:p>
    <w:p>
      <w:pPr>
        <w:pStyle w:val="BookText"/>
      </w:pPr>
      <w:r>
        <w:rPr>
          <w:rFonts w:ascii="IRNazanin" w:hAnsi="IRNazanin" w:eastAsia="IRNazanin" w:cs="IRNazanin"/>
          <w:lang w:bidi="fa-IR"/>
          <w:color w:val="111111"/>
          <w:sz w:val="28"/>
          <w:szCs w:val="28"/>
          <w:rtl/>
        </w:rPr>
        <w:t xml:space="preserve">من بعدک.</w:t>
      </w:r>
    </w:p>
    <w:p>
      <w:pPr>
        <w:pStyle w:val="BookText"/>
      </w:pPr>
      <w:r>
        <w:rPr>
          <w:rFonts w:ascii="IRNazanin" w:hAnsi="IRNazanin" w:eastAsia="IRNazanin" w:cs="IRNazanin"/>
          <w:lang w:bidi="fa-IR"/>
          <w:color w:val="111111"/>
          <w:sz w:val="28"/>
          <w:szCs w:val="28"/>
          <w:rtl/>
        </w:rPr>
        <w:t xml:space="preserve">1445 (7) فیه 169 - وعن رسول الله صلی الله علیه وآله أنه قال فی حدیث ان</w:t>
      </w:r>
    </w:p>
    <w:p>
      <w:pPr>
        <w:pStyle w:val="BookText"/>
      </w:pPr>
      <w:r>
        <w:rPr>
          <w:rFonts w:ascii="IRNazanin" w:hAnsi="IRNazanin" w:eastAsia="IRNazanin" w:cs="IRNazanin"/>
          <w:lang w:bidi="fa-IR"/>
          <w:color w:val="111111"/>
          <w:sz w:val="28"/>
          <w:szCs w:val="28"/>
          <w:rtl/>
        </w:rPr>
        <w:t xml:space="preserve">الله یوصیکم بأبنائکم وذوی أرحامکم الأقرب فالأقرب الخبر.</w:t>
      </w:r>
    </w:p>
    <w:p>
      <w:pPr>
        <w:pStyle w:val="BookText"/>
      </w:pPr>
      <w:r>
        <w:rPr>
          <w:rFonts w:ascii="IRNazanin" w:hAnsi="IRNazanin" w:eastAsia="IRNazanin" w:cs="IRNazanin"/>
          <w:lang w:bidi="fa-IR"/>
          <w:color w:val="111111"/>
          <w:sz w:val="28"/>
          <w:szCs w:val="28"/>
          <w:rtl/>
        </w:rPr>
        <w:t xml:space="preserve">1446 (8) یب 112 ج 8 - محمد بن یعقوب عن کا 48 ج 6 - علی بن إبراهیم</w:t>
      </w:r>
    </w:p>
    <w:p>
      <w:pPr>
        <w:pStyle w:val="BookText"/>
      </w:pPr>
      <w:r>
        <w:rPr>
          <w:rFonts w:ascii="IRNazanin" w:hAnsi="IRNazanin" w:eastAsia="IRNazanin" w:cs="IRNazanin"/>
          <w:lang w:bidi="fa-IR"/>
          <w:color w:val="111111"/>
          <w:sz w:val="28"/>
          <w:szCs w:val="28"/>
          <w:rtl/>
        </w:rPr>
        <w:t xml:space="preserve">عن أبیه عن محمد بن سنان عن أبی خالد الواسطی عن زید بن علی عن أبیه عن جده علیهم</w:t>
      </w:r>
    </w:p>
    <w:p>
      <w:pPr>
        <w:pStyle w:val="BookText"/>
      </w:pPr>
      <w:r>
        <w:rPr>
          <w:rFonts w:ascii="IRNazanin" w:hAnsi="IRNazanin" w:eastAsia="IRNazanin" w:cs="IRNazanin"/>
          <w:lang w:bidi="fa-IR"/>
          <w:color w:val="111111"/>
          <w:sz w:val="28"/>
          <w:szCs w:val="28"/>
          <w:rtl/>
        </w:rPr>
        <w:t xml:space="preserve">السلام قال فقیه 311 ج 3 - قال رسول الله صلی علیه وآله یلزم الوالدین من العقوق </w:t>
      </w:r>
      <w:r>
        <w:rPr>
          <w:rStyle w:val="FootnoteReference"/>
        </w:rPr>
        <w:footnoteReference w:id="981"/>
      </w:r>
    </w:p>
    <w:p>
      <w:pPr>
        <w:pStyle w:val="BookText"/>
      </w:pPr>
      <w:r>
        <w:rPr>
          <w:rFonts w:ascii="IRNazanin" w:hAnsi="IRNazanin" w:eastAsia="IRNazanin" w:cs="IRNazanin"/>
          <w:lang w:bidi="fa-IR"/>
          <w:color w:val="111111"/>
          <w:sz w:val="28"/>
          <w:szCs w:val="28"/>
          <w:rtl/>
        </w:rPr>
        <w:t xml:space="preserve">لولدهما ما یلزم الولد لهما من عقوقهما </w:t>
      </w:r>
      <w:r>
        <w:rPr>
          <w:rStyle w:val="FootnoteReference"/>
        </w:rPr>
        <w:footnoteReference w:id="982"/>
      </w:r>
      <w:r>
        <w:rPr>
          <w:rFonts w:ascii="IRNazanin" w:hAnsi="IRNazanin" w:eastAsia="IRNazanin" w:cs="IRNazanin"/>
          <w:lang w:bidi="fa-IR"/>
          <w:color w:val="111111"/>
          <w:sz w:val="28"/>
          <w:szCs w:val="28"/>
          <w:rtl/>
        </w:rPr>
        <w:t xml:space="preserve">. الجعفریات 187 - بإسناده عن علی بن</w:t>
      </w:r>
    </w:p>
    <w:p>
      <w:pPr>
        <w:pStyle w:val="BookText"/>
      </w:pPr>
      <w:r>
        <w:rPr>
          <w:rFonts w:ascii="IRNazanin" w:hAnsi="IRNazanin" w:eastAsia="IRNazanin" w:cs="IRNazanin"/>
          <w:lang w:bidi="fa-IR"/>
          <w:color w:val="111111"/>
          <w:sz w:val="28"/>
          <w:szCs w:val="28"/>
          <w:rtl/>
        </w:rPr>
        <w:t xml:space="preserve">أبی طالب علیه السلام عن رسول الله صلی الله علیه وآله مثله.</w:t>
      </w:r>
    </w:p>
    <w:p>
      <w:pPr>
        <w:pStyle w:val="BookText"/>
      </w:pPr>
      <w:r>
        <w:rPr>
          <w:rFonts w:ascii="IRNazanin" w:hAnsi="IRNazanin" w:eastAsia="IRNazanin" w:cs="IRNazanin"/>
          <w:lang w:bidi="fa-IR"/>
          <w:color w:val="111111"/>
          <w:sz w:val="28"/>
          <w:szCs w:val="28"/>
          <w:rtl/>
        </w:rPr>
        <w:t xml:space="preserve">1447 (9) الخصال 55 - حدثنا أبی رضی الله عنه قال حدثنا علی بن إبراهیم</w:t>
      </w:r>
    </w:p>
    <w:p>
      <w:pPr>
        <w:pStyle w:val="BookText"/>
      </w:pPr>
      <w:r>
        <w:rPr>
          <w:rFonts w:ascii="IRNazanin" w:hAnsi="IRNazanin" w:eastAsia="IRNazanin" w:cs="IRNazanin"/>
          <w:lang w:bidi="fa-IR"/>
          <w:color w:val="111111"/>
          <w:sz w:val="28"/>
          <w:szCs w:val="28"/>
          <w:rtl/>
        </w:rPr>
        <w:t xml:space="preserve">ابن هاشم عن أبیه عن النوفلی عن السکونی عن جعفر بن محمد عن أبیه عن آبائه عن علی</w:t>
      </w:r>
    </w:p>
    <w:p>
      <w:pPr>
        <w:pStyle w:val="BookText"/>
      </w:pPr>
      <w:r>
        <w:rPr>
          <w:rFonts w:ascii="IRNazanin" w:hAnsi="IRNazanin" w:eastAsia="IRNazanin" w:cs="IRNazanin"/>
          <w:lang w:bidi="fa-IR"/>
          <w:color w:val="111111"/>
          <w:sz w:val="28"/>
          <w:szCs w:val="28"/>
          <w:rtl/>
        </w:rPr>
        <w:t xml:space="preserve">علیهم السلام قال قال رسول الله صلی الله علیه وآله یلزم الوالدین من العقوق لولدهما إذا</w:t>
      </w:r>
    </w:p>
    <w:p>
      <w:pPr>
        <w:pStyle w:val="BookText"/>
      </w:pPr>
      <w:r>
        <w:rPr>
          <w:rFonts w:ascii="IRNazanin" w:hAnsi="IRNazanin" w:eastAsia="IRNazanin" w:cs="IRNazanin"/>
          <w:lang w:bidi="fa-IR"/>
          <w:color w:val="111111"/>
          <w:sz w:val="28"/>
          <w:szCs w:val="28"/>
          <w:rtl/>
        </w:rPr>
        <w:t xml:space="preserve">کان الولد صالحا ما یلزم الولد لهما.</w:t>
      </w:r>
    </w:p>
    <w:p>
      <w:pPr>
        <w:pStyle w:val="Heading3"/>
      </w:pPr>
      <w:bookmarkStart w:id="445" w:name="_Toc244"/>
      <w:r>
        <w:t>(64) باب ما ورد فی إن الولد فتنة واستحباب بره وحبه واحسانه والوفاء له بوعده</w:t>
      </w:r>
      <w:bookmarkEnd w:id="445"/>
    </w:p>
    <w:p>
      <w:pPr>
        <w:pStyle w:val="BookText"/>
      </w:pPr>
      <w:r>
        <w:rPr>
          <w:rFonts w:ascii="IRNazanin" w:hAnsi="IRNazanin" w:eastAsia="IRNazanin" w:cs="IRNazanin"/>
          <w:lang w:bidi="fa-IR"/>
          <w:color w:val="111111"/>
          <w:sz w:val="28"/>
          <w:szCs w:val="28"/>
          <w:rtl/>
        </w:rPr>
        <w:t xml:space="preserve">قال الله تعالی فی سورة الأنفال (8) واعلموا أنما أموالکم وأولادکم فتنة وان الله</w:t>
      </w:r>
    </w:p>
    <w:p>
      <w:pPr>
        <w:pStyle w:val="BookText"/>
      </w:pPr>
      <w:r>
        <w:rPr>
          <w:rFonts w:ascii="IRNazanin" w:hAnsi="IRNazanin" w:eastAsia="IRNazanin" w:cs="IRNazanin"/>
          <w:lang w:bidi="fa-IR"/>
          <w:color w:val="111111"/>
          <w:sz w:val="28"/>
          <w:szCs w:val="28"/>
          <w:rtl/>
        </w:rPr>
        <w:t xml:space="preserve">عنده أجر عظیم (28).</w:t>
      </w:r>
    </w:p>
    <w:p>
      <w:pPr>
        <w:pStyle w:val="BookText"/>
      </w:pPr>
      <w:r>
        <w:rPr>
          <w:rFonts w:ascii="IRNazanin" w:hAnsi="IRNazanin" w:eastAsia="IRNazanin" w:cs="IRNazanin"/>
          <w:lang w:bidi="fa-IR"/>
          <w:color w:val="111111"/>
          <w:sz w:val="28"/>
          <w:szCs w:val="28"/>
          <w:rtl/>
        </w:rPr>
        <w:t xml:space="preserve">التغابن (64) انما أموالکم وأولادکم فتنة والله عنده أجر عظیم (15).</w:t>
      </w:r>
    </w:p>
    <w:p>
      <w:pPr>
        <w:pStyle w:val="BookText"/>
      </w:pPr>
      <w:r>
        <w:rPr>
          <w:rFonts w:ascii="IRNazanin" w:hAnsi="IRNazanin" w:eastAsia="IRNazanin" w:cs="IRNazanin"/>
          <w:lang w:bidi="fa-IR"/>
          <w:color w:val="111111"/>
          <w:sz w:val="28"/>
          <w:szCs w:val="28"/>
          <w:rtl/>
        </w:rPr>
        <w:t xml:space="preserve">1448 (1) کا 50 ج 6 - أبو علی الأشعری عن محمد بن عبد الجبار عن صفوان</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ذریح عن أبی عبد الله علیه السلام قال الولد فتنة.</w:t>
      </w:r>
    </w:p>
    <w:p>
      <w:pPr>
        <w:pStyle w:val="BookText"/>
      </w:pPr>
      <w:r>
        <w:rPr>
          <w:rFonts w:ascii="IRNazanin" w:hAnsi="IRNazanin" w:eastAsia="IRNazanin" w:cs="IRNazanin"/>
          <w:lang w:bidi="fa-IR"/>
          <w:color w:val="111111"/>
          <w:sz w:val="28"/>
          <w:szCs w:val="28"/>
          <w:rtl/>
        </w:rPr>
        <w:t xml:space="preserve">1449 (2) المناقب 385 ج 3 - روی یحیی بن أبی کثیر وسفیان بن عیینة</w:t>
      </w:r>
    </w:p>
    <w:p>
      <w:pPr>
        <w:pStyle w:val="BookText"/>
      </w:pPr>
      <w:r>
        <w:rPr>
          <w:rFonts w:ascii="IRNazanin" w:hAnsi="IRNazanin" w:eastAsia="IRNazanin" w:cs="IRNazanin"/>
          <w:lang w:bidi="fa-IR"/>
          <w:color w:val="111111"/>
          <w:sz w:val="28"/>
          <w:szCs w:val="28"/>
          <w:rtl/>
        </w:rPr>
        <w:t xml:space="preserve">باسنادهما انه سمع رسول الله صلی الله علیه وآله بکاء الحسن والحسین علیهم السلام</w:t>
      </w:r>
    </w:p>
    <w:p>
      <w:pPr>
        <w:pStyle w:val="BookText"/>
      </w:pPr>
      <w:r>
        <w:rPr>
          <w:rFonts w:ascii="IRNazanin" w:hAnsi="IRNazanin" w:eastAsia="IRNazanin" w:cs="IRNazanin"/>
          <w:lang w:bidi="fa-IR"/>
          <w:color w:val="111111"/>
          <w:sz w:val="28"/>
          <w:szCs w:val="28"/>
          <w:rtl/>
        </w:rPr>
        <w:t xml:space="preserve">وهو علی المنبر فقام فزعا ثم قال أیها الناس ما الولد إلا فتنة لقد قمت إلیهما وما معی عقلی</w:t>
      </w:r>
    </w:p>
    <w:p>
      <w:pPr>
        <w:pStyle w:val="BookText"/>
      </w:pPr>
      <w:r>
        <w:rPr>
          <w:rFonts w:ascii="IRNazanin" w:hAnsi="IRNazanin" w:eastAsia="IRNazanin" w:cs="IRNazanin"/>
          <w:lang w:bidi="fa-IR"/>
          <w:color w:val="111111"/>
          <w:sz w:val="28"/>
          <w:szCs w:val="28"/>
          <w:rtl/>
        </w:rPr>
        <w:t xml:space="preserve">وفی روایة وما اعقل.</w:t>
      </w:r>
    </w:p>
    <w:p>
      <w:pPr>
        <w:pStyle w:val="BookText"/>
      </w:pPr>
      <w:r>
        <w:rPr>
          <w:rFonts w:ascii="IRNazanin" w:hAnsi="IRNazanin" w:eastAsia="IRNazanin" w:cs="IRNazanin"/>
          <w:lang w:bidi="fa-IR"/>
          <w:color w:val="111111"/>
          <w:sz w:val="28"/>
          <w:szCs w:val="28"/>
          <w:rtl/>
        </w:rPr>
        <w:t xml:space="preserve">1450 (3) جامع الأخبار 105 - قال رسول الله صلی الله علیه وآله أولادنا</w:t>
      </w:r>
    </w:p>
    <w:p>
      <w:pPr>
        <w:pStyle w:val="BookText"/>
      </w:pPr>
      <w:r>
        <w:rPr>
          <w:rFonts w:ascii="IRNazanin" w:hAnsi="IRNazanin" w:eastAsia="IRNazanin" w:cs="IRNazanin"/>
          <w:lang w:bidi="fa-IR"/>
          <w:color w:val="111111"/>
          <w:sz w:val="28"/>
          <w:szCs w:val="28"/>
          <w:rtl/>
        </w:rPr>
        <w:t xml:space="preserve">أکبادنا صغراؤهم أمراؤنا وکبراؤهم أعدائنا وان عاشوا فتنونا وان ماتوا حزنونا.</w:t>
      </w:r>
    </w:p>
    <w:p>
      <w:pPr>
        <w:pStyle w:val="BookText"/>
      </w:pPr>
      <w:r>
        <w:rPr>
          <w:rFonts w:ascii="IRNazanin" w:hAnsi="IRNazanin" w:eastAsia="IRNazanin" w:cs="IRNazanin"/>
          <w:lang w:bidi="fa-IR"/>
          <w:color w:val="111111"/>
          <w:sz w:val="28"/>
          <w:szCs w:val="28"/>
          <w:rtl/>
        </w:rPr>
        <w:t xml:space="preserve">1451 (4) یب 113 ج 8 - (محمد بن یعقوب عن کا 49 ج 6 - محمد بن</w:t>
      </w:r>
    </w:p>
    <w:p>
      <w:pPr>
        <w:pStyle w:val="BookText"/>
      </w:pPr>
      <w:r>
        <w:rPr>
          <w:rFonts w:ascii="IRNazanin" w:hAnsi="IRNazanin" w:eastAsia="IRNazanin" w:cs="IRNazanin"/>
          <w:lang w:bidi="fa-IR"/>
          <w:color w:val="111111"/>
          <w:sz w:val="28"/>
          <w:szCs w:val="28"/>
          <w:rtl/>
        </w:rPr>
        <w:t xml:space="preserve">یحیی - معلق) عن أحمد بن محمد عن (علی - کا) ابن فضال عن عبد الله بن محمد البجلی</w:t>
      </w:r>
    </w:p>
    <w:p>
      <w:pPr>
        <w:pStyle w:val="BookText"/>
      </w:pPr>
      <w:r>
        <w:rPr>
          <w:rFonts w:ascii="IRNazanin" w:hAnsi="IRNazanin" w:eastAsia="IRNazanin" w:cs="IRNazanin"/>
          <w:lang w:bidi="fa-IR"/>
          <w:color w:val="111111"/>
          <w:sz w:val="28"/>
          <w:szCs w:val="28"/>
          <w:rtl/>
        </w:rPr>
        <w:t xml:space="preserve">عن أبی عبد الله علیه السلام قال فقیه 311 ج 3 - قال رسول الله صلی الله علیه وآله</w:t>
      </w:r>
    </w:p>
    <w:p>
      <w:pPr>
        <w:pStyle w:val="BookText"/>
      </w:pPr>
      <w:r>
        <w:rPr>
          <w:rFonts w:ascii="IRNazanin" w:hAnsi="IRNazanin" w:eastAsia="IRNazanin" w:cs="IRNazanin"/>
          <w:lang w:bidi="fa-IR"/>
          <w:color w:val="111111"/>
          <w:sz w:val="28"/>
          <w:szCs w:val="28"/>
          <w:rtl/>
        </w:rPr>
        <w:t xml:space="preserve">أحبوا الصبیان وارحموهم وإذا وعدتموهم (شیئا - کا - یب) ففوا لهم فإنهم لا یرون </w:t>
      </w:r>
      <w:r>
        <w:rPr>
          <w:rStyle w:val="FootnoteReference"/>
        </w:rPr>
        <w:footnoteReference w:id="983"/>
      </w:r>
    </w:p>
    <w:p>
      <w:pPr>
        <w:pStyle w:val="BookText"/>
      </w:pPr>
      <w:r>
        <w:rPr>
          <w:rFonts w:ascii="IRNazanin" w:hAnsi="IRNazanin" w:eastAsia="IRNazanin" w:cs="IRNazanin"/>
          <w:lang w:bidi="fa-IR"/>
          <w:color w:val="111111"/>
          <w:sz w:val="28"/>
          <w:szCs w:val="28"/>
          <w:rtl/>
        </w:rPr>
        <w:t xml:space="preserve">الا أنکم ترزقونهم.</w:t>
      </w:r>
    </w:p>
    <w:p>
      <w:pPr>
        <w:pStyle w:val="BookText"/>
      </w:pPr>
      <w:r>
        <w:rPr>
          <w:rFonts w:ascii="IRNazanin" w:hAnsi="IRNazanin" w:eastAsia="IRNazanin" w:cs="IRNazanin"/>
          <w:lang w:bidi="fa-IR"/>
          <w:color w:val="111111"/>
          <w:sz w:val="28"/>
          <w:szCs w:val="28"/>
          <w:rtl/>
        </w:rPr>
        <w:t xml:space="preserve">1452 (5) فقه الرضا علیه السلام 336 - أروی عن العالم علیه السلام أنه قال</w:t>
      </w:r>
    </w:p>
    <w:p>
      <w:pPr>
        <w:pStyle w:val="BookText"/>
      </w:pPr>
      <w:r>
        <w:rPr>
          <w:rFonts w:ascii="IRNazanin" w:hAnsi="IRNazanin" w:eastAsia="IRNazanin" w:cs="IRNazanin"/>
          <w:lang w:bidi="fa-IR"/>
          <w:color w:val="111111"/>
          <w:sz w:val="28"/>
          <w:szCs w:val="28"/>
          <w:rtl/>
        </w:rPr>
        <w:t xml:space="preserve">بروا أولادکم وأحسنوا إلیهم فإنهم یظنون أنکم ترزقونهم.</w:t>
      </w:r>
    </w:p>
    <w:p>
      <w:pPr>
        <w:pStyle w:val="BookText"/>
      </w:pPr>
      <w:r>
        <w:rPr>
          <w:rFonts w:ascii="IRNazanin" w:hAnsi="IRNazanin" w:eastAsia="IRNazanin" w:cs="IRNazanin"/>
          <w:lang w:bidi="fa-IR"/>
          <w:color w:val="111111"/>
          <w:sz w:val="28"/>
          <w:szCs w:val="28"/>
          <w:rtl/>
        </w:rPr>
        <w:t xml:space="preserve">1453 (6) فقیه 311 ج 3 - قال الصادق علیه السلام " بر الرجل بولده بره</w:t>
      </w:r>
    </w:p>
    <w:p>
      <w:pPr>
        <w:pStyle w:val="BookText"/>
      </w:pPr>
      <w:r>
        <w:rPr>
          <w:rFonts w:ascii="IRNazanin" w:hAnsi="IRNazanin" w:eastAsia="IRNazanin" w:cs="IRNazanin"/>
          <w:lang w:bidi="fa-IR"/>
          <w:color w:val="111111"/>
          <w:sz w:val="28"/>
          <w:szCs w:val="28"/>
          <w:rtl/>
        </w:rPr>
        <w:t xml:space="preserve">بوالدیه. "</w:t>
      </w:r>
    </w:p>
    <w:p>
      <w:pPr>
        <w:pStyle w:val="BookText"/>
      </w:pPr>
      <w:r>
        <w:rPr>
          <w:rFonts w:ascii="IRNazanin" w:hAnsi="IRNazanin" w:eastAsia="IRNazanin" w:cs="IRNazanin"/>
          <w:lang w:bidi="fa-IR"/>
          <w:color w:val="111111"/>
          <w:sz w:val="28"/>
          <w:szCs w:val="28"/>
          <w:rtl/>
        </w:rPr>
        <w:t xml:space="preserve">1454 (7) فقیه الرضا علیه السلام أروی عن العالم علیه السلام أنه قال</w:t>
      </w:r>
    </w:p>
    <w:p>
      <w:pPr>
        <w:pStyle w:val="BookText"/>
      </w:pPr>
      <w:r>
        <w:rPr>
          <w:rFonts w:ascii="IRNazanin" w:hAnsi="IRNazanin" w:eastAsia="IRNazanin" w:cs="IRNazanin"/>
          <w:lang w:bidi="fa-IR"/>
          <w:color w:val="111111"/>
          <w:sz w:val="28"/>
          <w:szCs w:val="28"/>
          <w:rtl/>
        </w:rPr>
        <w:t xml:space="preserve">لرجل ألک والدان فقال لا فقال ألک ولد قال نعم قال له بر ولدک یحسب لک بر والدیک.</w:t>
      </w:r>
    </w:p>
    <w:p>
      <w:pPr>
        <w:pStyle w:val="BookText"/>
      </w:pPr>
      <w:r>
        <w:rPr>
          <w:rFonts w:ascii="IRNazanin" w:hAnsi="IRNazanin" w:eastAsia="IRNazanin" w:cs="IRNazanin"/>
          <w:lang w:bidi="fa-IR"/>
          <w:color w:val="111111"/>
          <w:sz w:val="28"/>
          <w:szCs w:val="28"/>
          <w:rtl/>
        </w:rPr>
        <w:t xml:space="preserve">1455 (8) فیه 336 - أروی عن العالم علیه السلام أنه قال انما سموا الأبرار</w:t>
      </w:r>
    </w:p>
    <w:p>
      <w:pPr>
        <w:pStyle w:val="BookText"/>
      </w:pPr>
      <w:r>
        <w:rPr>
          <w:rFonts w:ascii="IRNazanin" w:hAnsi="IRNazanin" w:eastAsia="IRNazanin" w:cs="IRNazanin"/>
          <w:lang w:bidi="fa-IR"/>
          <w:color w:val="111111"/>
          <w:sz w:val="28"/>
          <w:szCs w:val="28"/>
          <w:rtl/>
        </w:rPr>
        <w:t xml:space="preserve">لأنهم بروا الآباء والأبناء.</w:t>
      </w:r>
    </w:p>
    <w:p>
      <w:pPr>
        <w:pStyle w:val="BookText"/>
      </w:pPr>
      <w:r>
        <w:rPr>
          <w:rFonts w:ascii="IRNazanin" w:hAnsi="IRNazanin" w:eastAsia="IRNazanin" w:cs="IRNazanin"/>
          <w:lang w:bidi="fa-IR"/>
          <w:color w:val="111111"/>
          <w:sz w:val="28"/>
          <w:szCs w:val="28"/>
          <w:rtl/>
        </w:rPr>
        <w:t xml:space="preserve">1456 (9) الجعفریات 187 - بإسناده عن علی بن أبی طالب قال قال رسول الله</w:t>
      </w:r>
    </w:p>
    <w:p>
      <w:pPr>
        <w:pStyle w:val="BookText"/>
      </w:pPr>
      <w:r>
        <w:rPr>
          <w:rFonts w:ascii="IRNazanin" w:hAnsi="IRNazanin" w:eastAsia="IRNazanin" w:cs="IRNazanin"/>
          <w:lang w:bidi="fa-IR"/>
          <w:color w:val="111111"/>
          <w:sz w:val="28"/>
          <w:szCs w:val="28"/>
          <w:rtl/>
        </w:rPr>
        <w:t xml:space="preserve">صلی الله علیه وآله نظر الولد إلی والدیه حبا لهما عبادة.</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1457 (10) کا 50 ج 6 - علی بن إبراهیم عن أبیه عن ابن أبی عمیر الثواب</w:t>
      </w:r>
    </w:p>
    <w:p>
      <w:pPr>
        <w:pStyle w:val="BookText"/>
      </w:pPr>
      <w:r>
        <w:rPr>
          <w:rFonts w:ascii="IRNazanin" w:hAnsi="IRNazanin" w:eastAsia="IRNazanin" w:cs="IRNazanin"/>
          <w:lang w:bidi="fa-IR"/>
          <w:color w:val="111111"/>
          <w:sz w:val="28"/>
          <w:szCs w:val="28"/>
          <w:rtl/>
        </w:rPr>
        <w:t xml:space="preserve">238 - أبی رحمه الله قال حدثنی محمد بن یحیی العطار عن محمد بن أحمد عن العبیدی</w:t>
      </w:r>
    </w:p>
    <w:p>
      <w:pPr>
        <w:pStyle w:val="BookText"/>
      </w:pPr>
      <w:r>
        <w:rPr>
          <w:rFonts w:ascii="IRNazanin" w:hAnsi="IRNazanin" w:eastAsia="IRNazanin" w:cs="IRNazanin"/>
          <w:lang w:bidi="fa-IR"/>
          <w:color w:val="111111"/>
          <w:sz w:val="28"/>
          <w:szCs w:val="28"/>
          <w:rtl/>
        </w:rPr>
        <w:t xml:space="preserve">عن ابن أبی عمیر عمن ذکره </w:t>
      </w:r>
      <w:r>
        <w:rPr>
          <w:rStyle w:val="FootnoteReference"/>
        </w:rPr>
        <w:footnoteReference w:id="984"/>
      </w:r>
      <w:r>
        <w:rPr>
          <w:rFonts w:ascii="IRNazanin" w:hAnsi="IRNazanin" w:eastAsia="IRNazanin" w:cs="IRNazanin"/>
          <w:lang w:bidi="fa-IR"/>
          <w:color w:val="111111"/>
          <w:sz w:val="28"/>
          <w:szCs w:val="28"/>
          <w:rtl/>
        </w:rPr>
        <w:t xml:space="preserve">عن أبی عبد الله علیه السلام ان الله لیرحم </w:t>
      </w:r>
      <w:r>
        <w:rPr>
          <w:rStyle w:val="FootnoteReference"/>
        </w:rPr>
        <w:footnoteReference w:id="985"/>
      </w:r>
      <w:r>
        <w:rPr>
          <w:rFonts w:ascii="IRNazanin" w:hAnsi="IRNazanin" w:eastAsia="IRNazanin" w:cs="IRNazanin"/>
          <w:lang w:bidi="fa-IR"/>
          <w:color w:val="111111"/>
          <w:sz w:val="28"/>
          <w:szCs w:val="28"/>
          <w:rtl/>
        </w:rPr>
        <w:t xml:space="preserve">العبد </w:t>
      </w:r>
      <w:r>
        <w:rPr>
          <w:rStyle w:val="FootnoteReference"/>
        </w:rPr>
        <w:footnoteReference w:id="986"/>
      </w:r>
    </w:p>
    <w:p>
      <w:pPr>
        <w:pStyle w:val="BookText"/>
      </w:pPr>
      <w:r>
        <w:rPr>
          <w:rFonts w:ascii="IRNazanin" w:hAnsi="IRNazanin" w:eastAsia="IRNazanin" w:cs="IRNazanin"/>
          <w:lang w:bidi="fa-IR"/>
          <w:color w:val="111111"/>
          <w:sz w:val="28"/>
          <w:szCs w:val="28"/>
          <w:rtl/>
        </w:rPr>
        <w:t xml:space="preserve">لشدة حبه لولده. فقیه 310 ج 3 - قال الصادق علیه السلام ان الله لیرحم وذکر مثله.</w:t>
      </w:r>
    </w:p>
    <w:p>
      <w:pPr>
        <w:pStyle w:val="BookText"/>
      </w:pPr>
      <w:r>
        <w:rPr>
          <w:rFonts w:ascii="IRNazanin" w:hAnsi="IRNazanin" w:eastAsia="IRNazanin" w:cs="IRNazanin"/>
          <w:lang w:bidi="fa-IR"/>
          <w:color w:val="111111"/>
          <w:sz w:val="28"/>
          <w:szCs w:val="28"/>
          <w:rtl/>
        </w:rPr>
        <w:t xml:space="preserve">1458 (11) کا 50 ج 6 - عدة من أصحابنا عن أحمد بن محمد عن علی بن</w:t>
      </w:r>
    </w:p>
    <w:p>
      <w:pPr>
        <w:pStyle w:val="BookText"/>
      </w:pPr>
      <w:r>
        <w:rPr>
          <w:rFonts w:ascii="IRNazanin" w:hAnsi="IRNazanin" w:eastAsia="IRNazanin" w:cs="IRNazanin"/>
          <w:lang w:bidi="fa-IR"/>
          <w:color w:val="111111"/>
          <w:sz w:val="28"/>
          <w:szCs w:val="28"/>
          <w:rtl/>
        </w:rPr>
        <w:t xml:space="preserve">الحکم عن کلیب الصیداوی قال قال لی أبو الحسن علیه السلام إذا وعدتم الصبیان ففوا لهم</w:t>
      </w:r>
    </w:p>
    <w:p>
      <w:pPr>
        <w:pStyle w:val="BookText"/>
      </w:pPr>
      <w:r>
        <w:rPr>
          <w:rFonts w:ascii="IRNazanin" w:hAnsi="IRNazanin" w:eastAsia="IRNazanin" w:cs="IRNazanin"/>
          <w:lang w:bidi="fa-IR"/>
          <w:color w:val="111111"/>
          <w:sz w:val="28"/>
          <w:szCs w:val="28"/>
          <w:rtl/>
        </w:rPr>
        <w:t xml:space="preserve">فإنهم یرون انکم الذین ترزقونهم ان الله عز وجل لیس یغضب لشئ کغضبه للنساء و</w:t>
      </w:r>
    </w:p>
    <w:p>
      <w:pPr>
        <w:pStyle w:val="BookText"/>
      </w:pPr>
      <w:r>
        <w:rPr>
          <w:rFonts w:ascii="IRNazanin" w:hAnsi="IRNazanin" w:eastAsia="IRNazanin" w:cs="IRNazanin"/>
          <w:lang w:bidi="fa-IR"/>
          <w:color w:val="111111"/>
          <w:sz w:val="28"/>
          <w:szCs w:val="28"/>
          <w:rtl/>
        </w:rPr>
        <w:t xml:space="preserve">الصبیان.</w:t>
      </w:r>
    </w:p>
    <w:p>
      <w:pPr>
        <w:pStyle w:val="BookText"/>
      </w:pPr>
      <w:r>
        <w:rPr>
          <w:rFonts w:ascii="IRNazanin" w:hAnsi="IRNazanin" w:eastAsia="IRNazanin" w:cs="IRNazanin"/>
          <w:lang w:bidi="fa-IR"/>
          <w:color w:val="111111"/>
          <w:sz w:val="28"/>
          <w:szCs w:val="28"/>
          <w:rtl/>
        </w:rPr>
        <w:t xml:space="preserve">1459 (12) الجعفریات 166 - بإسناده عن علی بن أبی طالب قال قال رسول</w:t>
      </w:r>
    </w:p>
    <w:p>
      <w:pPr>
        <w:pStyle w:val="BookText"/>
      </w:pPr>
      <w:r>
        <w:rPr>
          <w:rFonts w:ascii="IRNazanin" w:hAnsi="IRNazanin" w:eastAsia="IRNazanin" w:cs="IRNazanin"/>
          <w:lang w:bidi="fa-IR"/>
          <w:color w:val="111111"/>
          <w:sz w:val="28"/>
          <w:szCs w:val="28"/>
          <w:rtl/>
        </w:rPr>
        <w:t xml:space="preserve">الله صلی الله علیه وآله إذا واعد أحدکم صبیه فلینجز.</w:t>
      </w:r>
    </w:p>
    <w:p>
      <w:pPr>
        <w:pStyle w:val="BookText"/>
      </w:pPr>
      <w:r>
        <w:rPr>
          <w:rFonts w:ascii="IRNazanin" w:hAnsi="IRNazanin" w:eastAsia="IRNazanin" w:cs="IRNazanin"/>
          <w:lang w:bidi="fa-IR"/>
          <w:color w:val="111111"/>
          <w:sz w:val="28"/>
          <w:szCs w:val="28"/>
          <w:rtl/>
        </w:rPr>
        <w:t xml:space="preserve">وتقدم فی روایة الحارث (61) من باب (37) وجوب الصدق بمن أبواب جهاد</w:t>
      </w:r>
    </w:p>
    <w:p>
      <w:pPr>
        <w:pStyle w:val="BookText"/>
      </w:pPr>
      <w:r>
        <w:rPr>
          <w:rFonts w:ascii="IRNazanin" w:hAnsi="IRNazanin" w:eastAsia="IRNazanin" w:cs="IRNazanin"/>
          <w:lang w:bidi="fa-IR"/>
          <w:color w:val="111111"/>
          <w:sz w:val="28"/>
          <w:szCs w:val="28"/>
          <w:rtl/>
        </w:rPr>
        <w:t xml:space="preserve">النفس قوله علیه السلام ولا (یصلح) ان یعد أحدکم صبیة (صبیه - خ) ثم لا یفی له ولا خط</w:t>
      </w:r>
    </w:p>
    <w:p>
      <w:pPr>
        <w:pStyle w:val="BookText"/>
      </w:pPr>
      <w:r>
        <w:rPr>
          <w:rFonts w:ascii="IRNazanin" w:hAnsi="IRNazanin" w:eastAsia="IRNazanin" w:cs="IRNazanin"/>
          <w:lang w:bidi="fa-IR"/>
          <w:color w:val="111111"/>
          <w:sz w:val="28"/>
          <w:szCs w:val="28"/>
          <w:rtl/>
        </w:rPr>
        <w:t xml:space="preserve">سائر أحادیث الباب فإنها تدل علی حرمة الکذب وکذا باب (39) ما ورد فی أن المؤمن</w:t>
      </w:r>
    </w:p>
    <w:p>
      <w:pPr>
        <w:pStyle w:val="BookText"/>
      </w:pPr>
      <w:r>
        <w:rPr>
          <w:rFonts w:ascii="IRNazanin" w:hAnsi="IRNazanin" w:eastAsia="IRNazanin" w:cs="IRNazanin"/>
          <w:lang w:bidi="fa-IR"/>
          <w:color w:val="111111"/>
          <w:sz w:val="28"/>
          <w:szCs w:val="28"/>
          <w:rtl/>
        </w:rPr>
        <w:t xml:space="preserve">إذا وعد صدق وفی روایة هشام (8) من باب (92) البر بالمؤمن من أبواب العشرة قوله</w:t>
      </w:r>
    </w:p>
    <w:p>
      <w:pPr>
        <w:pStyle w:val="BookText"/>
      </w:pPr>
      <w:r>
        <w:rPr>
          <w:rFonts w:ascii="IRNazanin" w:hAnsi="IRNazanin" w:eastAsia="IRNazanin" w:cs="IRNazanin"/>
          <w:lang w:bidi="fa-IR"/>
          <w:color w:val="111111"/>
          <w:sz w:val="28"/>
          <w:szCs w:val="28"/>
          <w:rtl/>
        </w:rPr>
        <w:t xml:space="preserve">علیه السلام من حسن بره بإخوانه وأهله مد فی عمره وفی روایة مسعدة (10) قوله رحم</w:t>
      </w:r>
    </w:p>
    <w:p>
      <w:pPr>
        <w:pStyle w:val="BookText"/>
      </w:pPr>
      <w:r>
        <w:rPr>
          <w:rFonts w:ascii="IRNazanin" w:hAnsi="IRNazanin" w:eastAsia="IRNazanin" w:cs="IRNazanin"/>
          <w:lang w:bidi="fa-IR"/>
          <w:color w:val="111111"/>
          <w:sz w:val="28"/>
          <w:szCs w:val="28"/>
          <w:rtl/>
        </w:rPr>
        <w:t xml:space="preserve">الله والدا أعان ولده علی بره. وفی روایة إبراهیم (2) من باب (53) کراهة الصرف من</w:t>
      </w:r>
    </w:p>
    <w:p>
      <w:pPr>
        <w:pStyle w:val="BookText"/>
      </w:pPr>
      <w:r>
        <w:rPr>
          <w:rFonts w:ascii="IRNazanin" w:hAnsi="IRNazanin" w:eastAsia="IRNazanin" w:cs="IRNazanin"/>
          <w:lang w:bidi="fa-IR"/>
          <w:color w:val="111111"/>
          <w:sz w:val="28"/>
          <w:szCs w:val="28"/>
          <w:rtl/>
        </w:rPr>
        <w:t xml:space="preserve">أبواب ما یکتسب به قوله صلی الله علیه وآله وللمولود من أمتی أحب إلی مما طلعت علیه</w:t>
      </w:r>
    </w:p>
    <w:p>
      <w:pPr>
        <w:pStyle w:val="BookText"/>
      </w:pPr>
      <w:r>
        <w:rPr>
          <w:rFonts w:ascii="IRNazanin" w:hAnsi="IRNazanin" w:eastAsia="IRNazanin" w:cs="IRNazanin"/>
          <w:lang w:bidi="fa-IR"/>
          <w:color w:val="111111"/>
          <w:sz w:val="28"/>
          <w:szCs w:val="28"/>
          <w:rtl/>
        </w:rPr>
        <w:t xml:space="preserve">الشمس وفی أحادیث باب (8) ما ورد فی أن خیر نساؤکم نساء قریش فإنهن اعطف علی</w:t>
      </w:r>
    </w:p>
    <w:p>
      <w:pPr>
        <w:pStyle w:val="BookText"/>
      </w:pPr>
      <w:r>
        <w:rPr>
          <w:rFonts w:ascii="IRNazanin" w:hAnsi="IRNazanin" w:eastAsia="IRNazanin" w:cs="IRNazanin"/>
          <w:lang w:bidi="fa-IR"/>
          <w:color w:val="111111"/>
          <w:sz w:val="28"/>
          <w:szCs w:val="28"/>
          <w:rtl/>
        </w:rPr>
        <w:t xml:space="preserve">الزوج وأحنی علی الولد من أبواب التزویج ما یدل علی استحباب البر والاحسان بالولد و</w:t>
      </w:r>
    </w:p>
    <w:p>
      <w:pPr>
        <w:pStyle w:val="BookText"/>
      </w:pPr>
      <w:r>
        <w:rPr>
          <w:rFonts w:ascii="IRNazanin" w:hAnsi="IRNazanin" w:eastAsia="IRNazanin" w:cs="IRNazanin"/>
          <w:lang w:bidi="fa-IR"/>
          <w:color w:val="111111"/>
          <w:sz w:val="28"/>
          <w:szCs w:val="28"/>
          <w:rtl/>
        </w:rPr>
        <w:t xml:space="preserve">فی أحادیث باب (1) ما ورد فی فضل الاستیلاد وتکثیر الأولاد من أبواب احکام الأولاد</w:t>
      </w:r>
    </w:p>
    <w:p>
      <w:pPr>
        <w:pStyle w:val="BookText"/>
      </w:pPr>
      <w:r>
        <w:rPr>
          <w:rFonts w:ascii="IRNazanin" w:hAnsi="IRNazanin" w:eastAsia="IRNazanin" w:cs="IRNazanin"/>
          <w:lang w:bidi="fa-IR"/>
          <w:color w:val="111111"/>
          <w:sz w:val="28"/>
          <w:szCs w:val="28"/>
          <w:rtl/>
        </w:rPr>
        <w:t xml:space="preserve">وباب (6) ما ورد فی فضل البنات والاحسان إلیهن ما یستفاد منه ذلک وفی أحادیث</w:t>
      </w:r>
    </w:p>
    <w:p>
      <w:pPr>
        <w:pStyle w:val="BookText"/>
      </w:pPr>
      <w:r>
        <w:rPr>
          <w:rFonts w:ascii="IRNazanin" w:hAnsi="IRNazanin" w:eastAsia="IRNazanin" w:cs="IRNazanin"/>
          <w:lang w:bidi="fa-IR"/>
          <w:color w:val="111111"/>
          <w:sz w:val="28"/>
          <w:szCs w:val="28"/>
          <w:rtl/>
        </w:rPr>
        <w:t xml:space="preserve">باب (62) ما ورد فی تأدیب الأولاد والباب المتقدم ما یناسب ذلک.</w:t>
      </w:r>
    </w:p>
    <w:p>
      <w:pPr>
        <w:pStyle w:val="BookText"/>
      </w:pPr>
      <w:r>
        <w:rPr>
          <w:rFonts w:ascii="IRNazanin" w:hAnsi="IRNazanin" w:eastAsia="IRNazanin" w:cs="IRNazanin"/>
          <w:lang w:bidi="fa-IR"/>
          <w:color w:val="111111"/>
          <w:sz w:val="28"/>
          <w:szCs w:val="28"/>
          <w:rtl/>
        </w:rPr>
        <w:t xml:space="preserve">ویأتی فی الباب التالی وما یتلوه ما یدل علی بعض المقصود وفی روایة أبی</w:t>
      </w:r>
    </w:p>
    <w:p>
      <w:pPr>
        <w:pStyle w:val="BookText"/>
      </w:pPr>
      <w:r>
        <w:rPr>
          <w:rFonts w:ascii="IRNazanin" w:hAnsi="IRNazanin" w:eastAsia="IRNazanin" w:cs="IRNazanin"/>
          <w:lang w:bidi="fa-IR"/>
          <w:color w:val="111111"/>
          <w:sz w:val="28"/>
          <w:szCs w:val="28"/>
          <w:rtl/>
        </w:rPr>
        <w:t xml:space="preserve">طالب (36) من باب (72) وجوب البر والاحسان بالوالدین قوله علیه السلام بر ولدک.</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89" w:name="pg12426_132610"/>
    <w:bookmarkEnd w:id="189"/>
    <w:p>
      <w:pPr>
        <w:pStyle w:val="Heading3"/>
      </w:pPr>
      <w:bookmarkStart w:id="446" w:name="_Toc245"/>
      <w:r>
        <w:t>(65) باب استحباب تقبیل الانسان ولده علی وجه الرحمة</w:t>
      </w:r>
      <w:bookmarkEnd w:id="446"/>
    </w:p>
    <w:p>
      <w:pPr>
        <w:pStyle w:val="BookText"/>
      </w:pPr>
      <w:r>
        <w:rPr>
          <w:rFonts w:ascii="IRNazanin" w:hAnsi="IRNazanin" w:eastAsia="IRNazanin" w:cs="IRNazanin"/>
          <w:lang w:bidi="fa-IR"/>
          <w:color w:val="111111"/>
          <w:sz w:val="28"/>
          <w:szCs w:val="28"/>
          <w:rtl/>
        </w:rPr>
        <w:t xml:space="preserve">1460 (1) کا 49 ج 6 - عدة من أصحابنا عن أحمد بن محمد بن خالد عن</w:t>
      </w:r>
    </w:p>
    <w:p>
      <w:pPr>
        <w:pStyle w:val="BookText"/>
      </w:pPr>
      <w:r>
        <w:rPr>
          <w:rFonts w:ascii="IRNazanin" w:hAnsi="IRNazanin" w:eastAsia="IRNazanin" w:cs="IRNazanin"/>
          <w:lang w:bidi="fa-IR"/>
          <w:color w:val="111111"/>
          <w:sz w:val="28"/>
          <w:szCs w:val="28"/>
          <w:rtl/>
        </w:rPr>
        <w:t xml:space="preserve">شریف بن سابق عن الفضل ابن أبی قرة عن أبی عبد الله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من قبل ولده کتب الله عز وجل له حسنة ومن فرحه فرحه الله یوم</w:t>
      </w:r>
    </w:p>
    <w:p>
      <w:pPr>
        <w:pStyle w:val="BookText"/>
      </w:pPr>
      <w:r>
        <w:rPr>
          <w:rFonts w:ascii="IRNazanin" w:hAnsi="IRNazanin" w:eastAsia="IRNazanin" w:cs="IRNazanin"/>
          <w:lang w:bidi="fa-IR"/>
          <w:color w:val="111111"/>
          <w:sz w:val="28"/>
          <w:szCs w:val="28"/>
          <w:rtl/>
        </w:rPr>
        <w:t xml:space="preserve">القیامة ومن علمه القرآن دعی بالأبوین فیکسیان حلتین یضیئ من نورهما وجوه اهل</w:t>
      </w:r>
    </w:p>
    <w:p>
      <w:pPr>
        <w:pStyle w:val="BookText"/>
      </w:pPr>
      <w:r>
        <w:rPr>
          <w:rFonts w:ascii="Amiri" w:hAnsi="Amiri" w:eastAsia="Amiri" w:cs="Amiri"/>
          <w:lang w:bidi="ar-SA"/>
          <w:color w:val="111111"/>
          <w:sz w:val="28"/>
          <w:szCs w:val="28"/>
          <w:rtl/>
        </w:rPr>
        <w:t xml:space="preserve">الجنة.</w:t>
      </w:r>
    </w:p>
    <w:p>
      <w:pPr>
        <w:pStyle w:val="BookText"/>
      </w:pPr>
      <w:r>
        <w:rPr>
          <w:rFonts w:ascii="IRNazanin" w:hAnsi="IRNazanin" w:eastAsia="IRNazanin" w:cs="IRNazanin"/>
          <w:lang w:bidi="fa-IR"/>
          <w:color w:val="111111"/>
          <w:sz w:val="28"/>
          <w:szCs w:val="28"/>
          <w:rtl/>
        </w:rPr>
        <w:t xml:space="preserve">1461 (2) المکارم 220 - قال النبی صلی الله علیه وآله قبلوا أولادکم فان</w:t>
      </w:r>
    </w:p>
    <w:p>
      <w:pPr>
        <w:pStyle w:val="BookText"/>
      </w:pPr>
      <w:r>
        <w:rPr>
          <w:rFonts w:ascii="IRNazanin" w:hAnsi="IRNazanin" w:eastAsia="IRNazanin" w:cs="IRNazanin"/>
          <w:lang w:bidi="fa-IR"/>
          <w:color w:val="111111"/>
          <w:sz w:val="28"/>
          <w:szCs w:val="28"/>
          <w:rtl/>
        </w:rPr>
        <w:t xml:space="preserve">لکم بکل قبلة درجة فی الجنة ما بین کل درجتین خمسمائة عام. روضة الواعظین 431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رسول الله صلی الله علیه وآله أکثروا من قبلة أولادکم وذکر نحوه.</w:t>
      </w:r>
    </w:p>
    <w:p>
      <w:pPr>
        <w:pStyle w:val="BookText"/>
      </w:pPr>
      <w:r>
        <w:rPr>
          <w:rFonts w:ascii="IRNazanin" w:hAnsi="IRNazanin" w:eastAsia="IRNazanin" w:cs="IRNazanin"/>
          <w:lang w:bidi="fa-IR"/>
          <w:color w:val="111111"/>
          <w:sz w:val="28"/>
          <w:szCs w:val="28"/>
          <w:rtl/>
        </w:rPr>
        <w:t xml:space="preserve">1462 (3) ک 171 ج 15 - القطب الراوندی فی لب اللباب مرسلا کان</w:t>
      </w:r>
    </w:p>
    <w:p>
      <w:pPr>
        <w:pStyle w:val="BookText"/>
      </w:pPr>
      <w:r>
        <w:rPr>
          <w:rFonts w:ascii="IRNazanin" w:hAnsi="IRNazanin" w:eastAsia="IRNazanin" w:cs="IRNazanin"/>
          <w:lang w:bidi="fa-IR"/>
          <w:color w:val="111111"/>
          <w:sz w:val="28"/>
          <w:szCs w:val="28"/>
          <w:rtl/>
        </w:rPr>
        <w:t xml:space="preserve">لعلی بن أبی طالب علیه السلام ابن وبنت فقبل الابن بین یدی البنت فقالت أتحبه یا أبة قال</w:t>
      </w:r>
    </w:p>
    <w:p>
      <w:pPr>
        <w:pStyle w:val="BookText"/>
      </w:pPr>
      <w:r>
        <w:rPr>
          <w:rFonts w:ascii="IRNazanin" w:hAnsi="IRNazanin" w:eastAsia="IRNazanin" w:cs="IRNazanin"/>
          <w:lang w:bidi="fa-IR"/>
          <w:color w:val="111111"/>
          <w:sz w:val="28"/>
          <w:szCs w:val="28"/>
          <w:rtl/>
        </w:rPr>
        <w:t xml:space="preserve">بلی قالت ظننت أنک لا تحب أحدا من دون الله فبکی ثم قال الحب لله والشفقة للأولاد.</w:t>
      </w:r>
    </w:p>
    <w:p>
      <w:pPr>
        <w:pStyle w:val="BookText"/>
      </w:pPr>
      <w:r>
        <w:rPr>
          <w:rFonts w:ascii="IRNazanin" w:hAnsi="IRNazanin" w:eastAsia="IRNazanin" w:cs="IRNazanin"/>
          <w:lang w:bidi="fa-IR"/>
          <w:color w:val="111111"/>
          <w:sz w:val="28"/>
          <w:szCs w:val="28"/>
          <w:rtl/>
        </w:rPr>
        <w:t xml:space="preserve">1463 (4) یب 113 ج 8 - محمد بن یعقوب عن کا 50 ج 6 - علی بن محمد</w:t>
      </w:r>
    </w:p>
    <w:p>
      <w:pPr>
        <w:pStyle w:val="BookText"/>
      </w:pPr>
      <w:r>
        <w:rPr>
          <w:rFonts w:ascii="IRNazanin" w:hAnsi="IRNazanin" w:eastAsia="IRNazanin" w:cs="IRNazanin"/>
          <w:lang w:bidi="fa-IR"/>
          <w:color w:val="111111"/>
          <w:sz w:val="28"/>
          <w:szCs w:val="28"/>
          <w:rtl/>
        </w:rPr>
        <w:t xml:space="preserve">ابن بندار عن أحمد بن أبی عبد الله عن عدة من أصحابنا عن الحسن بن علی بن یوسف</w:t>
      </w:r>
    </w:p>
    <w:p>
      <w:pPr>
        <w:pStyle w:val="BookText"/>
      </w:pPr>
      <w:r>
        <w:rPr>
          <w:rFonts w:ascii="IRNazanin" w:hAnsi="IRNazanin" w:eastAsia="IRNazanin" w:cs="IRNazanin"/>
          <w:lang w:bidi="fa-IR"/>
          <w:color w:val="111111"/>
          <w:sz w:val="28"/>
          <w:szCs w:val="28"/>
          <w:rtl/>
        </w:rPr>
        <w:t xml:space="preserve">الأزدی عن رجل عن أبی عبد الله علیه السلام قال جاء رجل إلی النبی صلی الله علیه وآله</w:t>
      </w:r>
    </w:p>
    <w:p>
      <w:pPr>
        <w:pStyle w:val="BookText"/>
      </w:pPr>
      <w:r>
        <w:rPr>
          <w:rFonts w:ascii="IRNazanin" w:hAnsi="IRNazanin" w:eastAsia="IRNazanin" w:cs="IRNazanin"/>
          <w:lang w:bidi="fa-IR"/>
          <w:color w:val="111111"/>
          <w:sz w:val="28"/>
          <w:szCs w:val="28"/>
          <w:rtl/>
        </w:rPr>
        <w:t xml:space="preserve">فقال (له - یب) ما قبلت صبیا قط فلما ولی قال رسول الله صلی الله علیه وآله هذا رجل</w:t>
      </w:r>
    </w:p>
    <w:p>
      <w:pPr>
        <w:pStyle w:val="BookText"/>
      </w:pPr>
      <w:r>
        <w:rPr>
          <w:rFonts w:ascii="IRNazanin" w:hAnsi="IRNazanin" w:eastAsia="IRNazanin" w:cs="IRNazanin"/>
          <w:lang w:bidi="fa-IR"/>
          <w:color w:val="111111"/>
          <w:sz w:val="28"/>
          <w:szCs w:val="28"/>
          <w:rtl/>
        </w:rPr>
        <w:t xml:space="preserve">عندی </w:t>
      </w:r>
      <w:r>
        <w:rPr>
          <w:rStyle w:val="FootnoteReference"/>
        </w:rPr>
        <w:footnoteReference w:id="987"/>
      </w:r>
      <w:r>
        <w:rPr>
          <w:rFonts w:ascii="IRNazanin" w:hAnsi="IRNazanin" w:eastAsia="IRNazanin" w:cs="IRNazanin"/>
          <w:lang w:bidi="fa-IR"/>
          <w:color w:val="111111"/>
          <w:sz w:val="28"/>
          <w:szCs w:val="28"/>
          <w:rtl/>
        </w:rPr>
        <w:t xml:space="preserve">إنه من أهل النار.</w:t>
      </w:r>
    </w:p>
    <w:p>
      <w:pPr>
        <w:pStyle w:val="BookText"/>
      </w:pPr>
      <w:r>
        <w:rPr>
          <w:rFonts w:ascii="IRNazanin" w:hAnsi="IRNazanin" w:eastAsia="IRNazanin" w:cs="IRNazanin"/>
          <w:lang w:bidi="fa-IR"/>
          <w:color w:val="111111"/>
          <w:sz w:val="28"/>
          <w:szCs w:val="28"/>
          <w:rtl/>
        </w:rPr>
        <w:t xml:space="preserve">1464 (5) روضة الواعظین 431 - قیل أن رسول الله صلی الله علیه وآله</w:t>
      </w:r>
    </w:p>
    <w:p>
      <w:pPr>
        <w:pStyle w:val="BookText"/>
      </w:pPr>
      <w:r>
        <w:rPr>
          <w:rFonts w:ascii="IRNazanin" w:hAnsi="IRNazanin" w:eastAsia="IRNazanin" w:cs="IRNazanin"/>
          <w:lang w:bidi="fa-IR"/>
          <w:color w:val="111111"/>
          <w:sz w:val="28"/>
          <w:szCs w:val="28"/>
          <w:rtl/>
        </w:rPr>
        <w:t xml:space="preserve">کان یقبل الحسن بن علی علیهما السلام فقال الأقرع بن حابس ان لی عشرة من الولد ما</w:t>
      </w:r>
    </w:p>
    <w:p>
      <w:pPr>
        <w:pStyle w:val="BookText"/>
      </w:pPr>
      <w:r>
        <w:rPr>
          <w:rFonts w:ascii="IRNazanin" w:hAnsi="IRNazanin" w:eastAsia="IRNazanin" w:cs="IRNazanin"/>
          <w:lang w:bidi="fa-IR"/>
          <w:color w:val="111111"/>
          <w:sz w:val="28"/>
          <w:szCs w:val="28"/>
          <w:rtl/>
        </w:rPr>
        <w:t xml:space="preserve">قبلت أحدا منهم فقال رسول الله صلی الله علیه وآله من لا یرحم لا یرحم.</w:t>
      </w:r>
    </w:p>
    <w:p>
      <w:pPr>
        <w:pStyle w:val="BookText"/>
      </w:pPr>
      <w:r>
        <w:rPr>
          <w:rFonts w:ascii="IRNazanin" w:hAnsi="IRNazanin" w:eastAsia="IRNazanin" w:cs="IRNazanin"/>
          <w:lang w:bidi="fa-IR"/>
          <w:color w:val="111111"/>
          <w:sz w:val="28"/>
          <w:szCs w:val="28"/>
          <w:rtl/>
        </w:rPr>
        <w:t xml:space="preserve">1465 (6) المکارم 220 - روی أن رسول الله صلی الله علیه وآله قبل الحسن</w:t>
      </w:r>
    </w:p>
    <w:p>
      <w:pPr>
        <w:pStyle w:val="BookText"/>
      </w:pPr>
      <w:r>
        <w:rPr>
          <w:rFonts w:ascii="IRNazanin" w:hAnsi="IRNazanin" w:eastAsia="IRNazanin" w:cs="IRNazanin"/>
          <w:lang w:bidi="fa-IR"/>
          <w:color w:val="111111"/>
          <w:sz w:val="28"/>
          <w:szCs w:val="28"/>
          <w:rtl/>
        </w:rPr>
        <w:t xml:space="preserve">والحسین علیهما السلام فقال الأقرع بن حابس إن لی عشرة من الأولاد ما قبلت واحدا</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90" w:name="pg12426_132611"/>
    <w:bookmarkEnd w:id="190"/>
    <w:p>
      <w:pPr>
        <w:pStyle w:val="BookText"/>
      </w:pPr>
      <w:r>
        <w:rPr>
          <w:rFonts w:ascii="IRNazanin" w:hAnsi="IRNazanin" w:eastAsia="IRNazanin" w:cs="IRNazanin"/>
          <w:lang w:bidi="fa-IR"/>
          <w:color w:val="111111"/>
          <w:sz w:val="28"/>
          <w:szCs w:val="28"/>
          <w:rtl/>
        </w:rPr>
        <w:t xml:space="preserve">منهم فقال ما علی إن نزع الله الرحمة منک أو کلمة نحوها.</w:t>
      </w:r>
    </w:p>
    <w:p>
      <w:pPr>
        <w:pStyle w:val="BookText"/>
      </w:pPr>
      <w:r>
        <w:rPr>
          <w:rFonts w:ascii="IRNazanin" w:hAnsi="IRNazanin" w:eastAsia="IRNazanin" w:cs="IRNazanin"/>
          <w:lang w:bidi="fa-IR"/>
          <w:color w:val="111111"/>
          <w:sz w:val="28"/>
          <w:szCs w:val="28"/>
          <w:rtl/>
        </w:rPr>
        <w:t xml:space="preserve">1466 (7) فیه - قال أمیر المؤمنین علیه السلام قبلة الولد رحمة وقبلة المرأة</w:t>
      </w:r>
    </w:p>
    <w:p>
      <w:pPr>
        <w:pStyle w:val="BookText"/>
      </w:pPr>
      <w:r>
        <w:rPr>
          <w:rFonts w:ascii="IRNazanin" w:hAnsi="IRNazanin" w:eastAsia="IRNazanin" w:cs="IRNazanin"/>
          <w:lang w:bidi="fa-IR"/>
          <w:color w:val="111111"/>
          <w:sz w:val="28"/>
          <w:szCs w:val="28"/>
          <w:rtl/>
        </w:rPr>
        <w:t xml:space="preserve">شهوة وقبلة الوالدین عبادة وقبلة الرجل أخاه دین وزاد عنه الحسن البصری وقبلة الإمام</w:t>
      </w:r>
    </w:p>
    <w:p>
      <w:pPr>
        <w:pStyle w:val="BookText"/>
      </w:pPr>
      <w:r>
        <w:rPr>
          <w:rFonts w:ascii="Amiri" w:hAnsi="Amiri" w:eastAsia="Amiri" w:cs="Amiri"/>
          <w:lang w:bidi="ar-SA"/>
          <w:color w:val="111111"/>
          <w:sz w:val="28"/>
          <w:szCs w:val="28"/>
          <w:rtl/>
        </w:rPr>
        <w:t xml:space="preserve">العادل طاعة.</w:t>
      </w:r>
    </w:p>
    <w:p>
      <w:pPr>
        <w:pStyle w:val="BookText"/>
      </w:pPr>
      <w:r>
        <w:rPr>
          <w:rFonts w:ascii="IRNazanin" w:hAnsi="IRNazanin" w:eastAsia="IRNazanin" w:cs="IRNazanin"/>
          <w:lang w:bidi="fa-IR"/>
          <w:color w:val="111111"/>
          <w:sz w:val="28"/>
          <w:szCs w:val="28"/>
          <w:rtl/>
        </w:rPr>
        <w:t xml:space="preserve">1467 (8) ک 215 ج 15 - مجموعة الشهید قیل لما کان العباس وزینب</w:t>
      </w:r>
    </w:p>
    <w:p>
      <w:pPr>
        <w:pStyle w:val="BookText"/>
      </w:pPr>
      <w:r>
        <w:rPr>
          <w:rFonts w:ascii="IRNazanin" w:hAnsi="IRNazanin" w:eastAsia="IRNazanin" w:cs="IRNazanin"/>
          <w:lang w:bidi="fa-IR"/>
          <w:color w:val="111111"/>
          <w:sz w:val="28"/>
          <w:szCs w:val="28"/>
          <w:rtl/>
        </w:rPr>
        <w:t xml:space="preserve">ولدی علی علیه السلام صغیرین قال علی علیه السلام للعباس قل واحد فقال واحد فقال</w:t>
      </w:r>
    </w:p>
    <w:p>
      <w:pPr>
        <w:pStyle w:val="BookText"/>
      </w:pPr>
      <w:r>
        <w:rPr>
          <w:rFonts w:ascii="IRNazanin" w:hAnsi="IRNazanin" w:eastAsia="IRNazanin" w:cs="IRNazanin"/>
          <w:lang w:bidi="fa-IR"/>
          <w:color w:val="111111"/>
          <w:sz w:val="28"/>
          <w:szCs w:val="28"/>
          <w:rtl/>
        </w:rPr>
        <w:t xml:space="preserve">قل اثنان قال استحی أن أقول باللسان الذی قلت واحد اثنان فقبل علی علیه السلام عینیه ثم</w:t>
      </w:r>
    </w:p>
    <w:p>
      <w:pPr>
        <w:pStyle w:val="BookText"/>
      </w:pPr>
      <w:r>
        <w:rPr>
          <w:rFonts w:ascii="IRNazanin" w:hAnsi="IRNazanin" w:eastAsia="IRNazanin" w:cs="IRNazanin"/>
          <w:lang w:bidi="fa-IR"/>
          <w:color w:val="111111"/>
          <w:sz w:val="28"/>
          <w:szCs w:val="28"/>
          <w:rtl/>
        </w:rPr>
        <w:t xml:space="preserve">التفت إلی زینب وکانت علی یساره والعباس عن یمینه فقالت یا أبتاه أتحبنا قال نعم یا بنی</w:t>
      </w:r>
    </w:p>
    <w:p>
      <w:pPr>
        <w:pStyle w:val="BookText"/>
      </w:pPr>
      <w:r>
        <w:rPr>
          <w:rFonts w:ascii="IRNazanin" w:hAnsi="IRNazanin" w:eastAsia="IRNazanin" w:cs="IRNazanin"/>
          <w:lang w:bidi="fa-IR"/>
          <w:color w:val="111111"/>
          <w:sz w:val="28"/>
          <w:szCs w:val="28"/>
          <w:rtl/>
        </w:rPr>
        <w:t xml:space="preserve">أولادنا أکبادنا فقالت یا أبتاه حبان لا یجتمعان فی قلب المؤمن حب الله وحب الأولاد وان</w:t>
      </w:r>
    </w:p>
    <w:p>
      <w:pPr>
        <w:pStyle w:val="BookText"/>
      </w:pPr>
      <w:r>
        <w:rPr>
          <w:rFonts w:ascii="IRNazanin" w:hAnsi="IRNazanin" w:eastAsia="IRNazanin" w:cs="IRNazanin"/>
          <w:lang w:bidi="fa-IR"/>
          <w:color w:val="111111"/>
          <w:sz w:val="28"/>
          <w:szCs w:val="28"/>
          <w:rtl/>
        </w:rPr>
        <w:t xml:space="preserve">کان لا بد لنا فالشفقة لنا والحب لله خالصا فازداد علی علیه السلام بهما حبا وقیل بل</w:t>
      </w:r>
    </w:p>
    <w:p>
      <w:pPr>
        <w:pStyle w:val="BookText"/>
      </w:pPr>
      <w:r>
        <w:rPr>
          <w:rFonts w:ascii="IRNazanin" w:hAnsi="IRNazanin" w:eastAsia="IRNazanin" w:cs="IRNazanin"/>
          <w:lang w:bidi="fa-IR"/>
          <w:color w:val="111111"/>
          <w:sz w:val="28"/>
          <w:szCs w:val="28"/>
          <w:rtl/>
        </w:rPr>
        <w:t xml:space="preserve">القائل الحسین علیه السلام.</w:t>
      </w:r>
    </w:p>
    <w:p>
      <w:pPr>
        <w:pStyle w:val="BookText"/>
      </w:pPr>
      <w:r>
        <w:rPr>
          <w:rFonts w:ascii="IRNazanin" w:hAnsi="IRNazanin" w:eastAsia="IRNazanin" w:cs="IRNazanin"/>
          <w:lang w:bidi="fa-IR"/>
          <w:color w:val="111111"/>
          <w:sz w:val="28"/>
          <w:szCs w:val="28"/>
          <w:rtl/>
        </w:rPr>
        <w:t xml:space="preserve">وتقدم فی أحادیث باب (15) ما ورد فی تقبیل المؤمن والأخ والأخت والابن</w:t>
      </w:r>
    </w:p>
    <w:p>
      <w:pPr>
        <w:pStyle w:val="BookText"/>
      </w:pPr>
      <w:r>
        <w:rPr>
          <w:rFonts w:ascii="IRNazanin" w:hAnsi="IRNazanin" w:eastAsia="IRNazanin" w:cs="IRNazanin"/>
          <w:lang w:bidi="fa-IR"/>
          <w:color w:val="111111"/>
          <w:sz w:val="28"/>
          <w:szCs w:val="28"/>
          <w:rtl/>
        </w:rPr>
        <w:t xml:space="preserve">من أبواب العشرة ما یدل علی جواز قبلة الولد فلاحظ</w:t>
      </w:r>
    </w:p>
    <w:p>
      <w:pPr>
        <w:pStyle w:val="Heading3"/>
      </w:pPr>
      <w:bookmarkStart w:id="447" w:name="_Toc246"/>
      <w:r>
        <w:t>(66) باب استحباب التصابی مع الولد وملاعبته</w:t>
      </w:r>
      <w:bookmarkEnd w:id="447"/>
    </w:p>
    <w:p>
      <w:pPr>
        <w:pStyle w:val="BookText"/>
      </w:pPr>
      <w:r>
        <w:rPr>
          <w:rFonts w:ascii="IRNazanin" w:hAnsi="IRNazanin" w:eastAsia="IRNazanin" w:cs="IRNazanin"/>
          <w:lang w:bidi="fa-IR"/>
          <w:color w:val="111111"/>
          <w:sz w:val="28"/>
          <w:szCs w:val="28"/>
          <w:rtl/>
        </w:rPr>
        <w:t xml:space="preserve">1468 (1) کا 49 ج 6 - (محمد بن یحیی عن أحمد بن محمد بن عیسی - معلق)</w:t>
      </w:r>
    </w:p>
    <w:p>
      <w:pPr>
        <w:pStyle w:val="BookText"/>
      </w:pPr>
      <w:r>
        <w:rPr>
          <w:rFonts w:ascii="IRNazanin" w:hAnsi="IRNazanin" w:eastAsia="IRNazanin" w:cs="IRNazanin"/>
          <w:lang w:bidi="fa-IR"/>
          <w:color w:val="111111"/>
          <w:sz w:val="28"/>
          <w:szCs w:val="28"/>
          <w:rtl/>
        </w:rPr>
        <w:t xml:space="preserve">عن علی بن فضال عن أبی جمیلة عن سعد بن طریف عن الأصبغ بن نباتة قال قال</w:t>
      </w:r>
    </w:p>
    <w:p>
      <w:pPr>
        <w:pStyle w:val="BookText"/>
      </w:pPr>
      <w:r>
        <w:rPr>
          <w:rFonts w:ascii="IRNazanin" w:hAnsi="IRNazanin" w:eastAsia="IRNazanin" w:cs="IRNazanin"/>
          <w:lang w:bidi="fa-IR"/>
          <w:color w:val="111111"/>
          <w:sz w:val="28"/>
          <w:szCs w:val="28"/>
          <w:rtl/>
        </w:rPr>
        <w:t xml:space="preserve">أمیر المؤمنین علیه السلام من کان له ولد صبا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1469 (2) فقیه 312 ج 3 - قال النبی صلی الله علیه وآله من کان عنده صبی؟؟؟</w:t>
      </w:r>
    </w:p>
    <w:p>
      <w:pPr>
        <w:pStyle w:val="BookText"/>
      </w:pPr>
      <w:r>
        <w:rPr>
          <w:rFonts w:ascii="IRNazanin" w:hAnsi="IRNazanin" w:eastAsia="IRNazanin" w:cs="IRNazanin"/>
          <w:lang w:bidi="fa-IR"/>
          <w:color w:val="111111"/>
          <w:sz w:val="28"/>
          <w:szCs w:val="28"/>
          <w:rtl/>
        </w:rPr>
        <w:t xml:space="preserve">فلیتصاب له.</w:t>
      </w:r>
    </w:p>
    <w:p>
      <w:pPr>
        <w:pStyle w:val="BookText"/>
      </w:pPr>
      <w:r>
        <w:rPr>
          <w:rFonts w:ascii="IRNazanin" w:hAnsi="IRNazanin" w:eastAsia="IRNazanin" w:cs="IRNazanin"/>
          <w:lang w:bidi="fa-IR"/>
          <w:color w:val="111111"/>
          <w:sz w:val="28"/>
          <w:szCs w:val="28"/>
          <w:rtl/>
        </w:rPr>
        <w:t xml:space="preserve">1470 (3) کامل الزیارات 52 - حدثنی محمد بن عبد الله بن جعفر الحمیری</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91" w:name="pg12426_132612"/>
    <w:bookmarkEnd w:id="191"/>
    <w:p>
      <w:pPr>
        <w:pStyle w:val="BookText"/>
      </w:pPr>
      <w:r>
        <w:rPr>
          <w:rFonts w:ascii="IRNazanin" w:hAnsi="IRNazanin" w:eastAsia="IRNazanin" w:cs="IRNazanin"/>
          <w:lang w:bidi="fa-IR"/>
          <w:color w:val="111111"/>
          <w:sz w:val="28"/>
          <w:szCs w:val="28"/>
          <w:rtl/>
        </w:rPr>
        <w:t xml:space="preserve">عن أبی سعید الحسن بن علی بن زکریا العدوی البصری قال حدثنا عبد الأعلی </w:t>
      </w:r>
      <w:r>
        <w:rPr>
          <w:rStyle w:val="FootnoteReference"/>
        </w:rPr>
        <w:footnoteReference w:id="989"/>
      </w:r>
      <w:r>
        <w:rPr>
          <w:rFonts w:ascii="IRNazanin" w:hAnsi="IRNazanin" w:eastAsia="IRNazanin" w:cs="IRNazanin"/>
          <w:lang w:bidi="fa-IR"/>
          <w:color w:val="111111"/>
          <w:sz w:val="28"/>
          <w:szCs w:val="28"/>
          <w:rtl/>
        </w:rPr>
        <w:t xml:space="preserve">بن</w:t>
      </w:r>
    </w:p>
    <w:p>
      <w:pPr>
        <w:pStyle w:val="BookText"/>
      </w:pPr>
      <w:r>
        <w:rPr>
          <w:rFonts w:ascii="IRNazanin" w:hAnsi="IRNazanin" w:eastAsia="IRNazanin" w:cs="IRNazanin"/>
          <w:lang w:bidi="fa-IR"/>
          <w:color w:val="111111"/>
          <w:sz w:val="28"/>
          <w:szCs w:val="28"/>
          <w:rtl/>
        </w:rPr>
        <w:t xml:space="preserve">حماد البرسی قال حدثنا وهب عن عبد الله بن عثمان عن سعید ابن أبی راشد عن یعلی</w:t>
      </w:r>
    </w:p>
    <w:p>
      <w:pPr>
        <w:pStyle w:val="BookText"/>
      </w:pPr>
      <w:r>
        <w:rPr>
          <w:rFonts w:ascii="IRNazanin" w:hAnsi="IRNazanin" w:eastAsia="IRNazanin" w:cs="IRNazanin"/>
          <w:lang w:bidi="fa-IR"/>
          <w:color w:val="111111"/>
          <w:sz w:val="28"/>
          <w:szCs w:val="28"/>
          <w:rtl/>
        </w:rPr>
        <w:t xml:space="preserve">العامری أنه خرج من عند رسول الله صلی الله علیه وآله إلی طعام دعی إلیه فإذا هو</w:t>
      </w:r>
    </w:p>
    <w:p>
      <w:pPr>
        <w:pStyle w:val="BookText"/>
      </w:pPr>
      <w:r>
        <w:rPr>
          <w:rFonts w:ascii="IRNazanin" w:hAnsi="IRNazanin" w:eastAsia="IRNazanin" w:cs="IRNazanin"/>
          <w:lang w:bidi="fa-IR"/>
          <w:color w:val="111111"/>
          <w:sz w:val="28"/>
          <w:szCs w:val="28"/>
          <w:rtl/>
        </w:rPr>
        <w:t xml:space="preserve">بحسین علیه السلام یلعب مع الصبیان فاستقبله النبی صلی الله علیه وآله امام القوم ثم بسط</w:t>
      </w:r>
    </w:p>
    <w:p>
      <w:pPr>
        <w:pStyle w:val="BookText"/>
      </w:pPr>
      <w:r>
        <w:rPr>
          <w:rFonts w:ascii="IRNazanin" w:hAnsi="IRNazanin" w:eastAsia="IRNazanin" w:cs="IRNazanin"/>
          <w:lang w:bidi="fa-IR"/>
          <w:color w:val="111111"/>
          <w:sz w:val="28"/>
          <w:szCs w:val="28"/>
          <w:rtl/>
        </w:rPr>
        <w:t xml:space="preserve">یدیه فطفر الصبی ها هنا مرة وهیهنا مرة وجعل رسول الله صلی الله علیه وآله یضاحکه</w:t>
      </w:r>
    </w:p>
    <w:p>
      <w:pPr>
        <w:pStyle w:val="BookText"/>
      </w:pPr>
      <w:r>
        <w:rPr>
          <w:rFonts w:ascii="IRNazanin" w:hAnsi="IRNazanin" w:eastAsia="IRNazanin" w:cs="IRNazanin"/>
          <w:lang w:bidi="fa-IR"/>
          <w:color w:val="111111"/>
          <w:sz w:val="28"/>
          <w:szCs w:val="28"/>
          <w:rtl/>
        </w:rPr>
        <w:t xml:space="preserve">حتی أخذه فجعل إحدی یدیه تحت ذقنه والأخری تحت قفائه ووضع فاه علی فیه وقبله</w:t>
      </w:r>
    </w:p>
    <w:p>
      <w:pPr>
        <w:pStyle w:val="BookText"/>
      </w:pPr>
      <w:r>
        <w:rPr>
          <w:rFonts w:ascii="IRNazanin" w:hAnsi="IRNazanin" w:eastAsia="IRNazanin" w:cs="IRNazanin"/>
          <w:lang w:bidi="fa-IR"/>
          <w:color w:val="111111"/>
          <w:sz w:val="28"/>
          <w:szCs w:val="28"/>
          <w:rtl/>
        </w:rPr>
        <w:t xml:space="preserve">ثم قال حسین منی وأنا من حسین أحب الله من أحب حسینا حسین سبط </w:t>
      </w:r>
      <w:r>
        <w:rPr>
          <w:rStyle w:val="FootnoteReference"/>
        </w:rPr>
        <w:footnoteReference w:id="990"/>
      </w:r>
    </w:p>
    <w:p>
      <w:pPr>
        <w:pStyle w:val="BookText"/>
      </w:pPr>
      <w:r>
        <w:rPr>
          <w:rFonts w:ascii="IRNazanin" w:hAnsi="IRNazanin" w:eastAsia="IRNazanin" w:cs="IRNazanin"/>
          <w:lang w:bidi="fa-IR"/>
          <w:color w:val="111111"/>
          <w:sz w:val="28"/>
          <w:szCs w:val="28"/>
          <w:rtl/>
        </w:rPr>
        <w:t xml:space="preserve">الله صلی الله علیه وآله ومعناه ای طائفتان وقطعتان منه - اللسان ج 7 ص 310</w:t>
      </w:r>
    </w:p>
    <w:p>
      <w:pPr>
        <w:pStyle w:val="BookText"/>
      </w:pPr>
      <w:r>
        <w:rPr>
          <w:rFonts w:ascii="IRNazanin" w:hAnsi="IRNazanin" w:eastAsia="IRNazanin" w:cs="IRNazanin"/>
          <w:lang w:bidi="fa-IR"/>
          <w:color w:val="111111"/>
          <w:sz w:val="28"/>
          <w:szCs w:val="28"/>
          <w:rtl/>
        </w:rPr>
        <w:t xml:space="preserve">من الأسباط</w:t>
      </w:r>
    </w:p>
    <w:p>
      <w:pPr>
        <w:pStyle w:val="BookText"/>
      </w:pPr>
      <w:r>
        <w:rPr>
          <w:rFonts w:ascii="IRNazanin" w:hAnsi="IRNazanin" w:eastAsia="IRNazanin" w:cs="IRNazanin"/>
          <w:lang w:bidi="fa-IR"/>
          <w:color w:val="111111"/>
          <w:sz w:val="28"/>
          <w:szCs w:val="28"/>
          <w:rtl/>
        </w:rPr>
        <w:t xml:space="preserve">1471 (4) المناقب 387 ج 2 - ابن </w:t>
      </w:r>
      <w:r>
        <w:rPr>
          <w:rStyle w:val="FootnoteReference"/>
        </w:rPr>
        <w:footnoteReference w:id="991"/>
      </w:r>
      <w:r>
        <w:rPr>
          <w:rFonts w:ascii="IRNazanin" w:hAnsi="IRNazanin" w:eastAsia="IRNazanin" w:cs="IRNazanin"/>
          <w:lang w:bidi="fa-IR"/>
          <w:color w:val="111111"/>
          <w:sz w:val="28"/>
          <w:szCs w:val="28"/>
          <w:rtl/>
        </w:rPr>
        <w:t xml:space="preserve">مهاد عن أبیه عن النبی صلی الله علیه</w:t>
      </w:r>
    </w:p>
    <w:p>
      <w:pPr>
        <w:pStyle w:val="BookText"/>
      </w:pPr>
      <w:r>
        <w:rPr>
          <w:rFonts w:ascii="IRNazanin" w:hAnsi="IRNazanin" w:eastAsia="IRNazanin" w:cs="IRNazanin"/>
          <w:lang w:bidi="fa-IR"/>
          <w:color w:val="111111"/>
          <w:sz w:val="28"/>
          <w:szCs w:val="28"/>
          <w:rtl/>
        </w:rPr>
        <w:t xml:space="preserve">وآله برک للحسن والحسین فحملهما وخالف بین أیدیهما وأرجلهما وقال نعم الجمل</w:t>
      </w:r>
    </w:p>
    <w:p>
      <w:pPr>
        <w:pStyle w:val="BookText"/>
      </w:pPr>
      <w:r>
        <w:rPr>
          <w:rFonts w:ascii="IRNazanin" w:hAnsi="IRNazanin" w:eastAsia="IRNazanin" w:cs="IRNazanin"/>
          <w:lang w:bidi="fa-IR"/>
          <w:color w:val="111111"/>
          <w:sz w:val="28"/>
          <w:szCs w:val="28"/>
          <w:rtl/>
        </w:rPr>
        <w:t xml:space="preserve">جملکما.</w:t>
      </w:r>
    </w:p>
    <w:p>
      <w:pPr>
        <w:pStyle w:val="Heading3"/>
      </w:pPr>
      <w:bookmarkStart w:id="448" w:name="_Toc247"/>
      <w:r>
        <w:t>(67) باب ما ورد من النهی عن ضرب الأطفال علی بکائهم وان بکاء الولد...</w:t>
      </w:r>
      <w:bookmarkEnd w:id="448"/>
    </w:p>
    <w:p>
      <w:pPr>
        <w:pStyle w:val="BookText"/>
      </w:pPr>
      <w:r>
        <w:rPr>
          <w:rFonts w:ascii="IRNazanin" w:hAnsi="IRNazanin" w:eastAsia="IRNazanin" w:cs="IRNazanin"/>
          <w:lang w:bidi="fa-IR"/>
          <w:color w:val="111111"/>
          <w:sz w:val="28"/>
          <w:szCs w:val="28"/>
          <w:rtl/>
        </w:rPr>
        <w:t xml:space="preserve">*باب ما ورد من النهی عن ضرب الأطفال علی بکائهم وان بکاء الولد</w:t>
      </w:r>
    </w:p>
    <w:p>
      <w:pPr>
        <w:pStyle w:val="BookText"/>
      </w:pPr>
      <w:r>
        <w:rPr>
          <w:rFonts w:ascii="IRNazanin" w:hAnsi="IRNazanin" w:eastAsia="IRNazanin" w:cs="IRNazanin"/>
          <w:lang w:bidi="fa-IR"/>
          <w:color w:val="111111"/>
          <w:sz w:val="28"/>
          <w:szCs w:val="28"/>
          <w:rtl/>
        </w:rPr>
        <w:t xml:space="preserve">استغفار لوالدیه وما أتی من حسنة فلهما ما أتی من سیئة فلا علیهما*</w:t>
      </w:r>
    </w:p>
    <w:p>
      <w:pPr>
        <w:pStyle w:val="BookText"/>
      </w:pPr>
      <w:r>
        <w:rPr>
          <w:rFonts w:ascii="IRNazanin" w:hAnsi="IRNazanin" w:eastAsia="IRNazanin" w:cs="IRNazanin"/>
          <w:lang w:bidi="fa-IR"/>
          <w:color w:val="111111"/>
          <w:sz w:val="28"/>
          <w:szCs w:val="28"/>
          <w:rtl/>
        </w:rPr>
        <w:t xml:space="preserve">1471 (1) العلل 81 - التوحید 331 - حدثنا أبو أحمد القاسم بن محمد بن</w:t>
      </w:r>
    </w:p>
    <w:p>
      <w:pPr>
        <w:pStyle w:val="BookText"/>
      </w:pPr>
      <w:r>
        <w:rPr>
          <w:rFonts w:ascii="IRNazanin" w:hAnsi="IRNazanin" w:eastAsia="IRNazanin" w:cs="IRNazanin"/>
          <w:lang w:bidi="fa-IR"/>
          <w:color w:val="111111"/>
          <w:sz w:val="28"/>
          <w:szCs w:val="28"/>
          <w:rtl/>
        </w:rPr>
        <w:t xml:space="preserve">أحمد السراج الهمدانی قال حدثنا أبو القاسم جعفر بن محمد بن إبراهیم السرندیبی قال</w:t>
      </w:r>
    </w:p>
    <w:p>
      <w:pPr>
        <w:pStyle w:val="BookText"/>
      </w:pPr>
      <w:r>
        <w:rPr>
          <w:rFonts w:ascii="IRNazanin" w:hAnsi="IRNazanin" w:eastAsia="IRNazanin" w:cs="IRNazanin"/>
          <w:lang w:bidi="fa-IR"/>
          <w:color w:val="111111"/>
          <w:sz w:val="28"/>
          <w:szCs w:val="28"/>
          <w:rtl/>
        </w:rPr>
        <w:t xml:space="preserve">حدثنا أبو الحسن محمد بن عبد الله بن هارون الرشید بحلب قال حدثنا محمد بن آدم بن أبی</w:t>
      </w:r>
    </w:p>
    <w:p>
      <w:pPr>
        <w:pStyle w:val="BookText"/>
      </w:pPr>
      <w:r>
        <w:rPr>
          <w:rFonts w:ascii="IRNazanin" w:hAnsi="IRNazanin" w:eastAsia="IRNazanin" w:cs="IRNazanin"/>
          <w:lang w:bidi="fa-IR"/>
          <w:color w:val="111111"/>
          <w:sz w:val="28"/>
          <w:szCs w:val="28"/>
          <w:rtl/>
        </w:rPr>
        <w:t xml:space="preserve">ایاس </w:t>
      </w:r>
      <w:r>
        <w:rPr>
          <w:rStyle w:val="FootnoteReference"/>
        </w:rPr>
        <w:footnoteReference w:id="992"/>
      </w:r>
      <w:r>
        <w:rPr>
          <w:rFonts w:ascii="IRNazanin" w:hAnsi="IRNazanin" w:eastAsia="IRNazanin" w:cs="IRNazanin"/>
          <w:lang w:bidi="fa-IR"/>
          <w:color w:val="111111"/>
          <w:sz w:val="28"/>
          <w:szCs w:val="28"/>
          <w:rtl/>
        </w:rPr>
        <w:t xml:space="preserve">قال حدثنا ابن أبی ذیب </w:t>
      </w:r>
      <w:r>
        <w:rPr>
          <w:rStyle w:val="FootnoteReference"/>
        </w:rPr>
        <w:footnoteReference w:id="993"/>
      </w:r>
      <w:r>
        <w:rPr>
          <w:rFonts w:ascii="IRNazanin" w:hAnsi="IRNazanin" w:eastAsia="IRNazanin" w:cs="IRNazanin"/>
          <w:lang w:bidi="fa-IR"/>
          <w:color w:val="111111"/>
          <w:sz w:val="28"/>
          <w:szCs w:val="28"/>
          <w:rtl/>
        </w:rPr>
        <w:t xml:space="preserve">عن نافع عن ابن عمر قال قال رسول الله صلی</w:t>
      </w:r>
    </w:p>
    <w:p>
      <w:pPr>
        <w:pStyle w:val="BookText"/>
      </w:pPr>
      <w:r>
        <w:rPr>
          <w:rFonts w:ascii="IRNazanin" w:hAnsi="IRNazanin" w:eastAsia="IRNazanin" w:cs="IRNazanin"/>
          <w:lang w:bidi="fa-IR"/>
          <w:color w:val="111111"/>
          <w:sz w:val="28"/>
          <w:szCs w:val="28"/>
          <w:rtl/>
        </w:rPr>
        <w:t xml:space="preserve">الله علیه وآله لا تضربوا أطفالکم علی بکائهم فان بکائهم أربعة أشهر شهادة أن لا إله إلا الله</w:t>
      </w:r>
    </w:p>
    <w:p>
      <w:pPr>
        <w:pStyle w:val="BookText"/>
      </w:pPr>
      <w:r>
        <w:rPr>
          <w:rFonts w:ascii="IRNazanin" w:hAnsi="IRNazanin" w:eastAsia="IRNazanin" w:cs="IRNazanin"/>
          <w:lang w:bidi="fa-IR"/>
          <w:color w:val="111111"/>
          <w:sz w:val="28"/>
          <w:szCs w:val="28"/>
          <w:rtl/>
        </w:rPr>
        <w:t xml:space="preserve">وأربعة أشهر الصلاة علی النبی (وآله - توحید) صلی الله علیه وآله وأربعة أشهر الدعاء</w:t>
      </w:r>
    </w:p>
    <w:p>
      <w:pPr>
        <w:pStyle w:val="BookText"/>
      </w:pPr>
      <w:r>
        <w:rPr>
          <w:rFonts w:ascii="IRNazanin" w:hAnsi="IRNazanin" w:eastAsia="IRNazanin" w:cs="IRNazanin"/>
          <w:lang w:bidi="fa-IR"/>
          <w:color w:val="111111"/>
          <w:sz w:val="28"/>
          <w:szCs w:val="28"/>
          <w:rtl/>
        </w:rPr>
        <w:t xml:space="preserve">لوالدیه.</w:t>
      </w:r>
    </w:p>
    <w:p>
      <w:pPr>
        <w:pStyle w:val="BookText"/>
      </w:pPr>
      <w:r>
        <w:rPr>
          <w:rFonts w:ascii="IRNazanin" w:hAnsi="IRNazanin" w:eastAsia="IRNazanin" w:cs="IRNazanin"/>
          <w:lang w:bidi="fa-IR"/>
          <w:color w:val="111111"/>
          <w:sz w:val="28"/>
          <w:szCs w:val="28"/>
          <w:rtl/>
        </w:rPr>
        <w:t xml:space="preserve">1473 (2) کا 52 ج 6 - محمد بن یحیی عن محمد بن الحسین عن یعقوب بن</w:t>
      </w:r>
    </w:p>
    <w:p>
      <w:pPr>
        <w:pStyle w:val="BookText"/>
      </w:pPr>
      <w:r>
        <w:rPr>
          <w:rFonts w:ascii="IRNazanin" w:hAnsi="IRNazanin" w:eastAsia="IRNazanin" w:cs="IRNazanin"/>
          <w:lang w:bidi="fa-IR"/>
          <w:color w:val="111111"/>
          <w:sz w:val="28"/>
          <w:szCs w:val="28"/>
          <w:rtl/>
        </w:rPr>
        <w:t xml:space="preserve">یزید عن ابن أبی عمیر عن محمد بن مسلم قال کنت جالسا عند أبی عبد الله علیه السلام إذ</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92" w:name="pg12426_132613"/>
    <w:bookmarkEnd w:id="192"/>
    <w:p>
      <w:pPr>
        <w:pStyle w:val="BookText"/>
      </w:pPr>
      <w:r>
        <w:rPr>
          <w:rFonts w:ascii="IRNazanin" w:hAnsi="IRNazanin" w:eastAsia="IRNazanin" w:cs="IRNazanin"/>
          <w:lang w:bidi="fa-IR"/>
          <w:color w:val="111111"/>
          <w:sz w:val="28"/>
          <w:szCs w:val="28"/>
          <w:rtl/>
        </w:rPr>
        <w:t xml:space="preserve">دخل یونس بن یعقوب فرأیته یئن </w:t>
      </w:r>
      <w:r>
        <w:rPr>
          <w:rStyle w:val="FootnoteReference"/>
        </w:rPr>
        <w:footnoteReference w:id="994"/>
      </w:r>
      <w:r>
        <w:rPr>
          <w:rFonts w:ascii="IRNazanin" w:hAnsi="IRNazanin" w:eastAsia="IRNazanin" w:cs="IRNazanin"/>
          <w:lang w:bidi="fa-IR"/>
          <w:color w:val="111111"/>
          <w:sz w:val="28"/>
          <w:szCs w:val="28"/>
          <w:rtl/>
        </w:rPr>
        <w:t xml:space="preserve">فقال له أبو عبد الله علیه السلام مالی أراک تئن قال</w:t>
      </w:r>
    </w:p>
    <w:p>
      <w:pPr>
        <w:pStyle w:val="BookText"/>
      </w:pPr>
      <w:r>
        <w:rPr>
          <w:rFonts w:ascii="IRNazanin" w:hAnsi="IRNazanin" w:eastAsia="IRNazanin" w:cs="IRNazanin"/>
          <w:lang w:bidi="fa-IR"/>
          <w:color w:val="111111"/>
          <w:sz w:val="28"/>
          <w:szCs w:val="28"/>
          <w:rtl/>
        </w:rPr>
        <w:t xml:space="preserve">طفل لی تأذیت به اللیل أجمع فقال له أبو عبد الله علیه السلام یا یونس حدثنی أبی محمد</w:t>
      </w:r>
    </w:p>
    <w:p>
      <w:pPr>
        <w:pStyle w:val="BookText"/>
      </w:pPr>
      <w:r>
        <w:rPr>
          <w:rFonts w:ascii="IRNazanin" w:hAnsi="IRNazanin" w:eastAsia="IRNazanin" w:cs="IRNazanin"/>
          <w:lang w:bidi="fa-IR"/>
          <w:color w:val="111111"/>
          <w:sz w:val="28"/>
          <w:szCs w:val="28"/>
          <w:rtl/>
        </w:rPr>
        <w:t xml:space="preserve">ابن علی عن آبائه علیهم السلام عن جدی رسول الله صلی الله علیه وآله أن جبرئیل نزل</w:t>
      </w:r>
    </w:p>
    <w:p>
      <w:pPr>
        <w:pStyle w:val="BookText"/>
      </w:pPr>
      <w:r>
        <w:rPr>
          <w:rFonts w:ascii="IRNazanin" w:hAnsi="IRNazanin" w:eastAsia="IRNazanin" w:cs="IRNazanin"/>
          <w:lang w:bidi="fa-IR"/>
          <w:color w:val="111111"/>
          <w:sz w:val="28"/>
          <w:szCs w:val="28"/>
          <w:rtl/>
        </w:rPr>
        <w:t xml:space="preserve">علیه ورسول الله وعلی صلوات الله علیهما یئنان فقال جبرئیل علیه السلام یا حبیب الله</w:t>
      </w:r>
    </w:p>
    <w:p>
      <w:pPr>
        <w:pStyle w:val="BookText"/>
      </w:pPr>
      <w:r>
        <w:rPr>
          <w:rFonts w:ascii="IRNazanin" w:hAnsi="IRNazanin" w:eastAsia="IRNazanin" w:cs="IRNazanin"/>
          <w:lang w:bidi="fa-IR"/>
          <w:color w:val="111111"/>
          <w:sz w:val="28"/>
          <w:szCs w:val="28"/>
          <w:rtl/>
        </w:rPr>
        <w:t xml:space="preserve">مالی أراک تئن فقال رسول الله صلی الله علیه وآله طفلان لنا تأذینا ببکائهما فقال جبرئیل</w:t>
      </w:r>
    </w:p>
    <w:p>
      <w:pPr>
        <w:pStyle w:val="BookText"/>
      </w:pPr>
      <w:r>
        <w:rPr>
          <w:rFonts w:ascii="IRNazanin" w:hAnsi="IRNazanin" w:eastAsia="IRNazanin" w:cs="IRNazanin"/>
          <w:lang w:bidi="fa-IR"/>
          <w:color w:val="111111"/>
          <w:sz w:val="28"/>
          <w:szCs w:val="28"/>
          <w:rtl/>
        </w:rPr>
        <w:t xml:space="preserve">مه یا محمد فاه سیبعث لهؤلاء القوم شیعة إذا بکی أحدهم فبکاؤه لا إله الا الله إلی أن یأتی</w:t>
      </w:r>
    </w:p>
    <w:p>
      <w:pPr>
        <w:pStyle w:val="BookText"/>
      </w:pPr>
      <w:r>
        <w:rPr>
          <w:rFonts w:ascii="IRNazanin" w:hAnsi="IRNazanin" w:eastAsia="IRNazanin" w:cs="IRNazanin"/>
          <w:lang w:bidi="fa-IR"/>
          <w:color w:val="111111"/>
          <w:sz w:val="28"/>
          <w:szCs w:val="28"/>
          <w:rtl/>
        </w:rPr>
        <w:t xml:space="preserve">علیه سبع سنین فإذا جاز السبع فبکاؤه استغفار لوالدیه إلی أن یأتی علی الحد فإذا جاز</w:t>
      </w:r>
    </w:p>
    <w:p>
      <w:pPr>
        <w:pStyle w:val="BookText"/>
      </w:pPr>
      <w:r>
        <w:rPr>
          <w:rFonts w:ascii="IRNazanin" w:hAnsi="IRNazanin" w:eastAsia="IRNazanin" w:cs="IRNazanin"/>
          <w:lang w:bidi="fa-IR"/>
          <w:color w:val="111111"/>
          <w:sz w:val="28"/>
          <w:szCs w:val="28"/>
          <w:rtl/>
        </w:rPr>
        <w:t xml:space="preserve">الحد فما أتی من حسنة فلوالدیه وما أتی من سیئة فلا علیهما.</w:t>
      </w:r>
    </w:p>
    <w:p>
      <w:pPr>
        <w:pStyle w:val="BookText"/>
      </w:pPr>
      <w:r>
        <w:rPr>
          <w:rFonts w:ascii="IRNazanin" w:hAnsi="IRNazanin" w:eastAsia="IRNazanin" w:cs="IRNazanin"/>
          <w:lang w:bidi="fa-IR"/>
          <w:color w:val="111111"/>
          <w:sz w:val="28"/>
          <w:szCs w:val="28"/>
          <w:rtl/>
        </w:rPr>
        <w:t xml:space="preserve">وتقدم فی باب (3) ما ورد من المغفرة والثواب لوالدی المریض من أبواب ما</w:t>
      </w:r>
    </w:p>
    <w:p>
      <w:pPr>
        <w:pStyle w:val="BookText"/>
      </w:pPr>
      <w:r>
        <w:rPr>
          <w:rFonts w:ascii="IRNazanin" w:hAnsi="IRNazanin" w:eastAsia="IRNazanin" w:cs="IRNazanin"/>
          <w:lang w:bidi="fa-IR"/>
          <w:color w:val="111111"/>
          <w:sz w:val="28"/>
          <w:szCs w:val="28"/>
          <w:rtl/>
        </w:rPr>
        <w:t xml:space="preserve">یتعلق بالمرض (ج 3) ما یدل علی ذلک.</w:t>
      </w:r>
    </w:p>
    <w:p>
      <w:pPr>
        <w:pStyle w:val="Heading3"/>
      </w:pPr>
      <w:bookmarkStart w:id="449" w:name="_Toc248"/>
      <w:r>
        <w:t>(68) باب جواز تفضیل بعض الأولاد علی بعض ذکورا وإناثا</w:t>
      </w:r>
      <w:bookmarkEnd w:id="449"/>
    </w:p>
    <w:p>
      <w:pPr>
        <w:pStyle w:val="BookText"/>
      </w:pPr>
      <w:r>
        <w:rPr>
          <w:rFonts w:ascii="IRNazanin" w:hAnsi="IRNazanin" w:eastAsia="IRNazanin" w:cs="IRNazanin"/>
          <w:lang w:bidi="fa-IR"/>
          <w:color w:val="111111"/>
          <w:sz w:val="28"/>
          <w:szCs w:val="28"/>
          <w:rtl/>
        </w:rPr>
        <w:t xml:space="preserve">1474 (1) یب 114 یب ج 8 - محمد بن یعقوب عن کا 51 ج 6 - محمد بن یحیی</w:t>
      </w:r>
    </w:p>
    <w:p>
      <w:pPr>
        <w:pStyle w:val="BookText"/>
      </w:pPr>
      <w:r>
        <w:rPr>
          <w:rFonts w:ascii="IRNazanin" w:hAnsi="IRNazanin" w:eastAsia="IRNazanin" w:cs="IRNazanin"/>
          <w:lang w:bidi="fa-IR"/>
          <w:color w:val="111111"/>
          <w:sz w:val="28"/>
          <w:szCs w:val="28"/>
          <w:rtl/>
        </w:rPr>
        <w:t xml:space="preserve">عن أحمد بن محمد بن خالد عن سعد بن سعد الأشعری قال سألت أبا الحسن الرضا علیه</w:t>
      </w:r>
    </w:p>
    <w:p>
      <w:pPr>
        <w:pStyle w:val="BookText"/>
      </w:pPr>
      <w:r>
        <w:rPr>
          <w:rFonts w:ascii="IRNazanin" w:hAnsi="IRNazanin" w:eastAsia="IRNazanin" w:cs="IRNazanin"/>
          <w:lang w:bidi="fa-IR"/>
          <w:color w:val="111111"/>
          <w:sz w:val="28"/>
          <w:szCs w:val="28"/>
          <w:rtl/>
        </w:rPr>
        <w:t xml:space="preserve">السلام عن الرجل یکون بعض ولده أحب إلیه من بعض فیقدم بعض ولده علی بعض فقال</w:t>
      </w:r>
    </w:p>
    <w:p>
      <w:pPr>
        <w:pStyle w:val="BookText"/>
      </w:pPr>
      <w:r>
        <w:rPr>
          <w:rFonts w:ascii="IRNazanin" w:hAnsi="IRNazanin" w:eastAsia="IRNazanin" w:cs="IRNazanin"/>
          <w:lang w:bidi="fa-IR"/>
          <w:color w:val="111111"/>
          <w:sz w:val="28"/>
          <w:szCs w:val="28"/>
          <w:rtl/>
        </w:rPr>
        <w:t xml:space="preserve">نعم قد فعل ذلک أبو عبد الله علیه السلام نحل </w:t>
      </w:r>
      <w:r>
        <w:rPr>
          <w:rStyle w:val="FootnoteReference"/>
        </w:rPr>
        <w:footnoteReference w:id="995"/>
      </w:r>
      <w:r>
        <w:rPr>
          <w:rFonts w:ascii="IRNazanin" w:hAnsi="IRNazanin" w:eastAsia="IRNazanin" w:cs="IRNazanin"/>
          <w:lang w:bidi="fa-IR"/>
          <w:color w:val="111111"/>
          <w:sz w:val="28"/>
          <w:szCs w:val="28"/>
          <w:rtl/>
        </w:rPr>
        <w:t xml:space="preserve">محمدا وفعل ذلک أبو الحسن علیه</w:t>
      </w:r>
    </w:p>
    <w:p>
      <w:pPr>
        <w:pStyle w:val="BookText"/>
      </w:pPr>
      <w:r>
        <w:rPr>
          <w:rFonts w:ascii="IRNazanin" w:hAnsi="IRNazanin" w:eastAsia="IRNazanin" w:cs="IRNazanin"/>
          <w:lang w:bidi="fa-IR"/>
          <w:color w:val="111111"/>
          <w:sz w:val="28"/>
          <w:szCs w:val="28"/>
          <w:rtl/>
        </w:rPr>
        <w:t xml:space="preserve">السلام نحل أحمد شیئا فقمت أنا به حتی حزنه </w:t>
      </w:r>
      <w:r>
        <w:rPr>
          <w:rStyle w:val="FootnoteReference"/>
        </w:rPr>
        <w:footnoteReference w:id="996"/>
      </w:r>
      <w:r>
        <w:rPr>
          <w:rFonts w:ascii="IRNazanin" w:hAnsi="IRNazanin" w:eastAsia="IRNazanin" w:cs="IRNazanin"/>
          <w:lang w:bidi="fa-IR"/>
          <w:color w:val="111111"/>
          <w:sz w:val="28"/>
          <w:szCs w:val="28"/>
          <w:rtl/>
        </w:rPr>
        <w:t xml:space="preserve">له فقلت جعلت فداک الرجل تکون</w:t>
      </w:r>
    </w:p>
    <w:p>
      <w:pPr>
        <w:pStyle w:val="BookText"/>
      </w:pPr>
      <w:r>
        <w:rPr>
          <w:rFonts w:ascii="IRNazanin" w:hAnsi="IRNazanin" w:eastAsia="IRNazanin" w:cs="IRNazanin"/>
          <w:lang w:bidi="fa-IR"/>
          <w:color w:val="111111"/>
          <w:sz w:val="28"/>
          <w:szCs w:val="28"/>
          <w:rtl/>
        </w:rPr>
        <w:t xml:space="preserve">بناته أحب إلیه من بنیه فقال البنات والبنون فی ذلک سواء إنما هو بقدر ما ینزلهم الله</w:t>
      </w:r>
    </w:p>
    <w:p>
      <w:pPr>
        <w:pStyle w:val="BookText"/>
      </w:pPr>
      <w:r>
        <w:rPr>
          <w:rFonts w:ascii="IRNazanin" w:hAnsi="IRNazanin" w:eastAsia="IRNazanin" w:cs="IRNazanin"/>
          <w:lang w:bidi="fa-IR"/>
          <w:color w:val="111111"/>
          <w:sz w:val="28"/>
          <w:szCs w:val="28"/>
          <w:rtl/>
        </w:rPr>
        <w:t xml:space="preserve">عز وجل منه.</w:t>
      </w:r>
    </w:p>
    <w:p>
      <w:pPr>
        <w:pStyle w:val="BookText"/>
      </w:pPr>
      <w:r>
        <w:rPr>
          <w:rFonts w:ascii="IRNazanin" w:hAnsi="IRNazanin" w:eastAsia="IRNazanin" w:cs="IRNazanin"/>
          <w:lang w:bidi="fa-IR"/>
          <w:color w:val="111111"/>
          <w:sz w:val="28"/>
          <w:szCs w:val="28"/>
          <w:rtl/>
        </w:rPr>
        <w:t xml:space="preserve">1475 (2) فقیه 311 ج 3 - روی رفاعة بن موسی عن أبی الحسن علیه السلام</w:t>
      </w:r>
    </w:p>
    <w:p>
      <w:pPr>
        <w:pStyle w:val="BookText"/>
      </w:pPr>
      <w:r>
        <w:rPr>
          <w:rFonts w:ascii="IRNazanin" w:hAnsi="IRNazanin" w:eastAsia="IRNazanin" w:cs="IRNazanin"/>
          <w:lang w:bidi="fa-IR"/>
          <w:color w:val="111111"/>
          <w:sz w:val="28"/>
          <w:szCs w:val="28"/>
          <w:rtl/>
        </w:rPr>
        <w:t xml:space="preserve">قال سألته عن الرجل یکون له بنون وأمهم لیست بواحدة أیفضل أحدهم علی الآخر قال</w:t>
      </w:r>
    </w:p>
    <w:p>
      <w:pPr>
        <w:pStyle w:val="BookText"/>
      </w:pPr>
      <w:r>
        <w:rPr>
          <w:rFonts w:ascii="IRNazanin" w:hAnsi="IRNazanin" w:eastAsia="IRNazanin" w:cs="IRNazanin"/>
          <w:lang w:bidi="fa-IR"/>
          <w:color w:val="111111"/>
          <w:sz w:val="28"/>
          <w:szCs w:val="28"/>
          <w:rtl/>
        </w:rPr>
        <w:t xml:space="preserve">نعم لا بأس به قد کان أبی علیه السلام یفضلنی علی عبد الله.</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1476 (3) فقیه 311 ج 3 - فی روایة السکونی قال نظر رسول الله صلی الله</w:t>
      </w:r>
    </w:p>
    <w:p>
      <w:pPr>
        <w:pStyle w:val="BookText"/>
      </w:pPr>
      <w:r>
        <w:rPr>
          <w:rFonts w:ascii="IRNazanin" w:hAnsi="IRNazanin" w:eastAsia="IRNazanin" w:cs="IRNazanin"/>
          <w:lang w:bidi="fa-IR"/>
          <w:color w:val="111111"/>
          <w:sz w:val="28"/>
          <w:szCs w:val="28"/>
          <w:rtl/>
        </w:rPr>
        <w:t xml:space="preserve">علیه وآله إلی رجل له إبنان فقبل أحدهما وترک الآخر فقال له النبی صلی الله علیه وآله</w:t>
      </w:r>
    </w:p>
    <w:p>
      <w:pPr>
        <w:pStyle w:val="BookText"/>
      </w:pPr>
      <w:r>
        <w:rPr>
          <w:rFonts w:ascii="IRNazanin" w:hAnsi="IRNazanin" w:eastAsia="IRNazanin" w:cs="IRNazanin"/>
          <w:lang w:bidi="fa-IR"/>
          <w:color w:val="111111"/>
          <w:sz w:val="28"/>
          <w:szCs w:val="28"/>
          <w:rtl/>
        </w:rPr>
        <w:t xml:space="preserve">فهلا واسیت بینهما الجعفریات 55 - بإسناده عن علی علیه السلام ان النبی صلی الله علیه</w:t>
      </w:r>
    </w:p>
    <w:p>
      <w:pPr>
        <w:pStyle w:val="BookText"/>
      </w:pPr>
      <w:r>
        <w:rPr>
          <w:rFonts w:ascii="IRNazanin" w:hAnsi="IRNazanin" w:eastAsia="IRNazanin" w:cs="IRNazanin"/>
          <w:lang w:bidi="fa-IR"/>
          <w:color w:val="111111"/>
          <w:sz w:val="28"/>
          <w:szCs w:val="28"/>
          <w:rtl/>
        </w:rPr>
        <w:t xml:space="preserve">وآله بصر رجلا له ولدان فقبل أحدهما وذکر مثله. البحار 84 ج 74 - کتاب الإمامة و</w:t>
      </w:r>
    </w:p>
    <w:p>
      <w:pPr>
        <w:pStyle w:val="BookText"/>
      </w:pPr>
      <w:r>
        <w:rPr>
          <w:rFonts w:ascii="IRNazanin" w:hAnsi="IRNazanin" w:eastAsia="IRNazanin" w:cs="IRNazanin"/>
          <w:lang w:bidi="fa-IR"/>
          <w:color w:val="111111"/>
          <w:sz w:val="28"/>
          <w:szCs w:val="28"/>
          <w:rtl/>
        </w:rPr>
        <w:t xml:space="preserve">التبصرة لعلی بن بابویه عن سهل بن أحمد عن محمد بن محمد الأشعث عن موسی ابن</w:t>
      </w:r>
    </w:p>
    <w:p>
      <w:pPr>
        <w:pStyle w:val="BookText"/>
      </w:pPr>
      <w:r>
        <w:rPr>
          <w:rFonts w:ascii="IRNazanin" w:hAnsi="IRNazanin" w:eastAsia="IRNazanin" w:cs="IRNazanin"/>
          <w:lang w:bidi="fa-IR"/>
          <w:color w:val="111111"/>
          <w:sz w:val="28"/>
          <w:szCs w:val="28"/>
          <w:rtl/>
        </w:rPr>
        <w:t xml:space="preserve">إسماعیل بن موسی بن جعفر قال قال علی علیه السلام أبصر رسول الله صلی الله علیه وآله</w:t>
      </w:r>
    </w:p>
    <w:p>
      <w:pPr>
        <w:pStyle w:val="BookText"/>
      </w:pPr>
      <w:r>
        <w:rPr>
          <w:rFonts w:ascii="IRNazanin" w:hAnsi="IRNazanin" w:eastAsia="IRNazanin" w:cs="IRNazanin"/>
          <w:lang w:bidi="fa-IR"/>
          <w:color w:val="111111"/>
          <w:sz w:val="28"/>
          <w:szCs w:val="28"/>
          <w:rtl/>
        </w:rPr>
        <w:t xml:space="preserve">رجلا له ولدان فقبل أحدهما وذکر مثله.</w:t>
      </w:r>
    </w:p>
    <w:p>
      <w:pPr>
        <w:pStyle w:val="BookText"/>
      </w:pPr>
      <w:r>
        <w:rPr>
          <w:rFonts w:ascii="IRNazanin" w:hAnsi="IRNazanin" w:eastAsia="IRNazanin" w:cs="IRNazanin"/>
          <w:lang w:bidi="fa-IR"/>
          <w:color w:val="111111"/>
          <w:sz w:val="28"/>
          <w:szCs w:val="28"/>
          <w:rtl/>
        </w:rPr>
        <w:t xml:space="preserve">1477 (4) العیاشی 166 ج 2 - عن مسعدة بن صدقة قال قال جعفر بن محمد</w:t>
      </w:r>
    </w:p>
    <w:p>
      <w:pPr>
        <w:pStyle w:val="BookText"/>
      </w:pPr>
      <w:r>
        <w:rPr>
          <w:rFonts w:ascii="IRNazanin" w:hAnsi="IRNazanin" w:eastAsia="IRNazanin" w:cs="IRNazanin"/>
          <w:lang w:bidi="fa-IR"/>
          <w:color w:val="111111"/>
          <w:sz w:val="28"/>
          <w:szCs w:val="28"/>
          <w:rtl/>
        </w:rPr>
        <w:t xml:space="preserve">علیه السلام قال والدی علیه السلام والله إنی لأصانع بعض ولدی وأجلسه علی فخذی و</w:t>
      </w:r>
    </w:p>
    <w:p>
      <w:pPr>
        <w:pStyle w:val="BookText"/>
      </w:pPr>
      <w:r>
        <w:rPr>
          <w:rFonts w:ascii="IRNazanin" w:hAnsi="IRNazanin" w:eastAsia="IRNazanin" w:cs="IRNazanin"/>
          <w:lang w:bidi="fa-IR"/>
          <w:color w:val="111111"/>
          <w:sz w:val="28"/>
          <w:szCs w:val="28"/>
          <w:rtl/>
        </w:rPr>
        <w:t xml:space="preserve">أکثر له المحبة وأکثر له الشکر وان الحق لغیره من ولدی ولکن محافظة علیه منه ومن</w:t>
      </w:r>
    </w:p>
    <w:p>
      <w:pPr>
        <w:pStyle w:val="BookText"/>
      </w:pPr>
      <w:r>
        <w:rPr>
          <w:rFonts w:ascii="IRNazanin" w:hAnsi="IRNazanin" w:eastAsia="IRNazanin" w:cs="IRNazanin"/>
          <w:lang w:bidi="fa-IR"/>
          <w:color w:val="111111"/>
          <w:sz w:val="28"/>
          <w:szCs w:val="28"/>
          <w:rtl/>
        </w:rPr>
        <w:t xml:space="preserve">غیره لئلا یصنعوا به ما فعل بیوسف واخوته وما أنزل الله سورة یوسف إلا أمثالا لکی</w:t>
      </w:r>
    </w:p>
    <w:p>
      <w:pPr>
        <w:pStyle w:val="BookText"/>
      </w:pPr>
      <w:r>
        <w:rPr>
          <w:rFonts w:ascii="IRNazanin" w:hAnsi="IRNazanin" w:eastAsia="IRNazanin" w:cs="IRNazanin"/>
          <w:lang w:bidi="fa-IR"/>
          <w:color w:val="111111"/>
          <w:sz w:val="28"/>
          <w:szCs w:val="28"/>
          <w:rtl/>
        </w:rPr>
        <w:t xml:space="preserve">لا یحسد بعضنا بعضا کما حسد یوسف اخوته وبغوا علیه فجعلها حجة (رحمة - خ) علی</w:t>
      </w:r>
    </w:p>
    <w:p>
      <w:pPr>
        <w:pStyle w:val="BookText"/>
      </w:pPr>
      <w:r>
        <w:rPr>
          <w:rFonts w:ascii="IRNazanin" w:hAnsi="IRNazanin" w:eastAsia="IRNazanin" w:cs="IRNazanin"/>
          <w:lang w:bidi="fa-IR"/>
          <w:color w:val="111111"/>
          <w:sz w:val="28"/>
          <w:szCs w:val="28"/>
          <w:rtl/>
        </w:rPr>
        <w:t xml:space="preserve">من تولانا ودان بحبنا وجحد أعدائنا علی من نصب </w:t>
      </w:r>
      <w:r>
        <w:rPr>
          <w:rStyle w:val="FootnoteReference"/>
        </w:rPr>
        <w:footnoteReference w:id="997"/>
      </w:r>
      <w:r>
        <w:rPr>
          <w:rFonts w:ascii="Amiri" w:hAnsi="Amiri" w:eastAsia="Amiri" w:cs="Amiri"/>
          <w:lang w:bidi="ar-SA"/>
          <w:color w:val="111111"/>
          <w:sz w:val="28"/>
          <w:szCs w:val="28"/>
          <w:rtl/>
        </w:rPr>
        <w:t xml:space="preserve">لنا الحرب والعداوة.</w:t>
      </w:r>
    </w:p>
    <w:p>
      <w:pPr>
        <w:pStyle w:val="BookText"/>
      </w:pPr>
      <w:r>
        <w:rPr>
          <w:rFonts w:ascii="IRNazanin" w:hAnsi="IRNazanin" w:eastAsia="IRNazanin" w:cs="IRNazanin"/>
          <w:lang w:bidi="fa-IR"/>
          <w:color w:val="111111"/>
          <w:sz w:val="28"/>
          <w:szCs w:val="28"/>
          <w:rtl/>
        </w:rPr>
        <w:t xml:space="preserve">1478 (6) الدعائم 322 ج 2 - روینا عن جعفر بن محمد علیه السلام أنه مثل</w:t>
      </w:r>
    </w:p>
    <w:p>
      <w:pPr>
        <w:pStyle w:val="BookText"/>
      </w:pPr>
      <w:r>
        <w:rPr>
          <w:rFonts w:ascii="IRNazanin" w:hAnsi="IRNazanin" w:eastAsia="IRNazanin" w:cs="IRNazanin"/>
          <w:lang w:bidi="fa-IR"/>
          <w:color w:val="111111"/>
          <w:sz w:val="28"/>
          <w:szCs w:val="28"/>
          <w:rtl/>
        </w:rPr>
        <w:t xml:space="preserve">عن الرجل یفضل بعض ولده علی بعض فی الهبة والعطیة فقال لا بأس بذلک إذا کان</w:t>
      </w:r>
    </w:p>
    <w:p>
      <w:pPr>
        <w:pStyle w:val="BookText"/>
      </w:pPr>
      <w:r>
        <w:rPr>
          <w:rFonts w:ascii="IRNazanin" w:hAnsi="IRNazanin" w:eastAsia="IRNazanin" w:cs="IRNazanin"/>
          <w:lang w:bidi="fa-IR"/>
          <w:color w:val="111111"/>
          <w:sz w:val="28"/>
          <w:szCs w:val="28"/>
          <w:rtl/>
        </w:rPr>
        <w:t xml:space="preserve">صحیحا یفعل فی ماله ما شاء فأما إن کان مریضا ومات من علته تلک لم تجز وقال إذا</w:t>
      </w:r>
    </w:p>
    <w:p>
      <w:pPr>
        <w:pStyle w:val="BookText"/>
      </w:pPr>
      <w:r>
        <w:rPr>
          <w:rFonts w:ascii="IRNazanin" w:hAnsi="IRNazanin" w:eastAsia="IRNazanin" w:cs="IRNazanin"/>
          <w:lang w:bidi="fa-IR"/>
          <w:color w:val="111111"/>
          <w:sz w:val="28"/>
          <w:szCs w:val="28"/>
          <w:rtl/>
        </w:rPr>
        <w:t xml:space="preserve">وهب الرجل لولده ما شاء وفضل بعضهم علی بعض بما أعطاه وأخرجه من ملکه إلی ملک</w:t>
      </w:r>
    </w:p>
    <w:p>
      <w:pPr>
        <w:pStyle w:val="BookText"/>
      </w:pPr>
      <w:r>
        <w:rPr>
          <w:rFonts w:ascii="IRNazanin" w:hAnsi="IRNazanin" w:eastAsia="IRNazanin" w:cs="IRNazanin"/>
          <w:lang w:bidi="fa-IR"/>
          <w:color w:val="111111"/>
          <w:sz w:val="28"/>
          <w:szCs w:val="28"/>
          <w:rtl/>
        </w:rPr>
        <w:t xml:space="preserve">من أعطاه إیاه من ولده وهو صحیح جائز الأمر لا بأس بذلک وله ماله یصنعه حیث أحب</w:t>
      </w:r>
    </w:p>
    <w:p>
      <w:pPr>
        <w:pStyle w:val="BookText"/>
      </w:pPr>
      <w:r>
        <w:rPr>
          <w:rFonts w:ascii="IRNazanin" w:hAnsi="IRNazanin" w:eastAsia="IRNazanin" w:cs="IRNazanin"/>
          <w:lang w:bidi="fa-IR"/>
          <w:color w:val="111111"/>
          <w:sz w:val="28"/>
          <w:szCs w:val="28"/>
          <w:rtl/>
        </w:rPr>
        <w:t xml:space="preserve">وقد صنع ذلک علی علیه السلام بابنه الحسن وفعل ذلک الحسین بابنه علی وفعل ذلک</w:t>
      </w:r>
    </w:p>
    <w:p>
      <w:pPr>
        <w:pStyle w:val="BookText"/>
      </w:pPr>
      <w:r>
        <w:rPr>
          <w:rFonts w:ascii="IRNazanin" w:hAnsi="IRNazanin" w:eastAsia="IRNazanin" w:cs="IRNazanin"/>
          <w:lang w:bidi="fa-IR"/>
          <w:color w:val="111111"/>
          <w:sz w:val="28"/>
          <w:szCs w:val="28"/>
          <w:rtl/>
        </w:rPr>
        <w:t xml:space="preserve">أبی وفعلت أنا.</w:t>
      </w:r>
    </w:p>
    <w:p>
      <w:pPr>
        <w:pStyle w:val="BookText"/>
      </w:pPr>
      <w:r>
        <w:rPr>
          <w:rFonts w:ascii="IRNazanin" w:hAnsi="IRNazanin" w:eastAsia="IRNazanin" w:cs="IRNazanin"/>
          <w:lang w:bidi="fa-IR"/>
          <w:color w:val="111111"/>
          <w:sz w:val="28"/>
          <w:szCs w:val="28"/>
          <w:rtl/>
        </w:rPr>
        <w:t xml:space="preserve">وتقدم فی باب (4) جواز تفضیل بعض الأولاد والنساء علی بعض من أبواب الهبات</w:t>
      </w:r>
    </w:p>
    <w:p>
      <w:pPr>
        <w:pStyle w:val="BookText"/>
      </w:pPr>
      <w:r>
        <w:rPr>
          <w:rFonts w:ascii="IRNazanin" w:hAnsi="IRNazanin" w:eastAsia="IRNazanin" w:cs="IRNazanin"/>
          <w:lang w:bidi="fa-IR"/>
          <w:color w:val="111111"/>
          <w:sz w:val="28"/>
          <w:szCs w:val="28"/>
          <w:rtl/>
        </w:rPr>
        <w:t xml:space="preserve">ما یناسب الباب فراجع.</w:t>
      </w:r>
    </w:p>
    <w:p>
      <w:pPr>
        <w:pStyle w:val="BookText"/>
      </w:pPr>
      <w:r>
        <w:rPr>
          <w:rFonts w:ascii="IRNazanin" w:hAnsi="IRNazanin" w:eastAsia="IRNazanin" w:cs="IRNazanin"/>
          <w:lang w:bidi="fa-IR"/>
          <w:color w:val="111111"/>
          <w:sz w:val="28"/>
          <w:szCs w:val="28"/>
          <w:rtl/>
        </w:rPr>
        <w:t xml:space="preserve">ولاحظ باب (6) ما ورد فی فضل البنات وتقدیمهن علی الذکور فان له مناسبته بالمقام</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93" w:name="pg12426_132615"/>
    <w:bookmarkEnd w:id="193"/>
    <w:p>
      <w:pPr>
        <w:pStyle w:val="Heading3"/>
      </w:pPr>
      <w:bookmarkStart w:id="450" w:name="_Toc249"/>
      <w:r>
        <w:t>(69) باب استحباب مسح رأس الیتیم ترحما واسکاته إذا بکی</w:t>
      </w:r>
      <w:bookmarkEnd w:id="450"/>
    </w:p>
    <w:p>
      <w:pPr>
        <w:pStyle w:val="BookText"/>
      </w:pPr>
      <w:r>
        <w:rPr>
          <w:rFonts w:ascii="IRNazanin" w:hAnsi="IRNazanin" w:eastAsia="IRNazanin" w:cs="IRNazanin"/>
          <w:lang w:bidi="fa-IR"/>
          <w:color w:val="111111"/>
          <w:sz w:val="28"/>
          <w:szCs w:val="28"/>
          <w:rtl/>
        </w:rPr>
        <w:t xml:space="preserve">1479 (1) فقیه 259 ج 4 - باسناده المتقدم فی حدیث وصیته النبی صلی الله</w:t>
      </w:r>
    </w:p>
    <w:p>
      <w:pPr>
        <w:pStyle w:val="BookText"/>
      </w:pPr>
      <w:r>
        <w:rPr>
          <w:rFonts w:ascii="IRNazanin" w:hAnsi="IRNazanin" w:eastAsia="IRNazanin" w:cs="IRNazanin"/>
          <w:lang w:bidi="fa-IR"/>
          <w:color w:val="111111"/>
          <w:sz w:val="28"/>
          <w:szCs w:val="28"/>
          <w:rtl/>
        </w:rPr>
        <w:t xml:space="preserve">علیه وآله لعلی علیه السلام یا علی من مسح علی رأس یتیم ترحما له أعطاه الله عز وجل</w:t>
      </w:r>
    </w:p>
    <w:p>
      <w:pPr>
        <w:pStyle w:val="BookText"/>
      </w:pPr>
      <w:r>
        <w:rPr>
          <w:rFonts w:ascii="IRNazanin" w:hAnsi="IRNazanin" w:eastAsia="IRNazanin" w:cs="IRNazanin"/>
          <w:lang w:bidi="fa-IR"/>
          <w:color w:val="111111"/>
          <w:sz w:val="28"/>
          <w:szCs w:val="28"/>
          <w:rtl/>
        </w:rPr>
        <w:t xml:space="preserve">بکل شعرة نورا یوم القیامة ورواه الصدوق فی ثواب الاعمال ص 161 والبرقی فی</w:t>
      </w:r>
    </w:p>
    <w:p>
      <w:pPr>
        <w:pStyle w:val="BookText"/>
      </w:pPr>
      <w:r>
        <w:rPr>
          <w:rFonts w:ascii="IRNazanin" w:hAnsi="IRNazanin" w:eastAsia="IRNazanin" w:cs="IRNazanin"/>
          <w:lang w:bidi="fa-IR"/>
          <w:color w:val="111111"/>
          <w:sz w:val="28"/>
          <w:szCs w:val="28"/>
          <w:rtl/>
        </w:rPr>
        <w:t xml:space="preserve">المحاسن ص 8.</w:t>
      </w:r>
    </w:p>
    <w:p>
      <w:pPr>
        <w:pStyle w:val="BookText"/>
      </w:pPr>
      <w:r>
        <w:rPr>
          <w:rFonts w:ascii="IRNazanin" w:hAnsi="IRNazanin" w:eastAsia="IRNazanin" w:cs="IRNazanin"/>
          <w:lang w:bidi="fa-IR"/>
          <w:color w:val="111111"/>
          <w:sz w:val="28"/>
          <w:szCs w:val="28"/>
          <w:rtl/>
        </w:rPr>
        <w:t xml:space="preserve">1480 (2) فقیه 119 ج 1 - قال الصادق علیه السلام ما من عبد یمسح یده علی</w:t>
      </w:r>
    </w:p>
    <w:p>
      <w:pPr>
        <w:pStyle w:val="BookText"/>
      </w:pPr>
      <w:r>
        <w:rPr>
          <w:rFonts w:ascii="IRNazanin" w:hAnsi="IRNazanin" w:eastAsia="IRNazanin" w:cs="IRNazanin"/>
          <w:lang w:bidi="fa-IR"/>
          <w:color w:val="111111"/>
          <w:sz w:val="28"/>
          <w:szCs w:val="28"/>
          <w:rtl/>
        </w:rPr>
        <w:t xml:space="preserve">رأس یتیم ترحما له إلا أعطاه الله عزو جل بکل شعرة نورا یوم القیامة وروی أنه یکتب الله</w:t>
      </w:r>
    </w:p>
    <w:p>
      <w:pPr>
        <w:pStyle w:val="BookText"/>
      </w:pPr>
      <w:r>
        <w:rPr>
          <w:rFonts w:ascii="IRNazanin" w:hAnsi="IRNazanin" w:eastAsia="IRNazanin" w:cs="IRNazanin"/>
          <w:lang w:bidi="fa-IR"/>
          <w:color w:val="111111"/>
          <w:sz w:val="28"/>
          <w:szCs w:val="28"/>
          <w:rtl/>
        </w:rPr>
        <w:t xml:space="preserve">عز وجل له بعدد کل شعرة مرت علیها یده حسنة. الثواب 237 - حدثنی محمد بن</w:t>
      </w:r>
    </w:p>
    <w:p>
      <w:pPr>
        <w:pStyle w:val="BookText"/>
      </w:pPr>
      <w:r>
        <w:rPr>
          <w:rFonts w:ascii="IRNazanin" w:hAnsi="IRNazanin" w:eastAsia="IRNazanin" w:cs="IRNazanin"/>
          <w:lang w:bidi="fa-IR"/>
          <w:color w:val="111111"/>
          <w:sz w:val="28"/>
          <w:szCs w:val="28"/>
          <w:rtl/>
        </w:rPr>
        <w:t xml:space="preserve">الحسن رضی الله عنه قال حدثنی محمد بن الحسن الصفار عن سلمة بن الخطاب عن علی</w:t>
      </w:r>
    </w:p>
    <w:p>
      <w:pPr>
        <w:pStyle w:val="BookText"/>
      </w:pPr>
      <w:r>
        <w:rPr>
          <w:rFonts w:ascii="IRNazanin" w:hAnsi="IRNazanin" w:eastAsia="IRNazanin" w:cs="IRNazanin"/>
          <w:lang w:bidi="fa-IR"/>
          <w:color w:val="111111"/>
          <w:sz w:val="28"/>
          <w:szCs w:val="28"/>
          <w:rtl/>
        </w:rPr>
        <w:t xml:space="preserve">ابن الحسن عن محسن بن أحمد عن أبان بن عثمان عن الحسن بن السری عن أبی عبد الله</w:t>
      </w:r>
    </w:p>
    <w:p>
      <w:pPr>
        <w:pStyle w:val="BookText"/>
      </w:pPr>
      <w:r>
        <w:rPr>
          <w:rFonts w:ascii="IRNazanin" w:hAnsi="IRNazanin" w:eastAsia="IRNazanin" w:cs="IRNazanin"/>
          <w:lang w:bidi="fa-IR"/>
          <w:color w:val="111111"/>
          <w:sz w:val="28"/>
          <w:szCs w:val="28"/>
          <w:rtl/>
        </w:rPr>
        <w:t xml:space="preserve">علیه السلام قال ما من عبد یمسح وذکر مثله إلی قوله یوم القیامة المقنع 22 - قال أبو</w:t>
      </w:r>
    </w:p>
    <w:p>
      <w:pPr>
        <w:pStyle w:val="BookText"/>
      </w:pPr>
      <w:r>
        <w:rPr>
          <w:rFonts w:ascii="IRNazanin" w:hAnsi="IRNazanin" w:eastAsia="IRNazanin" w:cs="IRNazanin"/>
          <w:lang w:bidi="fa-IR"/>
          <w:color w:val="111111"/>
          <w:sz w:val="28"/>
          <w:szCs w:val="28"/>
          <w:rtl/>
        </w:rPr>
        <w:t xml:space="preserve">عبد الله علیه السلام ما من عبد مؤمن مسح یده وذکر نحوه إلی قوله یوم القیامة.</w:t>
      </w:r>
    </w:p>
    <w:p>
      <w:pPr>
        <w:pStyle w:val="BookText"/>
      </w:pPr>
      <w:r>
        <w:rPr>
          <w:rFonts w:ascii="IRNazanin" w:hAnsi="IRNazanin" w:eastAsia="IRNazanin" w:cs="IRNazanin"/>
          <w:lang w:bidi="fa-IR"/>
          <w:color w:val="111111"/>
          <w:sz w:val="28"/>
          <w:szCs w:val="28"/>
          <w:rtl/>
        </w:rPr>
        <w:t xml:space="preserve">1481 (3) الثواب 237 - أبی رحمه الله عن سعد بن عبد الله عن سلمة بن</w:t>
      </w:r>
    </w:p>
    <w:p>
      <w:pPr>
        <w:pStyle w:val="BookText"/>
      </w:pPr>
      <w:r>
        <w:rPr>
          <w:rFonts w:ascii="IRNazanin" w:hAnsi="IRNazanin" w:eastAsia="IRNazanin" w:cs="IRNazanin"/>
          <w:lang w:bidi="fa-IR"/>
          <w:color w:val="111111"/>
          <w:sz w:val="28"/>
          <w:szCs w:val="28"/>
          <w:rtl/>
        </w:rPr>
        <w:t xml:space="preserve">الخطاب عن إسماعیل بن إسحاق عن إسماعیل بن أبان عن غیاث بن إبراهیم عن الصادق</w:t>
      </w:r>
    </w:p>
    <w:p>
      <w:pPr>
        <w:pStyle w:val="BookText"/>
      </w:pPr>
      <w:r>
        <w:rPr>
          <w:rFonts w:ascii="IRNazanin" w:hAnsi="IRNazanin" w:eastAsia="IRNazanin" w:cs="IRNazanin"/>
          <w:lang w:bidi="fa-IR"/>
          <w:color w:val="111111"/>
          <w:sz w:val="28"/>
          <w:szCs w:val="28"/>
          <w:rtl/>
        </w:rPr>
        <w:t xml:space="preserve">عن أبیه عن آبائه علیهم السلام قال قال علی بن أبی طالب صلوات الله علیه ما من مؤمن و</w:t>
      </w:r>
    </w:p>
    <w:p>
      <w:pPr>
        <w:pStyle w:val="BookText"/>
      </w:pPr>
      <w:r>
        <w:rPr>
          <w:rFonts w:ascii="IRNazanin" w:hAnsi="IRNazanin" w:eastAsia="IRNazanin" w:cs="IRNazanin"/>
          <w:lang w:bidi="fa-IR"/>
          <w:color w:val="111111"/>
          <w:sz w:val="28"/>
          <w:szCs w:val="28"/>
          <w:rtl/>
        </w:rPr>
        <w:t xml:space="preserve">لا مؤمنة یضع یده علی رأس یتیم ترحما له إلا کتب الله له بکل شعرة مرت یده علیها</w:t>
      </w:r>
    </w:p>
    <w:p>
      <w:pPr>
        <w:pStyle w:val="BookText"/>
      </w:pPr>
      <w:r>
        <w:rPr>
          <w:rFonts w:ascii="IRNazanin" w:hAnsi="IRNazanin" w:eastAsia="IRNazanin" w:cs="IRNazanin"/>
          <w:lang w:bidi="fa-IR"/>
          <w:color w:val="111111"/>
          <w:sz w:val="28"/>
          <w:szCs w:val="28"/>
          <w:rtl/>
        </w:rPr>
        <w:t xml:space="preserve">حسنة. المقنع 22 - روی عن أمیر المؤمنین علیه السلام أنه قال ما من مؤمن وذکر نحوه.</w:t>
      </w:r>
    </w:p>
    <w:p>
      <w:pPr>
        <w:pStyle w:val="BookText"/>
      </w:pPr>
      <w:r>
        <w:rPr>
          <w:rFonts w:ascii="IRNazanin" w:hAnsi="IRNazanin" w:eastAsia="IRNazanin" w:cs="IRNazanin"/>
          <w:lang w:bidi="fa-IR"/>
          <w:color w:val="111111"/>
          <w:sz w:val="28"/>
          <w:szCs w:val="28"/>
          <w:rtl/>
        </w:rPr>
        <w:t xml:space="preserve">فقیه الرضا علیه السلام 172 - وإن کان المعزی یتیما فامسح یدک علی رأسه فقد روی</w:t>
      </w:r>
    </w:p>
    <w:p>
      <w:pPr>
        <w:pStyle w:val="BookText"/>
      </w:pPr>
      <w:r>
        <w:rPr>
          <w:rFonts w:ascii="IRNazanin" w:hAnsi="IRNazanin" w:eastAsia="IRNazanin" w:cs="IRNazanin"/>
          <w:lang w:bidi="fa-IR"/>
          <w:color w:val="111111"/>
          <w:sz w:val="28"/>
          <w:szCs w:val="28"/>
          <w:rtl/>
        </w:rPr>
        <w:t xml:space="preserve">عن النبی صلی الله علیه وآله أنه قال من مسح یده وذکر نحوه.</w:t>
      </w:r>
    </w:p>
    <w:p>
      <w:pPr>
        <w:pStyle w:val="BookText"/>
      </w:pPr>
      <w:r>
        <w:rPr>
          <w:rFonts w:ascii="IRNazanin" w:hAnsi="IRNazanin" w:eastAsia="IRNazanin" w:cs="IRNazanin"/>
          <w:lang w:bidi="fa-IR"/>
          <w:color w:val="111111"/>
          <w:sz w:val="28"/>
          <w:szCs w:val="28"/>
          <w:rtl/>
        </w:rPr>
        <w:t xml:space="preserve">1482 (4) ک 122 ج 15 - القطب الراوندی فی لب اللباب عن النبی صلی</w:t>
      </w:r>
    </w:p>
    <w:p>
      <w:pPr>
        <w:pStyle w:val="BookText"/>
      </w:pPr>
      <w:r>
        <w:rPr>
          <w:rFonts w:ascii="IRNazanin" w:hAnsi="IRNazanin" w:eastAsia="IRNazanin" w:cs="IRNazanin"/>
          <w:lang w:bidi="fa-IR"/>
          <w:color w:val="111111"/>
          <w:sz w:val="28"/>
          <w:szCs w:val="28"/>
          <w:rtl/>
        </w:rPr>
        <w:t xml:space="preserve">الله علیه وآله أنه قال من مسح رأس یتیم کانت له بکل شعرة مرت علیها یده حسنات و</w:t>
      </w:r>
    </w:p>
    <w:p>
      <w:pPr>
        <w:pStyle w:val="BookText"/>
      </w:pPr>
      <w:r>
        <w:rPr>
          <w:rFonts w:ascii="IRNazanin" w:hAnsi="IRNazanin" w:eastAsia="IRNazanin" w:cs="IRNazanin"/>
          <w:lang w:bidi="fa-IR"/>
          <w:color w:val="111111"/>
          <w:sz w:val="28"/>
          <w:szCs w:val="28"/>
          <w:rtl/>
        </w:rPr>
        <w:t xml:space="preserve">رواه الشیخ أبو الفتوح الرازی فی تفسیره عن أنس بن مالک عن النبی صلی الله علیه وآله</w:t>
      </w:r>
    </w:p>
    <w:p>
      <w:pPr>
        <w:pStyle w:val="BookText"/>
      </w:pPr>
      <w:r>
        <w:rPr>
          <w:rFonts w:ascii="IRNazanin" w:hAnsi="IRNazanin" w:eastAsia="IRNazanin" w:cs="IRNazanin"/>
          <w:lang w:bidi="fa-IR"/>
          <w:color w:val="111111"/>
          <w:sz w:val="28"/>
          <w:szCs w:val="28"/>
          <w:rtl/>
        </w:rPr>
        <w:t xml:space="preserve">مثله.</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1483 (5) فیه - الشیخ شاذان بن جبرئیل القمی فی کتاب الفضائل باسناده إلی عبد الله</w:t>
      </w:r>
    </w:p>
    <w:p>
      <w:pPr>
        <w:pStyle w:val="BookText"/>
      </w:pPr>
      <w:r>
        <w:rPr>
          <w:rFonts w:ascii="IRNazanin" w:hAnsi="IRNazanin" w:eastAsia="IRNazanin" w:cs="IRNazanin"/>
          <w:lang w:bidi="fa-IR"/>
          <w:color w:val="111111"/>
          <w:sz w:val="28"/>
          <w:szCs w:val="28"/>
          <w:rtl/>
        </w:rPr>
        <w:t xml:space="preserve">ابن مسعود عن رسول الله صلی الله علیه وآله فی حدیث طویل انه رأی لیلة الأسری هذه</w:t>
      </w:r>
    </w:p>
    <w:p>
      <w:pPr>
        <w:pStyle w:val="BookText"/>
      </w:pPr>
      <w:r>
        <w:rPr>
          <w:rFonts w:ascii="IRNazanin" w:hAnsi="IRNazanin" w:eastAsia="IRNazanin" w:cs="IRNazanin"/>
          <w:lang w:bidi="fa-IR"/>
          <w:color w:val="111111"/>
          <w:sz w:val="28"/>
          <w:szCs w:val="28"/>
          <w:rtl/>
        </w:rPr>
        <w:t xml:space="preserve">الکلمات مکتوبا علی الباب الثامن </w:t>
      </w:r>
      <w:r>
        <w:rPr>
          <w:rStyle w:val="FootnoteReference"/>
        </w:rPr>
        <w:footnoteReference w:id="998"/>
      </w:r>
      <w:r>
        <w:rPr>
          <w:rFonts w:ascii="IRNazanin" w:hAnsi="IRNazanin" w:eastAsia="IRNazanin" w:cs="IRNazanin"/>
          <w:lang w:bidi="fa-IR"/>
          <w:color w:val="111111"/>
          <w:sz w:val="28"/>
          <w:szCs w:val="28"/>
          <w:rtl/>
        </w:rPr>
        <w:t xml:space="preserve">من الجنة لا إله إلا الله محمد رسول الله علی ولی الله</w:t>
      </w:r>
    </w:p>
    <w:p>
      <w:pPr>
        <w:pStyle w:val="BookText"/>
      </w:pPr>
      <w:r>
        <w:rPr>
          <w:rFonts w:ascii="IRNazanin" w:hAnsi="IRNazanin" w:eastAsia="IRNazanin" w:cs="IRNazanin"/>
          <w:lang w:bidi="fa-IR"/>
          <w:color w:val="111111"/>
          <w:sz w:val="28"/>
          <w:szCs w:val="28"/>
          <w:rtl/>
        </w:rPr>
        <w:t xml:space="preserve">صلوات الله علیهما لکل شئ حیلة وحیلة السرور فی الآخرة أربع خصال مسح رأس الیتامی</w:t>
      </w:r>
    </w:p>
    <w:p>
      <w:pPr>
        <w:pStyle w:val="BookText"/>
      </w:pPr>
      <w:r>
        <w:rPr>
          <w:rFonts w:ascii="IRNazanin" w:hAnsi="IRNazanin" w:eastAsia="IRNazanin" w:cs="IRNazanin"/>
          <w:lang w:bidi="fa-IR"/>
          <w:color w:val="111111"/>
          <w:sz w:val="28"/>
          <w:szCs w:val="28"/>
          <w:rtl/>
        </w:rPr>
        <w:t xml:space="preserve">والتعطف علی الأرامل والسعی فی حوائج المؤمنین وتعهد </w:t>
      </w:r>
      <w:r>
        <w:rPr>
          <w:rStyle w:val="FootnoteReference"/>
        </w:rPr>
        <w:footnoteReference w:id="999"/>
      </w:r>
      <w:r>
        <w:rPr>
          <w:rFonts w:ascii="IRNazanin" w:hAnsi="IRNazanin" w:eastAsia="IRNazanin" w:cs="IRNazanin"/>
          <w:lang w:bidi="fa-IR"/>
          <w:color w:val="111111"/>
          <w:sz w:val="28"/>
          <w:szCs w:val="28"/>
          <w:rtl/>
        </w:rPr>
        <w:t xml:space="preserve">الفقراء والمساکین الخبر.</w:t>
      </w:r>
    </w:p>
    <w:p>
      <w:pPr>
        <w:pStyle w:val="BookText"/>
      </w:pPr>
      <w:r>
        <w:rPr>
          <w:rFonts w:ascii="IRNazanin" w:hAnsi="IRNazanin" w:eastAsia="IRNazanin" w:cs="IRNazanin"/>
          <w:lang w:bidi="fa-IR"/>
          <w:color w:val="111111"/>
          <w:sz w:val="28"/>
          <w:szCs w:val="28"/>
          <w:rtl/>
        </w:rPr>
        <w:t xml:space="preserve">1484 (6) الثواب 237 - حدثنی محمد بن موسی بن المتوکل رضی الله عنه</w:t>
      </w:r>
    </w:p>
    <w:p>
      <w:pPr>
        <w:pStyle w:val="BookText"/>
      </w:pPr>
      <w:r>
        <w:rPr>
          <w:rFonts w:ascii="IRNazanin" w:hAnsi="IRNazanin" w:eastAsia="IRNazanin" w:cs="IRNazanin"/>
          <w:lang w:bidi="fa-IR"/>
          <w:color w:val="111111"/>
          <w:sz w:val="28"/>
          <w:szCs w:val="28"/>
          <w:rtl/>
        </w:rPr>
        <w:t xml:space="preserve">قال حدثنا علی بن الحسین السعد آبادی عن أحمد بن أبی عبد الله البرقی عن أبیه عن</w:t>
      </w:r>
    </w:p>
    <w:p>
      <w:pPr>
        <w:pStyle w:val="BookText"/>
      </w:pPr>
      <w:r>
        <w:rPr>
          <w:rFonts w:ascii="IRNazanin" w:hAnsi="IRNazanin" w:eastAsia="IRNazanin" w:cs="IRNazanin"/>
          <w:lang w:bidi="fa-IR"/>
          <w:color w:val="111111"/>
          <w:sz w:val="28"/>
          <w:szCs w:val="28"/>
          <w:rtl/>
        </w:rPr>
        <w:t xml:space="preserve">أحمد بن النضر الخزاز عن عمرو بن شمر عن جابر عن أبی جعفر علیه السلام قال فقیه</w:t>
      </w:r>
    </w:p>
    <w:p>
      <w:pPr>
        <w:pStyle w:val="BookText"/>
      </w:pPr>
      <w:r>
        <w:rPr>
          <w:rFonts w:ascii="IRNazanin" w:hAnsi="IRNazanin" w:eastAsia="IRNazanin" w:cs="IRNazanin"/>
          <w:lang w:bidi="fa-IR"/>
          <w:color w:val="111111"/>
          <w:sz w:val="28"/>
          <w:szCs w:val="28"/>
          <w:rtl/>
        </w:rPr>
        <w:t xml:space="preserve">119 ج 1 - قال رسول الله صلی الله علیه وآله من أنکر منکم قسوة </w:t>
      </w:r>
      <w:r>
        <w:rPr>
          <w:rStyle w:val="FootnoteReference"/>
        </w:rPr>
        <w:footnoteReference w:id="1000"/>
      </w:r>
      <w:r>
        <w:rPr>
          <w:rFonts w:ascii="IRNazanin" w:hAnsi="IRNazanin" w:eastAsia="IRNazanin" w:cs="IRNazanin"/>
          <w:lang w:bidi="fa-IR"/>
          <w:color w:val="111111"/>
          <w:sz w:val="28"/>
          <w:szCs w:val="28"/>
          <w:rtl/>
        </w:rPr>
        <w:t xml:space="preserve">قلبه فلیدن یتیما</w:t>
      </w:r>
    </w:p>
    <w:p>
      <w:pPr>
        <w:pStyle w:val="BookText"/>
      </w:pPr>
      <w:r>
        <w:rPr>
          <w:rFonts w:ascii="IRNazanin" w:hAnsi="IRNazanin" w:eastAsia="IRNazanin" w:cs="IRNazanin"/>
          <w:lang w:bidi="fa-IR"/>
          <w:color w:val="111111"/>
          <w:sz w:val="28"/>
          <w:szCs w:val="28"/>
          <w:rtl/>
        </w:rPr>
        <w:t xml:space="preserve">فیلاطفه ولیمسح رأسه یلین قلبه بإذن الله عز وجل إن </w:t>
      </w:r>
      <w:r>
        <w:rPr>
          <w:rStyle w:val="FootnoteReference"/>
        </w:rPr>
        <w:footnoteReference w:id="1001"/>
      </w:r>
      <w:r>
        <w:rPr>
          <w:rFonts w:ascii="IRNazanin" w:hAnsi="IRNazanin" w:eastAsia="IRNazanin" w:cs="IRNazanin"/>
          <w:lang w:bidi="fa-IR"/>
          <w:color w:val="111111"/>
          <w:sz w:val="28"/>
          <w:szCs w:val="28"/>
          <w:rtl/>
        </w:rPr>
        <w:t xml:space="preserve">للیتیم حقا </w:t>
      </w:r>
      <w:r>
        <w:rPr>
          <w:rStyle w:val="FootnoteReference"/>
        </w:rPr>
        <w:footnoteReference w:id="1002"/>
      </w:r>
      <w:r>
        <w:rPr>
          <w:rFonts w:ascii="IRNazanin" w:hAnsi="IRNazanin" w:eastAsia="IRNazanin" w:cs="IRNazanin"/>
          <w:lang w:bidi="fa-IR"/>
          <w:color w:val="111111"/>
          <w:sz w:val="28"/>
          <w:szCs w:val="28"/>
          <w:rtl/>
        </w:rPr>
        <w:t xml:space="preserve">وروی أنه قال</w:t>
      </w:r>
    </w:p>
    <w:p>
      <w:pPr>
        <w:pStyle w:val="BookText"/>
      </w:pPr>
      <w:r>
        <w:rPr>
          <w:rFonts w:ascii="IRNazanin" w:hAnsi="IRNazanin" w:eastAsia="IRNazanin" w:cs="IRNazanin"/>
          <w:lang w:bidi="fa-IR"/>
          <w:color w:val="111111"/>
          <w:sz w:val="28"/>
          <w:szCs w:val="28"/>
          <w:rtl/>
        </w:rPr>
        <w:t xml:space="preserve">یقعده علی خوانه ویمسح رأسه یلین قلبه. (الثواب - فإنه إذا فعل ذلک لان قلبه بإذن الله</w:t>
      </w:r>
    </w:p>
    <w:p>
      <w:pPr>
        <w:pStyle w:val="BookText"/>
      </w:pPr>
      <w:r>
        <w:rPr>
          <w:rFonts w:ascii="IRNazanin" w:hAnsi="IRNazanin" w:eastAsia="IRNazanin" w:cs="IRNazanin"/>
          <w:lang w:bidi="fa-IR"/>
          <w:color w:val="111111"/>
          <w:sz w:val="28"/>
          <w:szCs w:val="28"/>
          <w:rtl/>
        </w:rPr>
        <w:t xml:space="preserve">عز وجل).</w:t>
      </w:r>
    </w:p>
    <w:p>
      <w:pPr>
        <w:pStyle w:val="BookText"/>
      </w:pPr>
      <w:r>
        <w:rPr>
          <w:rFonts w:ascii="IRNazanin" w:hAnsi="IRNazanin" w:eastAsia="IRNazanin" w:cs="IRNazanin"/>
          <w:lang w:bidi="fa-IR"/>
          <w:color w:val="111111"/>
          <w:sz w:val="28"/>
          <w:szCs w:val="28"/>
          <w:rtl/>
        </w:rPr>
        <w:t xml:space="preserve">1485 (7) الثواب 237 - حدثنی محمد بن الحسن رضی الله عنه قال حدثنی</w:t>
      </w:r>
    </w:p>
    <w:p>
      <w:pPr>
        <w:pStyle w:val="BookText"/>
      </w:pPr>
      <w:r>
        <w:rPr>
          <w:rFonts w:ascii="IRNazanin" w:hAnsi="IRNazanin" w:eastAsia="IRNazanin" w:cs="IRNazanin"/>
          <w:lang w:bidi="fa-IR"/>
          <w:color w:val="111111"/>
          <w:sz w:val="28"/>
          <w:szCs w:val="28"/>
          <w:rtl/>
        </w:rPr>
        <w:t xml:space="preserve">محمد بن الحسن الصفار عن أیوب بن نوح عن محمد ابن أبی عمیر عن ابن سنان قال</w:t>
      </w:r>
    </w:p>
    <w:p>
      <w:pPr>
        <w:pStyle w:val="BookText"/>
      </w:pPr>
      <w:r>
        <w:rPr>
          <w:rFonts w:ascii="IRNazanin" w:hAnsi="IRNazanin" w:eastAsia="IRNazanin" w:cs="IRNazanin"/>
          <w:lang w:bidi="fa-IR"/>
          <w:color w:val="111111"/>
          <w:sz w:val="28"/>
          <w:szCs w:val="28"/>
          <w:rtl/>
        </w:rPr>
        <w:t xml:space="preserve">حدثنی رجل من همدان یقال له عبید </w:t>
      </w:r>
      <w:r>
        <w:rPr>
          <w:rStyle w:val="FootnoteReference"/>
        </w:rPr>
        <w:footnoteReference w:id="1003"/>
      </w:r>
      <w:r>
        <w:rPr>
          <w:rFonts w:ascii="IRNazanin" w:hAnsi="IRNazanin" w:eastAsia="IRNazanin" w:cs="IRNazanin"/>
          <w:lang w:bidi="fa-IR"/>
          <w:color w:val="111111"/>
          <w:sz w:val="28"/>
          <w:szCs w:val="28"/>
          <w:rtl/>
        </w:rPr>
        <w:t xml:space="preserve">الله بن الضحاک عن أبی خالد الأحمر عن أبی</w:t>
      </w:r>
    </w:p>
    <w:p>
      <w:pPr>
        <w:pStyle w:val="BookText"/>
      </w:pPr>
      <w:r>
        <w:rPr>
          <w:rFonts w:ascii="IRNazanin" w:hAnsi="IRNazanin" w:eastAsia="IRNazanin" w:cs="IRNazanin"/>
          <w:lang w:bidi="fa-IR"/>
          <w:color w:val="111111"/>
          <w:sz w:val="28"/>
          <w:szCs w:val="28"/>
          <w:rtl/>
        </w:rPr>
        <w:t xml:space="preserve">مریم </w:t>
      </w:r>
      <w:r>
        <w:rPr>
          <w:rStyle w:val="FootnoteReference"/>
        </w:rPr>
        <w:footnoteReference w:id="1004"/>
      </w:r>
      <w:r>
        <w:rPr>
          <w:rFonts w:ascii="IRNazanin" w:hAnsi="IRNazanin" w:eastAsia="IRNazanin" w:cs="IRNazanin"/>
          <w:lang w:bidi="fa-IR"/>
          <w:color w:val="111111"/>
          <w:sz w:val="28"/>
          <w:szCs w:val="28"/>
          <w:rtl/>
        </w:rPr>
        <w:t xml:space="preserve">الأنصاری قال قال رسول الله صلی الله علیه وآله إن الیتیم إذا بکی اهتز له العرش</w:t>
      </w:r>
    </w:p>
    <w:p>
      <w:pPr>
        <w:pStyle w:val="BookText"/>
      </w:pPr>
      <w:r>
        <w:rPr>
          <w:rFonts w:ascii="IRNazanin" w:hAnsi="IRNazanin" w:eastAsia="IRNazanin" w:cs="IRNazanin"/>
          <w:lang w:bidi="fa-IR"/>
          <w:color w:val="111111"/>
          <w:sz w:val="28"/>
          <w:szCs w:val="28"/>
          <w:rtl/>
        </w:rPr>
        <w:t xml:space="preserve">فیقول الرب تبارک وتعالی من هذا الذی أبکی عبدی الذی سلبته أبویه فی صغره فو</w:t>
      </w:r>
    </w:p>
    <w:p>
      <w:pPr>
        <w:pStyle w:val="BookText"/>
      </w:pPr>
      <w:r>
        <w:rPr>
          <w:rFonts w:ascii="IRNazanin" w:hAnsi="IRNazanin" w:eastAsia="IRNazanin" w:cs="IRNazanin"/>
          <w:lang w:bidi="fa-IR"/>
          <w:color w:val="111111"/>
          <w:sz w:val="28"/>
          <w:szCs w:val="28"/>
          <w:rtl/>
        </w:rPr>
        <w:t xml:space="preserve">عزتی </w:t>
      </w:r>
      <w:r>
        <w:rPr>
          <w:rStyle w:val="FootnoteReference"/>
        </w:rPr>
        <w:footnoteReference w:id="1005"/>
      </w:r>
      <w:r>
        <w:rPr>
          <w:rFonts w:ascii="IRNazanin" w:hAnsi="IRNazanin" w:eastAsia="IRNazanin" w:cs="IRNazanin"/>
          <w:lang w:bidi="fa-IR"/>
          <w:color w:val="111111"/>
          <w:sz w:val="28"/>
          <w:szCs w:val="28"/>
          <w:rtl/>
        </w:rPr>
        <w:t xml:space="preserve">وجلالی وارتفاعی فی (علو - المقنع) مکانی لا یسکته عبد مؤمن إلا</w:t>
      </w:r>
    </w:p>
    <w:p>
      <w:pPr>
        <w:pStyle w:val="BookText"/>
      </w:pPr>
      <w:r>
        <w:rPr>
          <w:rFonts w:ascii="IRNazanin" w:hAnsi="IRNazanin" w:eastAsia="IRNazanin" w:cs="IRNazanin"/>
          <w:lang w:bidi="fa-IR"/>
          <w:color w:val="111111"/>
          <w:sz w:val="28"/>
          <w:szCs w:val="28"/>
          <w:rtl/>
        </w:rPr>
        <w:t xml:space="preserve">أوجبت </w:t>
      </w:r>
      <w:r>
        <w:rPr>
          <w:rStyle w:val="FootnoteReference"/>
        </w:rPr>
        <w:footnoteReference w:id="1006"/>
      </w:r>
      <w:r>
        <w:rPr>
          <w:rFonts w:ascii="IRNazanin" w:hAnsi="IRNazanin" w:eastAsia="IRNazanin" w:cs="IRNazanin"/>
          <w:lang w:bidi="fa-IR"/>
          <w:color w:val="111111"/>
          <w:sz w:val="28"/>
          <w:szCs w:val="28"/>
          <w:rtl/>
        </w:rPr>
        <w:t xml:space="preserve">له الجنة. فقیه 119 ج 1 - قال الصادق علیه السلام إذا بکی الیتیم اهتز له</w:t>
      </w:r>
    </w:p>
    <w:p>
      <w:pPr>
        <w:pStyle w:val="BookText"/>
      </w:pPr>
      <w:r>
        <w:rPr>
          <w:rFonts w:ascii="IRNazanin" w:hAnsi="IRNazanin" w:eastAsia="IRNazanin" w:cs="IRNazanin"/>
          <w:lang w:bidi="fa-IR"/>
          <w:color w:val="111111"/>
          <w:sz w:val="28"/>
          <w:szCs w:val="28"/>
          <w:rtl/>
        </w:rPr>
        <w:t xml:space="preserve">العرش وذکر مثله. المقنع 22 - وروی ان الیتیم إذا بکی اهتز له العرش وذکر مثله.</w:t>
      </w:r>
    </w:p>
    <w:p>
      <w:pPr>
        <w:pStyle w:val="BookText"/>
      </w:pPr>
      <w:r>
        <w:rPr>
          <w:rFonts w:ascii="IRNazanin" w:hAnsi="IRNazanin" w:eastAsia="IRNazanin" w:cs="IRNazanin"/>
          <w:lang w:bidi="fa-IR"/>
          <w:color w:val="111111"/>
          <w:sz w:val="28"/>
          <w:szCs w:val="28"/>
          <w:rtl/>
        </w:rPr>
        <w:t xml:space="preserve">1486 (8) ک 152 ج 15 - الشیخ أبو الفتوح الرازی فی تفسیره عن رسول الله</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وآله أنه قال إذا بکی الیتیم اهتز العرش علی </w:t>
      </w:r>
      <w:r>
        <w:rPr>
          <w:rStyle w:val="FootnoteReference"/>
        </w:rPr>
        <w:footnoteReference w:id="1007"/>
      </w:r>
      <w:r>
        <w:rPr>
          <w:rFonts w:ascii="IRNazanin" w:hAnsi="IRNazanin" w:eastAsia="IRNazanin" w:cs="IRNazanin"/>
          <w:lang w:bidi="fa-IR"/>
          <w:color w:val="111111"/>
          <w:sz w:val="28"/>
          <w:szCs w:val="28"/>
          <w:rtl/>
        </w:rPr>
        <w:t xml:space="preserve">بکائه فیقول الله تعالی یا</w:t>
      </w:r>
    </w:p>
    <w:p>
      <w:pPr>
        <w:pStyle w:val="BookText"/>
      </w:pPr>
      <w:r>
        <w:rPr>
          <w:rFonts w:ascii="IRNazanin" w:hAnsi="IRNazanin" w:eastAsia="IRNazanin" w:cs="IRNazanin"/>
          <w:lang w:bidi="fa-IR"/>
          <w:color w:val="111111"/>
          <w:sz w:val="28"/>
          <w:szCs w:val="28"/>
          <w:rtl/>
        </w:rPr>
        <w:t xml:space="preserve">ملائکتی أشهدوا علی أن من أسکته واسترضاه أرضیته فی یوم القیامة قال الراوی</w:t>
      </w:r>
    </w:p>
    <w:p>
      <w:pPr>
        <w:pStyle w:val="BookText"/>
      </w:pPr>
      <w:r>
        <w:rPr>
          <w:rFonts w:ascii="IRNazanin" w:hAnsi="IRNazanin" w:eastAsia="IRNazanin" w:cs="IRNazanin"/>
          <w:lang w:bidi="fa-IR"/>
          <w:color w:val="111111"/>
          <w:sz w:val="28"/>
          <w:szCs w:val="28"/>
          <w:rtl/>
        </w:rPr>
        <w:t xml:space="preserve">مذ سمعت هذا الخبر من رسول الله صلی الله علیه وآله ما رأیت یتیما إلا أکرمته ومسحت</w:t>
      </w:r>
    </w:p>
    <w:p>
      <w:pPr>
        <w:pStyle w:val="BookText"/>
      </w:pPr>
      <w:r>
        <w:rPr>
          <w:rFonts w:ascii="IRNazanin" w:hAnsi="IRNazanin" w:eastAsia="IRNazanin" w:cs="IRNazanin"/>
          <w:lang w:bidi="fa-IR"/>
          <w:color w:val="111111"/>
          <w:sz w:val="28"/>
          <w:szCs w:val="28"/>
          <w:rtl/>
        </w:rPr>
        <w:t xml:space="preserve">علی رأسه وأعطیته شیئا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1487 (9) ک 153 ج 15 - القطب الراوندی فی لب اللباب عن النبی صلی</w:t>
      </w:r>
    </w:p>
    <w:p>
      <w:pPr>
        <w:pStyle w:val="BookText"/>
      </w:pPr>
      <w:r>
        <w:rPr>
          <w:rFonts w:ascii="IRNazanin" w:hAnsi="IRNazanin" w:eastAsia="IRNazanin" w:cs="IRNazanin"/>
          <w:lang w:bidi="fa-IR"/>
          <w:color w:val="111111"/>
          <w:sz w:val="28"/>
          <w:szCs w:val="28"/>
          <w:rtl/>
        </w:rPr>
        <w:t xml:space="preserve">الله علیه وآله أنه قال إذا بکی الیتیم فی الأرض یقول الله من أبکی عبدی وأنا غیبت أباه</w:t>
      </w:r>
    </w:p>
    <w:p>
      <w:pPr>
        <w:pStyle w:val="BookText"/>
      </w:pPr>
      <w:r>
        <w:rPr>
          <w:rFonts w:ascii="IRNazanin" w:hAnsi="IRNazanin" w:eastAsia="IRNazanin" w:cs="IRNazanin"/>
          <w:lang w:bidi="fa-IR"/>
          <w:color w:val="111111"/>
          <w:sz w:val="28"/>
          <w:szCs w:val="28"/>
          <w:rtl/>
        </w:rPr>
        <w:t xml:space="preserve">فی التراب فوعزتی وجلالی ان من أرضاه بشطر </w:t>
      </w:r>
      <w:r>
        <w:rPr>
          <w:rStyle w:val="FootnoteReference"/>
        </w:rPr>
        <w:footnoteReference w:id="1009"/>
      </w:r>
      <w:r>
        <w:rPr>
          <w:rFonts w:ascii="IRNazanin" w:hAnsi="IRNazanin" w:eastAsia="IRNazanin" w:cs="IRNazanin"/>
          <w:lang w:bidi="fa-IR"/>
          <w:color w:val="111111"/>
          <w:sz w:val="28"/>
          <w:szCs w:val="28"/>
          <w:rtl/>
        </w:rPr>
        <w:t xml:space="preserve">کلمة أدخلته الجنة.</w:t>
      </w:r>
    </w:p>
    <w:p>
      <w:pPr>
        <w:pStyle w:val="BookText"/>
      </w:pPr>
      <w:r>
        <w:rPr>
          <w:rFonts w:ascii="IRNazanin" w:hAnsi="IRNazanin" w:eastAsia="IRNazanin" w:cs="IRNazanin"/>
          <w:lang w:bidi="fa-IR"/>
          <w:color w:val="111111"/>
          <w:sz w:val="28"/>
          <w:szCs w:val="28"/>
          <w:rtl/>
        </w:rPr>
        <w:t xml:space="preserve">1488 (10) المشکاة 167 - قال رسول الله صلی الله علیه وآله إذا بکی الیتیم</w:t>
      </w:r>
    </w:p>
    <w:p>
      <w:pPr>
        <w:pStyle w:val="BookText"/>
      </w:pPr>
      <w:r>
        <w:rPr>
          <w:rFonts w:ascii="IRNazanin" w:hAnsi="IRNazanin" w:eastAsia="IRNazanin" w:cs="IRNazanin"/>
          <w:lang w:bidi="fa-IR"/>
          <w:color w:val="111111"/>
          <w:sz w:val="28"/>
          <w:szCs w:val="28"/>
          <w:rtl/>
        </w:rPr>
        <w:t xml:space="preserve">فی الأرض قال الله عز وجل من أبکی عبدی هذا الیتیم الذی غیبت أبویه أو أباه فی الأرض</w:t>
      </w:r>
    </w:p>
    <w:p>
      <w:pPr>
        <w:pStyle w:val="BookText"/>
      </w:pPr>
      <w:r>
        <w:rPr>
          <w:rFonts w:ascii="IRNazanin" w:hAnsi="IRNazanin" w:eastAsia="IRNazanin" w:cs="IRNazanin"/>
          <w:lang w:bidi="fa-IR"/>
          <w:color w:val="111111"/>
          <w:sz w:val="28"/>
          <w:szCs w:val="28"/>
          <w:rtl/>
        </w:rPr>
        <w:t xml:space="preserve">فتقول الملائکة سبحانک لا علم لنا إلا ما علمتنا فیقول الله عز وجل أشهدکم ملائکتی ان</w:t>
      </w:r>
    </w:p>
    <w:p>
      <w:pPr>
        <w:pStyle w:val="BookText"/>
      </w:pPr>
      <w:r>
        <w:rPr>
          <w:rFonts w:ascii="IRNazanin" w:hAnsi="IRNazanin" w:eastAsia="IRNazanin" w:cs="IRNazanin"/>
          <w:lang w:bidi="fa-IR"/>
          <w:color w:val="111111"/>
          <w:sz w:val="28"/>
          <w:szCs w:val="28"/>
          <w:rtl/>
        </w:rPr>
        <w:t xml:space="preserve">من أسکته برضاه فأنا ضامن لرضاه من الجنة قیل یا رسول الله وما یرضیه قال یمسح رأسه</w:t>
      </w:r>
    </w:p>
    <w:p>
      <w:pPr>
        <w:pStyle w:val="BookText"/>
      </w:pPr>
      <w:r>
        <w:rPr>
          <w:rFonts w:ascii="IRNazanin" w:hAnsi="IRNazanin" w:eastAsia="IRNazanin" w:cs="IRNazanin"/>
          <w:lang w:bidi="fa-IR"/>
          <w:color w:val="111111"/>
          <w:sz w:val="28"/>
          <w:szCs w:val="28"/>
          <w:rtl/>
        </w:rPr>
        <w:t xml:space="preserve">أو یطعمه تمرة.</w:t>
      </w:r>
    </w:p>
    <w:p>
      <w:pPr>
        <w:pStyle w:val="BookText"/>
      </w:pPr>
      <w:r>
        <w:rPr>
          <w:rFonts w:ascii="IRNazanin" w:hAnsi="IRNazanin" w:eastAsia="IRNazanin" w:cs="IRNazanin"/>
          <w:lang w:bidi="fa-IR"/>
          <w:color w:val="111111"/>
          <w:sz w:val="28"/>
          <w:szCs w:val="28"/>
          <w:rtl/>
        </w:rPr>
        <w:t xml:space="preserve">1489 (11) تفسیر فرات الکوفی 201 - فرات قال حدثنی جعفر بن محمد</w:t>
      </w:r>
    </w:p>
    <w:p>
      <w:pPr>
        <w:pStyle w:val="BookText"/>
      </w:pPr>
      <w:r>
        <w:rPr>
          <w:rFonts w:ascii="IRNazanin" w:hAnsi="IRNazanin" w:eastAsia="IRNazanin" w:cs="IRNazanin"/>
          <w:lang w:bidi="fa-IR"/>
          <w:color w:val="111111"/>
          <w:sz w:val="28"/>
          <w:szCs w:val="28"/>
          <w:rtl/>
        </w:rPr>
        <w:t xml:space="preserve">الفزاری معنعنا </w:t>
      </w:r>
      <w:r>
        <w:rPr>
          <w:rStyle w:val="FootnoteReference"/>
        </w:rPr>
        <w:footnoteReference w:id="1010"/>
      </w:r>
      <w:r>
        <w:rPr>
          <w:rFonts w:ascii="IRNazanin" w:hAnsi="IRNazanin" w:eastAsia="IRNazanin" w:cs="IRNazanin"/>
          <w:lang w:bidi="fa-IR"/>
          <w:color w:val="111111"/>
          <w:sz w:val="28"/>
          <w:szCs w:val="28"/>
          <w:rtl/>
        </w:rPr>
        <w:t xml:space="preserve">عن ابن عباس فی قوله تعالی (ویطعمون الطعام علی حبه مسکینا و</w:t>
      </w:r>
    </w:p>
    <w:p>
      <w:pPr>
        <w:pStyle w:val="BookText"/>
      </w:pPr>
      <w:r>
        <w:rPr>
          <w:rFonts w:ascii="IRNazanin" w:hAnsi="IRNazanin" w:eastAsia="IRNazanin" w:cs="IRNazanin"/>
          <w:lang w:bidi="fa-IR"/>
          <w:color w:val="111111"/>
          <w:sz w:val="28"/>
          <w:szCs w:val="28"/>
          <w:rtl/>
        </w:rPr>
        <w:t xml:space="preserve">یتیما وأسیرا) قال نزلت فی علی بن أبی طالب علیه السلام وزوجته فاطمة بنت محمد</w:t>
      </w:r>
    </w:p>
    <w:p>
      <w:pPr>
        <w:pStyle w:val="BookText"/>
      </w:pPr>
      <w:r>
        <w:rPr>
          <w:rFonts w:ascii="IRNazanin" w:hAnsi="IRNazanin" w:eastAsia="IRNazanin" w:cs="IRNazanin"/>
          <w:lang w:bidi="fa-IR"/>
          <w:color w:val="111111"/>
          <w:sz w:val="28"/>
          <w:szCs w:val="28"/>
          <w:rtl/>
        </w:rPr>
        <w:t xml:space="preserve">صلی الله علیه وآله وجاریة لهما وذلک انهم زاروا رسول الله صلی الله علیه وآله فأعطی</w:t>
      </w:r>
    </w:p>
    <w:p>
      <w:pPr>
        <w:pStyle w:val="BookText"/>
      </w:pPr>
      <w:r>
        <w:rPr>
          <w:rFonts w:ascii="IRNazanin" w:hAnsi="IRNazanin" w:eastAsia="IRNazanin" w:cs="IRNazanin"/>
          <w:lang w:bidi="fa-IR"/>
          <w:color w:val="111111"/>
          <w:sz w:val="28"/>
          <w:szCs w:val="28"/>
          <w:rtl/>
        </w:rPr>
        <w:t xml:space="preserve">کل انسان منهم صاعا من الطعام فلما انصرفوا إلی منازلهم جاء سائل سأل فأعطی علی علیه</w:t>
      </w:r>
    </w:p>
    <w:p>
      <w:pPr>
        <w:pStyle w:val="BookText"/>
      </w:pPr>
      <w:r>
        <w:rPr>
          <w:rFonts w:ascii="IRNazanin" w:hAnsi="IRNazanin" w:eastAsia="IRNazanin" w:cs="IRNazanin"/>
          <w:lang w:bidi="fa-IR"/>
          <w:color w:val="111111"/>
          <w:sz w:val="28"/>
          <w:szCs w:val="28"/>
          <w:rtl/>
        </w:rPr>
        <w:t xml:space="preserve">السلام صاعه ثم دخل (علیهم - ک) یتیم من الجیران فأعطته فاطمة بنت محمد صلی الله</w:t>
      </w:r>
    </w:p>
    <w:p>
      <w:pPr>
        <w:pStyle w:val="BookText"/>
      </w:pPr>
      <w:r>
        <w:rPr>
          <w:rFonts w:ascii="IRNazanin" w:hAnsi="IRNazanin" w:eastAsia="IRNazanin" w:cs="IRNazanin"/>
          <w:lang w:bidi="fa-IR"/>
          <w:color w:val="111111"/>
          <w:sz w:val="28"/>
          <w:szCs w:val="28"/>
          <w:rtl/>
        </w:rPr>
        <w:t xml:space="preserve">علیه وآله صاعها فقال لها علی علیه السلام ان رسول الله صلی الله علیه وآله کان یقول</w:t>
      </w:r>
    </w:p>
    <w:p>
      <w:pPr>
        <w:pStyle w:val="BookText"/>
      </w:pPr>
      <w:r>
        <w:rPr>
          <w:rFonts w:ascii="IRNazanin" w:hAnsi="IRNazanin" w:eastAsia="IRNazanin" w:cs="IRNazanin"/>
          <w:lang w:bidi="fa-IR"/>
          <w:color w:val="111111"/>
          <w:sz w:val="28"/>
          <w:szCs w:val="28"/>
          <w:rtl/>
        </w:rPr>
        <w:t xml:space="preserve">قال الله وعزتی وجلالی لا یسکت بکاء یتیم الیوم عبد الا أسکنته من الجنة حیث یشاء</w:t>
      </w:r>
    </w:p>
    <w:p>
      <w:pPr>
        <w:pStyle w:val="BookText"/>
      </w:pPr>
      <w:r>
        <w:rPr>
          <w:rFonts w:ascii="IRNazanin" w:hAnsi="IRNazanin" w:eastAsia="IRNazanin" w:cs="IRNazanin"/>
          <w:lang w:bidi="fa-IR"/>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وتقدم فی روایة ابن میمون (11) من باب (70) وجوب انصاف الناس من أبواب</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94" w:name="pg12426_132618"/>
    <w:bookmarkEnd w:id="194"/>
    <w:p>
      <w:pPr>
        <w:pStyle w:val="BookText"/>
      </w:pPr>
      <w:r>
        <w:rPr>
          <w:rFonts w:ascii="IRNazanin" w:hAnsi="IRNazanin" w:eastAsia="IRNazanin" w:cs="IRNazanin"/>
          <w:lang w:bidi="fa-IR"/>
          <w:color w:val="111111"/>
          <w:sz w:val="28"/>
          <w:szCs w:val="28"/>
          <w:rtl/>
        </w:rPr>
        <w:t xml:space="preserve">جهاد النفس قوله علیه السلام من أراد أن یدخله الله فی رحمته ویسکنه جنته ولیرحم الیتیم وفی</w:t>
      </w:r>
    </w:p>
    <w:p>
      <w:pPr>
        <w:pStyle w:val="BookText"/>
      </w:pPr>
      <w:r>
        <w:rPr>
          <w:rFonts w:ascii="IRNazanin" w:hAnsi="IRNazanin" w:eastAsia="IRNazanin" w:cs="IRNazanin"/>
          <w:lang w:bidi="fa-IR"/>
          <w:color w:val="111111"/>
          <w:sz w:val="28"/>
          <w:szCs w:val="28"/>
          <w:rtl/>
        </w:rPr>
        <w:t xml:space="preserve">روایة أحمد بن محمد (30) من باب (63) مکارم الاخلاق قوله صلی الله علیه وآله</w:t>
      </w:r>
    </w:p>
    <w:p>
      <w:pPr>
        <w:pStyle w:val="BookText"/>
      </w:pPr>
      <w:r>
        <w:rPr>
          <w:rFonts w:ascii="IRNazanin" w:hAnsi="IRNazanin" w:eastAsia="IRNazanin" w:cs="IRNazanin"/>
          <w:lang w:bidi="fa-IR"/>
          <w:color w:val="111111"/>
          <w:sz w:val="28"/>
          <w:szCs w:val="28"/>
          <w:rtl/>
        </w:rPr>
        <w:t xml:space="preserve">عشرون خصلة فی المؤمن فان لم تکن فیه لم یکمل ایمانه ان من أخلاق المؤمنین یا علی</w:t>
      </w:r>
    </w:p>
    <w:p>
      <w:pPr>
        <w:pStyle w:val="BookText"/>
      </w:pPr>
      <w:r>
        <w:rPr>
          <w:rFonts w:ascii="IRNazanin" w:hAnsi="IRNazanin" w:eastAsia="IRNazanin" w:cs="IRNazanin"/>
          <w:lang w:bidi="fa-IR"/>
          <w:color w:val="111111"/>
          <w:sz w:val="28"/>
          <w:szCs w:val="28"/>
          <w:rtl/>
        </w:rPr>
        <w:t xml:space="preserve">الماسحون رأس الیتیم وفی أحادیث باب (108) ما ورد فی ثواب من آوی الیتیم من</w:t>
      </w:r>
    </w:p>
    <w:p>
      <w:pPr>
        <w:pStyle w:val="BookText"/>
      </w:pPr>
      <w:r>
        <w:rPr>
          <w:rFonts w:ascii="IRNazanin" w:hAnsi="IRNazanin" w:eastAsia="IRNazanin" w:cs="IRNazanin"/>
          <w:lang w:bidi="fa-IR"/>
          <w:color w:val="111111"/>
          <w:sz w:val="28"/>
          <w:szCs w:val="28"/>
          <w:rtl/>
        </w:rPr>
        <w:t xml:space="preserve">أبواب العشرة ما یناسب ذلک فراجع وفی روایة سماعة من باب (40) ما ورد فی الاحسان</w:t>
      </w:r>
    </w:p>
    <w:p>
      <w:pPr>
        <w:pStyle w:val="BookText"/>
      </w:pPr>
      <w:r>
        <w:rPr>
          <w:rFonts w:ascii="IRNazanin" w:hAnsi="IRNazanin" w:eastAsia="IRNazanin" w:cs="IRNazanin"/>
          <w:lang w:bidi="fa-IR"/>
          <w:color w:val="111111"/>
          <w:sz w:val="28"/>
          <w:szCs w:val="28"/>
          <w:rtl/>
        </w:rPr>
        <w:t xml:space="preserve">إلی الزوجة من أبواب مباشرة النساء قوله علیه السلام اتقوا الله فی الضعیفین یعنی بذلک</w:t>
      </w:r>
    </w:p>
    <w:p>
      <w:pPr>
        <w:pStyle w:val="BookText"/>
      </w:pPr>
      <w:r>
        <w:rPr>
          <w:rFonts w:ascii="IRNazanin" w:hAnsi="IRNazanin" w:eastAsia="IRNazanin" w:cs="IRNazanin"/>
          <w:lang w:bidi="fa-IR"/>
          <w:color w:val="111111"/>
          <w:sz w:val="28"/>
          <w:szCs w:val="28"/>
          <w:rtl/>
        </w:rPr>
        <w:t xml:space="preserve">الیتیم والنساء.</w:t>
      </w:r>
    </w:p>
    <w:p>
      <w:pPr>
        <w:pStyle w:val="Heading3"/>
      </w:pPr>
      <w:bookmarkStart w:id="451" w:name="_Toc250"/>
      <w:r>
        <w:t>(70) باب ما ورد فی رعایة الیتیم وتأدیبه بما یؤدب الولد وضربه مما یضرب منه الولد.</w:t>
      </w:r>
      <w:bookmarkEnd w:id="451"/>
    </w:p>
    <w:p>
      <w:pPr>
        <w:pStyle w:val="BookText"/>
      </w:pPr>
      <w:r>
        <w:rPr>
          <w:rFonts w:ascii="IRNazanin" w:hAnsi="IRNazanin" w:eastAsia="IRNazanin" w:cs="IRNazanin"/>
          <w:lang w:bidi="fa-IR"/>
          <w:color w:val="111111"/>
          <w:sz w:val="28"/>
          <w:szCs w:val="28"/>
          <w:rtl/>
        </w:rPr>
        <w:t xml:space="preserve">1490 (1) الغرر 639 - عن أمیر المؤمنین علیه السلام قال من رعی الأیتام رعی</w:t>
      </w:r>
    </w:p>
    <w:p>
      <w:pPr>
        <w:pStyle w:val="BookText"/>
      </w:pPr>
      <w:r>
        <w:rPr>
          <w:rFonts w:ascii="IRNazanin" w:hAnsi="IRNazanin" w:eastAsia="IRNazanin" w:cs="IRNazanin"/>
          <w:lang w:bidi="fa-IR"/>
          <w:color w:val="111111"/>
          <w:sz w:val="28"/>
          <w:szCs w:val="28"/>
          <w:rtl/>
        </w:rPr>
        <w:t xml:space="preserve">فی بنیه.</w:t>
      </w:r>
    </w:p>
    <w:p>
      <w:pPr>
        <w:pStyle w:val="BookText"/>
      </w:pPr>
      <w:r>
        <w:rPr>
          <w:rFonts w:ascii="IRNazanin" w:hAnsi="IRNazanin" w:eastAsia="IRNazanin" w:cs="IRNazanin"/>
          <w:lang w:bidi="fa-IR"/>
          <w:color w:val="111111"/>
          <w:sz w:val="28"/>
          <w:szCs w:val="28"/>
          <w:rtl/>
        </w:rPr>
        <w:t xml:space="preserve">1491 (2) کا 51 ج 6 - علی بن محمد بن بندار عن أبیه عن محمد بن علی</w:t>
      </w:r>
    </w:p>
    <w:p>
      <w:pPr>
        <w:pStyle w:val="BookText"/>
      </w:pPr>
      <w:r>
        <w:rPr>
          <w:rFonts w:ascii="IRNazanin" w:hAnsi="IRNazanin" w:eastAsia="IRNazanin" w:cs="IRNazanin"/>
          <w:lang w:bidi="fa-IR"/>
          <w:color w:val="111111"/>
          <w:sz w:val="28"/>
          <w:szCs w:val="28"/>
          <w:rtl/>
        </w:rPr>
        <w:t xml:space="preserve">الهمدانی عن أبی سعید الشامی قال أخبرنی صالح بن عقبة قال سمعت العبد الصالح علیه</w:t>
      </w:r>
    </w:p>
    <w:p>
      <w:pPr>
        <w:pStyle w:val="BookText"/>
      </w:pPr>
      <w:r>
        <w:rPr>
          <w:rFonts w:ascii="IRNazanin" w:hAnsi="IRNazanin" w:eastAsia="IRNazanin" w:cs="IRNazanin"/>
          <w:lang w:bidi="fa-IR"/>
          <w:color w:val="111111"/>
          <w:sz w:val="28"/>
          <w:szCs w:val="28"/>
          <w:rtl/>
        </w:rPr>
        <w:t xml:space="preserve">السلام یقول تستحب عرامة </w:t>
      </w:r>
      <w:r>
        <w:rPr>
          <w:rStyle w:val="FootnoteReference"/>
        </w:rPr>
        <w:footnoteReference w:id="1011"/>
      </w:r>
      <w:r>
        <w:rPr>
          <w:rFonts w:ascii="IRNazanin" w:hAnsi="IRNazanin" w:eastAsia="IRNazanin" w:cs="IRNazanin"/>
          <w:lang w:bidi="fa-IR"/>
          <w:color w:val="111111"/>
          <w:sz w:val="28"/>
          <w:szCs w:val="28"/>
          <w:rtl/>
        </w:rPr>
        <w:t xml:space="preserve">الصبی </w:t>
      </w:r>
      <w:r>
        <w:rPr>
          <w:rStyle w:val="FootnoteReference"/>
        </w:rPr>
        <w:footnoteReference w:id="1012"/>
      </w:r>
      <w:r>
        <w:rPr>
          <w:rFonts w:ascii="IRNazanin" w:hAnsi="IRNazanin" w:eastAsia="IRNazanin" w:cs="IRNazanin"/>
          <w:lang w:bidi="fa-IR"/>
          <w:color w:val="111111"/>
          <w:sz w:val="28"/>
          <w:szCs w:val="28"/>
          <w:rtl/>
        </w:rPr>
        <w:t xml:space="preserve">فی صغره لیکون حلیما فی کبره (کا - ثم قال ما</w:t>
      </w:r>
    </w:p>
    <w:p>
      <w:pPr>
        <w:pStyle w:val="BookText"/>
      </w:pPr>
      <w:r>
        <w:rPr>
          <w:rFonts w:ascii="IRNazanin" w:hAnsi="IRNazanin" w:eastAsia="IRNazanin" w:cs="IRNazanin"/>
          <w:lang w:bidi="fa-IR"/>
          <w:color w:val="111111"/>
          <w:sz w:val="28"/>
          <w:szCs w:val="28"/>
          <w:rtl/>
        </w:rPr>
        <w:t xml:space="preserve">ینبغی أن یکون إلا هکذا وروی أن أکیس الصبیان أشدهم بغضا للکتاب </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1492 (3) یب 111 ج 8 - محمد بن یعقوب عن کا 47 ج 6 - محمد بن یحیی</w:t>
      </w:r>
    </w:p>
    <w:p>
      <w:pPr>
        <w:pStyle w:val="BookText"/>
      </w:pPr>
      <w:r>
        <w:rPr>
          <w:rFonts w:ascii="IRNazanin" w:hAnsi="IRNazanin" w:eastAsia="IRNazanin" w:cs="IRNazanin"/>
          <w:lang w:bidi="fa-IR"/>
          <w:color w:val="111111"/>
          <w:sz w:val="28"/>
          <w:szCs w:val="28"/>
          <w:rtl/>
        </w:rPr>
        <w:t xml:space="preserve">عن أحمد بن محمد عن محمد بن یحیی عن غیاث بن إبراهیم عن أبی عبد الله علیه السلام</w:t>
      </w:r>
    </w:p>
    <w:p>
      <w:pPr>
        <w:pStyle w:val="BookText"/>
      </w:pPr>
      <w:r>
        <w:rPr>
          <w:rFonts w:ascii="IRNazanin" w:hAnsi="IRNazanin" w:eastAsia="IRNazanin" w:cs="IRNazanin"/>
          <w:lang w:bidi="fa-IR"/>
          <w:color w:val="111111"/>
          <w:sz w:val="28"/>
          <w:szCs w:val="28"/>
          <w:rtl/>
        </w:rPr>
        <w:t xml:space="preserve">قال قال أمیر المؤمنین علیه السلام أدب الیتیم بما </w:t>
      </w:r>
      <w:r>
        <w:rPr>
          <w:rStyle w:val="FootnoteReference"/>
        </w:rPr>
        <w:footnoteReference w:id="1014"/>
      </w:r>
      <w:r>
        <w:rPr>
          <w:rFonts w:ascii="IRNazanin" w:hAnsi="IRNazanin" w:eastAsia="IRNazanin" w:cs="IRNazanin"/>
          <w:lang w:bidi="fa-IR"/>
          <w:color w:val="111111"/>
          <w:sz w:val="28"/>
          <w:szCs w:val="28"/>
          <w:rtl/>
        </w:rPr>
        <w:t xml:space="preserve">تؤدب منه ولدک وأضربه مما</w:t>
      </w:r>
    </w:p>
    <w:p>
      <w:pPr>
        <w:pStyle w:val="BookText"/>
      </w:pPr>
      <w:r>
        <w:rPr>
          <w:rFonts w:ascii="IRNazanin" w:hAnsi="IRNazanin" w:eastAsia="IRNazanin" w:cs="IRNazanin"/>
          <w:lang w:bidi="fa-IR"/>
          <w:color w:val="111111"/>
          <w:sz w:val="28"/>
          <w:szCs w:val="28"/>
          <w:rtl/>
        </w:rPr>
        <w:t xml:space="preserve">تضرب منه ولدک.</w:t>
      </w:r>
    </w:p>
    <w:p>
      <w:pPr>
        <w:pStyle w:val="BookText"/>
      </w:pPr>
      <w:r>
        <w:rPr>
          <w:rFonts w:ascii="IRNazanin" w:hAnsi="IRNazanin" w:eastAsia="IRNazanin" w:cs="IRNazanin"/>
          <w:lang w:bidi="fa-IR"/>
          <w:color w:val="111111"/>
          <w:sz w:val="28"/>
          <w:szCs w:val="28"/>
          <w:rtl/>
        </w:rPr>
        <w:t xml:space="preserve">1493 (4) العوالی 119 ج 2 - فی الحدیث ان رجلا قال للنبی صلی الله علیه</w:t>
      </w:r>
    </w:p>
    <w:p>
      <w:pPr>
        <w:pStyle w:val="BookText"/>
      </w:pPr>
      <w:r>
        <w:rPr>
          <w:rFonts w:ascii="IRNazanin" w:hAnsi="IRNazanin" w:eastAsia="IRNazanin" w:cs="IRNazanin"/>
          <w:lang w:bidi="fa-IR"/>
          <w:color w:val="111111"/>
          <w:sz w:val="28"/>
          <w:szCs w:val="28"/>
          <w:rtl/>
        </w:rPr>
        <w:t xml:space="preserve">وآله ان فی حجری یتیما فآکل من ماله فقال " بالمعروف لا مستأثرا </w:t>
      </w:r>
      <w:r>
        <w:rPr>
          <w:rStyle w:val="FootnoteReference"/>
        </w:rPr>
        <w:footnoteReference w:id="1015"/>
      </w:r>
      <w:r>
        <w:rPr>
          <w:rFonts w:ascii="IRNazanin" w:hAnsi="IRNazanin" w:eastAsia="IRNazanin" w:cs="IRNazanin"/>
          <w:lang w:bidi="fa-IR"/>
          <w:color w:val="111111"/>
          <w:sz w:val="28"/>
          <w:szCs w:val="28"/>
          <w:rtl/>
        </w:rPr>
        <w:t xml:space="preserve">مالا ولا واق مالک</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95" w:name="pg12426_132619"/>
    <w:bookmarkEnd w:id="195"/>
    <w:p>
      <w:pPr>
        <w:pStyle w:val="BookText"/>
      </w:pPr>
      <w:r>
        <w:rPr>
          <w:rFonts w:ascii="IRNazanin" w:hAnsi="IRNazanin" w:eastAsia="IRNazanin" w:cs="IRNazanin"/>
          <w:lang w:bidi="fa-IR"/>
          <w:color w:val="111111"/>
          <w:sz w:val="28"/>
          <w:szCs w:val="28"/>
          <w:rtl/>
        </w:rPr>
        <w:t xml:space="preserve">بماله " قال أفأضربه قال ما کنت ضاربا منه ولدک.</w:t>
      </w:r>
    </w:p>
    <w:p>
      <w:pPr>
        <w:pStyle w:val="Heading3"/>
      </w:pPr>
      <w:bookmarkStart w:id="452" w:name="_Toc251"/>
      <w:r>
        <w:t>(71) باب حکم من علاج ولده فمات</w:t>
      </w:r>
      <w:bookmarkEnd w:id="452"/>
    </w:p>
    <w:p>
      <w:pPr>
        <w:pStyle w:val="BookText"/>
      </w:pPr>
      <w:r>
        <w:rPr>
          <w:rFonts w:ascii="IRNazanin" w:hAnsi="IRNazanin" w:eastAsia="IRNazanin" w:cs="IRNazanin"/>
          <w:lang w:bidi="fa-IR"/>
          <w:color w:val="111111"/>
          <w:sz w:val="28"/>
          <w:szCs w:val="28"/>
          <w:rtl/>
        </w:rPr>
        <w:t xml:space="preserve">1494 (1) کا 53 ج 6 - محمد بن یحیی عن علی بن إبراهیم الجعفری عن</w:t>
      </w:r>
    </w:p>
    <w:p>
      <w:pPr>
        <w:pStyle w:val="BookText"/>
      </w:pPr>
      <w:r>
        <w:rPr>
          <w:rFonts w:ascii="IRNazanin" w:hAnsi="IRNazanin" w:eastAsia="IRNazanin" w:cs="IRNazanin"/>
          <w:lang w:bidi="fa-IR"/>
          <w:color w:val="111111"/>
          <w:sz w:val="28"/>
          <w:szCs w:val="28"/>
          <w:rtl/>
        </w:rPr>
        <w:t xml:space="preserve">حمدان بن إسحاق قال کان لی ابن وکان تصیبه الحصاة فقیل لی لیس له علاجه إلا أن تبطه</w:t>
      </w:r>
    </w:p>
    <w:p>
      <w:pPr>
        <w:pStyle w:val="BookText"/>
      </w:pPr>
      <w:r>
        <w:rPr>
          <w:rFonts w:ascii="IRNazanin" w:hAnsi="IRNazanin" w:eastAsia="IRNazanin" w:cs="IRNazanin"/>
          <w:lang w:bidi="fa-IR"/>
          <w:color w:val="111111"/>
          <w:sz w:val="28"/>
          <w:szCs w:val="28"/>
          <w:rtl/>
        </w:rPr>
        <w:t xml:space="preserve">فبططته </w:t>
      </w:r>
      <w:r>
        <w:rPr>
          <w:rStyle w:val="FootnoteReference"/>
        </w:rPr>
        <w:footnoteReference w:id="1016"/>
      </w:r>
      <w:r>
        <w:rPr>
          <w:rFonts w:ascii="IRNazanin" w:hAnsi="IRNazanin" w:eastAsia="IRNazanin" w:cs="IRNazanin"/>
          <w:lang w:bidi="fa-IR"/>
          <w:color w:val="111111"/>
          <w:sz w:val="28"/>
          <w:szCs w:val="28"/>
          <w:rtl/>
        </w:rPr>
        <w:t xml:space="preserve">فمات فقالت الشیعة شرکت فی دم ابنک قال فکتبت إلی أبی الحسن العسکری</w:t>
      </w:r>
    </w:p>
    <w:p>
      <w:pPr>
        <w:pStyle w:val="BookText"/>
      </w:pPr>
      <w:r>
        <w:rPr>
          <w:rFonts w:ascii="IRNazanin" w:hAnsi="IRNazanin" w:eastAsia="IRNazanin" w:cs="IRNazanin"/>
          <w:lang w:bidi="fa-IR"/>
          <w:color w:val="111111"/>
          <w:sz w:val="28"/>
          <w:szCs w:val="28"/>
          <w:rtl/>
        </w:rPr>
        <w:t xml:space="preserve">علیه السلام فوقع علیه السلام یا أحمد </w:t>
      </w:r>
      <w:r>
        <w:rPr>
          <w:rStyle w:val="FootnoteReference"/>
        </w:rPr>
        <w:footnoteReference w:id="1017"/>
      </w:r>
      <w:r>
        <w:rPr>
          <w:rFonts w:ascii="IRNazanin" w:hAnsi="IRNazanin" w:eastAsia="IRNazanin" w:cs="IRNazanin"/>
          <w:lang w:bidi="fa-IR"/>
          <w:color w:val="111111"/>
          <w:sz w:val="28"/>
          <w:szCs w:val="28"/>
          <w:rtl/>
        </w:rPr>
        <w:t xml:space="preserve">لیس علیک فیما فعلت شئ إنما التمست الدواء</w:t>
      </w:r>
    </w:p>
    <w:p>
      <w:pPr>
        <w:pStyle w:val="BookText"/>
      </w:pPr>
      <w:r>
        <w:rPr>
          <w:rFonts w:ascii="IRNazanin" w:hAnsi="IRNazanin" w:eastAsia="IRNazanin" w:cs="IRNazanin"/>
          <w:lang w:bidi="fa-IR"/>
          <w:color w:val="111111"/>
          <w:sz w:val="28"/>
          <w:szCs w:val="28"/>
          <w:rtl/>
        </w:rPr>
        <w:t xml:space="preserve">وکان أجله فیما فعلت.</w:t>
      </w:r>
    </w:p>
    <w:p>
      <w:pPr>
        <w:pStyle w:val="Heading3"/>
      </w:pPr>
      <w:bookmarkStart w:id="453" w:name="_Toc252"/>
      <w:r>
        <w:t>(72) باب وجوب البر والاحسان بالوالدین واستحباب الزیادة فی بر الأم علی الأب وجملة من حقوقهما</w:t>
      </w:r>
      <w:bookmarkEnd w:id="453"/>
    </w:p>
    <w:p>
      <w:pPr>
        <w:pStyle w:val="BookText"/>
      </w:pPr>
      <w:r>
        <w:rPr>
          <w:rFonts w:ascii="IRNazanin" w:hAnsi="IRNazanin" w:eastAsia="IRNazanin" w:cs="IRNazanin"/>
          <w:lang w:bidi="fa-IR"/>
          <w:color w:val="111111"/>
          <w:sz w:val="28"/>
          <w:szCs w:val="28"/>
          <w:rtl/>
        </w:rPr>
        <w:t xml:space="preserve">قال الله تعالی فی سورة البقرة (2) وإذ أخذنا میثاق بنی إسرائیل لا تعبدون الا الله</w:t>
      </w:r>
    </w:p>
    <w:p>
      <w:pPr>
        <w:pStyle w:val="BookText"/>
      </w:pPr>
      <w:r>
        <w:rPr>
          <w:rFonts w:ascii="IRNazanin" w:hAnsi="IRNazanin" w:eastAsia="IRNazanin" w:cs="IRNazanin"/>
          <w:lang w:bidi="fa-IR"/>
          <w:color w:val="111111"/>
          <w:sz w:val="28"/>
          <w:szCs w:val="28"/>
          <w:rtl/>
        </w:rPr>
        <w:t xml:space="preserve">وبالوالدین احسانا وذی القربی والیتامی والمساکین (83).</w:t>
      </w:r>
    </w:p>
    <w:p>
      <w:pPr>
        <w:pStyle w:val="BookText"/>
      </w:pPr>
      <w:r>
        <w:rPr>
          <w:rFonts w:ascii="IRNazanin" w:hAnsi="IRNazanin" w:eastAsia="IRNazanin" w:cs="IRNazanin"/>
          <w:lang w:bidi="fa-IR"/>
          <w:color w:val="111111"/>
          <w:sz w:val="28"/>
          <w:szCs w:val="28"/>
          <w:rtl/>
        </w:rPr>
        <w:t xml:space="preserve">النساء (4) واعبدوا الله ولا تشرکوا به شیئا وبالوالدین احسانا وبذی القربی و</w:t>
      </w:r>
    </w:p>
    <w:p>
      <w:pPr>
        <w:pStyle w:val="BookText"/>
      </w:pPr>
      <w:r>
        <w:rPr>
          <w:rFonts w:ascii="IRNazanin" w:hAnsi="IRNazanin" w:eastAsia="IRNazanin" w:cs="IRNazanin"/>
          <w:lang w:bidi="fa-IR"/>
          <w:color w:val="111111"/>
          <w:sz w:val="28"/>
          <w:szCs w:val="28"/>
          <w:rtl/>
        </w:rPr>
        <w:t xml:space="preserve">الیتامی والمساکین والجار ذی القربی والجار الجنب والصاحب بالجنب وابن السبیل و</w:t>
      </w:r>
    </w:p>
    <w:p>
      <w:pPr>
        <w:pStyle w:val="BookText"/>
      </w:pPr>
      <w:r>
        <w:rPr>
          <w:rFonts w:ascii="IRNazanin" w:hAnsi="IRNazanin" w:eastAsia="IRNazanin" w:cs="IRNazanin"/>
          <w:lang w:bidi="fa-IR"/>
          <w:color w:val="111111"/>
          <w:sz w:val="28"/>
          <w:szCs w:val="28"/>
          <w:rtl/>
        </w:rPr>
        <w:t xml:space="preserve">ما ملکت أیمانکم ان الله لا یحب من کان مختالا فخورا (36).</w:t>
      </w:r>
    </w:p>
    <w:p>
      <w:pPr>
        <w:pStyle w:val="BookText"/>
      </w:pPr>
      <w:r>
        <w:rPr>
          <w:rFonts w:ascii="IRNazanin" w:hAnsi="IRNazanin" w:eastAsia="IRNazanin" w:cs="IRNazanin"/>
          <w:lang w:bidi="fa-IR"/>
          <w:color w:val="111111"/>
          <w:sz w:val="28"/>
          <w:szCs w:val="28"/>
          <w:rtl/>
        </w:rPr>
        <w:t xml:space="preserve">الانعام (6) قل تعالوا أتل ما حرم ربکم علیکم ألا تشرکوا به شیئا وبالوالدین</w:t>
      </w:r>
    </w:p>
    <w:p>
      <w:pPr>
        <w:pStyle w:val="BookText"/>
      </w:pPr>
      <w:r>
        <w:rPr>
          <w:rFonts w:ascii="IRNazanin" w:hAnsi="IRNazanin" w:eastAsia="IRNazanin" w:cs="IRNazanin"/>
          <w:lang w:bidi="fa-IR"/>
          <w:color w:val="111111"/>
          <w:sz w:val="28"/>
          <w:szCs w:val="28"/>
          <w:rtl/>
        </w:rPr>
        <w:t xml:space="preserve">إحسانا الآیة (151).</w:t>
      </w:r>
    </w:p>
    <w:p>
      <w:pPr>
        <w:pStyle w:val="BookText"/>
      </w:pPr>
      <w:r>
        <w:rPr>
          <w:rFonts w:ascii="IRNazanin" w:hAnsi="IRNazanin" w:eastAsia="IRNazanin" w:cs="IRNazanin"/>
          <w:lang w:bidi="fa-IR"/>
          <w:color w:val="111111"/>
          <w:sz w:val="28"/>
          <w:szCs w:val="28"/>
          <w:rtl/>
        </w:rPr>
        <w:t xml:space="preserve">الاسراء (17) وقضی ربک الا تعبدوا إلا إیاه وبالوالدین احسانا إما یبلغن عندک</w:t>
      </w:r>
    </w:p>
    <w:p>
      <w:pPr>
        <w:pStyle w:val="BookText"/>
      </w:pPr>
      <w:r>
        <w:rPr>
          <w:rFonts w:ascii="IRNazanin" w:hAnsi="IRNazanin" w:eastAsia="IRNazanin" w:cs="IRNazanin"/>
          <w:lang w:bidi="fa-IR"/>
          <w:color w:val="111111"/>
          <w:sz w:val="28"/>
          <w:szCs w:val="28"/>
          <w:rtl/>
        </w:rPr>
        <w:t xml:space="preserve">الکبر أحدهما أو کلاهما فلا تقل لهما أف ولا تنهرهما وقل لهما قولا کریما (23)</w:t>
      </w:r>
    </w:p>
    <w:p>
      <w:pPr>
        <w:pStyle w:val="BookText"/>
      </w:pPr>
      <w:r>
        <w:rPr>
          <w:rFonts w:ascii="IRNazanin" w:hAnsi="IRNazanin" w:eastAsia="IRNazanin" w:cs="IRNazanin"/>
          <w:lang w:bidi="fa-IR"/>
          <w:color w:val="111111"/>
          <w:sz w:val="28"/>
          <w:szCs w:val="28"/>
          <w:rtl/>
        </w:rPr>
        <w:t xml:space="preserve">واخفض لهما جناح الذل من الرحمة وقل رب ارحمهما کما ربیانی صغیرا (24)</w:t>
      </w:r>
    </w:p>
    <w:p>
      <w:pPr>
        <w:pStyle w:val="BookText"/>
      </w:pPr>
      <w:r>
        <w:rPr>
          <w:rFonts w:ascii="IRNazanin" w:hAnsi="IRNazanin" w:eastAsia="IRNazanin" w:cs="IRNazanin"/>
          <w:lang w:bidi="fa-IR"/>
          <w:color w:val="111111"/>
          <w:sz w:val="28"/>
          <w:szCs w:val="28"/>
          <w:rtl/>
        </w:rPr>
        <w:t xml:space="preserve">لقمان (31) ووصینا الانسان بوالدیه حملته أمه وهنا علی وهن وفصاله فی عامین</w:t>
      </w:r>
    </w:p>
    <w:p>
      <w:pPr>
        <w:pStyle w:val="BookText"/>
      </w:pPr>
      <w:r>
        <w:rPr>
          <w:rFonts w:ascii="IRNazanin" w:hAnsi="IRNazanin" w:eastAsia="IRNazanin" w:cs="IRNazanin"/>
          <w:lang w:bidi="fa-IR"/>
          <w:color w:val="111111"/>
          <w:sz w:val="28"/>
          <w:szCs w:val="28"/>
          <w:rtl/>
        </w:rPr>
        <w:t xml:space="preserve">ان اشکر لی ولوالدیک إلی المصیر (14) وان جاهداک علی أن تشرک بی ما لیس لک به علم</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تطعهما وصاحبهما فی الدنیا معروفا الآیة (15).</w:t>
      </w:r>
    </w:p>
    <w:p>
      <w:pPr>
        <w:pStyle w:val="BookText"/>
      </w:pPr>
      <w:r>
        <w:rPr>
          <w:rFonts w:ascii="IRNazanin" w:hAnsi="IRNazanin" w:eastAsia="IRNazanin" w:cs="IRNazanin"/>
          <w:lang w:bidi="fa-IR"/>
          <w:color w:val="111111"/>
          <w:sz w:val="28"/>
          <w:szCs w:val="28"/>
          <w:rtl/>
        </w:rPr>
        <w:t xml:space="preserve">الأحقاف (46) ووصینا الانسان بوالدیه احسانا حملته أمه کرها ووضعته کرها و</w:t>
      </w:r>
    </w:p>
    <w:p>
      <w:pPr>
        <w:pStyle w:val="BookText"/>
      </w:pPr>
      <w:r>
        <w:rPr>
          <w:rFonts w:ascii="IRNazanin" w:hAnsi="IRNazanin" w:eastAsia="IRNazanin" w:cs="IRNazanin"/>
          <w:lang w:bidi="fa-IR"/>
          <w:color w:val="111111"/>
          <w:sz w:val="28"/>
          <w:szCs w:val="28"/>
          <w:rtl/>
        </w:rPr>
        <w:t xml:space="preserve">حمله وفصاله ثلاثون شهرا حتی إذا بلغ أشده وبلغ أربعین سنة قال رب أوزعنی ان اشکر</w:t>
      </w:r>
    </w:p>
    <w:p>
      <w:pPr>
        <w:pStyle w:val="BookText"/>
      </w:pPr>
      <w:r>
        <w:rPr>
          <w:rFonts w:ascii="IRNazanin" w:hAnsi="IRNazanin" w:eastAsia="IRNazanin" w:cs="IRNazanin"/>
          <w:lang w:bidi="fa-IR"/>
          <w:color w:val="111111"/>
          <w:sz w:val="28"/>
          <w:szCs w:val="28"/>
          <w:rtl/>
        </w:rPr>
        <w:t xml:space="preserve">نعمتک التی أنعمت علی وعلی والدی وان اعمل صالحا ترضیه وأصلح فی ذریتی انی تبت</w:t>
      </w:r>
    </w:p>
    <w:p>
      <w:pPr>
        <w:pStyle w:val="BookText"/>
      </w:pPr>
      <w:r>
        <w:rPr>
          <w:rFonts w:ascii="IRNazanin" w:hAnsi="IRNazanin" w:eastAsia="IRNazanin" w:cs="IRNazanin"/>
          <w:lang w:bidi="fa-IR"/>
          <w:color w:val="111111"/>
          <w:sz w:val="28"/>
          <w:szCs w:val="28"/>
          <w:rtl/>
        </w:rPr>
        <w:t xml:space="preserve">إلیک وانی من المسلمین (15).</w:t>
      </w:r>
    </w:p>
    <w:p>
      <w:pPr>
        <w:pStyle w:val="BookText"/>
      </w:pPr>
      <w:r>
        <w:rPr>
          <w:rFonts w:ascii="IRNazanin" w:hAnsi="IRNazanin" w:eastAsia="IRNazanin" w:cs="IRNazanin"/>
          <w:lang w:bidi="fa-IR"/>
          <w:color w:val="111111"/>
          <w:sz w:val="28"/>
          <w:szCs w:val="28"/>
          <w:rtl/>
        </w:rPr>
        <w:t xml:space="preserve">1495 (1) کا 157 ج 2 - محمد بن یحیی عن أحمد بن محمد بن عیسی وعلی</w:t>
      </w:r>
    </w:p>
    <w:p>
      <w:pPr>
        <w:pStyle w:val="BookText"/>
      </w:pPr>
      <w:r>
        <w:rPr>
          <w:rFonts w:ascii="IRNazanin" w:hAnsi="IRNazanin" w:eastAsia="IRNazanin" w:cs="IRNazanin"/>
          <w:lang w:bidi="fa-IR"/>
          <w:color w:val="111111"/>
          <w:sz w:val="28"/>
          <w:szCs w:val="28"/>
          <w:rtl/>
        </w:rPr>
        <w:t xml:space="preserve">ابن إبراهیم عن أبیه جمیعا عن فقیه 291 ج 4 - الحسن بن محبوب عن أبی ولاد الحناط</w:t>
      </w:r>
    </w:p>
    <w:p>
      <w:pPr>
        <w:pStyle w:val="BookText"/>
      </w:pPr>
      <w:r>
        <w:rPr>
          <w:rFonts w:ascii="IRNazanin" w:hAnsi="IRNazanin" w:eastAsia="IRNazanin" w:cs="IRNazanin"/>
          <w:lang w:bidi="fa-IR"/>
          <w:color w:val="111111"/>
          <w:sz w:val="28"/>
          <w:szCs w:val="28"/>
          <w:rtl/>
        </w:rPr>
        <w:t xml:space="preserve">قال سألت أبا عبد الله جعفر بن محمد الصادق علیه السلام عن قوله الله عز وجل " و</w:t>
      </w:r>
    </w:p>
    <w:p>
      <w:pPr>
        <w:pStyle w:val="BookText"/>
      </w:pPr>
      <w:r>
        <w:rPr>
          <w:rFonts w:ascii="IRNazanin" w:hAnsi="IRNazanin" w:eastAsia="IRNazanin" w:cs="IRNazanin"/>
          <w:lang w:bidi="fa-IR"/>
          <w:color w:val="111111"/>
          <w:sz w:val="28"/>
          <w:szCs w:val="28"/>
          <w:rtl/>
        </w:rPr>
        <w:t xml:space="preserve">بالوالدین إحسانا " ما هذا الإحسان فقال الإحسان أن تحسن صحبتهما وان لا تکلفهما ان</w:t>
      </w:r>
    </w:p>
    <w:p>
      <w:pPr>
        <w:pStyle w:val="BookText"/>
      </w:pPr>
      <w:r>
        <w:rPr>
          <w:rFonts w:ascii="IRNazanin" w:hAnsi="IRNazanin" w:eastAsia="IRNazanin" w:cs="IRNazanin"/>
          <w:lang w:bidi="fa-IR"/>
          <w:color w:val="111111"/>
          <w:sz w:val="28"/>
          <w:szCs w:val="28"/>
          <w:rtl/>
        </w:rPr>
        <w:t xml:space="preserve">یسألاک شیئا مما یحتاجان إلیه وإن کانا مستغنین (ألیس - کا) یقول الله عز وجل </w:t>
      </w:r>
      <w:r>
        <w:rPr>
          <w:rStyle w:val="FootnoteReference"/>
        </w:rPr>
        <w:footnoteReference w:id="1018"/>
      </w:r>
      <w:r>
        <w:rPr>
          <w:rFonts w:ascii="IRNazanin" w:hAnsi="IRNazanin" w:eastAsia="IRNazanin" w:cs="IRNazanin"/>
          <w:lang w:bidi="fa-IR"/>
          <w:color w:val="111111"/>
          <w:sz w:val="28"/>
          <w:szCs w:val="28"/>
          <w:rtl/>
        </w:rPr>
        <w:t xml:space="preserve">" لن</w:t>
      </w:r>
    </w:p>
    <w:p>
      <w:pPr>
        <w:pStyle w:val="BookText"/>
      </w:pPr>
      <w:r>
        <w:rPr>
          <w:rFonts w:ascii="IRNazanin" w:hAnsi="IRNazanin" w:eastAsia="IRNazanin" w:cs="IRNazanin"/>
          <w:lang w:bidi="fa-IR"/>
          <w:color w:val="111111"/>
          <w:sz w:val="28"/>
          <w:szCs w:val="28"/>
          <w:rtl/>
        </w:rPr>
        <w:t xml:space="preserve">تنالوا البر حتی تنفقوا مما تحبون " قال ثم قال أبو عبد الله علیه السلام (واما قوله الله</w:t>
      </w:r>
    </w:p>
    <w:p>
      <w:pPr>
        <w:pStyle w:val="BookText"/>
      </w:pPr>
      <w:r>
        <w:rPr>
          <w:rFonts w:ascii="IRNazanin" w:hAnsi="IRNazanin" w:eastAsia="IRNazanin" w:cs="IRNazanin"/>
          <w:lang w:bidi="fa-IR"/>
          <w:color w:val="111111"/>
          <w:sz w:val="28"/>
          <w:szCs w:val="28"/>
          <w:rtl/>
        </w:rPr>
        <w:t xml:space="preserve">عز وجل - کا) " إما یبلغن عندک الکبر أحدهما أو کلاهما فلا تقل لهما أف ولا تنهرهما "</w:t>
      </w:r>
    </w:p>
    <w:p>
      <w:pPr>
        <w:pStyle w:val="BookText"/>
      </w:pPr>
      <w:r>
        <w:rPr>
          <w:rFonts w:ascii="IRNazanin" w:hAnsi="IRNazanin" w:eastAsia="IRNazanin" w:cs="IRNazanin"/>
          <w:lang w:bidi="fa-IR"/>
          <w:color w:val="111111"/>
          <w:sz w:val="28"/>
          <w:szCs w:val="28"/>
          <w:rtl/>
        </w:rPr>
        <w:t xml:space="preserve">(قال - کا) إن أضجراک (فلا تقل لهما أف - کا) ولا تنهرهما إن ضرباک (قال کا) " وقل لهما</w:t>
      </w:r>
    </w:p>
    <w:p>
      <w:pPr>
        <w:pStyle w:val="BookText"/>
      </w:pPr>
      <w:r>
        <w:rPr>
          <w:rFonts w:ascii="IRNazanin" w:hAnsi="IRNazanin" w:eastAsia="IRNazanin" w:cs="IRNazanin"/>
          <w:lang w:bidi="fa-IR"/>
          <w:color w:val="111111"/>
          <w:sz w:val="28"/>
          <w:szCs w:val="28"/>
          <w:rtl/>
        </w:rPr>
        <w:t xml:space="preserve">قولا کریما </w:t>
      </w:r>
      <w:r>
        <w:rPr>
          <w:rStyle w:val="FootnoteReference"/>
        </w:rPr>
        <w:footnoteReference w:id="1019"/>
      </w:r>
      <w:r>
        <w:rPr>
          <w:rFonts w:ascii="IRNazanin" w:hAnsi="IRNazanin" w:eastAsia="IRNazanin" w:cs="IRNazanin"/>
          <w:lang w:bidi="fa-IR"/>
          <w:color w:val="111111"/>
          <w:sz w:val="28"/>
          <w:szCs w:val="28"/>
          <w:rtl/>
        </w:rPr>
        <w:t xml:space="preserve">قال إن ضرباک فقل لهما غفر الله لکما فذلک منک قول کریم (قال کا)</w:t>
      </w:r>
    </w:p>
    <w:p>
      <w:pPr>
        <w:pStyle w:val="BookText"/>
      </w:pPr>
      <w:r>
        <w:rPr>
          <w:rFonts w:ascii="IRNazanin" w:hAnsi="IRNazanin" w:eastAsia="IRNazanin" w:cs="IRNazanin"/>
          <w:lang w:bidi="fa-IR"/>
          <w:color w:val="111111"/>
          <w:sz w:val="28"/>
          <w:szCs w:val="28"/>
          <w:rtl/>
        </w:rPr>
        <w:t xml:space="preserve">" واخفض لهما جناح الذل من الرحمة " (قال - کا) (وهو أن - فقیه) لا تملأ عینیک من</w:t>
      </w:r>
    </w:p>
    <w:p>
      <w:pPr>
        <w:pStyle w:val="BookText"/>
      </w:pPr>
      <w:r>
        <w:rPr>
          <w:rFonts w:ascii="IRNazanin" w:hAnsi="IRNazanin" w:eastAsia="IRNazanin" w:cs="IRNazanin"/>
          <w:lang w:bidi="fa-IR"/>
          <w:color w:val="111111"/>
          <w:sz w:val="28"/>
          <w:szCs w:val="28"/>
          <w:rtl/>
        </w:rPr>
        <w:t xml:space="preserve">النظر </w:t>
      </w:r>
      <w:r>
        <w:rPr>
          <w:rStyle w:val="FootnoteReference"/>
        </w:rPr>
        <w:footnoteReference w:id="1020"/>
      </w:r>
      <w:r>
        <w:rPr>
          <w:rFonts w:ascii="IRNazanin" w:hAnsi="IRNazanin" w:eastAsia="IRNazanin" w:cs="IRNazanin"/>
          <w:lang w:bidi="fa-IR"/>
          <w:color w:val="111111"/>
          <w:sz w:val="28"/>
          <w:szCs w:val="28"/>
          <w:rtl/>
        </w:rPr>
        <w:t xml:space="preserve">إلیهما إلا برحمة ورقة ولا ترفع صوتک فوق أصواتهما ولا یدک فوق أیدیهما و</w:t>
      </w:r>
    </w:p>
    <w:p>
      <w:pPr>
        <w:pStyle w:val="BookText"/>
      </w:pPr>
      <w:r>
        <w:rPr>
          <w:rFonts w:ascii="IRNazanin" w:hAnsi="IRNazanin" w:eastAsia="IRNazanin" w:cs="IRNazanin"/>
          <w:lang w:bidi="fa-IR"/>
          <w:color w:val="111111"/>
          <w:sz w:val="28"/>
          <w:szCs w:val="28"/>
          <w:rtl/>
        </w:rPr>
        <w:t xml:space="preserve">لا تقدم قدامها. تفسیر العیاشی 285 ج 2 - عن أبی ولاد الحناط قال سألت أبا عبد الله</w:t>
      </w:r>
    </w:p>
    <w:p>
      <w:pPr>
        <w:pStyle w:val="BookText"/>
      </w:pPr>
      <w:r>
        <w:rPr>
          <w:rFonts w:ascii="IRNazanin" w:hAnsi="IRNazanin" w:eastAsia="IRNazanin" w:cs="IRNazanin"/>
          <w:lang w:bidi="fa-IR"/>
          <w:color w:val="111111"/>
          <w:sz w:val="28"/>
          <w:szCs w:val="28"/>
          <w:rtl/>
        </w:rPr>
        <w:t xml:space="preserve">علیه السلام عن قول الله " وبالوالدین احسانا " فقال الاحسان وذکر نحوه.</w:t>
      </w:r>
    </w:p>
    <w:p>
      <w:pPr>
        <w:pStyle w:val="BookText"/>
      </w:pPr>
      <w:r>
        <w:rPr>
          <w:rFonts w:ascii="IRNazanin" w:hAnsi="IRNazanin" w:eastAsia="IRNazanin" w:cs="IRNazanin"/>
          <w:lang w:bidi="fa-IR"/>
          <w:color w:val="111111"/>
          <w:sz w:val="28"/>
          <w:szCs w:val="28"/>
          <w:rtl/>
        </w:rPr>
        <w:t xml:space="preserve">1496 (2) تفسیر العیاشی 284 ج 2 - عن أبی بصیر عن أحدهما انه ذکر</w:t>
      </w:r>
    </w:p>
    <w:p>
      <w:pPr>
        <w:pStyle w:val="BookText"/>
      </w:pPr>
      <w:r>
        <w:rPr>
          <w:rFonts w:ascii="IRNazanin" w:hAnsi="IRNazanin" w:eastAsia="IRNazanin" w:cs="IRNazanin"/>
          <w:lang w:bidi="fa-IR"/>
          <w:color w:val="111111"/>
          <w:sz w:val="28"/>
          <w:szCs w:val="28"/>
          <w:rtl/>
        </w:rPr>
        <w:t xml:space="preserve">الوالدین فقال هما الذان قال الله " وقضی ربک أن لا تعبدوا إلا إیاه وبالوالدین إحسانا "</w:t>
      </w:r>
    </w:p>
    <w:p>
      <w:pPr>
        <w:pStyle w:val="BookText"/>
      </w:pPr>
      <w:r>
        <w:rPr>
          <w:rFonts w:ascii="IRNazanin" w:hAnsi="IRNazanin" w:eastAsia="IRNazanin" w:cs="IRNazanin"/>
          <w:lang w:bidi="fa-IR"/>
          <w:color w:val="111111"/>
          <w:sz w:val="28"/>
          <w:szCs w:val="28"/>
          <w:rtl/>
        </w:rPr>
        <w:t xml:space="preserve">1497 (3) کا 158 ج 2 - الحسین بن محمد عن معلی بن محمد عن الوشاء عن</w:t>
      </w:r>
    </w:p>
    <w:p>
      <w:pPr>
        <w:pStyle w:val="BookText"/>
      </w:pPr>
      <w:r>
        <w:rPr>
          <w:rFonts w:ascii="IRNazanin" w:hAnsi="IRNazanin" w:eastAsia="IRNazanin" w:cs="IRNazanin"/>
          <w:lang w:bidi="fa-IR"/>
          <w:color w:val="111111"/>
          <w:sz w:val="28"/>
          <w:szCs w:val="28"/>
          <w:rtl/>
        </w:rPr>
        <w:t xml:space="preserve">منصور بن حازم عن أبی عبد الله علیه السلام قال قلت أی الأعمال أفضل قال الصلاة</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لوقتها وبر الوالدین والجهاد فی سبیل الله عز وجل.</w:t>
      </w:r>
    </w:p>
    <w:p>
      <w:pPr>
        <w:pStyle w:val="BookText"/>
      </w:pPr>
      <w:r>
        <w:rPr>
          <w:rFonts w:ascii="IRNazanin" w:hAnsi="IRNazanin" w:eastAsia="IRNazanin" w:cs="IRNazanin"/>
          <w:lang w:bidi="fa-IR"/>
          <w:color w:val="111111"/>
          <w:sz w:val="28"/>
          <w:szCs w:val="28"/>
          <w:rtl/>
        </w:rPr>
        <w:t xml:space="preserve">1498 (4) کا 201 ج 15 - القطب الراوندی فی لب اللباب قال رسول الله</w:t>
      </w:r>
    </w:p>
    <w:p>
      <w:pPr>
        <w:pStyle w:val="BookText"/>
      </w:pPr>
      <w:r>
        <w:rPr>
          <w:rFonts w:ascii="IRNazanin" w:hAnsi="IRNazanin" w:eastAsia="IRNazanin" w:cs="IRNazanin"/>
          <w:lang w:bidi="fa-IR"/>
          <w:color w:val="111111"/>
          <w:sz w:val="28"/>
          <w:szCs w:val="28"/>
          <w:rtl/>
        </w:rPr>
        <w:t xml:space="preserve">صلی الله علیه وآله أفضل الکسب کسب الوالدین وأفضل خدمة خدمتهما وأفضل</w:t>
      </w:r>
    </w:p>
    <w:p>
      <w:pPr>
        <w:pStyle w:val="BookText"/>
      </w:pPr>
      <w:r>
        <w:rPr>
          <w:rFonts w:ascii="IRNazanin" w:hAnsi="IRNazanin" w:eastAsia="IRNazanin" w:cs="IRNazanin"/>
          <w:lang w:bidi="fa-IR"/>
          <w:color w:val="111111"/>
          <w:sz w:val="28"/>
          <w:szCs w:val="28"/>
          <w:rtl/>
        </w:rPr>
        <w:t xml:space="preserve">الصدقة علیهما وأفضل النوم بجنبهما.</w:t>
      </w:r>
    </w:p>
    <w:p>
      <w:pPr>
        <w:pStyle w:val="BookText"/>
      </w:pPr>
      <w:r>
        <w:rPr>
          <w:rFonts w:ascii="IRNazanin" w:hAnsi="IRNazanin" w:eastAsia="IRNazanin" w:cs="IRNazanin"/>
          <w:lang w:bidi="fa-IR"/>
          <w:color w:val="111111"/>
          <w:sz w:val="28"/>
          <w:szCs w:val="28"/>
          <w:rtl/>
        </w:rPr>
        <w:t xml:space="preserve">1499 (5) الغرر 343 - قال علی علیه السلام بر الوالدین أکبر فریضة. وفیه</w:t>
      </w:r>
    </w:p>
    <w:p>
      <w:pPr>
        <w:pStyle w:val="BookText"/>
      </w:pPr>
      <w:r>
        <w:rPr>
          <w:rFonts w:ascii="IRNazanin" w:hAnsi="IRNazanin" w:eastAsia="IRNazanin" w:cs="IRNazanin"/>
          <w:lang w:bidi="fa-IR"/>
          <w:color w:val="111111"/>
          <w:sz w:val="28"/>
          <w:szCs w:val="28"/>
          <w:rtl/>
        </w:rPr>
        <w:t xml:space="preserve">344 - قال علی علیه السلام بروا آبائکم یبرکم أبناؤکم.</w:t>
      </w:r>
    </w:p>
    <w:p>
      <w:pPr>
        <w:pStyle w:val="BookText"/>
      </w:pPr>
      <w:r>
        <w:rPr>
          <w:rFonts w:ascii="IRNazanin" w:hAnsi="IRNazanin" w:eastAsia="IRNazanin" w:cs="IRNazanin"/>
          <w:lang w:bidi="fa-IR"/>
          <w:color w:val="111111"/>
          <w:sz w:val="28"/>
          <w:szCs w:val="28"/>
          <w:rtl/>
        </w:rPr>
        <w:t xml:space="preserve">1500 (6) وفیه 717 - قال علی علیه السلام من بر والدیه بره ولده.</w:t>
      </w:r>
    </w:p>
    <w:p>
      <w:pPr>
        <w:pStyle w:val="BookText"/>
      </w:pPr>
      <w:r>
        <w:rPr>
          <w:rFonts w:ascii="IRNazanin" w:hAnsi="IRNazanin" w:eastAsia="IRNazanin" w:cs="IRNazanin"/>
          <w:lang w:bidi="fa-IR"/>
          <w:color w:val="111111"/>
          <w:sz w:val="28"/>
          <w:szCs w:val="28"/>
          <w:rtl/>
        </w:rPr>
        <w:t xml:space="preserve">1501 (7) العوالی 442 ج 1 - وصح فی الأخبار ان رجلا قال یا رسول الله أبایعک</w:t>
      </w:r>
    </w:p>
    <w:p>
      <w:pPr>
        <w:pStyle w:val="BookText"/>
      </w:pPr>
      <w:r>
        <w:rPr>
          <w:rFonts w:ascii="IRNazanin" w:hAnsi="IRNazanin" w:eastAsia="IRNazanin" w:cs="IRNazanin"/>
          <w:lang w:bidi="fa-IR"/>
          <w:color w:val="111111"/>
          <w:sz w:val="28"/>
          <w:szCs w:val="28"/>
          <w:rtl/>
        </w:rPr>
        <w:t xml:space="preserve">علی الهجرة والجهاد فقال صلی الله علیه وآله من والدیک أحد قال نعم کلاهما قال</w:t>
      </w:r>
    </w:p>
    <w:p>
      <w:pPr>
        <w:pStyle w:val="BookText"/>
      </w:pPr>
      <w:r>
        <w:rPr>
          <w:rFonts w:ascii="IRNazanin" w:hAnsi="IRNazanin" w:eastAsia="IRNazanin" w:cs="IRNazanin"/>
          <w:lang w:bidi="fa-IR"/>
          <w:color w:val="111111"/>
          <w:sz w:val="28"/>
          <w:szCs w:val="28"/>
          <w:rtl/>
        </w:rPr>
        <w:t xml:space="preserve">أفتبتغی الأجر من الله قال نعم قال ارجع إلی والدیک فأحسن صحبتهما.</w:t>
      </w:r>
    </w:p>
    <w:p>
      <w:pPr>
        <w:pStyle w:val="BookText"/>
      </w:pPr>
      <w:r>
        <w:rPr>
          <w:rFonts w:ascii="IRNazanin" w:hAnsi="IRNazanin" w:eastAsia="IRNazanin" w:cs="IRNazanin"/>
          <w:lang w:bidi="fa-IR"/>
          <w:color w:val="111111"/>
          <w:sz w:val="28"/>
          <w:szCs w:val="28"/>
          <w:rtl/>
        </w:rPr>
        <w:t xml:space="preserve">1502 (8) ک 176 و 200 ج 15 - القطب الراوندی فی لب اللباب قال</w:t>
      </w:r>
    </w:p>
    <w:p>
      <w:pPr>
        <w:pStyle w:val="BookText"/>
      </w:pPr>
      <w:r>
        <w:rPr>
          <w:rFonts w:ascii="IRNazanin" w:hAnsi="IRNazanin" w:eastAsia="IRNazanin" w:cs="IRNazanin"/>
          <w:lang w:bidi="fa-IR"/>
          <w:color w:val="111111"/>
          <w:sz w:val="28"/>
          <w:szCs w:val="28"/>
          <w:rtl/>
        </w:rPr>
        <w:t xml:space="preserve">رجل یا رسول الله جئتک أبایعک علی الهجرة وترکت أبوی یبکیان فقال ارجع إلیهما</w:t>
      </w:r>
    </w:p>
    <w:p>
      <w:pPr>
        <w:pStyle w:val="BookText"/>
      </w:pPr>
      <w:r>
        <w:rPr>
          <w:rFonts w:ascii="IRNazanin" w:hAnsi="IRNazanin" w:eastAsia="IRNazanin" w:cs="IRNazanin"/>
          <w:lang w:bidi="fa-IR"/>
          <w:color w:val="111111"/>
          <w:sz w:val="28"/>
          <w:szCs w:val="28"/>
          <w:rtl/>
        </w:rPr>
        <w:t xml:space="preserve">وأضحکهما. وقال آخر یا رسول الله هل بقی من البر بعد موت الأبوین شئ قال نعم</w:t>
      </w:r>
    </w:p>
    <w:p>
      <w:pPr>
        <w:pStyle w:val="BookText"/>
      </w:pPr>
      <w:r>
        <w:rPr>
          <w:rFonts w:ascii="IRNazanin" w:hAnsi="IRNazanin" w:eastAsia="IRNazanin" w:cs="IRNazanin"/>
          <w:lang w:bidi="fa-IR"/>
          <w:color w:val="111111"/>
          <w:sz w:val="28"/>
          <w:szCs w:val="28"/>
          <w:rtl/>
        </w:rPr>
        <w:t xml:space="preserve">الصلاة علیهما والاستغفار لهما والوفاء بعهدهما واکرام صدیقهما وصلة رحمهما.</w:t>
      </w:r>
    </w:p>
    <w:p>
      <w:pPr>
        <w:pStyle w:val="BookText"/>
      </w:pPr>
      <w:r>
        <w:rPr>
          <w:rFonts w:ascii="IRNazanin" w:hAnsi="IRNazanin" w:eastAsia="IRNazanin" w:cs="IRNazanin"/>
          <w:lang w:bidi="fa-IR"/>
          <w:color w:val="111111"/>
          <w:sz w:val="28"/>
          <w:szCs w:val="28"/>
          <w:rtl/>
        </w:rPr>
        <w:t xml:space="preserve">1503 (9) ک 174 ج 15 - أبو القاسم الکوفی فی کتاب الأخلاق عن رسول</w:t>
      </w:r>
    </w:p>
    <w:p>
      <w:pPr>
        <w:pStyle w:val="BookText"/>
      </w:pPr>
      <w:r>
        <w:rPr>
          <w:rFonts w:ascii="IRNazanin" w:hAnsi="IRNazanin" w:eastAsia="IRNazanin" w:cs="IRNazanin"/>
          <w:lang w:bidi="fa-IR"/>
          <w:color w:val="111111"/>
          <w:sz w:val="28"/>
          <w:szCs w:val="28"/>
          <w:rtl/>
        </w:rPr>
        <w:t xml:space="preserve">الله صلی الله علیه وآله وسلم أنه قال رضی الرب فی رضی الوالدین وسخط الرب فی</w:t>
      </w:r>
    </w:p>
    <w:p>
      <w:pPr>
        <w:pStyle w:val="BookText"/>
      </w:pPr>
      <w:r>
        <w:rPr>
          <w:rFonts w:ascii="IRNazanin" w:hAnsi="IRNazanin" w:eastAsia="IRNazanin" w:cs="IRNazanin"/>
          <w:lang w:bidi="fa-IR"/>
          <w:color w:val="111111"/>
          <w:sz w:val="28"/>
          <w:szCs w:val="28"/>
          <w:rtl/>
        </w:rPr>
        <w:t xml:space="preserve">سخط الوالدین وعنه صلی الله علیه وآله وسلم أنه قال لن یدخل النار البار بوالدیه وعنه</w:t>
      </w:r>
    </w:p>
    <w:p>
      <w:pPr>
        <w:pStyle w:val="BookText"/>
      </w:pPr>
      <w:r>
        <w:rPr>
          <w:rFonts w:ascii="IRNazanin" w:hAnsi="IRNazanin" w:eastAsia="IRNazanin" w:cs="IRNazanin"/>
          <w:lang w:bidi="fa-IR"/>
          <w:color w:val="111111"/>
          <w:sz w:val="28"/>
          <w:szCs w:val="28"/>
          <w:rtl/>
        </w:rPr>
        <w:t xml:space="preserve">صلی الله علیه وآله أنه قال بروا آبائکم یبرکم أبناؤکم وعفوا عن نساء غیرکم تعف</w:t>
      </w:r>
    </w:p>
    <w:p>
      <w:pPr>
        <w:pStyle w:val="BookText"/>
      </w:pPr>
      <w:r>
        <w:rPr>
          <w:rFonts w:ascii="IRNazanin" w:hAnsi="IRNazanin" w:eastAsia="IRNazanin" w:cs="IRNazanin"/>
          <w:lang w:bidi="fa-IR"/>
          <w:color w:val="111111"/>
          <w:sz w:val="28"/>
          <w:szCs w:val="28"/>
          <w:rtl/>
        </w:rPr>
        <w:t xml:space="preserve">نساؤکم.</w:t>
      </w:r>
    </w:p>
    <w:p>
      <w:pPr>
        <w:pStyle w:val="BookText"/>
      </w:pPr>
      <w:r>
        <w:rPr>
          <w:rFonts w:ascii="IRNazanin" w:hAnsi="IRNazanin" w:eastAsia="IRNazanin" w:cs="IRNazanin"/>
          <w:lang w:bidi="fa-IR"/>
          <w:color w:val="111111"/>
          <w:sz w:val="28"/>
          <w:szCs w:val="28"/>
          <w:rtl/>
        </w:rPr>
        <w:t xml:space="preserve">1504 (10) ک 176 ج 15 - القطب الراوندی فی لب اللباب عن علی علیه</w:t>
      </w:r>
    </w:p>
    <w:p>
      <w:pPr>
        <w:pStyle w:val="BookText"/>
      </w:pPr>
      <w:r>
        <w:rPr>
          <w:rFonts w:ascii="IRNazanin" w:hAnsi="IRNazanin" w:eastAsia="IRNazanin" w:cs="IRNazanin"/>
          <w:lang w:bidi="fa-IR"/>
          <w:color w:val="111111"/>
          <w:sz w:val="28"/>
          <w:szCs w:val="28"/>
          <w:rtl/>
        </w:rPr>
        <w:t xml:space="preserve">السلام البار یطیر مع الکرام البررة وان ملک الموت یبتسم فی وجه البار ویکلح </w:t>
      </w:r>
      <w:r>
        <w:rPr>
          <w:rStyle w:val="FootnoteReference"/>
        </w:rPr>
        <w:footnoteReference w:id="1021"/>
      </w:r>
      <w:r>
        <w:rPr>
          <w:rFonts w:ascii="IRNazanin" w:hAnsi="IRNazanin" w:eastAsia="IRNazanin" w:cs="IRNazanin"/>
          <w:lang w:bidi="fa-IR"/>
          <w:color w:val="111111"/>
          <w:sz w:val="28"/>
          <w:szCs w:val="28"/>
          <w:rtl/>
        </w:rPr>
        <w:t xml:space="preserve">فی</w:t>
      </w:r>
    </w:p>
    <w:p>
      <w:pPr>
        <w:pStyle w:val="BookText"/>
      </w:pPr>
      <w:r>
        <w:rPr>
          <w:rFonts w:ascii="IRNazanin" w:hAnsi="IRNazanin" w:eastAsia="IRNazanin" w:cs="IRNazanin"/>
          <w:lang w:bidi="fa-IR"/>
          <w:color w:val="111111"/>
          <w:sz w:val="28"/>
          <w:szCs w:val="28"/>
          <w:rtl/>
        </w:rPr>
        <w:t xml:space="preserve">وجه العاق ک 176 ج 15 - وروی ان أول ما کتبه الله فی اللوح المحفوظ انی لا اله الا أنا</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رضی عنه والداه فانا عنه راض وقال علیه السلام رضی الله فی رضی الوالدین و</w:t>
      </w:r>
    </w:p>
    <w:p>
      <w:pPr>
        <w:pStyle w:val="BookText"/>
      </w:pPr>
      <w:r>
        <w:rPr>
          <w:rFonts w:ascii="IRNazanin" w:hAnsi="IRNazanin" w:eastAsia="IRNazanin" w:cs="IRNazanin"/>
          <w:lang w:bidi="fa-IR"/>
          <w:color w:val="111111"/>
          <w:sz w:val="28"/>
          <w:szCs w:val="28"/>
          <w:rtl/>
        </w:rPr>
        <w:t xml:space="preserve">سخطه فی سخطهما.</w:t>
      </w:r>
    </w:p>
    <w:p>
      <w:pPr>
        <w:pStyle w:val="BookText"/>
      </w:pPr>
      <w:r>
        <w:rPr>
          <w:rFonts w:ascii="IRNazanin" w:hAnsi="IRNazanin" w:eastAsia="IRNazanin" w:cs="IRNazanin"/>
          <w:lang w:bidi="fa-IR"/>
          <w:color w:val="111111"/>
          <w:sz w:val="28"/>
          <w:szCs w:val="28"/>
          <w:rtl/>
        </w:rPr>
        <w:t xml:space="preserve">1505 (11) وفی - الحسین بن سعید فی کتاب الزهد عن فضالة عن سیف بن</w:t>
      </w:r>
    </w:p>
    <w:p>
      <w:pPr>
        <w:pStyle w:val="BookText"/>
      </w:pPr>
      <w:r>
        <w:rPr>
          <w:rFonts w:ascii="IRNazanin" w:hAnsi="IRNazanin" w:eastAsia="IRNazanin" w:cs="IRNazanin"/>
          <w:lang w:bidi="fa-IR"/>
          <w:color w:val="111111"/>
          <w:sz w:val="28"/>
          <w:szCs w:val="28"/>
          <w:rtl/>
        </w:rPr>
        <w:t xml:space="preserve">عمیرة عن أبی الصباح عن جابر عن الوصافی عن أبی جعفر علیه السلام أنه قال صدقة</w:t>
      </w:r>
    </w:p>
    <w:p>
      <w:pPr>
        <w:pStyle w:val="BookText"/>
      </w:pPr>
      <w:r>
        <w:rPr>
          <w:rFonts w:ascii="IRNazanin" w:hAnsi="IRNazanin" w:eastAsia="IRNazanin" w:cs="IRNazanin"/>
          <w:lang w:bidi="fa-IR"/>
          <w:color w:val="111111"/>
          <w:sz w:val="28"/>
          <w:szCs w:val="28"/>
          <w:rtl/>
        </w:rPr>
        <w:t xml:space="preserve">السر تطفئ غضب الرب وبر الوالدین وصلة الرحم یزیدان فی الأجل.</w:t>
      </w:r>
    </w:p>
    <w:p>
      <w:pPr>
        <w:pStyle w:val="BookText"/>
      </w:pPr>
      <w:r>
        <w:rPr>
          <w:rFonts w:ascii="IRNazanin" w:hAnsi="IRNazanin" w:eastAsia="IRNazanin" w:cs="IRNazanin"/>
          <w:lang w:bidi="fa-IR"/>
          <w:color w:val="111111"/>
          <w:sz w:val="28"/>
          <w:szCs w:val="28"/>
          <w:rtl/>
        </w:rPr>
        <w:t xml:space="preserve">1506 (12) وفیه 176 - القطب الراوندی فی لب اللباب قال صلی الله علیه</w:t>
      </w:r>
    </w:p>
    <w:p>
      <w:pPr>
        <w:pStyle w:val="BookText"/>
      </w:pPr>
      <w:r>
        <w:rPr>
          <w:rFonts w:ascii="IRNazanin" w:hAnsi="IRNazanin" w:eastAsia="IRNazanin" w:cs="IRNazanin"/>
          <w:lang w:bidi="fa-IR"/>
          <w:color w:val="111111"/>
          <w:sz w:val="28"/>
          <w:szCs w:val="28"/>
          <w:rtl/>
        </w:rPr>
        <w:t xml:space="preserve">وآله من یضمن لی بر الوالدین وصلة الرحم أضمن له کثرة المال وزیادة العمر والمحبة</w:t>
      </w:r>
    </w:p>
    <w:p>
      <w:pPr>
        <w:pStyle w:val="BookText"/>
      </w:pPr>
      <w:r>
        <w:rPr>
          <w:rFonts w:ascii="IRNazanin" w:hAnsi="IRNazanin" w:eastAsia="IRNazanin" w:cs="IRNazanin"/>
          <w:lang w:bidi="fa-IR"/>
          <w:color w:val="111111"/>
          <w:sz w:val="28"/>
          <w:szCs w:val="28"/>
          <w:rtl/>
        </w:rPr>
        <w:t xml:space="preserve">فی العشیرة وقال صلی الله علیه وآله وسلم ولیعمل البار ما شاء أن یعمل فلن یدخل النار.</w:t>
      </w:r>
    </w:p>
    <w:p>
      <w:pPr>
        <w:pStyle w:val="BookText"/>
      </w:pPr>
      <w:r>
        <w:rPr>
          <w:rFonts w:ascii="IRNazanin" w:hAnsi="IRNazanin" w:eastAsia="IRNazanin" w:cs="IRNazanin"/>
          <w:lang w:bidi="fa-IR"/>
          <w:color w:val="111111"/>
          <w:sz w:val="28"/>
          <w:szCs w:val="28"/>
          <w:rtl/>
        </w:rPr>
        <w:t xml:space="preserve">1507 (13) ک 175 ج 15 -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أنه قال من أحب أن یکون أطول الناس عمرا فلیبر والدیه ولیصل</w:t>
      </w:r>
    </w:p>
    <w:p>
      <w:pPr>
        <w:pStyle w:val="BookText"/>
      </w:pPr>
      <w:r>
        <w:rPr>
          <w:rFonts w:ascii="IRNazanin" w:hAnsi="IRNazanin" w:eastAsia="IRNazanin" w:cs="IRNazanin"/>
          <w:lang w:bidi="fa-IR"/>
          <w:color w:val="111111"/>
          <w:sz w:val="28"/>
          <w:szCs w:val="28"/>
          <w:rtl/>
        </w:rPr>
        <w:t xml:space="preserve">رحمه ولیحسن إلی جاره.</w:t>
      </w:r>
    </w:p>
    <w:p>
      <w:pPr>
        <w:pStyle w:val="BookText"/>
      </w:pPr>
      <w:r>
        <w:rPr>
          <w:rFonts w:ascii="IRNazanin" w:hAnsi="IRNazanin" w:eastAsia="IRNazanin" w:cs="IRNazanin"/>
          <w:lang w:bidi="fa-IR"/>
          <w:color w:val="111111"/>
          <w:sz w:val="28"/>
          <w:szCs w:val="28"/>
          <w:rtl/>
        </w:rPr>
        <w:t xml:space="preserve">1508 (14) ک 204 ج 15 - أبو الفتح محمد بن علی الکراجکی فی کتاب</w:t>
      </w:r>
    </w:p>
    <w:p>
      <w:pPr>
        <w:pStyle w:val="BookText"/>
      </w:pPr>
      <w:r>
        <w:rPr>
          <w:rFonts w:ascii="IRNazanin" w:hAnsi="IRNazanin" w:eastAsia="IRNazanin" w:cs="IRNazanin"/>
          <w:lang w:bidi="fa-IR"/>
          <w:color w:val="111111"/>
          <w:sz w:val="28"/>
          <w:szCs w:val="28"/>
          <w:rtl/>
        </w:rPr>
        <w:t xml:space="preserve">التعریف بوجوب حق الوالدین روی عن أحدهم علیهم السلام أنه قال وقر أباک یطل عمرک</w:t>
      </w:r>
    </w:p>
    <w:p>
      <w:pPr>
        <w:pStyle w:val="BookText"/>
      </w:pPr>
      <w:r>
        <w:rPr>
          <w:rFonts w:ascii="IRNazanin" w:hAnsi="IRNazanin" w:eastAsia="IRNazanin" w:cs="IRNazanin"/>
          <w:lang w:bidi="fa-IR"/>
          <w:color w:val="111111"/>
          <w:sz w:val="28"/>
          <w:szCs w:val="28"/>
          <w:rtl/>
        </w:rPr>
        <w:t xml:space="preserve">ووقر أمک تری لبنیک بنین.</w:t>
      </w:r>
    </w:p>
    <w:p>
      <w:pPr>
        <w:pStyle w:val="BookText"/>
      </w:pPr>
      <w:r>
        <w:rPr>
          <w:rFonts w:ascii="IRNazanin" w:hAnsi="IRNazanin" w:eastAsia="IRNazanin" w:cs="IRNazanin"/>
          <w:lang w:bidi="fa-IR"/>
          <w:color w:val="111111"/>
          <w:sz w:val="28"/>
          <w:szCs w:val="28"/>
          <w:rtl/>
        </w:rPr>
        <w:t xml:space="preserve">1509 (15) الدعوات 126 - قال النبی صلی ا لله علیه وآله من سره أن یمد له</w:t>
      </w:r>
    </w:p>
    <w:p>
      <w:pPr>
        <w:pStyle w:val="BookText"/>
      </w:pPr>
      <w:r>
        <w:rPr>
          <w:rFonts w:ascii="IRNazanin" w:hAnsi="IRNazanin" w:eastAsia="IRNazanin" w:cs="IRNazanin"/>
          <w:lang w:bidi="fa-IR"/>
          <w:color w:val="111111"/>
          <w:sz w:val="28"/>
          <w:szCs w:val="28"/>
          <w:rtl/>
        </w:rPr>
        <w:t xml:space="preserve">فی عمره ویبسط فی رزقه لیصل أبویه فان صلتهما طاعة الله ولیصل ذا رحمه وقال بر</w:t>
      </w:r>
    </w:p>
    <w:p>
      <w:pPr>
        <w:pStyle w:val="BookText"/>
      </w:pPr>
      <w:r>
        <w:rPr>
          <w:rFonts w:ascii="IRNazanin" w:hAnsi="IRNazanin" w:eastAsia="IRNazanin" w:cs="IRNazanin"/>
          <w:lang w:bidi="fa-IR"/>
          <w:color w:val="111111"/>
          <w:sz w:val="28"/>
          <w:szCs w:val="28"/>
          <w:rtl/>
        </w:rPr>
        <w:t xml:space="preserve">الوالدین وصلة الرحم یهونان الحساب ثم تلا هذا الآیة " الذین یصلون ما أمر الله له أن</w:t>
      </w:r>
    </w:p>
    <w:p>
      <w:pPr>
        <w:pStyle w:val="BookText"/>
      </w:pPr>
      <w:r>
        <w:rPr>
          <w:rFonts w:ascii="IRNazanin" w:hAnsi="IRNazanin" w:eastAsia="IRNazanin" w:cs="IRNazanin"/>
          <w:lang w:bidi="fa-IR"/>
          <w:color w:val="111111"/>
          <w:sz w:val="28"/>
          <w:szCs w:val="28"/>
          <w:rtl/>
        </w:rPr>
        <w:t xml:space="preserve">یوصل ویخشون ربهم ویخافون سوء الحساب " ثم قال صلی الله علیه وآله صلوا</w:t>
      </w:r>
    </w:p>
    <w:p>
      <w:pPr>
        <w:pStyle w:val="BookText"/>
      </w:pPr>
      <w:r>
        <w:rPr>
          <w:rFonts w:ascii="IRNazanin" w:hAnsi="IRNazanin" w:eastAsia="IRNazanin" w:cs="IRNazanin"/>
          <w:lang w:bidi="fa-IR"/>
          <w:color w:val="111111"/>
          <w:sz w:val="28"/>
          <w:szCs w:val="28"/>
          <w:rtl/>
        </w:rPr>
        <w:t xml:space="preserve">أرحامکم ولو بسلام.</w:t>
      </w:r>
    </w:p>
    <w:p>
      <w:pPr>
        <w:pStyle w:val="BookText"/>
      </w:pPr>
      <w:r>
        <w:rPr>
          <w:rFonts w:ascii="IRNazanin" w:hAnsi="IRNazanin" w:eastAsia="IRNazanin" w:cs="IRNazanin"/>
          <w:lang w:bidi="fa-IR"/>
          <w:color w:val="111111"/>
          <w:sz w:val="28"/>
          <w:szCs w:val="28"/>
          <w:rtl/>
        </w:rPr>
        <w:t xml:space="preserve">1510 (16) مشکاة الأنوار 165 - من کتاب المحاسن عن الباقر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بر الوالدین وصلة الرحم یهونان الحساب ثم تلی</w:t>
      </w:r>
    </w:p>
    <w:p>
      <w:pPr>
        <w:pStyle w:val="BookText"/>
      </w:pPr>
      <w:r>
        <w:rPr>
          <w:rFonts w:ascii="IRNazanin" w:hAnsi="IRNazanin" w:eastAsia="IRNazanin" w:cs="IRNazanin"/>
          <w:lang w:bidi="fa-IR"/>
          <w:color w:val="111111"/>
          <w:sz w:val="28"/>
          <w:szCs w:val="28"/>
          <w:rtl/>
        </w:rPr>
        <w:t xml:space="preserve">" والذین یصلون ما امر الله ان یوصل. "</w:t>
      </w:r>
    </w:p>
    <w:p>
      <w:pPr>
        <w:pStyle w:val="BookText"/>
      </w:pPr>
      <w:r>
        <w:rPr>
          <w:rFonts w:ascii="IRNazanin" w:hAnsi="IRNazanin" w:eastAsia="IRNazanin" w:cs="IRNazanin"/>
          <w:lang w:bidi="fa-IR"/>
          <w:color w:val="111111"/>
          <w:sz w:val="28"/>
          <w:szCs w:val="28"/>
          <w:rtl/>
        </w:rPr>
        <w:t xml:space="preserve">1511 (17) أمالی الصدوق 191 - بالاسناد المتقدم فی باب (1) وجوب</w:t>
      </w:r>
    </w:p>
    <w:p>
      <w:pPr>
        <w:pStyle w:val="BookText"/>
      </w:pPr>
      <w:r>
        <w:rPr>
          <w:rFonts w:ascii="IRNazanin" w:hAnsi="IRNazanin" w:eastAsia="IRNazanin" w:cs="IRNazanin"/>
          <w:lang w:bidi="fa-IR"/>
          <w:color w:val="111111"/>
          <w:sz w:val="28"/>
          <w:szCs w:val="28"/>
          <w:rtl/>
        </w:rPr>
        <w:t xml:space="preserve">غسل الجنابة من أبوابه عن عبد الرحمن بن سمرة (13) قال کنا عند رسول الله صلی الله</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یوما فقال انی رأیت البارحة عجائب (إلی أن قال صلی الله علیه وآله) رأیت</w:t>
      </w:r>
    </w:p>
    <w:p>
      <w:pPr>
        <w:pStyle w:val="BookText"/>
      </w:pPr>
      <w:r>
        <w:rPr>
          <w:rFonts w:ascii="IRNazanin" w:hAnsi="IRNazanin" w:eastAsia="IRNazanin" w:cs="IRNazanin"/>
          <w:lang w:bidi="fa-IR"/>
          <w:color w:val="111111"/>
          <w:sz w:val="28"/>
          <w:szCs w:val="28"/>
          <w:rtl/>
        </w:rPr>
        <w:t xml:space="preserve">رجلا من أمتی (و - أمالی) قد أتاه ملک الموت لیقبض </w:t>
      </w:r>
      <w:r>
        <w:rPr>
          <w:rStyle w:val="FootnoteReference"/>
        </w:rPr>
        <w:footnoteReference w:id="1022"/>
      </w:r>
      <w:r>
        <w:rPr>
          <w:rFonts w:ascii="IRNazanin" w:hAnsi="IRNazanin" w:eastAsia="IRNazanin" w:cs="IRNazanin"/>
          <w:lang w:bidi="fa-IR"/>
          <w:color w:val="111111"/>
          <w:sz w:val="28"/>
          <w:szCs w:val="28"/>
          <w:rtl/>
        </w:rPr>
        <w:t xml:space="preserve">روحه فجاءه بره بوالدیه فمنعه</w:t>
      </w:r>
    </w:p>
    <w:p>
      <w:pPr>
        <w:pStyle w:val="BookText"/>
      </w:pPr>
      <w:r>
        <w:rPr>
          <w:rFonts w:ascii="IRNazanin" w:hAnsi="IRNazanin" w:eastAsia="IRNazanin" w:cs="IRNazanin"/>
          <w:lang w:bidi="fa-IR"/>
          <w:color w:val="111111"/>
          <w:sz w:val="28"/>
          <w:szCs w:val="28"/>
          <w:rtl/>
        </w:rPr>
        <w:t xml:space="preserve">منه فضائل الأشهر الثلاثة 112 - بهذا الأسناد قال کنا وذکر مثله. روضة الواعظین</w:t>
      </w:r>
    </w:p>
    <w:p>
      <w:pPr>
        <w:pStyle w:val="BookText"/>
      </w:pPr>
      <w:r>
        <w:rPr>
          <w:rFonts w:ascii="IRNazanin" w:hAnsi="IRNazanin" w:eastAsia="IRNazanin" w:cs="IRNazanin"/>
          <w:lang w:bidi="fa-IR"/>
          <w:color w:val="111111"/>
          <w:sz w:val="28"/>
          <w:szCs w:val="28"/>
          <w:rtl/>
        </w:rPr>
        <w:t xml:space="preserve">429 - قال رسول الله صلی الله علیه وآله وسلم رأیت فی المنام رجلا قد أتاه وذکر</w:t>
      </w:r>
    </w:p>
    <w:p>
      <w:pPr>
        <w:pStyle w:val="BookText"/>
      </w:pPr>
      <w:r>
        <w:rPr>
          <w:rFonts w:ascii="IRNazanin" w:hAnsi="IRNazanin" w:eastAsia="IRNazanin" w:cs="IRNazanin"/>
          <w:lang w:bidi="fa-IR"/>
          <w:color w:val="111111"/>
          <w:sz w:val="28"/>
          <w:szCs w:val="28"/>
          <w:rtl/>
        </w:rPr>
        <w:t xml:space="preserve">نحوه.</w:t>
      </w:r>
    </w:p>
    <w:p>
      <w:pPr>
        <w:pStyle w:val="BookText"/>
      </w:pPr>
      <w:r>
        <w:rPr>
          <w:rFonts w:ascii="IRNazanin" w:hAnsi="IRNazanin" w:eastAsia="IRNazanin" w:cs="IRNazanin"/>
          <w:lang w:bidi="fa-IR"/>
          <w:color w:val="111111"/>
          <w:sz w:val="28"/>
          <w:szCs w:val="28"/>
          <w:rtl/>
        </w:rPr>
        <w:t xml:space="preserve">1512 (18) ک 175 ج 15 - أبو القاسم الکوفی فی کتاب الاخلاق عن رسول</w:t>
      </w:r>
    </w:p>
    <w:p>
      <w:pPr>
        <w:pStyle w:val="BookText"/>
      </w:pPr>
      <w:r>
        <w:rPr>
          <w:rFonts w:ascii="IRNazanin" w:hAnsi="IRNazanin" w:eastAsia="IRNazanin" w:cs="IRNazanin"/>
          <w:lang w:bidi="fa-IR"/>
          <w:color w:val="111111"/>
          <w:sz w:val="28"/>
          <w:szCs w:val="28"/>
          <w:rtl/>
        </w:rPr>
        <w:t xml:space="preserve">الله صلی الله علیه وآله أنه قال من أصبح مرضیا لأبویه أصبح له بابان مفتوحان إلی الجنة</w:t>
      </w:r>
    </w:p>
    <w:p>
      <w:pPr>
        <w:pStyle w:val="BookText"/>
      </w:pPr>
      <w:r>
        <w:rPr>
          <w:rFonts w:ascii="IRNazanin" w:hAnsi="IRNazanin" w:eastAsia="IRNazanin" w:cs="IRNazanin"/>
          <w:lang w:bidi="fa-IR"/>
          <w:color w:val="111111"/>
          <w:sz w:val="28"/>
          <w:szCs w:val="28"/>
          <w:rtl/>
        </w:rPr>
        <w:t xml:space="preserve">وان کان واحد منهما فباب واحد.</w:t>
      </w:r>
    </w:p>
    <w:p>
      <w:pPr>
        <w:pStyle w:val="BookText"/>
      </w:pPr>
      <w:r>
        <w:rPr>
          <w:rFonts w:ascii="IRNazanin" w:hAnsi="IRNazanin" w:eastAsia="IRNazanin" w:cs="IRNazanin"/>
          <w:lang w:bidi="fa-IR"/>
          <w:color w:val="111111"/>
          <w:sz w:val="28"/>
          <w:szCs w:val="28"/>
          <w:rtl/>
        </w:rPr>
        <w:t xml:space="preserve">1513 (19) ک 176 ج 15 - أبو القاسم الکوفی فی کتاب الاخلاق عن رسول</w:t>
      </w:r>
    </w:p>
    <w:p>
      <w:pPr>
        <w:pStyle w:val="BookText"/>
      </w:pPr>
      <w:r>
        <w:rPr>
          <w:rFonts w:ascii="IRNazanin" w:hAnsi="IRNazanin" w:eastAsia="IRNazanin" w:cs="IRNazanin"/>
          <w:lang w:bidi="fa-IR"/>
          <w:color w:val="111111"/>
          <w:sz w:val="28"/>
          <w:szCs w:val="28"/>
          <w:rtl/>
        </w:rPr>
        <w:t xml:space="preserve">الله صلی الله علیه وآله قال رجل لعیسی بن مریم علیه السلام یا معلم الخیر دلنی علی</w:t>
      </w:r>
    </w:p>
    <w:p>
      <w:pPr>
        <w:pStyle w:val="BookText"/>
      </w:pPr>
      <w:r>
        <w:rPr>
          <w:rFonts w:ascii="IRNazanin" w:hAnsi="IRNazanin" w:eastAsia="IRNazanin" w:cs="IRNazanin"/>
          <w:lang w:bidi="fa-IR"/>
          <w:color w:val="111111"/>
          <w:sz w:val="28"/>
          <w:szCs w:val="28"/>
          <w:rtl/>
        </w:rPr>
        <w:t xml:space="preserve">عمل أدخل به الجنة فقال له اتق الله فی سرک وعلانیتک وبر والدیک.</w:t>
      </w:r>
    </w:p>
    <w:p>
      <w:pPr>
        <w:pStyle w:val="BookText"/>
      </w:pPr>
      <w:r>
        <w:rPr>
          <w:rFonts w:ascii="IRNazanin" w:hAnsi="IRNazanin" w:eastAsia="IRNazanin" w:cs="IRNazanin"/>
          <w:lang w:bidi="fa-IR"/>
          <w:color w:val="111111"/>
          <w:sz w:val="28"/>
          <w:szCs w:val="28"/>
          <w:rtl/>
        </w:rPr>
        <w:t xml:space="preserve">1514 (20) القطب الراوندی فی لب اللباب عن النبی صلی الله علیه وآله و</w:t>
      </w:r>
    </w:p>
    <w:p>
      <w:pPr>
        <w:pStyle w:val="BookText"/>
      </w:pPr>
      <w:r>
        <w:rPr>
          <w:rFonts w:ascii="Amiri" w:hAnsi="Amiri" w:eastAsia="Amiri" w:cs="Amiri"/>
          <w:lang w:bidi="ar-SA"/>
          <w:color w:val="111111"/>
          <w:sz w:val="28"/>
          <w:szCs w:val="28"/>
          <w:rtl/>
        </w:rPr>
        <w:t xml:space="preserve">سلم قال دخلت الجنة فسمعت صوت الانسان فقلت من هذا قالوا الحارث بن النعمان</w:t>
      </w:r>
    </w:p>
    <w:p>
      <w:pPr>
        <w:pStyle w:val="BookText"/>
      </w:pPr>
      <w:r>
        <w:rPr>
          <w:rFonts w:ascii="IRNazanin" w:hAnsi="IRNazanin" w:eastAsia="IRNazanin" w:cs="IRNazanin"/>
          <w:lang w:bidi="fa-IR"/>
          <w:color w:val="111111"/>
          <w:sz w:val="28"/>
          <w:szCs w:val="28"/>
          <w:rtl/>
        </w:rPr>
        <w:t xml:space="preserve">الأنصاری کان بارا بوالدیه فصار من أهل الدرجات العلی.</w:t>
      </w:r>
    </w:p>
    <w:p>
      <w:pPr>
        <w:pStyle w:val="BookText"/>
      </w:pPr>
      <w:r>
        <w:rPr>
          <w:rFonts w:ascii="IRNazanin" w:hAnsi="IRNazanin" w:eastAsia="IRNazanin" w:cs="IRNazanin"/>
          <w:lang w:bidi="fa-IR"/>
          <w:color w:val="111111"/>
          <w:sz w:val="28"/>
          <w:szCs w:val="28"/>
          <w:rtl/>
        </w:rPr>
        <w:t xml:space="preserve">1515 (21) کا 162 ج 2 - محمد بن یحیی عن أحمد بن محمد بن عیسی عن</w:t>
      </w:r>
    </w:p>
    <w:p>
      <w:pPr>
        <w:pStyle w:val="BookText"/>
      </w:pPr>
      <w:r>
        <w:rPr>
          <w:rFonts w:ascii="IRNazanin" w:hAnsi="IRNazanin" w:eastAsia="IRNazanin" w:cs="IRNazanin"/>
          <w:lang w:bidi="fa-IR"/>
          <w:color w:val="111111"/>
          <w:sz w:val="28"/>
          <w:szCs w:val="28"/>
          <w:rtl/>
        </w:rPr>
        <w:t xml:space="preserve">علی بن الحکم عن سیف بن عمیرة عن عبد الله بن مسکان عن إبراهیم بن شعیب قال قلت</w:t>
      </w:r>
    </w:p>
    <w:p>
      <w:pPr>
        <w:pStyle w:val="BookText"/>
      </w:pPr>
      <w:r>
        <w:rPr>
          <w:rFonts w:ascii="IRNazanin" w:hAnsi="IRNazanin" w:eastAsia="IRNazanin" w:cs="IRNazanin"/>
          <w:lang w:bidi="fa-IR"/>
          <w:color w:val="111111"/>
          <w:sz w:val="28"/>
          <w:szCs w:val="28"/>
          <w:rtl/>
        </w:rPr>
        <w:t xml:space="preserve">لأبی عبد الله علیه السلام إن أبی قد کبر جدا وضعف فنحن نحمله إذا أراد الحاجة فقال إن</w:t>
      </w:r>
    </w:p>
    <w:p>
      <w:pPr>
        <w:pStyle w:val="BookText"/>
      </w:pPr>
      <w:r>
        <w:rPr>
          <w:rFonts w:ascii="IRNazanin" w:hAnsi="IRNazanin" w:eastAsia="IRNazanin" w:cs="IRNazanin"/>
          <w:lang w:bidi="fa-IR"/>
          <w:color w:val="111111"/>
          <w:sz w:val="28"/>
          <w:szCs w:val="28"/>
          <w:rtl/>
        </w:rPr>
        <w:t xml:space="preserve">استطعت أن تلی ذلک منه فافعل ولقمه بیدک فإنه جنة لک غدا ک 202 ج 15 - الحسین</w:t>
      </w:r>
    </w:p>
    <w:p>
      <w:pPr>
        <w:pStyle w:val="BookText"/>
      </w:pPr>
      <w:r>
        <w:rPr>
          <w:rFonts w:ascii="IRNazanin" w:hAnsi="IRNazanin" w:eastAsia="IRNazanin" w:cs="IRNazanin"/>
          <w:lang w:bidi="fa-IR"/>
          <w:color w:val="111111"/>
          <w:sz w:val="28"/>
          <w:szCs w:val="28"/>
          <w:rtl/>
        </w:rPr>
        <w:t xml:space="preserve">ابن سعید فی کتاب الزهد عن فضالة عن سیف بن عمیرة عن عبد الله بن مسکان عن</w:t>
      </w:r>
    </w:p>
    <w:p>
      <w:pPr>
        <w:pStyle w:val="BookText"/>
      </w:pPr>
      <w:r>
        <w:rPr>
          <w:rFonts w:ascii="IRNazanin" w:hAnsi="IRNazanin" w:eastAsia="IRNazanin" w:cs="IRNazanin"/>
          <w:lang w:bidi="fa-IR"/>
          <w:color w:val="111111"/>
          <w:sz w:val="28"/>
          <w:szCs w:val="28"/>
          <w:rtl/>
        </w:rPr>
        <w:t xml:space="preserve">إبراهیم بن شعیب مثله.</w:t>
      </w:r>
    </w:p>
    <w:p>
      <w:pPr>
        <w:pStyle w:val="BookText"/>
      </w:pPr>
      <w:r>
        <w:rPr>
          <w:rFonts w:ascii="IRNazanin" w:hAnsi="IRNazanin" w:eastAsia="IRNazanin" w:cs="IRNazanin"/>
          <w:lang w:bidi="fa-IR"/>
          <w:color w:val="111111"/>
          <w:sz w:val="28"/>
          <w:szCs w:val="28"/>
          <w:rtl/>
        </w:rPr>
        <w:t xml:space="preserve">1516 (22) ک 180 ج 15 - القطب الراوندی فی لب اللباب عن النبی صلی</w:t>
      </w:r>
    </w:p>
    <w:p>
      <w:pPr>
        <w:pStyle w:val="BookText"/>
      </w:pPr>
      <w:r>
        <w:rPr>
          <w:rFonts w:ascii="IRNazanin" w:hAnsi="IRNazanin" w:eastAsia="IRNazanin" w:cs="IRNazanin"/>
          <w:lang w:bidi="fa-IR"/>
          <w:color w:val="111111"/>
          <w:sz w:val="28"/>
          <w:szCs w:val="28"/>
          <w:rtl/>
        </w:rPr>
        <w:t xml:space="preserve">الله علیه وآله أنه قال الجنة تحت أقدام الأمهات وقال صلی الله علیه وآله تحت أقدام</w:t>
      </w:r>
    </w:p>
    <w:p>
      <w:pPr>
        <w:pStyle w:val="BookText"/>
      </w:pPr>
      <w:r>
        <w:rPr>
          <w:rFonts w:ascii="IRNazanin" w:hAnsi="IRNazanin" w:eastAsia="IRNazanin" w:cs="IRNazanin"/>
          <w:lang w:bidi="fa-IR"/>
          <w:color w:val="111111"/>
          <w:sz w:val="28"/>
          <w:szCs w:val="28"/>
          <w:rtl/>
        </w:rPr>
        <w:t xml:space="preserve">الأمهات روضة من ریاض الجنة وقال صلی الله علیه وآله إذا کنت فی صلاة التطوع فان</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دعاک والدک فلا تقطعها وان دعتک والدتک فاقطعها.</w:t>
      </w:r>
    </w:p>
    <w:p>
      <w:pPr>
        <w:pStyle w:val="BookText"/>
      </w:pPr>
      <w:r>
        <w:rPr>
          <w:rFonts w:ascii="IRNazanin" w:hAnsi="IRNazanin" w:eastAsia="IRNazanin" w:cs="IRNazanin"/>
          <w:lang w:bidi="fa-IR"/>
          <w:color w:val="111111"/>
          <w:sz w:val="28"/>
          <w:szCs w:val="28"/>
          <w:rtl/>
        </w:rPr>
        <w:t xml:space="preserve">1517 (23) وفیه 204 - أبو الفتح محمد بن علی الکراجکی فی کتاب</w:t>
      </w:r>
    </w:p>
    <w:p>
      <w:pPr>
        <w:pStyle w:val="BookText"/>
      </w:pPr>
      <w:r>
        <w:rPr>
          <w:rFonts w:ascii="IRNazanin" w:hAnsi="IRNazanin" w:eastAsia="IRNazanin" w:cs="IRNazanin"/>
          <w:lang w:bidi="fa-IR"/>
          <w:color w:val="111111"/>
          <w:sz w:val="28"/>
          <w:szCs w:val="28"/>
          <w:rtl/>
        </w:rPr>
        <w:t xml:space="preserve">التعریف بوجوب حق الوالدین عن رسول الله صلی الله علیه وآله أنه قال الوالد وسط</w:t>
      </w:r>
    </w:p>
    <w:p>
      <w:pPr>
        <w:pStyle w:val="BookText"/>
      </w:pPr>
      <w:r>
        <w:rPr>
          <w:rFonts w:ascii="IRNazanin" w:hAnsi="IRNazanin" w:eastAsia="IRNazanin" w:cs="IRNazanin"/>
          <w:lang w:bidi="fa-IR"/>
          <w:color w:val="111111"/>
          <w:sz w:val="28"/>
          <w:szCs w:val="28"/>
          <w:rtl/>
        </w:rPr>
        <w:t xml:space="preserve">أبواب الجنة فإن شئت فاحفظه وإن شئت فضیعه.</w:t>
      </w:r>
    </w:p>
    <w:p>
      <w:pPr>
        <w:pStyle w:val="BookText"/>
      </w:pPr>
      <w:r>
        <w:rPr>
          <w:rFonts w:ascii="IRNazanin" w:hAnsi="IRNazanin" w:eastAsia="IRNazanin" w:cs="IRNazanin"/>
          <w:lang w:bidi="fa-IR"/>
          <w:color w:val="111111"/>
          <w:sz w:val="28"/>
          <w:szCs w:val="28"/>
          <w:rtl/>
        </w:rPr>
        <w:t xml:space="preserve">1518 (24) ک 176 ج 15 - القطب الراوندی فی لب اللباب عن النبی صلی</w:t>
      </w:r>
    </w:p>
    <w:p>
      <w:pPr>
        <w:pStyle w:val="BookText"/>
      </w:pPr>
      <w:r>
        <w:rPr>
          <w:rFonts w:ascii="IRNazanin" w:hAnsi="IRNazanin" w:eastAsia="IRNazanin" w:cs="IRNazanin"/>
          <w:lang w:bidi="fa-IR"/>
          <w:color w:val="111111"/>
          <w:sz w:val="28"/>
          <w:szCs w:val="28"/>
          <w:rtl/>
        </w:rPr>
        <w:t xml:space="preserve">الله علیه وآله وسلم قال بین الأنبیاء والبار درجة وبین العاق والفراعنة درکة.</w:t>
      </w:r>
    </w:p>
    <w:p>
      <w:pPr>
        <w:pStyle w:val="BookText"/>
      </w:pPr>
      <w:r>
        <w:rPr>
          <w:rFonts w:ascii="IRNazanin" w:hAnsi="IRNazanin" w:eastAsia="IRNazanin" w:cs="IRNazanin"/>
          <w:lang w:bidi="fa-IR"/>
          <w:color w:val="111111"/>
          <w:sz w:val="28"/>
          <w:szCs w:val="28"/>
          <w:rtl/>
        </w:rPr>
        <w:t xml:space="preserve">1519 (25) فقه الرضا علیه السلام 334 - علیک بطاعة الأب وبرة والتواضع</w:t>
      </w:r>
    </w:p>
    <w:p>
      <w:pPr>
        <w:pStyle w:val="BookText"/>
      </w:pPr>
      <w:r>
        <w:rPr>
          <w:rFonts w:ascii="IRNazanin" w:hAnsi="IRNazanin" w:eastAsia="IRNazanin" w:cs="IRNazanin"/>
          <w:lang w:bidi="fa-IR"/>
          <w:color w:val="111111"/>
          <w:sz w:val="28"/>
          <w:szCs w:val="28"/>
          <w:rtl/>
        </w:rPr>
        <w:t xml:space="preserve">والخضوع والإعظام والإکرام له وخفض الصوت بحضرته فان الأب أصل الابن والإبن</w:t>
      </w:r>
    </w:p>
    <w:p>
      <w:pPr>
        <w:pStyle w:val="BookText"/>
      </w:pPr>
      <w:r>
        <w:rPr>
          <w:rFonts w:ascii="IRNazanin" w:hAnsi="IRNazanin" w:eastAsia="IRNazanin" w:cs="IRNazanin"/>
          <w:lang w:bidi="fa-IR"/>
          <w:color w:val="111111"/>
          <w:sz w:val="28"/>
          <w:szCs w:val="28"/>
          <w:rtl/>
        </w:rPr>
        <w:t xml:space="preserve">فرعه لولاه لم یکن بقدرة الله أبذلوا لهم الأموال والجاه والنفس وقد أروی أنت ومالک</w:t>
      </w:r>
    </w:p>
    <w:p>
      <w:pPr>
        <w:pStyle w:val="BookText"/>
      </w:pPr>
      <w:r>
        <w:rPr>
          <w:rFonts w:ascii="IRNazanin" w:hAnsi="IRNazanin" w:eastAsia="IRNazanin" w:cs="IRNazanin"/>
          <w:lang w:bidi="fa-IR"/>
          <w:color w:val="111111"/>
          <w:sz w:val="28"/>
          <w:szCs w:val="28"/>
          <w:rtl/>
        </w:rPr>
        <w:t xml:space="preserve">لأبیک فجعلت له النفس والمال تابعوهم فی الدنیا أحسن المتابعة بالبر وبعد الموت بالدعاء</w:t>
      </w:r>
    </w:p>
    <w:p>
      <w:pPr>
        <w:pStyle w:val="BookText"/>
      </w:pPr>
      <w:r>
        <w:rPr>
          <w:rFonts w:ascii="IRNazanin" w:hAnsi="IRNazanin" w:eastAsia="IRNazanin" w:cs="IRNazanin"/>
          <w:lang w:bidi="fa-IR"/>
          <w:color w:val="111111"/>
          <w:sz w:val="28"/>
          <w:szCs w:val="28"/>
          <w:rtl/>
        </w:rPr>
        <w:t xml:space="preserve">لهم والرحم علیهم فإنه روی أن من بر أباه فی حیاته ولم یدع له بعد وفاته سماه الله عاقا و</w:t>
      </w:r>
    </w:p>
    <w:p>
      <w:pPr>
        <w:pStyle w:val="BookText"/>
      </w:pPr>
      <w:r>
        <w:rPr>
          <w:rFonts w:ascii="IRNazanin" w:hAnsi="IRNazanin" w:eastAsia="IRNazanin" w:cs="IRNazanin"/>
          <w:lang w:bidi="fa-IR"/>
          <w:color w:val="111111"/>
          <w:sz w:val="28"/>
          <w:szCs w:val="28"/>
          <w:rtl/>
        </w:rPr>
        <w:t xml:space="preserve">معلم الخیر والدین یقوم مقام الأب ویجب (له ظ) مثل الذی بجب له فاعرفوا حقه واعلم</w:t>
      </w:r>
    </w:p>
    <w:p>
      <w:pPr>
        <w:pStyle w:val="BookText"/>
      </w:pPr>
      <w:r>
        <w:rPr>
          <w:rFonts w:ascii="IRNazanin" w:hAnsi="IRNazanin" w:eastAsia="IRNazanin" w:cs="IRNazanin"/>
          <w:lang w:bidi="fa-IR"/>
          <w:color w:val="111111"/>
          <w:sz w:val="28"/>
          <w:szCs w:val="28"/>
          <w:rtl/>
        </w:rPr>
        <w:t xml:space="preserve">أن حق الأم الزم الحقوق وأوجبها لأنها حملت حیث لا یحمل أحد أحدا ووقت بالسمع</w:t>
      </w:r>
    </w:p>
    <w:p>
      <w:pPr>
        <w:pStyle w:val="BookText"/>
      </w:pPr>
      <w:r>
        <w:rPr>
          <w:rFonts w:ascii="IRNazanin" w:hAnsi="IRNazanin" w:eastAsia="IRNazanin" w:cs="IRNazanin"/>
          <w:lang w:bidi="fa-IR"/>
          <w:color w:val="111111"/>
          <w:sz w:val="28"/>
          <w:szCs w:val="28"/>
          <w:rtl/>
        </w:rPr>
        <w:t xml:space="preserve">والبصر وجمیع الجوارح مسرورة مستبشرة بذلک فحملته بما فیه من المکروه والذی</w:t>
      </w:r>
    </w:p>
    <w:p>
      <w:pPr>
        <w:pStyle w:val="BookText"/>
      </w:pPr>
      <w:r>
        <w:rPr>
          <w:rFonts w:ascii="IRNazanin" w:hAnsi="IRNazanin" w:eastAsia="IRNazanin" w:cs="IRNazanin"/>
          <w:lang w:bidi="fa-IR"/>
          <w:color w:val="111111"/>
          <w:sz w:val="28"/>
          <w:szCs w:val="28"/>
          <w:rtl/>
        </w:rPr>
        <w:t xml:space="preserve">لا یصبر علیه أحد ورضیت بأن تجوع ویشبع ولدها وتظمأ ویروی وتعری ویکتسی</w:t>
      </w:r>
    </w:p>
    <w:p>
      <w:pPr>
        <w:pStyle w:val="BookText"/>
      </w:pPr>
      <w:r>
        <w:rPr>
          <w:rFonts w:ascii="IRNazanin" w:hAnsi="IRNazanin" w:eastAsia="IRNazanin" w:cs="IRNazanin"/>
          <w:lang w:bidi="fa-IR"/>
          <w:color w:val="111111"/>
          <w:sz w:val="28"/>
          <w:szCs w:val="28"/>
          <w:rtl/>
        </w:rPr>
        <w:t xml:space="preserve">ویظل وتضحی فلیکن الشکر لها والبر والرفق بها علی قدر ذلک وإن کنتم لا تطیقون</w:t>
      </w:r>
    </w:p>
    <w:p>
      <w:pPr>
        <w:pStyle w:val="BookText"/>
      </w:pPr>
      <w:r>
        <w:rPr>
          <w:rFonts w:ascii="IRNazanin" w:hAnsi="IRNazanin" w:eastAsia="IRNazanin" w:cs="IRNazanin"/>
          <w:lang w:bidi="fa-IR"/>
          <w:color w:val="111111"/>
          <w:sz w:val="28"/>
          <w:szCs w:val="28"/>
          <w:rtl/>
        </w:rPr>
        <w:t xml:space="preserve">بأدنی حقها إلا بعون الله وقد قرن الله عز وجل حقها بحقه فقال " أشکر لی ولوالدیک إلی</w:t>
      </w:r>
    </w:p>
    <w:p>
      <w:pPr>
        <w:pStyle w:val="BookText"/>
      </w:pPr>
      <w:r>
        <w:rPr>
          <w:rFonts w:ascii="IRNazanin" w:hAnsi="IRNazanin" w:eastAsia="IRNazanin" w:cs="IRNazanin"/>
          <w:lang w:bidi="fa-IR"/>
          <w:color w:val="111111"/>
          <w:sz w:val="28"/>
          <w:szCs w:val="28"/>
          <w:rtl/>
        </w:rPr>
        <w:t xml:space="preserve">المصیر "</w:t>
      </w:r>
    </w:p>
    <w:p>
      <w:pPr>
        <w:pStyle w:val="BookText"/>
      </w:pPr>
      <w:r>
        <w:rPr>
          <w:rFonts w:ascii="IRNazanin" w:hAnsi="IRNazanin" w:eastAsia="IRNazanin" w:cs="IRNazanin"/>
          <w:lang w:bidi="fa-IR"/>
          <w:color w:val="111111"/>
          <w:sz w:val="28"/>
          <w:szCs w:val="28"/>
          <w:rtl/>
        </w:rPr>
        <w:t xml:space="preserve">1520 (26) العیون 13 ج 2 - حدثنا أبی رضی الله عنه قال حدثنا علی بن</w:t>
      </w:r>
    </w:p>
    <w:p>
      <w:pPr>
        <w:pStyle w:val="BookText"/>
      </w:pPr>
      <w:r>
        <w:rPr>
          <w:rFonts w:ascii="IRNazanin" w:hAnsi="IRNazanin" w:eastAsia="IRNazanin" w:cs="IRNazanin"/>
          <w:lang w:bidi="fa-IR"/>
          <w:color w:val="111111"/>
          <w:sz w:val="28"/>
          <w:szCs w:val="28"/>
          <w:rtl/>
        </w:rPr>
        <w:t xml:space="preserve">موسی بن جعفر ابن أبی جعفر الکمیدانی ومحمد بن یحیی العطار عن أحمد بن محمد بن</w:t>
      </w:r>
    </w:p>
    <w:p>
      <w:pPr>
        <w:pStyle w:val="BookText"/>
      </w:pPr>
      <w:r>
        <w:rPr>
          <w:rFonts w:ascii="IRNazanin" w:hAnsi="IRNazanin" w:eastAsia="IRNazanin" w:cs="IRNazanin"/>
          <w:lang w:bidi="fa-IR"/>
          <w:color w:val="111111"/>
          <w:sz w:val="28"/>
          <w:szCs w:val="28"/>
          <w:rtl/>
        </w:rPr>
        <w:t xml:space="preserve">عیسی عن أحمد بن محمد بن أبی نصر البزنطی قال سمعت أبا الحسن الرضا علیه السلام</w:t>
      </w:r>
    </w:p>
    <w:p>
      <w:pPr>
        <w:pStyle w:val="BookText"/>
      </w:pPr>
      <w:r>
        <w:rPr>
          <w:rFonts w:ascii="IRNazanin" w:hAnsi="IRNazanin" w:eastAsia="IRNazanin" w:cs="IRNazanin"/>
          <w:lang w:bidi="fa-IR"/>
          <w:color w:val="111111"/>
          <w:sz w:val="28"/>
          <w:szCs w:val="28"/>
          <w:rtl/>
        </w:rPr>
        <w:t xml:space="preserve">یقول إن رجلا من بنی إسرائیل قتل قرابة له ثم أخذه وطرحه علی طریق أفضل سبط من</w:t>
      </w:r>
    </w:p>
    <w:p>
      <w:pPr>
        <w:pStyle w:val="BookText"/>
      </w:pPr>
      <w:r>
        <w:rPr>
          <w:rFonts w:ascii="IRNazanin" w:hAnsi="IRNazanin" w:eastAsia="IRNazanin" w:cs="IRNazanin"/>
          <w:lang w:bidi="fa-IR"/>
          <w:color w:val="111111"/>
          <w:sz w:val="28"/>
          <w:szCs w:val="28"/>
          <w:rtl/>
        </w:rPr>
        <w:t xml:space="preserve">أسباط بنی إسرائیل ثم جاء یطلب بدمه فقالوا لموسی علیه السلام ان سبط آل فلان قتلوا</w:t>
      </w:r>
    </w:p>
    <w:p>
      <w:pPr>
        <w:pStyle w:val="BookText"/>
      </w:pPr>
      <w:r>
        <w:rPr>
          <w:rFonts w:ascii="IRNazanin" w:hAnsi="IRNazanin" w:eastAsia="IRNazanin" w:cs="IRNazanin"/>
          <w:lang w:bidi="fa-IR"/>
          <w:color w:val="111111"/>
          <w:sz w:val="28"/>
          <w:szCs w:val="28"/>
          <w:rtl/>
        </w:rPr>
        <w:t xml:space="preserve">فلانا فأخبرنا من قتله قال ائتونی ببقرة (قالوا أتتخذنا هزوا قال أعوذ بالله أن أکون من</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الجاهلین) ولو أنهم عمدوا إلی ای بقرة أجزأهم ولکن شددوا فشدد الله علیهم (قالوا ادع</w:t>
      </w:r>
    </w:p>
    <w:p>
      <w:pPr>
        <w:pStyle w:val="BookText"/>
      </w:pPr>
      <w:r>
        <w:rPr>
          <w:rFonts w:ascii="IRNazanin" w:hAnsi="IRNazanin" w:eastAsia="IRNazanin" w:cs="IRNazanin"/>
          <w:lang w:bidi="fa-IR"/>
          <w:color w:val="111111"/>
          <w:sz w:val="28"/>
          <w:szCs w:val="28"/>
          <w:rtl/>
        </w:rPr>
        <w:t xml:space="preserve">لنا ربک یبین لنا ما هی قال إنه یقول إنها بقرة لا فارض ولا بکر </w:t>
      </w:r>
      <w:r>
        <w:rPr>
          <w:rStyle w:val="FootnoteReference"/>
        </w:rPr>
        <w:footnoteReference w:id="1023"/>
      </w:r>
      <w:r>
        <w:rPr>
          <w:rFonts w:ascii="IRNazanin" w:hAnsi="IRNazanin" w:eastAsia="IRNazanin" w:cs="IRNazanin"/>
          <w:lang w:bidi="fa-IR"/>
          <w:color w:val="111111"/>
          <w:sz w:val="28"/>
          <w:szCs w:val="28"/>
          <w:rtl/>
        </w:rPr>
        <w:t xml:space="preserve">یعنی لا صغیرة ولا کبیرة</w:t>
      </w:r>
    </w:p>
    <w:p>
      <w:pPr>
        <w:pStyle w:val="BookText"/>
      </w:pPr>
      <w:r>
        <w:rPr>
          <w:rFonts w:ascii="IRNazanin" w:hAnsi="IRNazanin" w:eastAsia="IRNazanin" w:cs="IRNazanin"/>
          <w:lang w:bidi="fa-IR"/>
          <w:color w:val="111111"/>
          <w:sz w:val="28"/>
          <w:szCs w:val="28"/>
          <w:rtl/>
        </w:rPr>
        <w:t xml:space="preserve">(عوان بین ذلک </w:t>
      </w:r>
      <w:r>
        <w:rPr>
          <w:rStyle w:val="FootnoteReference"/>
        </w:rPr>
        <w:footnoteReference w:id="1024"/>
      </w:r>
      <w:r>
        <w:rPr>
          <w:rFonts w:ascii="IRNazanin" w:hAnsi="IRNazanin" w:eastAsia="IRNazanin" w:cs="IRNazanin"/>
          <w:lang w:bidi="fa-IR"/>
          <w:color w:val="111111"/>
          <w:sz w:val="28"/>
          <w:szCs w:val="28"/>
          <w:rtl/>
        </w:rPr>
        <w:t xml:space="preserve">ولو أنهم عمدوا إلی ای بقرة أجزأتهم ولکن شددوا فشدد الله علیهم</w:t>
      </w:r>
    </w:p>
    <w:p>
      <w:pPr>
        <w:pStyle w:val="BookText"/>
      </w:pPr>
      <w:r>
        <w:rPr>
          <w:rFonts w:ascii="IRNazanin" w:hAnsi="IRNazanin" w:eastAsia="IRNazanin" w:cs="IRNazanin"/>
          <w:lang w:bidi="fa-IR"/>
          <w:color w:val="111111"/>
          <w:sz w:val="28"/>
          <w:szCs w:val="28"/>
          <w:rtl/>
        </w:rPr>
        <w:t xml:space="preserve">(قالوا ادع لنا ربک یبین لنا ما لونها قال إنه یقول إنها بقرة صفراء فاقع </w:t>
      </w:r>
      <w:r>
        <w:rPr>
          <w:rStyle w:val="FootnoteReference"/>
        </w:rPr>
        <w:footnoteReference w:id="1025"/>
      </w:r>
      <w:r>
        <w:rPr>
          <w:rFonts w:ascii="IRNazanin" w:hAnsi="IRNazanin" w:eastAsia="IRNazanin" w:cs="IRNazanin"/>
          <w:lang w:bidi="fa-IR"/>
          <w:color w:val="111111"/>
          <w:sz w:val="28"/>
          <w:szCs w:val="28"/>
          <w:rtl/>
        </w:rPr>
        <w:t xml:space="preserve">لونها تسر</w:t>
      </w:r>
    </w:p>
    <w:p>
      <w:pPr>
        <w:pStyle w:val="BookText"/>
      </w:pPr>
      <w:r>
        <w:rPr>
          <w:rFonts w:ascii="IRNazanin" w:hAnsi="IRNazanin" w:eastAsia="IRNazanin" w:cs="IRNazanin"/>
          <w:lang w:bidi="fa-IR"/>
          <w:color w:val="111111"/>
          <w:sz w:val="28"/>
          <w:szCs w:val="28"/>
          <w:rtl/>
        </w:rPr>
        <w:t xml:space="preserve">الناظرین) ولو أنهم عمدوا إلی ای بقرة لأجزأتهم ولکن شددوا فشدد الله علیهم (قالوا ادع</w:t>
      </w:r>
    </w:p>
    <w:p>
      <w:pPr>
        <w:pStyle w:val="BookText"/>
      </w:pPr>
      <w:r>
        <w:rPr>
          <w:rFonts w:ascii="IRNazanin" w:hAnsi="IRNazanin" w:eastAsia="IRNazanin" w:cs="IRNazanin"/>
          <w:lang w:bidi="fa-IR"/>
          <w:color w:val="111111"/>
          <w:sz w:val="28"/>
          <w:szCs w:val="28"/>
          <w:rtl/>
        </w:rPr>
        <w:t xml:space="preserve">لنا ربک یبین لنا ما هی ان البقر تشابه علینا وانا إنشاء الله لمهتدون قال إنه یقول إنها بقرة</w:t>
      </w:r>
    </w:p>
    <w:p>
      <w:pPr>
        <w:pStyle w:val="BookText"/>
      </w:pPr>
      <w:r>
        <w:rPr>
          <w:rFonts w:ascii="IRNazanin" w:hAnsi="IRNazanin" w:eastAsia="IRNazanin" w:cs="IRNazanin"/>
          <w:lang w:bidi="fa-IR"/>
          <w:color w:val="111111"/>
          <w:sz w:val="28"/>
          <w:szCs w:val="28"/>
          <w:rtl/>
        </w:rPr>
        <w:t xml:space="preserve">لا ذلول تثیر الأرض ولا تسقی الحرث مسلمة لا شیة فیها قالوا الآن جئت بالحق) فطلبوها</w:t>
      </w:r>
    </w:p>
    <w:p>
      <w:pPr>
        <w:pStyle w:val="BookText"/>
      </w:pPr>
      <w:r>
        <w:rPr>
          <w:rFonts w:ascii="IRNazanin" w:hAnsi="IRNazanin" w:eastAsia="IRNazanin" w:cs="IRNazanin"/>
          <w:lang w:bidi="fa-IR"/>
          <w:color w:val="111111"/>
          <w:sz w:val="28"/>
          <w:szCs w:val="28"/>
          <w:rtl/>
        </w:rPr>
        <w:t xml:space="preserve">فوجدوها عند فتی من بنی إسرائیل فقال لا أبیعها إلا بملء مسکها </w:t>
      </w:r>
      <w:r>
        <w:rPr>
          <w:rStyle w:val="FootnoteReference"/>
        </w:rPr>
        <w:footnoteReference w:id="1026"/>
      </w:r>
      <w:r>
        <w:rPr>
          <w:rFonts w:ascii="IRNazanin" w:hAnsi="IRNazanin" w:eastAsia="IRNazanin" w:cs="IRNazanin"/>
          <w:lang w:bidi="fa-IR"/>
          <w:color w:val="111111"/>
          <w:sz w:val="28"/>
          <w:szCs w:val="28"/>
          <w:rtl/>
        </w:rPr>
        <w:t xml:space="preserve">ذهبا فجاؤوا إلی موسی</w:t>
      </w:r>
    </w:p>
    <w:p>
      <w:pPr>
        <w:pStyle w:val="BookText"/>
      </w:pPr>
      <w:r>
        <w:rPr>
          <w:rFonts w:ascii="IRNazanin" w:hAnsi="IRNazanin" w:eastAsia="IRNazanin" w:cs="IRNazanin"/>
          <w:lang w:bidi="fa-IR"/>
          <w:color w:val="111111"/>
          <w:sz w:val="28"/>
          <w:szCs w:val="28"/>
          <w:rtl/>
        </w:rPr>
        <w:t xml:space="preserve">علیه السلام فقالوا له ذلک فقال اشتروها فاشتروها وجاؤوا بها فامر بذبحها ثم أمر أن</w:t>
      </w:r>
    </w:p>
    <w:p>
      <w:pPr>
        <w:pStyle w:val="BookText"/>
      </w:pPr>
      <w:r>
        <w:rPr>
          <w:rFonts w:ascii="IRNazanin" w:hAnsi="IRNazanin" w:eastAsia="IRNazanin" w:cs="IRNazanin"/>
          <w:lang w:bidi="fa-IR"/>
          <w:color w:val="111111"/>
          <w:sz w:val="28"/>
          <w:szCs w:val="28"/>
          <w:rtl/>
        </w:rPr>
        <w:t xml:space="preserve">یضرب المیت بذنبها فلما فعلوا ذلک حیی المقتول وقال یا رسول الله ان ابن عمی قتلنی</w:t>
      </w:r>
    </w:p>
    <w:p>
      <w:pPr>
        <w:pStyle w:val="BookText"/>
      </w:pPr>
      <w:r>
        <w:rPr>
          <w:rFonts w:ascii="IRNazanin" w:hAnsi="IRNazanin" w:eastAsia="IRNazanin" w:cs="IRNazanin"/>
          <w:lang w:bidi="fa-IR"/>
          <w:color w:val="111111"/>
          <w:sz w:val="28"/>
          <w:szCs w:val="28"/>
          <w:rtl/>
        </w:rPr>
        <w:t xml:space="preserve">دون من یدعی علیه قتلی (فعلموا بذلک قاتله - خ) فقال رسول الله موسی بن عمران علیه</w:t>
      </w:r>
    </w:p>
    <w:p>
      <w:pPr>
        <w:pStyle w:val="BookText"/>
      </w:pPr>
      <w:r>
        <w:rPr>
          <w:rFonts w:ascii="IRNazanin" w:hAnsi="IRNazanin" w:eastAsia="IRNazanin" w:cs="IRNazanin"/>
          <w:lang w:bidi="fa-IR"/>
          <w:color w:val="111111"/>
          <w:sz w:val="28"/>
          <w:szCs w:val="28"/>
          <w:rtl/>
        </w:rPr>
        <w:t xml:space="preserve">السلام لبعض أصحابه ان هذه البقرة لها نبأ فقال وما هو قال إن فتی بنی إسرائیل کان</w:t>
      </w:r>
    </w:p>
    <w:p>
      <w:pPr>
        <w:pStyle w:val="BookText"/>
      </w:pPr>
      <w:r>
        <w:rPr>
          <w:rFonts w:ascii="IRNazanin" w:hAnsi="IRNazanin" w:eastAsia="IRNazanin" w:cs="IRNazanin"/>
          <w:lang w:bidi="fa-IR"/>
          <w:color w:val="111111"/>
          <w:sz w:val="28"/>
          <w:szCs w:val="28"/>
          <w:rtl/>
        </w:rPr>
        <w:t xml:space="preserve">بارا بأبیه وانه اشتری تبیعا فجاء إلی أبیه ورأی أن المقالید تحت رأسه فکره أن یوقظه فترک</w:t>
      </w:r>
    </w:p>
    <w:p>
      <w:pPr>
        <w:pStyle w:val="BookText"/>
      </w:pPr>
      <w:r>
        <w:rPr>
          <w:rFonts w:ascii="IRNazanin" w:hAnsi="IRNazanin" w:eastAsia="IRNazanin" w:cs="IRNazanin"/>
          <w:lang w:bidi="fa-IR"/>
          <w:color w:val="111111"/>
          <w:sz w:val="28"/>
          <w:szCs w:val="28"/>
          <w:rtl/>
        </w:rPr>
        <w:t xml:space="preserve">ذلک البیع فاستیقظ أبوه فأخبره فقال له أحسنت خذ هذه البقرة فهی لک عوضا لما فاتک</w:t>
      </w:r>
    </w:p>
    <w:p>
      <w:pPr>
        <w:pStyle w:val="BookText"/>
      </w:pPr>
      <w:r>
        <w:rPr>
          <w:rFonts w:ascii="IRNazanin" w:hAnsi="IRNazanin" w:eastAsia="IRNazanin" w:cs="IRNazanin"/>
          <w:lang w:bidi="fa-IR"/>
          <w:color w:val="111111"/>
          <w:sz w:val="28"/>
          <w:szCs w:val="28"/>
          <w:rtl/>
        </w:rPr>
        <w:t xml:space="preserve">قال فقال له رسول الله موسی بن عمران علیه السلام انظروا إلی البر ما بلغ بأهله تفسیر</w:t>
      </w:r>
    </w:p>
    <w:p>
      <w:pPr>
        <w:pStyle w:val="BookText"/>
      </w:pPr>
      <w:r>
        <w:rPr>
          <w:rFonts w:ascii="IRNazanin" w:hAnsi="IRNazanin" w:eastAsia="IRNazanin" w:cs="IRNazanin"/>
          <w:lang w:bidi="fa-IR"/>
          <w:color w:val="111111"/>
          <w:sz w:val="28"/>
          <w:szCs w:val="28"/>
          <w:rtl/>
        </w:rPr>
        <w:t xml:space="preserve">العیاشی 46 ج 1 - عن أحمد بن محمد ابن أبی نصر البزنطی قال سمعت أبا الحسن الرضا</w:t>
      </w:r>
    </w:p>
    <w:p>
      <w:pPr>
        <w:pStyle w:val="BookText"/>
      </w:pPr>
      <w:r>
        <w:rPr>
          <w:rFonts w:ascii="IRNazanin" w:hAnsi="IRNazanin" w:eastAsia="IRNazanin" w:cs="IRNazanin"/>
          <w:lang w:bidi="fa-IR"/>
          <w:color w:val="111111"/>
          <w:sz w:val="28"/>
          <w:szCs w:val="28"/>
          <w:rtl/>
        </w:rPr>
        <w:t xml:space="preserve">علیه السلام یقول إن رجلا وذکر نحوه إلا أنه اسقط من قوله فاشتروها إلی قوله فعلموا</w:t>
      </w:r>
    </w:p>
    <w:p>
      <w:pPr>
        <w:pStyle w:val="BookText"/>
      </w:pPr>
      <w:r>
        <w:rPr>
          <w:rFonts w:ascii="IRNazanin" w:hAnsi="IRNazanin" w:eastAsia="IRNazanin" w:cs="IRNazanin"/>
          <w:lang w:bidi="fa-IR"/>
          <w:color w:val="111111"/>
          <w:sz w:val="28"/>
          <w:szCs w:val="28"/>
          <w:rtl/>
        </w:rPr>
        <w:t xml:space="preserve">بذلک قاتله.</w:t>
      </w:r>
    </w:p>
    <w:p>
      <w:pPr>
        <w:pStyle w:val="BookText"/>
      </w:pPr>
      <w:r>
        <w:rPr>
          <w:rFonts w:ascii="IRNazanin" w:hAnsi="IRNazanin" w:eastAsia="IRNazanin" w:cs="IRNazanin"/>
          <w:lang w:bidi="fa-IR"/>
          <w:color w:val="111111"/>
          <w:sz w:val="28"/>
          <w:szCs w:val="28"/>
          <w:rtl/>
        </w:rPr>
        <w:t xml:space="preserve">1521 (27) مشکاة الأنوار 163 - من کتاب روضة الواعظین قال النبی صلی</w:t>
      </w:r>
    </w:p>
    <w:p>
      <w:pPr>
        <w:pStyle w:val="BookText"/>
      </w:pPr>
      <w:r>
        <w:rPr>
          <w:rFonts w:ascii="IRNazanin" w:hAnsi="IRNazanin" w:eastAsia="IRNazanin" w:cs="IRNazanin"/>
          <w:lang w:bidi="fa-IR"/>
          <w:color w:val="111111"/>
          <w:sz w:val="28"/>
          <w:szCs w:val="28"/>
          <w:rtl/>
        </w:rPr>
        <w:t xml:space="preserve">الله علیه وآله أوصی الشاهد من أمتی والغائب ومن فی أصلاب الرجال وأرحام النساء</w:t>
      </w:r>
    </w:p>
    <w:p>
      <w:pPr>
        <w:pStyle w:val="BookText"/>
      </w:pPr>
      <w:r>
        <w:rPr>
          <w:rFonts w:ascii="IRNazanin" w:hAnsi="IRNazanin" w:eastAsia="IRNazanin" w:cs="IRNazanin"/>
          <w:lang w:bidi="fa-IR"/>
          <w:color w:val="111111"/>
          <w:sz w:val="28"/>
          <w:szCs w:val="28"/>
          <w:rtl/>
        </w:rPr>
        <w:t xml:space="preserve">إلی یوم القیامة ببر الوالدین وان سافر أحدهم فی ذلک سنتین </w:t>
      </w:r>
      <w:r>
        <w:rPr>
          <w:rStyle w:val="FootnoteReference"/>
        </w:rPr>
        <w:footnoteReference w:id="1027"/>
      </w:r>
      <w:r>
        <w:rPr>
          <w:rFonts w:ascii="IRNazanin" w:hAnsi="IRNazanin" w:eastAsia="IRNazanin" w:cs="IRNazanin"/>
          <w:lang w:bidi="fa-IR"/>
          <w:color w:val="111111"/>
          <w:sz w:val="28"/>
          <w:szCs w:val="28"/>
          <w:rtl/>
        </w:rPr>
        <w:t xml:space="preserve">فان ذلک من امر</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1522 (28) وفیه 159 - من کتاب المحاسن عن الصادق علیه السلام قال إن</w:t>
      </w:r>
    </w:p>
    <w:p>
      <w:pPr>
        <w:pStyle w:val="BookText"/>
      </w:pPr>
      <w:r>
        <w:rPr>
          <w:rFonts w:ascii="IRNazanin" w:hAnsi="IRNazanin" w:eastAsia="IRNazanin" w:cs="IRNazanin"/>
          <w:lang w:bidi="fa-IR"/>
          <w:color w:val="111111"/>
          <w:sz w:val="28"/>
          <w:szCs w:val="28"/>
          <w:rtl/>
        </w:rPr>
        <w:t xml:space="preserve">رجلا أتی النبی صلی الله علیه وآله فقال یا رسول الله أوصنی فقال لا تشرک بالله شیئا وان</w:t>
      </w:r>
    </w:p>
    <w:p>
      <w:pPr>
        <w:pStyle w:val="BookText"/>
      </w:pPr>
      <w:r>
        <w:rPr>
          <w:rFonts w:ascii="IRNazanin" w:hAnsi="IRNazanin" w:eastAsia="IRNazanin" w:cs="IRNazanin"/>
          <w:lang w:bidi="fa-IR"/>
          <w:color w:val="111111"/>
          <w:sz w:val="28"/>
          <w:szCs w:val="28"/>
          <w:rtl/>
        </w:rPr>
        <w:t xml:space="preserve">حرقت بالنار وعذبت إلا وقلبک مطمئن بالایمان ووالدیک فأطعمهما (فأطعهما - ظ) و</w:t>
      </w:r>
    </w:p>
    <w:p>
      <w:pPr>
        <w:pStyle w:val="BookText"/>
      </w:pPr>
      <w:r>
        <w:rPr>
          <w:rFonts w:ascii="IRNazanin" w:hAnsi="IRNazanin" w:eastAsia="IRNazanin" w:cs="IRNazanin"/>
          <w:lang w:bidi="fa-IR"/>
          <w:color w:val="111111"/>
          <w:sz w:val="28"/>
          <w:szCs w:val="28"/>
          <w:rtl/>
        </w:rPr>
        <w:t xml:space="preserve">برهما حیین کانا أو میتین وان أمراک ان تخرج من أهلک ومالک فافعل فان ذلک من الایمان.</w:t>
      </w:r>
    </w:p>
    <w:p>
      <w:pPr>
        <w:pStyle w:val="BookText"/>
      </w:pPr>
      <w:r>
        <w:rPr>
          <w:rFonts w:ascii="IRNazanin" w:hAnsi="IRNazanin" w:eastAsia="IRNazanin" w:cs="IRNazanin"/>
          <w:lang w:bidi="fa-IR"/>
          <w:color w:val="111111"/>
          <w:sz w:val="28"/>
          <w:szCs w:val="28"/>
          <w:rtl/>
        </w:rPr>
        <w:t xml:space="preserve">1523 (29) کا 158 ج 2 - (محمد بن یحیی عن أحمد بن محمد بن عیسی و</w:t>
      </w:r>
    </w:p>
    <w:p>
      <w:pPr>
        <w:pStyle w:val="BookText"/>
      </w:pPr>
      <w:r>
        <w:rPr>
          <w:rFonts w:ascii="IRNazanin" w:hAnsi="IRNazanin" w:eastAsia="IRNazanin" w:cs="IRNazanin"/>
          <w:lang w:bidi="fa-IR"/>
          <w:color w:val="111111"/>
          <w:sz w:val="28"/>
          <w:szCs w:val="28"/>
          <w:rtl/>
        </w:rPr>
        <w:t xml:space="preserve">علی بن إبراهیم عن أبیه جمیعا - معلق) عن ابن محبوب عن خالد بن نافع البجلی عن</w:t>
      </w:r>
    </w:p>
    <w:p>
      <w:pPr>
        <w:pStyle w:val="BookText"/>
      </w:pPr>
      <w:r>
        <w:rPr>
          <w:rFonts w:ascii="IRNazanin" w:hAnsi="IRNazanin" w:eastAsia="IRNazanin" w:cs="IRNazanin"/>
          <w:lang w:bidi="fa-IR"/>
          <w:color w:val="111111"/>
          <w:sz w:val="28"/>
          <w:szCs w:val="28"/>
          <w:rtl/>
        </w:rPr>
        <w:t xml:space="preserve">محمد بن مروان قال سمعت أبا عبد الله علیه السلام یقول إن رجلا أتی النبی صلی الله علیه</w:t>
      </w:r>
    </w:p>
    <w:p>
      <w:pPr>
        <w:pStyle w:val="BookText"/>
      </w:pPr>
      <w:r>
        <w:rPr>
          <w:rFonts w:ascii="IRNazanin" w:hAnsi="IRNazanin" w:eastAsia="IRNazanin" w:cs="IRNazanin"/>
          <w:lang w:bidi="fa-IR"/>
          <w:color w:val="111111"/>
          <w:sz w:val="28"/>
          <w:szCs w:val="28"/>
          <w:rtl/>
        </w:rPr>
        <w:t xml:space="preserve">وآله وسلم فقال یا رسول الله أوصنی فقال لا تشرک بالله شیئا وإن حرقت بالنار وعذبت</w:t>
      </w:r>
    </w:p>
    <w:p>
      <w:pPr>
        <w:pStyle w:val="BookText"/>
      </w:pPr>
      <w:r>
        <w:rPr>
          <w:rFonts w:ascii="IRNazanin" w:hAnsi="IRNazanin" w:eastAsia="IRNazanin" w:cs="IRNazanin"/>
          <w:lang w:bidi="fa-IR"/>
          <w:color w:val="111111"/>
          <w:sz w:val="28"/>
          <w:szCs w:val="28"/>
          <w:rtl/>
        </w:rPr>
        <w:t xml:space="preserve">إلا وقلبک مطمئن بالایمان ووالدیک فأطعهما وبرهما حیین کانا أو میتین وان أمراک أن</w:t>
      </w:r>
    </w:p>
    <w:p>
      <w:pPr>
        <w:pStyle w:val="BookText"/>
      </w:pPr>
      <w:r>
        <w:rPr>
          <w:rFonts w:ascii="IRNazanin" w:hAnsi="IRNazanin" w:eastAsia="IRNazanin" w:cs="IRNazanin"/>
          <w:lang w:bidi="fa-IR"/>
          <w:color w:val="111111"/>
          <w:sz w:val="28"/>
          <w:szCs w:val="28"/>
          <w:rtl/>
        </w:rPr>
        <w:t xml:space="preserve">تخرج من أهلک ومالک فافعل فان ذلک من الایمان.</w:t>
      </w:r>
    </w:p>
    <w:p>
      <w:pPr>
        <w:pStyle w:val="BookText"/>
      </w:pPr>
      <w:r>
        <w:rPr>
          <w:rFonts w:ascii="IRNazanin" w:hAnsi="IRNazanin" w:eastAsia="IRNazanin" w:cs="IRNazanin"/>
          <w:lang w:bidi="fa-IR"/>
          <w:color w:val="111111"/>
          <w:sz w:val="28"/>
          <w:szCs w:val="28"/>
          <w:rtl/>
        </w:rPr>
        <w:t xml:space="preserve">1524 (30) کا 162 ج 2 - علی بن إبراهیم عن أبیه ومحمد بن یحیی عن أحمد</w:t>
      </w:r>
    </w:p>
    <w:p>
      <w:pPr>
        <w:pStyle w:val="BookText"/>
      </w:pPr>
      <w:r>
        <w:rPr>
          <w:rFonts w:ascii="IRNazanin" w:hAnsi="IRNazanin" w:eastAsia="IRNazanin" w:cs="IRNazanin"/>
          <w:lang w:bidi="fa-IR"/>
          <w:color w:val="111111"/>
          <w:sz w:val="28"/>
          <w:szCs w:val="28"/>
          <w:rtl/>
        </w:rPr>
        <w:t xml:space="preserve">بن محمد جمیعا عن ابن محبوب عن مالک بن عطیة عن عنبسة بن مصعب عن أبی جعفر</w:t>
      </w:r>
    </w:p>
    <w:p>
      <w:pPr>
        <w:pStyle w:val="BookText"/>
      </w:pPr>
      <w:r>
        <w:rPr>
          <w:rFonts w:ascii="IRNazanin" w:hAnsi="IRNazanin" w:eastAsia="IRNazanin" w:cs="IRNazanin"/>
          <w:lang w:bidi="fa-IR"/>
          <w:color w:val="111111"/>
          <w:sz w:val="28"/>
          <w:szCs w:val="28"/>
          <w:rtl/>
        </w:rPr>
        <w:t xml:space="preserve">علیه السلام قال ثلاث لم یجعل الله عز وجل لأحد (من الناس - خصال) فیهن رخصة أداء</w:t>
      </w:r>
    </w:p>
    <w:p>
      <w:pPr>
        <w:pStyle w:val="BookText"/>
      </w:pPr>
      <w:r>
        <w:rPr>
          <w:rFonts w:ascii="IRNazanin" w:hAnsi="IRNazanin" w:eastAsia="IRNazanin" w:cs="IRNazanin"/>
          <w:lang w:bidi="fa-IR"/>
          <w:color w:val="111111"/>
          <w:sz w:val="28"/>
          <w:szCs w:val="28"/>
          <w:rtl/>
        </w:rPr>
        <w:t xml:space="preserve">الأمانة إلی البر والفاجر والوفاء بالعهد للبر والفاجر وبرا الوالدین برین کانا أو فاجرین.</w:t>
      </w:r>
    </w:p>
    <w:p>
      <w:pPr>
        <w:pStyle w:val="BookText"/>
      </w:pPr>
      <w:r>
        <w:rPr>
          <w:rFonts w:ascii="IRNazanin" w:hAnsi="IRNazanin" w:eastAsia="IRNazanin" w:cs="IRNazanin"/>
          <w:lang w:bidi="fa-IR"/>
          <w:color w:val="111111"/>
          <w:sz w:val="28"/>
          <w:szCs w:val="28"/>
          <w:rtl/>
        </w:rPr>
        <w:t xml:space="preserve">یب 350 ج 6 - الحسین بن سعید عن ابن أبی عمیر عن حسین بن مصعب قال سمعت أبا</w:t>
      </w:r>
    </w:p>
    <w:p>
      <w:pPr>
        <w:pStyle w:val="BookText"/>
      </w:pPr>
      <w:r>
        <w:rPr>
          <w:rFonts w:ascii="IRNazanin" w:hAnsi="IRNazanin" w:eastAsia="IRNazanin" w:cs="IRNazanin"/>
          <w:lang w:bidi="fa-IR"/>
          <w:color w:val="111111"/>
          <w:sz w:val="28"/>
          <w:szCs w:val="28"/>
          <w:rtl/>
        </w:rPr>
        <w:t xml:space="preserve">عبد الله علیه السلام یقول ثلاثة لا عذر فیها لأحد أداء الأمانة وذکر مثله بتقدیم وتأخیر</w:t>
      </w:r>
    </w:p>
    <w:p>
      <w:pPr>
        <w:pStyle w:val="BookText"/>
      </w:pPr>
      <w:r>
        <w:rPr>
          <w:rFonts w:ascii="IRNazanin" w:hAnsi="IRNazanin" w:eastAsia="IRNazanin" w:cs="IRNazanin"/>
          <w:lang w:bidi="fa-IR"/>
          <w:color w:val="111111"/>
          <w:sz w:val="28"/>
          <w:szCs w:val="28"/>
          <w:rtl/>
        </w:rPr>
        <w:t xml:space="preserve">الخصال 128 - حدثنا أبی رضی الله عنه قال حدثنا عبد الله بن جعفر الحمیری عن</w:t>
      </w:r>
    </w:p>
    <w:p>
      <w:pPr>
        <w:pStyle w:val="BookText"/>
      </w:pPr>
      <w:r>
        <w:rPr>
          <w:rFonts w:ascii="IRNazanin" w:hAnsi="IRNazanin" w:eastAsia="IRNazanin" w:cs="IRNazanin"/>
          <w:lang w:bidi="fa-IR"/>
          <w:color w:val="111111"/>
          <w:sz w:val="28"/>
          <w:szCs w:val="28"/>
          <w:rtl/>
        </w:rPr>
        <w:t xml:space="preserve">محمد بن الحسین ابن أبی الخطاب عن الحسن بن محبوب عن مالک بن عطیة عن عنبسة</w:t>
      </w:r>
    </w:p>
    <w:p>
      <w:pPr>
        <w:pStyle w:val="BookText"/>
      </w:pPr>
      <w:r>
        <w:rPr>
          <w:rFonts w:ascii="IRNazanin" w:hAnsi="IRNazanin" w:eastAsia="IRNazanin" w:cs="IRNazanin"/>
          <w:lang w:bidi="fa-IR"/>
          <w:color w:val="111111"/>
          <w:sz w:val="28"/>
          <w:szCs w:val="28"/>
          <w:rtl/>
        </w:rPr>
        <w:t xml:space="preserve">ابن مصعب قال سمعت أبا عبد الله علیه السلام یقول ثلاث وذکر مثله بتقدیم وتأخیر.</w:t>
      </w:r>
    </w:p>
    <w:p>
      <w:pPr>
        <w:pStyle w:val="BookText"/>
      </w:pPr>
      <w:r>
        <w:rPr>
          <w:rFonts w:ascii="IRNazanin" w:hAnsi="IRNazanin" w:eastAsia="IRNazanin" w:cs="IRNazanin"/>
          <w:lang w:bidi="fa-IR"/>
          <w:color w:val="111111"/>
          <w:sz w:val="28"/>
          <w:szCs w:val="28"/>
          <w:rtl/>
        </w:rPr>
        <w:t xml:space="preserve">الخصال 123 - حدثنا أبی رضی الله عنه قال حدثنی علی بن موسی بن جعفر ابن أبی</w:t>
      </w:r>
    </w:p>
    <w:p>
      <w:pPr>
        <w:pStyle w:val="BookText"/>
      </w:pPr>
      <w:r>
        <w:rPr>
          <w:rFonts w:ascii="IRNazanin" w:hAnsi="IRNazanin" w:eastAsia="IRNazanin" w:cs="IRNazanin"/>
          <w:lang w:bidi="fa-IR"/>
          <w:color w:val="111111"/>
          <w:sz w:val="28"/>
          <w:szCs w:val="28"/>
          <w:rtl/>
        </w:rPr>
        <w:t xml:space="preserve">جعفر الکمیدانی عن أحمد بن محمد بن عیسی عن محمد ابن أبی عمیر عن الحسن بن</w:t>
      </w:r>
    </w:p>
    <w:p>
      <w:pPr>
        <w:pStyle w:val="BookText"/>
      </w:pPr>
      <w:r>
        <w:rPr>
          <w:rFonts w:ascii="IRNazanin" w:hAnsi="IRNazanin" w:eastAsia="IRNazanin" w:cs="IRNazanin"/>
          <w:lang w:bidi="fa-IR"/>
          <w:color w:val="111111"/>
          <w:sz w:val="28"/>
          <w:szCs w:val="28"/>
          <w:rtl/>
        </w:rPr>
        <w:t xml:space="preserve">مصعب الهمدانی قال سمعت أبا عبد الله علیه السلام یقول ثلاثة لا عذر لأحد فیها أداء</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الأمانة وذکر مثله. مشکاة الأنوار 161 - عن أبی عبد الله علیه السلام قال ثلاثة لا بد من</w:t>
      </w:r>
    </w:p>
    <w:p>
      <w:pPr>
        <w:pStyle w:val="BookText"/>
      </w:pPr>
      <w:r>
        <w:rPr>
          <w:rFonts w:ascii="IRNazanin" w:hAnsi="IRNazanin" w:eastAsia="IRNazanin" w:cs="IRNazanin"/>
          <w:lang w:bidi="fa-IR"/>
          <w:color w:val="111111"/>
          <w:sz w:val="28"/>
          <w:szCs w:val="28"/>
          <w:rtl/>
        </w:rPr>
        <w:t xml:space="preserve">أدائهن علی کل حال الأمانة إلی البر والفاجر وذکر مثله.</w:t>
      </w:r>
    </w:p>
    <w:p>
      <w:pPr>
        <w:pStyle w:val="BookText"/>
      </w:pPr>
      <w:r>
        <w:rPr>
          <w:rFonts w:ascii="IRNazanin" w:hAnsi="IRNazanin" w:eastAsia="IRNazanin" w:cs="IRNazanin"/>
          <w:lang w:bidi="fa-IR"/>
          <w:color w:val="111111"/>
          <w:sz w:val="28"/>
          <w:szCs w:val="28"/>
          <w:rtl/>
        </w:rPr>
        <w:t xml:space="preserve">1525 (31) کا 159 ج 2 - محمد بن یحیی عن أحمد بن محمد بن عیسی عن</w:t>
      </w:r>
    </w:p>
    <w:p>
      <w:pPr>
        <w:pStyle w:val="BookText"/>
      </w:pPr>
      <w:r>
        <w:rPr>
          <w:rFonts w:ascii="IRNazanin" w:hAnsi="IRNazanin" w:eastAsia="IRNazanin" w:cs="IRNazanin"/>
          <w:lang w:bidi="fa-IR"/>
          <w:color w:val="111111"/>
          <w:sz w:val="28"/>
          <w:szCs w:val="28"/>
          <w:rtl/>
        </w:rPr>
        <w:t xml:space="preserve">مشکاة الأنوار 159 - معمر بن خلاد قال قلت لأبی الحسن الرضا علیه السلام أدعو</w:t>
      </w:r>
    </w:p>
    <w:p>
      <w:pPr>
        <w:pStyle w:val="BookText"/>
      </w:pPr>
      <w:r>
        <w:rPr>
          <w:rFonts w:ascii="IRNazanin" w:hAnsi="IRNazanin" w:eastAsia="IRNazanin" w:cs="IRNazanin"/>
          <w:lang w:bidi="fa-IR"/>
          <w:color w:val="111111"/>
          <w:sz w:val="28"/>
          <w:szCs w:val="28"/>
          <w:rtl/>
        </w:rPr>
        <w:t xml:space="preserve">لوالدی إذا کانا لا یعرفان الحق قال ادع لهما وتصدق عنهما وان کانا حیین لا یعرفان الحق</w:t>
      </w:r>
    </w:p>
    <w:p>
      <w:pPr>
        <w:pStyle w:val="BookText"/>
      </w:pPr>
      <w:r>
        <w:rPr>
          <w:rFonts w:ascii="IRNazanin" w:hAnsi="IRNazanin" w:eastAsia="IRNazanin" w:cs="IRNazanin"/>
          <w:lang w:bidi="fa-IR"/>
          <w:color w:val="111111"/>
          <w:sz w:val="28"/>
          <w:szCs w:val="28"/>
          <w:rtl/>
        </w:rPr>
        <w:t xml:space="preserve">فدارهما فإن رسول الله صلی الله علیه وآله قال إن الله بعثنی بالرحمة لا بالعقوق.</w:t>
      </w:r>
    </w:p>
    <w:p>
      <w:pPr>
        <w:pStyle w:val="BookText"/>
      </w:pPr>
      <w:r>
        <w:rPr>
          <w:rFonts w:ascii="IRNazanin" w:hAnsi="IRNazanin" w:eastAsia="IRNazanin" w:cs="IRNazanin"/>
          <w:lang w:bidi="fa-IR"/>
          <w:color w:val="111111"/>
          <w:sz w:val="28"/>
          <w:szCs w:val="28"/>
          <w:rtl/>
        </w:rPr>
        <w:t xml:space="preserve">1526 (32) کا 162 ج 2 - (محمد بن یحیی - معلق) عن أحمد بن محمد بن</w:t>
      </w:r>
    </w:p>
    <w:p>
      <w:pPr>
        <w:pStyle w:val="BookText"/>
      </w:pPr>
      <w:r>
        <w:rPr>
          <w:rFonts w:ascii="IRNazanin" w:hAnsi="IRNazanin" w:eastAsia="IRNazanin" w:cs="IRNazanin"/>
          <w:lang w:bidi="fa-IR"/>
          <w:color w:val="111111"/>
          <w:sz w:val="28"/>
          <w:szCs w:val="28"/>
          <w:rtl/>
        </w:rPr>
        <w:t xml:space="preserve">عیسی عن علی بن الحکم عن سیف بن عمیرة عن أبی الصباح عن جابر قال برهما کما تبر</w:t>
      </w:r>
    </w:p>
    <w:p>
      <w:pPr>
        <w:pStyle w:val="BookText"/>
      </w:pPr>
      <w:r>
        <w:rPr>
          <w:rFonts w:ascii="IRNazanin" w:hAnsi="IRNazanin" w:eastAsia="IRNazanin" w:cs="IRNazanin"/>
          <w:lang w:bidi="fa-IR"/>
          <w:color w:val="111111"/>
          <w:sz w:val="28"/>
          <w:szCs w:val="28"/>
          <w:rtl/>
        </w:rPr>
        <w:t xml:space="preserve">المسلمین ممن یتولانا. ک 178 ج 15 - الحسین بن سعید فی کتاب الزهد عن فضالة عن</w:t>
      </w:r>
    </w:p>
    <w:p>
      <w:pPr>
        <w:pStyle w:val="BookText"/>
      </w:pPr>
      <w:r>
        <w:rPr>
          <w:rFonts w:ascii="IRNazanin" w:hAnsi="IRNazanin" w:eastAsia="IRNazanin" w:cs="IRNazanin"/>
          <w:lang w:bidi="fa-IR"/>
          <w:color w:val="111111"/>
          <w:sz w:val="28"/>
          <w:szCs w:val="28"/>
          <w:rtl/>
        </w:rPr>
        <w:t xml:space="preserve">سیف بن عمیرة عن أبی الصباح عن جابر مثله إلی قوله تبر المسلمین.</w:t>
      </w:r>
    </w:p>
    <w:p>
      <w:pPr>
        <w:pStyle w:val="BookText"/>
      </w:pPr>
      <w:r>
        <w:rPr>
          <w:rFonts w:ascii="IRNazanin" w:hAnsi="IRNazanin" w:eastAsia="IRNazanin" w:cs="IRNazanin"/>
          <w:lang w:bidi="fa-IR"/>
          <w:color w:val="111111"/>
          <w:sz w:val="28"/>
          <w:szCs w:val="28"/>
          <w:rtl/>
        </w:rPr>
        <w:t xml:space="preserve">1527 (33) ک 179 ج 15 - أبو الفتح الکراجکی فی کتاب التعریف بوجوب</w:t>
      </w:r>
    </w:p>
    <w:p>
      <w:pPr>
        <w:pStyle w:val="BookText"/>
      </w:pPr>
      <w:r>
        <w:rPr>
          <w:rFonts w:ascii="IRNazanin" w:hAnsi="IRNazanin" w:eastAsia="IRNazanin" w:cs="IRNazanin"/>
          <w:lang w:bidi="fa-IR"/>
          <w:color w:val="111111"/>
          <w:sz w:val="28"/>
          <w:szCs w:val="28"/>
          <w:rtl/>
        </w:rPr>
        <w:t xml:space="preserve">حق الوالدین روی أن أسماء زوجة أبی بکر سئلت رسول الله صلی الله علیه وآله فقالت</w:t>
      </w:r>
    </w:p>
    <w:p>
      <w:pPr>
        <w:pStyle w:val="BookText"/>
      </w:pPr>
      <w:r>
        <w:rPr>
          <w:rFonts w:ascii="IRNazanin" w:hAnsi="IRNazanin" w:eastAsia="IRNazanin" w:cs="IRNazanin"/>
          <w:lang w:bidi="fa-IR"/>
          <w:color w:val="111111"/>
          <w:sz w:val="28"/>
          <w:szCs w:val="28"/>
          <w:rtl/>
        </w:rPr>
        <w:t xml:space="preserve">قدمت علی أمی راغبة فی دینها تعنی ما کانت علیه من الشرک فأصلها قال صلی الله علیه</w:t>
      </w:r>
    </w:p>
    <w:p>
      <w:pPr>
        <w:pStyle w:val="BookText"/>
      </w:pPr>
      <w:r>
        <w:rPr>
          <w:rFonts w:ascii="IRNazanin" w:hAnsi="IRNazanin" w:eastAsia="IRNazanin" w:cs="IRNazanin"/>
          <w:lang w:bidi="fa-IR"/>
          <w:color w:val="111111"/>
          <w:sz w:val="28"/>
          <w:szCs w:val="28"/>
          <w:rtl/>
        </w:rPr>
        <w:t xml:space="preserve">وآله نعم صلی أمک.</w:t>
      </w:r>
    </w:p>
    <w:p>
      <w:pPr>
        <w:pStyle w:val="BookText"/>
      </w:pPr>
      <w:r>
        <w:rPr>
          <w:rFonts w:ascii="IRNazanin" w:hAnsi="IRNazanin" w:eastAsia="IRNazanin" w:cs="IRNazanin"/>
          <w:lang w:bidi="fa-IR"/>
          <w:color w:val="111111"/>
          <w:sz w:val="28"/>
          <w:szCs w:val="28"/>
          <w:rtl/>
        </w:rPr>
        <w:t xml:space="preserve">1528 (34) أمالی المفید 191 - حدثنا الشیخ الجلیل المفید أبو عبد الله</w:t>
      </w:r>
    </w:p>
    <w:p>
      <w:pPr>
        <w:pStyle w:val="BookText"/>
      </w:pPr>
      <w:r>
        <w:rPr>
          <w:rFonts w:ascii="IRNazanin" w:hAnsi="IRNazanin" w:eastAsia="IRNazanin" w:cs="IRNazanin"/>
          <w:lang w:bidi="fa-IR"/>
          <w:color w:val="111111"/>
          <w:sz w:val="28"/>
          <w:szCs w:val="28"/>
          <w:rtl/>
        </w:rPr>
        <w:t xml:space="preserve">محمد بن محمد بن النعمان الحارثی أدام الله حراسته قال حدثنی أحمد بن محمد عن أبیه</w:t>
      </w:r>
    </w:p>
    <w:p>
      <w:pPr>
        <w:pStyle w:val="BookText"/>
      </w:pPr>
      <w:r>
        <w:rPr>
          <w:rFonts w:ascii="IRNazanin" w:hAnsi="IRNazanin" w:eastAsia="IRNazanin" w:cs="IRNazanin"/>
          <w:lang w:bidi="fa-IR"/>
          <w:color w:val="111111"/>
          <w:sz w:val="28"/>
          <w:szCs w:val="28"/>
          <w:rtl/>
        </w:rPr>
        <w:t xml:space="preserve">محمد بن الحسن بن الولید القمی عن محمد بن الحسن الصفار عن العباس بن معروف عن</w:t>
      </w:r>
    </w:p>
    <w:p>
      <w:pPr>
        <w:pStyle w:val="BookText"/>
      </w:pPr>
      <w:r>
        <w:rPr>
          <w:rFonts w:ascii="IRNazanin" w:hAnsi="IRNazanin" w:eastAsia="IRNazanin" w:cs="IRNazanin"/>
          <w:lang w:bidi="fa-IR"/>
          <w:color w:val="111111"/>
          <w:sz w:val="28"/>
          <w:szCs w:val="28"/>
          <w:rtl/>
        </w:rPr>
        <w:t xml:space="preserve">علی بن مهزیار عن بکر بن صالح قال کتب صهری إلی أبی جعفر الثانی صلوات الله علیه إن</w:t>
      </w:r>
    </w:p>
    <w:p>
      <w:pPr>
        <w:pStyle w:val="BookText"/>
      </w:pPr>
      <w:r>
        <w:rPr>
          <w:rFonts w:ascii="IRNazanin" w:hAnsi="IRNazanin" w:eastAsia="IRNazanin" w:cs="IRNazanin"/>
          <w:lang w:bidi="fa-IR"/>
          <w:color w:val="111111"/>
          <w:sz w:val="28"/>
          <w:szCs w:val="28"/>
          <w:rtl/>
        </w:rPr>
        <w:t xml:space="preserve">أبی ناصب </w:t>
      </w:r>
      <w:r>
        <w:rPr>
          <w:rStyle w:val="FootnoteReference"/>
        </w:rPr>
        <w:footnoteReference w:id="1029"/>
      </w:r>
      <w:r>
        <w:rPr>
          <w:rFonts w:ascii="IRNazanin" w:hAnsi="IRNazanin" w:eastAsia="IRNazanin" w:cs="IRNazanin"/>
          <w:lang w:bidi="fa-IR"/>
          <w:color w:val="111111"/>
          <w:sz w:val="28"/>
          <w:szCs w:val="28"/>
          <w:rtl/>
        </w:rPr>
        <w:t xml:space="preserve">خبیث الرأی وقد لقیت منه شدة وجهدا فرأیک جعلت فداک فی الدعاء لی</w:t>
      </w:r>
    </w:p>
    <w:p>
      <w:pPr>
        <w:pStyle w:val="BookText"/>
      </w:pPr>
      <w:r>
        <w:rPr>
          <w:rFonts w:ascii="IRNazanin" w:hAnsi="IRNazanin" w:eastAsia="IRNazanin" w:cs="IRNazanin"/>
          <w:lang w:bidi="fa-IR"/>
          <w:color w:val="111111"/>
          <w:sz w:val="28"/>
          <w:szCs w:val="28"/>
          <w:rtl/>
        </w:rPr>
        <w:t xml:space="preserve">وما تری جعلت فداک أفتری أن أکاشفه أم أداریه فکتب علیه السلام قد فهمت کتابک وما</w:t>
      </w:r>
    </w:p>
    <w:p>
      <w:pPr>
        <w:pStyle w:val="BookText"/>
      </w:pPr>
      <w:r>
        <w:rPr>
          <w:rFonts w:ascii="IRNazanin" w:hAnsi="IRNazanin" w:eastAsia="IRNazanin" w:cs="IRNazanin"/>
          <w:lang w:bidi="fa-IR"/>
          <w:color w:val="111111"/>
          <w:sz w:val="28"/>
          <w:szCs w:val="28"/>
          <w:rtl/>
        </w:rPr>
        <w:t xml:space="preserve">ذکرت من أمر أبیک ولست أدع الدعاء لک إن شاء الله والمداراة خیر لک من المکاشفة و</w:t>
      </w:r>
    </w:p>
    <w:p>
      <w:pPr>
        <w:pStyle w:val="BookText"/>
      </w:pPr>
      <w:r>
        <w:rPr>
          <w:rFonts w:ascii="IRNazanin" w:hAnsi="IRNazanin" w:eastAsia="IRNazanin" w:cs="IRNazanin"/>
          <w:lang w:bidi="fa-IR"/>
          <w:color w:val="111111"/>
          <w:sz w:val="28"/>
          <w:szCs w:val="28"/>
          <w:rtl/>
        </w:rPr>
        <w:t xml:space="preserve">مع العسر یسر فاصبر فإن العاقبة للمتقین ثبتک الله علی ولایة من تولیت نحن وأنتم فی</w:t>
      </w:r>
    </w:p>
    <w:p>
      <w:pPr>
        <w:pStyle w:val="BookText"/>
      </w:pPr>
      <w:r>
        <w:rPr>
          <w:rFonts w:ascii="IRNazanin" w:hAnsi="IRNazanin" w:eastAsia="IRNazanin" w:cs="IRNazanin"/>
          <w:lang w:bidi="fa-IR"/>
          <w:color w:val="111111"/>
          <w:sz w:val="28"/>
          <w:szCs w:val="28"/>
          <w:rtl/>
        </w:rPr>
        <w:t xml:space="preserve">ودیعة الله الذی لا تضیع ودائعه قال بکر فعطف الله بقلب أبیه (علیه) حتی صار لا یخافه</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شئ.</w:t>
      </w:r>
    </w:p>
    <w:p>
      <w:pPr>
        <w:pStyle w:val="BookText"/>
      </w:pPr>
      <w:r>
        <w:rPr>
          <w:rFonts w:ascii="IRNazanin" w:hAnsi="IRNazanin" w:eastAsia="IRNazanin" w:cs="IRNazanin"/>
          <w:lang w:bidi="fa-IR"/>
          <w:color w:val="111111"/>
          <w:sz w:val="28"/>
          <w:szCs w:val="28"/>
          <w:rtl/>
        </w:rPr>
        <w:t xml:space="preserve">1529 (35) المشکاة 163 - عن أبی عبد الله علیه السلام قال جاء اعرابی إلی</w:t>
      </w:r>
    </w:p>
    <w:p>
      <w:pPr>
        <w:pStyle w:val="BookText"/>
      </w:pPr>
      <w:r>
        <w:rPr>
          <w:rFonts w:ascii="IRNazanin" w:hAnsi="IRNazanin" w:eastAsia="IRNazanin" w:cs="IRNazanin"/>
          <w:lang w:bidi="fa-IR"/>
          <w:color w:val="111111"/>
          <w:sz w:val="28"/>
          <w:szCs w:val="28"/>
          <w:rtl/>
        </w:rPr>
        <w:t xml:space="preserve">النبی صلی الله علیه وآله فقال یا رسول الله بایعنی علی الاسلام فقال إن تقتل أباک فکف</w:t>
      </w:r>
    </w:p>
    <w:p>
      <w:pPr>
        <w:pStyle w:val="BookText"/>
      </w:pPr>
      <w:r>
        <w:rPr>
          <w:rFonts w:ascii="IRNazanin" w:hAnsi="IRNazanin" w:eastAsia="IRNazanin" w:cs="IRNazanin"/>
          <w:lang w:bidi="fa-IR"/>
          <w:color w:val="111111"/>
          <w:sz w:val="28"/>
          <w:szCs w:val="28"/>
          <w:rtl/>
        </w:rPr>
        <w:t xml:space="preserve">الأعرابی یده واقبل رسول الله علی القوم یحدثهم فعاد الأعرابی بالقول فأجابه رسول الله</w:t>
      </w:r>
    </w:p>
    <w:p>
      <w:pPr>
        <w:pStyle w:val="BookText"/>
      </w:pPr>
      <w:r>
        <w:rPr>
          <w:rFonts w:ascii="IRNazanin" w:hAnsi="IRNazanin" w:eastAsia="IRNazanin" w:cs="IRNazanin"/>
          <w:lang w:bidi="fa-IR"/>
          <w:color w:val="111111"/>
          <w:sz w:val="28"/>
          <w:szCs w:val="28"/>
          <w:rtl/>
        </w:rPr>
        <w:t xml:space="preserve">بمثل الأول فکف الأعرابی یده فأقبل رسول الله علی القوم یحدثهم ثم عاد الأعرابی</w:t>
      </w:r>
    </w:p>
    <w:p>
      <w:pPr>
        <w:pStyle w:val="BookText"/>
      </w:pPr>
      <w:r>
        <w:rPr>
          <w:rFonts w:ascii="IRNazanin" w:hAnsi="IRNazanin" w:eastAsia="IRNazanin" w:cs="IRNazanin"/>
          <w:lang w:bidi="fa-IR"/>
          <w:color w:val="111111"/>
          <w:sz w:val="28"/>
          <w:szCs w:val="28"/>
          <w:rtl/>
        </w:rPr>
        <w:t xml:space="preserve">فقال إن تقتل أباک فقال نعم فبایعه ثم قال له رسول الله صلی الله علیه وآله الآن حین لم</w:t>
      </w:r>
    </w:p>
    <w:p>
      <w:pPr>
        <w:pStyle w:val="BookText"/>
      </w:pPr>
      <w:r>
        <w:rPr>
          <w:rFonts w:ascii="IRNazanin" w:hAnsi="IRNazanin" w:eastAsia="IRNazanin" w:cs="IRNazanin"/>
          <w:lang w:bidi="fa-IR"/>
          <w:color w:val="111111"/>
          <w:sz w:val="28"/>
          <w:szCs w:val="28"/>
          <w:rtl/>
        </w:rPr>
        <w:t xml:space="preserve">تتخذ من دون الله ولا رسوله ولا المؤمنین ولیجة </w:t>
      </w:r>
      <w:r>
        <w:rPr>
          <w:rStyle w:val="FootnoteReference"/>
        </w:rPr>
        <w:footnoteReference w:id="1030"/>
      </w:r>
      <w:r>
        <w:rPr>
          <w:rFonts w:ascii="IRNazanin" w:hAnsi="IRNazanin" w:eastAsia="IRNazanin" w:cs="IRNazanin"/>
          <w:lang w:bidi="fa-IR"/>
          <w:color w:val="111111"/>
          <w:sz w:val="28"/>
          <w:szCs w:val="28"/>
          <w:rtl/>
        </w:rPr>
        <w:t xml:space="preserve">انی لا آمر بعقوق الوالدین ولکن</w:t>
      </w:r>
    </w:p>
    <w:p>
      <w:pPr>
        <w:pStyle w:val="BookText"/>
      </w:pPr>
      <w:r>
        <w:rPr>
          <w:rFonts w:ascii="IRNazanin" w:hAnsi="IRNazanin" w:eastAsia="IRNazanin" w:cs="IRNazanin"/>
          <w:lang w:bidi="fa-IR"/>
          <w:color w:val="111111"/>
          <w:sz w:val="28"/>
          <w:szCs w:val="28"/>
          <w:rtl/>
        </w:rPr>
        <w:t xml:space="preserve">صاحبهما فی الدنیا معروفا.</w:t>
      </w:r>
    </w:p>
    <w:p>
      <w:pPr>
        <w:pStyle w:val="BookText"/>
      </w:pPr>
      <w:r>
        <w:rPr>
          <w:rFonts w:ascii="IRNazanin" w:hAnsi="IRNazanin" w:eastAsia="IRNazanin" w:cs="IRNazanin"/>
          <w:lang w:bidi="fa-IR"/>
          <w:color w:val="111111"/>
          <w:sz w:val="28"/>
          <w:szCs w:val="28"/>
          <w:rtl/>
        </w:rPr>
        <w:t xml:space="preserve">1530 (36) یب 113 ج 8 - محمد بن یعقوب عن کا 49 ج 6 - محمد بن</w:t>
      </w:r>
    </w:p>
    <w:p>
      <w:pPr>
        <w:pStyle w:val="BookText"/>
      </w:pPr>
      <w:r>
        <w:rPr>
          <w:rFonts w:ascii="IRNazanin" w:hAnsi="IRNazanin" w:eastAsia="IRNazanin" w:cs="IRNazanin"/>
          <w:lang w:bidi="fa-IR"/>
          <w:color w:val="111111"/>
          <w:sz w:val="28"/>
          <w:szCs w:val="28"/>
          <w:rtl/>
        </w:rPr>
        <w:t xml:space="preserve">یحیی عن أحمد بن محمد بن عیسی عن أبی طالب رفعه إلی أبی عبد الله علیه السلام قال</w:t>
      </w:r>
    </w:p>
    <w:p>
      <w:pPr>
        <w:pStyle w:val="BookText"/>
      </w:pPr>
      <w:r>
        <w:rPr>
          <w:rFonts w:ascii="IRNazanin" w:hAnsi="IRNazanin" w:eastAsia="IRNazanin" w:cs="IRNazanin"/>
          <w:lang w:bidi="fa-IR"/>
          <w:color w:val="111111"/>
          <w:sz w:val="28"/>
          <w:szCs w:val="28"/>
          <w:rtl/>
        </w:rPr>
        <w:t xml:space="preserve">قال (له - کا) رجل من الأنصار (لأبی عبد الله علیه السلام - یب) من أبر قال والدیک قال قد</w:t>
      </w:r>
    </w:p>
    <w:p>
      <w:pPr>
        <w:pStyle w:val="BookText"/>
      </w:pPr>
      <w:r>
        <w:rPr>
          <w:rFonts w:ascii="IRNazanin" w:hAnsi="IRNazanin" w:eastAsia="IRNazanin" w:cs="IRNazanin"/>
          <w:lang w:bidi="fa-IR"/>
          <w:color w:val="111111"/>
          <w:sz w:val="28"/>
          <w:szCs w:val="28"/>
          <w:rtl/>
        </w:rPr>
        <w:t xml:space="preserve">مضیا قال بر ولدک.</w:t>
      </w:r>
    </w:p>
    <w:p>
      <w:pPr>
        <w:pStyle w:val="BookText"/>
      </w:pPr>
      <w:r>
        <w:rPr>
          <w:rFonts w:ascii="IRNazanin" w:hAnsi="IRNazanin" w:eastAsia="IRNazanin" w:cs="IRNazanin"/>
          <w:lang w:bidi="fa-IR"/>
          <w:color w:val="111111"/>
          <w:sz w:val="28"/>
          <w:szCs w:val="28"/>
          <w:rtl/>
        </w:rPr>
        <w:t xml:space="preserve">1531 (37) کا 159 ج 2 - علی بن إبراهیم عن أبیه عن ابن أبی عمیر عن هشام</w:t>
      </w:r>
    </w:p>
    <w:p>
      <w:pPr>
        <w:pStyle w:val="BookText"/>
      </w:pPr>
      <w:r>
        <w:rPr>
          <w:rFonts w:ascii="IRNazanin" w:hAnsi="IRNazanin" w:eastAsia="IRNazanin" w:cs="IRNazanin"/>
          <w:lang w:bidi="fa-IR"/>
          <w:color w:val="111111"/>
          <w:sz w:val="28"/>
          <w:szCs w:val="28"/>
          <w:rtl/>
        </w:rPr>
        <w:t xml:space="preserve">ابن سالم عن أبی عبد الله علیه السلام قال جاء رجل إلی النبی صلی الله علیه وآله فقال یا</w:t>
      </w:r>
    </w:p>
    <w:p>
      <w:pPr>
        <w:pStyle w:val="BookText"/>
      </w:pPr>
      <w:r>
        <w:rPr>
          <w:rFonts w:ascii="IRNazanin" w:hAnsi="IRNazanin" w:eastAsia="IRNazanin" w:cs="IRNazanin"/>
          <w:lang w:bidi="fa-IR"/>
          <w:color w:val="111111"/>
          <w:sz w:val="28"/>
          <w:szCs w:val="28"/>
          <w:rtl/>
        </w:rPr>
        <w:t xml:space="preserve">رسول الله من أبر قال أمک قال ثم من قال أمک قال ثم من قال أمک قال ثم من قال أباک.</w:t>
      </w:r>
    </w:p>
    <w:p>
      <w:pPr>
        <w:pStyle w:val="BookText"/>
      </w:pPr>
      <w:r>
        <w:rPr>
          <w:rFonts w:ascii="IRNazanin" w:hAnsi="IRNazanin" w:eastAsia="IRNazanin" w:cs="IRNazanin"/>
          <w:lang w:bidi="fa-IR"/>
          <w:color w:val="111111"/>
          <w:sz w:val="28"/>
          <w:szCs w:val="28"/>
          <w:rtl/>
        </w:rPr>
        <w:t xml:space="preserve">ئل 207 ج 15 - ورواه الحسین بن سعید فی کتاب الزهد عن محمد بن أبی عمیر مثله.</w:t>
      </w:r>
    </w:p>
    <w:p>
      <w:pPr>
        <w:pStyle w:val="BookText"/>
      </w:pPr>
      <w:r>
        <w:rPr>
          <w:rFonts w:ascii="IRNazanin" w:hAnsi="IRNazanin" w:eastAsia="IRNazanin" w:cs="IRNazanin"/>
          <w:lang w:bidi="fa-IR"/>
          <w:color w:val="111111"/>
          <w:sz w:val="28"/>
          <w:szCs w:val="28"/>
          <w:rtl/>
        </w:rPr>
        <w:t xml:space="preserve">1532 (38) مشکاة الأنوار 159 - عن مهنی </w:t>
      </w:r>
      <w:r>
        <w:rPr>
          <w:rStyle w:val="FootnoteReference"/>
        </w:rPr>
        <w:footnoteReference w:id="1031"/>
      </w:r>
      <w:r>
        <w:rPr>
          <w:rFonts w:ascii="IRNazanin" w:hAnsi="IRNazanin" w:eastAsia="IRNazanin" w:cs="IRNazanin"/>
          <w:lang w:bidi="fa-IR"/>
          <w:color w:val="111111"/>
          <w:sz w:val="28"/>
          <w:szCs w:val="28"/>
          <w:rtl/>
        </w:rPr>
        <w:t xml:space="preserve">بن حکیم عن أبیه عن جده</w:t>
      </w:r>
    </w:p>
    <w:p>
      <w:pPr>
        <w:pStyle w:val="BookText"/>
      </w:pPr>
      <w:r>
        <w:rPr>
          <w:rFonts w:ascii="IRNazanin" w:hAnsi="IRNazanin" w:eastAsia="IRNazanin" w:cs="IRNazanin"/>
          <w:lang w:bidi="fa-IR"/>
          <w:color w:val="111111"/>
          <w:sz w:val="28"/>
          <w:szCs w:val="28"/>
          <w:rtl/>
        </w:rPr>
        <w:t xml:space="preserve">قال قلت للنبی صلی الله علیه وآله یا رسول الله من أبرر قال أمک قلت ثم من قال ثم أمک</w:t>
      </w:r>
    </w:p>
    <w:p>
      <w:pPr>
        <w:pStyle w:val="BookText"/>
      </w:pPr>
      <w:r>
        <w:rPr>
          <w:rFonts w:ascii="IRNazanin" w:hAnsi="IRNazanin" w:eastAsia="IRNazanin" w:cs="IRNazanin"/>
          <w:lang w:bidi="fa-IR"/>
          <w:color w:val="111111"/>
          <w:sz w:val="28"/>
          <w:szCs w:val="28"/>
          <w:rtl/>
        </w:rPr>
        <w:t xml:space="preserve">قلت ثم من قال ثم أمک قلت ثم من قال ثم أباک ثم الأقرب فالأقرب.</w:t>
      </w:r>
    </w:p>
    <w:p>
      <w:pPr>
        <w:pStyle w:val="BookText"/>
      </w:pPr>
      <w:r>
        <w:rPr>
          <w:rFonts w:ascii="IRNazanin" w:hAnsi="IRNazanin" w:eastAsia="IRNazanin" w:cs="IRNazanin"/>
          <w:lang w:bidi="fa-IR"/>
          <w:color w:val="111111"/>
          <w:sz w:val="28"/>
          <w:szCs w:val="28"/>
          <w:rtl/>
        </w:rPr>
        <w:t xml:space="preserve">1533 (39) العوالی 444 ج 1 - جاء فی الحدیث عن النبی صلی الله علیه و</w:t>
      </w:r>
    </w:p>
    <w:p>
      <w:pPr>
        <w:pStyle w:val="BookText"/>
      </w:pPr>
      <w:r>
        <w:rPr>
          <w:rFonts w:ascii="IRNazanin" w:hAnsi="IRNazanin" w:eastAsia="IRNazanin" w:cs="IRNazanin"/>
          <w:lang w:bidi="fa-IR"/>
          <w:color w:val="111111"/>
          <w:sz w:val="28"/>
          <w:szCs w:val="28"/>
          <w:rtl/>
        </w:rPr>
        <w:t xml:space="preserve">آله أنه قال له رجل یا رسول الله من أحق الناس بحسن صحابتی قال أمک قال ثم من قال</w:t>
      </w:r>
    </w:p>
    <w:p>
      <w:pPr>
        <w:pStyle w:val="BookText"/>
      </w:pPr>
      <w:r>
        <w:rPr>
          <w:rFonts w:ascii="IRNazanin" w:hAnsi="IRNazanin" w:eastAsia="IRNazanin" w:cs="IRNazanin"/>
          <w:lang w:bidi="fa-IR"/>
          <w:color w:val="111111"/>
          <w:sz w:val="28"/>
          <w:szCs w:val="28"/>
          <w:rtl/>
        </w:rPr>
        <w:t xml:space="preserve">أمک قال ثم من قال أبوک وفی روایة أخری انه جعل ثلاثا للأم والرابعة للأب.</w:t>
      </w:r>
    </w:p>
    <w:p>
      <w:pPr>
        <w:pStyle w:val="BookText"/>
      </w:pPr>
      <w:r>
        <w:rPr>
          <w:rFonts w:ascii="IRNazanin" w:hAnsi="IRNazanin" w:eastAsia="IRNazanin" w:cs="IRNazanin"/>
          <w:lang w:bidi="fa-IR"/>
          <w:color w:val="111111"/>
          <w:sz w:val="28"/>
          <w:szCs w:val="28"/>
          <w:rtl/>
        </w:rPr>
        <w:t xml:space="preserve">1534 (40) أمالی الصدوق 413 - حدثنا محمد بن علی ماجیلویه قال حدثنا</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یحیی العطار عن الحسن بن الحسین بن أبان عن محمد بن أورمة عن عمرو بن</w:t>
      </w:r>
    </w:p>
    <w:p>
      <w:pPr>
        <w:pStyle w:val="BookText"/>
      </w:pPr>
      <w:r>
        <w:rPr>
          <w:rFonts w:ascii="IRNazanin" w:hAnsi="IRNazanin" w:eastAsia="IRNazanin" w:cs="IRNazanin"/>
          <w:lang w:bidi="fa-IR"/>
          <w:color w:val="111111"/>
          <w:sz w:val="28"/>
          <w:szCs w:val="28"/>
          <w:rtl/>
        </w:rPr>
        <w:t xml:space="preserve">عثمان الخزاز عن عمرو بن شمر عن جابر بن یزید الجعفی عن أبی جعفر محمد بن علی</w:t>
      </w:r>
    </w:p>
    <w:p>
      <w:pPr>
        <w:pStyle w:val="BookText"/>
      </w:pPr>
      <w:r>
        <w:rPr>
          <w:rFonts w:ascii="IRNazanin" w:hAnsi="IRNazanin" w:eastAsia="IRNazanin" w:cs="IRNazanin"/>
          <w:lang w:bidi="fa-IR"/>
          <w:color w:val="111111"/>
          <w:sz w:val="28"/>
          <w:szCs w:val="28"/>
          <w:rtl/>
        </w:rPr>
        <w:t xml:space="preserve">الباقر علیه السلام قال قال موسی بن عمران یا رب أوصنی قال أوصیک بی فقال یا رب</w:t>
      </w:r>
    </w:p>
    <w:p>
      <w:pPr>
        <w:pStyle w:val="BookText"/>
      </w:pPr>
      <w:r>
        <w:rPr>
          <w:rFonts w:ascii="IRNazanin" w:hAnsi="IRNazanin" w:eastAsia="IRNazanin" w:cs="IRNazanin"/>
          <w:lang w:bidi="fa-IR"/>
          <w:color w:val="111111"/>
          <w:sz w:val="28"/>
          <w:szCs w:val="28"/>
          <w:rtl/>
        </w:rPr>
        <w:t xml:space="preserve">أوصنی قال أوصیک بی ثلاثا قال یا رب أوصنی قال أوصیک بأمک قال یا رب أوصنی قال</w:t>
      </w:r>
    </w:p>
    <w:p>
      <w:pPr>
        <w:pStyle w:val="BookText"/>
      </w:pPr>
      <w:r>
        <w:rPr>
          <w:rFonts w:ascii="IRNazanin" w:hAnsi="IRNazanin" w:eastAsia="IRNazanin" w:cs="IRNazanin"/>
          <w:lang w:bidi="fa-IR"/>
          <w:color w:val="111111"/>
          <w:sz w:val="28"/>
          <w:szCs w:val="28"/>
          <w:rtl/>
        </w:rPr>
        <w:t xml:space="preserve">أوصیک بأمک قال (یا رب - الرضته) أوصنی قال أوصیک بأبیک قال فکان یقال لأجل</w:t>
      </w:r>
    </w:p>
    <w:p>
      <w:pPr>
        <w:pStyle w:val="BookText"/>
      </w:pPr>
      <w:r>
        <w:rPr>
          <w:rFonts w:ascii="IRNazanin" w:hAnsi="IRNazanin" w:eastAsia="IRNazanin" w:cs="IRNazanin"/>
          <w:lang w:bidi="fa-IR"/>
          <w:color w:val="111111"/>
          <w:sz w:val="28"/>
          <w:szCs w:val="28"/>
          <w:rtl/>
        </w:rPr>
        <w:t xml:space="preserve">ذلک (إن) للأم ثلثی البر وللأب الثلث. روضة الواعظین 430 - قال الباقر علیه السلام</w:t>
      </w:r>
    </w:p>
    <w:p>
      <w:pPr>
        <w:pStyle w:val="BookText"/>
      </w:pPr>
      <w:r>
        <w:rPr>
          <w:rFonts w:ascii="IRNazanin" w:hAnsi="IRNazanin" w:eastAsia="IRNazanin" w:cs="IRNazanin"/>
          <w:lang w:bidi="fa-IR"/>
          <w:color w:val="111111"/>
          <w:sz w:val="28"/>
          <w:szCs w:val="28"/>
          <w:rtl/>
        </w:rPr>
        <w:t xml:space="preserve">قال موسی بن عمران علیه السلام وذکر مثله.</w:t>
      </w:r>
    </w:p>
    <w:p>
      <w:pPr>
        <w:pStyle w:val="BookText"/>
      </w:pPr>
      <w:r>
        <w:rPr>
          <w:rFonts w:ascii="IRNazanin" w:hAnsi="IRNazanin" w:eastAsia="IRNazanin" w:cs="IRNazanin"/>
          <w:lang w:bidi="fa-IR"/>
          <w:color w:val="111111"/>
          <w:sz w:val="28"/>
          <w:szCs w:val="28"/>
          <w:rtl/>
        </w:rPr>
        <w:t xml:space="preserve">1535 (41) کا 162 ج 2 - الحسین بن محمد عن معلی بن محمد وعلی بن</w:t>
      </w:r>
    </w:p>
    <w:p>
      <w:pPr>
        <w:pStyle w:val="BookText"/>
      </w:pPr>
      <w:r>
        <w:rPr>
          <w:rFonts w:ascii="IRNazanin" w:hAnsi="IRNazanin" w:eastAsia="IRNazanin" w:cs="IRNazanin"/>
          <w:lang w:bidi="fa-IR"/>
          <w:color w:val="111111"/>
          <w:sz w:val="28"/>
          <w:szCs w:val="28"/>
          <w:rtl/>
        </w:rPr>
        <w:t xml:space="preserve">محمد عن صالح بن أبی حماد جمیعا عن الوشاء عن أحمد بن عائذ عن أبی خدیجة سالم</w:t>
      </w:r>
    </w:p>
    <w:p>
      <w:pPr>
        <w:pStyle w:val="BookText"/>
      </w:pPr>
      <w:r>
        <w:rPr>
          <w:rFonts w:ascii="IRNazanin" w:hAnsi="IRNazanin" w:eastAsia="IRNazanin" w:cs="IRNazanin"/>
          <w:lang w:bidi="fa-IR"/>
          <w:color w:val="111111"/>
          <w:sz w:val="28"/>
          <w:szCs w:val="28"/>
          <w:rtl/>
        </w:rPr>
        <w:t xml:space="preserve">ابن مکرم عن معلی بن خنیس عن أبی عبد الله علیه السلام قال جاء رجل وسأل النبی</w:t>
      </w:r>
    </w:p>
    <w:p>
      <w:pPr>
        <w:pStyle w:val="BookText"/>
      </w:pPr>
      <w:r>
        <w:rPr>
          <w:rFonts w:ascii="IRNazanin" w:hAnsi="IRNazanin" w:eastAsia="IRNazanin" w:cs="IRNazanin"/>
          <w:lang w:bidi="fa-IR"/>
          <w:color w:val="111111"/>
          <w:sz w:val="28"/>
          <w:szCs w:val="28"/>
          <w:rtl/>
        </w:rPr>
        <w:t xml:space="preserve">صلی الله علیه وآله عن بر الوالدین فقال أبر أمک أبرر أمک أبرر أمک أبرر أباک أبرر أباک</w:t>
      </w:r>
    </w:p>
    <w:p>
      <w:pPr>
        <w:pStyle w:val="BookText"/>
      </w:pPr>
      <w:r>
        <w:rPr>
          <w:rFonts w:ascii="IRNazanin" w:hAnsi="IRNazanin" w:eastAsia="IRNazanin" w:cs="IRNazanin"/>
          <w:lang w:bidi="fa-IR"/>
          <w:color w:val="111111"/>
          <w:sz w:val="28"/>
          <w:szCs w:val="28"/>
          <w:rtl/>
        </w:rPr>
        <w:t xml:space="preserve">أبرر أباک وبدأ بالأم قبل الأب. مشکاة الأنوار 159 - عن الصادق علیه السلام قال جاء</w:t>
      </w:r>
    </w:p>
    <w:p>
      <w:pPr>
        <w:pStyle w:val="BookText"/>
      </w:pPr>
      <w:r>
        <w:rPr>
          <w:rFonts w:ascii="IRNazanin" w:hAnsi="IRNazanin" w:eastAsia="IRNazanin" w:cs="IRNazanin"/>
          <w:lang w:bidi="fa-IR"/>
          <w:color w:val="111111"/>
          <w:sz w:val="28"/>
          <w:szCs w:val="28"/>
          <w:rtl/>
        </w:rPr>
        <w:t xml:space="preserve">رجل فسأل رسول الله صلی الله علیه وآله عن بر الوالدین فقال وذکر مثله.</w:t>
      </w:r>
    </w:p>
    <w:p>
      <w:pPr>
        <w:pStyle w:val="BookText"/>
      </w:pPr>
      <w:r>
        <w:rPr>
          <w:rFonts w:ascii="IRNazanin" w:hAnsi="IRNazanin" w:eastAsia="IRNazanin" w:cs="IRNazanin"/>
          <w:lang w:bidi="fa-IR"/>
          <w:color w:val="111111"/>
          <w:sz w:val="28"/>
          <w:szCs w:val="28"/>
          <w:rtl/>
        </w:rPr>
        <w:t xml:space="preserve">1536 (42) کا 160 ج 2 - عدة من أصحابنا عن أحمد بن محمد بن خالد عن</w:t>
      </w:r>
    </w:p>
    <w:p>
      <w:pPr>
        <w:pStyle w:val="BookText"/>
      </w:pPr>
      <w:r>
        <w:rPr>
          <w:rFonts w:ascii="IRNazanin" w:hAnsi="IRNazanin" w:eastAsia="IRNazanin" w:cs="IRNazanin"/>
          <w:lang w:bidi="fa-IR"/>
          <w:color w:val="111111"/>
          <w:sz w:val="28"/>
          <w:szCs w:val="28"/>
          <w:rtl/>
        </w:rPr>
        <w:t xml:space="preserve">علی بن الحکم عن معاویة بن وهب عن زکریا بن إبراهیم قال کنت نصرانیا فأسلمت و</w:t>
      </w:r>
    </w:p>
    <w:p>
      <w:pPr>
        <w:pStyle w:val="BookText"/>
      </w:pPr>
      <w:r>
        <w:rPr>
          <w:rFonts w:ascii="IRNazanin" w:hAnsi="IRNazanin" w:eastAsia="IRNazanin" w:cs="IRNazanin"/>
          <w:lang w:bidi="fa-IR"/>
          <w:color w:val="111111"/>
          <w:sz w:val="28"/>
          <w:szCs w:val="28"/>
          <w:rtl/>
        </w:rPr>
        <w:t xml:space="preserve">حججت فدخلت علی أبی عبد الله علیه السلام فقلت إنی کنت علی النصرانیة وانی</w:t>
      </w:r>
    </w:p>
    <w:p>
      <w:pPr>
        <w:pStyle w:val="BookText"/>
      </w:pPr>
      <w:r>
        <w:rPr>
          <w:rFonts w:ascii="IRNazanin" w:hAnsi="IRNazanin" w:eastAsia="IRNazanin" w:cs="IRNazanin"/>
          <w:lang w:bidi="fa-IR"/>
          <w:color w:val="111111"/>
          <w:sz w:val="28"/>
          <w:szCs w:val="28"/>
          <w:rtl/>
        </w:rPr>
        <w:t xml:space="preserve">أسلمت فقال وأی شئ رأیت فی الاسلام قلت قوله الله عز وجل " ما کنت تدری ما</w:t>
      </w:r>
    </w:p>
    <w:p>
      <w:pPr>
        <w:pStyle w:val="BookText"/>
      </w:pPr>
      <w:r>
        <w:rPr>
          <w:rFonts w:ascii="IRNazanin" w:hAnsi="IRNazanin" w:eastAsia="IRNazanin" w:cs="IRNazanin"/>
          <w:lang w:bidi="fa-IR"/>
          <w:color w:val="111111"/>
          <w:sz w:val="28"/>
          <w:szCs w:val="28"/>
          <w:rtl/>
        </w:rPr>
        <w:t xml:space="preserve">الکتاب ولا الایمان ولکن جعلناه نورا نهدی به من نشاء " فقال لقد هداک الله ثم قال اللهم</w:t>
      </w:r>
    </w:p>
    <w:p>
      <w:pPr>
        <w:pStyle w:val="BookText"/>
      </w:pPr>
      <w:r>
        <w:rPr>
          <w:rFonts w:ascii="IRNazanin" w:hAnsi="IRNazanin" w:eastAsia="IRNazanin" w:cs="IRNazanin"/>
          <w:lang w:bidi="fa-IR"/>
          <w:color w:val="111111"/>
          <w:sz w:val="28"/>
          <w:szCs w:val="28"/>
          <w:rtl/>
        </w:rPr>
        <w:t xml:space="preserve">اهده ثلاثا سل عما شئت یا بنی فقلت إن أبی وأمی علی النصرانیة وأهل بیتی وأمی مکفوفة</w:t>
      </w:r>
    </w:p>
    <w:p>
      <w:pPr>
        <w:pStyle w:val="BookText"/>
      </w:pPr>
      <w:r>
        <w:rPr>
          <w:rFonts w:ascii="IRNazanin" w:hAnsi="IRNazanin" w:eastAsia="IRNazanin" w:cs="IRNazanin"/>
          <w:lang w:bidi="fa-IR"/>
          <w:color w:val="111111"/>
          <w:sz w:val="28"/>
          <w:szCs w:val="28"/>
          <w:rtl/>
        </w:rPr>
        <w:t xml:space="preserve">البصر فأکون معهم وآکل فی آنیتهم فقال یأکلون لحم الخنزیر فقلت لا ولا یمسونه فقال</w:t>
      </w:r>
    </w:p>
    <w:p>
      <w:pPr>
        <w:pStyle w:val="BookText"/>
      </w:pPr>
      <w:r>
        <w:rPr>
          <w:rFonts w:ascii="IRNazanin" w:hAnsi="IRNazanin" w:eastAsia="IRNazanin" w:cs="IRNazanin"/>
          <w:lang w:bidi="fa-IR"/>
          <w:color w:val="111111"/>
          <w:sz w:val="28"/>
          <w:szCs w:val="28"/>
          <w:rtl/>
        </w:rPr>
        <w:t xml:space="preserve">لا بأس فانظر أمک فبرها فإذا ماتت فلا تکلها إلی غیرک کن أنت الذی تقوم بشأنها ولا</w:t>
      </w:r>
    </w:p>
    <w:p>
      <w:pPr>
        <w:pStyle w:val="BookText"/>
      </w:pPr>
      <w:r>
        <w:rPr>
          <w:rFonts w:ascii="IRNazanin" w:hAnsi="IRNazanin" w:eastAsia="IRNazanin" w:cs="IRNazanin"/>
          <w:lang w:bidi="fa-IR"/>
          <w:color w:val="111111"/>
          <w:sz w:val="28"/>
          <w:szCs w:val="28"/>
          <w:rtl/>
        </w:rPr>
        <w:t xml:space="preserve">تخبرن أحدا أنک أتیتنی حتی تأتینی بمنی إن شاء الله قال فأتیته بمنی والناس حوله کأنه</w:t>
      </w:r>
    </w:p>
    <w:p>
      <w:pPr>
        <w:pStyle w:val="BookText"/>
      </w:pPr>
      <w:r>
        <w:rPr>
          <w:rFonts w:ascii="IRNazanin" w:hAnsi="IRNazanin" w:eastAsia="IRNazanin" w:cs="IRNazanin"/>
          <w:lang w:bidi="fa-IR"/>
          <w:color w:val="111111"/>
          <w:sz w:val="28"/>
          <w:szCs w:val="28"/>
          <w:rtl/>
        </w:rPr>
        <w:t xml:space="preserve">معلم صبیان هذا یسأله وهذا یسأله فلما قدمت الکوفة ألطفت لأمی وکنت أطعمها وأفلی</w:t>
      </w:r>
    </w:p>
    <w:p>
      <w:pPr>
        <w:pStyle w:val="BookText"/>
      </w:pPr>
      <w:r>
        <w:rPr>
          <w:rFonts w:ascii="IRNazanin" w:hAnsi="IRNazanin" w:eastAsia="IRNazanin" w:cs="IRNazanin"/>
          <w:lang w:bidi="fa-IR"/>
          <w:color w:val="111111"/>
          <w:sz w:val="28"/>
          <w:szCs w:val="28"/>
          <w:rtl/>
        </w:rPr>
        <w:t xml:space="preserve">ثوبها ورأسها وأخدمها فقالت لی یا بنی ما کنت تصنع بی هذا وأنت علی دینی فما الذی</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أری منک منذ هاجرت فدخلت فی الحنفیة فقلت رجل من ولد نبینا أمرنی بهذا فقالت</w:t>
      </w:r>
    </w:p>
    <w:p>
      <w:pPr>
        <w:pStyle w:val="BookText"/>
      </w:pPr>
      <w:r>
        <w:rPr>
          <w:rFonts w:ascii="IRNazanin" w:hAnsi="IRNazanin" w:eastAsia="IRNazanin" w:cs="IRNazanin"/>
          <w:lang w:bidi="fa-IR"/>
          <w:color w:val="111111"/>
          <w:sz w:val="28"/>
          <w:szCs w:val="28"/>
          <w:rtl/>
        </w:rPr>
        <w:t xml:space="preserve">هذا الرجل هو نبی فقلت لا ولکنه ابن نبی فقالت یا بنی إن هذا نبی إن هذه وصایا الأنبیاء</w:t>
      </w:r>
    </w:p>
    <w:p>
      <w:pPr>
        <w:pStyle w:val="BookText"/>
      </w:pPr>
      <w:r>
        <w:rPr>
          <w:rFonts w:ascii="IRNazanin" w:hAnsi="IRNazanin" w:eastAsia="IRNazanin" w:cs="IRNazanin"/>
          <w:lang w:bidi="fa-IR"/>
          <w:color w:val="111111"/>
          <w:sz w:val="28"/>
          <w:szCs w:val="28"/>
          <w:rtl/>
        </w:rPr>
        <w:t xml:space="preserve">فقلت یا أمه إنه لیس یکون بعد نبینا نبی ولکنه ابنه فقالت یا بنی دینک خیر دین أعرضه علی</w:t>
      </w:r>
    </w:p>
    <w:p>
      <w:pPr>
        <w:pStyle w:val="BookText"/>
      </w:pPr>
      <w:r>
        <w:rPr>
          <w:rFonts w:ascii="IRNazanin" w:hAnsi="IRNazanin" w:eastAsia="IRNazanin" w:cs="IRNazanin"/>
          <w:lang w:bidi="fa-IR"/>
          <w:color w:val="111111"/>
          <w:sz w:val="28"/>
          <w:szCs w:val="28"/>
          <w:rtl/>
        </w:rPr>
        <w:t xml:space="preserve">فعرضته علیها فدخلت فی الاسلام وعلمتها فصلت الظهر والعصر والمغرب والعشاء</w:t>
      </w:r>
    </w:p>
    <w:p>
      <w:pPr>
        <w:pStyle w:val="BookText"/>
      </w:pPr>
      <w:r>
        <w:rPr>
          <w:rFonts w:ascii="IRNazanin" w:hAnsi="IRNazanin" w:eastAsia="IRNazanin" w:cs="IRNazanin"/>
          <w:lang w:bidi="fa-IR"/>
          <w:color w:val="111111"/>
          <w:sz w:val="28"/>
          <w:szCs w:val="28"/>
          <w:rtl/>
        </w:rPr>
        <w:t xml:space="preserve">الآخرة ثم عرض لها عارض فی اللیل فقالت یا بنی أعد علی ما علمتنی فأعدته علیها فأقرت</w:t>
      </w:r>
    </w:p>
    <w:p>
      <w:pPr>
        <w:pStyle w:val="BookText"/>
      </w:pPr>
      <w:r>
        <w:rPr>
          <w:rFonts w:ascii="IRNazanin" w:hAnsi="IRNazanin" w:eastAsia="IRNazanin" w:cs="IRNazanin"/>
          <w:lang w:bidi="fa-IR"/>
          <w:color w:val="111111"/>
          <w:sz w:val="28"/>
          <w:szCs w:val="28"/>
          <w:rtl/>
        </w:rPr>
        <w:t xml:space="preserve">به وماتت فلما أصبحت کان المسلمون الذین غسلوها وکنت أنا الذی صلیت علیها ونزلت</w:t>
      </w:r>
    </w:p>
    <w:p>
      <w:pPr>
        <w:pStyle w:val="BookText"/>
      </w:pPr>
      <w:r>
        <w:rPr>
          <w:rFonts w:ascii="IRNazanin" w:hAnsi="IRNazanin" w:eastAsia="IRNazanin" w:cs="IRNazanin"/>
          <w:lang w:bidi="fa-IR"/>
          <w:color w:val="111111"/>
          <w:sz w:val="28"/>
          <w:szCs w:val="28"/>
          <w:rtl/>
        </w:rPr>
        <w:t xml:space="preserve">فی قبرها. المشکاة 159 - عن معاویة بن وهب عن زکریا بن إبراهیم قال کنت نصرانیا و</w:t>
      </w:r>
    </w:p>
    <w:p>
      <w:pPr>
        <w:pStyle w:val="BookText"/>
      </w:pPr>
      <w:r>
        <w:rPr>
          <w:rFonts w:ascii="IRNazanin" w:hAnsi="IRNazanin" w:eastAsia="IRNazanin" w:cs="IRNazanin"/>
          <w:lang w:bidi="fa-IR"/>
          <w:color w:val="111111"/>
          <w:sz w:val="28"/>
          <w:szCs w:val="28"/>
          <w:rtl/>
        </w:rPr>
        <w:t xml:space="preserve">ذکر نحوه.</w:t>
      </w:r>
    </w:p>
    <w:p>
      <w:pPr>
        <w:pStyle w:val="BookText"/>
      </w:pPr>
      <w:r>
        <w:rPr>
          <w:rFonts w:ascii="IRNazanin" w:hAnsi="IRNazanin" w:eastAsia="IRNazanin" w:cs="IRNazanin"/>
          <w:lang w:bidi="fa-IR"/>
          <w:color w:val="111111"/>
          <w:sz w:val="28"/>
          <w:szCs w:val="28"/>
          <w:rtl/>
        </w:rPr>
        <w:t xml:space="preserve">1537 (43) ک 179 ج 15 - الحسین بن سعید فی کتاب الزهد عن فضالة عن</w:t>
      </w:r>
    </w:p>
    <w:p>
      <w:pPr>
        <w:pStyle w:val="BookText"/>
      </w:pPr>
      <w:r>
        <w:rPr>
          <w:rFonts w:ascii="IRNazanin" w:hAnsi="IRNazanin" w:eastAsia="IRNazanin" w:cs="IRNazanin"/>
          <w:lang w:bidi="fa-IR"/>
          <w:color w:val="111111"/>
          <w:sz w:val="28"/>
          <w:szCs w:val="28"/>
          <w:rtl/>
        </w:rPr>
        <w:t xml:space="preserve">سیف بن عمیرة عن محمد بن مروان عن حکم بن الحسین عن علی بن الحسین علیهما</w:t>
      </w:r>
    </w:p>
    <w:p>
      <w:pPr>
        <w:pStyle w:val="BookText"/>
      </w:pPr>
      <w:r>
        <w:rPr>
          <w:rFonts w:ascii="IRNazanin" w:hAnsi="IRNazanin" w:eastAsia="IRNazanin" w:cs="IRNazanin"/>
          <w:lang w:bidi="fa-IR"/>
          <w:color w:val="111111"/>
          <w:sz w:val="28"/>
          <w:szCs w:val="28"/>
          <w:rtl/>
        </w:rPr>
        <w:t xml:space="preserve">السلام قال جاء رجل إلی النبی صلی الله علیه وآله فقال یا رسول الله ما من عمل قبیح الا</w:t>
      </w:r>
    </w:p>
    <w:p>
      <w:pPr>
        <w:pStyle w:val="BookText"/>
      </w:pPr>
      <w:r>
        <w:rPr>
          <w:rFonts w:ascii="IRNazanin" w:hAnsi="IRNazanin" w:eastAsia="IRNazanin" w:cs="IRNazanin"/>
          <w:lang w:bidi="fa-IR"/>
          <w:color w:val="111111"/>
          <w:sz w:val="28"/>
          <w:szCs w:val="28"/>
          <w:rtl/>
        </w:rPr>
        <w:t xml:space="preserve">قد عملته فهل لی من توبة فقال رسول الله صلی الله علیه وآله فهل من والدیک أحد حی</w:t>
      </w:r>
    </w:p>
    <w:p>
      <w:pPr>
        <w:pStyle w:val="BookText"/>
      </w:pPr>
      <w:r>
        <w:rPr>
          <w:rFonts w:ascii="IRNazanin" w:hAnsi="IRNazanin" w:eastAsia="IRNazanin" w:cs="IRNazanin"/>
          <w:lang w:bidi="fa-IR"/>
          <w:color w:val="111111"/>
          <w:sz w:val="28"/>
          <w:szCs w:val="28"/>
          <w:rtl/>
        </w:rPr>
        <w:t xml:space="preserve">قال أبی قال فاذهب فبره قال فلما ولی قال رسول الله صلی الله علیه وآله لو کانت أمه.</w:t>
      </w:r>
    </w:p>
    <w:p>
      <w:pPr>
        <w:pStyle w:val="BookText"/>
      </w:pPr>
      <w:r>
        <w:rPr>
          <w:rFonts w:ascii="IRNazanin" w:hAnsi="IRNazanin" w:eastAsia="IRNazanin" w:cs="IRNazanin"/>
          <w:lang w:bidi="fa-IR"/>
          <w:color w:val="111111"/>
          <w:sz w:val="28"/>
          <w:szCs w:val="28"/>
          <w:rtl/>
        </w:rPr>
        <w:t xml:space="preserve">1538 (44) ک 182 ج 15 - العلامة الکراجکی فی کتاب التعریف بوجوب</w:t>
      </w:r>
    </w:p>
    <w:p>
      <w:pPr>
        <w:pStyle w:val="BookText"/>
      </w:pPr>
      <w:r>
        <w:rPr>
          <w:rFonts w:ascii="IRNazanin" w:hAnsi="IRNazanin" w:eastAsia="IRNazanin" w:cs="IRNazanin"/>
          <w:lang w:bidi="fa-IR"/>
          <w:color w:val="111111"/>
          <w:sz w:val="28"/>
          <w:szCs w:val="28"/>
          <w:rtl/>
        </w:rPr>
        <w:t xml:space="preserve">حق الوالدین وقد جعل الله تعالی حق الأم مقدما لأنها الجناح الکبیر والذراع القصیر</w:t>
      </w:r>
    </w:p>
    <w:p>
      <w:pPr>
        <w:pStyle w:val="BookText"/>
      </w:pPr>
      <w:r>
        <w:rPr>
          <w:rFonts w:ascii="IRNazanin" w:hAnsi="IRNazanin" w:eastAsia="IRNazanin" w:cs="IRNazanin"/>
          <w:lang w:bidi="fa-IR"/>
          <w:color w:val="111111"/>
          <w:sz w:val="28"/>
          <w:szCs w:val="28"/>
          <w:rtl/>
        </w:rPr>
        <w:t xml:space="preserve">أضعف الوالدین وأحوجهما فی الحیاة إلی معین إذ کانت أکثر بالولد شفقة وأعظم تعبا و</w:t>
      </w:r>
    </w:p>
    <w:p>
      <w:pPr>
        <w:pStyle w:val="BookText"/>
      </w:pPr>
      <w:r>
        <w:rPr>
          <w:rFonts w:ascii="IRNazanin" w:hAnsi="IRNazanin" w:eastAsia="IRNazanin" w:cs="IRNazanin"/>
          <w:lang w:bidi="fa-IR"/>
          <w:color w:val="111111"/>
          <w:sz w:val="28"/>
          <w:szCs w:val="28"/>
          <w:rtl/>
        </w:rPr>
        <w:t xml:space="preserve">عناء فروی ان رجلا قال للنبی صلی الله علیه وآله یا رسول الله أی الوالدین أعظم قال التی</w:t>
      </w:r>
    </w:p>
    <w:p>
      <w:pPr>
        <w:pStyle w:val="BookText"/>
      </w:pPr>
      <w:r>
        <w:rPr>
          <w:rFonts w:ascii="IRNazanin" w:hAnsi="IRNazanin" w:eastAsia="IRNazanin" w:cs="IRNazanin"/>
          <w:lang w:bidi="fa-IR"/>
          <w:color w:val="111111"/>
          <w:sz w:val="28"/>
          <w:szCs w:val="28"/>
          <w:rtl/>
        </w:rPr>
        <w:t xml:space="preserve">حملته بین الجنبین وأرضعته بین الثدیین وحضنته </w:t>
      </w:r>
      <w:r>
        <w:rPr>
          <w:rStyle w:val="FootnoteReference"/>
        </w:rPr>
        <w:footnoteReference w:id="1032"/>
      </w:r>
      <w:r>
        <w:rPr>
          <w:rFonts w:ascii="IRNazanin" w:hAnsi="IRNazanin" w:eastAsia="IRNazanin" w:cs="IRNazanin"/>
          <w:lang w:bidi="fa-IR"/>
          <w:color w:val="111111"/>
          <w:sz w:val="28"/>
          <w:szCs w:val="28"/>
          <w:rtl/>
        </w:rPr>
        <w:t xml:space="preserve">علی الفخذین وفدته بالوالدین.</w:t>
      </w:r>
    </w:p>
    <w:p>
      <w:pPr>
        <w:pStyle w:val="BookText"/>
      </w:pPr>
      <w:r>
        <w:rPr>
          <w:rFonts w:ascii="IRNazanin" w:hAnsi="IRNazanin" w:eastAsia="IRNazanin" w:cs="IRNazanin"/>
          <w:lang w:bidi="fa-IR"/>
          <w:color w:val="111111"/>
          <w:sz w:val="28"/>
          <w:szCs w:val="28"/>
          <w:rtl/>
        </w:rPr>
        <w:t xml:space="preserve">1539 (45) العوالی 269 ج 1 - فی الحدیث عن النبی صلی الله علیه وآله</w:t>
      </w:r>
    </w:p>
    <w:p>
      <w:pPr>
        <w:pStyle w:val="BookText"/>
      </w:pPr>
      <w:r>
        <w:rPr>
          <w:rFonts w:ascii="IRNazanin" w:hAnsi="IRNazanin" w:eastAsia="IRNazanin" w:cs="IRNazanin"/>
          <w:lang w:bidi="fa-IR"/>
          <w:color w:val="111111"/>
          <w:sz w:val="28"/>
          <w:szCs w:val="28"/>
          <w:rtl/>
        </w:rPr>
        <w:t xml:space="preserve">قیل یا رسول الله ما حق الولد قال إن تطیعه ما عاش قیل وما حق الوالدة فقال هیهات</w:t>
      </w:r>
    </w:p>
    <w:p>
      <w:pPr>
        <w:pStyle w:val="BookText"/>
      </w:pPr>
      <w:r>
        <w:rPr>
          <w:rFonts w:ascii="IRNazanin" w:hAnsi="IRNazanin" w:eastAsia="IRNazanin" w:cs="IRNazanin"/>
          <w:lang w:bidi="fa-IR"/>
          <w:color w:val="111111"/>
          <w:sz w:val="28"/>
          <w:szCs w:val="28"/>
          <w:rtl/>
        </w:rPr>
        <w:t xml:space="preserve">هیهات لو أنه عدد رمل عالج </w:t>
      </w:r>
      <w:r>
        <w:rPr>
          <w:rStyle w:val="FootnoteReference"/>
        </w:rPr>
        <w:footnoteReference w:id="1033"/>
      </w:r>
      <w:r>
        <w:rPr>
          <w:rFonts w:ascii="IRNazanin" w:hAnsi="IRNazanin" w:eastAsia="IRNazanin" w:cs="IRNazanin"/>
          <w:lang w:bidi="fa-IR"/>
          <w:color w:val="111111"/>
          <w:sz w:val="28"/>
          <w:szCs w:val="28"/>
          <w:rtl/>
        </w:rPr>
        <w:t xml:space="preserve">وقطر المطر أیام الدنیا قام بین یدیها ما عدل ذلک یوم</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حملته فی بطنها.</w:t>
      </w:r>
    </w:p>
    <w:p>
      <w:pPr>
        <w:pStyle w:val="BookText"/>
      </w:pPr>
      <w:r>
        <w:rPr>
          <w:rFonts w:ascii="IRNazanin" w:hAnsi="IRNazanin" w:eastAsia="IRNazanin" w:cs="IRNazanin"/>
          <w:lang w:bidi="fa-IR"/>
          <w:color w:val="111111"/>
          <w:sz w:val="28"/>
          <w:szCs w:val="28"/>
          <w:rtl/>
        </w:rPr>
        <w:t xml:space="preserve">1540 (6 4) ک 180 ج 15 - أبو القاسم الکوفی فی کتاب الأخلاق قال قال</w:t>
      </w:r>
    </w:p>
    <w:p>
      <w:pPr>
        <w:pStyle w:val="BookText"/>
      </w:pPr>
      <w:r>
        <w:rPr>
          <w:rFonts w:ascii="IRNazanin" w:hAnsi="IRNazanin" w:eastAsia="IRNazanin" w:cs="IRNazanin"/>
          <w:lang w:bidi="fa-IR"/>
          <w:color w:val="111111"/>
          <w:sz w:val="28"/>
          <w:szCs w:val="28"/>
          <w:rtl/>
        </w:rPr>
        <w:t xml:space="preserve">رجل لرسول الله صلی الله علیه وآله ان والدتی بلغها الکبر وهی عندی ألان أحملها علی</w:t>
      </w:r>
    </w:p>
    <w:p>
      <w:pPr>
        <w:pStyle w:val="BookText"/>
      </w:pPr>
      <w:r>
        <w:rPr>
          <w:rFonts w:ascii="IRNazanin" w:hAnsi="IRNazanin" w:eastAsia="IRNazanin" w:cs="IRNazanin"/>
          <w:lang w:bidi="fa-IR"/>
          <w:color w:val="111111"/>
          <w:sz w:val="28"/>
          <w:szCs w:val="28"/>
          <w:rtl/>
        </w:rPr>
        <w:t xml:space="preserve">ظهری وأطعمهما من کسبی وأمیط </w:t>
      </w:r>
      <w:r>
        <w:rPr>
          <w:rStyle w:val="FootnoteReference"/>
        </w:rPr>
        <w:footnoteReference w:id="1034"/>
      </w:r>
      <w:r>
        <w:rPr>
          <w:rFonts w:ascii="IRNazanin" w:hAnsi="IRNazanin" w:eastAsia="IRNazanin" w:cs="IRNazanin"/>
          <w:lang w:bidi="fa-IR"/>
          <w:color w:val="111111"/>
          <w:sz w:val="28"/>
          <w:szCs w:val="28"/>
          <w:rtl/>
        </w:rPr>
        <w:t xml:space="preserve">الأذی بیدی واصرف عنها مع ذلک وجهی</w:t>
      </w:r>
    </w:p>
    <w:p>
      <w:pPr>
        <w:pStyle w:val="BookText"/>
      </w:pPr>
      <w:r>
        <w:rPr>
          <w:rFonts w:ascii="IRNazanin" w:hAnsi="IRNazanin" w:eastAsia="IRNazanin" w:cs="IRNazanin"/>
          <w:lang w:bidi="fa-IR"/>
          <w:color w:val="111111"/>
          <w:sz w:val="28"/>
          <w:szCs w:val="28"/>
          <w:rtl/>
        </w:rPr>
        <w:t xml:space="preserve">استحیاء منها وإعظاما لها فهل کافأتها قال لا لأن بطنها کان ذلک وعاء وثدیها کان لک</w:t>
      </w:r>
    </w:p>
    <w:p>
      <w:pPr>
        <w:pStyle w:val="BookText"/>
      </w:pPr>
      <w:r>
        <w:rPr>
          <w:rFonts w:ascii="IRNazanin" w:hAnsi="IRNazanin" w:eastAsia="IRNazanin" w:cs="IRNazanin"/>
          <w:lang w:bidi="fa-IR"/>
          <w:color w:val="111111"/>
          <w:sz w:val="28"/>
          <w:szCs w:val="28"/>
          <w:rtl/>
        </w:rPr>
        <w:t xml:space="preserve">سقاء وقدمها لک حذاء ویدها لک وقاء وحجرها لک حواء وکانت تصنع لک وهی</w:t>
      </w:r>
    </w:p>
    <w:p>
      <w:pPr>
        <w:pStyle w:val="BookText"/>
      </w:pPr>
      <w:r>
        <w:rPr>
          <w:rFonts w:ascii="IRNazanin" w:hAnsi="IRNazanin" w:eastAsia="IRNazanin" w:cs="IRNazanin"/>
          <w:lang w:bidi="fa-IR"/>
          <w:color w:val="111111"/>
          <w:sz w:val="28"/>
          <w:szCs w:val="28"/>
          <w:rtl/>
        </w:rPr>
        <w:t xml:space="preserve">تمنی حیاتک وأنت تصنع ذهابها وتحب مماتها.</w:t>
      </w:r>
    </w:p>
    <w:p>
      <w:pPr>
        <w:pStyle w:val="BookText"/>
      </w:pPr>
      <w:r>
        <w:rPr>
          <w:rFonts w:ascii="IRNazanin" w:hAnsi="IRNazanin" w:eastAsia="IRNazanin" w:cs="IRNazanin"/>
          <w:lang w:bidi="fa-IR"/>
          <w:color w:val="111111"/>
          <w:sz w:val="28"/>
          <w:szCs w:val="28"/>
          <w:rtl/>
        </w:rPr>
        <w:t xml:space="preserve">1541 (47) المشکاة 161 - عن أبی جعفر علیه السلام قال أتی رسول الله</w:t>
      </w:r>
    </w:p>
    <w:p>
      <w:pPr>
        <w:pStyle w:val="BookText"/>
      </w:pPr>
      <w:r>
        <w:rPr>
          <w:rFonts w:ascii="IRNazanin" w:hAnsi="IRNazanin" w:eastAsia="IRNazanin" w:cs="IRNazanin"/>
          <w:lang w:bidi="fa-IR"/>
          <w:color w:val="111111"/>
          <w:sz w:val="28"/>
          <w:szCs w:val="28"/>
          <w:rtl/>
        </w:rPr>
        <w:t xml:space="preserve">صلی الله علیه وآله رجل فقال إن أبوی عمرا وان أبی مضی وبقیت أمی فبلغ لها الکبر</w:t>
      </w:r>
    </w:p>
    <w:p>
      <w:pPr>
        <w:pStyle w:val="BookText"/>
      </w:pPr>
      <w:r>
        <w:rPr>
          <w:rFonts w:ascii="IRNazanin" w:hAnsi="IRNazanin" w:eastAsia="IRNazanin" w:cs="IRNazanin"/>
          <w:lang w:bidi="fa-IR"/>
          <w:color w:val="111111"/>
          <w:sz w:val="28"/>
          <w:szCs w:val="28"/>
          <w:rtl/>
        </w:rPr>
        <w:t xml:space="preserve">حتی صرت أمضغ لها کما یمضغ للصبی وأوسدها </w:t>
      </w:r>
      <w:r>
        <w:rPr>
          <w:rStyle w:val="FootnoteReference"/>
        </w:rPr>
        <w:footnoteReference w:id="1035"/>
      </w:r>
      <w:r>
        <w:rPr>
          <w:rFonts w:ascii="IRNazanin" w:hAnsi="IRNazanin" w:eastAsia="IRNazanin" w:cs="IRNazanin"/>
          <w:lang w:bidi="fa-IR"/>
          <w:color w:val="111111"/>
          <w:sz w:val="28"/>
          <w:szCs w:val="28"/>
          <w:rtl/>
        </w:rPr>
        <w:t xml:space="preserve">کما یوسد للصبی وعلقتها فی</w:t>
      </w:r>
    </w:p>
    <w:p>
      <w:pPr>
        <w:pStyle w:val="BookText"/>
      </w:pPr>
      <w:r>
        <w:rPr>
          <w:rFonts w:ascii="IRNazanin" w:hAnsi="IRNazanin" w:eastAsia="IRNazanin" w:cs="IRNazanin"/>
          <w:lang w:bidi="fa-IR"/>
          <w:color w:val="111111"/>
          <w:sz w:val="28"/>
          <w:szCs w:val="28"/>
          <w:rtl/>
        </w:rPr>
        <w:t xml:space="preserve">مکتل </w:t>
      </w:r>
      <w:r>
        <w:rPr>
          <w:rStyle w:val="FootnoteReference"/>
        </w:rPr>
        <w:footnoteReference w:id="1036"/>
      </w:r>
      <w:r>
        <w:rPr>
          <w:rFonts w:ascii="IRNazanin" w:hAnsi="IRNazanin" w:eastAsia="IRNazanin" w:cs="IRNazanin"/>
          <w:lang w:bidi="fa-IR"/>
          <w:color w:val="111111"/>
          <w:sz w:val="28"/>
          <w:szCs w:val="28"/>
          <w:rtl/>
        </w:rPr>
        <w:t xml:space="preserve">أحرکها فیه لتنام ثم بلغ من أمرها إلی أن کانت ترید منی الحاجة فلا أدری ای</w:t>
      </w:r>
    </w:p>
    <w:p>
      <w:pPr>
        <w:pStyle w:val="BookText"/>
      </w:pPr>
      <w:r>
        <w:rPr>
          <w:rFonts w:ascii="IRNazanin" w:hAnsi="IRNazanin" w:eastAsia="IRNazanin" w:cs="IRNazanin"/>
          <w:lang w:bidi="fa-IR"/>
          <w:color w:val="111111"/>
          <w:sz w:val="28"/>
          <w:szCs w:val="28"/>
          <w:rtl/>
        </w:rPr>
        <w:t xml:space="preserve">شئ هو وأرید منها الحاجة فلا تدری أی شئ هو فلما رأیت ذلک سألت الله عزو جل أن</w:t>
      </w:r>
    </w:p>
    <w:p>
      <w:pPr>
        <w:pStyle w:val="BookText"/>
      </w:pPr>
      <w:r>
        <w:rPr>
          <w:rFonts w:ascii="IRNazanin" w:hAnsi="IRNazanin" w:eastAsia="IRNazanin" w:cs="IRNazanin"/>
          <w:lang w:bidi="fa-IR"/>
          <w:color w:val="111111"/>
          <w:sz w:val="28"/>
          <w:szCs w:val="28"/>
          <w:rtl/>
        </w:rPr>
        <w:t xml:space="preserve">ینبت علی ثدیا یجری فیه اللبن حتی أرضعها قال ثم کشف عن صدره فإذا ثدی عصره</w:t>
      </w:r>
    </w:p>
    <w:p>
      <w:pPr>
        <w:pStyle w:val="BookText"/>
      </w:pPr>
      <w:r>
        <w:rPr>
          <w:rFonts w:ascii="IRNazanin" w:hAnsi="IRNazanin" w:eastAsia="IRNazanin" w:cs="IRNazanin"/>
          <w:lang w:bidi="fa-IR"/>
          <w:color w:val="111111"/>
          <w:sz w:val="28"/>
          <w:szCs w:val="28"/>
          <w:rtl/>
        </w:rPr>
        <w:t xml:space="preserve">فخرج منه اللبن ثم قال هو ذا أرضعتها کما کانت ترضعنی قال فبکی رسول الله صلی الله</w:t>
      </w:r>
    </w:p>
    <w:p>
      <w:pPr>
        <w:pStyle w:val="BookText"/>
      </w:pPr>
      <w:r>
        <w:rPr>
          <w:rFonts w:ascii="IRNazanin" w:hAnsi="IRNazanin" w:eastAsia="IRNazanin" w:cs="IRNazanin"/>
          <w:lang w:bidi="fa-IR"/>
          <w:color w:val="111111"/>
          <w:sz w:val="28"/>
          <w:szCs w:val="28"/>
          <w:rtl/>
        </w:rPr>
        <w:t xml:space="preserve">علیه وآله ثم قال أصبت خیرا سألت ربک وأنت تنوی قربته قال فکافیتها قال ولا</w:t>
      </w:r>
    </w:p>
    <w:p>
      <w:pPr>
        <w:pStyle w:val="BookText"/>
      </w:pPr>
      <w:r>
        <w:rPr>
          <w:rFonts w:ascii="Amiri" w:hAnsi="Amiri" w:eastAsia="Amiri" w:cs="Amiri"/>
          <w:lang w:bidi="ar-SA"/>
          <w:color w:val="111111"/>
          <w:sz w:val="28"/>
          <w:szCs w:val="28"/>
          <w:rtl/>
        </w:rPr>
        <w:t xml:space="preserve">بزفرة </w:t>
      </w:r>
      <w:r>
        <w:rPr>
          <w:rStyle w:val="FootnoteReference"/>
        </w:rPr>
        <w:footnoteReference w:id="1037"/>
      </w:r>
      <w:r>
        <w:rPr>
          <w:rFonts w:ascii="IRNazanin" w:hAnsi="IRNazanin" w:eastAsia="IRNazanin" w:cs="IRNazanin"/>
          <w:lang w:bidi="fa-IR"/>
          <w:color w:val="111111"/>
          <w:sz w:val="28"/>
          <w:szCs w:val="28"/>
          <w:rtl/>
        </w:rPr>
        <w:t xml:space="preserve">من زفراتها.</w:t>
      </w:r>
    </w:p>
    <w:p>
      <w:pPr>
        <w:pStyle w:val="BookText"/>
      </w:pPr>
      <w:r>
        <w:rPr>
          <w:rFonts w:ascii="IRNazanin" w:hAnsi="IRNazanin" w:eastAsia="IRNazanin" w:cs="IRNazanin"/>
          <w:lang w:bidi="fa-IR"/>
          <w:color w:val="111111"/>
          <w:sz w:val="28"/>
          <w:szCs w:val="28"/>
          <w:rtl/>
        </w:rPr>
        <w:t xml:space="preserve">1542 (48) 213 ج 15 - القطب الراوندی فی قصص الأنبیاء باسناده</w:t>
      </w:r>
    </w:p>
    <w:p>
      <w:pPr>
        <w:pStyle w:val="BookText"/>
      </w:pPr>
      <w:r>
        <w:rPr>
          <w:rFonts w:ascii="IRNazanin" w:hAnsi="IRNazanin" w:eastAsia="IRNazanin" w:cs="IRNazanin"/>
          <w:lang w:bidi="fa-IR"/>
          <w:color w:val="111111"/>
          <w:sz w:val="28"/>
          <w:szCs w:val="28"/>
          <w:rtl/>
        </w:rPr>
        <w:t xml:space="preserve">إلی الصدوق عن أبیه عن سعد بن عبد الله عن أحمد بن محمد بن عیسی عن الحسن بن علی</w:t>
      </w:r>
    </w:p>
    <w:p>
      <w:pPr>
        <w:pStyle w:val="BookText"/>
      </w:pPr>
      <w:r>
        <w:rPr>
          <w:rFonts w:ascii="IRNazanin" w:hAnsi="IRNazanin" w:eastAsia="IRNazanin" w:cs="IRNazanin"/>
          <w:lang w:bidi="fa-IR"/>
          <w:color w:val="111111"/>
          <w:sz w:val="28"/>
          <w:szCs w:val="28"/>
          <w:rtl/>
        </w:rPr>
        <w:t xml:space="preserve">الوشاء عن أبی جمیلة عن أبی جعفر علیه السلام قال کان فی بنی إسرائیل عابد یقال له</w:t>
      </w:r>
    </w:p>
    <w:p>
      <w:pPr>
        <w:pStyle w:val="BookText"/>
      </w:pPr>
      <w:r>
        <w:rPr>
          <w:rFonts w:ascii="IRNazanin" w:hAnsi="IRNazanin" w:eastAsia="IRNazanin" w:cs="IRNazanin"/>
          <w:lang w:bidi="fa-IR"/>
          <w:color w:val="111111"/>
          <w:sz w:val="28"/>
          <w:szCs w:val="28"/>
          <w:rtl/>
        </w:rPr>
        <w:t xml:space="preserve">جریح وکان یتعبد فی صومعته فجائته أمه وهو یصلی فدعته فلم یجبها فانصرفت ثم أتته</w:t>
      </w:r>
    </w:p>
    <w:p>
      <w:pPr>
        <w:pStyle w:val="BookText"/>
      </w:pPr>
      <w:r>
        <w:rPr>
          <w:rFonts w:ascii="IRNazanin" w:hAnsi="IRNazanin" w:eastAsia="IRNazanin" w:cs="IRNazanin"/>
          <w:lang w:bidi="fa-IR"/>
          <w:color w:val="111111"/>
          <w:sz w:val="28"/>
          <w:szCs w:val="28"/>
          <w:rtl/>
        </w:rPr>
        <w:t xml:space="preserve">ودعته فلم یلتفت إلیها فانصرفت ثم أتته ودعته فلم یجبها ولم یکلمها فانصرفت وهی</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تقول أسأل إله بنی إسرائیل ان یخذلک فلما کان من الغد جاءت الفاجرة وقعدت عند</w:t>
      </w:r>
    </w:p>
    <w:p>
      <w:pPr>
        <w:pStyle w:val="BookText"/>
      </w:pPr>
      <w:r>
        <w:rPr>
          <w:rFonts w:ascii="IRNazanin" w:hAnsi="IRNazanin" w:eastAsia="IRNazanin" w:cs="IRNazanin"/>
          <w:lang w:bidi="fa-IR"/>
          <w:color w:val="111111"/>
          <w:sz w:val="28"/>
          <w:szCs w:val="28"/>
          <w:rtl/>
        </w:rPr>
        <w:t xml:space="preserve">صومعته قد أخذها الطلق فادعت ان الولد من جریح ففشا فی بین إسرائیل أن من کان یلوم</w:t>
      </w:r>
    </w:p>
    <w:p>
      <w:pPr>
        <w:pStyle w:val="BookText"/>
      </w:pPr>
      <w:r>
        <w:rPr>
          <w:rFonts w:ascii="IRNazanin" w:hAnsi="IRNazanin" w:eastAsia="IRNazanin" w:cs="IRNazanin"/>
          <w:lang w:bidi="fa-IR"/>
          <w:color w:val="111111"/>
          <w:sz w:val="28"/>
          <w:szCs w:val="28"/>
          <w:rtl/>
        </w:rPr>
        <w:t xml:space="preserve">الناس علی الزنا قد زنی وأمر الملک بصلبه فأقبلت أمه إلیه تلطم وجهها فقال لها اسکتی انما</w:t>
      </w:r>
    </w:p>
    <w:p>
      <w:pPr>
        <w:pStyle w:val="BookText"/>
      </w:pPr>
      <w:r>
        <w:rPr>
          <w:rFonts w:ascii="IRNazanin" w:hAnsi="IRNazanin" w:eastAsia="IRNazanin" w:cs="IRNazanin"/>
          <w:lang w:bidi="fa-IR"/>
          <w:color w:val="111111"/>
          <w:sz w:val="28"/>
          <w:szCs w:val="28"/>
          <w:rtl/>
        </w:rPr>
        <w:t xml:space="preserve">هذا لدعوتک فقال الناس لما سمعوا ذلک منه وکیف لنا بذلک فقال هاتوا الصبی فجاؤوا به</w:t>
      </w:r>
    </w:p>
    <w:p>
      <w:pPr>
        <w:pStyle w:val="BookText"/>
      </w:pPr>
      <w:r>
        <w:rPr>
          <w:rFonts w:ascii="IRNazanin" w:hAnsi="IRNazanin" w:eastAsia="IRNazanin" w:cs="IRNazanin"/>
          <w:lang w:bidi="fa-IR"/>
          <w:color w:val="111111"/>
          <w:sz w:val="28"/>
          <w:szCs w:val="28"/>
          <w:rtl/>
        </w:rPr>
        <w:t xml:space="preserve">فاخذه فقال من أبوک فقال فلان الراعی لبنی فلان فأکذب الله الذین قالوا ما قالوا فی جریح</w:t>
      </w:r>
    </w:p>
    <w:p>
      <w:pPr>
        <w:pStyle w:val="BookText"/>
      </w:pPr>
      <w:r>
        <w:rPr>
          <w:rFonts w:ascii="IRNazanin" w:hAnsi="IRNazanin" w:eastAsia="IRNazanin" w:cs="IRNazanin"/>
          <w:lang w:bidi="fa-IR"/>
          <w:color w:val="111111"/>
          <w:sz w:val="28"/>
          <w:szCs w:val="28"/>
          <w:rtl/>
        </w:rPr>
        <w:t xml:space="preserve">فحلف جریح أن لا یفارق أمه یخدمها.</w:t>
      </w:r>
    </w:p>
    <w:p>
      <w:pPr>
        <w:pStyle w:val="BookText"/>
      </w:pPr>
      <w:r>
        <w:rPr>
          <w:rFonts w:ascii="IRNazanin" w:hAnsi="IRNazanin" w:eastAsia="IRNazanin" w:cs="IRNazanin"/>
          <w:lang w:bidi="fa-IR"/>
          <w:color w:val="111111"/>
          <w:sz w:val="28"/>
          <w:szCs w:val="28"/>
          <w:rtl/>
        </w:rPr>
        <w:t xml:space="preserve">1543 (49) ک 203 - الآمدی فی الغرر عن أمیر المؤمنین علیه السلام أنه قال قم</w:t>
      </w:r>
    </w:p>
    <w:p>
      <w:pPr>
        <w:pStyle w:val="BookText"/>
      </w:pPr>
      <w:r>
        <w:rPr>
          <w:rFonts w:ascii="IRNazanin" w:hAnsi="IRNazanin" w:eastAsia="IRNazanin" w:cs="IRNazanin"/>
          <w:lang w:bidi="fa-IR"/>
          <w:color w:val="111111"/>
          <w:sz w:val="28"/>
          <w:szCs w:val="28"/>
          <w:rtl/>
        </w:rPr>
        <w:t xml:space="preserve">عن مجلسک لأبیک ومعلمک ولو کنت أمیرا.</w:t>
      </w:r>
    </w:p>
    <w:p>
      <w:pPr>
        <w:pStyle w:val="BookText"/>
      </w:pPr>
      <w:r>
        <w:rPr>
          <w:rFonts w:ascii="IRNazanin" w:hAnsi="IRNazanin" w:eastAsia="IRNazanin" w:cs="IRNazanin"/>
          <w:lang w:bidi="fa-IR"/>
          <w:color w:val="111111"/>
          <w:sz w:val="28"/>
          <w:szCs w:val="28"/>
          <w:rtl/>
        </w:rPr>
        <w:t xml:space="preserve">1544 (50) الخصال 517 - حدثنا المظفر بن جعفر بن المظفر بن العلوی</w:t>
      </w:r>
    </w:p>
    <w:p>
      <w:pPr>
        <w:pStyle w:val="BookText"/>
      </w:pPr>
      <w:r>
        <w:rPr>
          <w:rFonts w:ascii="IRNazanin" w:hAnsi="IRNazanin" w:eastAsia="IRNazanin" w:cs="IRNazanin"/>
          <w:lang w:bidi="fa-IR"/>
          <w:color w:val="111111"/>
          <w:sz w:val="28"/>
          <w:szCs w:val="28"/>
          <w:rtl/>
        </w:rPr>
        <w:t xml:space="preserve">(العمری خ ل) السمرقندی رضی الله عنه حدثنا جعفر بن محمد بن مسعود العیاشی عن</w:t>
      </w:r>
    </w:p>
    <w:p>
      <w:pPr>
        <w:pStyle w:val="BookText"/>
      </w:pPr>
      <w:r>
        <w:rPr>
          <w:rFonts w:ascii="IRNazanin" w:hAnsi="IRNazanin" w:eastAsia="IRNazanin" w:cs="IRNazanin"/>
          <w:lang w:bidi="fa-IR"/>
          <w:color w:val="111111"/>
          <w:sz w:val="28"/>
          <w:szCs w:val="28"/>
          <w:rtl/>
        </w:rPr>
        <w:t xml:space="preserve">أبیه قال حدثنا عبد الله بن محمد بن خالد الطیالسی قال حدثنی أبی عن محمد بن زیاد</w:t>
      </w:r>
    </w:p>
    <w:p>
      <w:pPr>
        <w:pStyle w:val="BookText"/>
      </w:pPr>
      <w:r>
        <w:rPr>
          <w:rFonts w:ascii="IRNazanin" w:hAnsi="IRNazanin" w:eastAsia="IRNazanin" w:cs="IRNazanin"/>
          <w:lang w:bidi="fa-IR"/>
          <w:color w:val="111111"/>
          <w:sz w:val="28"/>
          <w:szCs w:val="28"/>
          <w:rtl/>
        </w:rPr>
        <w:t xml:space="preserve">الأزدی عن حمزة بن حمران عن أبیه حمران بن أعین عن أبی جعفر محمد بن علی الباقر</w:t>
      </w:r>
    </w:p>
    <w:p>
      <w:pPr>
        <w:pStyle w:val="BookText"/>
      </w:pPr>
      <w:r>
        <w:rPr>
          <w:rFonts w:ascii="IRNazanin" w:hAnsi="IRNazanin" w:eastAsia="IRNazanin" w:cs="IRNazanin"/>
          <w:lang w:bidi="fa-IR"/>
          <w:color w:val="111111"/>
          <w:sz w:val="28"/>
          <w:szCs w:val="28"/>
          <w:rtl/>
        </w:rPr>
        <w:t xml:space="preserve">علیهما السلام قال کان علی بن الحسین علیه السلام یصلی فی الیوم واللیلة ألف رکعة (إلی أن</w:t>
      </w:r>
    </w:p>
    <w:p>
      <w:pPr>
        <w:pStyle w:val="BookText"/>
      </w:pPr>
      <w:r>
        <w:rPr>
          <w:rFonts w:ascii="IRNazanin" w:hAnsi="IRNazanin" w:eastAsia="IRNazanin" w:cs="IRNazanin"/>
          <w:lang w:bidi="fa-IR"/>
          <w:color w:val="111111"/>
          <w:sz w:val="28"/>
          <w:szCs w:val="28"/>
          <w:rtl/>
        </w:rPr>
        <w:t xml:space="preserve">قال) ولقد کان علیه السلام یأبی ان یواکل أمه فقیل له یا ابن رسول الله أنت أبر الناس و</w:t>
      </w:r>
    </w:p>
    <w:p>
      <w:pPr>
        <w:pStyle w:val="BookText"/>
      </w:pPr>
      <w:r>
        <w:rPr>
          <w:rFonts w:ascii="IRNazanin" w:hAnsi="IRNazanin" w:eastAsia="IRNazanin" w:cs="IRNazanin"/>
          <w:lang w:bidi="fa-IR"/>
          <w:color w:val="111111"/>
          <w:sz w:val="28"/>
          <w:szCs w:val="28"/>
          <w:rtl/>
        </w:rPr>
        <w:t xml:space="preserve">أوصلهم فکیف لا تواکل أمک فقال انی اکره ان تسبق یدی إلی ما سبقت عینها الیه ک 182</w:t>
      </w:r>
    </w:p>
    <w:p>
      <w:pPr>
        <w:pStyle w:val="BookText"/>
      </w:pPr>
      <w:r>
        <w:rPr>
          <w:rFonts w:ascii="IRNazanin" w:hAnsi="IRNazanin" w:eastAsia="IRNazanin" w:cs="IRNazanin"/>
          <w:lang w:bidi="fa-IR"/>
          <w:color w:val="111111"/>
          <w:sz w:val="28"/>
          <w:szCs w:val="28"/>
          <w:rtl/>
        </w:rPr>
        <w:t xml:space="preserve">ج 15 - العلامة الکراجکی فی کتاب التعریف بوجوب حق الوالدین قیل للامام زین</w:t>
      </w:r>
    </w:p>
    <w:p>
      <w:pPr>
        <w:pStyle w:val="BookText"/>
      </w:pPr>
      <w:r>
        <w:rPr>
          <w:rFonts w:ascii="IRNazanin" w:hAnsi="IRNazanin" w:eastAsia="IRNazanin" w:cs="IRNazanin"/>
          <w:lang w:bidi="fa-IR"/>
          <w:color w:val="111111"/>
          <w:sz w:val="28"/>
          <w:szCs w:val="28"/>
          <w:rtl/>
        </w:rPr>
        <w:t xml:space="preserve">العابدین علیه السلام أنت أبر الناس ولا نراک تواکل أمک قال أخاف أن أمد یدی إلی شئ و</w:t>
      </w:r>
    </w:p>
    <w:p>
      <w:pPr>
        <w:pStyle w:val="BookText"/>
      </w:pPr>
      <w:r>
        <w:rPr>
          <w:rFonts w:ascii="IRNazanin" w:hAnsi="IRNazanin" w:eastAsia="IRNazanin" w:cs="IRNazanin"/>
          <w:lang w:bidi="fa-IR"/>
          <w:color w:val="111111"/>
          <w:sz w:val="28"/>
          <w:szCs w:val="28"/>
          <w:rtl/>
        </w:rPr>
        <w:t xml:space="preserve">قد سبقت عینها علیه فأکون قد عققتها.</w:t>
      </w:r>
    </w:p>
    <w:p>
      <w:pPr>
        <w:pStyle w:val="BookText"/>
      </w:pPr>
      <w:r>
        <w:rPr>
          <w:rFonts w:ascii="IRNazanin" w:hAnsi="IRNazanin" w:eastAsia="IRNazanin" w:cs="IRNazanin"/>
          <w:lang w:bidi="fa-IR"/>
          <w:color w:val="111111"/>
          <w:sz w:val="28"/>
          <w:szCs w:val="28"/>
          <w:rtl/>
        </w:rPr>
        <w:t xml:space="preserve">1545 (51) کا 158 ج 2 - علی بن إبراهیم عن محمد بن عیسی بن عبید عن</w:t>
      </w:r>
    </w:p>
    <w:p>
      <w:pPr>
        <w:pStyle w:val="BookText"/>
      </w:pPr>
      <w:r>
        <w:rPr>
          <w:rFonts w:ascii="IRNazanin" w:hAnsi="IRNazanin" w:eastAsia="IRNazanin" w:cs="IRNazanin"/>
          <w:lang w:bidi="fa-IR"/>
          <w:color w:val="111111"/>
          <w:sz w:val="28"/>
          <w:szCs w:val="28"/>
          <w:rtl/>
        </w:rPr>
        <w:t xml:space="preserve">یونس بن عبد الرحمان عن درست بن أبی منصور عن أبی الحسن موسی علیه السلام قال</w:t>
      </w:r>
    </w:p>
    <w:p>
      <w:pPr>
        <w:pStyle w:val="BookText"/>
      </w:pPr>
      <w:r>
        <w:rPr>
          <w:rFonts w:ascii="IRNazanin" w:hAnsi="IRNazanin" w:eastAsia="IRNazanin" w:cs="IRNazanin"/>
          <w:lang w:bidi="fa-IR"/>
          <w:color w:val="111111"/>
          <w:sz w:val="28"/>
          <w:szCs w:val="28"/>
          <w:rtl/>
        </w:rPr>
        <w:t xml:space="preserve">سأل رجل رسول الله صلی الله علیه وآله ما حق الوالد علی ولده قال لا یسمیه باسمه ولا</w:t>
      </w:r>
    </w:p>
    <w:p>
      <w:pPr>
        <w:pStyle w:val="BookText"/>
      </w:pPr>
      <w:r>
        <w:rPr>
          <w:rFonts w:ascii="IRNazanin" w:hAnsi="IRNazanin" w:eastAsia="IRNazanin" w:cs="IRNazanin"/>
          <w:lang w:bidi="fa-IR"/>
          <w:color w:val="111111"/>
          <w:sz w:val="28"/>
          <w:szCs w:val="28"/>
          <w:rtl/>
        </w:rPr>
        <w:t xml:space="preserve">یمشی بین یدیه ولا یجلس قبله ولا یستسب له. المشکاة 158 - عن الکاظم علیه السلام</w:t>
      </w:r>
    </w:p>
    <w:p>
      <w:pPr>
        <w:pStyle w:val="BookText"/>
      </w:pPr>
      <w:r>
        <w:rPr>
          <w:rFonts w:ascii="IRNazanin" w:hAnsi="IRNazanin" w:eastAsia="IRNazanin" w:cs="IRNazanin"/>
          <w:lang w:bidi="fa-IR"/>
          <w:color w:val="111111"/>
          <w:sz w:val="28"/>
          <w:szCs w:val="28"/>
          <w:rtl/>
        </w:rPr>
        <w:t xml:space="preserve">قال سئل رسول الله صلی الله علیه وآله (وذکر مثله) عدة الداعی 76 - من حق الوالد</w:t>
      </w:r>
    </w:p>
    <w:p>
      <w:pPr>
        <w:pStyle w:val="BookText"/>
      </w:pPr>
      <w:r>
        <w:rPr>
          <w:rFonts w:ascii="IRNazanin" w:hAnsi="IRNazanin" w:eastAsia="IRNazanin" w:cs="IRNazanin"/>
          <w:lang w:bidi="fa-IR"/>
          <w:color w:val="111111"/>
          <w:sz w:val="28"/>
          <w:szCs w:val="28"/>
          <w:rtl/>
        </w:rPr>
        <w:t xml:space="preserve">علی الولد أن لا یسمیه باسمه (وذکر مثله (إلی قوله ولا یجلس قبله)</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1546 (52) فقیه 269 ج 4 - بالاسناد المتقدم فی حدیث وصیته النبی صلی</w:t>
      </w:r>
    </w:p>
    <w:p>
      <w:pPr>
        <w:pStyle w:val="BookText"/>
      </w:pPr>
      <w:r>
        <w:rPr>
          <w:rFonts w:ascii="IRNazanin" w:hAnsi="IRNazanin" w:eastAsia="IRNazanin" w:cs="IRNazanin"/>
          <w:lang w:bidi="fa-IR"/>
          <w:color w:val="111111"/>
          <w:sz w:val="28"/>
          <w:szCs w:val="28"/>
          <w:rtl/>
        </w:rPr>
        <w:t xml:space="preserve">الله علیه وآله لعلی علیه السلام یا علی حق الوالد علی ولده أن لا یسمیه؟؟؟ باسمه ولا یمشی</w:t>
      </w:r>
    </w:p>
    <w:p>
      <w:pPr>
        <w:pStyle w:val="BookText"/>
      </w:pPr>
      <w:r>
        <w:rPr>
          <w:rFonts w:ascii="IRNazanin" w:hAnsi="IRNazanin" w:eastAsia="IRNazanin" w:cs="IRNazanin"/>
          <w:lang w:bidi="fa-IR"/>
          <w:color w:val="111111"/>
          <w:sz w:val="28"/>
          <w:szCs w:val="28"/>
          <w:rtl/>
        </w:rPr>
        <w:t xml:space="preserve">بین یدیه ولا یجلس أمامه ولا یدخل معه فی الحمام یا علی رحم الله والدین حملا</w:t>
      </w:r>
    </w:p>
    <w:p>
      <w:pPr>
        <w:pStyle w:val="BookText"/>
      </w:pPr>
      <w:r>
        <w:rPr>
          <w:rFonts w:ascii="IRNazanin" w:hAnsi="IRNazanin" w:eastAsia="IRNazanin" w:cs="IRNazanin"/>
          <w:lang w:bidi="fa-IR"/>
          <w:color w:val="111111"/>
          <w:sz w:val="28"/>
          <w:szCs w:val="28"/>
          <w:rtl/>
        </w:rPr>
        <w:t xml:space="preserve">ولدهما علی برهما.</w:t>
      </w:r>
    </w:p>
    <w:p>
      <w:pPr>
        <w:pStyle w:val="BookText"/>
      </w:pPr>
      <w:r>
        <w:rPr>
          <w:rFonts w:ascii="IRNazanin" w:hAnsi="IRNazanin" w:eastAsia="IRNazanin" w:cs="IRNazanin"/>
          <w:lang w:bidi="fa-IR"/>
          <w:color w:val="111111"/>
          <w:sz w:val="28"/>
          <w:szCs w:val="28"/>
          <w:rtl/>
        </w:rPr>
        <w:t xml:space="preserve">1547 (53) ک 203 ج 15 - أبو الفتح محمد بن علی الکراجکی فی کتاب</w:t>
      </w:r>
    </w:p>
    <w:p>
      <w:pPr>
        <w:pStyle w:val="BookText"/>
      </w:pPr>
      <w:r>
        <w:rPr>
          <w:rFonts w:ascii="IRNazanin" w:hAnsi="IRNazanin" w:eastAsia="IRNazanin" w:cs="IRNazanin"/>
          <w:lang w:bidi="fa-IR"/>
          <w:color w:val="111111"/>
          <w:sz w:val="28"/>
          <w:szCs w:val="28"/>
          <w:rtl/>
        </w:rPr>
        <w:t xml:space="preserve">التعریف بوجوب حق الوالدین عن زید بن علی بن الحسین علیهما السلام أنه قال لولده</w:t>
      </w:r>
    </w:p>
    <w:p>
      <w:pPr>
        <w:pStyle w:val="BookText"/>
      </w:pPr>
      <w:r>
        <w:rPr>
          <w:rFonts w:ascii="IRNazanin" w:hAnsi="IRNazanin" w:eastAsia="IRNazanin" w:cs="IRNazanin"/>
          <w:lang w:bidi="fa-IR"/>
          <w:color w:val="111111"/>
          <w:sz w:val="28"/>
          <w:szCs w:val="28"/>
          <w:rtl/>
        </w:rPr>
        <w:t xml:space="preserve">یحیی یا بنی ان الله لم یرضک لی فأوصاک بی ورضینی لک فلم یوصنی بک.</w:t>
      </w:r>
    </w:p>
    <w:p>
      <w:pPr>
        <w:pStyle w:val="BookText"/>
      </w:pPr>
      <w:r>
        <w:rPr>
          <w:rFonts w:ascii="IRNazanin" w:hAnsi="IRNazanin" w:eastAsia="IRNazanin" w:cs="IRNazanin"/>
          <w:lang w:bidi="fa-IR"/>
          <w:color w:val="111111"/>
          <w:sz w:val="28"/>
          <w:szCs w:val="28"/>
          <w:rtl/>
        </w:rPr>
        <w:t xml:space="preserve">1548 (54) المشکاة 158 - من کتاب المحاسن عن الباقر علیه السلام قال</w:t>
      </w:r>
    </w:p>
    <w:p>
      <w:pPr>
        <w:pStyle w:val="BookText"/>
      </w:pPr>
      <w:r>
        <w:rPr>
          <w:rFonts w:ascii="IRNazanin" w:hAnsi="IRNazanin" w:eastAsia="IRNazanin" w:cs="IRNazanin"/>
          <w:lang w:bidi="fa-IR"/>
          <w:color w:val="111111"/>
          <w:sz w:val="28"/>
          <w:szCs w:val="28"/>
          <w:rtl/>
        </w:rPr>
        <w:t xml:space="preserve">سئل رسول الله صلی الله علیه وآله من أعظم حقا علی الرجل قال ولده.</w:t>
      </w:r>
    </w:p>
    <w:p>
      <w:pPr>
        <w:pStyle w:val="BookText"/>
      </w:pPr>
      <w:r>
        <w:rPr>
          <w:rFonts w:ascii="IRNazanin" w:hAnsi="IRNazanin" w:eastAsia="IRNazanin" w:cs="IRNazanin"/>
          <w:lang w:bidi="fa-IR"/>
          <w:color w:val="111111"/>
          <w:sz w:val="28"/>
          <w:szCs w:val="28"/>
          <w:rtl/>
        </w:rPr>
        <w:t xml:space="preserve">1549 (55) ک 203 ج 15 - أبو الفتح محمد بن علی الکراجکی فی کتاب</w:t>
      </w:r>
    </w:p>
    <w:p>
      <w:pPr>
        <w:pStyle w:val="BookText"/>
      </w:pPr>
      <w:r>
        <w:rPr>
          <w:rFonts w:ascii="IRNazanin" w:hAnsi="IRNazanin" w:eastAsia="IRNazanin" w:cs="IRNazanin"/>
          <w:lang w:bidi="fa-IR"/>
          <w:color w:val="111111"/>
          <w:sz w:val="28"/>
          <w:szCs w:val="28"/>
          <w:rtl/>
        </w:rPr>
        <w:t xml:space="preserve">التعریف بوجوب حق الوالدین عن رسول الله صلی الله علیه وآله أنه قال لا یجزی ولد عن</w:t>
      </w:r>
    </w:p>
    <w:p>
      <w:pPr>
        <w:pStyle w:val="BookText"/>
      </w:pPr>
      <w:r>
        <w:rPr>
          <w:rFonts w:ascii="IRNazanin" w:hAnsi="IRNazanin" w:eastAsia="IRNazanin" w:cs="IRNazanin"/>
          <w:lang w:bidi="fa-IR"/>
          <w:color w:val="111111"/>
          <w:sz w:val="28"/>
          <w:szCs w:val="28"/>
          <w:rtl/>
        </w:rPr>
        <w:t xml:space="preserve">والده إلا أن یجده مملوکا ویشتریه ویعتقه وفی خبر آخر ان کل أعمال البر یبلغ منها</w:t>
      </w:r>
    </w:p>
    <w:p>
      <w:pPr>
        <w:pStyle w:val="BookText"/>
      </w:pPr>
      <w:r>
        <w:rPr>
          <w:rFonts w:ascii="Amiri" w:hAnsi="Amiri" w:eastAsia="Amiri" w:cs="Amiri"/>
          <w:lang w:bidi="ar-SA"/>
          <w:color w:val="111111"/>
          <w:sz w:val="28"/>
          <w:szCs w:val="28"/>
          <w:rtl/>
        </w:rPr>
        <w:t xml:space="preserve">الذروة </w:t>
      </w:r>
      <w:r>
        <w:rPr>
          <w:rStyle w:val="FootnoteReference"/>
        </w:rPr>
        <w:footnoteReference w:id="1038"/>
      </w:r>
      <w:r>
        <w:rPr>
          <w:rFonts w:ascii="IRNazanin" w:hAnsi="IRNazanin" w:eastAsia="IRNazanin" w:cs="IRNazanin"/>
          <w:lang w:bidi="fa-IR"/>
          <w:color w:val="111111"/>
          <w:sz w:val="28"/>
          <w:szCs w:val="28"/>
          <w:rtl/>
        </w:rPr>
        <w:t xml:space="preserve">العلیا إلا حق رسول الله صلی الله علیه وآله وحق آله وحق والدیه. فقه</w:t>
      </w:r>
    </w:p>
    <w:p>
      <w:pPr>
        <w:pStyle w:val="BookText"/>
      </w:pPr>
      <w:r>
        <w:rPr>
          <w:rFonts w:ascii="IRNazanin" w:hAnsi="IRNazanin" w:eastAsia="IRNazanin" w:cs="IRNazanin"/>
          <w:lang w:bidi="fa-IR"/>
          <w:color w:val="111111"/>
          <w:sz w:val="28"/>
          <w:szCs w:val="28"/>
          <w:rtl/>
        </w:rPr>
        <w:t xml:space="preserve">الرضا علیه السلام 334 - روی ان کل اعمال البر یبلغ العبد الذروة منه الا ثلاثة حقوق</w:t>
      </w:r>
    </w:p>
    <w:p>
      <w:pPr>
        <w:pStyle w:val="BookText"/>
      </w:pPr>
      <w:r>
        <w:rPr>
          <w:rFonts w:ascii="IRNazanin" w:hAnsi="IRNazanin" w:eastAsia="IRNazanin" w:cs="IRNazanin"/>
          <w:lang w:bidi="fa-IR"/>
          <w:color w:val="111111"/>
          <w:sz w:val="28"/>
          <w:szCs w:val="28"/>
          <w:rtl/>
        </w:rPr>
        <w:t xml:space="preserve">حق رسول الله وحق الوالدین فأسأل الله العون علی ذلک.</w:t>
      </w:r>
    </w:p>
    <w:p>
      <w:pPr>
        <w:pStyle w:val="BookText"/>
      </w:pPr>
      <w:r>
        <w:rPr>
          <w:rFonts w:ascii="IRNazanin" w:hAnsi="IRNazanin" w:eastAsia="IRNazanin" w:cs="IRNazanin"/>
          <w:lang w:bidi="fa-IR"/>
          <w:color w:val="111111"/>
          <w:sz w:val="28"/>
          <w:szCs w:val="28"/>
          <w:rtl/>
        </w:rPr>
        <w:t xml:space="preserve">1550 (56) ک 176 ج 15 - القطب الراوندی فی لب اللباب قال النبی</w:t>
      </w:r>
    </w:p>
    <w:p>
      <w:pPr>
        <w:pStyle w:val="BookText"/>
      </w:pPr>
      <w:r>
        <w:rPr>
          <w:rFonts w:ascii="IRNazanin" w:hAnsi="IRNazanin" w:eastAsia="IRNazanin" w:cs="IRNazanin"/>
          <w:lang w:bidi="fa-IR"/>
          <w:color w:val="111111"/>
          <w:sz w:val="28"/>
          <w:szCs w:val="28"/>
          <w:rtl/>
        </w:rPr>
        <w:t xml:space="preserve">صلی الله علیه وآله ان لله ملکین یناجی أحدهما الآخر ویقول اللهم احفظ البارین</w:t>
      </w:r>
    </w:p>
    <w:p>
      <w:pPr>
        <w:pStyle w:val="BookText"/>
      </w:pPr>
      <w:r>
        <w:rPr>
          <w:rFonts w:ascii="IRNazanin" w:hAnsi="IRNazanin" w:eastAsia="IRNazanin" w:cs="IRNazanin"/>
          <w:lang w:bidi="fa-IR"/>
          <w:color w:val="111111"/>
          <w:sz w:val="28"/>
          <w:szCs w:val="28"/>
          <w:rtl/>
        </w:rPr>
        <w:t xml:space="preserve">بعصمتک والآخر یقول اللهم أهلک العاقین بغضبک.</w:t>
      </w:r>
    </w:p>
    <w:p>
      <w:pPr>
        <w:pStyle w:val="BookText"/>
      </w:pPr>
      <w:r>
        <w:rPr>
          <w:rFonts w:ascii="IRNazanin" w:hAnsi="IRNazanin" w:eastAsia="IRNazanin" w:cs="IRNazanin"/>
          <w:lang w:bidi="fa-IR"/>
          <w:color w:val="111111"/>
          <w:sz w:val="28"/>
          <w:szCs w:val="28"/>
          <w:rtl/>
        </w:rPr>
        <w:t xml:space="preserve">1551 (57) کا 161 ج 2 - محمد بن یحیی عن أحمد بن محمد بن عیسی عن</w:t>
      </w:r>
    </w:p>
    <w:p>
      <w:pPr>
        <w:pStyle w:val="BookText"/>
      </w:pPr>
      <w:r>
        <w:rPr>
          <w:rFonts w:ascii="IRNazanin" w:hAnsi="IRNazanin" w:eastAsia="IRNazanin" w:cs="IRNazanin"/>
          <w:lang w:bidi="fa-IR"/>
          <w:color w:val="111111"/>
          <w:sz w:val="28"/>
          <w:szCs w:val="28"/>
          <w:rtl/>
        </w:rPr>
        <w:t xml:space="preserve">علی بن الحکم وعدة من أصحابنا عن أحمد بن أبی عبد الله عن إسماعیل بن مهران جمیعا</w:t>
      </w:r>
    </w:p>
    <w:p>
      <w:pPr>
        <w:pStyle w:val="BookText"/>
      </w:pPr>
      <w:r>
        <w:rPr>
          <w:rFonts w:ascii="IRNazanin" w:hAnsi="IRNazanin" w:eastAsia="IRNazanin" w:cs="IRNazanin"/>
          <w:lang w:bidi="fa-IR"/>
          <w:color w:val="111111"/>
          <w:sz w:val="28"/>
          <w:szCs w:val="28"/>
          <w:rtl/>
        </w:rPr>
        <w:t xml:space="preserve">عن سیف بن عمیرة عن عبد الله بن مسکان عن عمار بن حیان قال خبرت أبا عبد الله علیه</w:t>
      </w:r>
    </w:p>
    <w:p>
      <w:pPr>
        <w:pStyle w:val="BookText"/>
      </w:pPr>
      <w:r>
        <w:rPr>
          <w:rFonts w:ascii="IRNazanin" w:hAnsi="IRNazanin" w:eastAsia="IRNazanin" w:cs="IRNazanin"/>
          <w:lang w:bidi="fa-IR"/>
          <w:color w:val="111111"/>
          <w:sz w:val="28"/>
          <w:szCs w:val="28"/>
          <w:rtl/>
        </w:rPr>
        <w:t xml:space="preserve">السلام ببر إسماعیل ابنی بی فقال لقد کنت أحبه وقد ازددت له حبا ان رسول الله صلی الله</w:t>
      </w:r>
    </w:p>
    <w:p>
      <w:pPr>
        <w:pStyle w:val="BookText"/>
      </w:pPr>
      <w:r>
        <w:rPr>
          <w:rFonts w:ascii="IRNazanin" w:hAnsi="IRNazanin" w:eastAsia="IRNazanin" w:cs="IRNazanin"/>
          <w:lang w:bidi="fa-IR"/>
          <w:color w:val="111111"/>
          <w:sz w:val="28"/>
          <w:szCs w:val="28"/>
          <w:rtl/>
        </w:rPr>
        <w:t xml:space="preserve">علیه وآله أتته أخت له من الرضاعة فلما نظر إلیها سربها وبسط ملحفته لها فأجلسها علیها</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اقبل یحدثها ویضحک فی وجهها ثم قامت وذهبت وجاء أخوها فلم یصنع به ما صنع</w:t>
      </w:r>
    </w:p>
    <w:p>
      <w:pPr>
        <w:pStyle w:val="BookText"/>
      </w:pPr>
      <w:r>
        <w:rPr>
          <w:rFonts w:ascii="IRNazanin" w:hAnsi="IRNazanin" w:eastAsia="IRNazanin" w:cs="IRNazanin"/>
          <w:lang w:bidi="fa-IR"/>
          <w:color w:val="111111"/>
          <w:sz w:val="28"/>
          <w:szCs w:val="28"/>
          <w:rtl/>
        </w:rPr>
        <w:t xml:space="preserve">بها فقیل له یا رسول الله صنعت بأخته ما لم تصنع به وهو رجل فقال لأنها کانت أبر</w:t>
      </w:r>
    </w:p>
    <w:p>
      <w:pPr>
        <w:pStyle w:val="BookText"/>
      </w:pPr>
      <w:r>
        <w:rPr>
          <w:rFonts w:ascii="IRNazanin" w:hAnsi="IRNazanin" w:eastAsia="IRNazanin" w:cs="IRNazanin"/>
          <w:lang w:bidi="fa-IR"/>
          <w:color w:val="111111"/>
          <w:sz w:val="28"/>
          <w:szCs w:val="28"/>
          <w:rtl/>
        </w:rPr>
        <w:t xml:space="preserve">بوالدیها منه. ئل 205 ج 15 - ورواه الحسین بن سعید فی کتاب الزهد عن فضالة عن</w:t>
      </w:r>
    </w:p>
    <w:p>
      <w:pPr>
        <w:pStyle w:val="BookText"/>
      </w:pPr>
      <w:r>
        <w:rPr>
          <w:rFonts w:ascii="IRNazanin" w:hAnsi="IRNazanin" w:eastAsia="IRNazanin" w:cs="IRNazanin"/>
          <w:lang w:bidi="fa-IR"/>
          <w:color w:val="111111"/>
          <w:sz w:val="28"/>
          <w:szCs w:val="28"/>
          <w:rtl/>
        </w:rPr>
        <w:t xml:space="preserve">سیف بن عمیرة مثله.</w:t>
      </w:r>
    </w:p>
    <w:p>
      <w:pPr>
        <w:pStyle w:val="BookText"/>
      </w:pPr>
      <w:r>
        <w:rPr>
          <w:rFonts w:ascii="IRNazanin" w:hAnsi="IRNazanin" w:eastAsia="IRNazanin" w:cs="IRNazanin"/>
          <w:lang w:bidi="fa-IR"/>
          <w:color w:val="111111"/>
          <w:sz w:val="28"/>
          <w:szCs w:val="28"/>
          <w:rtl/>
        </w:rPr>
        <w:t xml:space="preserve">1552 (58) ک 204 ج 15 - أبو الفتح محمد بن علی الکراجکی فی کتابه التعریف</w:t>
      </w:r>
    </w:p>
    <w:p>
      <w:pPr>
        <w:pStyle w:val="BookText"/>
      </w:pPr>
      <w:r>
        <w:rPr>
          <w:rFonts w:ascii="IRNazanin" w:hAnsi="IRNazanin" w:eastAsia="IRNazanin" w:cs="IRNazanin"/>
          <w:lang w:bidi="fa-IR"/>
          <w:color w:val="111111"/>
          <w:sz w:val="28"/>
          <w:szCs w:val="28"/>
          <w:rtl/>
        </w:rPr>
        <w:t xml:space="preserve">بوجوب حق الوالدین ومما أخبرنی به شیخی رحمه الله فی أحادیثه المسندة عن ابن</w:t>
      </w:r>
    </w:p>
    <w:p>
      <w:pPr>
        <w:pStyle w:val="BookText"/>
      </w:pPr>
      <w:r>
        <w:rPr>
          <w:rFonts w:ascii="IRNazanin" w:hAnsi="IRNazanin" w:eastAsia="IRNazanin" w:cs="IRNazanin"/>
          <w:lang w:bidi="fa-IR"/>
          <w:color w:val="111111"/>
          <w:sz w:val="28"/>
          <w:szCs w:val="28"/>
          <w:rtl/>
        </w:rPr>
        <w:t xml:space="preserve">عباس رحمه الله قال قال رسول الله صلی الله علیه وآله ما من رجل ینظر إلی والدیه نظر</w:t>
      </w:r>
    </w:p>
    <w:p>
      <w:pPr>
        <w:pStyle w:val="BookText"/>
      </w:pPr>
      <w:r>
        <w:rPr>
          <w:rFonts w:ascii="IRNazanin" w:hAnsi="IRNazanin" w:eastAsia="IRNazanin" w:cs="IRNazanin"/>
          <w:lang w:bidi="fa-IR"/>
          <w:color w:val="111111"/>
          <w:sz w:val="28"/>
          <w:szCs w:val="28"/>
          <w:rtl/>
        </w:rPr>
        <w:t xml:space="preserve">رحمة إلا کتب الله له بکل نظرة حجة مبرورة قیل یا رسول الله وان نظر الیه فی الیوم مئة</w:t>
      </w:r>
    </w:p>
    <w:p>
      <w:pPr>
        <w:pStyle w:val="BookText"/>
      </w:pPr>
      <w:r>
        <w:rPr>
          <w:rFonts w:ascii="IRNazanin" w:hAnsi="IRNazanin" w:eastAsia="IRNazanin" w:cs="IRNazanin"/>
          <w:lang w:bidi="fa-IR"/>
          <w:color w:val="111111"/>
          <w:sz w:val="28"/>
          <w:szCs w:val="28"/>
          <w:rtl/>
        </w:rPr>
        <w:t xml:space="preserve">مرة قال وان نظر الیه فی الیوم مئة ألف مرة.</w:t>
      </w:r>
    </w:p>
    <w:p>
      <w:pPr>
        <w:pStyle w:val="BookText"/>
      </w:pPr>
      <w:r>
        <w:rPr>
          <w:rFonts w:ascii="IRNazanin" w:hAnsi="IRNazanin" w:eastAsia="IRNazanin" w:cs="IRNazanin"/>
          <w:lang w:bidi="fa-IR"/>
          <w:color w:val="111111"/>
          <w:sz w:val="28"/>
          <w:szCs w:val="28"/>
          <w:rtl/>
        </w:rPr>
        <w:t xml:space="preserve">1553 (59) وفیه - ومما سمعته فی حدیث الصیرفی ما رویناه بإسناده عن</w:t>
      </w:r>
    </w:p>
    <w:p>
      <w:pPr>
        <w:pStyle w:val="BookText"/>
      </w:pPr>
      <w:r>
        <w:rPr>
          <w:rFonts w:ascii="IRNazanin" w:hAnsi="IRNazanin" w:eastAsia="IRNazanin" w:cs="IRNazanin"/>
          <w:lang w:bidi="fa-IR"/>
          <w:color w:val="111111"/>
          <w:sz w:val="28"/>
          <w:szCs w:val="28"/>
          <w:rtl/>
        </w:rPr>
        <w:t xml:space="preserve">رسول الله صلی الله علیه وآله أنه قال النظر إلی وجه الوالدین عبادة.</w:t>
      </w:r>
    </w:p>
    <w:p>
      <w:pPr>
        <w:pStyle w:val="BookText"/>
      </w:pPr>
      <w:r>
        <w:rPr>
          <w:rFonts w:ascii="IRNazanin" w:hAnsi="IRNazanin" w:eastAsia="IRNazanin" w:cs="IRNazanin"/>
          <w:lang w:bidi="fa-IR"/>
          <w:color w:val="111111"/>
          <w:sz w:val="28"/>
          <w:szCs w:val="28"/>
          <w:rtl/>
        </w:rPr>
        <w:t xml:space="preserve">1554 (60) وفیه - عن الأمام الرضا علیه السلام أنه قال من أحب أن یصل أباه فی</w:t>
      </w:r>
    </w:p>
    <w:p>
      <w:pPr>
        <w:pStyle w:val="BookText"/>
      </w:pPr>
      <w:r>
        <w:rPr>
          <w:rFonts w:ascii="IRNazanin" w:hAnsi="IRNazanin" w:eastAsia="IRNazanin" w:cs="IRNazanin"/>
          <w:lang w:bidi="fa-IR"/>
          <w:color w:val="111111"/>
          <w:sz w:val="28"/>
          <w:szCs w:val="28"/>
          <w:rtl/>
        </w:rPr>
        <w:t xml:space="preserve">قبره فلیصل أخوان أبیه من بعده. المشکاة 158 - من کتاب المحاسن عن الباقر علیه</w:t>
      </w:r>
    </w:p>
    <w:p>
      <w:pPr>
        <w:pStyle w:val="BookText"/>
      </w:pPr>
      <w:r>
        <w:rPr>
          <w:rFonts w:ascii="IRNazanin" w:hAnsi="IRNazanin" w:eastAsia="IRNazanin" w:cs="IRNazanin"/>
          <w:lang w:bidi="fa-IR"/>
          <w:color w:val="111111"/>
          <w:sz w:val="28"/>
          <w:szCs w:val="28"/>
          <w:rtl/>
        </w:rPr>
        <w:t xml:space="preserve">السلام قال إن الرجل یکون بارا بوالدیه وهما حیان فإذا ماتا ولم یستغفر لهما کتب عاقا</w:t>
      </w:r>
    </w:p>
    <w:p>
      <w:pPr>
        <w:pStyle w:val="BookText"/>
      </w:pPr>
      <w:r>
        <w:rPr>
          <w:rFonts w:ascii="IRNazanin" w:hAnsi="IRNazanin" w:eastAsia="IRNazanin" w:cs="IRNazanin"/>
          <w:lang w:bidi="fa-IR"/>
          <w:color w:val="111111"/>
          <w:sz w:val="28"/>
          <w:szCs w:val="28"/>
          <w:rtl/>
        </w:rPr>
        <w:t xml:space="preserve">لهما وان الرجل یکون عاقا لهما فی حیاتهما فإذا ماتا وأکثر الاستغفار لهما فکتب بارا.</w:t>
      </w:r>
    </w:p>
    <w:p>
      <w:pPr>
        <w:pStyle w:val="BookText"/>
      </w:pPr>
      <w:r>
        <w:rPr>
          <w:rFonts w:ascii="IRNazanin" w:hAnsi="IRNazanin" w:eastAsia="IRNazanin" w:cs="IRNazanin"/>
          <w:lang w:bidi="fa-IR"/>
          <w:color w:val="111111"/>
          <w:sz w:val="28"/>
          <w:szCs w:val="28"/>
          <w:rtl/>
        </w:rPr>
        <w:t xml:space="preserve">وتقدم فی روایة الحسن البصری (7) من باب (4) حکم الشکایة من المرض من</w:t>
      </w:r>
    </w:p>
    <w:p>
      <w:pPr>
        <w:pStyle w:val="BookText"/>
      </w:pPr>
      <w:r>
        <w:rPr>
          <w:rFonts w:ascii="IRNazanin" w:hAnsi="IRNazanin" w:eastAsia="IRNazanin" w:cs="IRNazanin"/>
          <w:lang w:bidi="fa-IR"/>
          <w:color w:val="111111"/>
          <w:sz w:val="28"/>
          <w:szCs w:val="28"/>
          <w:rtl/>
        </w:rPr>
        <w:t xml:space="preserve">أبواب ما یتعلق بالمرض قوله علیه السلام ألا أخبرکم بخمس خصال هی من البر والبر</w:t>
      </w:r>
    </w:p>
    <w:p>
      <w:pPr>
        <w:pStyle w:val="BookText"/>
      </w:pPr>
      <w:r>
        <w:rPr>
          <w:rFonts w:ascii="IRNazanin" w:hAnsi="IRNazanin" w:eastAsia="IRNazanin" w:cs="IRNazanin"/>
          <w:lang w:bidi="fa-IR"/>
          <w:color w:val="111111"/>
          <w:sz w:val="28"/>
          <w:szCs w:val="28"/>
          <w:rtl/>
        </w:rPr>
        <w:t xml:space="preserve">یدعو إلی الجنة قلت بلی قال اخفاء المصیبة وبر الوالدین فان (فی ظ) برهما لله رضی</w:t>
      </w:r>
    </w:p>
    <w:p>
      <w:pPr>
        <w:pStyle w:val="BookText"/>
      </w:pPr>
      <w:r>
        <w:rPr>
          <w:rFonts w:ascii="IRNazanin" w:hAnsi="IRNazanin" w:eastAsia="IRNazanin" w:cs="IRNazanin"/>
          <w:lang w:bidi="fa-IR"/>
          <w:color w:val="111111"/>
          <w:sz w:val="28"/>
          <w:szCs w:val="28"/>
          <w:rtl/>
        </w:rPr>
        <w:t xml:space="preserve">وفی حدیث وصیة النبی صلی الله علیه وآله والجعفریات والراوندی (35) من باب (6)</w:t>
      </w:r>
    </w:p>
    <w:p>
      <w:pPr>
        <w:pStyle w:val="BookText"/>
      </w:pPr>
      <w:r>
        <w:rPr>
          <w:rFonts w:ascii="IRNazanin" w:hAnsi="IRNazanin" w:eastAsia="IRNazanin" w:cs="IRNazanin"/>
          <w:lang w:bidi="fa-IR"/>
          <w:color w:val="111111"/>
          <w:sz w:val="28"/>
          <w:szCs w:val="28"/>
          <w:rtl/>
        </w:rPr>
        <w:t xml:space="preserve">استحباب عیادة المریض قوله صلی الله علیه وآله یا علی سر سنتین بر والدیک.</w:t>
      </w:r>
    </w:p>
    <w:p>
      <w:pPr>
        <w:pStyle w:val="BookText"/>
      </w:pPr>
      <w:r>
        <w:rPr>
          <w:rFonts w:ascii="IRNazanin" w:hAnsi="IRNazanin" w:eastAsia="IRNazanin" w:cs="IRNazanin"/>
          <w:lang w:bidi="fa-IR"/>
          <w:color w:val="111111"/>
          <w:sz w:val="28"/>
          <w:szCs w:val="28"/>
          <w:rtl/>
        </w:rPr>
        <w:t xml:space="preserve">وفی روایة ابن مروان (1) من باب (12) استحباب التطوع بالصلاة عن المیت من</w:t>
      </w:r>
    </w:p>
    <w:p>
      <w:pPr>
        <w:pStyle w:val="BookText"/>
      </w:pPr>
      <w:r>
        <w:rPr>
          <w:rFonts w:ascii="IRNazanin" w:hAnsi="IRNazanin" w:eastAsia="IRNazanin" w:cs="IRNazanin"/>
          <w:lang w:bidi="fa-IR"/>
          <w:color w:val="111111"/>
          <w:sz w:val="28"/>
          <w:szCs w:val="28"/>
          <w:rtl/>
        </w:rPr>
        <w:t xml:space="preserve">أبواب قضاء الصلوات قوله علیه السلام ما یمنع الرجل منکم أن یبر والدیه</w:t>
      </w:r>
    </w:p>
    <w:p>
      <w:pPr>
        <w:pStyle w:val="BookText"/>
      </w:pPr>
      <w:r>
        <w:rPr>
          <w:rFonts w:ascii="IRNazanin" w:hAnsi="IRNazanin" w:eastAsia="IRNazanin" w:cs="IRNazanin"/>
          <w:lang w:bidi="fa-IR"/>
          <w:color w:val="111111"/>
          <w:sz w:val="28"/>
          <w:szCs w:val="28"/>
          <w:rtl/>
        </w:rPr>
        <w:t xml:space="preserve">حیین ومیتین یصلی عنهما ویتصدق عنهما ویحج عنهما ویصوم عنهما فیکون الذی صنع</w:t>
      </w:r>
    </w:p>
    <w:p>
      <w:pPr>
        <w:pStyle w:val="BookText"/>
      </w:pPr>
      <w:r>
        <w:rPr>
          <w:rFonts w:ascii="IRNazanin" w:hAnsi="IRNazanin" w:eastAsia="IRNazanin" w:cs="IRNazanin"/>
          <w:lang w:bidi="fa-IR"/>
          <w:color w:val="111111"/>
          <w:sz w:val="28"/>
          <w:szCs w:val="28"/>
          <w:rtl/>
        </w:rPr>
        <w:t xml:space="preserve">لهما وله مثل ذلک فیزیده الله عز وجل ببره وصلته خیرا کثیرا وفی روایة عمر بن</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یزید (5) قوله کان أبو عبد الله علیه السلام یصلی عن والدیه کل یوم رکعتین وفی روایة</w:t>
      </w:r>
    </w:p>
    <w:p>
      <w:pPr>
        <w:pStyle w:val="BookText"/>
      </w:pPr>
      <w:r>
        <w:rPr>
          <w:rFonts w:ascii="IRNazanin" w:hAnsi="IRNazanin" w:eastAsia="IRNazanin" w:cs="IRNazanin"/>
          <w:lang w:bidi="fa-IR"/>
          <w:color w:val="111111"/>
          <w:sz w:val="28"/>
          <w:szCs w:val="28"/>
          <w:rtl/>
        </w:rPr>
        <w:t xml:space="preserve">ابن أبی حمزة (13) قوله الرجل یحج ویعتمر ویصلی ویصوم عن والدیه و</w:t>
      </w:r>
    </w:p>
    <w:p>
      <w:pPr>
        <w:pStyle w:val="BookText"/>
      </w:pPr>
      <w:r>
        <w:rPr>
          <w:rFonts w:ascii="IRNazanin" w:hAnsi="IRNazanin" w:eastAsia="IRNazanin" w:cs="IRNazanin"/>
          <w:lang w:bidi="fa-IR"/>
          <w:color w:val="111111"/>
          <w:sz w:val="28"/>
          <w:szCs w:val="28"/>
          <w:rtl/>
        </w:rPr>
        <w:t xml:space="preserve">ذوی قرابته قال لا بأس به یوجر فیما یصنع وله اجر آخر بصلة قرابته.</w:t>
      </w:r>
    </w:p>
    <w:p>
      <w:pPr>
        <w:pStyle w:val="BookText"/>
      </w:pPr>
      <w:r>
        <w:rPr>
          <w:rFonts w:ascii="IRNazanin" w:hAnsi="IRNazanin" w:eastAsia="IRNazanin" w:cs="IRNazanin"/>
          <w:lang w:bidi="fa-IR"/>
          <w:color w:val="111111"/>
          <w:sz w:val="28"/>
          <w:szCs w:val="28"/>
          <w:rtl/>
        </w:rPr>
        <w:t xml:space="preserve">وفی روایة کرذین (19) قوله انی لم أتصدق بصدقة منذ ماتت أمی الا عنها قال</w:t>
      </w:r>
    </w:p>
    <w:p>
      <w:pPr>
        <w:pStyle w:val="BookText"/>
      </w:pPr>
      <w:r>
        <w:rPr>
          <w:rFonts w:ascii="IRNazanin" w:hAnsi="IRNazanin" w:eastAsia="IRNazanin" w:cs="IRNazanin"/>
          <w:lang w:bidi="fa-IR"/>
          <w:color w:val="111111"/>
          <w:sz w:val="28"/>
          <w:szCs w:val="28"/>
          <w:rtl/>
        </w:rPr>
        <w:t xml:space="preserve">نعم قلت أفتری غیر ذلک قال علیه السلام نصف عنک ونصف عنها وفی روایة ابن</w:t>
      </w:r>
    </w:p>
    <w:p>
      <w:pPr>
        <w:pStyle w:val="BookText"/>
      </w:pPr>
      <w:r>
        <w:rPr>
          <w:rFonts w:ascii="IRNazanin" w:hAnsi="IRNazanin" w:eastAsia="IRNazanin" w:cs="IRNazanin"/>
          <w:lang w:bidi="fa-IR"/>
          <w:color w:val="111111"/>
          <w:sz w:val="28"/>
          <w:szCs w:val="28"/>
          <w:rtl/>
        </w:rPr>
        <w:t xml:space="preserve">جندب (21) قوله الرجل یرید أن یجعل اعماله من البر والصلواة والخیر أثلاثا ثلثا له و</w:t>
      </w:r>
    </w:p>
    <w:p>
      <w:pPr>
        <w:pStyle w:val="BookText"/>
      </w:pPr>
      <w:r>
        <w:rPr>
          <w:rFonts w:ascii="IRNazanin" w:hAnsi="IRNazanin" w:eastAsia="IRNazanin" w:cs="IRNazanin"/>
          <w:lang w:bidi="fa-IR"/>
          <w:color w:val="111111"/>
          <w:sz w:val="28"/>
          <w:szCs w:val="28"/>
          <w:rtl/>
        </w:rPr>
        <w:t xml:space="preserve">ثلثین لأبویه أو یفردهما من اعماله بشئ مما یتطوع به وان کان أحدهما حیا والآخر میتا</w:t>
      </w:r>
    </w:p>
    <w:p>
      <w:pPr>
        <w:pStyle w:val="BookText"/>
      </w:pPr>
      <w:r>
        <w:rPr>
          <w:rFonts w:ascii="IRNazanin" w:hAnsi="IRNazanin" w:eastAsia="IRNazanin" w:cs="IRNazanin"/>
          <w:lang w:bidi="fa-IR"/>
          <w:color w:val="111111"/>
          <w:sz w:val="28"/>
          <w:szCs w:val="28"/>
          <w:rtl/>
        </w:rPr>
        <w:t xml:space="preserve">فکتب إلی أما المیت فحسن جایز وأما الحی فلا الا البر والصلة - ولا خط سائر أحادیث</w:t>
      </w:r>
    </w:p>
    <w:p>
      <w:pPr>
        <w:pStyle w:val="BookText"/>
      </w:pPr>
      <w:r>
        <w:rPr>
          <w:rFonts w:ascii="IRNazanin" w:hAnsi="IRNazanin" w:eastAsia="IRNazanin" w:cs="IRNazanin"/>
          <w:lang w:bidi="fa-IR"/>
          <w:color w:val="111111"/>
          <w:sz w:val="28"/>
          <w:szCs w:val="28"/>
          <w:rtl/>
        </w:rPr>
        <w:t xml:space="preserve">الباب فإنها تناسبه بالعموم والاطلاق.</w:t>
      </w:r>
    </w:p>
    <w:p>
      <w:pPr>
        <w:pStyle w:val="BookText"/>
      </w:pPr>
      <w:r>
        <w:rPr>
          <w:rFonts w:ascii="IRNazanin" w:hAnsi="IRNazanin" w:eastAsia="IRNazanin" w:cs="IRNazanin"/>
          <w:lang w:bidi="fa-IR"/>
          <w:color w:val="111111"/>
          <w:sz w:val="28"/>
          <w:szCs w:val="28"/>
          <w:rtl/>
        </w:rPr>
        <w:t xml:space="preserve">وفی روایة ابن الدلهاث (6) من باب (1) فرض الزکاة من أبواب فضلها وفرضها</w:t>
      </w:r>
    </w:p>
    <w:p>
      <w:pPr>
        <w:pStyle w:val="BookText"/>
      </w:pPr>
      <w:r>
        <w:rPr>
          <w:rFonts w:ascii="IRNazanin" w:hAnsi="IRNazanin" w:eastAsia="IRNazanin" w:cs="IRNazanin"/>
          <w:lang w:bidi="fa-IR"/>
          <w:color w:val="111111"/>
          <w:sz w:val="28"/>
          <w:szCs w:val="28"/>
          <w:rtl/>
        </w:rPr>
        <w:t xml:space="preserve">قوله علیه السلام وأمر الله تعالی بالشکر له وللوالدین فمن لم یشکر والدیه لم یشکر الله.</w:t>
      </w:r>
    </w:p>
    <w:p>
      <w:pPr>
        <w:pStyle w:val="BookText"/>
      </w:pPr>
      <w:r>
        <w:rPr>
          <w:rFonts w:ascii="IRNazanin" w:hAnsi="IRNazanin" w:eastAsia="IRNazanin" w:cs="IRNazanin"/>
          <w:lang w:bidi="fa-IR"/>
          <w:color w:val="111111"/>
          <w:sz w:val="28"/>
          <w:szCs w:val="28"/>
          <w:rtl/>
        </w:rPr>
        <w:t xml:space="preserve">وفی روایة انس (47) من باب (1) فضل شهر رمضان من أبوابه قول جبرئیل علیه</w:t>
      </w:r>
    </w:p>
    <w:p>
      <w:pPr>
        <w:pStyle w:val="BookText"/>
      </w:pPr>
      <w:r>
        <w:rPr>
          <w:rFonts w:ascii="IRNazanin" w:hAnsi="IRNazanin" w:eastAsia="IRNazanin" w:cs="IRNazanin"/>
          <w:lang w:bidi="fa-IR"/>
          <w:color w:val="111111"/>
          <w:sz w:val="28"/>
          <w:szCs w:val="28"/>
          <w:rtl/>
        </w:rPr>
        <w:t xml:space="preserve">السلام للنبی صلی الله علیه وآله رغم أنف امرء أدرک أبویه فلم یدخل الجنة فقلت آمین</w:t>
      </w:r>
    </w:p>
    <w:p>
      <w:pPr>
        <w:pStyle w:val="BookText"/>
      </w:pPr>
      <w:r>
        <w:rPr>
          <w:rFonts w:ascii="IRNazanin" w:hAnsi="IRNazanin" w:eastAsia="IRNazanin" w:cs="IRNazanin"/>
          <w:lang w:bidi="fa-IR"/>
          <w:color w:val="111111"/>
          <w:sz w:val="28"/>
          <w:szCs w:val="28"/>
          <w:rtl/>
        </w:rPr>
        <w:t xml:space="preserve">وفی روایة الراوندی (48) قوله علیه السلام من أدرک أبویه ولم یؤد حقهما فلا غفر الله</w:t>
      </w:r>
    </w:p>
    <w:p>
      <w:pPr>
        <w:pStyle w:val="BookText"/>
      </w:pPr>
      <w:r>
        <w:rPr>
          <w:rFonts w:ascii="IRNazanin" w:hAnsi="IRNazanin" w:eastAsia="IRNazanin" w:cs="IRNazanin"/>
          <w:lang w:bidi="fa-IR"/>
          <w:color w:val="111111"/>
          <w:sz w:val="28"/>
          <w:szCs w:val="28"/>
          <w:rtl/>
        </w:rPr>
        <w:t xml:space="preserve">له فقلت آمین. وفی روایة موسی بن إسماعیل (50) قوله علیه السلام رغم أنف رجل</w:t>
      </w:r>
    </w:p>
    <w:p>
      <w:pPr>
        <w:pStyle w:val="BookText"/>
      </w:pPr>
      <w:r>
        <w:rPr>
          <w:rFonts w:ascii="IRNazanin" w:hAnsi="IRNazanin" w:eastAsia="IRNazanin" w:cs="IRNazanin"/>
          <w:lang w:bidi="fa-IR"/>
          <w:color w:val="111111"/>
          <w:sz w:val="28"/>
          <w:szCs w:val="28"/>
          <w:rtl/>
        </w:rPr>
        <w:t xml:space="preserve">أدرک أبویه عند الکبر فلم یدخلاه الجنة. وفی مرسلة المقنعة (52) قوله علیه السلام و</w:t>
      </w:r>
    </w:p>
    <w:p>
      <w:pPr>
        <w:pStyle w:val="BookText"/>
      </w:pPr>
      <w:r>
        <w:rPr>
          <w:rFonts w:ascii="IRNazanin" w:hAnsi="IRNazanin" w:eastAsia="IRNazanin" w:cs="IRNazanin"/>
          <w:lang w:bidi="fa-IR"/>
          <w:color w:val="111111"/>
          <w:sz w:val="28"/>
          <w:szCs w:val="28"/>
          <w:rtl/>
        </w:rPr>
        <w:t xml:space="preserve">من أدرک أبویه أو أحدهما فلم یغفر له فأبعده الله قلت آمین.</w:t>
      </w:r>
    </w:p>
    <w:p>
      <w:pPr>
        <w:pStyle w:val="BookText"/>
      </w:pPr>
      <w:r>
        <w:rPr>
          <w:rFonts w:ascii="IRNazanin" w:hAnsi="IRNazanin" w:eastAsia="IRNazanin" w:cs="IRNazanin"/>
          <w:lang w:bidi="fa-IR"/>
          <w:color w:val="111111"/>
          <w:sz w:val="28"/>
          <w:szCs w:val="28"/>
          <w:rtl/>
        </w:rPr>
        <w:t xml:space="preserve">وفی روایة هشام (9) من باب (23) أنه لا صیام للزوجة الا باذن الزوج من أبواب</w:t>
      </w:r>
    </w:p>
    <w:p>
      <w:pPr>
        <w:pStyle w:val="BookText"/>
      </w:pPr>
      <w:r>
        <w:rPr>
          <w:rFonts w:ascii="IRNazanin" w:hAnsi="IRNazanin" w:eastAsia="IRNazanin" w:cs="IRNazanin"/>
          <w:lang w:bidi="fa-IR"/>
          <w:color w:val="111111"/>
          <w:sz w:val="28"/>
          <w:szCs w:val="28"/>
          <w:rtl/>
        </w:rPr>
        <w:t xml:space="preserve">الصیام المندوب قوله علیه السلام ومن بر الولد (بأبویه خ) أن لا یصوم تطوعا الا باذن أبویه</w:t>
      </w:r>
    </w:p>
    <w:p>
      <w:pPr>
        <w:pStyle w:val="BookText"/>
      </w:pPr>
      <w:r>
        <w:rPr>
          <w:rFonts w:ascii="IRNazanin" w:hAnsi="IRNazanin" w:eastAsia="IRNazanin" w:cs="IRNazanin"/>
          <w:lang w:bidi="fa-IR"/>
          <w:color w:val="111111"/>
          <w:sz w:val="28"/>
          <w:szCs w:val="28"/>
          <w:rtl/>
        </w:rPr>
        <w:t xml:space="preserve">وأمرهما والا کان الولد عاقا.</w:t>
      </w:r>
    </w:p>
    <w:p>
      <w:pPr>
        <w:pStyle w:val="BookText"/>
      </w:pPr>
      <w:r>
        <w:rPr>
          <w:rFonts w:ascii="IRNazanin" w:hAnsi="IRNazanin" w:eastAsia="IRNazanin" w:cs="IRNazanin"/>
          <w:lang w:bidi="fa-IR"/>
          <w:color w:val="111111"/>
          <w:sz w:val="28"/>
          <w:szCs w:val="28"/>
          <w:rtl/>
        </w:rPr>
        <w:t xml:space="preserve">وفی أحادیث باب (14) اشتراط إذن الوالدین فی الجهاد من أبوابه ما یناسب ذلک</w:t>
      </w:r>
    </w:p>
    <w:p>
      <w:pPr>
        <w:pStyle w:val="BookText"/>
      </w:pPr>
      <w:r>
        <w:rPr>
          <w:rFonts w:ascii="IRNazanin" w:hAnsi="IRNazanin" w:eastAsia="IRNazanin" w:cs="IRNazanin"/>
          <w:lang w:bidi="fa-IR"/>
          <w:color w:val="111111"/>
          <w:sz w:val="28"/>
          <w:szCs w:val="28"/>
          <w:rtl/>
        </w:rPr>
        <w:t xml:space="preserve">فان فی بعضها قوله صلی الله علیه وآله فوالذی نفسی بیده لأنسهما بک یوما ولیلة خیر من</w:t>
      </w:r>
    </w:p>
    <w:p>
      <w:pPr>
        <w:pStyle w:val="BookText"/>
      </w:pPr>
      <w:r>
        <w:rPr>
          <w:rFonts w:ascii="IRNazanin" w:hAnsi="IRNazanin" w:eastAsia="IRNazanin" w:cs="IRNazanin"/>
          <w:lang w:bidi="fa-IR"/>
          <w:color w:val="111111"/>
          <w:sz w:val="28"/>
          <w:szCs w:val="28"/>
          <w:rtl/>
        </w:rPr>
        <w:t xml:space="preserve">جهاد سنة وفی بعضها ما یقرب ذلک.</w:t>
      </w:r>
    </w:p>
    <w:p>
      <w:pPr>
        <w:pStyle w:val="BookText"/>
      </w:pPr>
      <w:r>
        <w:rPr>
          <w:rFonts w:ascii="IRNazanin" w:hAnsi="IRNazanin" w:eastAsia="IRNazanin" w:cs="IRNazanin"/>
          <w:lang w:bidi="fa-IR"/>
          <w:color w:val="111111"/>
          <w:sz w:val="28"/>
          <w:szCs w:val="28"/>
          <w:rtl/>
        </w:rPr>
        <w:t xml:space="preserve">وفی روایة جابر (37) من باب (53) وجوب طاعة الله من أبواب جهاد النفس</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وما کانوا یعرفون (شیعتنا) یا جابر الا بالتواضع والبر بالوالدین وفی</w:t>
      </w:r>
    </w:p>
    <w:p>
      <w:pPr>
        <w:pStyle w:val="BookText"/>
      </w:pPr>
      <w:r>
        <w:rPr>
          <w:rFonts w:ascii="IRNazanin" w:hAnsi="IRNazanin" w:eastAsia="IRNazanin" w:cs="IRNazanin"/>
          <w:lang w:bidi="fa-IR"/>
          <w:color w:val="111111"/>
          <w:sz w:val="28"/>
          <w:szCs w:val="28"/>
          <w:rtl/>
        </w:rPr>
        <w:t xml:space="preserve">روایة تحف العقول (2) من باب (55) الحقوق التی تجب مراعتها قوله علیه السلام فحق</w:t>
      </w:r>
    </w:p>
    <w:p>
      <w:pPr>
        <w:pStyle w:val="BookText"/>
      </w:pPr>
      <w:r>
        <w:rPr>
          <w:rFonts w:ascii="IRNazanin" w:hAnsi="IRNazanin" w:eastAsia="IRNazanin" w:cs="IRNazanin"/>
          <w:lang w:bidi="fa-IR"/>
          <w:color w:val="111111"/>
          <w:sz w:val="28"/>
          <w:szCs w:val="28"/>
          <w:rtl/>
        </w:rPr>
        <w:t xml:space="preserve">أمک ان تعلم أنها حملتک حیث لا یحمل أحد أحدا وأطعمتک من ثمرة قلبها ما لا یطعم</w:t>
      </w:r>
    </w:p>
    <w:p>
      <w:pPr>
        <w:pStyle w:val="BookText"/>
      </w:pPr>
      <w:r>
        <w:rPr>
          <w:rFonts w:ascii="IRNazanin" w:hAnsi="IRNazanin" w:eastAsia="IRNazanin" w:cs="IRNazanin"/>
          <w:lang w:bidi="fa-IR"/>
          <w:color w:val="111111"/>
          <w:sz w:val="28"/>
          <w:szCs w:val="28"/>
          <w:rtl/>
        </w:rPr>
        <w:t xml:space="preserve">أحدا أحدا وإنها وقتک بسمعها وبصرها ویدها ورجلها وشعرها وبشرها وجمیع</w:t>
      </w:r>
    </w:p>
    <w:p>
      <w:pPr>
        <w:pStyle w:val="BookText"/>
      </w:pPr>
      <w:r>
        <w:rPr>
          <w:rFonts w:ascii="IRNazanin" w:hAnsi="IRNazanin" w:eastAsia="IRNazanin" w:cs="IRNazanin"/>
          <w:lang w:bidi="fa-IR"/>
          <w:color w:val="111111"/>
          <w:sz w:val="28"/>
          <w:szCs w:val="28"/>
          <w:rtl/>
        </w:rPr>
        <w:t xml:space="preserve">جوارحها مستبشرة بذلک فرحة موبلة محتملة لما فیه مکروهها وألمها وثقلها وغمها</w:t>
      </w:r>
    </w:p>
    <w:p>
      <w:pPr>
        <w:pStyle w:val="BookText"/>
      </w:pPr>
      <w:r>
        <w:rPr>
          <w:rFonts w:ascii="IRNazanin" w:hAnsi="IRNazanin" w:eastAsia="IRNazanin" w:cs="IRNazanin"/>
          <w:lang w:bidi="fa-IR"/>
          <w:color w:val="111111"/>
          <w:sz w:val="28"/>
          <w:szCs w:val="28"/>
          <w:rtl/>
        </w:rPr>
        <w:t xml:space="preserve">حتی دفعتها عنک ید القدرة وأخرجتک إلی الأرض فرضیت ان تشبع وتجوع هی و</w:t>
      </w:r>
    </w:p>
    <w:p>
      <w:pPr>
        <w:pStyle w:val="BookText"/>
      </w:pPr>
      <w:r>
        <w:rPr>
          <w:rFonts w:ascii="IRNazanin" w:hAnsi="IRNazanin" w:eastAsia="IRNazanin" w:cs="IRNazanin"/>
          <w:lang w:bidi="fa-IR"/>
          <w:color w:val="111111"/>
          <w:sz w:val="28"/>
          <w:szCs w:val="28"/>
          <w:rtl/>
        </w:rPr>
        <w:t xml:space="preserve">تکسوک وتعری وترویک وتظمأ وتظلک وتضحی وتنعمک ببؤسها وتلذذک بالنوم</w:t>
      </w:r>
    </w:p>
    <w:p>
      <w:pPr>
        <w:pStyle w:val="BookText"/>
      </w:pPr>
      <w:r>
        <w:rPr>
          <w:rFonts w:ascii="IRNazanin" w:hAnsi="IRNazanin" w:eastAsia="IRNazanin" w:cs="IRNazanin"/>
          <w:lang w:bidi="fa-IR"/>
          <w:color w:val="111111"/>
          <w:sz w:val="28"/>
          <w:szCs w:val="28"/>
          <w:rtl/>
        </w:rPr>
        <w:t xml:space="preserve">بأرقها وکان بطنها لک وعاء وحجرها لک حواء وثدیها لک سقاء ونفسها لک وقاء تباشر</w:t>
      </w:r>
    </w:p>
    <w:p>
      <w:pPr>
        <w:pStyle w:val="BookText"/>
      </w:pPr>
      <w:r>
        <w:rPr>
          <w:rFonts w:ascii="IRNazanin" w:hAnsi="IRNazanin" w:eastAsia="IRNazanin" w:cs="IRNazanin"/>
          <w:lang w:bidi="fa-IR"/>
          <w:color w:val="111111"/>
          <w:sz w:val="28"/>
          <w:szCs w:val="28"/>
          <w:rtl/>
        </w:rPr>
        <w:t xml:space="preserve">حر الدنیا وبردها لک ودونک فتشکرها علی قدر ذلک ولا تقدر علیه الا بعون الله وتوفیقه</w:t>
      </w:r>
    </w:p>
    <w:p>
      <w:pPr>
        <w:pStyle w:val="BookText"/>
      </w:pPr>
      <w:r>
        <w:rPr>
          <w:rFonts w:ascii="IRNazanin" w:hAnsi="IRNazanin" w:eastAsia="IRNazanin" w:cs="IRNazanin"/>
          <w:lang w:bidi="fa-IR"/>
          <w:color w:val="111111"/>
          <w:sz w:val="28"/>
          <w:szCs w:val="28"/>
          <w:rtl/>
        </w:rPr>
        <w:t xml:space="preserve">وأما حق أبیک فتعلم أنه أصلک وانک فرعه وأنک لولاه لم تکن فمهما رأیت فی نفسک مما</w:t>
      </w:r>
    </w:p>
    <w:p>
      <w:pPr>
        <w:pStyle w:val="BookText"/>
      </w:pPr>
      <w:r>
        <w:rPr>
          <w:rFonts w:ascii="IRNazanin" w:hAnsi="IRNazanin" w:eastAsia="IRNazanin" w:cs="IRNazanin"/>
          <w:lang w:bidi="fa-IR"/>
          <w:color w:val="111111"/>
          <w:sz w:val="28"/>
          <w:szCs w:val="28"/>
          <w:rtl/>
        </w:rPr>
        <w:t xml:space="preserve">یعجبک فاعلم أن أباک أصل النعمة علیک فیه واحمد الله واشکره علی قدر ذلک (ولا قوة</w:t>
      </w:r>
    </w:p>
    <w:p>
      <w:pPr>
        <w:pStyle w:val="BookText"/>
      </w:pPr>
      <w:r>
        <w:rPr>
          <w:rFonts w:ascii="IRNazanin" w:hAnsi="IRNazanin" w:eastAsia="IRNazanin" w:cs="IRNazanin"/>
          <w:lang w:bidi="fa-IR"/>
          <w:color w:val="111111"/>
          <w:sz w:val="28"/>
          <w:szCs w:val="28"/>
          <w:rtl/>
        </w:rPr>
        <w:t xml:space="preserve">إلا بالله). وفی نقل الفقیه (1) ما یقرب ذلک.</w:t>
      </w:r>
    </w:p>
    <w:p>
      <w:pPr>
        <w:pStyle w:val="BookText"/>
      </w:pPr>
      <w:r>
        <w:rPr>
          <w:rFonts w:ascii="IRNazanin" w:hAnsi="IRNazanin" w:eastAsia="IRNazanin" w:cs="IRNazanin"/>
          <w:lang w:bidi="fa-IR"/>
          <w:color w:val="111111"/>
          <w:sz w:val="28"/>
          <w:szCs w:val="28"/>
          <w:rtl/>
        </w:rPr>
        <w:t xml:space="preserve">وفی روایة جابر (19) من باب (63) مکارم الأخلاق قوله صلی الله علیه وآله الا</w:t>
      </w:r>
    </w:p>
    <w:p>
      <w:pPr>
        <w:pStyle w:val="BookText"/>
      </w:pPr>
      <w:r>
        <w:rPr>
          <w:rFonts w:ascii="IRNazanin" w:hAnsi="IRNazanin" w:eastAsia="IRNazanin" w:cs="IRNazanin"/>
          <w:lang w:bidi="fa-IR"/>
          <w:color w:val="111111"/>
          <w:sz w:val="28"/>
          <w:szCs w:val="28"/>
          <w:rtl/>
        </w:rPr>
        <w:t xml:space="preserve">أخبرکم بخیر رجالکم قلنا بلی یا رسول الله (إلی أن قال صلی الله علیه وآله) البر بوالدیه.</w:t>
      </w:r>
    </w:p>
    <w:p>
      <w:pPr>
        <w:pStyle w:val="BookText"/>
      </w:pPr>
      <w:r>
        <w:rPr>
          <w:rFonts w:ascii="IRNazanin" w:hAnsi="IRNazanin" w:eastAsia="IRNazanin" w:cs="IRNazanin"/>
          <w:lang w:bidi="fa-IR"/>
          <w:color w:val="111111"/>
          <w:sz w:val="28"/>
          <w:szCs w:val="28"/>
          <w:rtl/>
        </w:rPr>
        <w:t xml:space="preserve">وفی روایة سلیمان (46) قوله صلی الله علیه وآله ان خیارکم أولو النهی قیل یا رسول الله</w:t>
      </w:r>
    </w:p>
    <w:p>
      <w:pPr>
        <w:pStyle w:val="BookText"/>
      </w:pPr>
      <w:r>
        <w:rPr>
          <w:rFonts w:ascii="IRNazanin" w:hAnsi="IRNazanin" w:eastAsia="IRNazanin" w:cs="IRNazanin"/>
          <w:lang w:bidi="fa-IR"/>
          <w:color w:val="111111"/>
          <w:sz w:val="28"/>
          <w:szCs w:val="28"/>
          <w:rtl/>
        </w:rPr>
        <w:t xml:space="preserve">ومن أولو النهی قال هم أولو الأخلاق الحسنة والبررة بالأمهات والآباء.</w:t>
      </w:r>
    </w:p>
    <w:p>
      <w:pPr>
        <w:pStyle w:val="BookText"/>
      </w:pPr>
      <w:r>
        <w:rPr>
          <w:rFonts w:ascii="IRNazanin" w:hAnsi="IRNazanin" w:eastAsia="IRNazanin" w:cs="IRNazanin"/>
          <w:lang w:bidi="fa-IR"/>
          <w:color w:val="111111"/>
          <w:sz w:val="28"/>
          <w:szCs w:val="28"/>
          <w:rtl/>
        </w:rPr>
        <w:t xml:space="preserve">وفی روایة زید (9) من باب (12) ما ورد فی دعاء الناس إلی الاسلام من أبواب</w:t>
      </w:r>
    </w:p>
    <w:p>
      <w:pPr>
        <w:pStyle w:val="BookText"/>
      </w:pPr>
      <w:r>
        <w:rPr>
          <w:rFonts w:ascii="IRNazanin" w:hAnsi="IRNazanin" w:eastAsia="IRNazanin" w:cs="IRNazanin"/>
          <w:lang w:bidi="fa-IR"/>
          <w:color w:val="111111"/>
          <w:sz w:val="28"/>
          <w:szCs w:val="28"/>
          <w:rtl/>
        </w:rPr>
        <w:t xml:space="preserve">الأمر بالمعروف قول صلی الله علیه وآله ولا تعص والدیک وان أرادا (أمراک - خ) ان</w:t>
      </w:r>
    </w:p>
    <w:p>
      <w:pPr>
        <w:pStyle w:val="BookText"/>
      </w:pPr>
      <w:r>
        <w:rPr>
          <w:rFonts w:ascii="IRNazanin" w:hAnsi="IRNazanin" w:eastAsia="IRNazanin" w:cs="IRNazanin"/>
          <w:lang w:bidi="fa-IR"/>
          <w:color w:val="111111"/>
          <w:sz w:val="28"/>
          <w:szCs w:val="28"/>
          <w:rtl/>
        </w:rPr>
        <w:t xml:space="preserve">تخرج من دنیاک فاخرج منها. وفی أحادیث باب (92) استحباب البر بالمؤمن من أبواب</w:t>
      </w:r>
    </w:p>
    <w:p>
      <w:pPr>
        <w:pStyle w:val="BookText"/>
      </w:pPr>
      <w:r>
        <w:rPr>
          <w:rFonts w:ascii="IRNazanin" w:hAnsi="IRNazanin" w:eastAsia="IRNazanin" w:cs="IRNazanin"/>
          <w:lang w:bidi="fa-IR"/>
          <w:color w:val="111111"/>
          <w:sz w:val="28"/>
          <w:szCs w:val="28"/>
          <w:rtl/>
        </w:rPr>
        <w:t xml:space="preserve">العشرة ما یناسب الباب وفی غیر واحد من أحادیث باب (105) ان النظر إلی وجه العالم</w:t>
      </w:r>
    </w:p>
    <w:p>
      <w:pPr>
        <w:pStyle w:val="BookText"/>
      </w:pPr>
      <w:r>
        <w:rPr>
          <w:rFonts w:ascii="IRNazanin" w:hAnsi="IRNazanin" w:eastAsia="IRNazanin" w:cs="IRNazanin"/>
          <w:lang w:bidi="fa-IR"/>
          <w:color w:val="111111"/>
          <w:sz w:val="28"/>
          <w:szCs w:val="28"/>
          <w:rtl/>
        </w:rPr>
        <w:t xml:space="preserve">عبادة ما یدل علی أن النظر إلی الوالدین برأفة ورحمة عبادة، وفی باب (108) ثواب من</w:t>
      </w:r>
    </w:p>
    <w:p>
      <w:pPr>
        <w:pStyle w:val="BookText"/>
      </w:pPr>
      <w:r>
        <w:rPr>
          <w:rFonts w:ascii="IRNazanin" w:hAnsi="IRNazanin" w:eastAsia="IRNazanin" w:cs="IRNazanin"/>
          <w:lang w:bidi="fa-IR"/>
          <w:color w:val="111111"/>
          <w:sz w:val="28"/>
          <w:szCs w:val="28"/>
          <w:rtl/>
        </w:rPr>
        <w:t xml:space="preserve">آوی الیتیم وباب (112) ما ورد فی قطیعة الرحم وباب (113) ما ورد فی العفو و</w:t>
      </w:r>
    </w:p>
    <w:p>
      <w:pPr>
        <w:pStyle w:val="BookText"/>
      </w:pPr>
      <w:r>
        <w:rPr>
          <w:rFonts w:ascii="IRNazanin" w:hAnsi="IRNazanin" w:eastAsia="IRNazanin" w:cs="IRNazanin"/>
          <w:lang w:bidi="fa-IR"/>
          <w:color w:val="111111"/>
          <w:sz w:val="28"/>
          <w:szCs w:val="28"/>
          <w:rtl/>
        </w:rPr>
        <w:t xml:space="preserve">الاحسان ما یناسب الباب.</w:t>
      </w:r>
    </w:p>
    <w:p>
      <w:pPr>
        <w:pStyle w:val="BookText"/>
      </w:pPr>
      <w:r>
        <w:rPr>
          <w:rFonts w:ascii="IRNazanin" w:hAnsi="IRNazanin" w:eastAsia="IRNazanin" w:cs="IRNazanin"/>
          <w:lang w:bidi="fa-IR"/>
          <w:color w:val="111111"/>
          <w:sz w:val="28"/>
          <w:szCs w:val="28"/>
          <w:rtl/>
        </w:rPr>
        <w:t xml:space="preserve">وفی روایة ابن ظبیان (14) من باب (133) تحریم النمیمة قوله علیه السلام یا</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96" w:name="pg12426_132637"/>
    <w:bookmarkEnd w:id="196"/>
    <w:p>
      <w:pPr>
        <w:pStyle w:val="BookText"/>
      </w:pPr>
      <w:r>
        <w:rPr>
          <w:rFonts w:ascii="IRNazanin" w:hAnsi="IRNazanin" w:eastAsia="IRNazanin" w:cs="IRNazanin"/>
          <w:lang w:bidi="fa-IR"/>
          <w:color w:val="111111"/>
          <w:sz w:val="28"/>
          <w:szCs w:val="28"/>
          <w:rtl/>
        </w:rPr>
        <w:t xml:space="preserve">رب من هذه الذی قد أظله عرشک فقال هذا کان بارا بوالدیه ولم یمش بالنمیمة.</w:t>
      </w:r>
    </w:p>
    <w:p>
      <w:pPr>
        <w:pStyle w:val="BookText"/>
      </w:pPr>
      <w:r>
        <w:rPr>
          <w:rFonts w:ascii="IRNazanin" w:hAnsi="IRNazanin" w:eastAsia="IRNazanin" w:cs="IRNazanin"/>
          <w:lang w:bidi="fa-IR"/>
          <w:color w:val="111111"/>
          <w:sz w:val="28"/>
          <w:szCs w:val="28"/>
          <w:rtl/>
        </w:rPr>
        <w:t xml:space="preserve">وفی روایة ابن مسلم (1) من باب (29) قضاء الدین عن الأبوین من أبواب الدین</w:t>
      </w:r>
    </w:p>
    <w:p>
      <w:pPr>
        <w:pStyle w:val="BookText"/>
      </w:pPr>
      <w:r>
        <w:rPr>
          <w:rFonts w:ascii="IRNazanin" w:hAnsi="IRNazanin" w:eastAsia="IRNazanin" w:cs="IRNazanin"/>
          <w:lang w:bidi="fa-IR"/>
          <w:color w:val="111111"/>
          <w:sz w:val="28"/>
          <w:szCs w:val="28"/>
          <w:rtl/>
        </w:rPr>
        <w:t xml:space="preserve">قوله علیه السلام ان العبد لیکون بارا بوالدیه فی حیاتهما ثم یموتان فلا یقضی عنهما</w:t>
      </w:r>
    </w:p>
    <w:p>
      <w:pPr>
        <w:pStyle w:val="BookText"/>
      </w:pPr>
      <w:r>
        <w:rPr>
          <w:rFonts w:ascii="IRNazanin" w:hAnsi="IRNazanin" w:eastAsia="IRNazanin" w:cs="IRNazanin"/>
          <w:lang w:bidi="fa-IR"/>
          <w:color w:val="111111"/>
          <w:sz w:val="28"/>
          <w:szCs w:val="28"/>
          <w:rtl/>
        </w:rPr>
        <w:t xml:space="preserve">الدین ولا یستغفر لهما فیکتبه الله عاقا الخ وقوله علیه السلام ان أحببت ان یزید الله فی</w:t>
      </w:r>
    </w:p>
    <w:p>
      <w:pPr>
        <w:pStyle w:val="BookText"/>
      </w:pPr>
      <w:r>
        <w:rPr>
          <w:rFonts w:ascii="IRNazanin" w:hAnsi="IRNazanin" w:eastAsia="IRNazanin" w:cs="IRNazanin"/>
          <w:lang w:bidi="fa-IR"/>
          <w:color w:val="111111"/>
          <w:sz w:val="28"/>
          <w:szCs w:val="28"/>
          <w:rtl/>
        </w:rPr>
        <w:t xml:space="preserve">عمرک فسر أباک وقال البر یزید فی الرزق وفی روایة الراوندی (2) قوله علیه السلام</w:t>
      </w:r>
    </w:p>
    <w:p>
      <w:pPr>
        <w:pStyle w:val="BookText"/>
      </w:pPr>
      <w:r>
        <w:rPr>
          <w:rFonts w:ascii="IRNazanin" w:hAnsi="IRNazanin" w:eastAsia="IRNazanin" w:cs="IRNazanin"/>
          <w:lang w:bidi="fa-IR"/>
          <w:color w:val="111111"/>
          <w:sz w:val="28"/>
          <w:szCs w:val="28"/>
          <w:rtl/>
        </w:rPr>
        <w:t xml:space="preserve">فیصوم عنهما بعد موتهما ویصلی عنهما ویقضی عنهما الدین فلا یزال کذلک حتی یکتب</w:t>
      </w:r>
    </w:p>
    <w:p>
      <w:pPr>
        <w:pStyle w:val="BookText"/>
      </w:pPr>
      <w:r>
        <w:rPr>
          <w:rFonts w:ascii="IRNazanin" w:hAnsi="IRNazanin" w:eastAsia="IRNazanin" w:cs="IRNazanin"/>
          <w:lang w:bidi="fa-IR"/>
          <w:color w:val="111111"/>
          <w:sz w:val="28"/>
          <w:szCs w:val="28"/>
          <w:rtl/>
        </w:rPr>
        <w:t xml:space="preserve">بارا ویکون بارا فی حیاتهما فإذا ماتا لا یقضی دینهما ولا یبرهما بوجه من وجوه البر فلا</w:t>
      </w:r>
    </w:p>
    <w:p>
      <w:pPr>
        <w:pStyle w:val="BookText"/>
      </w:pPr>
      <w:r>
        <w:rPr>
          <w:rFonts w:ascii="IRNazanin" w:hAnsi="IRNazanin" w:eastAsia="IRNazanin" w:cs="IRNazanin"/>
          <w:lang w:bidi="fa-IR"/>
          <w:color w:val="111111"/>
          <w:sz w:val="28"/>
          <w:szCs w:val="28"/>
          <w:rtl/>
        </w:rPr>
        <w:t xml:space="preserve">یزال کذلک حتی یکتب عاقا، وفی روایة حنان (3) قوله هل یجزی الولد والده فقال لیس</w:t>
      </w:r>
    </w:p>
    <w:p>
      <w:pPr>
        <w:pStyle w:val="BookText"/>
      </w:pPr>
      <w:r>
        <w:rPr>
          <w:rFonts w:ascii="IRNazanin" w:hAnsi="IRNazanin" w:eastAsia="IRNazanin" w:cs="IRNazanin"/>
          <w:lang w:bidi="fa-IR"/>
          <w:color w:val="111111"/>
          <w:sz w:val="28"/>
          <w:szCs w:val="28"/>
          <w:rtl/>
        </w:rPr>
        <w:t xml:space="preserve">له جزاء إلا خصلتین یکون الوالد مملوکا فیشتریه ابنه فیعتقه أو یکون علیه دین فیقضیه عنه</w:t>
      </w:r>
    </w:p>
    <w:p>
      <w:pPr>
        <w:pStyle w:val="BookText"/>
      </w:pPr>
      <w:r>
        <w:rPr>
          <w:rFonts w:ascii="IRNazanin" w:hAnsi="IRNazanin" w:eastAsia="IRNazanin" w:cs="IRNazanin"/>
          <w:lang w:bidi="fa-IR"/>
          <w:color w:val="111111"/>
          <w:sz w:val="28"/>
          <w:szCs w:val="28"/>
          <w:rtl/>
        </w:rPr>
        <w:t xml:space="preserve">وفی روایة السکونی (4) قوله صلی الله علیه وآله سید الأبرار یوم القیامة رجل بر والدیه</w:t>
      </w:r>
    </w:p>
    <w:p>
      <w:pPr>
        <w:pStyle w:val="BookText"/>
      </w:pPr>
      <w:r>
        <w:rPr>
          <w:rFonts w:ascii="IRNazanin" w:hAnsi="IRNazanin" w:eastAsia="IRNazanin" w:cs="IRNazanin"/>
          <w:lang w:bidi="fa-IR"/>
          <w:color w:val="111111"/>
          <w:sz w:val="28"/>
          <w:szCs w:val="28"/>
          <w:rtl/>
        </w:rPr>
        <w:t xml:space="preserve">بعد موتهما. وفی روایة ابن سنان (1) من باب (37) صحة العتق بالإشارة من أبواب العتق</w:t>
      </w:r>
    </w:p>
    <w:p>
      <w:pPr>
        <w:pStyle w:val="BookText"/>
      </w:pPr>
      <w:r>
        <w:rPr>
          <w:rFonts w:ascii="IRNazanin" w:hAnsi="IRNazanin" w:eastAsia="IRNazanin" w:cs="IRNazanin"/>
          <w:lang w:bidi="fa-IR"/>
          <w:color w:val="111111"/>
          <w:sz w:val="28"/>
          <w:szCs w:val="28"/>
          <w:rtl/>
        </w:rPr>
        <w:t xml:space="preserve">قوله علیه السلام لیس للمرأة مع زوجها أمر فی عتق ولا صدقة (إلی أن قال) الا فی زکاة أو</w:t>
      </w:r>
    </w:p>
    <w:p>
      <w:pPr>
        <w:pStyle w:val="BookText"/>
      </w:pPr>
      <w:r>
        <w:rPr>
          <w:rFonts w:ascii="IRNazanin" w:hAnsi="IRNazanin" w:eastAsia="IRNazanin" w:cs="IRNazanin"/>
          <w:lang w:bidi="fa-IR"/>
          <w:color w:val="111111"/>
          <w:sz w:val="28"/>
          <w:szCs w:val="28"/>
          <w:rtl/>
        </w:rPr>
        <w:t xml:space="preserve">بر والدیها. وفی روایة جابر (4) من باب (7) جملة ما ینبغی اختیاره واجتنابه من</w:t>
      </w:r>
    </w:p>
    <w:p>
      <w:pPr>
        <w:pStyle w:val="BookText"/>
      </w:pPr>
      <w:r>
        <w:rPr>
          <w:rFonts w:ascii="IRNazanin" w:hAnsi="IRNazanin" w:eastAsia="IRNazanin" w:cs="IRNazanin"/>
          <w:lang w:bidi="fa-IR"/>
          <w:color w:val="111111"/>
          <w:sz w:val="28"/>
          <w:szCs w:val="28"/>
          <w:rtl/>
        </w:rPr>
        <w:t xml:space="preserve">صفات النساء من أبواب التزویج قوله علیه السلام ان من خیر رجالکم البر بوالدیه.</w:t>
      </w:r>
    </w:p>
    <w:p>
      <w:pPr>
        <w:pStyle w:val="BookText"/>
      </w:pPr>
      <w:r>
        <w:rPr>
          <w:rFonts w:ascii="IRNazanin" w:hAnsi="IRNazanin" w:eastAsia="IRNazanin" w:cs="IRNazanin"/>
          <w:lang w:bidi="fa-IR"/>
          <w:color w:val="111111"/>
          <w:sz w:val="28"/>
          <w:szCs w:val="28"/>
          <w:rtl/>
        </w:rPr>
        <w:t xml:space="preserve">وفی روایة ابن مسلم (2) من باب (29) وجوب تمکین المرأة زوجها من نفسها</w:t>
      </w:r>
    </w:p>
    <w:p>
      <w:pPr>
        <w:pStyle w:val="BookText"/>
      </w:pPr>
      <w:r>
        <w:rPr>
          <w:rFonts w:ascii="IRNazanin" w:hAnsi="IRNazanin" w:eastAsia="IRNazanin" w:cs="IRNazanin"/>
          <w:lang w:bidi="fa-IR"/>
          <w:color w:val="111111"/>
          <w:sz w:val="28"/>
          <w:szCs w:val="28"/>
          <w:rtl/>
        </w:rPr>
        <w:t xml:space="preserve">من أبواب مباشرة النساء قولها من أعظم الناس حقا علی الرجل قال صلی الله علیه وآله</w:t>
      </w:r>
    </w:p>
    <w:p>
      <w:pPr>
        <w:pStyle w:val="BookText"/>
      </w:pPr>
      <w:r>
        <w:rPr>
          <w:rFonts w:ascii="IRNazanin" w:hAnsi="IRNazanin" w:eastAsia="IRNazanin" w:cs="IRNazanin"/>
          <w:lang w:bidi="fa-IR"/>
          <w:color w:val="111111"/>
          <w:sz w:val="28"/>
          <w:szCs w:val="28"/>
          <w:rtl/>
        </w:rPr>
        <w:t xml:space="preserve">والده (والداه - خ).</w:t>
      </w:r>
    </w:p>
    <w:p>
      <w:pPr>
        <w:pStyle w:val="BookText"/>
      </w:pPr>
      <w:r>
        <w:rPr>
          <w:rFonts w:ascii="IRNazanin" w:hAnsi="IRNazanin" w:eastAsia="IRNazanin" w:cs="IRNazanin"/>
          <w:lang w:bidi="fa-IR"/>
          <w:color w:val="111111"/>
          <w:sz w:val="28"/>
          <w:szCs w:val="28"/>
          <w:rtl/>
        </w:rPr>
        <w:t xml:space="preserve">وفی روایة عبید (43) من باب (1) تحریم الزناء من أبواب نکاح المحرم قوله</w:t>
      </w:r>
    </w:p>
    <w:p>
      <w:pPr>
        <w:pStyle w:val="BookText"/>
      </w:pPr>
      <w:r>
        <w:rPr>
          <w:rFonts w:ascii="IRNazanin" w:hAnsi="IRNazanin" w:eastAsia="IRNazanin" w:cs="IRNazanin"/>
          <w:lang w:bidi="fa-IR"/>
          <w:color w:val="111111"/>
          <w:sz w:val="28"/>
          <w:szCs w:val="28"/>
          <w:rtl/>
        </w:rPr>
        <w:t xml:space="preserve">علیه السلام بروا آبائکم یبرکم أبناؤکم ولاحظ باب (63) استحباب إعانة والدین ولدهما</w:t>
      </w:r>
    </w:p>
    <w:p>
      <w:pPr>
        <w:pStyle w:val="BookText"/>
      </w:pPr>
      <w:r>
        <w:rPr>
          <w:rFonts w:ascii="IRNazanin" w:hAnsi="IRNazanin" w:eastAsia="IRNazanin" w:cs="IRNazanin"/>
          <w:lang w:bidi="fa-IR"/>
          <w:color w:val="111111"/>
          <w:sz w:val="28"/>
          <w:szCs w:val="28"/>
          <w:rtl/>
        </w:rPr>
        <w:t xml:space="preserve">علی برهما. ویأتی فی الباب التالی وما یتلوه ما یناسب الباب.</w:t>
      </w:r>
    </w:p>
    <w:p>
      <w:pPr>
        <w:pStyle w:val="Heading3"/>
      </w:pPr>
      <w:bookmarkStart w:id="454" w:name="_Toc253"/>
      <w:r>
        <w:t>(73) باب استحباب بر الخالة فإنها بمنزلة الأم.</w:t>
      </w:r>
      <w:bookmarkEnd w:id="454"/>
    </w:p>
    <w:p>
      <w:pPr>
        <w:pStyle w:val="BookText"/>
      </w:pPr>
      <w:r>
        <w:rPr>
          <w:rFonts w:ascii="IRNazanin" w:hAnsi="IRNazanin" w:eastAsia="IRNazanin" w:cs="IRNazanin"/>
          <w:lang w:bidi="fa-IR"/>
          <w:color w:val="111111"/>
          <w:sz w:val="28"/>
          <w:szCs w:val="28"/>
          <w:rtl/>
        </w:rPr>
        <w:t xml:space="preserve">1556 (1) کا 162 ج 2 - (الحسین بن محمد عن معلی بن محمد وعلی بن</w:t>
      </w:r>
    </w:p>
    <w:p>
      <w:pPr>
        <w:pStyle w:val="BookText"/>
      </w:pPr>
      <w:r>
        <w:rPr>
          <w:rFonts w:ascii="IRNazanin" w:hAnsi="IRNazanin" w:eastAsia="IRNazanin" w:cs="IRNazanin"/>
          <w:lang w:bidi="fa-IR"/>
          <w:color w:val="111111"/>
          <w:sz w:val="28"/>
          <w:szCs w:val="28"/>
          <w:rtl/>
        </w:rPr>
        <w:t xml:space="preserve">محمد بن صالح بن أبی حماد جمیعا - معلق) عن الوشاء عن أحمد بن عائذ عن أبی</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97" w:name="pg12426_132638"/>
    <w:bookmarkEnd w:id="197"/>
    <w:p>
      <w:pPr>
        <w:pStyle w:val="BookText"/>
      </w:pPr>
      <w:r>
        <w:rPr>
          <w:rFonts w:ascii="IRNazanin" w:hAnsi="IRNazanin" w:eastAsia="IRNazanin" w:cs="IRNazanin"/>
          <w:lang w:bidi="fa-IR"/>
          <w:color w:val="111111"/>
          <w:sz w:val="28"/>
          <w:szCs w:val="28"/>
          <w:rtl/>
        </w:rPr>
        <w:t xml:space="preserve">خدیجة عن أبی عبد الله علیه السلام قال جاء رجل إلی النبی صلی الله علیه وآله فقال إنی</w:t>
      </w:r>
    </w:p>
    <w:p>
      <w:pPr>
        <w:pStyle w:val="BookText"/>
      </w:pPr>
      <w:r>
        <w:rPr>
          <w:rFonts w:ascii="IRNazanin" w:hAnsi="IRNazanin" w:eastAsia="IRNazanin" w:cs="IRNazanin"/>
          <w:lang w:bidi="fa-IR"/>
          <w:color w:val="111111"/>
          <w:sz w:val="28"/>
          <w:szCs w:val="28"/>
          <w:rtl/>
        </w:rPr>
        <w:t xml:space="preserve">قد ولدت بنتا وربیتها حتی بلغت فألبستها وحلیتها ثم جئت بها إلی قلیب </w:t>
      </w:r>
      <w:r>
        <w:rPr>
          <w:rStyle w:val="FootnoteReference"/>
        </w:rPr>
        <w:footnoteReference w:id="1039"/>
      </w:r>
      <w:r>
        <w:rPr>
          <w:rFonts w:ascii="IRNazanin" w:hAnsi="IRNazanin" w:eastAsia="IRNazanin" w:cs="IRNazanin"/>
          <w:lang w:bidi="fa-IR"/>
          <w:color w:val="111111"/>
          <w:sz w:val="28"/>
          <w:szCs w:val="28"/>
          <w:rtl/>
        </w:rPr>
        <w:t xml:space="preserve">فدفعتها</w:t>
      </w:r>
    </w:p>
    <w:p>
      <w:pPr>
        <w:pStyle w:val="BookText"/>
      </w:pPr>
      <w:r>
        <w:rPr>
          <w:rFonts w:ascii="IRNazanin" w:hAnsi="IRNazanin" w:eastAsia="IRNazanin" w:cs="IRNazanin"/>
          <w:lang w:bidi="fa-IR"/>
          <w:color w:val="111111"/>
          <w:sz w:val="28"/>
          <w:szCs w:val="28"/>
          <w:rtl/>
        </w:rPr>
        <w:t xml:space="preserve">فی جوفها وکان آخر ما سمعت منها وهی تقول یا أبتاه فما کفارة ذلک قال ألک أم حیة</w:t>
      </w:r>
    </w:p>
    <w:p>
      <w:pPr>
        <w:pStyle w:val="BookText"/>
      </w:pPr>
      <w:r>
        <w:rPr>
          <w:rFonts w:ascii="IRNazanin" w:hAnsi="IRNazanin" w:eastAsia="IRNazanin" w:cs="IRNazanin"/>
          <w:lang w:bidi="fa-IR"/>
          <w:color w:val="111111"/>
          <w:sz w:val="28"/>
          <w:szCs w:val="28"/>
          <w:rtl/>
        </w:rPr>
        <w:t xml:space="preserve">قال لا قال فلک خالة حیة قال نعم قال فابررها فإنها بمنزلة الأم یکفر عنک ما صنعت قال</w:t>
      </w:r>
    </w:p>
    <w:p>
      <w:pPr>
        <w:pStyle w:val="BookText"/>
      </w:pPr>
      <w:r>
        <w:rPr>
          <w:rFonts w:ascii="IRNazanin" w:hAnsi="IRNazanin" w:eastAsia="IRNazanin" w:cs="IRNazanin"/>
          <w:lang w:bidi="fa-IR"/>
          <w:color w:val="111111"/>
          <w:sz w:val="28"/>
          <w:szCs w:val="28"/>
          <w:rtl/>
        </w:rPr>
        <w:t xml:space="preserve">أبو خدیجة فقلت لأبی عبد الله علیه السلام متی کان هذا فقال کان فی الجاهلیة وکانوا</w:t>
      </w:r>
    </w:p>
    <w:p>
      <w:pPr>
        <w:pStyle w:val="BookText"/>
      </w:pPr>
      <w:r>
        <w:rPr>
          <w:rFonts w:ascii="IRNazanin" w:hAnsi="IRNazanin" w:eastAsia="IRNazanin" w:cs="IRNazanin"/>
          <w:lang w:bidi="fa-IR"/>
          <w:color w:val="111111"/>
          <w:sz w:val="28"/>
          <w:szCs w:val="28"/>
          <w:rtl/>
        </w:rPr>
        <w:t xml:space="preserve">یقتلون البنات مخالفة أن یسبین فیلدن فی قوم آخرین وتقدم فی باب (59) ان الحرة</w:t>
      </w:r>
    </w:p>
    <w:p>
      <w:pPr>
        <w:pStyle w:val="BookText"/>
      </w:pPr>
      <w:r>
        <w:rPr>
          <w:rFonts w:ascii="IRNazanin" w:hAnsi="IRNazanin" w:eastAsia="IRNazanin" w:cs="IRNazanin"/>
          <w:lang w:bidi="fa-IR"/>
          <w:color w:val="111111"/>
          <w:sz w:val="28"/>
          <w:szCs w:val="28"/>
          <w:rtl/>
        </w:rPr>
        <w:t xml:space="preserve">إذا تزوجت عبدا فهی أحق بولدها ما یدل علی ذلک.</w:t>
      </w:r>
    </w:p>
    <w:p>
      <w:pPr>
        <w:pStyle w:val="Heading3"/>
      </w:pPr>
      <w:bookmarkStart w:id="455" w:name="_Toc254"/>
      <w:r>
        <w:t>(74) باب تحریم العقوق وبیان حدها</w:t>
      </w:r>
      <w:bookmarkEnd w:id="455"/>
    </w:p>
    <w:p>
      <w:pPr>
        <w:pStyle w:val="BookText"/>
      </w:pPr>
      <w:r>
        <w:rPr>
          <w:rFonts w:ascii="IRNazanin" w:hAnsi="IRNazanin" w:eastAsia="IRNazanin" w:cs="IRNazanin"/>
          <w:lang w:bidi="fa-IR"/>
          <w:color w:val="111111"/>
          <w:sz w:val="28"/>
          <w:szCs w:val="28"/>
          <w:rtl/>
        </w:rPr>
        <w:t xml:space="preserve">1557 (1) کا 348 ج 2 - علی بن إبراهیم عن أبیه عن عبد الله بن المغیرة عن أبی</w:t>
      </w:r>
    </w:p>
    <w:p>
      <w:pPr>
        <w:pStyle w:val="BookText"/>
      </w:pPr>
      <w:r>
        <w:rPr>
          <w:rFonts w:ascii="IRNazanin" w:hAnsi="IRNazanin" w:eastAsia="IRNazanin" w:cs="IRNazanin"/>
          <w:lang w:bidi="fa-IR"/>
          <w:color w:val="111111"/>
          <w:sz w:val="28"/>
          <w:szCs w:val="28"/>
          <w:rtl/>
        </w:rPr>
        <w:t xml:space="preserve">الحسن علیه السلام قال قال رسول الله صلی الله علیه وآله کن بارا واقتصر علی الجنة و</w:t>
      </w:r>
    </w:p>
    <w:p>
      <w:pPr>
        <w:pStyle w:val="BookText"/>
      </w:pPr>
      <w:r>
        <w:rPr>
          <w:rFonts w:ascii="IRNazanin" w:hAnsi="IRNazanin" w:eastAsia="IRNazanin" w:cs="IRNazanin"/>
          <w:lang w:bidi="fa-IR"/>
          <w:color w:val="111111"/>
          <w:sz w:val="28"/>
          <w:szCs w:val="28"/>
          <w:rtl/>
        </w:rPr>
        <w:t xml:space="preserve">إن کنت عاقا (فظا) </w:t>
      </w:r>
      <w:r>
        <w:rPr>
          <w:rStyle w:val="FootnoteReference"/>
        </w:rPr>
        <w:footnoteReference w:id="1040"/>
      </w:r>
      <w:r>
        <w:rPr>
          <w:rFonts w:ascii="IRNazanin" w:hAnsi="IRNazanin" w:eastAsia="IRNazanin" w:cs="IRNazanin"/>
          <w:lang w:bidi="fa-IR"/>
          <w:color w:val="111111"/>
          <w:sz w:val="28"/>
          <w:szCs w:val="28"/>
          <w:rtl/>
        </w:rPr>
        <w:t xml:space="preserve">فاقتصر علی النار.</w:t>
      </w:r>
    </w:p>
    <w:p>
      <w:pPr>
        <w:pStyle w:val="BookText"/>
      </w:pPr>
      <w:r>
        <w:rPr>
          <w:rFonts w:ascii="IRNazanin" w:hAnsi="IRNazanin" w:eastAsia="IRNazanin" w:cs="IRNazanin"/>
          <w:lang w:bidi="fa-IR"/>
          <w:color w:val="111111"/>
          <w:sz w:val="28"/>
          <w:szCs w:val="28"/>
          <w:rtl/>
        </w:rPr>
        <w:t xml:space="preserve">1558 (2) ک 191 ج 15 - الحسین بن سعید الأهوازی فی کتاب الزهد عن</w:t>
      </w:r>
    </w:p>
    <w:p>
      <w:pPr>
        <w:pStyle w:val="BookText"/>
      </w:pPr>
      <w:r>
        <w:rPr>
          <w:rFonts w:ascii="IRNazanin" w:hAnsi="IRNazanin" w:eastAsia="IRNazanin" w:cs="IRNazanin"/>
          <w:lang w:bidi="fa-IR"/>
          <w:color w:val="111111"/>
          <w:sz w:val="28"/>
          <w:szCs w:val="28"/>
          <w:rtl/>
        </w:rPr>
        <w:t xml:space="preserve">إبراهیم بن أبی البلاد (عن أبیه) رفعه قال قال علیه السلام رأی موسی بن عمران رجلا تحت</w:t>
      </w:r>
    </w:p>
    <w:p>
      <w:pPr>
        <w:pStyle w:val="BookText"/>
      </w:pPr>
      <w:r>
        <w:rPr>
          <w:rFonts w:ascii="IRNazanin" w:hAnsi="IRNazanin" w:eastAsia="IRNazanin" w:cs="IRNazanin"/>
          <w:lang w:bidi="fa-IR"/>
          <w:color w:val="111111"/>
          <w:sz w:val="28"/>
          <w:szCs w:val="28"/>
          <w:rtl/>
        </w:rPr>
        <w:t xml:space="preserve">ظل العرش فقال یا رب من هذا الذی أویته </w:t>
      </w:r>
      <w:r>
        <w:rPr>
          <w:rStyle w:val="FootnoteReference"/>
        </w:rPr>
        <w:footnoteReference w:id="1041"/>
      </w:r>
      <w:r>
        <w:rPr>
          <w:rFonts w:ascii="IRNazanin" w:hAnsi="IRNazanin" w:eastAsia="IRNazanin" w:cs="IRNazanin"/>
          <w:lang w:bidi="fa-IR"/>
          <w:color w:val="111111"/>
          <w:sz w:val="28"/>
          <w:szCs w:val="28"/>
          <w:rtl/>
        </w:rPr>
        <w:t xml:space="preserve">حتی جعلته تحت ظل العرش فقال الله</w:t>
      </w:r>
    </w:p>
    <w:p>
      <w:pPr>
        <w:pStyle w:val="BookText"/>
      </w:pPr>
      <w:r>
        <w:rPr>
          <w:rFonts w:ascii="IRNazanin" w:hAnsi="IRNazanin" w:eastAsia="IRNazanin" w:cs="IRNazanin"/>
          <w:lang w:bidi="fa-IR"/>
          <w:color w:val="111111"/>
          <w:sz w:val="28"/>
          <w:szCs w:val="28"/>
          <w:rtl/>
        </w:rPr>
        <w:t xml:space="preserve">تبارک وتعالی یا موسی هذا لم یکن یعق والدیه ولا یحسد الناس علی ما آتیهم الله من</w:t>
      </w:r>
    </w:p>
    <w:p>
      <w:pPr>
        <w:pStyle w:val="BookText"/>
      </w:pPr>
      <w:r>
        <w:rPr>
          <w:rFonts w:ascii="IRNazanin" w:hAnsi="IRNazanin" w:eastAsia="IRNazanin" w:cs="IRNazanin"/>
          <w:lang w:bidi="fa-IR"/>
          <w:color w:val="111111"/>
          <w:sz w:val="28"/>
          <w:szCs w:val="28"/>
          <w:rtl/>
        </w:rPr>
        <w:t xml:space="preserve">فضله فقال یا رب فان من خلقک من یعق والدیه فقال إن العقوق لهما ان یستسب لهما.</w:t>
      </w:r>
    </w:p>
    <w:p>
      <w:pPr>
        <w:pStyle w:val="BookText"/>
      </w:pPr>
      <w:r>
        <w:rPr>
          <w:rFonts w:ascii="IRNazanin" w:hAnsi="IRNazanin" w:eastAsia="IRNazanin" w:cs="IRNazanin"/>
          <w:lang w:bidi="fa-IR"/>
          <w:color w:val="111111"/>
          <w:sz w:val="28"/>
          <w:szCs w:val="28"/>
          <w:rtl/>
        </w:rPr>
        <w:t xml:space="preserve">1559 (2) وفیه 193 - القطب الراوندی فی لب اللباب روی ان موسی علیه</w:t>
      </w:r>
    </w:p>
    <w:p>
      <w:pPr>
        <w:pStyle w:val="BookText"/>
      </w:pPr>
      <w:r>
        <w:rPr>
          <w:rFonts w:ascii="IRNazanin" w:hAnsi="IRNazanin" w:eastAsia="IRNazanin" w:cs="IRNazanin"/>
          <w:lang w:bidi="fa-IR"/>
          <w:color w:val="111111"/>
          <w:sz w:val="28"/>
          <w:szCs w:val="28"/>
          <w:rtl/>
        </w:rPr>
        <w:t xml:space="preserve">السلام قال یا رب أین صدیقی فلان الشهید قال فی النار قال ألیس (قد - خ) وعدت</w:t>
      </w:r>
    </w:p>
    <w:p>
      <w:pPr>
        <w:pStyle w:val="BookText"/>
      </w:pPr>
      <w:r>
        <w:rPr>
          <w:rFonts w:ascii="IRNazanin" w:hAnsi="IRNazanin" w:eastAsia="IRNazanin" w:cs="IRNazanin"/>
          <w:lang w:bidi="fa-IR"/>
          <w:color w:val="111111"/>
          <w:sz w:val="28"/>
          <w:szCs w:val="28"/>
          <w:rtl/>
        </w:rPr>
        <w:t xml:space="preserve">الشهداء الجنة قال بلی ولکن کان مصرا علی عقوق الوالدین وأنا لا أقبل مع العقوق عملا.</w:t>
      </w:r>
    </w:p>
    <w:p>
      <w:pPr>
        <w:pStyle w:val="BookText"/>
      </w:pPr>
      <w:r>
        <w:rPr>
          <w:rFonts w:ascii="IRNazanin" w:hAnsi="IRNazanin" w:eastAsia="IRNazanin" w:cs="IRNazanin"/>
          <w:lang w:bidi="fa-IR"/>
          <w:color w:val="111111"/>
          <w:sz w:val="28"/>
          <w:szCs w:val="28"/>
          <w:rtl/>
        </w:rPr>
        <w:t xml:space="preserve">1560 (4) ک 193 ج 15 - أبو القاسم الکوفی فی کتاب الأخلاق عن النبی</w:t>
      </w:r>
    </w:p>
    <w:p>
      <w:pPr>
        <w:pStyle w:val="BookText"/>
      </w:pPr>
      <w:r>
        <w:rPr>
          <w:rFonts w:ascii="IRNazanin" w:hAnsi="IRNazanin" w:eastAsia="IRNazanin" w:cs="IRNazanin"/>
          <w:lang w:bidi="fa-IR"/>
          <w:color w:val="111111"/>
          <w:sz w:val="28"/>
          <w:szCs w:val="28"/>
          <w:rtl/>
        </w:rPr>
        <w:t xml:space="preserve">صلی الله علیه وآله أنه قال ثلاثة لا یحجبون عن النار العاق لوالدیه والمدمن الخمر و</w:t>
      </w:r>
    </w:p>
    <w:p>
      <w:pPr>
        <w:pStyle w:val="BookText"/>
      </w:pPr>
      <w:r>
        <w:rPr>
          <w:rFonts w:ascii="IRNazanin" w:hAnsi="IRNazanin" w:eastAsia="IRNazanin" w:cs="IRNazanin"/>
          <w:lang w:bidi="fa-IR"/>
          <w:color w:val="111111"/>
          <w:sz w:val="28"/>
          <w:szCs w:val="28"/>
          <w:rtl/>
        </w:rPr>
        <w:t xml:space="preserve">المان بعطائه قیل یا رسول الله وما عقوق الوالدین قال یأمران فلا یطعهما ویسألانه</w:t>
      </w:r>
    </w:p>
    <w:p>
      <w:pPr>
        <w:pStyle w:val="BookText"/>
      </w:pPr>
      <w:r>
        <w:rPr>
          <w:rFonts w:ascii="IRNazanin" w:hAnsi="IRNazanin" w:eastAsia="IRNazanin" w:cs="IRNazanin"/>
          <w:lang w:bidi="fa-IR"/>
          <w:color w:val="111111"/>
          <w:sz w:val="28"/>
          <w:szCs w:val="28"/>
          <w:rtl/>
        </w:rPr>
        <w:t xml:space="preserve">فیحرمهما وإذا رآهما لم یعظمهما بحق ما یلزمه لهما الخبر.</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1561 (5) فیه - القطب الراوندی فی لب اللباب عن النبی صلی الله علیه</w:t>
      </w:r>
    </w:p>
    <w:p>
      <w:pPr>
        <w:pStyle w:val="BookText"/>
      </w:pPr>
      <w:r>
        <w:rPr>
          <w:rFonts w:ascii="IRNazanin" w:hAnsi="IRNazanin" w:eastAsia="IRNazanin" w:cs="IRNazanin"/>
          <w:lang w:bidi="fa-IR"/>
          <w:color w:val="111111"/>
          <w:sz w:val="28"/>
          <w:szCs w:val="28"/>
          <w:rtl/>
        </w:rPr>
        <w:t xml:space="preserve">وآله أنه قال ولیعمل العاق ما شاء أن یعمل فلن یدخل الجنة.</w:t>
      </w:r>
    </w:p>
    <w:p>
      <w:pPr>
        <w:pStyle w:val="BookText"/>
      </w:pPr>
      <w:r>
        <w:rPr>
          <w:rFonts w:ascii="IRNazanin" w:hAnsi="IRNazanin" w:eastAsia="IRNazanin" w:cs="IRNazanin"/>
          <w:lang w:bidi="fa-IR"/>
          <w:color w:val="111111"/>
          <w:sz w:val="28"/>
          <w:szCs w:val="28"/>
          <w:rtl/>
        </w:rPr>
        <w:t xml:space="preserve">1562 (6) الخصال 203 - حدثنا أبو أحمد محمد بن جعفر البندار قال حدثنا</w:t>
      </w:r>
    </w:p>
    <w:p>
      <w:pPr>
        <w:pStyle w:val="BookText"/>
      </w:pPr>
      <w:r>
        <w:rPr>
          <w:rFonts w:ascii="IRNazanin" w:hAnsi="IRNazanin" w:eastAsia="IRNazanin" w:cs="IRNazanin"/>
          <w:lang w:bidi="fa-IR"/>
          <w:color w:val="111111"/>
          <w:sz w:val="28"/>
          <w:szCs w:val="28"/>
          <w:rtl/>
        </w:rPr>
        <w:t xml:space="preserve">جعفر بن محمد بن نوح قال حدثنا محمد بن عمرو قال حدثنا یزید بن زریع قال حدثنا</w:t>
      </w:r>
    </w:p>
    <w:p>
      <w:pPr>
        <w:pStyle w:val="BookText"/>
      </w:pPr>
      <w:r>
        <w:rPr>
          <w:rFonts w:ascii="IRNazanin" w:hAnsi="IRNazanin" w:eastAsia="IRNazanin" w:cs="IRNazanin"/>
          <w:lang w:bidi="fa-IR"/>
          <w:color w:val="111111"/>
          <w:sz w:val="28"/>
          <w:szCs w:val="28"/>
          <w:rtl/>
        </w:rPr>
        <w:t xml:space="preserve">بشر بن نمیر عن القاسم بن عبد الرحمان عن أبی أمامة قال قال رسول الله صلی الله علیه و</w:t>
      </w:r>
    </w:p>
    <w:p>
      <w:pPr>
        <w:pStyle w:val="BookText"/>
      </w:pPr>
      <w:r>
        <w:rPr>
          <w:rFonts w:ascii="IRNazanin" w:hAnsi="IRNazanin" w:eastAsia="IRNazanin" w:cs="IRNazanin"/>
          <w:lang w:bidi="fa-IR"/>
          <w:color w:val="111111"/>
          <w:sz w:val="28"/>
          <w:szCs w:val="28"/>
          <w:rtl/>
        </w:rPr>
        <w:t xml:space="preserve">آله أربعة لا ینظر الله إلیهم یوم القیامة عاق ومنان ومکذب بالقدر ومدمن الخمر.</w:t>
      </w:r>
    </w:p>
    <w:p>
      <w:pPr>
        <w:pStyle w:val="BookText"/>
      </w:pPr>
      <w:r>
        <w:rPr>
          <w:rFonts w:ascii="IRNazanin" w:hAnsi="IRNazanin" w:eastAsia="IRNazanin" w:cs="IRNazanin"/>
          <w:lang w:bidi="fa-IR"/>
          <w:color w:val="111111"/>
          <w:sz w:val="28"/>
          <w:szCs w:val="28"/>
          <w:rtl/>
        </w:rPr>
        <w:t xml:space="preserve">1563 (7) ک 196 ج 15 - القطب الراوندی فی لب اللباب عن النبی صلی</w:t>
      </w:r>
    </w:p>
    <w:p>
      <w:pPr>
        <w:pStyle w:val="BookText"/>
      </w:pPr>
      <w:r>
        <w:rPr>
          <w:rFonts w:ascii="IRNazanin" w:hAnsi="IRNazanin" w:eastAsia="IRNazanin" w:cs="IRNazanin"/>
          <w:lang w:bidi="fa-IR"/>
          <w:color w:val="111111"/>
          <w:sz w:val="28"/>
          <w:szCs w:val="28"/>
          <w:rtl/>
        </w:rPr>
        <w:t xml:space="preserve">الله علیه وآله لیعمل العاق ما شاء أن یعمل فلن یدخل الجنة ودخل صلی الله علیه وآله</w:t>
      </w:r>
    </w:p>
    <w:p>
      <w:pPr>
        <w:pStyle w:val="BookText"/>
      </w:pPr>
      <w:r>
        <w:rPr>
          <w:rFonts w:ascii="IRNazanin" w:hAnsi="IRNazanin" w:eastAsia="IRNazanin" w:cs="IRNazanin"/>
          <w:lang w:bidi="fa-IR"/>
          <w:color w:val="111111"/>
          <w:sz w:val="28"/>
          <w:szCs w:val="28"/>
          <w:rtl/>
        </w:rPr>
        <w:t xml:space="preserve">علی الحارث فی مرضه الذی مات فیه فقال قل لا إله إلا الله وقد احتبس لسانه فعلم النبی</w:t>
      </w:r>
    </w:p>
    <w:p>
      <w:pPr>
        <w:pStyle w:val="BookText"/>
      </w:pPr>
      <w:r>
        <w:rPr>
          <w:rFonts w:ascii="IRNazanin" w:hAnsi="IRNazanin" w:eastAsia="IRNazanin" w:cs="IRNazanin"/>
          <w:lang w:bidi="fa-IR"/>
          <w:color w:val="111111"/>
          <w:sz w:val="28"/>
          <w:szCs w:val="28"/>
          <w:rtl/>
        </w:rPr>
        <w:t xml:space="preserve">صلی الله علیه وآله انه من العقوق فدعا أمه وتشفع إلیها بالرضا عنه فرضیت ففتح الله</w:t>
      </w:r>
    </w:p>
    <w:p>
      <w:pPr>
        <w:pStyle w:val="BookText"/>
      </w:pPr>
      <w:r>
        <w:rPr>
          <w:rFonts w:ascii="IRNazanin" w:hAnsi="IRNazanin" w:eastAsia="IRNazanin" w:cs="IRNazanin"/>
          <w:lang w:bidi="fa-IR"/>
          <w:color w:val="111111"/>
          <w:sz w:val="28"/>
          <w:szCs w:val="28"/>
          <w:rtl/>
        </w:rPr>
        <w:t xml:space="preserve">لسانه حتی شهد أن لا إله إلا الله ومات علی ذلک.</w:t>
      </w:r>
    </w:p>
    <w:p>
      <w:pPr>
        <w:pStyle w:val="BookText"/>
      </w:pPr>
      <w:r>
        <w:rPr>
          <w:rFonts w:ascii="IRNazanin" w:hAnsi="IRNazanin" w:eastAsia="IRNazanin" w:cs="IRNazanin"/>
          <w:lang w:bidi="fa-IR"/>
          <w:color w:val="111111"/>
          <w:sz w:val="28"/>
          <w:szCs w:val="28"/>
          <w:rtl/>
        </w:rPr>
        <w:t xml:space="preserve">1564 (8) أمالی الشیخ المفید 287 - قال أخبرنی أبو نصر محمد بن الحسین</w:t>
      </w:r>
    </w:p>
    <w:p>
      <w:pPr>
        <w:pStyle w:val="BookText"/>
      </w:pPr>
      <w:r>
        <w:rPr>
          <w:rFonts w:ascii="IRNazanin" w:hAnsi="IRNazanin" w:eastAsia="IRNazanin" w:cs="IRNazanin"/>
          <w:lang w:bidi="fa-IR"/>
          <w:color w:val="111111"/>
          <w:sz w:val="28"/>
          <w:szCs w:val="28"/>
          <w:rtl/>
        </w:rPr>
        <w:t xml:space="preserve">البصیر المقری قال أخبرنی أبو القاسم علی بن محمد حدثنا علی بن الحسن قال حدثنی</w:t>
      </w:r>
    </w:p>
    <w:p>
      <w:pPr>
        <w:pStyle w:val="BookText"/>
      </w:pPr>
      <w:r>
        <w:rPr>
          <w:rFonts w:ascii="IRNazanin" w:hAnsi="IRNazanin" w:eastAsia="IRNazanin" w:cs="IRNazanin"/>
          <w:lang w:bidi="fa-IR"/>
          <w:color w:val="111111"/>
          <w:sz w:val="28"/>
          <w:szCs w:val="28"/>
          <w:rtl/>
        </w:rPr>
        <w:t xml:space="preserve">الحسن بن علی بن یوسف عن أبی عبد الله زکریا بن محمد المؤمن عن سعید بن یسار قال</w:t>
      </w:r>
    </w:p>
    <w:p>
      <w:pPr>
        <w:pStyle w:val="BookText"/>
      </w:pPr>
      <w:r>
        <w:rPr>
          <w:rFonts w:ascii="IRNazanin" w:hAnsi="IRNazanin" w:eastAsia="IRNazanin" w:cs="IRNazanin"/>
          <w:lang w:bidi="fa-IR"/>
          <w:color w:val="111111"/>
          <w:sz w:val="28"/>
          <w:szCs w:val="28"/>
          <w:rtl/>
        </w:rPr>
        <w:t xml:space="preserve">سمعت أبا عبد الله جعفر بن محمد علیهما السلام یقول إن رسول الله صلی الله علیه وآله</w:t>
      </w:r>
    </w:p>
    <w:p>
      <w:pPr>
        <w:pStyle w:val="BookText"/>
      </w:pPr>
      <w:r>
        <w:rPr>
          <w:rFonts w:ascii="Amiri" w:hAnsi="Amiri" w:eastAsia="Amiri" w:cs="Amiri"/>
          <w:lang w:bidi="ar-SA"/>
          <w:color w:val="111111"/>
          <w:sz w:val="28"/>
          <w:szCs w:val="28"/>
          <w:rtl/>
        </w:rPr>
        <w:t xml:space="preserve">حضر شابا عند وفاته فقال له قل لا إله الا الله قال فاعتقل لسانه مرارا فقال لامرأة عند</w:t>
      </w:r>
    </w:p>
    <w:p>
      <w:pPr>
        <w:pStyle w:val="BookText"/>
      </w:pPr>
      <w:r>
        <w:rPr>
          <w:rFonts w:ascii="IRNazanin" w:hAnsi="IRNazanin" w:eastAsia="IRNazanin" w:cs="IRNazanin"/>
          <w:lang w:bidi="fa-IR"/>
          <w:color w:val="111111"/>
          <w:sz w:val="28"/>
          <w:szCs w:val="28"/>
          <w:rtl/>
        </w:rPr>
        <w:t xml:space="preserve">رأسه هل لهذا أم قالت نعم أنا أمه قال أفساخطة أنت عنه قالت نعم ما کلمته منذ ست</w:t>
      </w:r>
    </w:p>
    <w:p>
      <w:pPr>
        <w:pStyle w:val="BookText"/>
      </w:pPr>
      <w:r>
        <w:rPr>
          <w:rFonts w:ascii="IRNazanin" w:hAnsi="IRNazanin" w:eastAsia="IRNazanin" w:cs="IRNazanin"/>
          <w:lang w:bidi="fa-IR"/>
          <w:color w:val="111111"/>
          <w:sz w:val="28"/>
          <w:szCs w:val="28"/>
          <w:rtl/>
        </w:rPr>
        <w:t xml:space="preserve">حجج قال لها أرضی عنه قالت رضی الله عنه یا رسول الله برضاک عنه فقال له رسول الله</w:t>
      </w:r>
    </w:p>
    <w:p>
      <w:pPr>
        <w:pStyle w:val="BookText"/>
      </w:pPr>
      <w:r>
        <w:rPr>
          <w:rFonts w:ascii="IRNazanin" w:hAnsi="IRNazanin" w:eastAsia="IRNazanin" w:cs="IRNazanin"/>
          <w:lang w:bidi="fa-IR"/>
          <w:color w:val="111111"/>
          <w:sz w:val="28"/>
          <w:szCs w:val="28"/>
          <w:rtl/>
        </w:rPr>
        <w:t xml:space="preserve">صلی الله علیه وآله قل لا إله الا الله فقالها فقال له النبی صلی الله علیه وآله ما تری قال</w:t>
      </w:r>
    </w:p>
    <w:p>
      <w:pPr>
        <w:pStyle w:val="BookText"/>
      </w:pPr>
      <w:r>
        <w:rPr>
          <w:rFonts w:ascii="IRNazanin" w:hAnsi="IRNazanin" w:eastAsia="IRNazanin" w:cs="IRNazanin"/>
          <w:lang w:bidi="fa-IR"/>
          <w:color w:val="111111"/>
          <w:sz w:val="28"/>
          <w:szCs w:val="28"/>
          <w:rtl/>
        </w:rPr>
        <w:t xml:space="preserve">أری رجلا أسود الوجه قبیح المنظر وسخ الثیاب نتن </w:t>
      </w:r>
      <w:r>
        <w:rPr>
          <w:rStyle w:val="FootnoteReference"/>
        </w:rPr>
        <w:footnoteReference w:id="1042"/>
      </w:r>
      <w:r>
        <w:rPr>
          <w:rFonts w:ascii="IRNazanin" w:hAnsi="IRNazanin" w:eastAsia="IRNazanin" w:cs="IRNazanin"/>
          <w:lang w:bidi="fa-IR"/>
          <w:color w:val="111111"/>
          <w:sz w:val="28"/>
          <w:szCs w:val="28"/>
          <w:rtl/>
        </w:rPr>
        <w:t xml:space="preserve">الریح قد ولینی الساعة وأخذ</w:t>
      </w:r>
    </w:p>
    <w:p>
      <w:pPr>
        <w:pStyle w:val="BookText"/>
      </w:pPr>
      <w:r>
        <w:rPr>
          <w:rFonts w:ascii="IRNazanin" w:hAnsi="IRNazanin" w:eastAsia="IRNazanin" w:cs="IRNazanin"/>
          <w:lang w:bidi="fa-IR"/>
          <w:color w:val="111111"/>
          <w:sz w:val="28"/>
          <w:szCs w:val="28"/>
          <w:rtl/>
        </w:rPr>
        <w:t xml:space="preserve">بکظمی </w:t>
      </w:r>
      <w:r>
        <w:rPr>
          <w:rStyle w:val="FootnoteReference"/>
        </w:rPr>
        <w:footnoteReference w:id="1043"/>
      </w:r>
      <w:r>
        <w:rPr>
          <w:rFonts w:ascii="IRNazanin" w:hAnsi="IRNazanin" w:eastAsia="IRNazanin" w:cs="IRNazanin"/>
          <w:lang w:bidi="fa-IR"/>
          <w:color w:val="111111"/>
          <w:sz w:val="28"/>
          <w:szCs w:val="28"/>
          <w:rtl/>
        </w:rPr>
        <w:t xml:space="preserve">فقال له النبی صلی الله علیه وآله قل یا من یقبل الیسیر ویعفو عن الکثیر أقبل منی</w:t>
      </w:r>
    </w:p>
    <w:p>
      <w:pPr>
        <w:pStyle w:val="BookText"/>
      </w:pPr>
      <w:r>
        <w:rPr>
          <w:rFonts w:ascii="IRNazanin" w:hAnsi="IRNazanin" w:eastAsia="IRNazanin" w:cs="IRNazanin"/>
          <w:lang w:bidi="fa-IR"/>
          <w:color w:val="111111"/>
          <w:sz w:val="28"/>
          <w:szCs w:val="28"/>
          <w:rtl/>
        </w:rPr>
        <w:t xml:space="preserve">الیسیر وأعف عنی الکثیر أنک أنت الغفور الرحیم فقالها الشاب له النبی صلی الله علیه</w:t>
      </w:r>
    </w:p>
    <w:p>
      <w:pPr>
        <w:pStyle w:val="BookText"/>
      </w:pPr>
      <w:r>
        <w:rPr>
          <w:rFonts w:ascii="IRNazanin" w:hAnsi="IRNazanin" w:eastAsia="IRNazanin" w:cs="IRNazanin"/>
          <w:lang w:bidi="fa-IR"/>
          <w:color w:val="111111"/>
          <w:sz w:val="28"/>
          <w:szCs w:val="28"/>
          <w:rtl/>
        </w:rPr>
        <w:t xml:space="preserve">وآله أنظر ماذا تری قال رجلا أبیض اللون حسن الوجه طیب الریح حسن الثیاب قد</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ولینی وأری الأسود وقد تولی عنی فقال له أعد فأعاد فقال له ما تری قال لست أری</w:t>
      </w:r>
    </w:p>
    <w:p>
      <w:pPr>
        <w:pStyle w:val="BookText"/>
      </w:pPr>
      <w:r>
        <w:rPr>
          <w:rFonts w:ascii="IRNazanin" w:hAnsi="IRNazanin" w:eastAsia="IRNazanin" w:cs="IRNazanin"/>
          <w:lang w:bidi="fa-IR"/>
          <w:color w:val="111111"/>
          <w:sz w:val="28"/>
          <w:szCs w:val="28"/>
          <w:rtl/>
        </w:rPr>
        <w:t xml:space="preserve">الأسود وأری الأبیض قد ولینی ثم طفا </w:t>
      </w:r>
      <w:r>
        <w:rPr>
          <w:rStyle w:val="FootnoteReference"/>
        </w:rPr>
        <w:footnoteReference w:id="1044"/>
      </w:r>
      <w:r>
        <w:rPr>
          <w:rFonts w:ascii="IRNazanin" w:hAnsi="IRNazanin" w:eastAsia="IRNazanin" w:cs="IRNazanin"/>
          <w:lang w:bidi="fa-IR"/>
          <w:color w:val="111111"/>
          <w:sz w:val="28"/>
          <w:szCs w:val="28"/>
          <w:rtl/>
        </w:rPr>
        <w:t xml:space="preserve">علی تلک الحال.</w:t>
      </w:r>
    </w:p>
    <w:p>
      <w:pPr>
        <w:pStyle w:val="BookText"/>
      </w:pPr>
      <w:r>
        <w:rPr>
          <w:rFonts w:ascii="IRNazanin" w:hAnsi="IRNazanin" w:eastAsia="IRNazanin" w:cs="IRNazanin"/>
          <w:lang w:bidi="fa-IR"/>
          <w:color w:val="111111"/>
          <w:sz w:val="28"/>
          <w:szCs w:val="28"/>
          <w:rtl/>
        </w:rPr>
        <w:t xml:space="preserve">1565 (9) ک 194 ج 15 - أبو القاسم الکوفی فی کتاب الأخلاق عن النبی صلی</w:t>
      </w:r>
    </w:p>
    <w:p>
      <w:pPr>
        <w:pStyle w:val="BookText"/>
      </w:pPr>
      <w:r>
        <w:rPr>
          <w:rFonts w:ascii="IRNazanin" w:hAnsi="IRNazanin" w:eastAsia="IRNazanin" w:cs="IRNazanin"/>
          <w:lang w:bidi="fa-IR"/>
          <w:color w:val="111111"/>
          <w:sz w:val="28"/>
          <w:szCs w:val="28"/>
          <w:rtl/>
        </w:rPr>
        <w:t xml:space="preserve">الله علیه وآله قال رغم أنف </w:t>
      </w:r>
      <w:r>
        <w:rPr>
          <w:rStyle w:val="FootnoteReference"/>
        </w:rPr>
        <w:footnoteReference w:id="1045"/>
      </w:r>
      <w:r>
        <w:rPr>
          <w:rFonts w:ascii="IRNazanin" w:hAnsi="IRNazanin" w:eastAsia="IRNazanin" w:cs="IRNazanin"/>
          <w:lang w:bidi="fa-IR"/>
          <w:color w:val="111111"/>
          <w:sz w:val="28"/>
          <w:szCs w:val="28"/>
          <w:rtl/>
        </w:rPr>
        <w:t xml:space="preserve">من أدرک والدیه أو أحدهما بعد بلوغه فلم یدخل بهما</w:t>
      </w:r>
    </w:p>
    <w:p>
      <w:pPr>
        <w:pStyle w:val="BookText"/>
      </w:pPr>
      <w:r>
        <w:rPr>
          <w:rFonts w:ascii="Amiri" w:hAnsi="Amiri" w:eastAsia="Amiri" w:cs="Amiri"/>
          <w:lang w:bidi="ar-SA"/>
          <w:color w:val="111111"/>
          <w:sz w:val="28"/>
          <w:szCs w:val="28"/>
          <w:rtl/>
        </w:rPr>
        <w:t xml:space="preserve">الجنة.</w:t>
      </w:r>
    </w:p>
    <w:p>
      <w:pPr>
        <w:pStyle w:val="BookText"/>
      </w:pPr>
      <w:r>
        <w:rPr>
          <w:rFonts w:ascii="IRNazanin" w:hAnsi="IRNazanin" w:eastAsia="IRNazanin" w:cs="IRNazanin"/>
          <w:lang w:bidi="fa-IR"/>
          <w:color w:val="111111"/>
          <w:sz w:val="28"/>
          <w:szCs w:val="28"/>
          <w:rtl/>
        </w:rPr>
        <w:t xml:space="preserve">1566 (10) کا 348 ج 2 - أبو علی الأشعری عن الحسن بن علی الکوفی عن</w:t>
      </w:r>
    </w:p>
    <w:p>
      <w:pPr>
        <w:pStyle w:val="BookText"/>
      </w:pPr>
      <w:r>
        <w:rPr>
          <w:rFonts w:ascii="IRNazanin" w:hAnsi="IRNazanin" w:eastAsia="IRNazanin" w:cs="IRNazanin"/>
          <w:lang w:bidi="fa-IR"/>
          <w:color w:val="111111"/>
          <w:sz w:val="28"/>
          <w:szCs w:val="28"/>
          <w:rtl/>
        </w:rPr>
        <w:t xml:space="preserve">عبیس بن هاشم عن صالح الحذاء عن یعقوب بن شعیب عن أبی عبد الله علیه السلام قال</w:t>
      </w:r>
    </w:p>
    <w:p>
      <w:pPr>
        <w:pStyle w:val="BookText"/>
      </w:pPr>
      <w:r>
        <w:rPr>
          <w:rFonts w:ascii="IRNazanin" w:hAnsi="IRNazanin" w:eastAsia="IRNazanin" w:cs="IRNazanin"/>
          <w:lang w:bidi="fa-IR"/>
          <w:color w:val="111111"/>
          <w:sz w:val="28"/>
          <w:szCs w:val="28"/>
          <w:rtl/>
        </w:rPr>
        <w:t xml:space="preserve">إذا کان یوم القیامة کشف الغطاء من أغطیة الجنة فوجد ریحها من کانت له ریح من مسیرة</w:t>
      </w:r>
    </w:p>
    <w:p>
      <w:pPr>
        <w:pStyle w:val="BookText"/>
      </w:pPr>
      <w:r>
        <w:rPr>
          <w:rFonts w:ascii="IRNazanin" w:hAnsi="IRNazanin" w:eastAsia="IRNazanin" w:cs="IRNazanin"/>
          <w:lang w:bidi="fa-IR"/>
          <w:color w:val="111111"/>
          <w:sz w:val="28"/>
          <w:szCs w:val="28"/>
          <w:rtl/>
        </w:rPr>
        <w:t xml:space="preserve">خمسمائة عام إلا صنف واحد قلت من هم قال العاق لوالدیه. مشکاة الأنوار 164 - عن أبی</w:t>
      </w:r>
    </w:p>
    <w:p>
      <w:pPr>
        <w:pStyle w:val="BookText"/>
      </w:pPr>
      <w:r>
        <w:rPr>
          <w:rFonts w:ascii="IRNazanin" w:hAnsi="IRNazanin" w:eastAsia="IRNazanin" w:cs="IRNazanin"/>
          <w:lang w:bidi="fa-IR"/>
          <w:color w:val="111111"/>
          <w:sz w:val="28"/>
          <w:szCs w:val="28"/>
          <w:rtl/>
        </w:rPr>
        <w:t xml:space="preserve">عبد الله علیه السلام مثله.</w:t>
      </w:r>
    </w:p>
    <w:p>
      <w:pPr>
        <w:pStyle w:val="BookText"/>
      </w:pPr>
      <w:r>
        <w:rPr>
          <w:rFonts w:ascii="IRNazanin" w:hAnsi="IRNazanin" w:eastAsia="IRNazanin" w:cs="IRNazanin"/>
          <w:lang w:bidi="fa-IR"/>
          <w:color w:val="111111"/>
          <w:sz w:val="28"/>
          <w:szCs w:val="28"/>
          <w:rtl/>
        </w:rPr>
        <w:t xml:space="preserve">1567 (11) کا 349 ج 2 - (عدة من أصحابنا - معلق) عن أحمد بن محمد بن</w:t>
      </w:r>
    </w:p>
    <w:p>
      <w:pPr>
        <w:pStyle w:val="BookText"/>
      </w:pPr>
      <w:r>
        <w:rPr>
          <w:rFonts w:ascii="IRNazanin" w:hAnsi="IRNazanin" w:eastAsia="IRNazanin" w:cs="IRNazanin"/>
          <w:lang w:bidi="fa-IR"/>
          <w:color w:val="111111"/>
          <w:sz w:val="28"/>
          <w:szCs w:val="28"/>
          <w:rtl/>
        </w:rPr>
        <w:t xml:space="preserve">خالد عن محمد بن علی عن محمد بن فرات عن أبی جعفر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فی کلام له إیاکم وعقوق الوالدین فان ریح الجنة توجد من مسیرة</w:t>
      </w:r>
    </w:p>
    <w:p>
      <w:pPr>
        <w:pStyle w:val="BookText"/>
      </w:pPr>
      <w:r>
        <w:rPr>
          <w:rFonts w:ascii="IRNazanin" w:hAnsi="IRNazanin" w:eastAsia="IRNazanin" w:cs="IRNazanin"/>
          <w:lang w:bidi="fa-IR"/>
          <w:color w:val="111111"/>
          <w:sz w:val="28"/>
          <w:szCs w:val="28"/>
          <w:rtl/>
        </w:rPr>
        <w:t xml:space="preserve">ألف عام ولا یجدها عاق ولا قاطع رحم ولا شیخ زان ولا جار إزاره خیلاء إنما الکبریاء</w:t>
      </w:r>
    </w:p>
    <w:p>
      <w:pPr>
        <w:pStyle w:val="BookText"/>
      </w:pPr>
      <w:r>
        <w:rPr>
          <w:rFonts w:ascii="IRNazanin" w:hAnsi="IRNazanin" w:eastAsia="IRNazanin" w:cs="IRNazanin"/>
          <w:lang w:bidi="fa-IR"/>
          <w:color w:val="111111"/>
          <w:sz w:val="28"/>
          <w:szCs w:val="28"/>
          <w:rtl/>
        </w:rPr>
        <w:t xml:space="preserve">لله رب العالمین. مشکاة الأنوار عن أبی جعفر علیه السلام عن رسول الله صلی الله علیه</w:t>
      </w:r>
    </w:p>
    <w:p>
      <w:pPr>
        <w:pStyle w:val="BookText"/>
      </w:pPr>
      <w:r>
        <w:rPr>
          <w:rFonts w:ascii="IRNazanin" w:hAnsi="IRNazanin" w:eastAsia="IRNazanin" w:cs="IRNazanin"/>
          <w:lang w:bidi="fa-IR"/>
          <w:color w:val="111111"/>
          <w:sz w:val="28"/>
          <w:szCs w:val="28"/>
          <w:rtl/>
        </w:rPr>
        <w:t xml:space="preserve">وآله مثله.</w:t>
      </w:r>
    </w:p>
    <w:p>
      <w:pPr>
        <w:pStyle w:val="BookText"/>
      </w:pPr>
      <w:r>
        <w:rPr>
          <w:rFonts w:ascii="IRNazanin" w:hAnsi="IRNazanin" w:eastAsia="IRNazanin" w:cs="IRNazanin"/>
          <w:lang w:bidi="fa-IR"/>
          <w:color w:val="111111"/>
          <w:sz w:val="28"/>
          <w:szCs w:val="28"/>
          <w:rtl/>
        </w:rPr>
        <w:t xml:space="preserve">1568 (12) ک 196 ج 15 - القطب الراوندی فی لب اللباب روی ان الله</w:t>
      </w:r>
    </w:p>
    <w:p>
      <w:pPr>
        <w:pStyle w:val="BookText"/>
      </w:pPr>
      <w:r>
        <w:rPr>
          <w:rFonts w:ascii="IRNazanin" w:hAnsi="IRNazanin" w:eastAsia="IRNazanin" w:cs="IRNazanin"/>
          <w:lang w:bidi="fa-IR"/>
          <w:color w:val="111111"/>
          <w:sz w:val="28"/>
          <w:szCs w:val="28"/>
          <w:rtl/>
        </w:rPr>
        <w:t xml:space="preserve">تعالی قال لموسی علیه السلام أخبر عبادی ان من عق والدیه أو سبهما مسلمین کانا أو</w:t>
      </w:r>
    </w:p>
    <w:p>
      <w:pPr>
        <w:pStyle w:val="BookText"/>
      </w:pPr>
      <w:r>
        <w:rPr>
          <w:rFonts w:ascii="IRNazanin" w:hAnsi="IRNazanin" w:eastAsia="IRNazanin" w:cs="IRNazanin"/>
          <w:lang w:bidi="fa-IR"/>
          <w:color w:val="111111"/>
          <w:sz w:val="28"/>
          <w:szCs w:val="28"/>
          <w:rtl/>
        </w:rPr>
        <w:t xml:space="preserve">مشرکین ثم مات قبل أن یموتا فلا أمان له عندی.</w:t>
      </w:r>
    </w:p>
    <w:p>
      <w:pPr>
        <w:pStyle w:val="BookText"/>
      </w:pPr>
      <w:r>
        <w:rPr>
          <w:rFonts w:ascii="IRNazanin" w:hAnsi="IRNazanin" w:eastAsia="IRNazanin" w:cs="IRNazanin"/>
          <w:lang w:bidi="fa-IR"/>
          <w:color w:val="111111"/>
          <w:sz w:val="28"/>
          <w:szCs w:val="28"/>
          <w:rtl/>
        </w:rPr>
        <w:t xml:space="preserve">1569 (13) ک 194 ج 15 - أبو القاسم الکوفی فی کتاب الأخلاق عن النبی</w:t>
      </w:r>
    </w:p>
    <w:p>
      <w:pPr>
        <w:pStyle w:val="BookText"/>
      </w:pPr>
      <w:r>
        <w:rPr>
          <w:rFonts w:ascii="IRNazanin" w:hAnsi="IRNazanin" w:eastAsia="IRNazanin" w:cs="IRNazanin"/>
          <w:lang w:bidi="fa-IR"/>
          <w:color w:val="111111"/>
          <w:sz w:val="28"/>
          <w:szCs w:val="28"/>
          <w:rtl/>
        </w:rPr>
        <w:t xml:space="preserve">صلی الله علیه وآله أنه قال ثلاثة فی المنسی یوم القیامة لا یکلمهم الله ولا ینظر إلیهم ولا</w:t>
      </w:r>
    </w:p>
    <w:p>
      <w:pPr>
        <w:pStyle w:val="BookText"/>
      </w:pPr>
      <w:r>
        <w:rPr>
          <w:rFonts w:ascii="IRNazanin" w:hAnsi="IRNazanin" w:eastAsia="IRNazanin" w:cs="IRNazanin"/>
          <w:lang w:bidi="fa-IR"/>
          <w:color w:val="111111"/>
          <w:sz w:val="28"/>
          <w:szCs w:val="28"/>
          <w:rtl/>
        </w:rPr>
        <w:t xml:space="preserve">یزکیهم ولهم عذاب الیم وهم المکذب بالقدر والمدمن فی الخمر والعاق لوالدیه.</w:t>
      </w:r>
    </w:p>
    <w:p>
      <w:pPr>
        <w:pStyle w:val="BookText"/>
      </w:pPr>
      <w:r>
        <w:rPr>
          <w:rFonts w:ascii="IRNazanin" w:hAnsi="IRNazanin" w:eastAsia="IRNazanin" w:cs="IRNazanin"/>
          <w:lang w:bidi="fa-IR"/>
          <w:color w:val="111111"/>
          <w:sz w:val="28"/>
          <w:szCs w:val="28"/>
          <w:rtl/>
        </w:rPr>
        <w:t xml:space="preserve">1570 (14) العلل 479 - حدثنا محمد بن موسی عن علی بن الحسن السعد</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آبادی عن أحمد بن أبی عبد الله عن عبد العظیم بن عبد الله الحسنی عن محمد بن علی عن أبیه</w:t>
      </w:r>
    </w:p>
    <w:p>
      <w:pPr>
        <w:pStyle w:val="BookText"/>
      </w:pPr>
      <w:r>
        <w:rPr>
          <w:rFonts w:ascii="IRNazanin" w:hAnsi="IRNazanin" w:eastAsia="IRNazanin" w:cs="IRNazanin"/>
          <w:lang w:bidi="fa-IR"/>
          <w:color w:val="111111"/>
          <w:sz w:val="28"/>
          <w:szCs w:val="28"/>
          <w:rtl/>
        </w:rPr>
        <w:t xml:space="preserve">عن جده قال سمعت أبا عبد الله علیه السلام یقول عقوق الوالدین من الکبائر لأن الله</w:t>
      </w:r>
    </w:p>
    <w:p>
      <w:pPr>
        <w:pStyle w:val="BookText"/>
      </w:pPr>
      <w:r>
        <w:rPr>
          <w:rFonts w:ascii="IRNazanin" w:hAnsi="IRNazanin" w:eastAsia="IRNazanin" w:cs="IRNazanin"/>
          <w:lang w:bidi="fa-IR"/>
          <w:color w:val="111111"/>
          <w:sz w:val="28"/>
          <w:szCs w:val="28"/>
          <w:rtl/>
        </w:rPr>
        <w:t xml:space="preserve">تعالی جعل العاق عصیا شقیا.</w:t>
      </w:r>
    </w:p>
    <w:p>
      <w:pPr>
        <w:pStyle w:val="BookText"/>
      </w:pPr>
      <w:r>
        <w:rPr>
          <w:rFonts w:ascii="IRNazanin" w:hAnsi="IRNazanin" w:eastAsia="IRNazanin" w:cs="IRNazanin"/>
          <w:lang w:bidi="fa-IR"/>
          <w:color w:val="111111"/>
          <w:sz w:val="28"/>
          <w:szCs w:val="28"/>
          <w:rtl/>
        </w:rPr>
        <w:t xml:space="preserve">1571 (15) ک 193 ج 15 -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أنه قال أکبر الکبائر الشرک بالله وعقوق الوالدین.</w:t>
      </w:r>
    </w:p>
    <w:p>
      <w:pPr>
        <w:pStyle w:val="BookText"/>
      </w:pPr>
      <w:r>
        <w:rPr>
          <w:rFonts w:ascii="IRNazanin" w:hAnsi="IRNazanin" w:eastAsia="IRNazanin" w:cs="IRNazanin"/>
          <w:lang w:bidi="fa-IR"/>
          <w:color w:val="111111"/>
          <w:sz w:val="28"/>
          <w:szCs w:val="28"/>
          <w:rtl/>
        </w:rPr>
        <w:t xml:space="preserve">1572 (16) وفیه 193 - القطب الراوندی فی لب اللباب عن النبی صلی الله</w:t>
      </w:r>
    </w:p>
    <w:p>
      <w:pPr>
        <w:pStyle w:val="BookText"/>
      </w:pPr>
      <w:r>
        <w:rPr>
          <w:rFonts w:ascii="IRNazanin" w:hAnsi="IRNazanin" w:eastAsia="IRNazanin" w:cs="IRNazanin"/>
          <w:lang w:bidi="fa-IR"/>
          <w:color w:val="111111"/>
          <w:sz w:val="28"/>
          <w:szCs w:val="28"/>
          <w:rtl/>
        </w:rPr>
        <w:t xml:space="preserve">علیه وآله أنه قال من أسخط والدیه فقد أسخط الله ومن أغضبهما فقد اغضب الله وان</w:t>
      </w:r>
    </w:p>
    <w:p>
      <w:pPr>
        <w:pStyle w:val="BookText"/>
      </w:pPr>
      <w:r>
        <w:rPr>
          <w:rFonts w:ascii="IRNazanin" w:hAnsi="IRNazanin" w:eastAsia="IRNazanin" w:cs="IRNazanin"/>
          <w:lang w:bidi="fa-IR"/>
          <w:color w:val="111111"/>
          <w:sz w:val="28"/>
          <w:szCs w:val="28"/>
          <w:rtl/>
        </w:rPr>
        <w:t xml:space="preserve">أمراک أن تخرج من أهلک ومالک فاخرج لهما ولا تحزنهما.</w:t>
      </w:r>
    </w:p>
    <w:p>
      <w:pPr>
        <w:pStyle w:val="BookText"/>
      </w:pPr>
      <w:r>
        <w:rPr>
          <w:rFonts w:ascii="IRNazanin" w:hAnsi="IRNazanin" w:eastAsia="IRNazanin" w:cs="IRNazanin"/>
          <w:lang w:bidi="fa-IR"/>
          <w:color w:val="111111"/>
          <w:sz w:val="28"/>
          <w:szCs w:val="28"/>
          <w:rtl/>
        </w:rPr>
        <w:t xml:space="preserve">1573 (17) وفیه - القطب الراوندی فی لب اللباب عن النبی صلی الله علیه</w:t>
      </w:r>
    </w:p>
    <w:p>
      <w:pPr>
        <w:pStyle w:val="BookText"/>
      </w:pPr>
      <w:r>
        <w:rPr>
          <w:rFonts w:ascii="IRNazanin" w:hAnsi="IRNazanin" w:eastAsia="IRNazanin" w:cs="IRNazanin"/>
          <w:lang w:bidi="fa-IR"/>
          <w:color w:val="111111"/>
          <w:sz w:val="28"/>
          <w:szCs w:val="28"/>
          <w:rtl/>
        </w:rPr>
        <w:t xml:space="preserve">وآله أنه قال من آذی والدیه فقد آذانی ومن آذانی فقد آذی الله ومن آذی الله فهو</w:t>
      </w:r>
    </w:p>
    <w:p>
      <w:pPr>
        <w:pStyle w:val="BookText"/>
      </w:pPr>
      <w:r>
        <w:rPr>
          <w:rFonts w:ascii="IRNazanin" w:hAnsi="IRNazanin" w:eastAsia="IRNazanin" w:cs="IRNazanin"/>
          <w:lang w:bidi="fa-IR"/>
          <w:color w:val="111111"/>
          <w:sz w:val="28"/>
          <w:szCs w:val="28"/>
          <w:rtl/>
        </w:rPr>
        <w:t xml:space="preserve">ملعون.</w:t>
      </w:r>
    </w:p>
    <w:p>
      <w:pPr>
        <w:pStyle w:val="BookText"/>
      </w:pPr>
      <w:r>
        <w:rPr>
          <w:rFonts w:ascii="IRNazanin" w:hAnsi="IRNazanin" w:eastAsia="IRNazanin" w:cs="IRNazanin"/>
          <w:lang w:bidi="fa-IR"/>
          <w:color w:val="111111"/>
          <w:sz w:val="28"/>
          <w:szCs w:val="28"/>
          <w:rtl/>
        </w:rPr>
        <w:t xml:space="preserve">1574 (18) کا 349 ج 2 - عدة من أصحابنا عن أحمد بن محمد بن خالد عن</w:t>
      </w:r>
    </w:p>
    <w:p>
      <w:pPr>
        <w:pStyle w:val="BookText"/>
      </w:pPr>
      <w:r>
        <w:rPr>
          <w:rFonts w:ascii="IRNazanin" w:hAnsi="IRNazanin" w:eastAsia="IRNazanin" w:cs="IRNazanin"/>
          <w:lang w:bidi="fa-IR"/>
          <w:color w:val="111111"/>
          <w:sz w:val="28"/>
          <w:szCs w:val="28"/>
          <w:rtl/>
        </w:rPr>
        <w:t xml:space="preserve">إسماعیل بن مهران عن سیف بن عمیرة عن أبی عبد الله علیه السلام قال من نظر إلی</w:t>
      </w:r>
    </w:p>
    <w:p>
      <w:pPr>
        <w:pStyle w:val="BookText"/>
      </w:pPr>
      <w:r>
        <w:rPr>
          <w:rFonts w:ascii="IRNazanin" w:hAnsi="IRNazanin" w:eastAsia="IRNazanin" w:cs="IRNazanin"/>
          <w:lang w:bidi="fa-IR"/>
          <w:color w:val="111111"/>
          <w:sz w:val="28"/>
          <w:szCs w:val="28"/>
          <w:rtl/>
        </w:rPr>
        <w:t xml:space="preserve">أبویه نظر ماقت </w:t>
      </w:r>
      <w:r>
        <w:rPr>
          <w:rStyle w:val="FootnoteReference"/>
        </w:rPr>
        <w:footnoteReference w:id="1046"/>
      </w:r>
      <w:r>
        <w:rPr>
          <w:rFonts w:ascii="IRNazanin" w:hAnsi="IRNazanin" w:eastAsia="IRNazanin" w:cs="IRNazanin"/>
          <w:lang w:bidi="fa-IR"/>
          <w:color w:val="111111"/>
          <w:sz w:val="28"/>
          <w:szCs w:val="28"/>
          <w:rtl/>
        </w:rPr>
        <w:t xml:space="preserve">وهما ظالمان له لم یقبل الله له صلاة. مشکاة الأنوار 164 - عن أبی</w:t>
      </w:r>
    </w:p>
    <w:p>
      <w:pPr>
        <w:pStyle w:val="BookText"/>
      </w:pPr>
      <w:r>
        <w:rPr>
          <w:rFonts w:ascii="IRNazanin" w:hAnsi="IRNazanin" w:eastAsia="IRNazanin" w:cs="IRNazanin"/>
          <w:lang w:bidi="fa-IR"/>
          <w:color w:val="111111"/>
          <w:sz w:val="28"/>
          <w:szCs w:val="28"/>
          <w:rtl/>
        </w:rPr>
        <w:t xml:space="preserve">عبد الله علیه السلام قال من نظر إلی والدیه وذکر نحوه.</w:t>
      </w:r>
    </w:p>
    <w:p>
      <w:pPr>
        <w:pStyle w:val="BookText"/>
      </w:pPr>
      <w:r>
        <w:rPr>
          <w:rFonts w:ascii="IRNazanin" w:hAnsi="IRNazanin" w:eastAsia="IRNazanin" w:cs="IRNazanin"/>
          <w:lang w:bidi="fa-IR"/>
          <w:color w:val="111111"/>
          <w:sz w:val="28"/>
          <w:szCs w:val="28"/>
          <w:rtl/>
        </w:rPr>
        <w:t xml:space="preserve">1575 (19) کا 349 ج 2 - علی </w:t>
      </w:r>
      <w:r>
        <w:rPr>
          <w:rStyle w:val="FootnoteReference"/>
        </w:rPr>
        <w:footnoteReference w:id="1047"/>
      </w:r>
      <w:r>
        <w:rPr>
          <w:rFonts w:ascii="IRNazanin" w:hAnsi="IRNazanin" w:eastAsia="IRNazanin" w:cs="IRNazanin"/>
          <w:lang w:bidi="fa-IR"/>
          <w:color w:val="111111"/>
          <w:sz w:val="28"/>
          <w:szCs w:val="28"/>
          <w:rtl/>
        </w:rPr>
        <w:t xml:space="preserve">بن إبراهیم عن أبیه عن هارون بن الجهم</w:t>
      </w:r>
    </w:p>
    <w:p>
      <w:pPr>
        <w:pStyle w:val="BookText"/>
      </w:pPr>
      <w:r>
        <w:rPr>
          <w:rFonts w:ascii="IRNazanin" w:hAnsi="IRNazanin" w:eastAsia="IRNazanin" w:cs="IRNazanin"/>
          <w:lang w:bidi="fa-IR"/>
          <w:color w:val="111111"/>
          <w:sz w:val="28"/>
          <w:szCs w:val="28"/>
          <w:rtl/>
        </w:rPr>
        <w:t xml:space="preserve">عن عبد الله بن سلیمان عن أبی جعفر علیه السلام قال إن أبی نظر إلی رجل ومعه أبنه یمشی</w:t>
      </w:r>
    </w:p>
    <w:p>
      <w:pPr>
        <w:pStyle w:val="BookText"/>
      </w:pPr>
      <w:r>
        <w:rPr>
          <w:rFonts w:ascii="IRNazanin" w:hAnsi="IRNazanin" w:eastAsia="IRNazanin" w:cs="IRNazanin"/>
          <w:lang w:bidi="fa-IR"/>
          <w:color w:val="111111"/>
          <w:sz w:val="28"/>
          <w:szCs w:val="28"/>
          <w:rtl/>
        </w:rPr>
        <w:t xml:space="preserve">والابن متکئ علی ذراع الأب قال فما کلمه أبی علیه السلام مقتا له حتی فارق الدنیا.</w:t>
      </w:r>
    </w:p>
    <w:p>
      <w:pPr>
        <w:pStyle w:val="BookText"/>
      </w:pPr>
      <w:r>
        <w:rPr>
          <w:rFonts w:ascii="IRNazanin" w:hAnsi="IRNazanin" w:eastAsia="IRNazanin" w:cs="IRNazanin"/>
          <w:lang w:bidi="fa-IR"/>
          <w:color w:val="111111"/>
          <w:sz w:val="28"/>
          <w:szCs w:val="28"/>
          <w:rtl/>
        </w:rPr>
        <w:t xml:space="preserve">مشکاة الأنوار 165 - عن عبد الله بن مسکان قال سمعت أبا جعفر علیه السلام یقول إن</w:t>
      </w:r>
    </w:p>
    <w:p>
      <w:pPr>
        <w:pStyle w:val="BookText"/>
      </w:pPr>
      <w:r>
        <w:rPr>
          <w:rFonts w:ascii="IRNazanin" w:hAnsi="IRNazanin" w:eastAsia="IRNazanin" w:cs="IRNazanin"/>
          <w:lang w:bidi="fa-IR"/>
          <w:color w:val="111111"/>
          <w:sz w:val="28"/>
          <w:szCs w:val="28"/>
          <w:rtl/>
        </w:rPr>
        <w:t xml:space="preserve">أبی کرم الله وجهه نظر إلی رجل ومعه ابنه وذکر نحوه ک 188 ج 15 - کتاب حسین بن</w:t>
      </w:r>
    </w:p>
    <w:p>
      <w:pPr>
        <w:pStyle w:val="BookText"/>
      </w:pPr>
      <w:r>
        <w:rPr>
          <w:rFonts w:ascii="IRNazanin" w:hAnsi="IRNazanin" w:eastAsia="IRNazanin" w:cs="IRNazanin"/>
          <w:lang w:bidi="fa-IR"/>
          <w:color w:val="111111"/>
          <w:sz w:val="28"/>
          <w:szCs w:val="28"/>
          <w:rtl/>
        </w:rPr>
        <w:t xml:space="preserve">عثمان ابن شریک عن عبد الله </w:t>
      </w:r>
      <w:r>
        <w:rPr>
          <w:rStyle w:val="FootnoteReference"/>
        </w:rPr>
        <w:footnoteReference w:id="1048"/>
      </w:r>
      <w:r>
        <w:rPr>
          <w:rFonts w:ascii="IRNazanin" w:hAnsi="IRNazanin" w:eastAsia="IRNazanin" w:cs="IRNazanin"/>
          <w:lang w:bidi="fa-IR"/>
          <w:color w:val="111111"/>
          <w:sz w:val="28"/>
          <w:szCs w:val="28"/>
          <w:rtl/>
        </w:rPr>
        <w:t xml:space="preserve">بن سنان عن سلیمان بن خالد قال قال أبو جعفر علیه</w:t>
      </w:r>
    </w:p>
    <w:p>
      <w:pPr>
        <w:pStyle w:val="BookText"/>
      </w:pPr>
      <w:r>
        <w:rPr>
          <w:rFonts w:ascii="IRNazanin" w:hAnsi="IRNazanin" w:eastAsia="IRNazanin" w:cs="IRNazanin"/>
          <w:lang w:bidi="fa-IR"/>
          <w:color w:val="111111"/>
          <w:sz w:val="28"/>
          <w:szCs w:val="28"/>
          <w:rtl/>
        </w:rPr>
        <w:t xml:space="preserve">السلام ان أبی علیه السلام نظر إلی رجل وذکر نحوه.</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1576 (20) الجعفریات 186 - بإسناده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إیاکم ودعوة الوالد فإنها ترفع فوق السحاب حتی</w:t>
      </w:r>
    </w:p>
    <w:p>
      <w:pPr>
        <w:pStyle w:val="BookText"/>
      </w:pPr>
      <w:r>
        <w:rPr>
          <w:rFonts w:ascii="IRNazanin" w:hAnsi="IRNazanin" w:eastAsia="IRNazanin" w:cs="IRNazanin"/>
          <w:lang w:bidi="fa-IR"/>
          <w:color w:val="111111"/>
          <w:sz w:val="28"/>
          <w:szCs w:val="28"/>
          <w:rtl/>
        </w:rPr>
        <w:t xml:space="preserve">ینظر الله تعالی إلیها فیقول ارفعوا إلی حتی استجیب له فإیاکم ودعوة الوالد فإنها أحد من</w:t>
      </w:r>
    </w:p>
    <w:p>
      <w:pPr>
        <w:pStyle w:val="BookText"/>
      </w:pPr>
      <w:r>
        <w:rPr>
          <w:rFonts w:ascii="IRNazanin" w:hAnsi="IRNazanin" w:eastAsia="IRNazanin" w:cs="IRNazanin"/>
          <w:lang w:bidi="fa-IR"/>
          <w:color w:val="111111"/>
          <w:sz w:val="28"/>
          <w:szCs w:val="28"/>
          <w:rtl/>
        </w:rPr>
        <w:t xml:space="preserve">السیف.</w:t>
      </w:r>
    </w:p>
    <w:p>
      <w:pPr>
        <w:pStyle w:val="BookText"/>
      </w:pPr>
      <w:r>
        <w:rPr>
          <w:rFonts w:ascii="IRNazanin" w:hAnsi="IRNazanin" w:eastAsia="IRNazanin" w:cs="IRNazanin"/>
          <w:lang w:bidi="fa-IR"/>
          <w:color w:val="111111"/>
          <w:sz w:val="28"/>
          <w:szCs w:val="28"/>
          <w:rtl/>
        </w:rPr>
        <w:t xml:space="preserve">1577 (21) البصائر 243 - حدثنا محمد بن عبد الجبار عن الحسن بن الحسین</w:t>
      </w:r>
    </w:p>
    <w:p>
      <w:pPr>
        <w:pStyle w:val="BookText"/>
      </w:pPr>
      <w:r>
        <w:rPr>
          <w:rFonts w:ascii="IRNazanin" w:hAnsi="IRNazanin" w:eastAsia="IRNazanin" w:cs="IRNazanin"/>
          <w:lang w:bidi="fa-IR"/>
          <w:color w:val="111111"/>
          <w:sz w:val="28"/>
          <w:szCs w:val="28"/>
          <w:rtl/>
        </w:rPr>
        <w:t xml:space="preserve">عن أحمد بن الحسن المیثمی عن إبراهیم بن مهزم قال خرجت من عند أبی عبد الله علیه</w:t>
      </w:r>
    </w:p>
    <w:p>
      <w:pPr>
        <w:pStyle w:val="BookText"/>
      </w:pPr>
      <w:r>
        <w:rPr>
          <w:rFonts w:ascii="IRNazanin" w:hAnsi="IRNazanin" w:eastAsia="IRNazanin" w:cs="IRNazanin"/>
          <w:lang w:bidi="fa-IR"/>
          <w:color w:val="111111"/>
          <w:sz w:val="28"/>
          <w:szCs w:val="28"/>
          <w:rtl/>
        </w:rPr>
        <w:t xml:space="preserve">السلام لیلة ممسیا فأتیت منزلی بالمدینة وکانت أمی معی فوقع بینی وبینها کلام فاغلظت</w:t>
      </w:r>
    </w:p>
    <w:p>
      <w:pPr>
        <w:pStyle w:val="BookText"/>
      </w:pPr>
      <w:r>
        <w:rPr>
          <w:rFonts w:ascii="IRNazanin" w:hAnsi="IRNazanin" w:eastAsia="IRNazanin" w:cs="IRNazanin"/>
          <w:lang w:bidi="fa-IR"/>
          <w:color w:val="111111"/>
          <w:sz w:val="28"/>
          <w:szCs w:val="28"/>
          <w:rtl/>
        </w:rPr>
        <w:t xml:space="preserve">لها فلما ان کان من الغد صلیت الغد وأتیت أبا عبد الله علیه السلام فلما دخلت علیه فقال</w:t>
      </w:r>
    </w:p>
    <w:p>
      <w:pPr>
        <w:pStyle w:val="BookText"/>
      </w:pPr>
      <w:r>
        <w:rPr>
          <w:rFonts w:ascii="IRNazanin" w:hAnsi="IRNazanin" w:eastAsia="IRNazanin" w:cs="IRNazanin"/>
          <w:lang w:bidi="fa-IR"/>
          <w:color w:val="111111"/>
          <w:sz w:val="28"/>
          <w:szCs w:val="28"/>
          <w:rtl/>
        </w:rPr>
        <w:t xml:space="preserve">لی مبتدئا یا أبا مهزم مالک وللوالدة أغلظت فی کلامها البارحة اما علمت ان بطنها منزل قد</w:t>
      </w:r>
    </w:p>
    <w:p>
      <w:pPr>
        <w:pStyle w:val="BookText"/>
      </w:pPr>
      <w:r>
        <w:rPr>
          <w:rFonts w:ascii="IRNazanin" w:hAnsi="IRNazanin" w:eastAsia="IRNazanin" w:cs="IRNazanin"/>
          <w:lang w:bidi="fa-IR"/>
          <w:color w:val="111111"/>
          <w:sz w:val="28"/>
          <w:szCs w:val="28"/>
          <w:rtl/>
        </w:rPr>
        <w:t xml:space="preserve">سکنته وان حجرها مهدا قد غمزته </w:t>
      </w:r>
      <w:r>
        <w:rPr>
          <w:rStyle w:val="FootnoteReference"/>
        </w:rPr>
        <w:footnoteReference w:id="1049"/>
      </w:r>
      <w:r>
        <w:rPr>
          <w:rFonts w:ascii="IRNazanin" w:hAnsi="IRNazanin" w:eastAsia="IRNazanin" w:cs="IRNazanin"/>
          <w:lang w:bidi="fa-IR"/>
          <w:color w:val="111111"/>
          <w:sz w:val="28"/>
          <w:szCs w:val="28"/>
          <w:rtl/>
        </w:rPr>
        <w:t xml:space="preserve">وثدیها وعاء قد شربته قال قلت بلی قال فلا تغلظ</w:t>
      </w:r>
    </w:p>
    <w:p>
      <w:pPr>
        <w:pStyle w:val="BookText"/>
      </w:pPr>
      <w:r>
        <w:rPr>
          <w:rFonts w:ascii="IRNazanin" w:hAnsi="IRNazanin" w:eastAsia="IRNazanin" w:cs="IRNazanin"/>
          <w:lang w:bidi="fa-IR"/>
          <w:color w:val="111111"/>
          <w:sz w:val="28"/>
          <w:szCs w:val="28"/>
          <w:rtl/>
        </w:rPr>
        <w:t xml:space="preserve">لها.</w:t>
      </w:r>
    </w:p>
    <w:p>
      <w:pPr>
        <w:pStyle w:val="BookText"/>
      </w:pPr>
      <w:r>
        <w:rPr>
          <w:rFonts w:ascii="IRNazanin" w:hAnsi="IRNazanin" w:eastAsia="IRNazanin" w:cs="IRNazanin"/>
          <w:lang w:bidi="fa-IR"/>
          <w:color w:val="111111"/>
          <w:sz w:val="28"/>
          <w:szCs w:val="28"/>
          <w:rtl/>
        </w:rPr>
        <w:t xml:space="preserve">1578 (22) ک 195 ج 15 - الشهید رضی الله عنه فی الدرة الباهرة عن أبی</w:t>
      </w:r>
    </w:p>
    <w:p>
      <w:pPr>
        <w:pStyle w:val="BookText"/>
      </w:pPr>
      <w:r>
        <w:rPr>
          <w:rFonts w:ascii="IRNazanin" w:hAnsi="IRNazanin" w:eastAsia="IRNazanin" w:cs="IRNazanin"/>
          <w:lang w:bidi="fa-IR"/>
          <w:color w:val="111111"/>
          <w:sz w:val="28"/>
          <w:szCs w:val="28"/>
          <w:rtl/>
        </w:rPr>
        <w:t xml:space="preserve">الحسن الثالث علیه السلام أنه قال العقوق ثکل من لم یثکل وقال علیه السلام العقوق</w:t>
      </w:r>
    </w:p>
    <w:p>
      <w:pPr>
        <w:pStyle w:val="BookText"/>
      </w:pPr>
      <w:r>
        <w:rPr>
          <w:rFonts w:ascii="IRNazanin" w:hAnsi="IRNazanin" w:eastAsia="IRNazanin" w:cs="IRNazanin"/>
          <w:lang w:bidi="fa-IR"/>
          <w:color w:val="111111"/>
          <w:sz w:val="28"/>
          <w:szCs w:val="28"/>
          <w:rtl/>
        </w:rPr>
        <w:t xml:space="preserve">یعقب القلة ویؤدی إلی الذلة.</w:t>
      </w:r>
    </w:p>
    <w:p>
      <w:pPr>
        <w:pStyle w:val="BookText"/>
      </w:pPr>
      <w:r>
        <w:rPr>
          <w:rFonts w:ascii="IRNazanin" w:hAnsi="IRNazanin" w:eastAsia="IRNazanin" w:cs="IRNazanin"/>
          <w:lang w:bidi="fa-IR"/>
          <w:color w:val="111111"/>
          <w:sz w:val="28"/>
          <w:szCs w:val="28"/>
          <w:rtl/>
        </w:rPr>
        <w:t xml:space="preserve">1579 (23) کا 348 ج 2 - محمد بن یحیی عن أحمد بن محمد بن عیسی عن</w:t>
      </w:r>
    </w:p>
    <w:p>
      <w:pPr>
        <w:pStyle w:val="BookText"/>
      </w:pPr>
      <w:r>
        <w:rPr>
          <w:rFonts w:ascii="IRNazanin" w:hAnsi="IRNazanin" w:eastAsia="IRNazanin" w:cs="IRNazanin"/>
          <w:lang w:bidi="fa-IR"/>
          <w:color w:val="111111"/>
          <w:sz w:val="28"/>
          <w:szCs w:val="28"/>
          <w:rtl/>
        </w:rPr>
        <w:t xml:space="preserve">محمد بن سنان عن حدید بن حکیم کا 349 ج 2 - أبو علی الأشعری عن أحمد بن محمد</w:t>
      </w:r>
    </w:p>
    <w:p>
      <w:pPr>
        <w:pStyle w:val="BookText"/>
      </w:pPr>
      <w:r>
        <w:rPr>
          <w:rFonts w:ascii="IRNazanin" w:hAnsi="IRNazanin" w:eastAsia="IRNazanin" w:cs="IRNazanin"/>
          <w:lang w:bidi="fa-IR"/>
          <w:color w:val="111111"/>
          <w:sz w:val="28"/>
          <w:szCs w:val="28"/>
          <w:rtl/>
        </w:rPr>
        <w:t xml:space="preserve">عن محسن بن أحمد عن أبان بن عثمان عن حدید بن حکیم عن أبی عبد الله علیه السلام</w:t>
      </w:r>
    </w:p>
    <w:p>
      <w:pPr>
        <w:pStyle w:val="BookText"/>
      </w:pPr>
      <w:r>
        <w:rPr>
          <w:rFonts w:ascii="IRNazanin" w:hAnsi="IRNazanin" w:eastAsia="IRNazanin" w:cs="IRNazanin"/>
          <w:lang w:bidi="fa-IR"/>
          <w:color w:val="111111"/>
          <w:sz w:val="28"/>
          <w:szCs w:val="28"/>
          <w:rtl/>
        </w:rPr>
        <w:t xml:space="preserve">قال أدنی العقوق أف ولو علم </w:t>
      </w:r>
      <w:r>
        <w:rPr>
          <w:rStyle w:val="FootnoteReference"/>
        </w:rPr>
        <w:footnoteReference w:id="1050"/>
      </w:r>
      <w:r>
        <w:rPr>
          <w:rFonts w:ascii="IRNazanin" w:hAnsi="IRNazanin" w:eastAsia="IRNazanin" w:cs="IRNazanin"/>
          <w:lang w:bidi="fa-IR"/>
          <w:color w:val="111111"/>
          <w:sz w:val="28"/>
          <w:szCs w:val="28"/>
          <w:rtl/>
        </w:rPr>
        <w:t xml:space="preserve">الله عز وجل (ان - عیاشی) شیئا أهون منه لنهی عنه</w:t>
      </w:r>
    </w:p>
    <w:p>
      <w:pPr>
        <w:pStyle w:val="BookText"/>
      </w:pPr>
      <w:r>
        <w:rPr>
          <w:rFonts w:ascii="IRNazanin" w:hAnsi="IRNazanin" w:eastAsia="IRNazanin" w:cs="IRNazanin"/>
          <w:lang w:bidi="fa-IR"/>
          <w:color w:val="111111"/>
          <w:sz w:val="28"/>
          <w:szCs w:val="28"/>
          <w:rtl/>
        </w:rPr>
        <w:t xml:space="preserve">العیون 44 ج 2 - بالاسناد المتقدم فی باب (22) حرمة الزکاة المفروضة علی من</w:t>
      </w:r>
    </w:p>
    <w:p>
      <w:pPr>
        <w:pStyle w:val="BookText"/>
      </w:pPr>
      <w:r>
        <w:rPr>
          <w:rFonts w:ascii="IRNazanin" w:hAnsi="IRNazanin" w:eastAsia="IRNazanin" w:cs="IRNazanin"/>
          <w:lang w:bidi="fa-IR"/>
          <w:color w:val="111111"/>
          <w:sz w:val="28"/>
          <w:szCs w:val="28"/>
          <w:rtl/>
        </w:rPr>
        <w:t xml:space="preserve">انتسب إلی هاشم بأبیه من أبواب من یستحق الزکاة عن داود بن سلیمان الفراء عن علی بن</w:t>
      </w:r>
    </w:p>
    <w:p>
      <w:pPr>
        <w:pStyle w:val="BookText"/>
      </w:pPr>
      <w:r>
        <w:rPr>
          <w:rFonts w:ascii="IRNazanin" w:hAnsi="IRNazanin" w:eastAsia="IRNazanin" w:cs="IRNazanin"/>
          <w:lang w:bidi="fa-IR"/>
          <w:color w:val="111111"/>
          <w:sz w:val="28"/>
          <w:szCs w:val="28"/>
          <w:rtl/>
        </w:rPr>
        <w:t xml:space="preserve">موسی الرضا علیه السلام عن موسی بن جعفر عن جعفر بن محمد علیهم السلام أنه قال</w:t>
      </w:r>
    </w:p>
    <w:p>
      <w:pPr>
        <w:pStyle w:val="BookText"/>
      </w:pPr>
      <w:r>
        <w:rPr>
          <w:rFonts w:ascii="IRNazanin" w:hAnsi="IRNazanin" w:eastAsia="IRNazanin" w:cs="IRNazanin"/>
          <w:lang w:bidi="fa-IR"/>
          <w:color w:val="111111"/>
          <w:sz w:val="28"/>
          <w:szCs w:val="28"/>
          <w:rtl/>
        </w:rPr>
        <w:t xml:space="preserve">أدنی العقوق وذکر مثله. صحیفة الرضا علیه السلام 225 - باسناده قال حدثنی أبی عن</w:t>
      </w:r>
    </w:p>
    <w:p>
      <w:pPr>
        <w:pStyle w:val="BookText"/>
      </w:pPr>
      <w:r>
        <w:rPr>
          <w:rFonts w:ascii="IRNazanin" w:hAnsi="IRNazanin" w:eastAsia="IRNazanin" w:cs="IRNazanin"/>
          <w:lang w:bidi="fa-IR"/>
          <w:color w:val="111111"/>
          <w:sz w:val="28"/>
          <w:szCs w:val="28"/>
          <w:rtl/>
        </w:rPr>
        <w:t xml:space="preserve">جعفر بن محمد علیهما السلام قال أدنی العقوق وذکر مثله. العیاشی 285 ج 2 - عن</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حریز قال سمعت أبا عبد الله علیه السلام یقول أدنی العقوق وذکر مثله.</w:t>
      </w:r>
    </w:p>
    <w:p>
      <w:pPr>
        <w:pStyle w:val="BookText"/>
      </w:pPr>
      <w:r>
        <w:rPr>
          <w:rFonts w:ascii="IRNazanin" w:hAnsi="IRNazanin" w:eastAsia="IRNazanin" w:cs="IRNazanin"/>
          <w:lang w:bidi="fa-IR"/>
          <w:color w:val="111111"/>
          <w:sz w:val="28"/>
          <w:szCs w:val="28"/>
          <w:rtl/>
        </w:rPr>
        <w:t xml:space="preserve">1579 (24) کا 349 ج 2 - (عدة من أصحابنا - معلق) عن أحمد بن محمد بن</w:t>
      </w:r>
    </w:p>
    <w:p>
      <w:pPr>
        <w:pStyle w:val="BookText"/>
      </w:pPr>
      <w:r>
        <w:rPr>
          <w:rFonts w:ascii="IRNazanin" w:hAnsi="IRNazanin" w:eastAsia="IRNazanin" w:cs="IRNazanin"/>
          <w:lang w:bidi="fa-IR"/>
          <w:color w:val="111111"/>
          <w:sz w:val="28"/>
          <w:szCs w:val="28"/>
          <w:rtl/>
        </w:rPr>
        <w:t xml:space="preserve">خالد عن یحیی بن إبراهیم بن أبی البلاد (السلمی کا) عن أبیه عن جده عن أبی عبد الله علیه</w:t>
      </w:r>
    </w:p>
    <w:p>
      <w:pPr>
        <w:pStyle w:val="BookText"/>
      </w:pPr>
      <w:r>
        <w:rPr>
          <w:rFonts w:ascii="IRNazanin" w:hAnsi="IRNazanin" w:eastAsia="IRNazanin" w:cs="IRNazanin"/>
          <w:lang w:bidi="fa-IR"/>
          <w:color w:val="111111"/>
          <w:sz w:val="28"/>
          <w:szCs w:val="28"/>
          <w:rtl/>
        </w:rPr>
        <w:t xml:space="preserve">السلام قال لو علم الله شیئا أدنی من أف لنهی عنه وهو من (العقوق وهو خ - ک) أدنی</w:t>
      </w:r>
    </w:p>
    <w:p>
      <w:pPr>
        <w:pStyle w:val="BookText"/>
      </w:pPr>
      <w:r>
        <w:rPr>
          <w:rFonts w:ascii="IRNazanin" w:hAnsi="IRNazanin" w:eastAsia="IRNazanin" w:cs="IRNazanin"/>
          <w:lang w:bidi="fa-IR"/>
          <w:color w:val="111111"/>
          <w:sz w:val="28"/>
          <w:szCs w:val="28"/>
          <w:rtl/>
        </w:rPr>
        <w:t xml:space="preserve">العقوق ومن العقوق أن ینظر الرجل إلی </w:t>
      </w:r>
      <w:r>
        <w:rPr>
          <w:rStyle w:val="FootnoteReference"/>
        </w:rPr>
        <w:footnoteReference w:id="1051"/>
      </w:r>
      <w:r>
        <w:rPr>
          <w:rFonts w:ascii="IRNazanin" w:hAnsi="IRNazanin" w:eastAsia="IRNazanin" w:cs="IRNazanin"/>
          <w:lang w:bidi="fa-IR"/>
          <w:color w:val="111111"/>
          <w:sz w:val="28"/>
          <w:szCs w:val="28"/>
          <w:rtl/>
        </w:rPr>
        <w:t xml:space="preserve">والدیه فیحد </w:t>
      </w:r>
      <w:r>
        <w:rPr>
          <w:rStyle w:val="FootnoteReference"/>
        </w:rPr>
        <w:footnoteReference w:id="1052"/>
      </w:r>
      <w:r>
        <w:rPr>
          <w:rFonts w:ascii="IRNazanin" w:hAnsi="IRNazanin" w:eastAsia="IRNazanin" w:cs="IRNazanin"/>
          <w:lang w:bidi="fa-IR"/>
          <w:color w:val="111111"/>
          <w:sz w:val="28"/>
          <w:szCs w:val="28"/>
          <w:rtl/>
        </w:rPr>
        <w:t xml:space="preserve">النظر إلیهما. ک 192 ج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الحسین بن سعید الأهوازی فی کتاب الزهد عن إبراهیم بن أبی البلاد عن أبیه عن أبی عبد</w:t>
      </w:r>
    </w:p>
    <w:p>
      <w:pPr>
        <w:pStyle w:val="BookText"/>
      </w:pPr>
      <w:r>
        <w:rPr>
          <w:rFonts w:ascii="IRNazanin" w:hAnsi="IRNazanin" w:eastAsia="IRNazanin" w:cs="IRNazanin"/>
          <w:lang w:bidi="fa-IR"/>
          <w:color w:val="111111"/>
          <w:sz w:val="28"/>
          <w:szCs w:val="28"/>
          <w:rtl/>
        </w:rPr>
        <w:t xml:space="preserve">الله علیه السلام مثله.</w:t>
      </w:r>
    </w:p>
    <w:p>
      <w:pPr>
        <w:pStyle w:val="BookText"/>
      </w:pPr>
      <w:r>
        <w:rPr>
          <w:rFonts w:ascii="IRNazanin" w:hAnsi="IRNazanin" w:eastAsia="IRNazanin" w:cs="IRNazanin"/>
          <w:lang w:bidi="fa-IR"/>
          <w:color w:val="111111"/>
          <w:sz w:val="28"/>
          <w:szCs w:val="28"/>
          <w:rtl/>
        </w:rPr>
        <w:t xml:space="preserve">1580 (25) العیاشی 285 ج 2 - عن جابر بن أبی جعفر علیه السلام فی قول</w:t>
      </w:r>
    </w:p>
    <w:p>
      <w:pPr>
        <w:pStyle w:val="BookText"/>
      </w:pPr>
      <w:r>
        <w:rPr>
          <w:rFonts w:ascii="IRNazanin" w:hAnsi="IRNazanin" w:eastAsia="IRNazanin" w:cs="IRNazanin"/>
          <w:lang w:bidi="fa-IR"/>
          <w:color w:val="111111"/>
          <w:sz w:val="28"/>
          <w:szCs w:val="28"/>
          <w:rtl/>
        </w:rPr>
        <w:t xml:space="preserve">الله (اما یبلغن عندک الکبر أحدهما أو کلاهما فلا تقل لهما أف ولا تنهرهما) قال هو أدنی</w:t>
      </w:r>
    </w:p>
    <w:p>
      <w:pPr>
        <w:pStyle w:val="BookText"/>
      </w:pPr>
      <w:r>
        <w:rPr>
          <w:rFonts w:ascii="IRNazanin" w:hAnsi="IRNazanin" w:eastAsia="IRNazanin" w:cs="IRNazanin"/>
          <w:lang w:bidi="fa-IR"/>
          <w:color w:val="111111"/>
          <w:sz w:val="28"/>
          <w:szCs w:val="28"/>
          <w:rtl/>
        </w:rPr>
        <w:t xml:space="preserve">الأدنی حرمه الله فما فوقه.</w:t>
      </w:r>
    </w:p>
    <w:p>
      <w:pPr>
        <w:pStyle w:val="BookText"/>
      </w:pPr>
      <w:r>
        <w:rPr>
          <w:rFonts w:ascii="IRNazanin" w:hAnsi="IRNazanin" w:eastAsia="IRNazanin" w:cs="IRNazanin"/>
          <w:lang w:bidi="fa-IR"/>
          <w:color w:val="111111"/>
          <w:sz w:val="28"/>
          <w:szCs w:val="28"/>
          <w:rtl/>
        </w:rPr>
        <w:t xml:space="preserve">1581 (26) الجعفریات 178 - بإسناده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من أحزن والدیه فقد عقهما. فقیه 269 ج 4 - فی</w:t>
      </w:r>
    </w:p>
    <w:p>
      <w:pPr>
        <w:pStyle w:val="BookText"/>
      </w:pPr>
      <w:r>
        <w:rPr>
          <w:rFonts w:ascii="IRNazanin" w:hAnsi="IRNazanin" w:eastAsia="IRNazanin" w:cs="IRNazanin"/>
          <w:lang w:bidi="fa-IR"/>
          <w:color w:val="111111"/>
          <w:sz w:val="28"/>
          <w:szCs w:val="28"/>
          <w:rtl/>
        </w:rPr>
        <w:t xml:space="preserve">حدیث وصیة النبی صلی الله علیه وآله لعلی علیه السلام مثله.</w:t>
      </w:r>
    </w:p>
    <w:p>
      <w:pPr>
        <w:pStyle w:val="BookText"/>
      </w:pPr>
      <w:r>
        <w:rPr>
          <w:rFonts w:ascii="IRNazanin" w:hAnsi="IRNazanin" w:eastAsia="IRNazanin" w:cs="IRNazanin"/>
          <w:lang w:bidi="fa-IR"/>
          <w:color w:val="111111"/>
          <w:sz w:val="28"/>
          <w:szCs w:val="28"/>
          <w:rtl/>
        </w:rPr>
        <w:t xml:space="preserve">1582 (27) فقیه 369 ج 3 العلل 479 العیون 91 ج 2 - بإسناده المتقدم</w:t>
      </w:r>
    </w:p>
    <w:p>
      <w:pPr>
        <w:pStyle w:val="BookText"/>
      </w:pPr>
      <w:r>
        <w:rPr>
          <w:rFonts w:ascii="IRNazanin" w:hAnsi="IRNazanin" w:eastAsia="IRNazanin" w:cs="IRNazanin"/>
          <w:lang w:bidi="fa-IR"/>
          <w:color w:val="111111"/>
          <w:sz w:val="28"/>
          <w:szCs w:val="28"/>
          <w:rtl/>
        </w:rPr>
        <w:t xml:space="preserve">فی باب (16) کیفیة الوضوء عن محمد بن سنان عن أبا الحسن علیه السلام فیما کتب من</w:t>
      </w:r>
    </w:p>
    <w:p>
      <w:pPr>
        <w:pStyle w:val="BookText"/>
      </w:pPr>
      <w:r>
        <w:rPr>
          <w:rFonts w:ascii="IRNazanin" w:hAnsi="IRNazanin" w:eastAsia="IRNazanin" w:cs="IRNazanin"/>
          <w:lang w:bidi="fa-IR"/>
          <w:color w:val="111111"/>
          <w:sz w:val="28"/>
          <w:szCs w:val="28"/>
          <w:rtl/>
        </w:rPr>
        <w:t xml:space="preserve">جواب مسائله حرم الله تبارک وتعالی عقوق الوالدین لما فیه من الخروج من التوقیر </w:t>
      </w:r>
      <w:r>
        <w:rPr>
          <w:rStyle w:val="FootnoteReference"/>
        </w:rPr>
        <w:footnoteReference w:id="1053"/>
      </w:r>
    </w:p>
    <w:p>
      <w:pPr>
        <w:pStyle w:val="BookText"/>
      </w:pPr>
      <w:r>
        <w:rPr>
          <w:rFonts w:ascii="IRNazanin" w:hAnsi="IRNazanin" w:eastAsia="IRNazanin" w:cs="IRNazanin"/>
          <w:lang w:bidi="fa-IR"/>
          <w:color w:val="111111"/>
          <w:sz w:val="28"/>
          <w:szCs w:val="28"/>
          <w:rtl/>
        </w:rPr>
        <w:t xml:space="preserve">لله عزو جل والتوقیر للوالدین (وتجنب - العلل - العیون) کفر </w:t>
      </w:r>
      <w:r>
        <w:rPr>
          <w:rStyle w:val="FootnoteReference"/>
        </w:rPr>
        <w:footnoteReference w:id="1054"/>
      </w:r>
      <w:r>
        <w:rPr>
          <w:rFonts w:ascii="IRNazanin" w:hAnsi="IRNazanin" w:eastAsia="IRNazanin" w:cs="IRNazanin"/>
          <w:lang w:bidi="fa-IR"/>
          <w:color w:val="111111"/>
          <w:sz w:val="28"/>
          <w:szCs w:val="28"/>
          <w:rtl/>
        </w:rPr>
        <w:t xml:space="preserve">النعمة وابطال الشکر</w:t>
      </w:r>
    </w:p>
    <w:p>
      <w:pPr>
        <w:pStyle w:val="BookText"/>
      </w:pPr>
      <w:r>
        <w:rPr>
          <w:rFonts w:ascii="IRNazanin" w:hAnsi="IRNazanin" w:eastAsia="IRNazanin" w:cs="IRNazanin"/>
          <w:lang w:bidi="fa-IR"/>
          <w:color w:val="111111"/>
          <w:sz w:val="28"/>
          <w:szCs w:val="28"/>
          <w:rtl/>
        </w:rPr>
        <w:t xml:space="preserve">وما یدعو فی </w:t>
      </w:r>
      <w:r>
        <w:rPr>
          <w:rStyle w:val="FootnoteReference"/>
        </w:rPr>
        <w:footnoteReference w:id="1055"/>
      </w:r>
      <w:r>
        <w:rPr>
          <w:rFonts w:ascii="IRNazanin" w:hAnsi="IRNazanin" w:eastAsia="IRNazanin" w:cs="IRNazanin"/>
          <w:lang w:bidi="fa-IR"/>
          <w:color w:val="111111"/>
          <w:sz w:val="28"/>
          <w:szCs w:val="28"/>
          <w:rtl/>
        </w:rPr>
        <w:t xml:space="preserve">ذلک إلی قلة النسل وانقطاعه لما فی العقوق من قلة توقیر الوالدین</w:t>
      </w:r>
    </w:p>
    <w:p>
      <w:pPr>
        <w:pStyle w:val="BookText"/>
      </w:pPr>
      <w:r>
        <w:rPr>
          <w:rFonts w:ascii="IRNazanin" w:hAnsi="IRNazanin" w:eastAsia="IRNazanin" w:cs="IRNazanin"/>
          <w:lang w:bidi="fa-IR"/>
          <w:color w:val="111111"/>
          <w:sz w:val="28"/>
          <w:szCs w:val="28"/>
          <w:rtl/>
        </w:rPr>
        <w:t xml:space="preserve">والعرفان بحقهما وقطع الأرحام والزهد من الوالدین فی الولد وترک التربیة لعله ترک الولد</w:t>
      </w:r>
    </w:p>
    <w:p>
      <w:pPr>
        <w:pStyle w:val="BookText"/>
      </w:pPr>
      <w:r>
        <w:rPr>
          <w:rFonts w:ascii="IRNazanin" w:hAnsi="IRNazanin" w:eastAsia="IRNazanin" w:cs="IRNazanin"/>
          <w:lang w:bidi="fa-IR"/>
          <w:color w:val="111111"/>
          <w:sz w:val="28"/>
          <w:szCs w:val="28"/>
          <w:rtl/>
        </w:rPr>
        <w:t xml:space="preserve">برهما.</w:t>
      </w:r>
    </w:p>
    <w:p>
      <w:pPr>
        <w:pStyle w:val="BookText"/>
      </w:pPr>
      <w:r>
        <w:rPr>
          <w:rFonts w:ascii="IRNazanin" w:hAnsi="IRNazanin" w:eastAsia="IRNazanin" w:cs="IRNazanin"/>
          <w:lang w:bidi="fa-IR"/>
          <w:color w:val="111111"/>
          <w:sz w:val="28"/>
          <w:szCs w:val="28"/>
          <w:rtl/>
        </w:rPr>
        <w:t xml:space="preserve">1583 (28) ک 194 ج 15 - أبو القاسم الکوفی فی کتاب الأخلاق عن النبی</w:t>
      </w:r>
    </w:p>
    <w:p>
      <w:pPr>
        <w:pStyle w:val="BookText"/>
      </w:pPr>
      <w:r>
        <w:rPr>
          <w:rFonts w:ascii="IRNazanin" w:hAnsi="IRNazanin" w:eastAsia="IRNazanin" w:cs="IRNazanin"/>
          <w:lang w:bidi="fa-IR"/>
          <w:color w:val="111111"/>
          <w:sz w:val="28"/>
          <w:szCs w:val="28"/>
          <w:rtl/>
        </w:rPr>
        <w:t xml:space="preserve">صلی الله علیه وآله أنه قال لا تقوم الساعة حتی یتمنی أبو الخمسة أن یکونوا أربعة و</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الأربعة ان یکونوا ثلاثة وأبو ثلاثة أن یکونوا اثنین وأبو الاثنین أن یکونا واحدا وأبو</w:t>
      </w:r>
    </w:p>
    <w:p>
      <w:pPr>
        <w:pStyle w:val="BookText"/>
      </w:pPr>
      <w:r>
        <w:rPr>
          <w:rFonts w:ascii="IRNazanin" w:hAnsi="IRNazanin" w:eastAsia="IRNazanin" w:cs="IRNazanin"/>
          <w:lang w:bidi="fa-IR"/>
          <w:color w:val="111111"/>
          <w:sz w:val="28"/>
          <w:szCs w:val="28"/>
          <w:rtl/>
        </w:rPr>
        <w:t xml:space="preserve">الواحد إن لم یکن له ولد للذی یظهر من العقوق.</w:t>
      </w:r>
    </w:p>
    <w:p>
      <w:pPr>
        <w:pStyle w:val="BookText"/>
      </w:pPr>
      <w:r>
        <w:rPr>
          <w:rFonts w:ascii="IRNazanin" w:hAnsi="IRNazanin" w:eastAsia="IRNazanin" w:cs="IRNazanin"/>
          <w:lang w:bidi="fa-IR"/>
          <w:color w:val="111111"/>
          <w:sz w:val="28"/>
          <w:szCs w:val="28"/>
          <w:rtl/>
        </w:rPr>
        <w:t xml:space="preserve">1584 (29) الغرر 780 - عن أمیر المؤمنین علی علیه السلام أنه قال ولد عقوق</w:t>
      </w:r>
    </w:p>
    <w:p>
      <w:pPr>
        <w:pStyle w:val="BookText"/>
      </w:pPr>
      <w:r>
        <w:rPr>
          <w:rFonts w:ascii="Amiri" w:hAnsi="Amiri" w:eastAsia="Amiri" w:cs="Amiri"/>
          <w:lang w:bidi="ar-SA"/>
          <w:color w:val="111111"/>
          <w:sz w:val="28"/>
          <w:szCs w:val="28"/>
          <w:rtl/>
        </w:rPr>
        <w:t xml:space="preserve">محنة وشوم </w:t>
      </w:r>
      <w:r>
        <w:rPr>
          <w:rStyle w:val="FootnoteReference"/>
        </w:rPr>
        <w:footnoteReference w:id="1056"/>
      </w:r>
      <w:r>
        <w:rPr>
          <w:rFonts w:ascii="IRNazanin" w:hAnsi="IRNazanin" w:eastAsia="IRNazanin" w:cs="IRNazanin"/>
          <w:lang w:bidi="fa-IR"/>
          <w:color w:val="111111"/>
          <w:sz w:val="28"/>
          <w:szCs w:val="28"/>
          <w:rtl/>
        </w:rPr>
        <w:t xml:space="preserve">ولد السوء یهدم الشرف ویشین السلف - ولد السوء یعر السلف </w:t>
      </w:r>
      <w:r>
        <w:rPr>
          <w:rStyle w:val="FootnoteReference"/>
        </w:rPr>
        <w:footnoteReference w:id="1057"/>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یفسد الخلف.</w:t>
      </w:r>
    </w:p>
    <w:p>
      <w:pPr>
        <w:pStyle w:val="BookText"/>
      </w:pPr>
      <w:r>
        <w:rPr>
          <w:rFonts w:ascii="IRNazanin" w:hAnsi="IRNazanin" w:eastAsia="IRNazanin" w:cs="IRNazanin"/>
          <w:lang w:bidi="fa-IR"/>
          <w:color w:val="111111"/>
          <w:sz w:val="28"/>
          <w:szCs w:val="28"/>
          <w:rtl/>
        </w:rPr>
        <w:t xml:space="preserve">وتقدم فی روایة عمر بن یزید (4) من باب (9) عدم جواز الصلاة خلف الفاسق</w:t>
      </w:r>
    </w:p>
    <w:p>
      <w:pPr>
        <w:pStyle w:val="BookText"/>
      </w:pPr>
      <w:r>
        <w:rPr>
          <w:rFonts w:ascii="IRNazanin" w:hAnsi="IRNazanin" w:eastAsia="IRNazanin" w:cs="IRNazanin"/>
          <w:lang w:bidi="fa-IR"/>
          <w:color w:val="111111"/>
          <w:sz w:val="28"/>
          <w:szCs w:val="28"/>
          <w:rtl/>
        </w:rPr>
        <w:t xml:space="preserve">من أبواب الجماعة قوله علیه السلام لا تقرء خلفه ما لم یکن عاقا قاطعا.</w:t>
      </w:r>
    </w:p>
    <w:p>
      <w:pPr>
        <w:pStyle w:val="BookText"/>
      </w:pPr>
      <w:r>
        <w:rPr>
          <w:rFonts w:ascii="IRNazanin" w:hAnsi="IRNazanin" w:eastAsia="IRNazanin" w:cs="IRNazanin"/>
          <w:lang w:bidi="fa-IR"/>
          <w:color w:val="111111"/>
          <w:sz w:val="28"/>
          <w:szCs w:val="28"/>
          <w:rtl/>
        </w:rPr>
        <w:t xml:space="preserve">وفی روایة الجعفریات (16) من باب (31) استحباب الابتداء بالاعطاء قبل</w:t>
      </w:r>
    </w:p>
    <w:p>
      <w:pPr>
        <w:pStyle w:val="BookText"/>
      </w:pPr>
      <w:r>
        <w:rPr>
          <w:rFonts w:ascii="IRNazanin" w:hAnsi="IRNazanin" w:eastAsia="IRNazanin" w:cs="IRNazanin"/>
          <w:lang w:bidi="fa-IR"/>
          <w:color w:val="111111"/>
          <w:sz w:val="28"/>
          <w:szCs w:val="28"/>
          <w:rtl/>
        </w:rPr>
        <w:t xml:space="preserve">السؤال من أبواب ما یتأکد استحبابه من الحقوق فی المال قوله صلی الله علیه وآله ثلاثة</w:t>
      </w:r>
    </w:p>
    <w:p>
      <w:pPr>
        <w:pStyle w:val="BookText"/>
      </w:pPr>
      <w:r>
        <w:rPr>
          <w:rFonts w:ascii="IRNazanin" w:hAnsi="IRNazanin" w:eastAsia="IRNazanin" w:cs="IRNazanin"/>
          <w:lang w:bidi="fa-IR"/>
          <w:color w:val="111111"/>
          <w:sz w:val="28"/>
          <w:szCs w:val="28"/>
          <w:rtl/>
        </w:rPr>
        <w:t xml:space="preserve">لا ینظر الله إلیهم المنان بالفعل وعاق والدیه. وفی روایة أبی سعید (17) قوله صلی الله</w:t>
      </w:r>
    </w:p>
    <w:p>
      <w:pPr>
        <w:pStyle w:val="BookText"/>
      </w:pPr>
      <w:r>
        <w:rPr>
          <w:rFonts w:ascii="IRNazanin" w:hAnsi="IRNazanin" w:eastAsia="IRNazanin" w:cs="IRNazanin"/>
          <w:lang w:bidi="fa-IR"/>
          <w:color w:val="111111"/>
          <w:sz w:val="28"/>
          <w:szCs w:val="28"/>
          <w:rtl/>
        </w:rPr>
        <w:t xml:space="preserve">علیه وآله لا یدخل الجنة عاق وفی روایة مسعدة قوله علیه السلام لا یدخل الجنة العاق</w:t>
      </w:r>
    </w:p>
    <w:p>
      <w:pPr>
        <w:pStyle w:val="BookText"/>
      </w:pPr>
      <w:r>
        <w:rPr>
          <w:rFonts w:ascii="IRNazanin" w:hAnsi="IRNazanin" w:eastAsia="IRNazanin" w:cs="IRNazanin"/>
          <w:lang w:bidi="fa-IR"/>
          <w:color w:val="111111"/>
          <w:sz w:val="28"/>
          <w:szCs w:val="28"/>
          <w:rtl/>
        </w:rPr>
        <w:t xml:space="preserve">لوالدیه وفی روایة انس (47) من باب (1) فضل شهر رمضان من أبوابه قوله صلی الله</w:t>
      </w:r>
    </w:p>
    <w:p>
      <w:pPr>
        <w:pStyle w:val="BookText"/>
      </w:pPr>
      <w:r>
        <w:rPr>
          <w:rFonts w:ascii="IRNazanin" w:hAnsi="IRNazanin" w:eastAsia="IRNazanin" w:cs="IRNazanin"/>
          <w:lang w:bidi="fa-IR"/>
          <w:color w:val="111111"/>
          <w:sz w:val="28"/>
          <w:szCs w:val="28"/>
          <w:rtl/>
        </w:rPr>
        <w:t xml:space="preserve">علیه وآله رغم انف امرء أدرک أبویه فلم یدخل الجنة.</w:t>
      </w:r>
    </w:p>
    <w:p>
      <w:pPr>
        <w:pStyle w:val="BookText"/>
      </w:pPr>
      <w:r>
        <w:rPr>
          <w:rFonts w:ascii="IRNazanin" w:hAnsi="IRNazanin" w:eastAsia="IRNazanin" w:cs="IRNazanin"/>
          <w:lang w:bidi="fa-IR"/>
          <w:color w:val="111111"/>
          <w:sz w:val="28"/>
          <w:szCs w:val="28"/>
          <w:rtl/>
        </w:rPr>
        <w:t xml:space="preserve">وفی روایة السکونی (6) من باب (1) فضل الجهاد من أبواب جهاد العدو قوله</w:t>
      </w:r>
    </w:p>
    <w:p>
      <w:pPr>
        <w:pStyle w:val="BookText"/>
      </w:pPr>
      <w:r>
        <w:rPr>
          <w:rFonts w:ascii="IRNazanin" w:hAnsi="IRNazanin" w:eastAsia="IRNazanin" w:cs="IRNazanin"/>
          <w:lang w:bidi="fa-IR"/>
          <w:color w:val="111111"/>
          <w:sz w:val="28"/>
          <w:szCs w:val="28"/>
          <w:rtl/>
        </w:rPr>
        <w:t xml:space="preserve">صلی الله علیه وآله وفوق کل ذی عقوق عقوق حتی یقتل أحد والدیه فإذا قتل</w:t>
      </w:r>
    </w:p>
    <w:p>
      <w:pPr>
        <w:pStyle w:val="BookText"/>
      </w:pPr>
      <w:r>
        <w:rPr>
          <w:rFonts w:ascii="IRNazanin" w:hAnsi="IRNazanin" w:eastAsia="IRNazanin" w:cs="IRNazanin"/>
          <w:lang w:bidi="fa-IR"/>
          <w:color w:val="111111"/>
          <w:sz w:val="28"/>
          <w:szCs w:val="28"/>
          <w:rtl/>
        </w:rPr>
        <w:t xml:space="preserve">أحد والدیه فلیس فوقه عقوق.</w:t>
      </w:r>
    </w:p>
    <w:p>
      <w:pPr>
        <w:pStyle w:val="BookText"/>
      </w:pPr>
      <w:r>
        <w:rPr>
          <w:rFonts w:ascii="IRNazanin" w:hAnsi="IRNazanin" w:eastAsia="IRNazanin" w:cs="IRNazanin"/>
          <w:lang w:bidi="fa-IR"/>
          <w:color w:val="111111"/>
          <w:sz w:val="28"/>
          <w:szCs w:val="28"/>
          <w:rtl/>
        </w:rPr>
        <w:t xml:space="preserve">وفی کثیرة من أحادیث باب (10) ما ورد فی بیان الکبایر من الذنوب من أبواب</w:t>
      </w:r>
    </w:p>
    <w:p>
      <w:pPr>
        <w:pStyle w:val="BookText"/>
      </w:pPr>
      <w:r>
        <w:rPr>
          <w:rFonts w:ascii="IRNazanin" w:hAnsi="IRNazanin" w:eastAsia="IRNazanin" w:cs="IRNazanin"/>
          <w:lang w:bidi="fa-IR"/>
          <w:color w:val="111111"/>
          <w:sz w:val="28"/>
          <w:szCs w:val="28"/>
          <w:rtl/>
        </w:rPr>
        <w:t xml:space="preserve">جهاد النفس ما یدل علی أن عقوق الوالدین من الکبائر. وفی روایة ابن عباس (12) من</w:t>
      </w:r>
    </w:p>
    <w:p>
      <w:pPr>
        <w:pStyle w:val="BookText"/>
      </w:pPr>
      <w:r>
        <w:rPr>
          <w:rFonts w:ascii="IRNazanin" w:hAnsi="IRNazanin" w:eastAsia="IRNazanin" w:cs="IRNazanin"/>
          <w:lang w:bidi="fa-IR"/>
          <w:color w:val="111111"/>
          <w:sz w:val="28"/>
          <w:szCs w:val="28"/>
          <w:rtl/>
        </w:rPr>
        <w:t xml:space="preserve">باب (11) ما ورد فی جملة من الخصال المحرمة قوله صلی الله علیه وآله یا سلمان</w:t>
      </w:r>
    </w:p>
    <w:p>
      <w:pPr>
        <w:pStyle w:val="BookText"/>
      </w:pPr>
      <w:r>
        <w:rPr>
          <w:rFonts w:ascii="IRNazanin" w:hAnsi="IRNazanin" w:eastAsia="IRNazanin" w:cs="IRNazanin"/>
          <w:lang w:bidi="fa-IR"/>
          <w:color w:val="111111"/>
          <w:sz w:val="28"/>
          <w:szCs w:val="28"/>
          <w:rtl/>
        </w:rPr>
        <w:t xml:space="preserve">فعندها یجفو الرجل والدیه.</w:t>
      </w:r>
    </w:p>
    <w:p>
      <w:pPr>
        <w:pStyle w:val="BookText"/>
      </w:pPr>
      <w:r>
        <w:rPr>
          <w:rFonts w:ascii="IRNazanin" w:hAnsi="IRNazanin" w:eastAsia="IRNazanin" w:cs="IRNazanin"/>
          <w:lang w:bidi="fa-IR"/>
          <w:color w:val="111111"/>
          <w:sz w:val="28"/>
          <w:szCs w:val="28"/>
          <w:rtl/>
        </w:rPr>
        <w:t xml:space="preserve">وفی روایة مجاهد (25) قوله علیه السلام والتی ترد الدعاء وتظلم الهواء عقوق</w:t>
      </w:r>
    </w:p>
    <w:p>
      <w:pPr>
        <w:pStyle w:val="BookText"/>
      </w:pPr>
      <w:r>
        <w:rPr>
          <w:rFonts w:ascii="IRNazanin" w:hAnsi="IRNazanin" w:eastAsia="IRNazanin" w:cs="IRNazanin"/>
          <w:lang w:bidi="fa-IR"/>
          <w:color w:val="111111"/>
          <w:sz w:val="28"/>
          <w:szCs w:val="28"/>
          <w:rtl/>
        </w:rPr>
        <w:t xml:space="preserve">الوالدین وفی روایة أبی خالد (26) قوله علیه السلام والذنوب التی تظلم الهواء</w:t>
      </w:r>
    </w:p>
    <w:p>
      <w:pPr>
        <w:pStyle w:val="BookText"/>
      </w:pPr>
      <w:r>
        <w:rPr>
          <w:rFonts w:ascii="IRNazanin" w:hAnsi="IRNazanin" w:eastAsia="IRNazanin" w:cs="IRNazanin"/>
          <w:lang w:bidi="fa-IR"/>
          <w:color w:val="111111"/>
          <w:sz w:val="28"/>
          <w:szCs w:val="28"/>
          <w:rtl/>
        </w:rPr>
        <w:t xml:space="preserve">السحر (إلی أن قال) وعقوق الوالدین وفی روایة یونس (31) قوله ملعون ملعون من</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ضرب والده أو والدته ملعون ملعون من عق والدیه. وفی روایة أبی القاسم (3) من</w:t>
      </w:r>
    </w:p>
    <w:p>
      <w:pPr>
        <w:pStyle w:val="BookText"/>
      </w:pPr>
      <w:r>
        <w:rPr>
          <w:rFonts w:ascii="IRNazanin" w:hAnsi="IRNazanin" w:eastAsia="IRNazanin" w:cs="IRNazanin"/>
          <w:lang w:bidi="fa-IR"/>
          <w:color w:val="111111"/>
          <w:sz w:val="28"/>
          <w:szCs w:val="28"/>
          <w:rtl/>
        </w:rPr>
        <w:t xml:space="preserve">باب (21) تحریم السب قوله علیه السلام ولا تعص والدیک.</w:t>
      </w:r>
    </w:p>
    <w:p>
      <w:pPr>
        <w:pStyle w:val="BookText"/>
      </w:pPr>
      <w:r>
        <w:rPr>
          <w:rFonts w:ascii="IRNazanin" w:hAnsi="IRNazanin" w:eastAsia="IRNazanin" w:cs="IRNazanin"/>
          <w:lang w:bidi="fa-IR"/>
          <w:color w:val="111111"/>
          <w:sz w:val="28"/>
          <w:szCs w:val="28"/>
          <w:rtl/>
        </w:rPr>
        <w:t xml:space="preserve">وفی روایة أبی إسحاق (17) من باب (34) وجوب شکر نعم الله تعالی قوله علیه</w:t>
      </w:r>
    </w:p>
    <w:p>
      <w:pPr>
        <w:pStyle w:val="BookText"/>
      </w:pPr>
      <w:r>
        <w:rPr>
          <w:rFonts w:ascii="IRNazanin" w:hAnsi="IRNazanin" w:eastAsia="IRNazanin" w:cs="IRNazanin"/>
          <w:lang w:bidi="fa-IR"/>
          <w:color w:val="111111"/>
          <w:sz w:val="28"/>
          <w:szCs w:val="28"/>
          <w:rtl/>
        </w:rPr>
        <w:t xml:space="preserve">السلام ثلاثة من الذنوب تعجل عقوبتها ولا تؤخر إلی الآخرة عقوق الوالدین والبغی و</w:t>
      </w:r>
    </w:p>
    <w:p>
      <w:pPr>
        <w:pStyle w:val="BookText"/>
      </w:pPr>
      <w:r>
        <w:rPr>
          <w:rFonts w:ascii="IRNazanin" w:hAnsi="IRNazanin" w:eastAsia="IRNazanin" w:cs="IRNazanin"/>
          <w:lang w:bidi="fa-IR"/>
          <w:color w:val="111111"/>
          <w:sz w:val="28"/>
          <w:szCs w:val="28"/>
          <w:rtl/>
        </w:rPr>
        <w:t xml:space="preserve">فی روایة انس (11) من باب (42) ما ورد فی الحث علی الجود والسخاء قوله علیه</w:t>
      </w:r>
    </w:p>
    <w:p>
      <w:pPr>
        <w:pStyle w:val="BookText"/>
      </w:pPr>
      <w:r>
        <w:rPr>
          <w:rFonts w:ascii="IRNazanin" w:hAnsi="IRNazanin" w:eastAsia="IRNazanin" w:cs="IRNazanin"/>
          <w:lang w:bidi="fa-IR"/>
          <w:color w:val="111111"/>
          <w:sz w:val="28"/>
          <w:szCs w:val="28"/>
          <w:rtl/>
        </w:rPr>
        <w:t xml:space="preserve">السلام لا یدخل الجنة بخیل ولا عاق والدیه.</w:t>
      </w:r>
    </w:p>
    <w:p>
      <w:pPr>
        <w:pStyle w:val="BookText"/>
      </w:pPr>
      <w:r>
        <w:rPr>
          <w:rFonts w:ascii="IRNazanin" w:hAnsi="IRNazanin" w:eastAsia="IRNazanin" w:cs="IRNazanin"/>
          <w:lang w:bidi="fa-IR"/>
          <w:color w:val="111111"/>
          <w:sz w:val="28"/>
          <w:szCs w:val="28"/>
          <w:rtl/>
        </w:rPr>
        <w:t xml:space="preserve">وفی روایة المنصوری (30) من باب (27) ان دعوة المظلوم والإمام العادل</w:t>
      </w:r>
    </w:p>
    <w:p>
      <w:pPr>
        <w:pStyle w:val="BookText"/>
      </w:pPr>
      <w:r>
        <w:rPr>
          <w:rFonts w:ascii="IRNazanin" w:hAnsi="IRNazanin" w:eastAsia="IRNazanin" w:cs="IRNazanin"/>
          <w:lang w:bidi="fa-IR"/>
          <w:color w:val="111111"/>
          <w:sz w:val="28"/>
          <w:szCs w:val="28"/>
          <w:rtl/>
        </w:rPr>
        <w:t xml:space="preserve">مستجابة من أبواب الدعاء قوله علیه السلام ثلث دعوات لا تحجبن عن الله تعالی دعاء</w:t>
      </w:r>
    </w:p>
    <w:p>
      <w:pPr>
        <w:pStyle w:val="BookText"/>
      </w:pPr>
      <w:r>
        <w:rPr>
          <w:rFonts w:ascii="IRNazanin" w:hAnsi="IRNazanin" w:eastAsia="IRNazanin" w:cs="IRNazanin"/>
          <w:lang w:bidi="fa-IR"/>
          <w:color w:val="111111"/>
          <w:sz w:val="28"/>
          <w:szCs w:val="28"/>
          <w:rtl/>
        </w:rPr>
        <w:t xml:space="preserve">الوالد لولده إذا بره ودعوته علیه إذا عقه.</w:t>
      </w:r>
    </w:p>
    <w:p>
      <w:pPr>
        <w:pStyle w:val="BookText"/>
      </w:pPr>
      <w:r>
        <w:rPr>
          <w:rFonts w:ascii="IRNazanin" w:hAnsi="IRNazanin" w:eastAsia="IRNazanin" w:cs="IRNazanin"/>
          <w:lang w:bidi="fa-IR"/>
          <w:color w:val="111111"/>
          <w:sz w:val="28"/>
          <w:szCs w:val="28"/>
          <w:rtl/>
        </w:rPr>
        <w:t xml:space="preserve">وفی روایة جابر (14) من باب (23) کراهة اسبال الثوب من أبواب الملابس قوله</w:t>
      </w:r>
    </w:p>
    <w:p>
      <w:pPr>
        <w:pStyle w:val="BookText"/>
      </w:pPr>
      <w:r>
        <w:rPr>
          <w:rFonts w:ascii="IRNazanin" w:hAnsi="IRNazanin" w:eastAsia="IRNazanin" w:cs="IRNazanin"/>
          <w:lang w:bidi="fa-IR"/>
          <w:color w:val="111111"/>
          <w:sz w:val="28"/>
          <w:szCs w:val="28"/>
          <w:rtl/>
        </w:rPr>
        <w:t xml:space="preserve">صلی الله علیه وآله ان ریح الجنة من مسیرة ألف عام ولا یجدها عاق. وفی روایة</w:t>
      </w:r>
    </w:p>
    <w:p>
      <w:pPr>
        <w:pStyle w:val="BookText"/>
      </w:pPr>
      <w:r>
        <w:rPr>
          <w:rFonts w:ascii="IRNazanin" w:hAnsi="IRNazanin" w:eastAsia="IRNazanin" w:cs="IRNazanin"/>
          <w:lang w:bidi="fa-IR"/>
          <w:color w:val="111111"/>
          <w:sz w:val="28"/>
          <w:szCs w:val="28"/>
          <w:rtl/>
        </w:rPr>
        <w:t xml:space="preserve">ارشاد (30) من باب (19) تحریم الغناء من أبواب ما یکتسب به قوله صلی الله علیه وآله</w:t>
      </w:r>
    </w:p>
    <w:p>
      <w:pPr>
        <w:pStyle w:val="BookText"/>
      </w:pPr>
      <w:r>
        <w:rPr>
          <w:rFonts w:ascii="IRNazanin" w:hAnsi="IRNazanin" w:eastAsia="IRNazanin" w:cs="IRNazanin"/>
          <w:lang w:bidi="fa-IR"/>
          <w:color w:val="111111"/>
          <w:sz w:val="28"/>
          <w:szCs w:val="28"/>
          <w:rtl/>
        </w:rPr>
        <w:t xml:space="preserve">إذا عملت أمتی خمس عشرة خصلة حل بهم البلاء (إلی أن قال) وعصی أمه وبر صدیقه و</w:t>
      </w:r>
    </w:p>
    <w:p>
      <w:pPr>
        <w:pStyle w:val="BookText"/>
      </w:pPr>
      <w:r>
        <w:rPr>
          <w:rFonts w:ascii="IRNazanin" w:hAnsi="IRNazanin" w:eastAsia="IRNazanin" w:cs="IRNazanin"/>
          <w:lang w:bidi="fa-IR"/>
          <w:color w:val="111111"/>
          <w:sz w:val="28"/>
          <w:szCs w:val="28"/>
          <w:rtl/>
        </w:rPr>
        <w:t xml:space="preserve">جفا أباه.</w:t>
      </w:r>
    </w:p>
    <w:p>
      <w:pPr>
        <w:pStyle w:val="BookText"/>
      </w:pPr>
      <w:r>
        <w:rPr>
          <w:rFonts w:ascii="IRNazanin" w:hAnsi="IRNazanin" w:eastAsia="IRNazanin" w:cs="IRNazanin"/>
          <w:lang w:bidi="fa-IR"/>
          <w:color w:val="111111"/>
          <w:sz w:val="28"/>
          <w:szCs w:val="28"/>
          <w:rtl/>
        </w:rPr>
        <w:t xml:space="preserve">وفی روایة سالمة (1) من باب (44) استحباب الوصیة للقرابة من أبواب الوصیة قوله</w:t>
      </w:r>
    </w:p>
    <w:p>
      <w:pPr>
        <w:pStyle w:val="BookText"/>
      </w:pPr>
      <w:r>
        <w:rPr>
          <w:rFonts w:ascii="IRNazanin" w:hAnsi="IRNazanin" w:eastAsia="IRNazanin" w:cs="IRNazanin"/>
          <w:lang w:bidi="fa-IR"/>
          <w:color w:val="111111"/>
          <w:sz w:val="28"/>
          <w:szCs w:val="28"/>
          <w:rtl/>
        </w:rPr>
        <w:t xml:space="preserve">علیه السلام وان ریح الجنة لتوجد من مسیرة ألفی عام ولا یجد ریحها عاق وفی روایة</w:t>
      </w:r>
    </w:p>
    <w:p>
      <w:pPr>
        <w:pStyle w:val="BookText"/>
      </w:pPr>
      <w:r>
        <w:rPr>
          <w:rFonts w:ascii="IRNazanin" w:hAnsi="IRNazanin" w:eastAsia="IRNazanin" w:cs="IRNazanin"/>
          <w:lang w:bidi="fa-IR"/>
          <w:color w:val="111111"/>
          <w:sz w:val="28"/>
          <w:szCs w:val="28"/>
          <w:rtl/>
        </w:rPr>
        <w:t xml:space="preserve">جابر (4) من باب (7) جملة مما ینبغی اختیاره من صفات النساء من أبواب التزویج قوله</w:t>
      </w:r>
    </w:p>
    <w:p>
      <w:pPr>
        <w:pStyle w:val="BookText"/>
      </w:pPr>
      <w:r>
        <w:rPr>
          <w:rFonts w:ascii="IRNazanin" w:hAnsi="IRNazanin" w:eastAsia="IRNazanin" w:cs="IRNazanin"/>
          <w:lang w:bidi="fa-IR"/>
          <w:color w:val="111111"/>
          <w:sz w:val="28"/>
          <w:szCs w:val="28"/>
          <w:rtl/>
        </w:rPr>
        <w:t xml:space="preserve">علیه السلام ان من شر رجالکم البهات (إلی أن قال) العاق بوالدیه وفی روایة الراوندی من</w:t>
      </w:r>
    </w:p>
    <w:p>
      <w:pPr>
        <w:pStyle w:val="BookText"/>
      </w:pPr>
      <w:r>
        <w:rPr>
          <w:rFonts w:ascii="IRNazanin" w:hAnsi="IRNazanin" w:eastAsia="IRNazanin" w:cs="IRNazanin"/>
          <w:lang w:bidi="fa-IR"/>
          <w:color w:val="111111"/>
          <w:sz w:val="28"/>
          <w:szCs w:val="28"/>
          <w:rtl/>
        </w:rPr>
        <w:t xml:space="preserve">باب (37) انه یحرم علی المرأة أن یسخط زوجها من أبواب مباشرة النساء قوله لعن صلی</w:t>
      </w:r>
    </w:p>
    <w:p>
      <w:pPr>
        <w:pStyle w:val="BookText"/>
      </w:pPr>
      <w:r>
        <w:rPr>
          <w:rFonts w:ascii="IRNazanin" w:hAnsi="IRNazanin" w:eastAsia="IRNazanin" w:cs="IRNazanin"/>
          <w:lang w:bidi="fa-IR"/>
          <w:color w:val="111111"/>
          <w:sz w:val="28"/>
          <w:szCs w:val="28"/>
          <w:rtl/>
        </w:rPr>
        <w:t xml:space="preserve">الله علیه وآله أربعة (وعد منها) العاق وفی مرسلة فقیه (9) من باب (48) وجوب الغیرة</w:t>
      </w:r>
    </w:p>
    <w:p>
      <w:pPr>
        <w:pStyle w:val="BookText"/>
      </w:pPr>
      <w:r>
        <w:rPr>
          <w:rFonts w:ascii="IRNazanin" w:hAnsi="IRNazanin" w:eastAsia="IRNazanin" w:cs="IRNazanin"/>
          <w:lang w:bidi="fa-IR"/>
          <w:color w:val="111111"/>
          <w:sz w:val="28"/>
          <w:szCs w:val="28"/>
          <w:rtl/>
        </w:rPr>
        <w:t xml:space="preserve">علی الرجال قوله علیه السلام ان الجنة لیوجد ریحها من مسیرة خمسمائة عام ولا یجدها</w:t>
      </w:r>
    </w:p>
    <w:p>
      <w:pPr>
        <w:pStyle w:val="BookText"/>
      </w:pPr>
      <w:r>
        <w:rPr>
          <w:rFonts w:ascii="IRNazanin" w:hAnsi="IRNazanin" w:eastAsia="IRNazanin" w:cs="IRNazanin"/>
          <w:lang w:bidi="fa-IR"/>
          <w:color w:val="111111"/>
          <w:sz w:val="28"/>
          <w:szCs w:val="28"/>
          <w:rtl/>
        </w:rPr>
        <w:t xml:space="preserve">عاق وفی روایة أبی سعید (10) قوله علیه السلام لا یدخل الجنة عاق وفی أحادیث الباب</w:t>
      </w:r>
    </w:p>
    <w:p>
      <w:pPr>
        <w:pStyle w:val="BookText"/>
      </w:pPr>
      <w:r>
        <w:rPr>
          <w:rFonts w:ascii="IRNazanin" w:hAnsi="IRNazanin" w:eastAsia="IRNazanin" w:cs="IRNazanin"/>
          <w:lang w:bidi="fa-IR"/>
          <w:color w:val="111111"/>
          <w:sz w:val="28"/>
          <w:szCs w:val="28"/>
          <w:rtl/>
        </w:rPr>
        <w:t xml:space="preserve">المتقدم ما یناسب ذلک.</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98" w:name="pg12426_132646"/>
    <w:bookmarkEnd w:id="198"/>
    <w:p>
      <w:pPr>
        <w:pStyle w:val="Heading2"/>
      </w:pPr>
      <w:bookmarkStart w:id="456" w:name="_Toc255"/>
      <w:r>
        <w:t>أبواب النفقات</w:t>
      </w:r>
      <w:bookmarkEnd w:id="456"/>
    </w:p>
    <w:p>
      <w:pPr>
        <w:pStyle w:val="Heading3"/>
      </w:pPr>
      <w:bookmarkStart w:id="457" w:name="_Toc256"/>
      <w:r>
        <w:t>(1) باب وجوب نفقة الزوجة الدائمة علی الزوج وبیان مقدارها فان لم ینفق...</w:t>
      </w:r>
      <w:bookmarkEnd w:id="457"/>
    </w:p>
    <w:p>
      <w:pPr>
        <w:pStyle w:val="BookText"/>
      </w:pPr>
      <w:r>
        <w:rPr>
          <w:rFonts w:ascii="IRNazanin" w:hAnsi="IRNazanin" w:eastAsia="IRNazanin" w:cs="IRNazanin"/>
          <w:lang w:bidi="fa-IR"/>
          <w:color w:val="111111"/>
          <w:sz w:val="28"/>
          <w:szCs w:val="28"/>
          <w:rtl/>
        </w:rPr>
        <w:t xml:space="preserve">*باب وجوب نفقة الزوجة الدائمة علی الزوج وبیان مقدارها فان لم ینفق</w:t>
      </w:r>
    </w:p>
    <w:p>
      <w:pPr>
        <w:pStyle w:val="BookText"/>
      </w:pPr>
      <w:r>
        <w:rPr>
          <w:rFonts w:ascii="IRNazanin" w:hAnsi="IRNazanin" w:eastAsia="IRNazanin" w:cs="IRNazanin"/>
          <w:lang w:bidi="fa-IR"/>
          <w:color w:val="111111"/>
          <w:sz w:val="28"/>
          <w:szCs w:val="28"/>
          <w:rtl/>
        </w:rPr>
        <w:t xml:space="preserve">فعلیه طلاقها وتسقط بالنشوز والخروج من البیت بغیر إذن زوجها*</w:t>
      </w:r>
    </w:p>
    <w:p>
      <w:pPr>
        <w:pStyle w:val="BookText"/>
      </w:pPr>
      <w:r>
        <w:rPr>
          <w:rFonts w:ascii="IRNazanin" w:hAnsi="IRNazanin" w:eastAsia="IRNazanin" w:cs="IRNazanin"/>
          <w:lang w:bidi="fa-IR"/>
          <w:color w:val="111111"/>
          <w:sz w:val="28"/>
          <w:szCs w:val="28"/>
          <w:rtl/>
        </w:rPr>
        <w:t xml:space="preserve">1585 (1) کا 510 ج 5 -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صفوان بن یحیی عن إسحاق بن عمار قال قلت لأبی عبد الله علیه السلام ما حق المرأة علی</w:t>
      </w:r>
    </w:p>
    <w:p>
      <w:pPr>
        <w:pStyle w:val="BookText"/>
      </w:pPr>
      <w:r>
        <w:rPr>
          <w:rFonts w:ascii="IRNazanin" w:hAnsi="IRNazanin" w:eastAsia="IRNazanin" w:cs="IRNazanin"/>
          <w:lang w:bidi="fa-IR"/>
          <w:color w:val="111111"/>
          <w:sz w:val="28"/>
          <w:szCs w:val="28"/>
          <w:rtl/>
        </w:rPr>
        <w:t xml:space="preserve">زوجها الذی إذا فعله کان محسنا قال یشبعها ویکسوها وإن جهلت غفر لها وقال أبو عبد</w:t>
      </w:r>
    </w:p>
    <w:p>
      <w:pPr>
        <w:pStyle w:val="BookText"/>
      </w:pPr>
      <w:r>
        <w:rPr>
          <w:rFonts w:ascii="IRNazanin" w:hAnsi="IRNazanin" w:eastAsia="IRNazanin" w:cs="IRNazanin"/>
          <w:lang w:bidi="fa-IR"/>
          <w:color w:val="111111"/>
          <w:sz w:val="28"/>
          <w:szCs w:val="28"/>
          <w:rtl/>
        </w:rPr>
        <w:t xml:space="preserve">الله علیه السلام کانت امرأة عند أبی علیه السلام تؤذیه فیغفر لها.</w:t>
      </w:r>
    </w:p>
    <w:p>
      <w:pPr>
        <w:pStyle w:val="BookText"/>
      </w:pPr>
      <w:r>
        <w:rPr>
          <w:rFonts w:ascii="IRNazanin" w:hAnsi="IRNazanin" w:eastAsia="IRNazanin" w:cs="IRNazanin"/>
          <w:lang w:bidi="fa-IR"/>
          <w:color w:val="111111"/>
          <w:sz w:val="28"/>
          <w:szCs w:val="28"/>
          <w:rtl/>
        </w:rPr>
        <w:t xml:space="preserve">1586 (2) فقیه 279 ج 3 - سأل إسحاق بن عمار أبا عبد الله علیه السلام عن</w:t>
      </w:r>
    </w:p>
    <w:p>
      <w:pPr>
        <w:pStyle w:val="BookText"/>
      </w:pPr>
      <w:r>
        <w:rPr>
          <w:rFonts w:ascii="IRNazanin" w:hAnsi="IRNazanin" w:eastAsia="IRNazanin" w:cs="IRNazanin"/>
          <w:lang w:bidi="fa-IR"/>
          <w:color w:val="111111"/>
          <w:sz w:val="28"/>
          <w:szCs w:val="28"/>
          <w:rtl/>
        </w:rPr>
        <w:t xml:space="preserve">حق المرأة علی زوجها قال یشبع بطنها ویکسو جثتها وإن جهلت غفر لها.</w:t>
      </w:r>
    </w:p>
    <w:p>
      <w:pPr>
        <w:pStyle w:val="BookText"/>
      </w:pPr>
      <w:r>
        <w:rPr>
          <w:rFonts w:ascii="IRNazanin" w:hAnsi="IRNazanin" w:eastAsia="IRNazanin" w:cs="IRNazanin"/>
          <w:lang w:bidi="fa-IR"/>
          <w:color w:val="111111"/>
          <w:sz w:val="28"/>
          <w:szCs w:val="28"/>
          <w:rtl/>
        </w:rPr>
        <w:t xml:space="preserve">1587 (3) کا 511 ج 5 - عدة من أصحابنا عن أحمد بن أبی عبد الله عن</w:t>
      </w:r>
    </w:p>
    <w:p>
      <w:pPr>
        <w:pStyle w:val="BookText"/>
      </w:pPr>
      <w:r>
        <w:rPr>
          <w:rFonts w:ascii="IRNazanin" w:hAnsi="IRNazanin" w:eastAsia="IRNazanin" w:cs="IRNazanin"/>
          <w:lang w:bidi="fa-IR"/>
          <w:color w:val="111111"/>
          <w:sz w:val="28"/>
          <w:szCs w:val="28"/>
          <w:rtl/>
        </w:rPr>
        <w:t xml:space="preserve">الجامورانی عن الحسن بن علی ابن أبی حمزة عن عمرو بن جبیر العزرمی عن أبی عبد الله</w:t>
      </w:r>
    </w:p>
    <w:p>
      <w:pPr>
        <w:pStyle w:val="BookText"/>
      </w:pPr>
      <w:r>
        <w:rPr>
          <w:rFonts w:ascii="IRNazanin" w:hAnsi="IRNazanin" w:eastAsia="IRNazanin" w:cs="IRNazanin"/>
          <w:lang w:bidi="fa-IR"/>
          <w:color w:val="111111"/>
          <w:sz w:val="28"/>
          <w:szCs w:val="28"/>
          <w:rtl/>
        </w:rPr>
        <w:t xml:space="preserve">علیه السلام قال جاءت امرأة إلی النبی صلی الله علیه وآله فسألته عن حق الزوج علی</w:t>
      </w:r>
    </w:p>
    <w:p>
      <w:pPr>
        <w:pStyle w:val="BookText"/>
      </w:pPr>
      <w:r>
        <w:rPr>
          <w:rFonts w:ascii="IRNazanin" w:hAnsi="IRNazanin" w:eastAsia="IRNazanin" w:cs="IRNazanin"/>
          <w:lang w:bidi="fa-IR"/>
          <w:color w:val="111111"/>
          <w:sz w:val="28"/>
          <w:szCs w:val="28"/>
          <w:rtl/>
        </w:rPr>
        <w:t xml:space="preserve">المرأة فخبرها ثم قالت فما حقها علیه قال یکسوها من العری ویطعمها من الجوع وإن</w:t>
      </w:r>
    </w:p>
    <w:p>
      <w:pPr>
        <w:pStyle w:val="BookText"/>
      </w:pPr>
      <w:r>
        <w:rPr>
          <w:rFonts w:ascii="IRNazanin" w:hAnsi="IRNazanin" w:eastAsia="IRNazanin" w:cs="IRNazanin"/>
          <w:lang w:bidi="fa-IR"/>
          <w:color w:val="111111"/>
          <w:sz w:val="28"/>
          <w:szCs w:val="28"/>
          <w:rtl/>
        </w:rPr>
        <w:t xml:space="preserve">أذنبت غفر لها فقالت فلیس لها علیه شئ غیر هذا قال لا قالت لا والله لا تزوجت أبدا ثم</w:t>
      </w:r>
    </w:p>
    <w:p>
      <w:pPr>
        <w:pStyle w:val="BookText"/>
      </w:pPr>
      <w:r>
        <w:rPr>
          <w:rFonts w:ascii="IRNazanin" w:hAnsi="IRNazanin" w:eastAsia="IRNazanin" w:cs="IRNazanin"/>
          <w:lang w:bidi="fa-IR"/>
          <w:color w:val="111111"/>
          <w:sz w:val="28"/>
          <w:szCs w:val="28"/>
          <w:rtl/>
        </w:rPr>
        <w:t xml:space="preserve">ولت فقال النبی صلی الله علیه وآله ارجعی فرجعت فقال إن الله عزو جل یقول " وأن</w:t>
      </w:r>
    </w:p>
    <w:p>
      <w:pPr>
        <w:pStyle w:val="BookText"/>
      </w:pPr>
      <w:r>
        <w:rPr>
          <w:rFonts w:ascii="IRNazanin" w:hAnsi="IRNazanin" w:eastAsia="IRNazanin" w:cs="IRNazanin"/>
          <w:lang w:bidi="fa-IR"/>
          <w:color w:val="111111"/>
          <w:sz w:val="28"/>
          <w:szCs w:val="28"/>
          <w:rtl/>
        </w:rPr>
        <w:t xml:space="preserve">یستعففن خیر لهن ".</w:t>
      </w:r>
    </w:p>
    <w:p>
      <w:pPr>
        <w:pStyle w:val="BookText"/>
      </w:pPr>
      <w:r>
        <w:rPr>
          <w:rFonts w:ascii="IRNazanin" w:hAnsi="IRNazanin" w:eastAsia="IRNazanin" w:cs="IRNazanin"/>
          <w:lang w:bidi="fa-IR"/>
          <w:color w:val="111111"/>
          <w:sz w:val="28"/>
          <w:szCs w:val="28"/>
          <w:rtl/>
        </w:rPr>
        <w:t xml:space="preserve">1588 (4) تفسیر القمی 137 ج 1 - قوله " الرجال قوامون علی النساء بما</w:t>
      </w:r>
    </w:p>
    <w:p>
      <w:pPr>
        <w:pStyle w:val="BookText"/>
      </w:pPr>
      <w:r>
        <w:rPr>
          <w:rFonts w:ascii="IRNazanin" w:hAnsi="IRNazanin" w:eastAsia="IRNazanin" w:cs="IRNazanin"/>
          <w:lang w:bidi="fa-IR"/>
          <w:color w:val="111111"/>
          <w:sz w:val="28"/>
          <w:szCs w:val="28"/>
          <w:rtl/>
        </w:rPr>
        <w:t xml:space="preserve">فضل الله بعضهم علی بعض وبما انفقوا من أموالهم " یعنی فرض الله علی الرجال أن</w:t>
      </w:r>
    </w:p>
    <w:p>
      <w:pPr>
        <w:pStyle w:val="BookText"/>
      </w:pPr>
      <w:r>
        <w:rPr>
          <w:rFonts w:ascii="IRNazanin" w:hAnsi="IRNazanin" w:eastAsia="IRNazanin" w:cs="IRNazanin"/>
          <w:lang w:bidi="fa-IR"/>
          <w:color w:val="111111"/>
          <w:sz w:val="28"/>
          <w:szCs w:val="28"/>
          <w:rtl/>
        </w:rPr>
        <w:t xml:space="preserve">ینفقوا علی النساء.</w:t>
      </w:r>
    </w:p>
    <w:p>
      <w:pPr>
        <w:pStyle w:val="BookText"/>
      </w:pPr>
      <w:r>
        <w:rPr>
          <w:rFonts w:ascii="IRNazanin" w:hAnsi="IRNazanin" w:eastAsia="IRNazanin" w:cs="IRNazanin"/>
          <w:lang w:bidi="fa-IR"/>
          <w:color w:val="111111"/>
          <w:sz w:val="28"/>
          <w:szCs w:val="28"/>
          <w:rtl/>
        </w:rPr>
        <w:t xml:space="preserve">1589 (5) الدعائم 254 ج 2 - عن جعفر بن محمد عن أبیه عن آبائه أن رسول</w:t>
      </w:r>
    </w:p>
    <w:p>
      <w:pPr>
        <w:pStyle w:val="BookText"/>
      </w:pPr>
      <w:r>
        <w:rPr>
          <w:rFonts w:ascii="IRNazanin" w:hAnsi="IRNazanin" w:eastAsia="IRNazanin" w:cs="IRNazanin"/>
          <w:lang w:bidi="fa-IR"/>
          <w:color w:val="111111"/>
          <w:sz w:val="28"/>
          <w:szCs w:val="28"/>
          <w:rtl/>
        </w:rPr>
        <w:t xml:space="preserve">الله صلی الله علیه وآله خطب فی حجة الوداع فذکر النساء ولهن علیکم رزقهن و</w:t>
      </w:r>
    </w:p>
    <w:p>
      <w:pPr>
        <w:pStyle w:val="BookText"/>
      </w:pPr>
      <w:r>
        <w:rPr>
          <w:rFonts w:ascii="IRNazanin" w:hAnsi="IRNazanin" w:eastAsia="IRNazanin" w:cs="IRNazanin"/>
          <w:lang w:bidi="fa-IR"/>
          <w:color w:val="111111"/>
          <w:sz w:val="28"/>
          <w:szCs w:val="28"/>
          <w:rtl/>
        </w:rPr>
        <w:t xml:space="preserve">کسوتهن بالمعروف.</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1590 (6) وعن جعفر بن محمد علیه السلام أنه قال سبع من سوابق الأعمال</w:t>
      </w:r>
    </w:p>
    <w:p>
      <w:pPr>
        <w:pStyle w:val="BookText"/>
      </w:pPr>
      <w:r>
        <w:rPr>
          <w:rFonts w:ascii="IRNazanin" w:hAnsi="IRNazanin" w:eastAsia="IRNazanin" w:cs="IRNazanin"/>
          <w:lang w:bidi="fa-IR"/>
          <w:color w:val="111111"/>
          <w:sz w:val="28"/>
          <w:szCs w:val="28"/>
          <w:rtl/>
        </w:rPr>
        <w:t xml:space="preserve">فعلیکم بهن فذکرهن وقال فیهن والنفقة علی العیال.</w:t>
      </w:r>
    </w:p>
    <w:p>
      <w:pPr>
        <w:pStyle w:val="BookText"/>
      </w:pPr>
      <w:r>
        <w:rPr>
          <w:rFonts w:ascii="IRNazanin" w:hAnsi="IRNazanin" w:eastAsia="IRNazanin" w:cs="IRNazanin"/>
          <w:lang w:bidi="fa-IR"/>
          <w:color w:val="111111"/>
          <w:sz w:val="28"/>
          <w:szCs w:val="28"/>
          <w:rtl/>
        </w:rPr>
        <w:t xml:space="preserve">1591 (7) الجعفریات 109 - بإسناده عن علی علیه السلام قال یجبر الرجل</w:t>
      </w:r>
    </w:p>
    <w:p>
      <w:pPr>
        <w:pStyle w:val="BookText"/>
      </w:pPr>
      <w:r>
        <w:rPr>
          <w:rFonts w:ascii="IRNazanin" w:hAnsi="IRNazanin" w:eastAsia="IRNazanin" w:cs="IRNazanin"/>
          <w:lang w:bidi="fa-IR"/>
          <w:color w:val="111111"/>
          <w:sz w:val="28"/>
          <w:szCs w:val="28"/>
          <w:rtl/>
        </w:rPr>
        <w:t xml:space="preserve">علی النفقة علی امرأته فان لم یفعل حبس وتجبر المرأة علی أن ترضع ولدها وتجبر علی</w:t>
      </w:r>
    </w:p>
    <w:p>
      <w:pPr>
        <w:pStyle w:val="BookText"/>
      </w:pPr>
      <w:r>
        <w:rPr>
          <w:rFonts w:ascii="IRNazanin" w:hAnsi="IRNazanin" w:eastAsia="IRNazanin" w:cs="IRNazanin"/>
          <w:lang w:bidi="fa-IR"/>
          <w:color w:val="111111"/>
          <w:sz w:val="28"/>
          <w:szCs w:val="28"/>
          <w:rtl/>
        </w:rPr>
        <w:t xml:space="preserve">أن تخبز له وتخدمه داخل بیتها.</w:t>
      </w:r>
    </w:p>
    <w:p>
      <w:pPr>
        <w:pStyle w:val="BookText"/>
      </w:pPr>
      <w:r>
        <w:rPr>
          <w:rFonts w:ascii="IRNazanin" w:hAnsi="IRNazanin" w:eastAsia="IRNazanin" w:cs="IRNazanin"/>
          <w:lang w:bidi="fa-IR"/>
          <w:color w:val="111111"/>
          <w:sz w:val="28"/>
          <w:szCs w:val="28"/>
          <w:rtl/>
        </w:rPr>
        <w:t xml:space="preserve">1592 (8) کا 511 ج 5 - (عدة من أصحابنا - معلق) عن أحمد بن أبی عبد الله</w:t>
      </w:r>
    </w:p>
    <w:p>
      <w:pPr>
        <w:pStyle w:val="BookText"/>
      </w:pPr>
      <w:r>
        <w:rPr>
          <w:rFonts w:ascii="IRNazanin" w:hAnsi="IRNazanin" w:eastAsia="IRNazanin" w:cs="IRNazanin"/>
          <w:lang w:bidi="fa-IR"/>
          <w:color w:val="111111"/>
          <w:sz w:val="28"/>
          <w:szCs w:val="28"/>
          <w:rtl/>
        </w:rPr>
        <w:t xml:space="preserve">عن محمد ابن علی عن ذبیان بن حکیم عن بهلول بن مسلم عن یونس بن عمار قال</w:t>
      </w:r>
    </w:p>
    <w:p>
      <w:pPr>
        <w:pStyle w:val="BookText"/>
      </w:pPr>
      <w:r>
        <w:rPr>
          <w:rFonts w:ascii="IRNazanin" w:hAnsi="IRNazanin" w:eastAsia="IRNazanin" w:cs="IRNazanin"/>
          <w:lang w:bidi="fa-IR"/>
          <w:color w:val="111111"/>
          <w:sz w:val="28"/>
          <w:szCs w:val="28"/>
          <w:rtl/>
        </w:rPr>
        <w:t xml:space="preserve">زوجنی أبو عبد الله علیه السلام جاریة کانت لإسماعیل ابنه فقال أحسن إلیها فقلت وما</w:t>
      </w:r>
    </w:p>
    <w:p>
      <w:pPr>
        <w:pStyle w:val="BookText"/>
      </w:pPr>
      <w:r>
        <w:rPr>
          <w:rFonts w:ascii="IRNazanin" w:hAnsi="IRNazanin" w:eastAsia="IRNazanin" w:cs="IRNazanin"/>
          <w:lang w:bidi="fa-IR"/>
          <w:color w:val="111111"/>
          <w:sz w:val="28"/>
          <w:szCs w:val="28"/>
          <w:rtl/>
        </w:rPr>
        <w:t xml:space="preserve">الإحسان إلیها فقال اشبع بطنها واکس جثتها واغفر ذنبها ثم قال اذهبی وسطک الله</w:t>
      </w:r>
    </w:p>
    <w:p>
      <w:pPr>
        <w:pStyle w:val="BookText"/>
      </w:pPr>
      <w:r>
        <w:rPr>
          <w:rFonts w:ascii="IRNazanin" w:hAnsi="IRNazanin" w:eastAsia="IRNazanin" w:cs="IRNazanin"/>
          <w:lang w:bidi="fa-IR"/>
          <w:color w:val="111111"/>
          <w:sz w:val="28"/>
          <w:szCs w:val="28"/>
          <w:rtl/>
        </w:rPr>
        <w:t xml:space="preserve">ماله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1593 (9) کا 12 ج 5 - أبو علی الأشعری عن محمد بن عبد الجبار أو غیره عن</w:t>
      </w:r>
    </w:p>
    <w:p>
      <w:pPr>
        <w:pStyle w:val="BookText"/>
      </w:pPr>
      <w:r>
        <w:rPr>
          <w:rFonts w:ascii="IRNazanin" w:hAnsi="IRNazanin" w:eastAsia="IRNazanin" w:cs="IRNazanin"/>
          <w:lang w:bidi="fa-IR"/>
          <w:color w:val="111111"/>
          <w:sz w:val="28"/>
          <w:szCs w:val="28"/>
          <w:rtl/>
        </w:rPr>
        <w:t xml:space="preserve">ابن فضال عن غالب بن عثمان عن روح بن عبد الرحیم قال قلت لأبی عبد الله علیه السلام</w:t>
      </w:r>
    </w:p>
    <w:p>
      <w:pPr>
        <w:pStyle w:val="BookText"/>
      </w:pPr>
      <w:r>
        <w:rPr>
          <w:rFonts w:ascii="IRNazanin" w:hAnsi="IRNazanin" w:eastAsia="IRNazanin" w:cs="IRNazanin"/>
          <w:lang w:bidi="fa-IR"/>
          <w:color w:val="111111"/>
          <w:sz w:val="28"/>
          <w:szCs w:val="28"/>
          <w:rtl/>
        </w:rPr>
        <w:t xml:space="preserve">قوله عزو جل " ومن قدر علیه رزقه فلینفق مما آتاه الله " قال إذا أنفق علیها ما یقیم ظهرها</w:t>
      </w:r>
    </w:p>
    <w:p>
      <w:pPr>
        <w:pStyle w:val="BookText"/>
      </w:pPr>
      <w:r>
        <w:rPr>
          <w:rFonts w:ascii="IRNazanin" w:hAnsi="IRNazanin" w:eastAsia="IRNazanin" w:cs="IRNazanin"/>
          <w:lang w:bidi="fa-IR"/>
          <w:color w:val="111111"/>
          <w:sz w:val="28"/>
          <w:szCs w:val="28"/>
          <w:rtl/>
        </w:rPr>
        <w:t xml:space="preserve">مع کسوة وإلا فرق بینهما. تفسیر القمی 375 ج 2 - أخبرنا أحمد بن إدریس عن أحمد</w:t>
      </w:r>
    </w:p>
    <w:p>
      <w:pPr>
        <w:pStyle w:val="BookText"/>
      </w:pPr>
      <w:r>
        <w:rPr>
          <w:rFonts w:ascii="IRNazanin" w:hAnsi="IRNazanin" w:eastAsia="IRNazanin" w:cs="IRNazanin"/>
          <w:lang w:bidi="fa-IR"/>
          <w:color w:val="111111"/>
          <w:sz w:val="28"/>
          <w:szCs w:val="28"/>
          <w:rtl/>
        </w:rPr>
        <w:t xml:space="preserve">ابن محمد عن الحسین بن سعید عن النضر بن سوید عن عاصم بن حمید عن أبی بصیر عن أبی</w:t>
      </w:r>
    </w:p>
    <w:p>
      <w:pPr>
        <w:pStyle w:val="BookText"/>
      </w:pPr>
      <w:r>
        <w:rPr>
          <w:rFonts w:ascii="IRNazanin" w:hAnsi="IRNazanin" w:eastAsia="IRNazanin" w:cs="IRNazanin"/>
          <w:lang w:bidi="fa-IR"/>
          <w:color w:val="111111"/>
          <w:sz w:val="28"/>
          <w:szCs w:val="28"/>
          <w:rtl/>
        </w:rPr>
        <w:t xml:space="preserve">عبد الله علیه السلام فی قول الله عز وجل " ومن قدر علیه رزقه فلینفق مما آتاه الله " و</w:t>
      </w:r>
    </w:p>
    <w:p>
      <w:pPr>
        <w:pStyle w:val="BookText"/>
      </w:pPr>
      <w:r>
        <w:rPr>
          <w:rFonts w:ascii="IRNazanin" w:hAnsi="IRNazanin" w:eastAsia="IRNazanin" w:cs="IRNazanin"/>
          <w:lang w:bidi="fa-IR"/>
          <w:color w:val="111111"/>
          <w:sz w:val="28"/>
          <w:szCs w:val="28"/>
          <w:rtl/>
        </w:rPr>
        <w:t xml:space="preserve">ذکر نحوه.</w:t>
      </w:r>
    </w:p>
    <w:p>
      <w:pPr>
        <w:pStyle w:val="BookText"/>
      </w:pPr>
      <w:r>
        <w:rPr>
          <w:rFonts w:ascii="IRNazanin" w:hAnsi="IRNazanin" w:eastAsia="IRNazanin" w:cs="IRNazanin"/>
          <w:lang w:bidi="fa-IR"/>
          <w:color w:val="111111"/>
          <w:sz w:val="28"/>
          <w:szCs w:val="28"/>
          <w:rtl/>
        </w:rPr>
        <w:t xml:space="preserve">1594 (10) یب 462 ج 7 - أحمد بن محمد بن عیسی عن محمد بن سنان عن</w:t>
      </w:r>
    </w:p>
    <w:p>
      <w:pPr>
        <w:pStyle w:val="BookText"/>
      </w:pPr>
      <w:r>
        <w:rPr>
          <w:rFonts w:ascii="IRNazanin" w:hAnsi="IRNazanin" w:eastAsia="IRNazanin" w:cs="IRNazanin"/>
          <w:lang w:bidi="fa-IR"/>
          <w:color w:val="111111"/>
          <w:sz w:val="28"/>
          <w:szCs w:val="28"/>
          <w:rtl/>
        </w:rPr>
        <w:t xml:space="preserve">حماد بن عثمان وخلف بن حماد عن فقیه 279 ج 3 - ربعی بن عبد الله والفضیل بن</w:t>
      </w:r>
    </w:p>
    <w:p>
      <w:pPr>
        <w:pStyle w:val="BookText"/>
      </w:pPr>
      <w:r>
        <w:rPr>
          <w:rFonts w:ascii="IRNazanin" w:hAnsi="IRNazanin" w:eastAsia="IRNazanin" w:cs="IRNazanin"/>
          <w:lang w:bidi="fa-IR"/>
          <w:color w:val="111111"/>
          <w:sz w:val="28"/>
          <w:szCs w:val="28"/>
          <w:rtl/>
        </w:rPr>
        <w:t xml:space="preserve">یسار عن أبی عبد الله علیه السلام فی قوله عز وجل " ومن قدر علیه رزقه فلینفق مما آتاه</w:t>
      </w:r>
    </w:p>
    <w:p>
      <w:pPr>
        <w:pStyle w:val="BookText"/>
      </w:pPr>
      <w:r>
        <w:rPr>
          <w:rFonts w:ascii="IRNazanin" w:hAnsi="IRNazanin" w:eastAsia="IRNazanin" w:cs="IRNazanin"/>
          <w:lang w:bidi="fa-IR"/>
          <w:color w:val="111111"/>
          <w:sz w:val="28"/>
          <w:szCs w:val="28"/>
          <w:rtl/>
        </w:rPr>
        <w:t xml:space="preserve">الله " قال إن أنفق علیها ما یقیم صلبها </w:t>
      </w:r>
      <w:r>
        <w:rPr>
          <w:rStyle w:val="FootnoteReference"/>
        </w:rPr>
        <w:footnoteReference w:id="1059"/>
      </w:r>
      <w:r>
        <w:rPr>
          <w:rFonts w:ascii="IRNazanin" w:hAnsi="IRNazanin" w:eastAsia="IRNazanin" w:cs="IRNazanin"/>
          <w:lang w:bidi="fa-IR"/>
          <w:color w:val="111111"/>
          <w:sz w:val="28"/>
          <w:szCs w:val="28"/>
          <w:rtl/>
        </w:rPr>
        <w:t xml:space="preserve">مع کسوة وإلا فرق بینهما.</w:t>
      </w:r>
    </w:p>
    <w:p>
      <w:pPr>
        <w:pStyle w:val="BookText"/>
      </w:pPr>
      <w:r>
        <w:rPr>
          <w:rFonts w:ascii="IRNazanin" w:hAnsi="IRNazanin" w:eastAsia="IRNazanin" w:cs="IRNazanin"/>
          <w:lang w:bidi="fa-IR"/>
          <w:color w:val="111111"/>
          <w:sz w:val="28"/>
          <w:szCs w:val="28"/>
          <w:rtl/>
        </w:rPr>
        <w:t xml:space="preserve">1595 (11) فقیه 279 ج 3 - روی عاصم بن حمید عن أبی بصیر قال سمعت</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 جعفر علیه السلام یقول من کانت عنده امرأة فلم یکسها ما یواری </w:t>
      </w:r>
      <w:r>
        <w:rPr>
          <w:rStyle w:val="FootnoteReference"/>
        </w:rPr>
        <w:footnoteReference w:id="1060"/>
      </w:r>
      <w:r>
        <w:rPr>
          <w:rFonts w:ascii="IRNazanin" w:hAnsi="IRNazanin" w:eastAsia="IRNazanin" w:cs="IRNazanin"/>
          <w:lang w:bidi="fa-IR"/>
          <w:color w:val="111111"/>
          <w:sz w:val="28"/>
          <w:szCs w:val="28"/>
          <w:rtl/>
        </w:rPr>
        <w:t xml:space="preserve">عورتها ویطعمها</w:t>
      </w:r>
    </w:p>
    <w:p>
      <w:pPr>
        <w:pStyle w:val="BookText"/>
      </w:pPr>
      <w:r>
        <w:rPr>
          <w:rFonts w:ascii="IRNazanin" w:hAnsi="IRNazanin" w:eastAsia="IRNazanin" w:cs="IRNazanin"/>
          <w:lang w:bidi="fa-IR"/>
          <w:color w:val="111111"/>
          <w:sz w:val="28"/>
          <w:szCs w:val="28"/>
          <w:rtl/>
        </w:rPr>
        <w:t xml:space="preserve">ما یقیم صلبها کان حقا علی الامام أن یفرق بینهما.</w:t>
      </w:r>
    </w:p>
    <w:p>
      <w:pPr>
        <w:pStyle w:val="BookText"/>
      </w:pPr>
      <w:r>
        <w:rPr>
          <w:rFonts w:ascii="IRNazanin" w:hAnsi="IRNazanin" w:eastAsia="IRNazanin" w:cs="IRNazanin"/>
          <w:lang w:bidi="fa-IR"/>
          <w:color w:val="111111"/>
          <w:sz w:val="28"/>
          <w:szCs w:val="28"/>
          <w:rtl/>
        </w:rPr>
        <w:t xml:space="preserve">1595 (12) یب 293 ج 6 صا 43 ج 3 - (جعفر بن محمد - صا) ابن قولویه</w:t>
      </w:r>
    </w:p>
    <w:p>
      <w:pPr>
        <w:pStyle w:val="BookText"/>
      </w:pPr>
      <w:r>
        <w:rPr>
          <w:rFonts w:ascii="IRNazanin" w:hAnsi="IRNazanin" w:eastAsia="IRNazanin" w:cs="IRNazanin"/>
          <w:lang w:bidi="fa-IR"/>
          <w:color w:val="111111"/>
          <w:sz w:val="28"/>
          <w:szCs w:val="28"/>
          <w:rtl/>
        </w:rPr>
        <w:t xml:space="preserve">عن جعفر بن محمد عن عبد الله </w:t>
      </w:r>
      <w:r>
        <w:rPr>
          <w:rStyle w:val="FootnoteReference"/>
        </w:rPr>
        <w:footnoteReference w:id="1061"/>
      </w:r>
      <w:r>
        <w:rPr>
          <w:rFonts w:ascii="IRNazanin" w:hAnsi="IRNazanin" w:eastAsia="IRNazanin" w:cs="IRNazanin"/>
          <w:lang w:bidi="fa-IR"/>
          <w:color w:val="111111"/>
          <w:sz w:val="28"/>
          <w:szCs w:val="28"/>
          <w:rtl/>
        </w:rPr>
        <w:t xml:space="preserve">بن نهیک عن ابن أبی عمیر عن علی عن جمیل یب</w:t>
      </w:r>
    </w:p>
    <w:p>
      <w:pPr>
        <w:pStyle w:val="BookText"/>
      </w:pPr>
      <w:r>
        <w:rPr>
          <w:rFonts w:ascii="IRNazanin" w:hAnsi="IRNazanin" w:eastAsia="IRNazanin" w:cs="IRNazanin"/>
          <w:lang w:bidi="fa-IR"/>
          <w:color w:val="111111"/>
          <w:sz w:val="28"/>
          <w:szCs w:val="28"/>
          <w:rtl/>
        </w:rPr>
        <w:t xml:space="preserve">347 ج 6 - الحسین بن سعید عن ابن أبی عمیر عن جمیل عن بعض أصحابنا عن أحدهما</w:t>
      </w:r>
    </w:p>
    <w:p>
      <w:pPr>
        <w:pStyle w:val="BookText"/>
      </w:pPr>
      <w:r>
        <w:rPr>
          <w:rFonts w:ascii="IRNazanin" w:hAnsi="IRNazanin" w:eastAsia="IRNazanin" w:cs="IRNazanin"/>
          <w:lang w:bidi="fa-IR"/>
          <w:color w:val="111111"/>
          <w:sz w:val="28"/>
          <w:szCs w:val="28"/>
          <w:rtl/>
        </w:rPr>
        <w:t xml:space="preserve">علیهما السلام أنه قال لا یجبر الرجل إلا علی نفقة الأبوین والولد (قال - یب الثانی) قلت</w:t>
      </w:r>
    </w:p>
    <w:p>
      <w:pPr>
        <w:pStyle w:val="BookText"/>
      </w:pPr>
      <w:r>
        <w:rPr>
          <w:rFonts w:ascii="IRNazanin" w:hAnsi="IRNazanin" w:eastAsia="IRNazanin" w:cs="IRNazanin"/>
          <w:lang w:bidi="fa-IR"/>
          <w:color w:val="111111"/>
          <w:sz w:val="28"/>
          <w:szCs w:val="28"/>
          <w:rtl/>
        </w:rPr>
        <w:t xml:space="preserve">لجمیل فالمرأة قال قد روی أصحابنا عن أحدهما علیهما السلام أنه (قال - یب 347) إذا</w:t>
      </w:r>
    </w:p>
    <w:p>
      <w:pPr>
        <w:pStyle w:val="BookText"/>
      </w:pPr>
      <w:r>
        <w:rPr>
          <w:rFonts w:ascii="IRNazanin" w:hAnsi="IRNazanin" w:eastAsia="IRNazanin" w:cs="IRNazanin"/>
          <w:lang w:bidi="fa-IR"/>
          <w:color w:val="111111"/>
          <w:sz w:val="28"/>
          <w:szCs w:val="28"/>
          <w:rtl/>
        </w:rPr>
        <w:t xml:space="preserve">کساها ما یواری عورتها وأطعمها </w:t>
      </w:r>
      <w:r>
        <w:rPr>
          <w:rStyle w:val="FootnoteReference"/>
        </w:rPr>
        <w:footnoteReference w:id="1062"/>
      </w:r>
      <w:r>
        <w:rPr>
          <w:rFonts w:ascii="IRNazanin" w:hAnsi="IRNazanin" w:eastAsia="IRNazanin" w:cs="IRNazanin"/>
          <w:lang w:bidi="fa-IR"/>
          <w:color w:val="111111"/>
          <w:sz w:val="28"/>
          <w:szCs w:val="28"/>
          <w:rtl/>
        </w:rPr>
        <w:t xml:space="preserve">ما یقیم صلبها أقامت معه وإلا طلقها قال قلت لجمیل</w:t>
      </w:r>
    </w:p>
    <w:p>
      <w:pPr>
        <w:pStyle w:val="BookText"/>
      </w:pPr>
      <w:r>
        <w:rPr>
          <w:rFonts w:ascii="IRNazanin" w:hAnsi="IRNazanin" w:eastAsia="IRNazanin" w:cs="IRNazanin"/>
          <w:lang w:bidi="fa-IR"/>
          <w:color w:val="111111"/>
          <w:sz w:val="28"/>
          <w:szCs w:val="28"/>
          <w:rtl/>
        </w:rPr>
        <w:t xml:space="preserve">فهل یجبر علی نفقة الأخت قال إن أجبر علی نفقة الأخت لکان ذلک خلاف الروایة. کا</w:t>
      </w:r>
    </w:p>
    <w:p>
      <w:pPr>
        <w:pStyle w:val="BookText"/>
      </w:pPr>
      <w:r>
        <w:rPr>
          <w:rFonts w:ascii="IRNazanin" w:hAnsi="IRNazanin" w:eastAsia="IRNazanin" w:cs="IRNazanin"/>
          <w:lang w:bidi="fa-IR"/>
          <w:color w:val="111111"/>
          <w:sz w:val="28"/>
          <w:szCs w:val="28"/>
          <w:rtl/>
        </w:rPr>
        <w:t xml:space="preserve">512 ج 5 - علی بن إبراهیم عن أبیه عن ابن أبی عمیر عن جمیل بن دراج قال لا یجبر</w:t>
      </w:r>
    </w:p>
    <w:p>
      <w:pPr>
        <w:pStyle w:val="BookText"/>
      </w:pPr>
      <w:r>
        <w:rPr>
          <w:rFonts w:ascii="IRNazanin" w:hAnsi="IRNazanin" w:eastAsia="IRNazanin" w:cs="IRNazanin"/>
          <w:lang w:bidi="fa-IR"/>
          <w:color w:val="111111"/>
          <w:sz w:val="28"/>
          <w:szCs w:val="28"/>
          <w:rtl/>
        </w:rPr>
        <w:t xml:space="preserve">الرجل إلا علی نفقة الأبوین والولد قال ابن أبی عمیر قلت لجمیل والمرأة قال قد روی</w:t>
      </w:r>
    </w:p>
    <w:p>
      <w:pPr>
        <w:pStyle w:val="BookText"/>
      </w:pPr>
      <w:r>
        <w:rPr>
          <w:rFonts w:ascii="IRNazanin" w:hAnsi="IRNazanin" w:eastAsia="IRNazanin" w:cs="IRNazanin"/>
          <w:lang w:bidi="fa-IR"/>
          <w:color w:val="111111"/>
          <w:sz w:val="28"/>
          <w:szCs w:val="28"/>
          <w:rtl/>
        </w:rPr>
        <w:t xml:space="preserve">عن عنبسة عن أبی عبد الله علیه السلام قال إذا کساها وذکر مثله إلی قوله وإلا طلقها. صا</w:t>
      </w:r>
    </w:p>
    <w:p>
      <w:pPr>
        <w:pStyle w:val="BookText"/>
      </w:pPr>
      <w:r>
        <w:rPr>
          <w:rFonts w:ascii="IRNazanin" w:hAnsi="IRNazanin" w:eastAsia="IRNazanin" w:cs="IRNazanin"/>
          <w:lang w:bidi="fa-IR"/>
          <w:color w:val="111111"/>
          <w:sz w:val="28"/>
          <w:szCs w:val="28"/>
          <w:rtl/>
        </w:rPr>
        <w:t xml:space="preserve">44 ج 3 - محمد بن یعقوب عن محمد بن إسماعیل عن الفضل بن شاذان عن ابن أبی</w:t>
      </w:r>
    </w:p>
    <w:p>
      <w:pPr>
        <w:pStyle w:val="BookText"/>
      </w:pPr>
      <w:r>
        <w:rPr>
          <w:rFonts w:ascii="IRNazanin" w:hAnsi="IRNazanin" w:eastAsia="IRNazanin" w:cs="IRNazanin"/>
          <w:lang w:bidi="fa-IR"/>
          <w:color w:val="111111"/>
          <w:sz w:val="28"/>
          <w:szCs w:val="28"/>
          <w:rtl/>
        </w:rPr>
        <w:t xml:space="preserve">عمیر عن جمیل مثله غیر أنه قال قلت لجمیل فالمرأة قال قد روی أصحابنا وهو عنبسة بن</w:t>
      </w:r>
    </w:p>
    <w:p>
      <w:pPr>
        <w:pStyle w:val="BookText"/>
      </w:pPr>
      <w:r>
        <w:rPr>
          <w:rFonts w:ascii="IRNazanin" w:hAnsi="IRNazanin" w:eastAsia="IRNazanin" w:cs="IRNazanin"/>
          <w:lang w:bidi="fa-IR"/>
          <w:color w:val="111111"/>
          <w:sz w:val="28"/>
          <w:szCs w:val="28"/>
          <w:rtl/>
        </w:rPr>
        <w:t xml:space="preserve">مصعب وسودة بن کلیب عن أحدهما.</w:t>
      </w:r>
    </w:p>
    <w:p>
      <w:pPr>
        <w:pStyle w:val="BookText"/>
      </w:pPr>
      <w:r>
        <w:rPr>
          <w:rFonts w:ascii="IRNazanin" w:hAnsi="IRNazanin" w:eastAsia="IRNazanin" w:cs="IRNazanin"/>
          <w:lang w:bidi="fa-IR"/>
          <w:color w:val="111111"/>
          <w:sz w:val="28"/>
          <w:szCs w:val="28"/>
          <w:rtl/>
        </w:rPr>
        <w:t xml:space="preserve">1596 (13) کا 511 ج 5 - (عدة من أصحابنا معلق) عن أحمد بن أبی عبد الله</w:t>
      </w:r>
    </w:p>
    <w:p>
      <w:pPr>
        <w:pStyle w:val="BookText"/>
      </w:pPr>
      <w:r>
        <w:rPr>
          <w:rFonts w:ascii="IRNazanin" w:hAnsi="IRNazanin" w:eastAsia="IRNazanin" w:cs="IRNazanin"/>
          <w:lang w:bidi="fa-IR"/>
          <w:color w:val="111111"/>
          <w:sz w:val="28"/>
          <w:szCs w:val="28"/>
          <w:rtl/>
        </w:rPr>
        <w:t xml:space="preserve">عن محمد بن عیسی عمن حدثه عن شهاب بن عبد ربه یب 457 ج 7 - محمد بن الحسن</w:t>
      </w:r>
    </w:p>
    <w:p>
      <w:pPr>
        <w:pStyle w:val="BookText"/>
      </w:pPr>
      <w:r>
        <w:rPr>
          <w:rFonts w:ascii="IRNazanin" w:hAnsi="IRNazanin" w:eastAsia="IRNazanin" w:cs="IRNazanin"/>
          <w:lang w:bidi="fa-IR"/>
          <w:color w:val="111111"/>
          <w:sz w:val="28"/>
          <w:szCs w:val="28"/>
          <w:rtl/>
        </w:rPr>
        <w:t xml:space="preserve">عن إبراهیم بن هاشم عن نوح بن شعیب عن شهاب بن عبد ربه قال قلت لأبی </w:t>
      </w:r>
      <w:r>
        <w:rPr>
          <w:rStyle w:val="FootnoteReference"/>
        </w:rPr>
        <w:footnoteReference w:id="1063"/>
      </w:r>
      <w:r>
        <w:rPr>
          <w:rFonts w:ascii="IRNazanin" w:hAnsi="IRNazanin" w:eastAsia="IRNazanin" w:cs="IRNazanin"/>
          <w:lang w:bidi="fa-IR"/>
          <w:color w:val="111111"/>
          <w:sz w:val="28"/>
          <w:szCs w:val="28"/>
          <w:rtl/>
        </w:rPr>
        <w:t xml:space="preserve">عبد الله</w:t>
      </w:r>
    </w:p>
    <w:p>
      <w:pPr>
        <w:pStyle w:val="BookText"/>
      </w:pPr>
      <w:r>
        <w:rPr>
          <w:rFonts w:ascii="IRNazanin" w:hAnsi="IRNazanin" w:eastAsia="IRNazanin" w:cs="IRNazanin"/>
          <w:lang w:bidi="fa-IR"/>
          <w:color w:val="111111"/>
          <w:sz w:val="28"/>
          <w:szCs w:val="28"/>
          <w:rtl/>
        </w:rPr>
        <w:t xml:space="preserve">علیه السلام ما حق المرأة علی زوجها قال یسد جوعتها ویستر عورتها ولا یقبح لها وجها</w:t>
      </w:r>
    </w:p>
    <w:p>
      <w:pPr>
        <w:pStyle w:val="BookText"/>
      </w:pPr>
      <w:r>
        <w:rPr>
          <w:rFonts w:ascii="IRNazanin" w:hAnsi="IRNazanin" w:eastAsia="IRNazanin" w:cs="IRNazanin"/>
          <w:lang w:bidi="fa-IR"/>
          <w:color w:val="111111"/>
          <w:sz w:val="28"/>
          <w:szCs w:val="28"/>
          <w:rtl/>
        </w:rPr>
        <w:t xml:space="preserve">فإذا فعل ذلک فقد والله أدی (إلیها - یب) حقها قلت فالدهن قال غبا یوم </w:t>
      </w:r>
      <w:r>
        <w:rPr>
          <w:rStyle w:val="FootnoteReference"/>
        </w:rPr>
        <w:footnoteReference w:id="1064"/>
      </w:r>
      <w:r>
        <w:rPr>
          <w:rFonts w:ascii="IRNazanin" w:hAnsi="IRNazanin" w:eastAsia="IRNazanin" w:cs="IRNazanin"/>
          <w:lang w:bidi="fa-IR"/>
          <w:color w:val="111111"/>
          <w:sz w:val="28"/>
          <w:szCs w:val="28"/>
          <w:rtl/>
        </w:rPr>
        <w:t xml:space="preserve">ویوم لا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یب) قلت فاللحم قال فی کل ثلاثة (أیام مرة - یب) (فیکون - کا) فی الشهر عشر مرات لا</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أکثر من ذلک قلت فالصبغ </w:t>
      </w:r>
      <w:r>
        <w:rPr>
          <w:rStyle w:val="FootnoteReference"/>
        </w:rPr>
        <w:footnoteReference w:id="1065"/>
      </w:r>
      <w:r>
        <w:rPr>
          <w:rFonts w:ascii="IRNazanin" w:hAnsi="IRNazanin" w:eastAsia="IRNazanin" w:cs="IRNazanin"/>
          <w:lang w:bidi="fa-IR"/>
          <w:color w:val="111111"/>
          <w:sz w:val="28"/>
          <w:szCs w:val="28"/>
          <w:rtl/>
        </w:rPr>
        <w:t xml:space="preserve">قد (والصبغ - کا) فی کل ستة أشهر ویکسوها فی کل سنة</w:t>
      </w:r>
    </w:p>
    <w:p>
      <w:pPr>
        <w:pStyle w:val="BookText"/>
      </w:pPr>
      <w:r>
        <w:rPr>
          <w:rFonts w:ascii="IRNazanin" w:hAnsi="IRNazanin" w:eastAsia="IRNazanin" w:cs="IRNazanin"/>
          <w:lang w:bidi="fa-IR"/>
          <w:color w:val="111111"/>
          <w:sz w:val="28"/>
          <w:szCs w:val="28"/>
          <w:rtl/>
        </w:rPr>
        <w:t xml:space="preserve">أربعة أثواب ثوبین للشتاء وثوبین للصیف ولا ینبغی ان یفقر </w:t>
      </w:r>
      <w:r>
        <w:rPr>
          <w:rStyle w:val="FootnoteReference"/>
        </w:rPr>
        <w:footnoteReference w:id="1066"/>
      </w:r>
      <w:r>
        <w:rPr>
          <w:rFonts w:ascii="IRNazanin" w:hAnsi="IRNazanin" w:eastAsia="IRNazanin" w:cs="IRNazanin"/>
          <w:lang w:bidi="fa-IR"/>
          <w:color w:val="111111"/>
          <w:sz w:val="28"/>
          <w:szCs w:val="28"/>
          <w:rtl/>
        </w:rPr>
        <w:t xml:space="preserve">بیته من ثلاثة أشیاء دهن</w:t>
      </w:r>
    </w:p>
    <w:p>
      <w:pPr>
        <w:pStyle w:val="BookText"/>
      </w:pPr>
      <w:r>
        <w:rPr>
          <w:rFonts w:ascii="IRNazanin" w:hAnsi="IRNazanin" w:eastAsia="IRNazanin" w:cs="IRNazanin"/>
          <w:lang w:bidi="fa-IR"/>
          <w:color w:val="111111"/>
          <w:sz w:val="28"/>
          <w:szCs w:val="28"/>
          <w:rtl/>
        </w:rPr>
        <w:t xml:space="preserve">الرأس والخل والزیت ویقوتهن </w:t>
      </w:r>
      <w:r>
        <w:rPr>
          <w:rStyle w:val="FootnoteReference"/>
        </w:rPr>
        <w:footnoteReference w:id="1067"/>
      </w:r>
      <w:r>
        <w:rPr>
          <w:rFonts w:ascii="IRNazanin" w:hAnsi="IRNazanin" w:eastAsia="IRNazanin" w:cs="IRNazanin"/>
          <w:lang w:bidi="fa-IR"/>
          <w:color w:val="111111"/>
          <w:sz w:val="28"/>
          <w:szCs w:val="28"/>
          <w:rtl/>
        </w:rPr>
        <w:t xml:space="preserve">بالمد فإنی أقوت (به نفسی و - کا) عیالی (بالمد -</w:t>
      </w:r>
    </w:p>
    <w:p>
      <w:pPr>
        <w:pStyle w:val="BookText"/>
      </w:pPr>
      <w:r>
        <w:rPr>
          <w:rFonts w:ascii="IRNazanin" w:hAnsi="IRNazanin" w:eastAsia="IRNazanin" w:cs="IRNazanin"/>
          <w:lang w:bidi="fa-IR"/>
          <w:color w:val="111111"/>
          <w:sz w:val="28"/>
          <w:szCs w:val="28"/>
          <w:rtl/>
        </w:rPr>
        <w:t xml:space="preserve">یب) ولیقدر لکل انسان منهم قوته فإن شاء أکله وإن شاء وهبه وإن شاء تصدق به ولا</w:t>
      </w:r>
    </w:p>
    <w:p>
      <w:pPr>
        <w:pStyle w:val="BookText"/>
      </w:pPr>
      <w:r>
        <w:rPr>
          <w:rFonts w:ascii="IRNazanin" w:hAnsi="IRNazanin" w:eastAsia="IRNazanin" w:cs="IRNazanin"/>
          <w:lang w:bidi="fa-IR"/>
          <w:color w:val="111111"/>
          <w:sz w:val="28"/>
          <w:szCs w:val="28"/>
          <w:rtl/>
        </w:rPr>
        <w:t xml:space="preserve">تکون فاکهة عامة إلا أطعم عیاله منها ولا یدع ان یکون للعید </w:t>
      </w:r>
      <w:r>
        <w:rPr>
          <w:rStyle w:val="FootnoteReference"/>
        </w:rPr>
        <w:footnoteReference w:id="1068"/>
      </w:r>
      <w:r>
        <w:rPr>
          <w:rFonts w:ascii="IRNazanin" w:hAnsi="IRNazanin" w:eastAsia="IRNazanin" w:cs="IRNazanin"/>
          <w:lang w:bidi="fa-IR"/>
          <w:color w:val="111111"/>
          <w:sz w:val="28"/>
          <w:szCs w:val="28"/>
          <w:rtl/>
        </w:rPr>
        <w:t xml:space="preserve">عندهم فضل فی الطعام</w:t>
      </w:r>
    </w:p>
    <w:p>
      <w:pPr>
        <w:pStyle w:val="BookText"/>
      </w:pPr>
      <w:r>
        <w:rPr>
          <w:rFonts w:ascii="IRNazanin" w:hAnsi="IRNazanin" w:eastAsia="IRNazanin" w:cs="IRNazanin"/>
          <w:lang w:bidi="fa-IR"/>
          <w:color w:val="111111"/>
          <w:sz w:val="28"/>
          <w:szCs w:val="28"/>
          <w:rtl/>
        </w:rPr>
        <w:t xml:space="preserve">ان یسنی </w:t>
      </w:r>
      <w:r>
        <w:rPr>
          <w:rStyle w:val="FootnoteReference"/>
        </w:rPr>
        <w:footnoteReference w:id="1069"/>
      </w:r>
      <w:r>
        <w:rPr>
          <w:rFonts w:ascii="IRNazanin" w:hAnsi="IRNazanin" w:eastAsia="IRNazanin" w:cs="IRNazanin"/>
          <w:lang w:bidi="fa-IR"/>
          <w:color w:val="111111"/>
          <w:sz w:val="28"/>
          <w:szCs w:val="28"/>
          <w:rtl/>
        </w:rPr>
        <w:t xml:space="preserve">من ذلک شیئا لا یسنی </w:t>
      </w:r>
      <w:r>
        <w:rPr>
          <w:rStyle w:val="FootnoteReference"/>
        </w:rPr>
        <w:footnoteReference w:id="1070"/>
      </w:r>
      <w:r>
        <w:rPr>
          <w:rStyle w:val="FootnoteReference"/>
        </w:rPr>
        <w:footnoteReference w:id="1071"/>
      </w:r>
      <w:r>
        <w:rPr>
          <w:rFonts w:ascii="IRNazanin" w:hAnsi="IRNazanin" w:eastAsia="IRNazanin" w:cs="IRNazanin"/>
          <w:lang w:bidi="fa-IR"/>
          <w:color w:val="111111"/>
          <w:sz w:val="28"/>
          <w:szCs w:val="28"/>
          <w:rtl/>
        </w:rPr>
        <w:t xml:space="preserve">(لهم - کا) فی سائر الأیام.</w:t>
      </w:r>
    </w:p>
    <w:p>
      <w:pPr>
        <w:pStyle w:val="BookText"/>
      </w:pPr>
      <w:r>
        <w:rPr>
          <w:rFonts w:ascii="IRNazanin" w:hAnsi="IRNazanin" w:eastAsia="IRNazanin" w:cs="IRNazanin"/>
          <w:lang w:bidi="fa-IR"/>
          <w:color w:val="111111"/>
          <w:sz w:val="28"/>
          <w:szCs w:val="28"/>
          <w:rtl/>
        </w:rPr>
        <w:t xml:space="preserve">1597 (14) الدعائم 255 ج 2 - عن علی علیه السلام أنه قال إذا لم یجد</w:t>
      </w:r>
    </w:p>
    <w:p>
      <w:pPr>
        <w:pStyle w:val="BookText"/>
      </w:pPr>
      <w:r>
        <w:rPr>
          <w:rFonts w:ascii="IRNazanin" w:hAnsi="IRNazanin" w:eastAsia="IRNazanin" w:cs="IRNazanin"/>
          <w:lang w:bidi="fa-IR"/>
          <w:color w:val="111111"/>
          <w:sz w:val="28"/>
          <w:szCs w:val="28"/>
          <w:rtl/>
        </w:rPr>
        <w:t xml:space="preserve">الرجل ما ینفق علی امرأته استؤنی </w:t>
      </w:r>
      <w:r>
        <w:rPr>
          <w:rStyle w:val="FootnoteReference"/>
        </w:rPr>
        <w:footnoteReference w:id="1072"/>
      </w:r>
      <w:r>
        <w:rPr>
          <w:rFonts w:ascii="IRNazanin" w:hAnsi="IRNazanin" w:eastAsia="IRNazanin" w:cs="IRNazanin"/>
          <w:lang w:bidi="fa-IR"/>
          <w:color w:val="111111"/>
          <w:sz w:val="28"/>
          <w:szCs w:val="28"/>
          <w:rtl/>
        </w:rPr>
        <w:t xml:space="preserve">فان جاءها بشئ لم یفرق بینهما وإن لم یجد شیئا</w:t>
      </w:r>
    </w:p>
    <w:p>
      <w:pPr>
        <w:pStyle w:val="BookText"/>
      </w:pPr>
      <w:r>
        <w:rPr>
          <w:rFonts w:ascii="IRNazanin" w:hAnsi="IRNazanin" w:eastAsia="IRNazanin" w:cs="IRNazanin"/>
          <w:lang w:bidi="fa-IR"/>
          <w:color w:val="111111"/>
          <w:sz w:val="28"/>
          <w:szCs w:val="28"/>
          <w:rtl/>
        </w:rPr>
        <w:t xml:space="preserve">أجل وفرق بینهما.</w:t>
      </w:r>
    </w:p>
    <w:p>
      <w:pPr>
        <w:pStyle w:val="BookText"/>
      </w:pPr>
      <w:r>
        <w:rPr>
          <w:rFonts w:ascii="IRNazanin" w:hAnsi="IRNazanin" w:eastAsia="IRNazanin" w:cs="IRNazanin"/>
          <w:lang w:bidi="fa-IR"/>
          <w:color w:val="111111"/>
          <w:sz w:val="28"/>
          <w:szCs w:val="28"/>
          <w:rtl/>
        </w:rPr>
        <w:t xml:space="preserve">1598 (15) الجعفریات 109 - بإسناده عن جعفر بن محمد عن أبیه عن جده</w:t>
      </w:r>
    </w:p>
    <w:p>
      <w:pPr>
        <w:pStyle w:val="BookText"/>
      </w:pPr>
      <w:r>
        <w:rPr>
          <w:rFonts w:ascii="IRNazanin" w:hAnsi="IRNazanin" w:eastAsia="IRNazanin" w:cs="IRNazanin"/>
          <w:lang w:bidi="fa-IR"/>
          <w:color w:val="111111"/>
          <w:sz w:val="28"/>
          <w:szCs w:val="28"/>
          <w:rtl/>
        </w:rPr>
        <w:t xml:space="preserve">ان امرأة استعدت علیا علیه السلام علی زوجها وکان زوجها معسرا فأبی أن یحبسه أول</w:t>
      </w:r>
    </w:p>
    <w:p>
      <w:pPr>
        <w:pStyle w:val="BookText"/>
      </w:pPr>
      <w:r>
        <w:rPr>
          <w:rFonts w:ascii="IRNazanin" w:hAnsi="IRNazanin" w:eastAsia="IRNazanin" w:cs="IRNazanin"/>
          <w:lang w:bidi="fa-IR"/>
          <w:color w:val="111111"/>
          <w:sz w:val="28"/>
          <w:szCs w:val="28"/>
          <w:rtl/>
        </w:rPr>
        <w:t xml:space="preserve">مرة وقال إن مع العسر یسرا.</w:t>
      </w:r>
    </w:p>
    <w:p>
      <w:pPr>
        <w:pStyle w:val="BookText"/>
      </w:pPr>
      <w:r>
        <w:rPr>
          <w:rFonts w:ascii="IRNazanin" w:hAnsi="IRNazanin" w:eastAsia="IRNazanin" w:cs="IRNazanin"/>
          <w:lang w:bidi="fa-IR"/>
          <w:color w:val="111111"/>
          <w:sz w:val="28"/>
          <w:szCs w:val="28"/>
          <w:rtl/>
        </w:rPr>
        <w:t xml:space="preserve">1599 (16) العیاشی 117 ج 1 - عن أبی القاسم الفارسی قال قلت للرضا علیه</w:t>
      </w:r>
    </w:p>
    <w:p>
      <w:pPr>
        <w:pStyle w:val="BookText"/>
      </w:pPr>
      <w:r>
        <w:rPr>
          <w:rFonts w:ascii="IRNazanin" w:hAnsi="IRNazanin" w:eastAsia="IRNazanin" w:cs="IRNazanin"/>
          <w:lang w:bidi="fa-IR"/>
          <w:color w:val="111111"/>
          <w:sz w:val="28"/>
          <w:szCs w:val="28"/>
          <w:rtl/>
        </w:rPr>
        <w:t xml:space="preserve">السلام جعلت فداک ان الله یقول فی کتابه " فإمساک بمعروف أو تسریح بإحسان " وما یعنی</w:t>
      </w:r>
    </w:p>
    <w:p>
      <w:pPr>
        <w:pStyle w:val="BookText"/>
      </w:pPr>
      <w:r>
        <w:rPr>
          <w:rFonts w:ascii="IRNazanin" w:hAnsi="IRNazanin" w:eastAsia="IRNazanin" w:cs="IRNazanin"/>
          <w:lang w:bidi="fa-IR"/>
          <w:color w:val="111111"/>
          <w:sz w:val="28"/>
          <w:szCs w:val="28"/>
          <w:rtl/>
        </w:rPr>
        <w:t xml:space="preserve">بذلک قال اما الإمساک بالمعروف فکف الأذی واجباء </w:t>
      </w:r>
      <w:r>
        <w:rPr>
          <w:rStyle w:val="FootnoteReference"/>
        </w:rPr>
        <w:footnoteReference w:id="1073"/>
      </w:r>
      <w:r>
        <w:rPr>
          <w:rFonts w:ascii="IRNazanin" w:hAnsi="IRNazanin" w:eastAsia="IRNazanin" w:cs="IRNazanin"/>
          <w:lang w:bidi="fa-IR"/>
          <w:color w:val="111111"/>
          <w:sz w:val="28"/>
          <w:szCs w:val="28"/>
          <w:rtl/>
        </w:rPr>
        <w:t xml:space="preserve">سالنفقة واما التسریح باحسان</w:t>
      </w:r>
    </w:p>
    <w:p>
      <w:pPr>
        <w:pStyle w:val="BookText"/>
      </w:pPr>
      <w:r>
        <w:rPr>
          <w:rFonts w:ascii="IRNazanin" w:hAnsi="IRNazanin" w:eastAsia="IRNazanin" w:cs="IRNazanin"/>
          <w:lang w:bidi="fa-IR"/>
          <w:color w:val="111111"/>
          <w:sz w:val="28"/>
          <w:szCs w:val="28"/>
          <w:rtl/>
        </w:rPr>
        <w:t xml:space="preserve">فالطلاق علی ما نزل به الکتاب.</w:t>
      </w:r>
    </w:p>
    <w:p>
      <w:pPr>
        <w:pStyle w:val="BookText"/>
      </w:pPr>
      <w:r>
        <w:rPr>
          <w:rFonts w:ascii="IRNazanin" w:hAnsi="IRNazanin" w:eastAsia="IRNazanin" w:cs="IRNazanin"/>
          <w:lang w:bidi="fa-IR"/>
          <w:color w:val="111111"/>
          <w:sz w:val="28"/>
          <w:szCs w:val="28"/>
          <w:rtl/>
        </w:rPr>
        <w:t xml:space="preserve">1600 (17) کا 514 ج 5 - علی بن إبراهیم عن أبیه عن النوفلی عن فقیه 278</w:t>
      </w:r>
    </w:p>
    <w:p>
      <w:pPr>
        <w:pStyle w:val="BookText"/>
      </w:pPr>
      <w:r>
        <w:rPr>
          <w:rFonts w:ascii="IRNazanin" w:hAnsi="IRNazanin" w:eastAsia="IRNazanin" w:cs="IRNazanin"/>
          <w:lang w:bidi="fa-IR"/>
          <w:color w:val="111111"/>
          <w:sz w:val="28"/>
          <w:szCs w:val="28"/>
          <w:rtl/>
        </w:rPr>
        <w:t xml:space="preserve">ج 3 - السکونی عن جعفر بن محمد (عن أبیه - فقیه) علیهما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إیما امرأة خرجت من بیتها بغیر إذن زوجها فلا نفقة لها حتی ترجع</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 352 ج 7 - محمد بن أحمد بن یحیی عن بنان بن محمد عن أبیه </w:t>
      </w:r>
      <w:r>
        <w:rPr>
          <w:rStyle w:val="FootnoteReference"/>
        </w:rPr>
        <w:footnoteReference w:id="1074"/>
      </w:r>
      <w:r>
        <w:rPr>
          <w:rFonts w:ascii="IRNazanin" w:hAnsi="IRNazanin" w:eastAsia="IRNazanin" w:cs="IRNazanin"/>
          <w:lang w:bidi="fa-IR"/>
          <w:color w:val="111111"/>
          <w:sz w:val="28"/>
          <w:szCs w:val="28"/>
          <w:rtl/>
        </w:rPr>
        <w:t xml:space="preserve">عن عبد الله بن</w:t>
      </w:r>
    </w:p>
    <w:p>
      <w:pPr>
        <w:pStyle w:val="BookText"/>
      </w:pPr>
      <w:r>
        <w:rPr>
          <w:rFonts w:ascii="IRNazanin" w:hAnsi="IRNazanin" w:eastAsia="IRNazanin" w:cs="IRNazanin"/>
          <w:lang w:bidi="fa-IR"/>
          <w:color w:val="111111"/>
          <w:sz w:val="28"/>
          <w:szCs w:val="28"/>
          <w:rtl/>
        </w:rPr>
        <w:t xml:space="preserve">المغیرة عن السکونی عن جعفر عن أبیه علیهما السلام فی (حدیث) أیما امرأة وذکر مثله.</w:t>
      </w:r>
    </w:p>
    <w:p>
      <w:pPr>
        <w:pStyle w:val="BookText"/>
      </w:pPr>
      <w:r>
        <w:rPr>
          <w:rFonts w:ascii="IRNazanin" w:hAnsi="IRNazanin" w:eastAsia="IRNazanin" w:cs="IRNazanin"/>
          <w:lang w:bidi="fa-IR"/>
          <w:color w:val="111111"/>
          <w:sz w:val="28"/>
          <w:szCs w:val="28"/>
          <w:rtl/>
        </w:rPr>
        <w:t xml:space="preserve">الجعفریات 108 - بإسناده عن علی علیه السلام نحوه. الدعائم 255 ج 2 - عن علی علیه</w:t>
      </w:r>
    </w:p>
    <w:p>
      <w:pPr>
        <w:pStyle w:val="BookText"/>
      </w:pPr>
      <w:r>
        <w:rPr>
          <w:rFonts w:ascii="IRNazanin" w:hAnsi="IRNazanin" w:eastAsia="IRNazanin" w:cs="IRNazanin"/>
          <w:lang w:bidi="fa-IR"/>
          <w:color w:val="111111"/>
          <w:sz w:val="28"/>
          <w:szCs w:val="28"/>
          <w:rtl/>
        </w:rPr>
        <w:t xml:space="preserve">السلام نحوه.</w:t>
      </w:r>
    </w:p>
    <w:p>
      <w:pPr>
        <w:pStyle w:val="BookText"/>
      </w:pPr>
      <w:r>
        <w:rPr>
          <w:rFonts w:ascii="IRNazanin" w:hAnsi="IRNazanin" w:eastAsia="IRNazanin" w:cs="IRNazanin"/>
          <w:lang w:bidi="fa-IR"/>
          <w:color w:val="111111"/>
          <w:sz w:val="28"/>
          <w:szCs w:val="28"/>
          <w:rtl/>
        </w:rPr>
        <w:t xml:space="preserve">1601 (18) تحف العقول 33 - عن النبی صلی الله علیه وآله أنه قال فی خطبة</w:t>
      </w:r>
    </w:p>
    <w:p>
      <w:pPr>
        <w:pStyle w:val="BookText"/>
      </w:pPr>
      <w:r>
        <w:rPr>
          <w:rFonts w:ascii="IRNazanin" w:hAnsi="IRNazanin" w:eastAsia="IRNazanin" w:cs="IRNazanin"/>
          <w:lang w:bidi="fa-IR"/>
          <w:color w:val="111111"/>
          <w:sz w:val="28"/>
          <w:szCs w:val="28"/>
          <w:rtl/>
        </w:rPr>
        <w:t xml:space="preserve">الوداع أیها الناس أن لنسائکم علیکم حقا ولکم علیهن حقا حقکم علیهن أن لا یوطئن</w:t>
      </w:r>
    </w:p>
    <w:p>
      <w:pPr>
        <w:pStyle w:val="BookText"/>
      </w:pPr>
      <w:r>
        <w:rPr>
          <w:rFonts w:ascii="IRNazanin" w:hAnsi="IRNazanin" w:eastAsia="IRNazanin" w:cs="IRNazanin"/>
          <w:lang w:bidi="fa-IR"/>
          <w:color w:val="111111"/>
          <w:sz w:val="28"/>
          <w:szCs w:val="28"/>
          <w:rtl/>
        </w:rPr>
        <w:t xml:space="preserve">أحدا فرشکم ولا یدخلن أحدا تکرهونه بیوتکم إلا بإذنکم وألا یأتین بفاحشة فإن فعلن</w:t>
      </w:r>
    </w:p>
    <w:p>
      <w:pPr>
        <w:pStyle w:val="BookText"/>
      </w:pPr>
      <w:r>
        <w:rPr>
          <w:rFonts w:ascii="IRNazanin" w:hAnsi="IRNazanin" w:eastAsia="IRNazanin" w:cs="IRNazanin"/>
          <w:lang w:bidi="fa-IR"/>
          <w:color w:val="111111"/>
          <w:sz w:val="28"/>
          <w:szCs w:val="28"/>
          <w:rtl/>
        </w:rPr>
        <w:t xml:space="preserve">فإن الله قد أذن لکم أن تعضلوهن وتهجروهن فی المضاجع وتضربوهن ضربا غیر</w:t>
      </w:r>
    </w:p>
    <w:p>
      <w:pPr>
        <w:pStyle w:val="BookText"/>
      </w:pPr>
      <w:r>
        <w:rPr>
          <w:rFonts w:ascii="IRNazanin" w:hAnsi="IRNazanin" w:eastAsia="IRNazanin" w:cs="IRNazanin"/>
          <w:lang w:bidi="fa-IR"/>
          <w:color w:val="111111"/>
          <w:sz w:val="28"/>
          <w:szCs w:val="28"/>
          <w:rtl/>
        </w:rPr>
        <w:t xml:space="preserve">مبرح </w:t>
      </w:r>
      <w:r>
        <w:rPr>
          <w:rStyle w:val="FootnoteReference"/>
        </w:rPr>
        <w:footnoteReference w:id="1075"/>
      </w:r>
      <w:r>
        <w:rPr>
          <w:rFonts w:ascii="IRNazanin" w:hAnsi="IRNazanin" w:eastAsia="IRNazanin" w:cs="IRNazanin"/>
          <w:lang w:bidi="fa-IR"/>
          <w:color w:val="111111"/>
          <w:sz w:val="28"/>
          <w:szCs w:val="28"/>
          <w:rtl/>
        </w:rPr>
        <w:t xml:space="preserve">فإذا انتهین وأطعنکم فعلیکم رزقهن وکسوتهن بالمعروف.</w:t>
      </w:r>
    </w:p>
    <w:p>
      <w:pPr>
        <w:pStyle w:val="BookText"/>
      </w:pPr>
      <w:r>
        <w:rPr>
          <w:rFonts w:ascii="IRNazanin" w:hAnsi="IRNazanin" w:eastAsia="IRNazanin" w:cs="IRNazanin"/>
          <w:lang w:bidi="fa-IR"/>
          <w:color w:val="111111"/>
          <w:sz w:val="28"/>
          <w:szCs w:val="28"/>
          <w:rtl/>
        </w:rPr>
        <w:t xml:space="preserve">1602 (19) الجعفریات 108 - بإسناده عن علی علیه السلام أنه قال إذا جاء</w:t>
      </w:r>
    </w:p>
    <w:p>
      <w:pPr>
        <w:pStyle w:val="BookText"/>
      </w:pPr>
      <w:r>
        <w:rPr>
          <w:rFonts w:ascii="IRNazanin" w:hAnsi="IRNazanin" w:eastAsia="IRNazanin" w:cs="IRNazanin"/>
          <w:lang w:bidi="fa-IR"/>
          <w:color w:val="111111"/>
          <w:sz w:val="28"/>
          <w:szCs w:val="28"/>
          <w:rtl/>
        </w:rPr>
        <w:t xml:space="preserve">النشوز </w:t>
      </w:r>
      <w:r>
        <w:rPr>
          <w:rStyle w:val="FootnoteReference"/>
        </w:rPr>
        <w:footnoteReference w:id="1076"/>
      </w:r>
      <w:r>
        <w:rPr>
          <w:rFonts w:ascii="IRNazanin" w:hAnsi="IRNazanin" w:eastAsia="IRNazanin" w:cs="IRNazanin"/>
          <w:lang w:bidi="fa-IR"/>
          <w:color w:val="111111"/>
          <w:sz w:val="28"/>
          <w:szCs w:val="28"/>
          <w:rtl/>
        </w:rPr>
        <w:t xml:space="preserve">من قبل المرأة ولم یجئ من قبل الزوج فقد حل للزوج أن یأخذ کل شئ ساقه</w:t>
      </w:r>
    </w:p>
    <w:p>
      <w:pPr>
        <w:pStyle w:val="BookText"/>
      </w:pPr>
      <w:r>
        <w:rPr>
          <w:rFonts w:ascii="IRNazanin" w:hAnsi="IRNazanin" w:eastAsia="IRNazanin" w:cs="IRNazanin"/>
          <w:lang w:bidi="fa-IR"/>
          <w:color w:val="111111"/>
          <w:sz w:val="28"/>
          <w:szCs w:val="28"/>
          <w:rtl/>
        </w:rPr>
        <w:t xml:space="preserve">إلیها.</w:t>
      </w:r>
    </w:p>
    <w:p>
      <w:pPr>
        <w:pStyle w:val="BookText"/>
      </w:pPr>
      <w:r>
        <w:rPr>
          <w:rFonts w:ascii="IRNazanin" w:hAnsi="IRNazanin" w:eastAsia="IRNazanin" w:cs="IRNazanin"/>
          <w:lang w:bidi="fa-IR"/>
          <w:color w:val="111111"/>
          <w:sz w:val="28"/>
          <w:szCs w:val="28"/>
          <w:rtl/>
        </w:rPr>
        <w:t xml:space="preserve">وتقدم فی أحادیث باب (14) عدم جواز اعطاء الزکاة إلی من تجب نفقته من</w:t>
      </w:r>
    </w:p>
    <w:p>
      <w:pPr>
        <w:pStyle w:val="BookText"/>
      </w:pPr>
      <w:r>
        <w:rPr>
          <w:rFonts w:ascii="IRNazanin" w:hAnsi="IRNazanin" w:eastAsia="IRNazanin" w:cs="IRNazanin"/>
          <w:lang w:bidi="fa-IR"/>
          <w:color w:val="111111"/>
          <w:sz w:val="28"/>
          <w:szCs w:val="28"/>
          <w:rtl/>
        </w:rPr>
        <w:t xml:space="preserve">أبواب من یستحق الزکاة ما یدل علی أن الزوجة تجب نفقتها علی زوجها.</w:t>
      </w:r>
    </w:p>
    <w:p>
      <w:pPr>
        <w:pStyle w:val="BookText"/>
      </w:pPr>
      <w:r>
        <w:rPr>
          <w:rFonts w:ascii="IRNazanin" w:hAnsi="IRNazanin" w:eastAsia="IRNazanin" w:cs="IRNazanin"/>
          <w:lang w:bidi="fa-IR"/>
          <w:color w:val="111111"/>
          <w:sz w:val="28"/>
          <w:szCs w:val="28"/>
          <w:rtl/>
        </w:rPr>
        <w:t xml:space="preserve">وفی روایة الرازی (2) من باب (9) فضل الانفاق فی الجهاد من أبواب جهاد</w:t>
      </w:r>
    </w:p>
    <w:p>
      <w:pPr>
        <w:pStyle w:val="BookText"/>
      </w:pPr>
      <w:r>
        <w:rPr>
          <w:rFonts w:ascii="IRNazanin" w:hAnsi="IRNazanin" w:eastAsia="IRNazanin" w:cs="IRNazanin"/>
          <w:lang w:bidi="fa-IR"/>
          <w:color w:val="111111"/>
          <w:sz w:val="28"/>
          <w:szCs w:val="28"/>
          <w:rtl/>
        </w:rPr>
        <w:t xml:space="preserve">العدو قوله وهذان دیناران آخران أرید أن أحمل بهما فی سبیل الله فقال علیه السلام ألک</w:t>
      </w:r>
    </w:p>
    <w:p>
      <w:pPr>
        <w:pStyle w:val="BookText"/>
      </w:pPr>
      <w:r>
        <w:rPr>
          <w:rFonts w:ascii="IRNazanin" w:hAnsi="IRNazanin" w:eastAsia="IRNazanin" w:cs="IRNazanin"/>
          <w:lang w:bidi="fa-IR"/>
          <w:color w:val="111111"/>
          <w:sz w:val="28"/>
          <w:szCs w:val="28"/>
          <w:rtl/>
        </w:rPr>
        <w:t xml:space="preserve">زوجة قال نعم قال انفقهما علی زوجتک فهو خیر لک ان تحمل بهما فی سبیل الله فرجع</w:t>
      </w:r>
    </w:p>
    <w:p>
      <w:pPr>
        <w:pStyle w:val="BookText"/>
      </w:pPr>
      <w:r>
        <w:rPr>
          <w:rFonts w:ascii="IRNazanin" w:hAnsi="IRNazanin" w:eastAsia="IRNazanin" w:cs="IRNazanin"/>
          <w:lang w:bidi="fa-IR"/>
          <w:color w:val="111111"/>
          <w:sz w:val="28"/>
          <w:szCs w:val="28"/>
          <w:rtl/>
        </w:rPr>
        <w:t xml:space="preserve">وفعل الخ وفی روایة ثابت (1) من باب (55) الحقوق التی تحب مراعاتها من أبواب</w:t>
      </w:r>
    </w:p>
    <w:p>
      <w:pPr>
        <w:pStyle w:val="BookText"/>
      </w:pPr>
      <w:r>
        <w:rPr>
          <w:rFonts w:ascii="IRNazanin" w:hAnsi="IRNazanin" w:eastAsia="IRNazanin" w:cs="IRNazanin"/>
          <w:lang w:bidi="fa-IR"/>
          <w:color w:val="111111"/>
          <w:sz w:val="28"/>
          <w:szCs w:val="28"/>
          <w:rtl/>
        </w:rPr>
        <w:t xml:space="preserve">جهاد النفس قوله علیه السلام وأما حق الزوجة (إلی قال) فان لها علیک ان ترحمها لأنها</w:t>
      </w:r>
    </w:p>
    <w:p>
      <w:pPr>
        <w:pStyle w:val="BookText"/>
      </w:pPr>
      <w:r>
        <w:rPr>
          <w:rFonts w:ascii="IRNazanin" w:hAnsi="IRNazanin" w:eastAsia="IRNazanin" w:cs="IRNazanin"/>
          <w:lang w:bidi="fa-IR"/>
          <w:color w:val="111111"/>
          <w:sz w:val="28"/>
          <w:szCs w:val="28"/>
          <w:rtl/>
        </w:rPr>
        <w:t xml:space="preserve">أسیرک وتطعمها وتکسوها.</w:t>
      </w:r>
    </w:p>
    <w:p>
      <w:pPr>
        <w:pStyle w:val="BookText"/>
      </w:pPr>
      <w:r>
        <w:rPr>
          <w:rFonts w:ascii="IRNazanin" w:hAnsi="IRNazanin" w:eastAsia="IRNazanin" w:cs="IRNazanin"/>
          <w:lang w:bidi="fa-IR"/>
          <w:color w:val="111111"/>
          <w:sz w:val="28"/>
          <w:szCs w:val="28"/>
          <w:rtl/>
        </w:rPr>
        <w:t xml:space="preserve">وفی روایة أبی بصیر (12) من باب (21) افشاء السلام من أبواب العشرة قوله</w:t>
      </w:r>
    </w:p>
    <w:p>
      <w:pPr>
        <w:pStyle w:val="BookText"/>
      </w:pPr>
      <w:r>
        <w:rPr>
          <w:rFonts w:ascii="IRNazanin" w:hAnsi="IRNazanin" w:eastAsia="IRNazanin" w:cs="IRNazanin"/>
          <w:lang w:bidi="fa-IR"/>
          <w:color w:val="111111"/>
          <w:sz w:val="28"/>
          <w:szCs w:val="28"/>
          <w:rtl/>
        </w:rPr>
        <w:t xml:space="preserve">علیه السلام واطعام الطعام نفقة الرجل علی عیاله وفی أحادیث باب (2) ما ورد فی أن</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99" w:name="pg12426_132651"/>
    <w:bookmarkEnd w:id="199"/>
    <w:p>
      <w:pPr>
        <w:pStyle w:val="BookText"/>
      </w:pPr>
      <w:r>
        <w:rPr>
          <w:rFonts w:ascii="IRNazanin" w:hAnsi="IRNazanin" w:eastAsia="IRNazanin" w:cs="IRNazanin"/>
          <w:lang w:bidi="fa-IR"/>
          <w:color w:val="111111"/>
          <w:sz w:val="28"/>
          <w:szCs w:val="28"/>
          <w:rtl/>
        </w:rPr>
        <w:t xml:space="preserve">الکاد علی العیال من الحلال کالمجاهد فی سبیل الله من أبواب طلب الرزق ما یناسب ذلک</w:t>
      </w:r>
    </w:p>
    <w:p>
      <w:pPr>
        <w:pStyle w:val="BookText"/>
      </w:pPr>
      <w:r>
        <w:rPr>
          <w:rFonts w:ascii="IRNazanin" w:hAnsi="IRNazanin" w:eastAsia="IRNazanin" w:cs="IRNazanin"/>
          <w:lang w:bidi="fa-IR"/>
          <w:color w:val="111111"/>
          <w:sz w:val="28"/>
          <w:szCs w:val="28"/>
          <w:rtl/>
        </w:rPr>
        <w:t xml:space="preserve">وفی روایة مسعدة (14) من باب (17) استحباب جمع المال من الحلال قوله صلی الله</w:t>
      </w:r>
    </w:p>
    <w:p>
      <w:pPr>
        <w:pStyle w:val="BookText"/>
      </w:pPr>
      <w:r>
        <w:rPr>
          <w:rFonts w:ascii="IRNazanin" w:hAnsi="IRNazanin" w:eastAsia="IRNazanin" w:cs="IRNazanin"/>
          <w:lang w:bidi="fa-IR"/>
          <w:color w:val="111111"/>
          <w:sz w:val="28"/>
          <w:szCs w:val="28"/>
          <w:rtl/>
        </w:rPr>
        <w:t xml:space="preserve">علیه وآله خمس تمرات أو خمس قرص أو دنانیر أو دراهم یملکها الانسان وهو یریدان</w:t>
      </w:r>
    </w:p>
    <w:p>
      <w:pPr>
        <w:pStyle w:val="BookText"/>
      </w:pPr>
      <w:r>
        <w:rPr>
          <w:rFonts w:ascii="IRNazanin" w:hAnsi="IRNazanin" w:eastAsia="IRNazanin" w:cs="IRNazanin"/>
          <w:lang w:bidi="fa-IR"/>
          <w:color w:val="111111"/>
          <w:sz w:val="28"/>
          <w:szCs w:val="28"/>
          <w:rtl/>
        </w:rPr>
        <w:t xml:space="preserve">یمضیها فأفضلها ما انفقه الانسان علی والدیه ثم الثانیة علی نفسه وعیاله.</w:t>
      </w:r>
    </w:p>
    <w:p>
      <w:pPr>
        <w:pStyle w:val="BookText"/>
      </w:pPr>
      <w:r>
        <w:rPr>
          <w:rFonts w:ascii="IRNazanin" w:hAnsi="IRNazanin" w:eastAsia="IRNazanin" w:cs="IRNazanin"/>
          <w:lang w:bidi="fa-IR"/>
          <w:color w:val="111111"/>
          <w:sz w:val="28"/>
          <w:szCs w:val="28"/>
          <w:rtl/>
        </w:rPr>
        <w:t xml:space="preserve">وفی روایة زید (1) من باب (40) ان من خاف إباق عبده جاز ان یقیده من أبواب</w:t>
      </w:r>
    </w:p>
    <w:p>
      <w:pPr>
        <w:pStyle w:val="BookText"/>
      </w:pPr>
      <w:r>
        <w:rPr>
          <w:rFonts w:ascii="IRNazanin" w:hAnsi="IRNazanin" w:eastAsia="IRNazanin" w:cs="IRNazanin"/>
          <w:lang w:bidi="fa-IR"/>
          <w:color w:val="111111"/>
          <w:sz w:val="28"/>
          <w:szCs w:val="28"/>
          <w:rtl/>
        </w:rPr>
        <w:t xml:space="preserve">العتق قوله علیه السلام أما نحن فنرزق عیالنا مدین من تمر وفی روایة ابن أبی عمیر (1) من</w:t>
      </w:r>
    </w:p>
    <w:p>
      <w:pPr>
        <w:pStyle w:val="BookText"/>
      </w:pPr>
      <w:r>
        <w:rPr>
          <w:rFonts w:ascii="IRNazanin" w:hAnsi="IRNazanin" w:eastAsia="IRNazanin" w:cs="IRNazanin"/>
          <w:lang w:bidi="fa-IR"/>
          <w:color w:val="111111"/>
          <w:sz w:val="28"/>
          <w:szCs w:val="28"/>
          <w:rtl/>
        </w:rPr>
        <w:t xml:space="preserve">باب (40) حکم ما لو شرط علی المرأة ان یأتیها متی شاء من أبواب المهور قوله الرجل</w:t>
      </w:r>
    </w:p>
    <w:p>
      <w:pPr>
        <w:pStyle w:val="BookText"/>
      </w:pPr>
      <w:r>
        <w:rPr>
          <w:rFonts w:ascii="IRNazanin" w:hAnsi="IRNazanin" w:eastAsia="IRNazanin" w:cs="IRNazanin"/>
          <w:lang w:bidi="fa-IR"/>
          <w:color w:val="111111"/>
          <w:sz w:val="28"/>
          <w:szCs w:val="28"/>
          <w:rtl/>
        </w:rPr>
        <w:t xml:space="preserve">یتزوج المرأة یشترط أن یأتیها إذا شاء وینفق علیها شیئا مسمی قال لا بأس وفی روایة عبد</w:t>
      </w:r>
    </w:p>
    <w:p>
      <w:pPr>
        <w:pStyle w:val="BookText"/>
      </w:pPr>
      <w:r>
        <w:rPr>
          <w:rFonts w:ascii="IRNazanin" w:hAnsi="IRNazanin" w:eastAsia="IRNazanin" w:cs="IRNazanin"/>
          <w:lang w:bidi="fa-IR"/>
          <w:color w:val="111111"/>
          <w:sz w:val="28"/>
          <w:szCs w:val="28"/>
          <w:rtl/>
        </w:rPr>
        <w:t xml:space="preserve">الرحمان (2) نحوه وفی روایة زرارة (4) قوله علیه السلام فلها ما للمرأة من النفقة و</w:t>
      </w:r>
    </w:p>
    <w:p>
      <w:pPr>
        <w:pStyle w:val="BookText"/>
      </w:pPr>
      <w:r>
        <w:rPr>
          <w:rFonts w:ascii="IRNazanin" w:hAnsi="IRNazanin" w:eastAsia="IRNazanin" w:cs="IRNazanin"/>
          <w:lang w:bidi="fa-IR"/>
          <w:color w:val="111111"/>
          <w:sz w:val="28"/>
          <w:szCs w:val="28"/>
          <w:rtl/>
        </w:rPr>
        <w:t xml:space="preserve">القسمة وفی روایة الدعائم (5) قوله علیه السلام الشرط باطل ولها من النفقة والقسمة ما</w:t>
      </w:r>
    </w:p>
    <w:p>
      <w:pPr>
        <w:pStyle w:val="BookText"/>
      </w:pPr>
      <w:r>
        <w:rPr>
          <w:rFonts w:ascii="IRNazanin" w:hAnsi="IRNazanin" w:eastAsia="IRNazanin" w:cs="IRNazanin"/>
          <w:lang w:bidi="fa-IR"/>
          <w:color w:val="111111"/>
          <w:sz w:val="28"/>
          <w:szCs w:val="28"/>
          <w:rtl/>
        </w:rPr>
        <w:t xml:space="preserve">للنساء.</w:t>
      </w:r>
    </w:p>
    <w:p>
      <w:pPr>
        <w:pStyle w:val="BookText"/>
      </w:pPr>
      <w:r>
        <w:rPr>
          <w:rFonts w:ascii="IRNazanin" w:hAnsi="IRNazanin" w:eastAsia="IRNazanin" w:cs="IRNazanin"/>
          <w:lang w:bidi="fa-IR"/>
          <w:color w:val="111111"/>
          <w:sz w:val="28"/>
          <w:szCs w:val="28"/>
          <w:rtl/>
        </w:rPr>
        <w:t xml:space="preserve">ویأتی فی الباب التالی وما یتلوه ما یناسب ذلک وفی روایة حریز (1) من</w:t>
      </w:r>
    </w:p>
    <w:p>
      <w:pPr>
        <w:pStyle w:val="BookText"/>
      </w:pPr>
      <w:r>
        <w:rPr>
          <w:rFonts w:ascii="IRNazanin" w:hAnsi="IRNazanin" w:eastAsia="IRNazanin" w:cs="IRNazanin"/>
          <w:lang w:bidi="fa-IR"/>
          <w:color w:val="111111"/>
          <w:sz w:val="28"/>
          <w:szCs w:val="28"/>
          <w:rtl/>
        </w:rPr>
        <w:t xml:space="preserve">باب (4) وجوب نفقة الأبوین قوله من الذی احتن علیه وتلزمنی نفقته قال علیه السلام</w:t>
      </w:r>
    </w:p>
    <w:p>
      <w:pPr>
        <w:pStyle w:val="BookText"/>
      </w:pPr>
      <w:r>
        <w:rPr>
          <w:rFonts w:ascii="IRNazanin" w:hAnsi="IRNazanin" w:eastAsia="IRNazanin" w:cs="IRNazanin"/>
          <w:lang w:bidi="fa-IR"/>
          <w:color w:val="111111"/>
          <w:sz w:val="28"/>
          <w:szCs w:val="28"/>
          <w:rtl/>
        </w:rPr>
        <w:t xml:space="preserve">الوالدان والولد والزوجة وفی روایة ابن مسلم (2) وروایة الحلبی (9) نحوه وفی تفسیر</w:t>
      </w:r>
    </w:p>
    <w:p>
      <w:pPr>
        <w:pStyle w:val="BookText"/>
      </w:pPr>
      <w:r>
        <w:rPr>
          <w:rFonts w:ascii="IRNazanin" w:hAnsi="IRNazanin" w:eastAsia="IRNazanin" w:cs="IRNazanin"/>
          <w:lang w:bidi="fa-IR"/>
          <w:color w:val="111111"/>
          <w:sz w:val="28"/>
          <w:szCs w:val="28"/>
          <w:rtl/>
        </w:rPr>
        <w:t xml:space="preserve">الامام (10) قوله علیه السلام وکسایر نفقات الواجبات علی الأهلین وذوی الأرحام وفی</w:t>
      </w:r>
    </w:p>
    <w:p>
      <w:pPr>
        <w:pStyle w:val="BookText"/>
      </w:pPr>
      <w:r>
        <w:rPr>
          <w:rFonts w:ascii="IRNazanin" w:hAnsi="IRNazanin" w:eastAsia="IRNazanin" w:cs="IRNazanin"/>
          <w:lang w:bidi="fa-IR"/>
          <w:color w:val="111111"/>
          <w:sz w:val="28"/>
          <w:szCs w:val="28"/>
          <w:rtl/>
        </w:rPr>
        <w:t xml:space="preserve">روایة تحف العقول (11) قوله علیه السلام اما الوجوه الخمس التی تجب علیه النفقة لمن</w:t>
      </w:r>
    </w:p>
    <w:p>
      <w:pPr>
        <w:pStyle w:val="BookText"/>
      </w:pPr>
      <w:r>
        <w:rPr>
          <w:rFonts w:ascii="IRNazanin" w:hAnsi="IRNazanin" w:eastAsia="IRNazanin" w:cs="IRNazanin"/>
          <w:lang w:bidi="fa-IR"/>
          <w:color w:val="111111"/>
          <w:sz w:val="28"/>
          <w:szCs w:val="28"/>
          <w:rtl/>
        </w:rPr>
        <w:t xml:space="preserve">تلزمه نفسه فعلی ولده ووالدیه وامرأته ومملوکه لازم له ذلک فی حال العسر والیسر.</w:t>
      </w:r>
    </w:p>
    <w:p>
      <w:pPr>
        <w:pStyle w:val="Heading3"/>
      </w:pPr>
      <w:bookmarkStart w:id="458" w:name="_Toc257"/>
      <w:r>
        <w:t>(2) باب أن نفقة المطلقة الحبلی علی زوجها حتی تضع حملها وکذا...</w:t>
      </w:r>
      <w:bookmarkEnd w:id="458"/>
    </w:p>
    <w:p>
      <w:pPr>
        <w:pStyle w:val="BookText"/>
      </w:pPr>
      <w:r>
        <w:rPr>
          <w:rFonts w:ascii="IRNazanin" w:hAnsi="IRNazanin" w:eastAsia="IRNazanin" w:cs="IRNazanin"/>
          <w:lang w:bidi="fa-IR"/>
          <w:color w:val="111111"/>
          <w:sz w:val="28"/>
          <w:szCs w:val="28"/>
          <w:rtl/>
        </w:rPr>
        <w:t xml:space="preserve">*باب أن نفقة المطلقة الحبلی علی زوجها حتی تضع حملها وکذا</w:t>
      </w:r>
    </w:p>
    <w:p>
      <w:pPr>
        <w:pStyle w:val="BookText"/>
      </w:pPr>
      <w:r>
        <w:rPr>
          <w:rFonts w:ascii="IRNazanin" w:hAnsi="IRNazanin" w:eastAsia="IRNazanin" w:cs="IRNazanin"/>
          <w:lang w:bidi="fa-IR"/>
          <w:color w:val="111111"/>
          <w:sz w:val="28"/>
          <w:szCs w:val="28"/>
          <w:rtl/>
        </w:rPr>
        <w:t xml:space="preserve">المطلقة رجعیا وأما البائن فلا نفقة لها ما لم تکن حاملا*</w:t>
      </w:r>
    </w:p>
    <w:p>
      <w:pPr>
        <w:pStyle w:val="BookText"/>
      </w:pPr>
      <w:r>
        <w:rPr>
          <w:rFonts w:ascii="IRNazanin" w:hAnsi="IRNazanin" w:eastAsia="IRNazanin" w:cs="IRNazanin"/>
          <w:lang w:bidi="fa-IR"/>
          <w:color w:val="111111"/>
          <w:sz w:val="28"/>
          <w:szCs w:val="28"/>
          <w:rtl/>
        </w:rPr>
        <w:t xml:space="preserve">1603 (1) یب 134 ج 8 - محمد بن یعقوب عن کا 103 ج 6 - محمد بن</w:t>
      </w:r>
    </w:p>
    <w:p>
      <w:pPr>
        <w:pStyle w:val="BookText"/>
      </w:pPr>
      <w:r>
        <w:rPr>
          <w:rFonts w:ascii="IRNazanin" w:hAnsi="IRNazanin" w:eastAsia="IRNazanin" w:cs="IRNazanin"/>
          <w:lang w:bidi="fa-IR"/>
          <w:color w:val="111111"/>
          <w:sz w:val="28"/>
          <w:szCs w:val="28"/>
          <w:rtl/>
        </w:rPr>
        <w:t xml:space="preserve">یحیی عن أحمد بن محمد عن الحسین بن سعید عن حماد بن عیسی عن عبد الله بن المغیرة</w:t>
      </w:r>
    </w:p>
    <w:p>
      <w:pPr>
        <w:pStyle w:val="BookText"/>
      </w:pPr>
      <w:r>
        <w:rPr>
          <w:rFonts w:ascii="IRNazanin" w:hAnsi="IRNazanin" w:eastAsia="IRNazanin" w:cs="IRNazanin"/>
          <w:lang w:bidi="fa-IR"/>
          <w:color w:val="111111"/>
          <w:sz w:val="28"/>
          <w:szCs w:val="28"/>
          <w:rtl/>
        </w:rPr>
        <w:t xml:space="preserve">عن عبد الله بن سنان عن أبی عبد الله علیه السلام فی الرجل یطلق امرأته وهی حبلی قال</w:t>
      </w:r>
    </w:p>
    <w:p>
      <w:pPr>
        <w:pStyle w:val="BookText"/>
      </w:pPr>
      <w:r>
        <w:rPr>
          <w:rFonts w:ascii="IRNazanin" w:hAnsi="IRNazanin" w:eastAsia="IRNazanin" w:cs="IRNazanin"/>
          <w:lang w:bidi="fa-IR"/>
          <w:color w:val="111111"/>
          <w:sz w:val="28"/>
          <w:szCs w:val="28"/>
          <w:rtl/>
        </w:rPr>
        <w:t xml:space="preserve">أجلها أن تضع حملها وعلیه نفقتها حتی تضع حملها.</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1604 (2) یب 133 ج 8 - محمد بن یعقوب عن کا 103 ج 6 - علی بن</w:t>
      </w:r>
    </w:p>
    <w:p>
      <w:pPr>
        <w:pStyle w:val="BookText"/>
      </w:pPr>
      <w:r>
        <w:rPr>
          <w:rFonts w:ascii="IRNazanin" w:hAnsi="IRNazanin" w:eastAsia="IRNazanin" w:cs="IRNazanin"/>
          <w:lang w:bidi="fa-IR"/>
          <w:color w:val="111111"/>
          <w:sz w:val="28"/>
          <w:szCs w:val="28"/>
          <w:rtl/>
        </w:rPr>
        <w:t xml:space="preserve">إبراهیم عن أبیه عن ابن أبی نجران عن عاصم بن حمید عن محمد بن قیس عن أبی جعفر</w:t>
      </w:r>
    </w:p>
    <w:p>
      <w:pPr>
        <w:pStyle w:val="BookText"/>
      </w:pPr>
      <w:r>
        <w:rPr>
          <w:rFonts w:ascii="IRNazanin" w:hAnsi="IRNazanin" w:eastAsia="IRNazanin" w:cs="IRNazanin"/>
          <w:lang w:bidi="fa-IR"/>
          <w:color w:val="111111"/>
          <w:sz w:val="28"/>
          <w:szCs w:val="28"/>
          <w:rtl/>
        </w:rPr>
        <w:t xml:space="preserve">علیه السلام قال الحامل أجلها أن تضع حملها وعلیه نفقتها بالمعروف حتی تضع حملها</w:t>
      </w:r>
    </w:p>
    <w:p>
      <w:pPr>
        <w:pStyle w:val="BookText"/>
      </w:pPr>
      <w:r>
        <w:rPr>
          <w:rFonts w:ascii="IRNazanin" w:hAnsi="IRNazanin" w:eastAsia="IRNazanin" w:cs="IRNazanin"/>
          <w:lang w:bidi="fa-IR"/>
          <w:color w:val="111111"/>
          <w:sz w:val="28"/>
          <w:szCs w:val="28"/>
          <w:rtl/>
        </w:rPr>
        <w:t xml:space="preserve">الدعائم 289 ج 2 - روینا عن جعفر بن محمد علیهما السلام عن أبیه عن آبائه عن علی</w:t>
      </w:r>
    </w:p>
    <w:p>
      <w:pPr>
        <w:pStyle w:val="BookText"/>
      </w:pPr>
      <w:r>
        <w:rPr>
          <w:rFonts w:ascii="IRNazanin" w:hAnsi="IRNazanin" w:eastAsia="IRNazanin" w:cs="IRNazanin"/>
          <w:lang w:bidi="fa-IR"/>
          <w:color w:val="111111"/>
          <w:sz w:val="28"/>
          <w:szCs w:val="28"/>
          <w:rtl/>
        </w:rPr>
        <w:t xml:space="preserve">صلوات الله علیه أنه قال الحبلی أجلها وذکر مثله. وزاد وهو قول الله عز وجل " وأولات</w:t>
      </w:r>
    </w:p>
    <w:p>
      <w:pPr>
        <w:pStyle w:val="BookText"/>
      </w:pPr>
      <w:r>
        <w:rPr>
          <w:rFonts w:ascii="IRNazanin" w:hAnsi="IRNazanin" w:eastAsia="IRNazanin" w:cs="IRNazanin"/>
          <w:lang w:bidi="fa-IR"/>
          <w:color w:val="111111"/>
          <w:sz w:val="28"/>
          <w:szCs w:val="28"/>
          <w:rtl/>
        </w:rPr>
        <w:t xml:space="preserve">الأحمال أجلهن ان یضعن حملهن ".</w:t>
      </w:r>
    </w:p>
    <w:p>
      <w:pPr>
        <w:pStyle w:val="BookText"/>
      </w:pPr>
      <w:r>
        <w:rPr>
          <w:rFonts w:ascii="IRNazanin" w:hAnsi="IRNazanin" w:eastAsia="IRNazanin" w:cs="IRNazanin"/>
          <w:lang w:bidi="fa-IR"/>
          <w:color w:val="111111"/>
          <w:sz w:val="28"/>
          <w:szCs w:val="28"/>
          <w:rtl/>
        </w:rPr>
        <w:t xml:space="preserve">1605 (3) الدعائم 289 ج 2 - قال جعفر بن محمد علیه السلام إذا طلق</w:t>
      </w:r>
    </w:p>
    <w:p>
      <w:pPr>
        <w:pStyle w:val="BookText"/>
      </w:pPr>
      <w:r>
        <w:rPr>
          <w:rFonts w:ascii="IRNazanin" w:hAnsi="IRNazanin" w:eastAsia="IRNazanin" w:cs="IRNazanin"/>
          <w:lang w:bidi="fa-IR"/>
          <w:color w:val="111111"/>
          <w:sz w:val="28"/>
          <w:szCs w:val="28"/>
          <w:rtl/>
        </w:rPr>
        <w:t xml:space="preserve">الرجل امرأته وهی حبلی أنفق علیها حتی تضع.</w:t>
      </w:r>
    </w:p>
    <w:p>
      <w:pPr>
        <w:pStyle w:val="BookText"/>
      </w:pPr>
      <w:r>
        <w:rPr>
          <w:rFonts w:ascii="IRNazanin" w:hAnsi="IRNazanin" w:eastAsia="IRNazanin" w:cs="IRNazanin"/>
          <w:lang w:bidi="fa-IR"/>
          <w:color w:val="111111"/>
          <w:sz w:val="28"/>
          <w:szCs w:val="28"/>
          <w:rtl/>
        </w:rPr>
        <w:t xml:space="preserve">1606 (4) المقنع 121 - الحبلی المطلقة ینفق علیها حتی تضع حملها.</w:t>
      </w:r>
    </w:p>
    <w:p>
      <w:pPr>
        <w:pStyle w:val="BookText"/>
      </w:pPr>
      <w:r>
        <w:rPr>
          <w:rFonts w:ascii="IRNazanin" w:hAnsi="IRNazanin" w:eastAsia="IRNazanin" w:cs="IRNazanin"/>
          <w:lang w:bidi="fa-IR"/>
          <w:color w:val="111111"/>
          <w:sz w:val="28"/>
          <w:szCs w:val="28"/>
          <w:rtl/>
        </w:rPr>
        <w:t xml:space="preserve">1607 (5) یب 132 ج 8 - محمد بن یعقوب عن کا 90 ج 6 - محمد بن یحیی</w:t>
      </w:r>
    </w:p>
    <w:p>
      <w:pPr>
        <w:pStyle w:val="BookText"/>
      </w:pPr>
      <w:r>
        <w:rPr>
          <w:rFonts w:ascii="IRNazanin" w:hAnsi="IRNazanin" w:eastAsia="IRNazanin" w:cs="IRNazanin"/>
          <w:lang w:bidi="fa-IR"/>
          <w:color w:val="111111"/>
          <w:sz w:val="28"/>
          <w:szCs w:val="28"/>
          <w:rtl/>
        </w:rPr>
        <w:t xml:space="preserve">عن أحمد بن محمد عن ابن محبوب عن سعد ابن أبی خلف قال سألت أبا الحسن موسی</w:t>
      </w:r>
    </w:p>
    <w:p>
      <w:pPr>
        <w:pStyle w:val="BookText"/>
      </w:pPr>
      <w:r>
        <w:rPr>
          <w:rFonts w:ascii="IRNazanin" w:hAnsi="IRNazanin" w:eastAsia="IRNazanin" w:cs="IRNazanin"/>
          <w:lang w:bidi="fa-IR"/>
          <w:color w:val="111111"/>
          <w:sz w:val="28"/>
          <w:szCs w:val="28"/>
          <w:rtl/>
        </w:rPr>
        <w:t xml:space="preserve">(بن جعفر - کا) علیه السلام عن شئ من الطلاق فقال إذا طلق الرجل امرأته طلاقا لا یملک</w:t>
      </w:r>
    </w:p>
    <w:p>
      <w:pPr>
        <w:pStyle w:val="BookText"/>
      </w:pPr>
      <w:r>
        <w:rPr>
          <w:rFonts w:ascii="IRNazanin" w:hAnsi="IRNazanin" w:eastAsia="IRNazanin" w:cs="IRNazanin"/>
          <w:lang w:bidi="fa-IR"/>
          <w:color w:val="111111"/>
          <w:sz w:val="28"/>
          <w:szCs w:val="28"/>
          <w:rtl/>
        </w:rPr>
        <w:t xml:space="preserve">فیه رجعة فقد بانت منه ساعة طلقها وملکت نفسها ولا سبیل له علیها وتعتد </w:t>
      </w:r>
      <w:r>
        <w:rPr>
          <w:rStyle w:val="FootnoteReference"/>
        </w:rPr>
        <w:footnoteReference w:id="1077"/>
      </w:r>
      <w:r>
        <w:rPr>
          <w:rFonts w:ascii="IRNazanin" w:hAnsi="IRNazanin" w:eastAsia="IRNazanin" w:cs="IRNazanin"/>
          <w:lang w:bidi="fa-IR"/>
          <w:color w:val="111111"/>
          <w:sz w:val="28"/>
          <w:szCs w:val="28"/>
          <w:rtl/>
        </w:rPr>
        <w:t xml:space="preserve">حیث</w:t>
      </w:r>
    </w:p>
    <w:p>
      <w:pPr>
        <w:pStyle w:val="BookText"/>
      </w:pPr>
      <w:r>
        <w:rPr>
          <w:rFonts w:ascii="IRNazanin" w:hAnsi="IRNazanin" w:eastAsia="IRNazanin" w:cs="IRNazanin"/>
          <w:lang w:bidi="fa-IR"/>
          <w:color w:val="111111"/>
          <w:sz w:val="28"/>
          <w:szCs w:val="28"/>
          <w:rtl/>
        </w:rPr>
        <w:t xml:space="preserve">شاءت ولا نفقة لها (علیه - یب) قال قلت ألیس الله عز وجل یقول " لا تخرجوهن من</w:t>
      </w:r>
    </w:p>
    <w:p>
      <w:pPr>
        <w:pStyle w:val="BookText"/>
      </w:pPr>
      <w:r>
        <w:rPr>
          <w:rFonts w:ascii="IRNazanin" w:hAnsi="IRNazanin" w:eastAsia="IRNazanin" w:cs="IRNazanin"/>
          <w:lang w:bidi="fa-IR"/>
          <w:color w:val="111111"/>
          <w:sz w:val="28"/>
          <w:szCs w:val="28"/>
          <w:rtl/>
        </w:rPr>
        <w:t xml:space="preserve">بیوتهن ولا یخرجن " قال فقال إنما عنی بذلک التی تطلق تطلیقة بعد تطلیقة فتلک التی</w:t>
      </w:r>
    </w:p>
    <w:p>
      <w:pPr>
        <w:pStyle w:val="BookText"/>
      </w:pPr>
      <w:r>
        <w:rPr>
          <w:rFonts w:ascii="IRNazanin" w:hAnsi="IRNazanin" w:eastAsia="IRNazanin" w:cs="IRNazanin"/>
          <w:lang w:bidi="fa-IR"/>
          <w:color w:val="111111"/>
          <w:sz w:val="28"/>
          <w:szCs w:val="28"/>
          <w:rtl/>
        </w:rPr>
        <w:t xml:space="preserve">لا تخرج ولا تخرج حتی تطلق الثالثة فإذا طلقت الثالثة فقد بانت منه ولا نفقة لها والمرأة</w:t>
      </w:r>
    </w:p>
    <w:p>
      <w:pPr>
        <w:pStyle w:val="BookText"/>
      </w:pPr>
      <w:r>
        <w:rPr>
          <w:rFonts w:ascii="IRNazanin" w:hAnsi="IRNazanin" w:eastAsia="IRNazanin" w:cs="IRNazanin"/>
          <w:lang w:bidi="fa-IR"/>
          <w:color w:val="111111"/>
          <w:sz w:val="28"/>
          <w:szCs w:val="28"/>
          <w:rtl/>
        </w:rPr>
        <w:t xml:space="preserve">التی یطلقها الرجل تطلیقة ثم یدعها حتی یخلو أجلها فهذه أیضا تقعد فی منزل زوجها و</w:t>
      </w:r>
    </w:p>
    <w:p>
      <w:pPr>
        <w:pStyle w:val="BookText"/>
      </w:pPr>
      <w:r>
        <w:rPr>
          <w:rFonts w:ascii="IRNazanin" w:hAnsi="IRNazanin" w:eastAsia="IRNazanin" w:cs="IRNazanin"/>
          <w:lang w:bidi="fa-IR"/>
          <w:color w:val="111111"/>
          <w:sz w:val="28"/>
          <w:szCs w:val="28"/>
          <w:rtl/>
        </w:rPr>
        <w:t xml:space="preserve">لها النفقة والسکنی حتی تنقضی عدتها.</w:t>
      </w:r>
    </w:p>
    <w:p>
      <w:pPr>
        <w:pStyle w:val="BookText"/>
      </w:pPr>
      <w:r>
        <w:rPr>
          <w:rFonts w:ascii="IRNazanin" w:hAnsi="IRNazanin" w:eastAsia="IRNazanin" w:cs="IRNazanin"/>
          <w:lang w:bidi="fa-IR"/>
          <w:color w:val="111111"/>
          <w:sz w:val="28"/>
          <w:szCs w:val="28"/>
          <w:rtl/>
        </w:rPr>
        <w:t xml:space="preserve">1608 (6) یب 133 ج 8 صا 334 ج 3 - محمد بن یعقوب عن کا 104 ج 6</w:t>
      </w:r>
    </w:p>
    <w:p>
      <w:pPr>
        <w:pStyle w:val="BookText"/>
      </w:pPr>
      <w:r>
        <w:rPr>
          <w:rFonts w:ascii="IRNazanin" w:hAnsi="IRNazanin" w:eastAsia="IRNazanin" w:cs="IRNazanin"/>
          <w:lang w:bidi="fa-IR"/>
          <w:color w:val="111111"/>
          <w:sz w:val="28"/>
          <w:szCs w:val="28"/>
          <w:rtl/>
        </w:rPr>
        <w:t xml:space="preserve">محمد بن یحیی عن أحمد بن محمد عن علی بن الحکم عن فقیه 324 ج 3 - موسی بن</w:t>
      </w:r>
    </w:p>
    <w:p>
      <w:pPr>
        <w:pStyle w:val="BookText"/>
      </w:pPr>
      <w:r>
        <w:rPr>
          <w:rFonts w:ascii="IRNazanin" w:hAnsi="IRNazanin" w:eastAsia="IRNazanin" w:cs="IRNazanin"/>
          <w:lang w:bidi="fa-IR"/>
          <w:color w:val="111111"/>
          <w:sz w:val="28"/>
          <w:szCs w:val="28"/>
          <w:rtl/>
        </w:rPr>
        <w:t xml:space="preserve">بکر عن زرارة عن أبی جعفر علیه السلام قال المطلقة ثلاثا لیس لها نفقة علی زوجها</w:t>
      </w:r>
    </w:p>
    <w:p>
      <w:pPr>
        <w:pStyle w:val="BookText"/>
      </w:pPr>
      <w:r>
        <w:rPr>
          <w:rFonts w:ascii="IRNazanin" w:hAnsi="IRNazanin" w:eastAsia="IRNazanin" w:cs="IRNazanin"/>
          <w:lang w:bidi="fa-IR"/>
          <w:color w:val="111111"/>
          <w:sz w:val="28"/>
          <w:szCs w:val="28"/>
          <w:rtl/>
        </w:rPr>
        <w:t xml:space="preserve">(ولا سکنی - فقیه) إنما ذلک </w:t>
      </w:r>
      <w:r>
        <w:rPr>
          <w:rStyle w:val="FootnoteReference"/>
        </w:rPr>
        <w:footnoteReference w:id="1078"/>
      </w:r>
      <w:r>
        <w:rPr>
          <w:rFonts w:ascii="IRNazanin" w:hAnsi="IRNazanin" w:eastAsia="IRNazanin" w:cs="IRNazanin"/>
          <w:lang w:bidi="fa-IR"/>
          <w:color w:val="111111"/>
          <w:sz w:val="28"/>
          <w:szCs w:val="28"/>
          <w:rtl/>
        </w:rPr>
        <w:t xml:space="preserve">للتی لزوجها علیها رجعة. کا 104 ج 6 - أبو العباس الرزاز</w:t>
      </w:r>
    </w:p>
    <w:p>
      <w:pPr>
        <w:pStyle w:val="BookText"/>
      </w:pPr>
      <w:r>
        <w:rPr>
          <w:rFonts w:ascii="IRNazanin" w:hAnsi="IRNazanin" w:eastAsia="IRNazanin" w:cs="IRNazanin"/>
          <w:lang w:bidi="fa-IR"/>
          <w:color w:val="111111"/>
          <w:sz w:val="28"/>
          <w:szCs w:val="28"/>
          <w:rtl/>
        </w:rPr>
        <w:t xml:space="preserve">عن أیوب بن نوح وأبو علی الأشعری عن محمد بن عبد الجبار ومحمد بن إسماعیل عن</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الفضل بن شاذان وحمید بن زیاد عن ابن سماعة کلهم عن صفوان بن یحیی عن موسی ابن</w:t>
      </w:r>
    </w:p>
    <w:p>
      <w:pPr>
        <w:pStyle w:val="BookText"/>
      </w:pPr>
      <w:r>
        <w:rPr>
          <w:rFonts w:ascii="IRNazanin" w:hAnsi="IRNazanin" w:eastAsia="IRNazanin" w:cs="IRNazanin"/>
          <w:lang w:bidi="fa-IR"/>
          <w:color w:val="111111"/>
          <w:sz w:val="28"/>
          <w:szCs w:val="28"/>
          <w:rtl/>
        </w:rPr>
        <w:t xml:space="preserve">بکر عن زرارة عن أبی جعفر علیه السلام قال إن المطلقة ثلاثا وذکر مثله.</w:t>
      </w:r>
    </w:p>
    <w:p>
      <w:pPr>
        <w:pStyle w:val="BookText"/>
      </w:pPr>
      <w:r>
        <w:rPr>
          <w:rFonts w:ascii="IRNazanin" w:hAnsi="IRNazanin" w:eastAsia="IRNazanin" w:cs="IRNazanin"/>
          <w:lang w:bidi="fa-IR"/>
          <w:color w:val="111111"/>
          <w:sz w:val="28"/>
          <w:szCs w:val="28"/>
          <w:rtl/>
        </w:rPr>
        <w:t xml:space="preserve">1609 (7) کا 104 ج 6 - عدة من أصحابنا عن أحمد بن محمد بن خالد وعلی</w:t>
      </w:r>
    </w:p>
    <w:p>
      <w:pPr>
        <w:pStyle w:val="BookText"/>
      </w:pPr>
      <w:r>
        <w:rPr>
          <w:rFonts w:ascii="IRNazanin" w:hAnsi="IRNazanin" w:eastAsia="IRNazanin" w:cs="IRNazanin"/>
          <w:lang w:bidi="fa-IR"/>
          <w:color w:val="111111"/>
          <w:sz w:val="28"/>
          <w:szCs w:val="28"/>
          <w:rtl/>
        </w:rPr>
        <w:t xml:space="preserve">ابن إبراهیم عن أبیه عن عثمان بن عیسی عن سماعة قال قلت (له - ئل) المطلقة ثلاثا ألها</w:t>
      </w:r>
    </w:p>
    <w:p>
      <w:pPr>
        <w:pStyle w:val="BookText"/>
      </w:pPr>
      <w:r>
        <w:rPr>
          <w:rFonts w:ascii="IRNazanin" w:hAnsi="IRNazanin" w:eastAsia="IRNazanin" w:cs="IRNazanin"/>
          <w:lang w:bidi="fa-IR"/>
          <w:color w:val="111111"/>
          <w:sz w:val="28"/>
          <w:szCs w:val="28"/>
          <w:rtl/>
        </w:rPr>
        <w:t xml:space="preserve">سکنی أو نفقة فقال حبلی هی فقلت لا قال لیس له سکنی ولا نفقة.</w:t>
      </w:r>
    </w:p>
    <w:p>
      <w:pPr>
        <w:pStyle w:val="BookText"/>
      </w:pPr>
      <w:r>
        <w:rPr>
          <w:rFonts w:ascii="IRNazanin" w:hAnsi="IRNazanin" w:eastAsia="IRNazanin" w:cs="IRNazanin"/>
          <w:lang w:bidi="fa-IR"/>
          <w:color w:val="111111"/>
          <w:sz w:val="28"/>
          <w:szCs w:val="28"/>
          <w:rtl/>
        </w:rPr>
        <w:t xml:space="preserve">1610 (8) یب 133 ج 8 صا 334 ج 3 - محمد بن یعقوب عن کا 104 ج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حمید (بن زیاد - کا - صا) عن ابن سماعة عن محمد بن زیاد عن عبد الله بن سنان عن أبی</w:t>
      </w:r>
    </w:p>
    <w:p>
      <w:pPr>
        <w:pStyle w:val="BookText"/>
      </w:pPr>
      <w:r>
        <w:rPr>
          <w:rFonts w:ascii="IRNazanin" w:hAnsi="IRNazanin" w:eastAsia="IRNazanin" w:cs="IRNazanin"/>
          <w:lang w:bidi="fa-IR"/>
          <w:color w:val="111111"/>
          <w:sz w:val="28"/>
          <w:szCs w:val="28"/>
          <w:rtl/>
        </w:rPr>
        <w:t xml:space="preserve">عبد الله علیه السلام قال سألته عن المطلقة ثلاثا علی السنة هل لها سکنی أو نفقة قال لا.</w:t>
      </w:r>
    </w:p>
    <w:p>
      <w:pPr>
        <w:pStyle w:val="BookText"/>
      </w:pPr>
      <w:r>
        <w:rPr>
          <w:rFonts w:ascii="IRNazanin" w:hAnsi="IRNazanin" w:eastAsia="IRNazanin" w:cs="IRNazanin"/>
          <w:lang w:bidi="fa-IR"/>
          <w:color w:val="111111"/>
          <w:sz w:val="28"/>
          <w:szCs w:val="28"/>
          <w:rtl/>
        </w:rPr>
        <w:t xml:space="preserve">1611 (9) کا 104 ج 6 - علی بن إبراهیم عن أبیه عن حماد بن عیسی أو رجل</w:t>
      </w:r>
    </w:p>
    <w:p>
      <w:pPr>
        <w:pStyle w:val="BookText"/>
      </w:pPr>
      <w:r>
        <w:rPr>
          <w:rFonts w:ascii="IRNazanin" w:hAnsi="IRNazanin" w:eastAsia="IRNazanin" w:cs="IRNazanin"/>
          <w:lang w:bidi="fa-IR"/>
          <w:color w:val="111111"/>
          <w:sz w:val="28"/>
          <w:szCs w:val="28"/>
          <w:rtl/>
        </w:rPr>
        <w:t xml:space="preserve">عن حماد عن شعیب عن أبی بصیر عن أبی عبد الله علیه السلام أنه سئل عن المطلقة ثلاثا</w:t>
      </w:r>
    </w:p>
    <w:p>
      <w:pPr>
        <w:pStyle w:val="BookText"/>
      </w:pPr>
      <w:r>
        <w:rPr>
          <w:rFonts w:ascii="IRNazanin" w:hAnsi="IRNazanin" w:eastAsia="IRNazanin" w:cs="IRNazanin"/>
          <w:lang w:bidi="fa-IR"/>
          <w:color w:val="111111"/>
          <w:sz w:val="28"/>
          <w:szCs w:val="28"/>
          <w:rtl/>
        </w:rPr>
        <w:t xml:space="preserve">ألها سکنی ونفقة قال (أ - یب - صا) حبلی هی قلت لا قال لا </w:t>
      </w:r>
      <w:r>
        <w:rPr>
          <w:rStyle w:val="FootnoteReference"/>
        </w:rPr>
        <w:footnoteReference w:id="1079"/>
      </w:r>
      <w:r>
        <w:rPr>
          <w:rFonts w:ascii="IRNazanin" w:hAnsi="IRNazanin" w:eastAsia="IRNazanin" w:cs="IRNazanin"/>
          <w:lang w:bidi="fa-IR"/>
          <w:color w:val="111111"/>
          <w:sz w:val="28"/>
          <w:szCs w:val="28"/>
          <w:rtl/>
        </w:rPr>
        <w:t xml:space="preserve">: یب 133 ج 8 - صا</w:t>
      </w:r>
    </w:p>
    <w:p>
      <w:pPr>
        <w:pStyle w:val="BookText"/>
      </w:pPr>
      <w:r>
        <w:rPr>
          <w:rFonts w:ascii="IRNazanin" w:hAnsi="IRNazanin" w:eastAsia="IRNazanin" w:cs="IRNazanin"/>
          <w:lang w:bidi="fa-IR"/>
          <w:color w:val="111111"/>
          <w:sz w:val="28"/>
          <w:szCs w:val="28"/>
          <w:rtl/>
        </w:rPr>
        <w:t xml:space="preserve">334 ج 3 - أحمد بن محمد عن ابن أبی عمیر عن حماد عن الحلبی عن أبی عبد الله علیه</w:t>
      </w:r>
    </w:p>
    <w:p>
      <w:pPr>
        <w:pStyle w:val="BookText"/>
      </w:pPr>
      <w:r>
        <w:rPr>
          <w:rFonts w:ascii="IRNazanin" w:hAnsi="IRNazanin" w:eastAsia="IRNazanin" w:cs="IRNazanin"/>
          <w:lang w:bidi="fa-IR"/>
          <w:color w:val="111111"/>
          <w:sz w:val="28"/>
          <w:szCs w:val="28"/>
          <w:rtl/>
        </w:rPr>
        <w:t xml:space="preserve">السلام مثله.</w:t>
      </w:r>
    </w:p>
    <w:p>
      <w:pPr>
        <w:pStyle w:val="BookText"/>
      </w:pPr>
      <w:r>
        <w:rPr>
          <w:rFonts w:ascii="IRNazanin" w:hAnsi="IRNazanin" w:eastAsia="IRNazanin" w:cs="IRNazanin"/>
          <w:lang w:bidi="fa-IR"/>
          <w:color w:val="111111"/>
          <w:sz w:val="28"/>
          <w:szCs w:val="28"/>
          <w:rtl/>
        </w:rPr>
        <w:t xml:space="preserve">1612 (10) الدعائم 290 ج 2 - عن جعفر بن محمد علیه السلام أنه قال</w:t>
      </w:r>
    </w:p>
    <w:p>
      <w:pPr>
        <w:pStyle w:val="BookText"/>
      </w:pPr>
      <w:r>
        <w:rPr>
          <w:rFonts w:ascii="IRNazanin" w:hAnsi="IRNazanin" w:eastAsia="IRNazanin" w:cs="IRNazanin"/>
          <w:lang w:bidi="fa-IR"/>
          <w:color w:val="111111"/>
          <w:sz w:val="28"/>
          <w:szCs w:val="28"/>
          <w:rtl/>
        </w:rPr>
        <w:t xml:space="preserve">المطلقة البائن لیس لها نفقة ولا سکنی.</w:t>
      </w:r>
    </w:p>
    <w:p>
      <w:pPr>
        <w:pStyle w:val="BookText"/>
      </w:pPr>
      <w:r>
        <w:rPr>
          <w:rFonts w:ascii="IRNazanin" w:hAnsi="IRNazanin" w:eastAsia="IRNazanin" w:cs="IRNazanin"/>
          <w:lang w:bidi="fa-IR"/>
          <w:color w:val="111111"/>
          <w:sz w:val="28"/>
          <w:szCs w:val="28"/>
          <w:rtl/>
        </w:rPr>
        <w:t xml:space="preserve">1613 (11) فقیه 339 ج 3 - سأل أبا عبد الله علیه السلام رفاعة بن موسی عن</w:t>
      </w:r>
    </w:p>
    <w:p>
      <w:pPr>
        <w:pStyle w:val="BookText"/>
      </w:pPr>
      <w:r>
        <w:rPr>
          <w:rFonts w:ascii="IRNazanin" w:hAnsi="IRNazanin" w:eastAsia="IRNazanin" w:cs="IRNazanin"/>
          <w:lang w:bidi="fa-IR"/>
          <w:color w:val="111111"/>
          <w:sz w:val="28"/>
          <w:szCs w:val="28"/>
          <w:rtl/>
        </w:rPr>
        <w:t xml:space="preserve">المختلعة ألها سکنی ونفقة فقال لا سکنی لها ولا نفقة وسئل عن المختلعة </w:t>
      </w:r>
      <w:r>
        <w:rPr>
          <w:rStyle w:val="FootnoteReference"/>
        </w:rPr>
        <w:footnoteReference w:id="1080"/>
      </w:r>
      <w:r>
        <w:rPr>
          <w:rFonts w:ascii="Amiri" w:hAnsi="Amiri" w:eastAsia="Amiri" w:cs="Amiri"/>
          <w:lang w:bidi="ar-SA"/>
          <w:color w:val="111111"/>
          <w:sz w:val="28"/>
          <w:szCs w:val="28"/>
          <w:rtl/>
        </w:rPr>
        <w:t xml:space="preserve">إلها متعة</w:t>
      </w:r>
    </w:p>
    <w:p>
      <w:pPr>
        <w:pStyle w:val="BookText"/>
      </w:pPr>
      <w:r>
        <w:rPr>
          <w:rFonts w:ascii="IRNazanin" w:hAnsi="IRNazanin" w:eastAsia="IRNazanin" w:cs="IRNazanin"/>
          <w:lang w:bidi="fa-IR"/>
          <w:color w:val="111111"/>
          <w:sz w:val="28"/>
          <w:szCs w:val="28"/>
          <w:rtl/>
        </w:rPr>
        <w:t xml:space="preserve">فقال لا.</w:t>
      </w:r>
    </w:p>
    <w:p>
      <w:pPr>
        <w:pStyle w:val="BookText"/>
      </w:pPr>
      <w:r>
        <w:rPr>
          <w:rFonts w:ascii="IRNazanin" w:hAnsi="IRNazanin" w:eastAsia="IRNazanin" w:cs="IRNazanin"/>
          <w:lang w:bidi="fa-IR"/>
          <w:color w:val="111111"/>
          <w:sz w:val="28"/>
          <w:szCs w:val="28"/>
          <w:rtl/>
        </w:rPr>
        <w:t xml:space="preserve">1614 (12) کا 144 ج 6 - حمید بن زیاد عن الحسن عن محمد بن زیاد و</w:t>
      </w:r>
    </w:p>
    <w:p>
      <w:pPr>
        <w:pStyle w:val="BookText"/>
      </w:pPr>
      <w:r>
        <w:rPr>
          <w:rFonts w:ascii="IRNazanin" w:hAnsi="IRNazanin" w:eastAsia="IRNazanin" w:cs="IRNazanin"/>
          <w:lang w:bidi="fa-IR"/>
          <w:color w:val="111111"/>
          <w:sz w:val="28"/>
          <w:szCs w:val="28"/>
          <w:rtl/>
        </w:rPr>
        <w:t xml:space="preserve">صفوان عن رفاعة عن أبی عبد الله علیه السلام قال المختلعة لا سکنی لها ولا نفقة.</w:t>
      </w:r>
    </w:p>
    <w:p>
      <w:pPr>
        <w:pStyle w:val="BookText"/>
      </w:pPr>
      <w:r>
        <w:rPr>
          <w:rFonts w:ascii="IRNazanin" w:hAnsi="IRNazanin" w:eastAsia="IRNazanin" w:cs="IRNazanin"/>
          <w:lang w:bidi="fa-IR"/>
          <w:color w:val="111111"/>
          <w:sz w:val="28"/>
          <w:szCs w:val="28"/>
          <w:rtl/>
        </w:rPr>
        <w:t xml:space="preserve">1615 (13) الدعائم 289 ج 2 - قال علی علیه السلام للمطلقة نفقتها</w:t>
      </w:r>
    </w:p>
    <w:p>
      <w:pPr>
        <w:pStyle w:val="BookText"/>
      </w:pPr>
      <w:r>
        <w:rPr>
          <w:rFonts w:ascii="IRNazanin" w:hAnsi="IRNazanin" w:eastAsia="IRNazanin" w:cs="IRNazanin"/>
          <w:lang w:bidi="fa-IR"/>
          <w:color w:val="111111"/>
          <w:sz w:val="28"/>
          <w:szCs w:val="28"/>
          <w:rtl/>
        </w:rPr>
        <w:t xml:space="preserve">بالمعروف من سعة زوجها فی عدتها فإذا حل أجلها فمتاع بالمعروف حقا علی المتقین</w:t>
      </w:r>
    </w:p>
    <w:p>
      <w:pPr>
        <w:pStyle w:val="BookText"/>
      </w:pPr>
      <w:r>
        <w:rPr>
          <w:rFonts w:ascii="IRNazanin" w:hAnsi="IRNazanin" w:eastAsia="IRNazanin" w:cs="IRNazanin"/>
          <w:lang w:bidi="fa-IR"/>
          <w:color w:val="111111"/>
          <w:sz w:val="28"/>
          <w:szCs w:val="28"/>
          <w:rtl/>
        </w:rPr>
        <w:t xml:space="preserve">فالمطلقة لها السکنی والنفقة ما دامت فی عدتها کانت حاملا أو غیر حامل ما دامت للزوج</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00" w:name="pg12426_132654"/>
    <w:bookmarkEnd w:id="200"/>
    <w:p>
      <w:pPr>
        <w:pStyle w:val="BookText"/>
      </w:pPr>
      <w:r>
        <w:rPr>
          <w:rFonts w:ascii="IRNazanin" w:hAnsi="IRNazanin" w:eastAsia="IRNazanin" w:cs="IRNazanin"/>
          <w:lang w:bidi="fa-IR"/>
          <w:color w:val="111111"/>
          <w:sz w:val="28"/>
          <w:szCs w:val="28"/>
          <w:rtl/>
        </w:rPr>
        <w:t xml:space="preserve">علیها رجعة.</w:t>
      </w:r>
    </w:p>
    <w:p>
      <w:pPr>
        <w:pStyle w:val="BookText"/>
      </w:pPr>
      <w:r>
        <w:rPr>
          <w:rFonts w:ascii="IRNazanin" w:hAnsi="IRNazanin" w:eastAsia="IRNazanin" w:cs="IRNazanin"/>
          <w:lang w:bidi="fa-IR"/>
          <w:color w:val="111111"/>
          <w:sz w:val="28"/>
          <w:szCs w:val="28"/>
          <w:rtl/>
        </w:rPr>
        <w:t xml:space="preserve">1616 (14) قرب الأسناد 110 - عبد الله بن الحسن العلوی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سألت عن المطلقة لها نفقة علی زوجها</w:t>
      </w:r>
    </w:p>
    <w:p>
      <w:pPr>
        <w:pStyle w:val="BookText"/>
      </w:pPr>
      <w:r>
        <w:rPr>
          <w:rFonts w:ascii="IRNazanin" w:hAnsi="IRNazanin" w:eastAsia="IRNazanin" w:cs="IRNazanin"/>
          <w:lang w:bidi="fa-IR"/>
          <w:color w:val="111111"/>
          <w:sz w:val="28"/>
          <w:szCs w:val="28"/>
          <w:rtl/>
        </w:rPr>
        <w:t xml:space="preserve">حتی تنقضی عدتها قال نعم.</w:t>
      </w:r>
    </w:p>
    <w:p>
      <w:pPr>
        <w:pStyle w:val="BookText"/>
      </w:pPr>
      <w:r>
        <w:rPr>
          <w:rFonts w:ascii="IRNazanin" w:hAnsi="IRNazanin" w:eastAsia="IRNazanin" w:cs="IRNazanin"/>
          <w:lang w:bidi="fa-IR"/>
          <w:color w:val="111111"/>
          <w:sz w:val="28"/>
          <w:szCs w:val="28"/>
          <w:rtl/>
        </w:rPr>
        <w:t xml:space="preserve">1617 (15) یب 133 ج 8 صا 334 ج 3 - أحمد بن محمد عن الحسن بن</w:t>
      </w:r>
    </w:p>
    <w:p>
      <w:pPr>
        <w:pStyle w:val="BookText"/>
      </w:pPr>
      <w:r>
        <w:rPr>
          <w:rFonts w:ascii="IRNazanin" w:hAnsi="IRNazanin" w:eastAsia="IRNazanin" w:cs="IRNazanin"/>
          <w:lang w:bidi="fa-IR"/>
          <w:color w:val="111111"/>
          <w:sz w:val="28"/>
          <w:szCs w:val="28"/>
          <w:rtl/>
        </w:rPr>
        <w:t xml:space="preserve">محبوب عن ابن سنان قال سألت أبا عبد الله علیه السلام عن المطلقة ثلاثا علی العدة له</w:t>
      </w:r>
    </w:p>
    <w:p>
      <w:pPr>
        <w:pStyle w:val="BookText"/>
      </w:pPr>
      <w:r>
        <w:rPr>
          <w:rFonts w:ascii="IRNazanin" w:hAnsi="IRNazanin" w:eastAsia="IRNazanin" w:cs="IRNazanin"/>
          <w:lang w:bidi="fa-IR"/>
          <w:color w:val="111111"/>
          <w:sz w:val="28"/>
          <w:szCs w:val="28"/>
          <w:rtl/>
        </w:rPr>
        <w:t xml:space="preserve">سکنی أو نفقة قال نعم. (حمله الشیخ علی الاستحباب أو یکون المراد به إذا کانت حاملا)</w:t>
      </w:r>
    </w:p>
    <w:p>
      <w:pPr>
        <w:pStyle w:val="BookText"/>
      </w:pPr>
      <w:r>
        <w:rPr>
          <w:rFonts w:ascii="IRNazanin" w:hAnsi="IRNazanin" w:eastAsia="IRNazanin" w:cs="IRNazanin"/>
          <w:lang w:bidi="fa-IR"/>
          <w:color w:val="111111"/>
          <w:sz w:val="28"/>
          <w:szCs w:val="28"/>
          <w:rtl/>
        </w:rPr>
        <w:t xml:space="preserve">وتقدم فی روایة أبان (6) من باب (11) شروط المتعة من أبوابها قوله علیه السلام</w:t>
      </w:r>
    </w:p>
    <w:p>
      <w:pPr>
        <w:pStyle w:val="BookText"/>
      </w:pPr>
      <w:r>
        <w:rPr>
          <w:rFonts w:ascii="IRNazanin" w:hAnsi="IRNazanin" w:eastAsia="IRNazanin" w:cs="IRNazanin"/>
          <w:lang w:bidi="fa-IR"/>
          <w:color w:val="111111"/>
          <w:sz w:val="28"/>
          <w:szCs w:val="28"/>
          <w:rtl/>
        </w:rPr>
        <w:t xml:space="preserve">إن لم تشترط (الأیام) کان تزویج مقام ولزمتک النفقة فی العدة وفی روایة هشام (10)</w:t>
      </w:r>
    </w:p>
    <w:p>
      <w:pPr>
        <w:pStyle w:val="BookText"/>
      </w:pPr>
      <w:r>
        <w:rPr>
          <w:rFonts w:ascii="IRNazanin" w:hAnsi="IRNazanin" w:eastAsia="IRNazanin" w:cs="IRNazanin"/>
          <w:lang w:bidi="fa-IR"/>
          <w:color w:val="111111"/>
          <w:sz w:val="28"/>
          <w:szCs w:val="28"/>
          <w:rtl/>
        </w:rPr>
        <w:t xml:space="preserve">قوله علیه السلام فإذا مضت أیامها کان طلاقها فی شرطها ولا نفقة ولا عدة لها علیک.</w:t>
      </w:r>
    </w:p>
    <w:p>
      <w:pPr>
        <w:pStyle w:val="BookText"/>
      </w:pPr>
      <w:r>
        <w:rPr>
          <w:rFonts w:ascii="IRNazanin" w:hAnsi="IRNazanin" w:eastAsia="IRNazanin" w:cs="IRNazanin"/>
          <w:lang w:bidi="fa-IR"/>
          <w:color w:val="111111"/>
          <w:sz w:val="28"/>
          <w:szCs w:val="28"/>
          <w:rtl/>
        </w:rPr>
        <w:t xml:space="preserve">وفی روایة الحلبی (2 و 3) من باب (53) أقل مدة الرضاع وأکثرها من أبواب</w:t>
      </w:r>
    </w:p>
    <w:p>
      <w:pPr>
        <w:pStyle w:val="BookText"/>
      </w:pPr>
      <w:r>
        <w:rPr>
          <w:rFonts w:ascii="IRNazanin" w:hAnsi="IRNazanin" w:eastAsia="IRNazanin" w:cs="IRNazanin"/>
          <w:lang w:bidi="fa-IR"/>
          <w:color w:val="111111"/>
          <w:sz w:val="28"/>
          <w:szCs w:val="28"/>
          <w:rtl/>
        </w:rPr>
        <w:t xml:space="preserve">احکام الأولاد قوله علیه السلام الحبلی المطلقة ینفق علیها حتی تضع حملها وفی روایة</w:t>
      </w:r>
    </w:p>
    <w:p>
      <w:pPr>
        <w:pStyle w:val="BookText"/>
      </w:pPr>
      <w:r>
        <w:rPr>
          <w:rFonts w:ascii="IRNazanin" w:hAnsi="IRNazanin" w:eastAsia="IRNazanin" w:cs="IRNazanin"/>
          <w:lang w:bidi="fa-IR"/>
          <w:color w:val="111111"/>
          <w:sz w:val="28"/>
          <w:szCs w:val="28"/>
          <w:rtl/>
        </w:rPr>
        <w:t xml:space="preserve">أبی بصیر (4) مثله.</w:t>
      </w:r>
    </w:p>
    <w:p>
      <w:pPr>
        <w:pStyle w:val="BookText"/>
      </w:pPr>
      <w:r>
        <w:rPr>
          <w:rFonts w:ascii="IRNazanin" w:hAnsi="IRNazanin" w:eastAsia="IRNazanin" w:cs="IRNazanin"/>
          <w:lang w:bidi="fa-IR"/>
          <w:color w:val="111111"/>
          <w:sz w:val="28"/>
          <w:szCs w:val="28"/>
          <w:rtl/>
        </w:rPr>
        <w:t xml:space="preserve">وفی روایة أبی الصباح (2) من باب (58) ان حضانة الولد هل تکون للأب أم</w:t>
      </w:r>
    </w:p>
    <w:p>
      <w:pPr>
        <w:pStyle w:val="BookText"/>
      </w:pPr>
      <w:r>
        <w:rPr>
          <w:rFonts w:ascii="IRNazanin" w:hAnsi="IRNazanin" w:eastAsia="IRNazanin" w:cs="IRNazanin"/>
          <w:lang w:bidi="fa-IR"/>
          <w:color w:val="111111"/>
          <w:sz w:val="28"/>
          <w:szCs w:val="28"/>
          <w:rtl/>
        </w:rPr>
        <w:t xml:space="preserve">للأم قوله علیه السلام إذا طلق الرجل امرأته وهی حبلی أنفق علیها حتی تضع</w:t>
      </w:r>
    </w:p>
    <w:p>
      <w:pPr>
        <w:pStyle w:val="BookText"/>
      </w:pPr>
      <w:r>
        <w:rPr>
          <w:rFonts w:ascii="IRNazanin" w:hAnsi="IRNazanin" w:eastAsia="IRNazanin" w:cs="IRNazanin"/>
          <w:lang w:bidi="fa-IR"/>
          <w:color w:val="111111"/>
          <w:sz w:val="28"/>
          <w:szCs w:val="28"/>
          <w:rtl/>
        </w:rPr>
        <w:t xml:space="preserve">حملها.</w:t>
      </w:r>
    </w:p>
    <w:p>
      <w:pPr>
        <w:pStyle w:val="BookText"/>
      </w:pPr>
      <w:r>
        <w:rPr>
          <w:rFonts w:ascii="IRNazanin" w:hAnsi="IRNazanin" w:eastAsia="IRNazanin" w:cs="IRNazanin"/>
          <w:lang w:bidi="fa-IR"/>
          <w:color w:val="111111"/>
          <w:sz w:val="28"/>
          <w:szCs w:val="28"/>
          <w:rtl/>
        </w:rPr>
        <w:t xml:space="preserve">ویأتی فی باب جواز خروج المعتدة من الطلاق من بیتها من أبواب العدد قوله</w:t>
      </w:r>
    </w:p>
    <w:p>
      <w:pPr>
        <w:pStyle w:val="BookText"/>
      </w:pPr>
      <w:r>
        <w:rPr>
          <w:rFonts w:ascii="IRNazanin" w:hAnsi="IRNazanin" w:eastAsia="IRNazanin" w:cs="IRNazanin"/>
          <w:lang w:bidi="fa-IR"/>
          <w:color w:val="111111"/>
          <w:sz w:val="28"/>
          <w:szCs w:val="28"/>
          <w:rtl/>
        </w:rPr>
        <w:t xml:space="preserve">امرأة طلقها زوجها ولم یجر علیها النفقة للعدة وهی محتاجة هل یجوز لها أن تخرج و</w:t>
      </w:r>
    </w:p>
    <w:p>
      <w:pPr>
        <w:pStyle w:val="BookText"/>
      </w:pPr>
      <w:r>
        <w:rPr>
          <w:rFonts w:ascii="IRNazanin" w:hAnsi="IRNazanin" w:eastAsia="IRNazanin" w:cs="IRNazanin"/>
          <w:lang w:bidi="fa-IR"/>
          <w:color w:val="111111"/>
          <w:sz w:val="28"/>
          <w:szCs w:val="28"/>
          <w:rtl/>
        </w:rPr>
        <w:t xml:space="preserve">تبیت عن منزلها للعمل أو الحاجة فوقع علیه السلام لا بأس بذلک إذا علم الله الصحة منها.</w:t>
      </w:r>
    </w:p>
    <w:p>
      <w:pPr>
        <w:pStyle w:val="Heading3"/>
      </w:pPr>
      <w:bookmarkStart w:id="459" w:name="_Toc258"/>
      <w:r>
        <w:t>(3) باب عدم وجوب نفقة المتوفی عنها زوجها من مال زوجها وان کانت...</w:t>
      </w:r>
      <w:bookmarkEnd w:id="459"/>
    </w:p>
    <w:p>
      <w:pPr>
        <w:pStyle w:val="BookText"/>
      </w:pPr>
      <w:r>
        <w:rPr>
          <w:rFonts w:ascii="IRNazanin" w:hAnsi="IRNazanin" w:eastAsia="IRNazanin" w:cs="IRNazanin"/>
          <w:lang w:bidi="fa-IR"/>
          <w:color w:val="111111"/>
          <w:sz w:val="28"/>
          <w:szCs w:val="28"/>
          <w:rtl/>
        </w:rPr>
        <w:t xml:space="preserve">*باب عدم وجوب نفقة المتوفی عنها زوجها من مال زوجها وان کانت</w:t>
      </w:r>
    </w:p>
    <w:p>
      <w:pPr>
        <w:pStyle w:val="BookText"/>
      </w:pPr>
      <w:r>
        <w:rPr>
          <w:rFonts w:ascii="IRNazanin" w:hAnsi="IRNazanin" w:eastAsia="IRNazanin" w:cs="IRNazanin"/>
          <w:lang w:bidi="fa-IR"/>
          <w:color w:val="111111"/>
          <w:sz w:val="28"/>
          <w:szCs w:val="28"/>
          <w:rtl/>
        </w:rPr>
        <w:t xml:space="preserve">حاملا ولا سکناها وینفق علیها من مال ولدها الذی فی بطنها*</w:t>
      </w:r>
    </w:p>
    <w:p>
      <w:pPr>
        <w:pStyle w:val="BookText"/>
      </w:pPr>
      <w:r>
        <w:rPr>
          <w:rFonts w:ascii="IRNazanin" w:hAnsi="IRNazanin" w:eastAsia="IRNazanin" w:cs="IRNazanin"/>
          <w:lang w:bidi="fa-IR"/>
          <w:color w:val="111111"/>
          <w:sz w:val="28"/>
          <w:szCs w:val="28"/>
          <w:rtl/>
        </w:rPr>
        <w:t xml:space="preserve">1618 (1) یب 151 ج 8 صا 345 ج 3 - محمد بن یعقوب عن کا 114 ج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(بن إبراهیم - یب) عن أبیه عن ابن أبی عمیر عن حماد عن الحلبی عن أبی عبد الله</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أنه قال فی الحبلی المتوفی عنها زوجها إنه لا نفقة لها.</w:t>
      </w:r>
    </w:p>
    <w:p>
      <w:pPr>
        <w:pStyle w:val="BookText"/>
      </w:pPr>
      <w:r>
        <w:rPr>
          <w:rFonts w:ascii="IRNazanin" w:hAnsi="IRNazanin" w:eastAsia="IRNazanin" w:cs="IRNazanin"/>
          <w:lang w:bidi="fa-IR"/>
          <w:color w:val="111111"/>
          <w:sz w:val="28"/>
          <w:szCs w:val="28"/>
          <w:rtl/>
        </w:rPr>
        <w:t xml:space="preserve">1619 (2) یب 150 ج 8 صا 344 ج 3 - محمد بن یعقوب عن کا 115 ج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یحیی عن أحمد بن محمد عن محمد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بن إسماعیل عن محمد بن الفضیل</w:t>
      </w:r>
    </w:p>
    <w:p>
      <w:pPr>
        <w:pStyle w:val="BookText"/>
      </w:pPr>
      <w:r>
        <w:rPr>
          <w:rFonts w:ascii="IRNazanin" w:hAnsi="IRNazanin" w:eastAsia="IRNazanin" w:cs="IRNazanin"/>
          <w:lang w:bidi="fa-IR"/>
          <w:color w:val="111111"/>
          <w:sz w:val="28"/>
          <w:szCs w:val="28"/>
          <w:rtl/>
        </w:rPr>
        <w:t xml:space="preserve">عن أبی الصباح الکنانی عن أبی عبد الله علیه السلام (أنه قال - صا) فی المرأة الحامل المتوفی</w:t>
      </w:r>
    </w:p>
    <w:p>
      <w:pPr>
        <w:pStyle w:val="BookText"/>
      </w:pPr>
      <w:r>
        <w:rPr>
          <w:rFonts w:ascii="IRNazanin" w:hAnsi="IRNazanin" w:eastAsia="IRNazanin" w:cs="IRNazanin"/>
          <w:lang w:bidi="fa-IR"/>
          <w:color w:val="111111"/>
          <w:sz w:val="28"/>
          <w:szCs w:val="28"/>
          <w:rtl/>
        </w:rPr>
        <w:t xml:space="preserve">عنها زوجها هل لها نفقة قال لا. یب 151 ج 8 صا 345 ج 3 - محمد بن یعقوب عن کا</w:t>
      </w:r>
    </w:p>
    <w:p>
      <w:pPr>
        <w:pStyle w:val="BookText"/>
      </w:pPr>
      <w:r>
        <w:rPr>
          <w:rFonts w:ascii="IRNazanin" w:hAnsi="IRNazanin" w:eastAsia="IRNazanin" w:cs="IRNazanin"/>
          <w:lang w:bidi="fa-IR"/>
          <w:color w:val="111111"/>
          <w:sz w:val="28"/>
          <w:szCs w:val="28"/>
          <w:rtl/>
        </w:rPr>
        <w:t xml:space="preserve">115 ج 6 - عدة من أصحابنا عن سهل بن زیاد عن ابن أبی نصر عن مثنی الحناط عن</w:t>
      </w:r>
    </w:p>
    <w:p>
      <w:pPr>
        <w:pStyle w:val="BookText"/>
      </w:pPr>
      <w:r>
        <w:rPr>
          <w:rFonts w:ascii="IRNazanin" w:hAnsi="IRNazanin" w:eastAsia="IRNazanin" w:cs="IRNazanin"/>
          <w:lang w:bidi="fa-IR"/>
          <w:color w:val="111111"/>
          <w:sz w:val="28"/>
          <w:szCs w:val="28"/>
          <w:rtl/>
        </w:rPr>
        <w:t xml:space="preserve">زرارة عن أبی عبد الله علیه السلام فی المرأة </w:t>
      </w:r>
      <w:r>
        <w:rPr>
          <w:rStyle w:val="FootnoteReference"/>
        </w:rPr>
        <w:footnoteReference w:id="1081"/>
      </w:r>
      <w:r>
        <w:rPr>
          <w:rFonts w:ascii="IRNazanin" w:hAnsi="IRNazanin" w:eastAsia="IRNazanin" w:cs="IRNazanin"/>
          <w:lang w:bidi="fa-IR"/>
          <w:color w:val="111111"/>
          <w:sz w:val="28"/>
          <w:szCs w:val="28"/>
          <w:rtl/>
        </w:rPr>
        <w:t xml:space="preserve">الحامل المتوفی وذکر مثله.</w:t>
      </w:r>
    </w:p>
    <w:p>
      <w:pPr>
        <w:pStyle w:val="BookText"/>
      </w:pPr>
      <w:r>
        <w:rPr>
          <w:rFonts w:ascii="IRNazanin" w:hAnsi="IRNazanin" w:eastAsia="IRNazanin" w:cs="IRNazanin"/>
          <w:lang w:bidi="fa-IR"/>
          <w:color w:val="111111"/>
          <w:sz w:val="28"/>
          <w:szCs w:val="28"/>
          <w:rtl/>
        </w:rPr>
        <w:t xml:space="preserve">1620 (3) یب 152 ج 8 صا 345 ج 3 - محمد بن علی بن محبوب عن</w:t>
      </w:r>
    </w:p>
    <w:p>
      <w:pPr>
        <w:pStyle w:val="BookText"/>
      </w:pPr>
      <w:r>
        <w:rPr>
          <w:rFonts w:ascii="IRNazanin" w:hAnsi="IRNazanin" w:eastAsia="IRNazanin" w:cs="IRNazanin"/>
          <w:lang w:bidi="fa-IR"/>
          <w:color w:val="111111"/>
          <w:sz w:val="28"/>
          <w:szCs w:val="28"/>
          <w:rtl/>
        </w:rPr>
        <w:t xml:space="preserve">محمد بن الحسین عن صفوان عن العلاء عن محمد بن مسلم عن أحدهما علیهما السلام</w:t>
      </w:r>
    </w:p>
    <w:p>
      <w:pPr>
        <w:pStyle w:val="BookText"/>
      </w:pPr>
      <w:r>
        <w:rPr>
          <w:rFonts w:ascii="IRNazanin" w:hAnsi="IRNazanin" w:eastAsia="IRNazanin" w:cs="IRNazanin"/>
          <w:lang w:bidi="fa-IR"/>
          <w:color w:val="111111"/>
          <w:sz w:val="28"/>
          <w:szCs w:val="28"/>
          <w:rtl/>
        </w:rPr>
        <w:t xml:space="preserve">قال سألته عن المتوفی عنها زوجها ألها نفقة قال لا ینفق علیها من مالها.</w:t>
      </w:r>
    </w:p>
    <w:p>
      <w:pPr>
        <w:pStyle w:val="BookText"/>
      </w:pPr>
      <w:r>
        <w:rPr>
          <w:rFonts w:ascii="IRNazanin" w:hAnsi="IRNazanin" w:eastAsia="IRNazanin" w:cs="IRNazanin"/>
          <w:lang w:bidi="fa-IR"/>
          <w:color w:val="111111"/>
          <w:sz w:val="28"/>
          <w:szCs w:val="28"/>
          <w:rtl/>
        </w:rPr>
        <w:t xml:space="preserve">1621 (4) یب 151 ج 8 صا 345 ج 3 - أحمد بن محمد بن عیسی عن</w:t>
      </w:r>
    </w:p>
    <w:p>
      <w:pPr>
        <w:pStyle w:val="BookText"/>
      </w:pPr>
      <w:r>
        <w:rPr>
          <w:rFonts w:ascii="IRNazanin" w:hAnsi="IRNazanin" w:eastAsia="IRNazanin" w:cs="IRNazanin"/>
          <w:lang w:bidi="fa-IR"/>
          <w:color w:val="111111"/>
          <w:sz w:val="28"/>
          <w:szCs w:val="28"/>
          <w:rtl/>
        </w:rPr>
        <w:t xml:space="preserve">الحسن بن علی بن فضال عن الفضل بن صالح عن زید (بن - خ یب) أبی أسامة قال سألت أبا</w:t>
      </w:r>
    </w:p>
    <w:p>
      <w:pPr>
        <w:pStyle w:val="BookText"/>
      </w:pPr>
      <w:r>
        <w:rPr>
          <w:rFonts w:ascii="IRNazanin" w:hAnsi="IRNazanin" w:eastAsia="IRNazanin" w:cs="IRNazanin"/>
          <w:lang w:bidi="fa-IR"/>
          <w:color w:val="111111"/>
          <w:sz w:val="28"/>
          <w:szCs w:val="28"/>
          <w:rtl/>
        </w:rPr>
        <w:t xml:space="preserve">عبد الله علیه السلام عن الحبلی المتوفی زوجها هل لها نفقة فقال لا.</w:t>
      </w:r>
    </w:p>
    <w:p>
      <w:pPr>
        <w:pStyle w:val="BookText"/>
      </w:pPr>
      <w:r>
        <w:rPr>
          <w:rFonts w:ascii="IRNazanin" w:hAnsi="IRNazanin" w:eastAsia="IRNazanin" w:cs="IRNazanin"/>
          <w:lang w:bidi="fa-IR"/>
          <w:color w:val="111111"/>
          <w:sz w:val="28"/>
          <w:szCs w:val="28"/>
          <w:rtl/>
        </w:rPr>
        <w:t xml:space="preserve">1622 (5) یب 152 ج 8 صا 345 ج 3 - محمد بن یعقوب عن کا 115 ج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یحیی عن أحمد بن (محمد عن - یب - کا) محمد بن إسماعیل (بن بزیع - کا) عن</w:t>
      </w:r>
    </w:p>
    <w:p>
      <w:pPr>
        <w:pStyle w:val="BookText"/>
      </w:pPr>
      <w:r>
        <w:rPr>
          <w:rFonts w:ascii="IRNazanin" w:hAnsi="IRNazanin" w:eastAsia="IRNazanin" w:cs="IRNazanin"/>
          <w:lang w:bidi="fa-IR"/>
          <w:color w:val="111111"/>
          <w:sz w:val="28"/>
          <w:szCs w:val="28"/>
          <w:rtl/>
        </w:rPr>
        <w:t xml:space="preserve">فقیه 330 ج 3 - محمد بن الفضیل عن أبی الصباح الکنانی عن أبی عبد الله علیه السلام</w:t>
      </w:r>
    </w:p>
    <w:p>
      <w:pPr>
        <w:pStyle w:val="BookText"/>
      </w:pPr>
      <w:r>
        <w:rPr>
          <w:rFonts w:ascii="IRNazanin" w:hAnsi="IRNazanin" w:eastAsia="IRNazanin" w:cs="IRNazanin"/>
          <w:lang w:bidi="fa-IR"/>
          <w:color w:val="111111"/>
          <w:sz w:val="28"/>
          <w:szCs w:val="28"/>
          <w:rtl/>
        </w:rPr>
        <w:t xml:space="preserve">قال (3) المرأة الحبلی المتوفی عنها زوجها ینفق علیها من مال ولدها الذی فی بطنها.</w:t>
      </w:r>
    </w:p>
    <w:p>
      <w:pPr>
        <w:pStyle w:val="BookText"/>
      </w:pPr>
      <w:r>
        <w:rPr>
          <w:rFonts w:ascii="IRNazanin" w:hAnsi="IRNazanin" w:eastAsia="IRNazanin" w:cs="IRNazanin"/>
          <w:lang w:bidi="fa-IR"/>
          <w:color w:val="111111"/>
          <w:sz w:val="28"/>
          <w:szCs w:val="28"/>
          <w:rtl/>
        </w:rPr>
        <w:t xml:space="preserve">1623 (6) یب 151 ج 8 صا 345 ج 3 - محمد بن یعقوب عن کا 120 ج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یحیی عن أحمد بن محمد عن علی بن الحکم عن العلاء عن محمد بن مسلم</w:t>
      </w:r>
    </w:p>
    <w:p>
      <w:pPr>
        <w:pStyle w:val="BookText"/>
      </w:pPr>
      <w:r>
        <w:rPr>
          <w:rFonts w:ascii="IRNazanin" w:hAnsi="IRNazanin" w:eastAsia="IRNazanin" w:cs="IRNazanin"/>
          <w:lang w:bidi="fa-IR"/>
          <w:color w:val="111111"/>
          <w:sz w:val="28"/>
          <w:szCs w:val="28"/>
          <w:rtl/>
        </w:rPr>
        <w:t xml:space="preserve">عن أحدهما علیهما السلام قال المتوفی عنها زوجها ینفق علیها من ماله. (حمله الشیخ ره</w:t>
      </w:r>
    </w:p>
    <w:p>
      <w:pPr>
        <w:pStyle w:val="BookText"/>
      </w:pPr>
      <w:r>
        <w:rPr>
          <w:rFonts w:ascii="IRNazanin" w:hAnsi="IRNazanin" w:eastAsia="IRNazanin" w:cs="IRNazanin"/>
          <w:lang w:bidi="fa-IR"/>
          <w:color w:val="111111"/>
          <w:sz w:val="28"/>
          <w:szCs w:val="28"/>
          <w:rtl/>
        </w:rPr>
        <w:t xml:space="preserve">علی مال الحمل).</w:t>
      </w:r>
    </w:p>
    <w:p>
      <w:pPr>
        <w:pStyle w:val="BookText"/>
      </w:pPr>
      <w:r>
        <w:rPr>
          <w:rFonts w:ascii="IRNazanin" w:hAnsi="IRNazanin" w:eastAsia="IRNazanin" w:cs="IRNazanin"/>
          <w:lang w:bidi="fa-IR"/>
          <w:color w:val="111111"/>
          <w:sz w:val="28"/>
          <w:szCs w:val="28"/>
          <w:rtl/>
        </w:rPr>
        <w:t xml:space="preserve">1624 (7) یب 152 ج 8 صا 346 ج 3 - محمد بن علی بن محبوب عن أحمد</w:t>
      </w:r>
    </w:p>
    <w:p>
      <w:pPr>
        <w:pStyle w:val="BookText"/>
      </w:pPr>
      <w:r>
        <w:rPr>
          <w:rFonts w:ascii="IRNazanin" w:hAnsi="IRNazanin" w:eastAsia="IRNazanin" w:cs="IRNazanin"/>
          <w:lang w:bidi="fa-IR"/>
          <w:color w:val="111111"/>
          <w:sz w:val="28"/>
          <w:szCs w:val="28"/>
          <w:rtl/>
        </w:rPr>
        <w:t xml:space="preserve">بن محمد عن البرقی عن عبد الله بن المغیرة عن السکونی عن جعفر عن أبیه عن علی علیه</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01" w:name="pg12426_132656"/>
    <w:bookmarkEnd w:id="201"/>
    <w:p>
      <w:pPr>
        <w:pStyle w:val="BookText"/>
      </w:pPr>
      <w:r>
        <w:rPr>
          <w:rFonts w:ascii="IRNazanin" w:hAnsi="IRNazanin" w:eastAsia="IRNazanin" w:cs="IRNazanin"/>
          <w:lang w:bidi="fa-IR"/>
          <w:color w:val="111111"/>
          <w:sz w:val="28"/>
          <w:szCs w:val="28"/>
          <w:rtl/>
        </w:rPr>
        <w:t xml:space="preserve">السلام قال (فی - یب) نفقة الحامل المتوفی عنها زوجها من جمیع المال حتی تضع فقیه</w:t>
      </w:r>
    </w:p>
    <w:p>
      <w:pPr>
        <w:pStyle w:val="BookText"/>
      </w:pPr>
      <w:r>
        <w:rPr>
          <w:rFonts w:ascii="IRNazanin" w:hAnsi="IRNazanin" w:eastAsia="IRNazanin" w:cs="IRNazanin"/>
          <w:lang w:bidi="fa-IR"/>
          <w:color w:val="111111"/>
          <w:sz w:val="28"/>
          <w:szCs w:val="28"/>
          <w:rtl/>
        </w:rPr>
        <w:t xml:space="preserve">330 ج 3 - فی روایة السکونی قال قال علی بن أبی طالب علیه السلام نفقة الحامل وذکر</w:t>
      </w:r>
    </w:p>
    <w:p>
      <w:pPr>
        <w:pStyle w:val="BookText"/>
      </w:pPr>
      <w:r>
        <w:rPr>
          <w:rFonts w:ascii="IRNazanin" w:hAnsi="IRNazanin" w:eastAsia="IRNazanin" w:cs="IRNazanin"/>
          <w:lang w:bidi="fa-IR"/>
          <w:color w:val="111111"/>
          <w:sz w:val="28"/>
          <w:szCs w:val="28"/>
          <w:rtl/>
        </w:rPr>
        <w:t xml:space="preserve">مثله حمله الشیخ ره علی أحد الشیئین أحدهما علی الاستحباب والثانی ان ینفق علیه من</w:t>
      </w:r>
    </w:p>
    <w:p>
      <w:pPr>
        <w:pStyle w:val="BookText"/>
      </w:pPr>
      <w:r>
        <w:rPr>
          <w:rFonts w:ascii="IRNazanin" w:hAnsi="IRNazanin" w:eastAsia="IRNazanin" w:cs="IRNazanin"/>
          <w:lang w:bidi="fa-IR"/>
          <w:color w:val="111111"/>
          <w:sz w:val="28"/>
          <w:szCs w:val="28"/>
          <w:rtl/>
        </w:rPr>
        <w:t xml:space="preserve">جمیع المال حتی یتمیز نصیب الحمل بعد ما وضعت فإذا تمیز أخذ منه ما أنفق علیها.</w:t>
      </w:r>
    </w:p>
    <w:p>
      <w:pPr>
        <w:pStyle w:val="BookText"/>
      </w:pPr>
      <w:r>
        <w:rPr>
          <w:rFonts w:ascii="IRNazanin" w:hAnsi="IRNazanin" w:eastAsia="IRNazanin" w:cs="IRNazanin"/>
          <w:lang w:bidi="fa-IR"/>
          <w:color w:val="111111"/>
          <w:sz w:val="28"/>
          <w:szCs w:val="28"/>
          <w:rtl/>
        </w:rPr>
        <w:t xml:space="preserve">1625 (8) ک 220 ج 15 - الجعفریات بإسناده عن علی علیه السلام أنه قال</w:t>
      </w:r>
    </w:p>
    <w:p>
      <w:pPr>
        <w:pStyle w:val="BookText"/>
      </w:pPr>
      <w:r>
        <w:rPr>
          <w:rFonts w:ascii="IRNazanin" w:hAnsi="IRNazanin" w:eastAsia="IRNazanin" w:cs="IRNazanin"/>
          <w:lang w:bidi="fa-IR"/>
          <w:color w:val="111111"/>
          <w:sz w:val="28"/>
          <w:szCs w:val="28"/>
          <w:rtl/>
        </w:rPr>
        <w:t xml:space="preserve">الحامل المتوفی عنها زوجها نفقتها من جمیع المال حتی تضع. وفیه 221 - السید فضل</w:t>
      </w:r>
    </w:p>
    <w:p>
      <w:pPr>
        <w:pStyle w:val="BookText"/>
      </w:pPr>
      <w:r>
        <w:rPr>
          <w:rFonts w:ascii="IRNazanin" w:hAnsi="IRNazanin" w:eastAsia="IRNazanin" w:cs="IRNazanin"/>
          <w:lang w:bidi="fa-IR"/>
          <w:color w:val="111111"/>
          <w:sz w:val="28"/>
          <w:szCs w:val="28"/>
          <w:rtl/>
        </w:rPr>
        <w:t xml:space="preserve">الله الراوندی فی نوادره بإسناده عن موسی بن جعفر عن أبیه عن آبائه عن علی علیه السلام</w:t>
      </w:r>
    </w:p>
    <w:p>
      <w:pPr>
        <w:pStyle w:val="BookText"/>
      </w:pPr>
      <w:r>
        <w:rPr>
          <w:rFonts w:ascii="IRNazanin" w:hAnsi="IRNazanin" w:eastAsia="IRNazanin" w:cs="IRNazanin"/>
          <w:lang w:bidi="fa-IR"/>
          <w:color w:val="111111"/>
          <w:sz w:val="28"/>
          <w:szCs w:val="28"/>
          <w:rtl/>
        </w:rPr>
        <w:t xml:space="preserve">مثله الا ان فیه من جمیع مال الزوج.</w:t>
      </w:r>
    </w:p>
    <w:p>
      <w:pPr>
        <w:pStyle w:val="BookText"/>
      </w:pPr>
      <w:r>
        <w:rPr>
          <w:rFonts w:ascii="IRNazanin" w:hAnsi="IRNazanin" w:eastAsia="IRNazanin" w:cs="IRNazanin"/>
          <w:lang w:bidi="fa-IR"/>
          <w:color w:val="111111"/>
          <w:sz w:val="28"/>
          <w:szCs w:val="28"/>
          <w:rtl/>
        </w:rPr>
        <w:t xml:space="preserve">ویأتی فی روایة الحلبی (9) وتحف العقول (11) من الباب التالی ما یناسب</w:t>
      </w:r>
    </w:p>
    <w:p>
      <w:pPr>
        <w:pStyle w:val="BookText"/>
      </w:pPr>
      <w:r>
        <w:rPr>
          <w:rFonts w:ascii="IRNazanin" w:hAnsi="IRNazanin" w:eastAsia="IRNazanin" w:cs="IRNazanin"/>
          <w:lang w:bidi="fa-IR"/>
          <w:color w:val="111111"/>
          <w:sz w:val="28"/>
          <w:szCs w:val="28"/>
          <w:rtl/>
        </w:rPr>
        <w:t xml:space="preserve">الباب.</w:t>
      </w:r>
    </w:p>
    <w:p>
      <w:pPr>
        <w:pStyle w:val="Heading3"/>
      </w:pPr>
      <w:bookmarkStart w:id="460" w:name="_Toc259"/>
      <w:r>
        <w:t>(4) باب وجوب نفقة الأبوین والأولاد واستحباب نفقة باقی الأقارب ولزوم...</w:t>
      </w:r>
      <w:bookmarkEnd w:id="460"/>
    </w:p>
    <w:p>
      <w:pPr>
        <w:pStyle w:val="BookText"/>
      </w:pPr>
      <w:r>
        <w:rPr>
          <w:rFonts w:ascii="IRNazanin" w:hAnsi="IRNazanin" w:eastAsia="IRNazanin" w:cs="IRNazanin"/>
          <w:lang w:bidi="fa-IR"/>
          <w:color w:val="111111"/>
          <w:sz w:val="28"/>
          <w:szCs w:val="28"/>
          <w:rtl/>
        </w:rPr>
        <w:t xml:space="preserve">*باب وجوب نفقة الأبوین والأولاد واستحباب نفقة باقی الأقارب ولزوم کفایة العیال</w:t>
      </w:r>
    </w:p>
    <w:p>
      <w:pPr>
        <w:pStyle w:val="BookText"/>
      </w:pPr>
      <w:r>
        <w:rPr>
          <w:rFonts w:ascii="IRNazanin" w:hAnsi="IRNazanin" w:eastAsia="IRNazanin" w:cs="IRNazanin"/>
          <w:lang w:bidi="fa-IR"/>
          <w:color w:val="111111"/>
          <w:sz w:val="28"/>
          <w:szCs w:val="28"/>
          <w:rtl/>
        </w:rPr>
        <w:t xml:space="preserve">وحرمة تضییعها واستحباب التوسعة علیها وشراء التحف لها و حملها شخصا*</w:t>
      </w:r>
    </w:p>
    <w:p>
      <w:pPr>
        <w:pStyle w:val="BookText"/>
      </w:pPr>
      <w:r>
        <w:rPr>
          <w:rFonts w:ascii="IRNazanin" w:hAnsi="IRNazanin" w:eastAsia="IRNazanin" w:cs="IRNazanin"/>
          <w:lang w:bidi="fa-IR"/>
          <w:color w:val="111111"/>
          <w:sz w:val="28"/>
          <w:szCs w:val="28"/>
          <w:rtl/>
        </w:rPr>
        <w:t xml:space="preserve">قال الله تعالی فی سورة البقرة (2) وعلی المولود له رزقهن وکسوتهن</w:t>
      </w:r>
    </w:p>
    <w:p>
      <w:pPr>
        <w:pStyle w:val="BookText"/>
      </w:pPr>
      <w:r>
        <w:rPr>
          <w:rFonts w:ascii="IRNazanin" w:hAnsi="IRNazanin" w:eastAsia="IRNazanin" w:cs="IRNazanin"/>
          <w:lang w:bidi="fa-IR"/>
          <w:color w:val="111111"/>
          <w:sz w:val="28"/>
          <w:szCs w:val="28"/>
          <w:rtl/>
        </w:rPr>
        <w:t xml:space="preserve">بالمعروف.</w:t>
      </w:r>
    </w:p>
    <w:p>
      <w:pPr>
        <w:pStyle w:val="BookText"/>
      </w:pPr>
      <w:r>
        <w:rPr>
          <w:rFonts w:ascii="IRNazanin" w:hAnsi="IRNazanin" w:eastAsia="IRNazanin" w:cs="IRNazanin"/>
          <w:lang w:bidi="fa-IR"/>
          <w:color w:val="111111"/>
          <w:sz w:val="28"/>
          <w:szCs w:val="28"/>
          <w:rtl/>
        </w:rPr>
        <w:t xml:space="preserve">1626 (1) کا 13 ج 4 - علی بن إبراهیم عن أبیه عن عبد الله بن المغیرة یب</w:t>
      </w:r>
    </w:p>
    <w:p>
      <w:pPr>
        <w:pStyle w:val="BookText"/>
      </w:pPr>
      <w:r>
        <w:rPr>
          <w:rFonts w:ascii="IRNazanin" w:hAnsi="IRNazanin" w:eastAsia="IRNazanin" w:cs="IRNazanin"/>
          <w:lang w:bidi="fa-IR"/>
          <w:color w:val="111111"/>
          <w:sz w:val="28"/>
          <w:szCs w:val="28"/>
          <w:rtl/>
        </w:rPr>
        <w:t xml:space="preserve">293 ج 6 صا 43 ج 3 - محمد بن أحمد بن یحیی عن موسی بن عمر عن عبد الله بن</w:t>
      </w:r>
    </w:p>
    <w:p>
      <w:pPr>
        <w:pStyle w:val="BookText"/>
      </w:pPr>
      <w:r>
        <w:rPr>
          <w:rFonts w:ascii="IRNazanin" w:hAnsi="IRNazanin" w:eastAsia="IRNazanin" w:cs="IRNazanin"/>
          <w:lang w:bidi="fa-IR"/>
          <w:color w:val="111111"/>
          <w:sz w:val="28"/>
          <w:szCs w:val="28"/>
          <w:rtl/>
        </w:rPr>
        <w:t xml:space="preserve">المغیرة عن حریز عن أبی عبد الله علیه السلام قال قلت (له - کا) من الذی احتن </w:t>
      </w:r>
      <w:r>
        <w:rPr>
          <w:rStyle w:val="FootnoteReference"/>
        </w:rPr>
        <w:footnoteReference w:id="1082"/>
      </w:r>
      <w:r>
        <w:rPr>
          <w:rFonts w:ascii="IRNazanin" w:hAnsi="IRNazanin" w:eastAsia="IRNazanin" w:cs="IRNazanin"/>
          <w:lang w:bidi="fa-IR"/>
          <w:color w:val="111111"/>
          <w:sz w:val="28"/>
          <w:szCs w:val="28"/>
          <w:rtl/>
        </w:rPr>
        <w:t xml:space="preserve">علیه</w:t>
      </w:r>
    </w:p>
    <w:p>
      <w:pPr>
        <w:pStyle w:val="BookText"/>
      </w:pPr>
      <w:r>
        <w:rPr>
          <w:rFonts w:ascii="IRNazanin" w:hAnsi="IRNazanin" w:eastAsia="IRNazanin" w:cs="IRNazanin"/>
          <w:lang w:bidi="fa-IR"/>
          <w:color w:val="111111"/>
          <w:sz w:val="28"/>
          <w:szCs w:val="28"/>
          <w:rtl/>
        </w:rPr>
        <w:t xml:space="preserve">وتلزمنی نفقته قال الوالدان والولد والزوجة. الخصال 247 - حدثنا أبی ومحمد بن</w:t>
      </w:r>
    </w:p>
    <w:p>
      <w:pPr>
        <w:pStyle w:val="BookText"/>
      </w:pPr>
      <w:r>
        <w:rPr>
          <w:rFonts w:ascii="IRNazanin" w:hAnsi="IRNazanin" w:eastAsia="IRNazanin" w:cs="IRNazanin"/>
          <w:lang w:bidi="fa-IR"/>
          <w:color w:val="111111"/>
          <w:sz w:val="28"/>
          <w:szCs w:val="28"/>
          <w:rtl/>
        </w:rPr>
        <w:t xml:space="preserve">الحسن رضی الله عنهما قالا حدثنا محمد بن یحیی العطار وأحمد بن إدریس جمیعا عن</w:t>
      </w:r>
    </w:p>
    <w:p>
      <w:pPr>
        <w:pStyle w:val="BookText"/>
      </w:pPr>
      <w:r>
        <w:rPr>
          <w:rFonts w:ascii="IRNazanin" w:hAnsi="IRNazanin" w:eastAsia="IRNazanin" w:cs="IRNazanin"/>
          <w:lang w:bidi="fa-IR"/>
          <w:color w:val="111111"/>
          <w:sz w:val="28"/>
          <w:szCs w:val="28"/>
          <w:rtl/>
        </w:rPr>
        <w:t xml:space="preserve">محمد بن أحمد عن موسی بن عمر عن عبد الله بن المغیرة عن حریز عن أبی عبد الله علیه</w:t>
      </w:r>
    </w:p>
    <w:p>
      <w:pPr>
        <w:pStyle w:val="BookText"/>
      </w:pPr>
      <w:r>
        <w:rPr>
          <w:rFonts w:ascii="IRNazanin" w:hAnsi="IRNazanin" w:eastAsia="IRNazanin" w:cs="IRNazanin"/>
          <w:lang w:bidi="fa-IR"/>
          <w:color w:val="111111"/>
          <w:sz w:val="28"/>
          <w:szCs w:val="28"/>
          <w:rtl/>
        </w:rPr>
        <w:t xml:space="preserve">السلام قال قلت من الذی أجبر علیه وذکر مثله.</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1627 (2) کا 13 ج 4 - سهل (2) بن زیاد عن علی بن زیاد عن علی بن الحکم عن العلاء بن رزین</w:t>
      </w:r>
    </w:p>
    <w:p>
      <w:pPr>
        <w:pStyle w:val="BookText"/>
      </w:pPr>
      <w:r>
        <w:rPr>
          <w:rFonts w:ascii="IRNazanin" w:hAnsi="IRNazanin" w:eastAsia="IRNazanin" w:cs="IRNazanin"/>
          <w:lang w:bidi="fa-IR"/>
          <w:color w:val="111111"/>
          <w:sz w:val="28"/>
          <w:szCs w:val="28"/>
          <w:rtl/>
        </w:rPr>
        <w:t xml:space="preserve">عن محمد بن مسلم عن أبی عبد الله علیه السلام قال قلت له من یلزم الرجل من قرابته ممن</w:t>
      </w:r>
    </w:p>
    <w:p>
      <w:pPr>
        <w:pStyle w:val="BookText"/>
      </w:pPr>
      <w:r>
        <w:rPr>
          <w:rFonts w:ascii="IRNazanin" w:hAnsi="IRNazanin" w:eastAsia="IRNazanin" w:cs="IRNazanin"/>
          <w:lang w:bidi="fa-IR"/>
          <w:color w:val="111111"/>
          <w:sz w:val="28"/>
          <w:szCs w:val="28"/>
          <w:rtl/>
        </w:rPr>
        <w:t xml:space="preserve">ینفق علیه قال الوالدان والولد والزوجة.</w:t>
      </w:r>
    </w:p>
    <w:p>
      <w:pPr>
        <w:pStyle w:val="BookText"/>
      </w:pPr>
      <w:r>
        <w:rPr>
          <w:rFonts w:ascii="IRNazanin" w:hAnsi="IRNazanin" w:eastAsia="IRNazanin" w:cs="IRNazanin"/>
          <w:lang w:bidi="fa-IR"/>
          <w:color w:val="111111"/>
          <w:sz w:val="28"/>
          <w:szCs w:val="28"/>
          <w:rtl/>
        </w:rPr>
        <w:t xml:space="preserve">1628 (3) کا 13 ج 4 - محمد بن یحیی عن أحمد بن محمد عن محمد بن</w:t>
      </w:r>
    </w:p>
    <w:p>
      <w:pPr>
        <w:pStyle w:val="BookText"/>
      </w:pPr>
      <w:r>
        <w:rPr>
          <w:rFonts w:ascii="IRNazanin" w:hAnsi="IRNazanin" w:eastAsia="IRNazanin" w:cs="IRNazanin"/>
          <w:lang w:bidi="fa-IR"/>
          <w:color w:val="111111"/>
          <w:sz w:val="28"/>
          <w:szCs w:val="28"/>
          <w:rtl/>
        </w:rPr>
        <w:t xml:space="preserve">یحیی عن غیاث بن إبراهیم عن أبی عبد الله علیه السلام قال أتی أمیر المؤمنین صلوات الله</w:t>
      </w:r>
    </w:p>
    <w:p>
      <w:pPr>
        <w:pStyle w:val="BookText"/>
      </w:pPr>
      <w:r>
        <w:rPr>
          <w:rFonts w:ascii="IRNazanin" w:hAnsi="IRNazanin" w:eastAsia="IRNazanin" w:cs="IRNazanin"/>
          <w:lang w:bidi="fa-IR"/>
          <w:color w:val="111111"/>
          <w:sz w:val="28"/>
          <w:szCs w:val="28"/>
          <w:rtl/>
        </w:rPr>
        <w:t xml:space="preserve">علیه بیتیم فقال خذوا بنفقته أقرب الناس منه من العشیرة کما یأکل میراثه.</w:t>
      </w:r>
    </w:p>
    <w:p>
      <w:pPr>
        <w:pStyle w:val="BookText"/>
      </w:pPr>
      <w:r>
        <w:rPr>
          <w:rFonts w:ascii="IRNazanin" w:hAnsi="IRNazanin" w:eastAsia="IRNazanin" w:cs="IRNazanin"/>
          <w:lang w:bidi="fa-IR"/>
          <w:color w:val="111111"/>
          <w:sz w:val="28"/>
          <w:szCs w:val="28"/>
          <w:rtl/>
        </w:rPr>
        <w:t xml:space="preserve">1629 (4) یب 293 ج 6 صا 44 ج 3 - محمد بن أحمد (بن یحیی - صا) عن</w:t>
      </w:r>
    </w:p>
    <w:p>
      <w:pPr>
        <w:pStyle w:val="BookText"/>
      </w:pPr>
      <w:r>
        <w:rPr>
          <w:rFonts w:ascii="IRNazanin" w:hAnsi="IRNazanin" w:eastAsia="IRNazanin" w:cs="IRNazanin"/>
          <w:lang w:bidi="fa-IR"/>
          <w:color w:val="111111"/>
          <w:sz w:val="28"/>
          <w:szCs w:val="28"/>
          <w:rtl/>
        </w:rPr>
        <w:t xml:space="preserve">موسی بن عمر عن ابن فضال عن غیاث عن جعفر عن أبیه عن علی علیه السلام قال فی</w:t>
      </w:r>
    </w:p>
    <w:p>
      <w:pPr>
        <w:pStyle w:val="BookText"/>
      </w:pPr>
      <w:r>
        <w:rPr>
          <w:rFonts w:ascii="IRNazanin" w:hAnsi="IRNazanin" w:eastAsia="IRNazanin" w:cs="IRNazanin"/>
          <w:lang w:bidi="fa-IR"/>
          <w:color w:val="111111"/>
          <w:sz w:val="28"/>
          <w:szCs w:val="28"/>
          <w:rtl/>
        </w:rPr>
        <w:t xml:space="preserve">صبی یتیم </w:t>
      </w:r>
      <w:r>
        <w:rPr>
          <w:rStyle w:val="FootnoteReference"/>
        </w:rPr>
        <w:footnoteReference w:id="1083"/>
      </w:r>
      <w:r>
        <w:rPr>
          <w:rFonts w:ascii="IRNazanin" w:hAnsi="IRNazanin" w:eastAsia="IRNazanin" w:cs="IRNazanin"/>
          <w:lang w:bidi="fa-IR"/>
          <w:color w:val="111111"/>
          <w:sz w:val="28"/>
          <w:szCs w:val="28"/>
          <w:rtl/>
        </w:rPr>
        <w:t xml:space="preserve">أتی به فقال خذوا بنفقته (من - یب) أقرب الناس إلیه من العشیرة کما یأکل</w:t>
      </w:r>
    </w:p>
    <w:p>
      <w:pPr>
        <w:pStyle w:val="BookText"/>
      </w:pPr>
      <w:r>
        <w:rPr>
          <w:rFonts w:ascii="IRNazanin" w:hAnsi="IRNazanin" w:eastAsia="IRNazanin" w:cs="IRNazanin"/>
          <w:lang w:bidi="fa-IR"/>
          <w:color w:val="111111"/>
          <w:sz w:val="28"/>
          <w:szCs w:val="28"/>
          <w:rtl/>
        </w:rPr>
        <w:t xml:space="preserve">میراثه.</w:t>
      </w:r>
    </w:p>
    <w:p>
      <w:pPr>
        <w:pStyle w:val="BookText"/>
      </w:pPr>
      <w:r>
        <w:rPr>
          <w:rFonts w:ascii="IRNazanin" w:hAnsi="IRNazanin" w:eastAsia="IRNazanin" w:cs="IRNazanin"/>
          <w:lang w:bidi="fa-IR"/>
          <w:color w:val="111111"/>
          <w:sz w:val="28"/>
          <w:szCs w:val="28"/>
          <w:rtl/>
        </w:rPr>
        <w:t xml:space="preserve">1630 (5) أمالی ابن الطوسی 69 ج 2 - عن أبیه عن أبی الفضل قال أخبرنا</w:t>
      </w:r>
    </w:p>
    <w:p>
      <w:pPr>
        <w:pStyle w:val="BookText"/>
      </w:pPr>
      <w:r>
        <w:rPr>
          <w:rFonts w:ascii="IRNazanin" w:hAnsi="IRNazanin" w:eastAsia="IRNazanin" w:cs="IRNazanin"/>
          <w:lang w:bidi="fa-IR"/>
          <w:color w:val="111111"/>
          <w:sz w:val="28"/>
          <w:szCs w:val="28"/>
          <w:rtl/>
        </w:rPr>
        <w:t xml:space="preserve">جماعة عن أبی الفضل قال حدثنا جعفر بن محمد عن جعفر ابن أبی عبد الله العلوی</w:t>
      </w:r>
    </w:p>
    <w:p>
      <w:pPr>
        <w:pStyle w:val="BookText"/>
      </w:pPr>
      <w:r>
        <w:rPr>
          <w:rFonts w:ascii="IRNazanin" w:hAnsi="IRNazanin" w:eastAsia="IRNazanin" w:cs="IRNazanin"/>
          <w:lang w:bidi="fa-IR"/>
          <w:color w:val="111111"/>
          <w:sz w:val="28"/>
          <w:szCs w:val="28"/>
          <w:rtl/>
        </w:rPr>
        <w:t xml:space="preserve">الحسنی قال حدثنا حمزة بن أحمد بن عبد الله بن محمد بن عمر بن علی بن أبی طالب قال</w:t>
      </w:r>
    </w:p>
    <w:p>
      <w:pPr>
        <w:pStyle w:val="BookText"/>
      </w:pPr>
      <w:r>
        <w:rPr>
          <w:rFonts w:ascii="IRNazanin" w:hAnsi="IRNazanin" w:eastAsia="IRNazanin" w:cs="IRNazanin"/>
          <w:lang w:bidi="fa-IR"/>
          <w:color w:val="111111"/>
          <w:sz w:val="28"/>
          <w:szCs w:val="28"/>
          <w:rtl/>
        </w:rPr>
        <w:t xml:space="preserve">حدثنی عمی عیسی بن عبد الله عن أبیه عن جده عن علی بن أبی طالب علیه السلام قال</w:t>
      </w:r>
    </w:p>
    <w:p>
      <w:pPr>
        <w:pStyle w:val="BookText"/>
      </w:pPr>
      <w:r>
        <w:rPr>
          <w:rFonts w:ascii="IRNazanin" w:hAnsi="IRNazanin" w:eastAsia="IRNazanin" w:cs="IRNazanin"/>
          <w:lang w:bidi="fa-IR"/>
          <w:color w:val="111111"/>
          <w:sz w:val="28"/>
          <w:szCs w:val="28"/>
          <w:rtl/>
        </w:rPr>
        <w:t xml:space="preserve">جاء رجل إلی النبی صلی الله علیه وآله فقال یا رسول الله عندی دینار فما تأمرنی به قال</w:t>
      </w:r>
    </w:p>
    <w:p>
      <w:pPr>
        <w:pStyle w:val="BookText"/>
      </w:pPr>
      <w:r>
        <w:rPr>
          <w:rFonts w:ascii="IRNazanin" w:hAnsi="IRNazanin" w:eastAsia="IRNazanin" w:cs="IRNazanin"/>
          <w:lang w:bidi="fa-IR"/>
          <w:color w:val="111111"/>
          <w:sz w:val="28"/>
          <w:szCs w:val="28"/>
          <w:rtl/>
        </w:rPr>
        <w:t xml:space="preserve">أنفقه علی أمک قال عندی آخر فما تأمرنی به قال أنفقه علی أبیک قال عندی آخر فما</w:t>
      </w:r>
    </w:p>
    <w:p>
      <w:pPr>
        <w:pStyle w:val="BookText"/>
      </w:pPr>
      <w:r>
        <w:rPr>
          <w:rFonts w:ascii="IRNazanin" w:hAnsi="IRNazanin" w:eastAsia="IRNazanin" w:cs="IRNazanin"/>
          <w:lang w:bidi="fa-IR"/>
          <w:color w:val="111111"/>
          <w:sz w:val="28"/>
          <w:szCs w:val="28"/>
          <w:rtl/>
        </w:rPr>
        <w:t xml:space="preserve">تأمرنی به قال انفقه علی أخیک قال عندی آخر فما تأمرنی به ولا والله عندی غیره قال</w:t>
      </w:r>
    </w:p>
    <w:p>
      <w:pPr>
        <w:pStyle w:val="BookText"/>
      </w:pPr>
      <w:r>
        <w:rPr>
          <w:rFonts w:ascii="IRNazanin" w:hAnsi="IRNazanin" w:eastAsia="IRNazanin" w:cs="IRNazanin"/>
          <w:lang w:bidi="fa-IR"/>
          <w:color w:val="111111"/>
          <w:sz w:val="28"/>
          <w:szCs w:val="28"/>
          <w:rtl/>
        </w:rPr>
        <w:t xml:space="preserve">انفقه فی سبیل الله وهو أدناها أجرا.</w:t>
      </w:r>
    </w:p>
    <w:p>
      <w:pPr>
        <w:pStyle w:val="BookText"/>
      </w:pPr>
      <w:r>
        <w:rPr>
          <w:rFonts w:ascii="IRNazanin" w:hAnsi="IRNazanin" w:eastAsia="IRNazanin" w:cs="IRNazanin"/>
          <w:lang w:bidi="fa-IR"/>
          <w:color w:val="111111"/>
          <w:sz w:val="28"/>
          <w:szCs w:val="28"/>
          <w:rtl/>
        </w:rPr>
        <w:t xml:space="preserve">1631 (6) العیاشی 121 ج 1 - عن العلا عن محمد بن مسلم عن أحدهما</w:t>
      </w:r>
    </w:p>
    <w:p>
      <w:pPr>
        <w:pStyle w:val="BookText"/>
      </w:pPr>
      <w:r>
        <w:rPr>
          <w:rFonts w:ascii="IRNazanin" w:hAnsi="IRNazanin" w:eastAsia="IRNazanin" w:cs="IRNazanin"/>
          <w:lang w:bidi="fa-IR"/>
          <w:color w:val="111111"/>
          <w:sz w:val="28"/>
          <w:szCs w:val="28"/>
          <w:rtl/>
        </w:rPr>
        <w:t xml:space="preserve">علیهما السلام قال سألته عن قوله " وعلی الوارث مثل ذلک " قال هو فی النفقة علی الوارث</w:t>
      </w:r>
    </w:p>
    <w:p>
      <w:pPr>
        <w:pStyle w:val="BookText"/>
      </w:pPr>
      <w:r>
        <w:rPr>
          <w:rFonts w:ascii="IRNazanin" w:hAnsi="IRNazanin" w:eastAsia="IRNazanin" w:cs="IRNazanin"/>
          <w:lang w:bidi="fa-IR"/>
          <w:color w:val="111111"/>
          <w:sz w:val="28"/>
          <w:szCs w:val="28"/>
          <w:rtl/>
        </w:rPr>
        <w:t xml:space="preserve">مثل ما علی الوالد.</w:t>
      </w:r>
    </w:p>
    <w:p>
      <w:pPr>
        <w:pStyle w:val="BookText"/>
      </w:pPr>
      <w:r>
        <w:rPr>
          <w:rFonts w:ascii="IRNazanin" w:hAnsi="IRNazanin" w:eastAsia="IRNazanin" w:cs="IRNazanin"/>
          <w:lang w:bidi="fa-IR"/>
          <w:color w:val="111111"/>
          <w:sz w:val="28"/>
          <w:szCs w:val="28"/>
          <w:rtl/>
        </w:rPr>
        <w:t xml:space="preserve">1632 (7) ک 275 ج 15 - البحار من کتاب العلل لمحمد بن علی بن إبراهیم</w:t>
      </w:r>
    </w:p>
    <w:p>
      <w:pPr>
        <w:pStyle w:val="BookText"/>
      </w:pPr>
      <w:r>
        <w:rPr>
          <w:rFonts w:ascii="IRNazanin" w:hAnsi="IRNazanin" w:eastAsia="IRNazanin" w:cs="IRNazanin"/>
          <w:lang w:bidi="fa-IR"/>
          <w:color w:val="111111"/>
          <w:sz w:val="28"/>
          <w:szCs w:val="28"/>
          <w:rtl/>
        </w:rPr>
        <w:t xml:space="preserve">العلة فی جوع النبی صلی الله علیه وآله انه هو أب المؤمنین لقول الله عز وجل " النبی أولی</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بالمؤمنین من أنفسهم وأزواجه أمهاتهم " وهو أب لهم فما کان أب المؤمنین علم (أن) فی</w:t>
      </w:r>
    </w:p>
    <w:p>
      <w:pPr>
        <w:pStyle w:val="BookText"/>
      </w:pPr>
      <w:r>
        <w:rPr>
          <w:rFonts w:ascii="IRNazanin" w:hAnsi="IRNazanin" w:eastAsia="IRNazanin" w:cs="IRNazanin"/>
          <w:lang w:bidi="fa-IR"/>
          <w:color w:val="111111"/>
          <w:sz w:val="28"/>
          <w:szCs w:val="28"/>
          <w:rtl/>
        </w:rPr>
        <w:t xml:space="preserve">الدنیا مؤمنین جائعین ولا یحل للأب أن یشبع ویجوع ولده فجوع رسول الله صلی الله</w:t>
      </w:r>
    </w:p>
    <w:p>
      <w:pPr>
        <w:pStyle w:val="BookText"/>
      </w:pPr>
      <w:r>
        <w:rPr>
          <w:rFonts w:ascii="IRNazanin" w:hAnsi="IRNazanin" w:eastAsia="IRNazanin" w:cs="IRNazanin"/>
          <w:lang w:bidi="fa-IR"/>
          <w:color w:val="111111"/>
          <w:sz w:val="28"/>
          <w:szCs w:val="28"/>
          <w:rtl/>
        </w:rPr>
        <w:t xml:space="preserve">علیه وآله نفسه لأنه علم (أن) فی أولاده جائعین.</w:t>
      </w:r>
    </w:p>
    <w:p>
      <w:pPr>
        <w:pStyle w:val="BookText"/>
      </w:pPr>
      <w:r>
        <w:rPr>
          <w:rFonts w:ascii="IRNazanin" w:hAnsi="IRNazanin" w:eastAsia="IRNazanin" w:cs="IRNazanin"/>
          <w:lang w:bidi="fa-IR"/>
          <w:color w:val="111111"/>
          <w:sz w:val="28"/>
          <w:szCs w:val="28"/>
          <w:rtl/>
        </w:rPr>
        <w:t xml:space="preserve">1633 (8) ک 204 ج 15 - أبو الفتح محمد بن علی الکراجکی فی کتاب</w:t>
      </w:r>
    </w:p>
    <w:p>
      <w:pPr>
        <w:pStyle w:val="BookText"/>
      </w:pPr>
      <w:r>
        <w:rPr>
          <w:rFonts w:ascii="IRNazanin" w:hAnsi="IRNazanin" w:eastAsia="IRNazanin" w:cs="IRNazanin"/>
          <w:lang w:bidi="fa-IR"/>
          <w:color w:val="111111"/>
          <w:sz w:val="28"/>
          <w:szCs w:val="28"/>
          <w:rtl/>
        </w:rPr>
        <w:t xml:space="preserve">التعریف بوجوب حق الوالدین مما سمعته من الشیخ أبی الحسن ابن شاذان القمی رحمه</w:t>
      </w:r>
    </w:p>
    <w:p>
      <w:pPr>
        <w:pStyle w:val="BookText"/>
      </w:pPr>
      <w:r>
        <w:rPr>
          <w:rFonts w:ascii="IRNazanin" w:hAnsi="IRNazanin" w:eastAsia="IRNazanin" w:cs="IRNazanin"/>
          <w:lang w:bidi="fa-IR"/>
          <w:color w:val="111111"/>
          <w:sz w:val="28"/>
          <w:szCs w:val="28"/>
          <w:rtl/>
        </w:rPr>
        <w:t xml:space="preserve">الله فی جملة حدیثه المسند ان رسول الله صلی الله علیه وآله قال هل تعلمون أی نفقة فی</w:t>
      </w:r>
    </w:p>
    <w:p>
      <w:pPr>
        <w:pStyle w:val="BookText"/>
      </w:pPr>
      <w:r>
        <w:rPr>
          <w:rFonts w:ascii="IRNazanin" w:hAnsi="IRNazanin" w:eastAsia="IRNazanin" w:cs="IRNazanin"/>
          <w:lang w:bidi="fa-IR"/>
          <w:color w:val="111111"/>
          <w:sz w:val="28"/>
          <w:szCs w:val="28"/>
          <w:rtl/>
        </w:rPr>
        <w:t xml:space="preserve">سبیل الله أفضل قالوا الله ورسوله اعلم قال نفقة الولد علی الوالدین.</w:t>
      </w:r>
    </w:p>
    <w:p>
      <w:pPr>
        <w:pStyle w:val="BookText"/>
      </w:pPr>
      <w:r>
        <w:rPr>
          <w:rFonts w:ascii="IRNazanin" w:hAnsi="IRNazanin" w:eastAsia="IRNazanin" w:cs="IRNazanin"/>
          <w:lang w:bidi="fa-IR"/>
          <w:color w:val="111111"/>
          <w:sz w:val="28"/>
          <w:szCs w:val="28"/>
          <w:rtl/>
        </w:rPr>
        <w:t xml:space="preserve">1634 (9) فقیه 59 ج 3 - روی محمد بن علی الحلبی عن أبی عبد الله علیه</w:t>
      </w:r>
    </w:p>
    <w:p>
      <w:pPr>
        <w:pStyle w:val="BookText"/>
      </w:pPr>
      <w:r>
        <w:rPr>
          <w:rFonts w:ascii="IRNazanin" w:hAnsi="IRNazanin" w:eastAsia="IRNazanin" w:cs="IRNazanin"/>
          <w:lang w:bidi="fa-IR"/>
          <w:color w:val="111111"/>
          <w:sz w:val="28"/>
          <w:szCs w:val="28"/>
          <w:rtl/>
        </w:rPr>
        <w:t xml:space="preserve">السلام قال قلت له من الذی أجبر علی نفقته قال الوالدان والولد والزوجة والوارث</w:t>
      </w:r>
    </w:p>
    <w:p>
      <w:pPr>
        <w:pStyle w:val="BookText"/>
      </w:pPr>
      <w:r>
        <w:rPr>
          <w:rFonts w:ascii="IRNazanin" w:hAnsi="IRNazanin" w:eastAsia="IRNazanin" w:cs="IRNazanin"/>
          <w:lang w:bidi="fa-IR"/>
          <w:color w:val="111111"/>
          <w:sz w:val="28"/>
          <w:szCs w:val="28"/>
          <w:rtl/>
        </w:rPr>
        <w:t xml:space="preserve">الصغیر یعنی الأخ وابن الأخ وغیره.</w:t>
      </w:r>
    </w:p>
    <w:p>
      <w:pPr>
        <w:pStyle w:val="BookText"/>
      </w:pPr>
      <w:r>
        <w:rPr>
          <w:rFonts w:ascii="IRNazanin" w:hAnsi="IRNazanin" w:eastAsia="IRNazanin" w:cs="IRNazanin"/>
          <w:lang w:bidi="fa-IR"/>
          <w:color w:val="111111"/>
          <w:sz w:val="28"/>
          <w:szCs w:val="28"/>
          <w:rtl/>
        </w:rPr>
        <w:t xml:space="preserve">یب 293 ج 6 - صا 44 ج 3 - أحمد بن محمد بن عیسی عن أبن أبی عمیر عن عبد</w:t>
      </w:r>
    </w:p>
    <w:p>
      <w:pPr>
        <w:pStyle w:val="BookText"/>
      </w:pPr>
      <w:r>
        <w:rPr>
          <w:rFonts w:ascii="IRNazanin" w:hAnsi="IRNazanin" w:eastAsia="IRNazanin" w:cs="IRNazanin"/>
          <w:lang w:bidi="fa-IR"/>
          <w:color w:val="111111"/>
          <w:sz w:val="28"/>
          <w:szCs w:val="28"/>
          <w:rtl/>
        </w:rPr>
        <w:t xml:space="preserve">الرحمان بن الحجاج عن محمد الحلبی عن أبی عبد الله علیه السلام قال والوراث الصغیر</w:t>
      </w:r>
    </w:p>
    <w:p>
      <w:pPr>
        <w:pStyle w:val="BookText"/>
      </w:pPr>
      <w:r>
        <w:rPr>
          <w:rFonts w:ascii="IRNazanin" w:hAnsi="IRNazanin" w:eastAsia="IRNazanin" w:cs="IRNazanin"/>
          <w:lang w:bidi="fa-IR"/>
          <w:color w:val="111111"/>
          <w:sz w:val="28"/>
          <w:szCs w:val="28"/>
          <w:rtl/>
        </w:rPr>
        <w:t xml:space="preserve">یعنی الأخ وابن الأخ ونحوه (والظاهر أن فی الروایة سقط ولا یبعد ان یکون صحیحه مثل</w:t>
      </w:r>
    </w:p>
    <w:p>
      <w:pPr>
        <w:pStyle w:val="BookText"/>
      </w:pPr>
      <w:r>
        <w:rPr>
          <w:rFonts w:ascii="IRNazanin" w:hAnsi="IRNazanin" w:eastAsia="IRNazanin" w:cs="IRNazanin"/>
          <w:lang w:bidi="fa-IR"/>
          <w:color w:val="111111"/>
          <w:sz w:val="28"/>
          <w:szCs w:val="28"/>
          <w:rtl/>
        </w:rPr>
        <w:t xml:space="preserve">ما نقلناه عن فقیه فی الروایة المتقدمة).</w:t>
      </w:r>
    </w:p>
    <w:p>
      <w:pPr>
        <w:pStyle w:val="BookText"/>
      </w:pPr>
      <w:r>
        <w:rPr>
          <w:rFonts w:ascii="IRNazanin" w:hAnsi="IRNazanin" w:eastAsia="IRNazanin" w:cs="IRNazanin"/>
          <w:lang w:bidi="fa-IR"/>
          <w:color w:val="111111"/>
          <w:sz w:val="28"/>
          <w:szCs w:val="28"/>
          <w:rtl/>
        </w:rPr>
        <w:t xml:space="preserve">1635 (10) تفسیر الإمام العسکری علیه السلام 75 - فی قوله تعالی " ومما</w:t>
      </w:r>
    </w:p>
    <w:p>
      <w:pPr>
        <w:pStyle w:val="BookText"/>
      </w:pPr>
      <w:r>
        <w:rPr>
          <w:rFonts w:ascii="IRNazanin" w:hAnsi="IRNazanin" w:eastAsia="IRNazanin" w:cs="IRNazanin"/>
          <w:lang w:bidi="fa-IR"/>
          <w:color w:val="111111"/>
          <w:sz w:val="28"/>
          <w:szCs w:val="28"/>
          <w:rtl/>
        </w:rPr>
        <w:t xml:space="preserve">رزقناهم ینفقون " قال علیه السلام یعنی ومما رزقناهم من الأموال والقوی فی الأبدان</w:t>
      </w:r>
    </w:p>
    <w:p>
      <w:pPr>
        <w:pStyle w:val="BookText"/>
      </w:pPr>
      <w:r>
        <w:rPr>
          <w:rFonts w:ascii="IRNazanin" w:hAnsi="IRNazanin" w:eastAsia="IRNazanin" w:cs="IRNazanin"/>
          <w:lang w:bidi="fa-IR"/>
          <w:color w:val="111111"/>
          <w:sz w:val="28"/>
          <w:szCs w:val="28"/>
          <w:rtl/>
        </w:rPr>
        <w:t xml:space="preserve">والجاه والمقدار (ینفقون) یؤدون من الأموال الزکاة ویجودون بالصدقات ویحتملون</w:t>
      </w:r>
    </w:p>
    <w:p>
      <w:pPr>
        <w:pStyle w:val="BookText"/>
      </w:pPr>
      <w:r>
        <w:rPr>
          <w:rFonts w:ascii="IRNazanin" w:hAnsi="IRNazanin" w:eastAsia="IRNazanin" w:cs="IRNazanin"/>
          <w:lang w:bidi="fa-IR"/>
          <w:color w:val="111111"/>
          <w:sz w:val="28"/>
          <w:szCs w:val="28"/>
          <w:rtl/>
        </w:rPr>
        <w:t xml:space="preserve">الکل (و - ک) یؤدون الحقوق اللازمات کالنفقة فی الجهاد إذا لزم وإذا </w:t>
      </w:r>
      <w:r>
        <w:rPr>
          <w:rStyle w:val="FootnoteReference"/>
        </w:rPr>
        <w:footnoteReference w:id="1084"/>
      </w:r>
      <w:r>
        <w:rPr>
          <w:rFonts w:ascii="IRNazanin" w:hAnsi="IRNazanin" w:eastAsia="IRNazanin" w:cs="IRNazanin"/>
          <w:lang w:bidi="fa-IR"/>
          <w:color w:val="111111"/>
          <w:sz w:val="28"/>
          <w:szCs w:val="28"/>
          <w:rtl/>
        </w:rPr>
        <w:t xml:space="preserve">استحب و</w:t>
      </w:r>
    </w:p>
    <w:p>
      <w:pPr>
        <w:pStyle w:val="BookText"/>
      </w:pPr>
      <w:r>
        <w:rPr>
          <w:rFonts w:ascii="IRNazanin" w:hAnsi="IRNazanin" w:eastAsia="IRNazanin" w:cs="IRNazanin"/>
          <w:lang w:bidi="fa-IR"/>
          <w:color w:val="111111"/>
          <w:sz w:val="28"/>
          <w:szCs w:val="28"/>
          <w:rtl/>
        </w:rPr>
        <w:t xml:space="preserve">کسایر النفقات الواجبات علی الأهلین وذوی الأرحام والقریبات </w:t>
      </w:r>
      <w:r>
        <w:rPr>
          <w:rStyle w:val="FootnoteReference"/>
        </w:rPr>
        <w:footnoteReference w:id="1085"/>
      </w:r>
      <w:r>
        <w:rPr>
          <w:rFonts w:ascii="IRNazanin" w:hAnsi="IRNazanin" w:eastAsia="IRNazanin" w:cs="IRNazanin"/>
          <w:lang w:bidi="fa-IR"/>
          <w:color w:val="111111"/>
          <w:sz w:val="28"/>
          <w:szCs w:val="28"/>
          <w:rtl/>
        </w:rPr>
        <w:t xml:space="preserve">والآباء والأمهات</w:t>
      </w:r>
    </w:p>
    <w:p>
      <w:pPr>
        <w:pStyle w:val="BookText"/>
      </w:pPr>
      <w:r>
        <w:rPr>
          <w:rFonts w:ascii="IRNazanin" w:hAnsi="IRNazanin" w:eastAsia="IRNazanin" w:cs="IRNazanin"/>
          <w:lang w:bidi="fa-IR"/>
          <w:color w:val="111111"/>
          <w:sz w:val="28"/>
          <w:szCs w:val="28"/>
          <w:rtl/>
        </w:rPr>
        <w:t xml:space="preserve">وکالنفقات المستحبات علی من لم تکن فرضا علیهم النفقة من سائر القرابات و</w:t>
      </w:r>
    </w:p>
    <w:p>
      <w:pPr>
        <w:pStyle w:val="BookText"/>
      </w:pPr>
      <w:r>
        <w:rPr>
          <w:rFonts w:ascii="IRNazanin" w:hAnsi="IRNazanin" w:eastAsia="IRNazanin" w:cs="IRNazanin"/>
          <w:lang w:bidi="fa-IR"/>
          <w:color w:val="111111"/>
          <w:sz w:val="28"/>
          <w:szCs w:val="28"/>
          <w:rtl/>
        </w:rPr>
        <w:t xml:space="preserve">کالمعروف بالاسعاف والقرض والأخذ بأیدی الضعفاء والضعیفات ویؤدون من قوی</w:t>
      </w:r>
    </w:p>
    <w:p>
      <w:pPr>
        <w:pStyle w:val="BookText"/>
      </w:pPr>
      <w:r>
        <w:rPr>
          <w:rFonts w:ascii="IRNazanin" w:hAnsi="IRNazanin" w:eastAsia="IRNazanin" w:cs="IRNazanin"/>
          <w:lang w:bidi="fa-IR"/>
          <w:color w:val="111111"/>
          <w:sz w:val="28"/>
          <w:szCs w:val="28"/>
          <w:rtl/>
        </w:rPr>
        <w:t xml:space="preserve">الأبدان المعونات کالرجل یقود ضریرا وینجیه من مهلکة أو یعین مسافرا أو غیر مسافر</w:t>
      </w:r>
    </w:p>
    <w:p>
      <w:pPr>
        <w:pStyle w:val="BookText"/>
      </w:pPr>
      <w:r>
        <w:rPr>
          <w:rFonts w:ascii="IRNazanin" w:hAnsi="IRNazanin" w:eastAsia="IRNazanin" w:cs="IRNazanin"/>
          <w:lang w:bidi="fa-IR"/>
          <w:color w:val="111111"/>
          <w:sz w:val="28"/>
          <w:szCs w:val="28"/>
          <w:rtl/>
        </w:rPr>
        <w:t xml:space="preserve">علی حمل متاع علی دابة قد سقط عنها أو کدفع عن مظلوم قد قصده ظالم بالضرب أو</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بالأذی ویؤدون الحقوق من الجاه بان </w:t>
      </w:r>
      <w:r>
        <w:rPr>
          <w:rStyle w:val="FootnoteReference"/>
        </w:rPr>
        <w:footnoteReference w:id="1086"/>
      </w:r>
      <w:r>
        <w:rPr>
          <w:rFonts w:ascii="IRNazanin" w:hAnsi="IRNazanin" w:eastAsia="IRNazanin" w:cs="IRNazanin"/>
          <w:lang w:bidi="fa-IR"/>
          <w:color w:val="111111"/>
          <w:sz w:val="28"/>
          <w:szCs w:val="28"/>
          <w:rtl/>
        </w:rPr>
        <w:t xml:space="preserve">یدفعوا به عن </w:t>
      </w:r>
      <w:r>
        <w:rPr>
          <w:rStyle w:val="FootnoteReference"/>
        </w:rPr>
        <w:footnoteReference w:id="1087"/>
      </w:r>
      <w:r>
        <w:rPr>
          <w:rFonts w:ascii="IRNazanin" w:hAnsi="IRNazanin" w:eastAsia="IRNazanin" w:cs="IRNazanin"/>
          <w:lang w:bidi="fa-IR"/>
          <w:color w:val="111111"/>
          <w:sz w:val="28"/>
          <w:szCs w:val="28"/>
          <w:rtl/>
        </w:rPr>
        <w:t xml:space="preserve">عرض من یظلم بالوقیعة </w:t>
      </w:r>
      <w:r>
        <w:rPr>
          <w:rStyle w:val="FootnoteReference"/>
        </w:rPr>
        <w:footnoteReference w:id="1088"/>
      </w:r>
    </w:p>
    <w:p>
      <w:pPr>
        <w:pStyle w:val="BookText"/>
      </w:pPr>
      <w:r>
        <w:rPr>
          <w:rFonts w:ascii="IRNazanin" w:hAnsi="IRNazanin" w:eastAsia="IRNazanin" w:cs="IRNazanin"/>
          <w:lang w:bidi="fa-IR"/>
          <w:color w:val="111111"/>
          <w:sz w:val="28"/>
          <w:szCs w:val="28"/>
          <w:rtl/>
        </w:rPr>
        <w:t xml:space="preserve">فیه أو یطلبوا حاجة بجاههم لمن قد عجز عنها بمقدار فکل هذا انفاق مما رزقه الله</w:t>
      </w:r>
    </w:p>
    <w:p>
      <w:pPr>
        <w:pStyle w:val="BookText"/>
      </w:pPr>
      <w:r>
        <w:rPr>
          <w:rFonts w:ascii="IRNazanin" w:hAnsi="IRNazanin" w:eastAsia="IRNazanin" w:cs="IRNazanin"/>
          <w:lang w:bidi="fa-IR"/>
          <w:color w:val="111111"/>
          <w:sz w:val="28"/>
          <w:szCs w:val="28"/>
          <w:rtl/>
        </w:rPr>
        <w:t xml:space="preserve">تعالی.</w:t>
      </w:r>
    </w:p>
    <w:p>
      <w:pPr>
        <w:pStyle w:val="BookText"/>
      </w:pPr>
      <w:r>
        <w:rPr>
          <w:rFonts w:ascii="IRNazanin" w:hAnsi="IRNazanin" w:eastAsia="IRNazanin" w:cs="IRNazanin"/>
          <w:lang w:bidi="fa-IR"/>
          <w:color w:val="111111"/>
          <w:sz w:val="28"/>
          <w:szCs w:val="28"/>
          <w:rtl/>
        </w:rPr>
        <w:t xml:space="preserve">1636 (11) تحف العقول 336 - أما الوجوه التی فیه اخراج الأموال فی</w:t>
      </w:r>
    </w:p>
    <w:p>
      <w:pPr>
        <w:pStyle w:val="BookText"/>
      </w:pPr>
      <w:r>
        <w:rPr>
          <w:rFonts w:ascii="IRNazanin" w:hAnsi="IRNazanin" w:eastAsia="IRNazanin" w:cs="IRNazanin"/>
          <w:lang w:bidi="fa-IR"/>
          <w:color w:val="111111"/>
          <w:sz w:val="28"/>
          <w:szCs w:val="28"/>
          <w:rtl/>
        </w:rPr>
        <w:t xml:space="preserve">جمیع وجوه الحلال المفترض علیهم وجوه النوافل کلها فأربعة وعشرون وجها منها</w:t>
      </w:r>
    </w:p>
    <w:p>
      <w:pPr>
        <w:pStyle w:val="BookText"/>
      </w:pPr>
      <w:r>
        <w:rPr>
          <w:rFonts w:ascii="IRNazanin" w:hAnsi="IRNazanin" w:eastAsia="IRNazanin" w:cs="IRNazanin"/>
          <w:lang w:bidi="fa-IR"/>
          <w:color w:val="111111"/>
          <w:sz w:val="28"/>
          <w:szCs w:val="28"/>
          <w:rtl/>
        </w:rPr>
        <w:t xml:space="preserve">سبعة وجوه علی خاصة نفسه وخمسة وجوه علی من تلزمه نفسه وثلاثة وجوه مما تلزمه</w:t>
      </w:r>
    </w:p>
    <w:p>
      <w:pPr>
        <w:pStyle w:val="BookText"/>
      </w:pPr>
      <w:r>
        <w:rPr>
          <w:rFonts w:ascii="IRNazanin" w:hAnsi="IRNazanin" w:eastAsia="IRNazanin" w:cs="IRNazanin"/>
          <w:lang w:bidi="fa-IR"/>
          <w:color w:val="111111"/>
          <w:sz w:val="28"/>
          <w:szCs w:val="28"/>
          <w:rtl/>
        </w:rPr>
        <w:t xml:space="preserve">فیها من وجوه الدین وخمسة وجوه مما تلزمه فیها من وجوه الصلات وأربعة أوجه مما</w:t>
      </w:r>
    </w:p>
    <w:p>
      <w:pPr>
        <w:pStyle w:val="BookText"/>
      </w:pPr>
      <w:r>
        <w:rPr>
          <w:rFonts w:ascii="IRNazanin" w:hAnsi="IRNazanin" w:eastAsia="IRNazanin" w:cs="IRNazanin"/>
          <w:lang w:bidi="fa-IR"/>
          <w:color w:val="111111"/>
          <w:sz w:val="28"/>
          <w:szCs w:val="28"/>
          <w:rtl/>
        </w:rPr>
        <w:t xml:space="preserve">تلزمه فیها النفقة من وجوه اصطناع المعروف.</w:t>
      </w:r>
    </w:p>
    <w:p>
      <w:pPr>
        <w:pStyle w:val="BookText"/>
      </w:pPr>
      <w:r>
        <w:rPr>
          <w:rFonts w:ascii="IRNazanin" w:hAnsi="IRNazanin" w:eastAsia="IRNazanin" w:cs="IRNazanin"/>
          <w:lang w:bidi="fa-IR"/>
          <w:color w:val="111111"/>
          <w:sz w:val="28"/>
          <w:szCs w:val="28"/>
          <w:rtl/>
        </w:rPr>
        <w:t xml:space="preserve">فأما الوجوه التی تلزمه النفقة علی خاصة نفسه فهی مطعمه ومشربه وملبسه</w:t>
      </w:r>
    </w:p>
    <w:p>
      <w:pPr>
        <w:pStyle w:val="BookText"/>
      </w:pPr>
      <w:r>
        <w:rPr>
          <w:rFonts w:ascii="IRNazanin" w:hAnsi="IRNazanin" w:eastAsia="IRNazanin" w:cs="IRNazanin"/>
          <w:lang w:bidi="fa-IR"/>
          <w:color w:val="111111"/>
          <w:sz w:val="28"/>
          <w:szCs w:val="28"/>
          <w:rtl/>
        </w:rPr>
        <w:t xml:space="preserve">ومنکحه ومخدمه وعطاؤه فیما یحتاج إلیه من الاجراء علی مرمة متاعه أو حمله أو</w:t>
      </w:r>
    </w:p>
    <w:p>
      <w:pPr>
        <w:pStyle w:val="BookText"/>
      </w:pPr>
      <w:r>
        <w:rPr>
          <w:rFonts w:ascii="IRNazanin" w:hAnsi="IRNazanin" w:eastAsia="IRNazanin" w:cs="IRNazanin"/>
          <w:lang w:bidi="fa-IR"/>
          <w:color w:val="111111"/>
          <w:sz w:val="28"/>
          <w:szCs w:val="28"/>
          <w:rtl/>
        </w:rPr>
        <w:t xml:space="preserve">حفظه ومعنی یحتاج إلیه من نحو منزله أو آلة من الآت یستعین بها علی حوائجه واما</w:t>
      </w:r>
    </w:p>
    <w:p>
      <w:pPr>
        <w:pStyle w:val="BookText"/>
      </w:pPr>
      <w:r>
        <w:rPr>
          <w:rFonts w:ascii="IRNazanin" w:hAnsi="IRNazanin" w:eastAsia="IRNazanin" w:cs="IRNazanin"/>
          <w:lang w:bidi="fa-IR"/>
          <w:color w:val="111111"/>
          <w:sz w:val="28"/>
          <w:szCs w:val="28"/>
          <w:rtl/>
        </w:rPr>
        <w:t xml:space="preserve">الوجوه الخمس التی تجب علیه النفقة لمن تلزمه نفسه فعلی ولده ووالدیه وامرأته و</w:t>
      </w:r>
    </w:p>
    <w:p>
      <w:pPr>
        <w:pStyle w:val="BookText"/>
      </w:pPr>
      <w:r>
        <w:rPr>
          <w:rFonts w:ascii="IRNazanin" w:hAnsi="IRNazanin" w:eastAsia="IRNazanin" w:cs="IRNazanin"/>
          <w:lang w:bidi="fa-IR"/>
          <w:color w:val="111111"/>
          <w:sz w:val="28"/>
          <w:szCs w:val="28"/>
          <w:rtl/>
        </w:rPr>
        <w:t xml:space="preserve">مملوکه لازم له ذلک فی حال العسر والیسر وأما الوجوه الثلاثة المفروضة من وجوه</w:t>
      </w:r>
    </w:p>
    <w:p>
      <w:pPr>
        <w:pStyle w:val="BookText"/>
      </w:pPr>
      <w:r>
        <w:rPr>
          <w:rFonts w:ascii="IRNazanin" w:hAnsi="IRNazanin" w:eastAsia="IRNazanin" w:cs="IRNazanin"/>
          <w:lang w:bidi="fa-IR"/>
          <w:color w:val="111111"/>
          <w:sz w:val="28"/>
          <w:szCs w:val="28"/>
          <w:rtl/>
        </w:rPr>
        <w:t xml:space="preserve">الدین فالزکاة المفروضة الواجبة فی کل عام والحج المفروض والجهاد فی إبانه وزمانه</w:t>
      </w:r>
    </w:p>
    <w:p>
      <w:pPr>
        <w:pStyle w:val="BookText"/>
      </w:pPr>
      <w:r>
        <w:rPr>
          <w:rFonts w:ascii="Amiri" w:hAnsi="Amiri" w:eastAsia="Amiri" w:cs="Amiri"/>
          <w:lang w:bidi="ar-SA"/>
          <w:color w:val="111111"/>
          <w:sz w:val="28"/>
          <w:szCs w:val="28"/>
          <w:rtl/>
        </w:rPr>
        <w:t xml:space="preserve">وأما الوجوه الخمس من وجوه الصلات النوافل فصلة من فوقه وصلة القرابة وصلة</w:t>
      </w:r>
    </w:p>
    <w:p>
      <w:pPr>
        <w:pStyle w:val="BookText"/>
      </w:pPr>
      <w:r>
        <w:rPr>
          <w:rFonts w:ascii="IRNazanin" w:hAnsi="IRNazanin" w:eastAsia="IRNazanin" w:cs="IRNazanin"/>
          <w:lang w:bidi="fa-IR"/>
          <w:color w:val="111111"/>
          <w:sz w:val="28"/>
          <w:szCs w:val="28"/>
          <w:rtl/>
        </w:rPr>
        <w:t xml:space="preserve">المؤمنین والتنفل فی وجوه الصدقة والبر والعتق وأما الوجوه الأربع فقضاء الدین و</w:t>
      </w:r>
    </w:p>
    <w:p>
      <w:pPr>
        <w:pStyle w:val="BookText"/>
      </w:pPr>
      <w:r>
        <w:rPr>
          <w:rFonts w:ascii="IRNazanin" w:hAnsi="IRNazanin" w:eastAsia="IRNazanin" w:cs="IRNazanin"/>
          <w:lang w:bidi="fa-IR"/>
          <w:color w:val="111111"/>
          <w:sz w:val="28"/>
          <w:szCs w:val="28"/>
          <w:rtl/>
        </w:rPr>
        <w:t xml:space="preserve">العاریة والقرض وإقراء الضیف واجبات فی السنة.</w:t>
      </w:r>
    </w:p>
    <w:p>
      <w:pPr>
        <w:pStyle w:val="BookText"/>
      </w:pPr>
      <w:r>
        <w:rPr>
          <w:rFonts w:ascii="IRNazanin" w:hAnsi="IRNazanin" w:eastAsia="IRNazanin" w:cs="IRNazanin"/>
          <w:lang w:bidi="fa-IR"/>
          <w:color w:val="111111"/>
          <w:sz w:val="28"/>
          <w:szCs w:val="28"/>
          <w:rtl/>
        </w:rPr>
        <w:t xml:space="preserve">1637 (12) الخصال 37 ج 1 - حدثنا محمد بن الحسن بن أحمد بن الولید</w:t>
      </w:r>
    </w:p>
    <w:p>
      <w:pPr>
        <w:pStyle w:val="BookText"/>
      </w:pPr>
      <w:r>
        <w:rPr>
          <w:rFonts w:ascii="IRNazanin" w:hAnsi="IRNazanin" w:eastAsia="IRNazanin" w:cs="IRNazanin"/>
          <w:lang w:bidi="fa-IR"/>
          <w:color w:val="111111"/>
          <w:sz w:val="28"/>
          <w:szCs w:val="28"/>
          <w:rtl/>
        </w:rPr>
        <w:t xml:space="preserve">رضی الله عنه قال حدثنا محمد بن الحسن الصفار قال حدثنا محمد بن عیسی بن عبید عن</w:t>
      </w:r>
    </w:p>
    <w:p>
      <w:pPr>
        <w:pStyle w:val="BookText"/>
      </w:pPr>
      <w:r>
        <w:rPr>
          <w:rFonts w:ascii="IRNazanin" w:hAnsi="IRNazanin" w:eastAsia="IRNazanin" w:cs="IRNazanin"/>
          <w:lang w:bidi="fa-IR"/>
          <w:color w:val="111111"/>
          <w:sz w:val="28"/>
          <w:szCs w:val="28"/>
          <w:rtl/>
        </w:rPr>
        <w:t xml:space="preserve">زکریا المؤمن رفعه إلی أبی عبد الله علیه السلام قال من عال ابنتین أو أختین أو عمتین أو</w:t>
      </w:r>
    </w:p>
    <w:p>
      <w:pPr>
        <w:pStyle w:val="BookText"/>
      </w:pPr>
      <w:r>
        <w:rPr>
          <w:rFonts w:ascii="IRNazanin" w:hAnsi="IRNazanin" w:eastAsia="IRNazanin" w:cs="IRNazanin"/>
          <w:lang w:bidi="fa-IR"/>
          <w:color w:val="111111"/>
          <w:sz w:val="28"/>
          <w:szCs w:val="28"/>
          <w:rtl/>
        </w:rPr>
        <w:t xml:space="preserve">خالتین حجبتاه من النار.</w:t>
      </w:r>
    </w:p>
    <w:p>
      <w:pPr>
        <w:pStyle w:val="BookText"/>
      </w:pPr>
      <w:r>
        <w:rPr>
          <w:rFonts w:ascii="IRNazanin" w:hAnsi="IRNazanin" w:eastAsia="IRNazanin" w:cs="IRNazanin"/>
          <w:lang w:bidi="fa-IR"/>
          <w:color w:val="111111"/>
          <w:sz w:val="28"/>
          <w:szCs w:val="28"/>
          <w:rtl/>
        </w:rPr>
        <w:t xml:space="preserve">1638 (13) الغرر 164 (ألا لا یعدلن أحدکم عن القرابة یری به الخصاصة أن</w:t>
      </w:r>
    </w:p>
    <w:p>
      <w:pPr>
        <w:pStyle w:val="BookText"/>
      </w:pPr>
      <w:r>
        <w:rPr>
          <w:rFonts w:ascii="IRNazanin" w:hAnsi="IRNazanin" w:eastAsia="IRNazanin" w:cs="IRNazanin"/>
          <w:lang w:bidi="fa-IR"/>
          <w:color w:val="111111"/>
          <w:sz w:val="28"/>
          <w:szCs w:val="28"/>
          <w:rtl/>
        </w:rPr>
        <w:t xml:space="preserve">یسدها بالذی لا یزیده إن أمسکه ولا ینقصه إن أنفقه.</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1639 (14) الدعائم 256 ج 2 - عن علی علیه السلام أنه قال فی قول الله</w:t>
      </w:r>
    </w:p>
    <w:p>
      <w:pPr>
        <w:pStyle w:val="BookText"/>
      </w:pPr>
      <w:r>
        <w:rPr>
          <w:rFonts w:ascii="IRNazanin" w:hAnsi="IRNazanin" w:eastAsia="IRNazanin" w:cs="IRNazanin"/>
          <w:lang w:bidi="fa-IR"/>
          <w:color w:val="111111"/>
          <w:sz w:val="28"/>
          <w:szCs w:val="28"/>
          <w:rtl/>
        </w:rPr>
        <w:t xml:space="preserve">عزو جل (لا تضار والدة بولدها ولا مولود له بولده وعلی الوارث مثل ذلک) قال علیه</w:t>
      </w:r>
    </w:p>
    <w:p>
      <w:pPr>
        <w:pStyle w:val="BookText"/>
      </w:pPr>
      <w:r>
        <w:rPr>
          <w:rFonts w:ascii="IRNazanin" w:hAnsi="IRNazanin" w:eastAsia="IRNazanin" w:cs="IRNazanin"/>
          <w:lang w:bidi="fa-IR"/>
          <w:color w:val="111111"/>
          <w:sz w:val="28"/>
          <w:szCs w:val="28"/>
          <w:rtl/>
        </w:rPr>
        <w:t xml:space="preserve">السلام علی وارث الصبی الذی یرثه إذا مات أبوه ما علی أبیه من نفقته ورضاعه و</w:t>
      </w:r>
    </w:p>
    <w:p>
      <w:pPr>
        <w:pStyle w:val="BookText"/>
      </w:pPr>
      <w:r>
        <w:rPr>
          <w:rFonts w:ascii="IRNazanin" w:hAnsi="IRNazanin" w:eastAsia="IRNazanin" w:cs="IRNazanin"/>
          <w:lang w:bidi="fa-IR"/>
          <w:color w:val="111111"/>
          <w:sz w:val="28"/>
          <w:szCs w:val="28"/>
          <w:rtl/>
        </w:rPr>
        <w:t xml:space="preserve">المضارة فی الولد من الوالدة أن لا ترضعه وهی قویة علی رضاعه مضارة لأبیه فی ذلک</w:t>
      </w:r>
    </w:p>
    <w:p>
      <w:pPr>
        <w:pStyle w:val="BookText"/>
      </w:pPr>
      <w:r>
        <w:rPr>
          <w:rFonts w:ascii="IRNazanin" w:hAnsi="IRNazanin" w:eastAsia="IRNazanin" w:cs="IRNazanin"/>
          <w:lang w:bidi="fa-IR"/>
          <w:color w:val="111111"/>
          <w:sz w:val="28"/>
          <w:szCs w:val="28"/>
          <w:rtl/>
        </w:rPr>
        <w:t xml:space="preserve">وعلی الأب أیضا أن لا یضار الوالدة إذا أرادت أن ترضع ولدها فیسترضعه من غیرها وعلی</w:t>
      </w:r>
    </w:p>
    <w:p>
      <w:pPr>
        <w:pStyle w:val="BookText"/>
      </w:pPr>
      <w:r>
        <w:rPr>
          <w:rFonts w:ascii="IRNazanin" w:hAnsi="IRNazanin" w:eastAsia="IRNazanin" w:cs="IRNazanin"/>
          <w:lang w:bidi="fa-IR"/>
          <w:color w:val="111111"/>
          <w:sz w:val="28"/>
          <w:szCs w:val="28"/>
          <w:rtl/>
        </w:rPr>
        <w:t xml:space="preserve">الوارث مثل ذلک من ترک المضارة فی الولد مثل الذی علی الوالدین فی ذلک وغیره من</w:t>
      </w:r>
    </w:p>
    <w:p>
      <w:pPr>
        <w:pStyle w:val="BookText"/>
      </w:pPr>
      <w:r>
        <w:rPr>
          <w:rFonts w:ascii="Amiri" w:hAnsi="Amiri" w:eastAsia="Amiri" w:cs="Amiri"/>
          <w:lang w:bidi="ar-SA"/>
          <w:color w:val="111111"/>
          <w:sz w:val="28"/>
          <w:szCs w:val="28"/>
          <w:rtl/>
        </w:rPr>
        <w:t xml:space="preserve">النفقة.</w:t>
      </w:r>
    </w:p>
    <w:p>
      <w:pPr>
        <w:pStyle w:val="BookText"/>
      </w:pPr>
      <w:r>
        <w:rPr>
          <w:rFonts w:ascii="IRNazanin" w:hAnsi="IRNazanin" w:eastAsia="IRNazanin" w:cs="IRNazanin"/>
          <w:lang w:bidi="fa-IR"/>
          <w:color w:val="111111"/>
          <w:sz w:val="28"/>
          <w:szCs w:val="28"/>
          <w:rtl/>
        </w:rPr>
        <w:t xml:space="preserve">1640 (15) العیاشی 121 ج 1 - عن أبی الصباح قال سئل أبو عبد الله علیه</w:t>
      </w:r>
    </w:p>
    <w:p>
      <w:pPr>
        <w:pStyle w:val="BookText"/>
      </w:pPr>
      <w:r>
        <w:rPr>
          <w:rFonts w:ascii="IRNazanin" w:hAnsi="IRNazanin" w:eastAsia="IRNazanin" w:cs="IRNazanin"/>
          <w:lang w:bidi="fa-IR"/>
          <w:color w:val="111111"/>
          <w:sz w:val="28"/>
          <w:szCs w:val="28"/>
          <w:rtl/>
        </w:rPr>
        <w:t xml:space="preserve">السلام عن قول الله عزو جل " وعلی الوارث مثل ذلک " قال لا ینبغی للوارث أن یضار</w:t>
      </w:r>
    </w:p>
    <w:p>
      <w:pPr>
        <w:pStyle w:val="BookText"/>
      </w:pPr>
      <w:r>
        <w:rPr>
          <w:rFonts w:ascii="IRNazanin" w:hAnsi="IRNazanin" w:eastAsia="IRNazanin" w:cs="IRNazanin"/>
          <w:lang w:bidi="fa-IR"/>
          <w:color w:val="111111"/>
          <w:sz w:val="28"/>
          <w:szCs w:val="28"/>
          <w:rtl/>
        </w:rPr>
        <w:t xml:space="preserve">المرأة فیقول لا أدع ولدها یأتیها ویضار ولدها ان کان لهم عنده شئ ولا ینبغی له أن یقتر</w:t>
      </w:r>
    </w:p>
    <w:p>
      <w:pPr>
        <w:pStyle w:val="BookText"/>
      </w:pPr>
      <w:r>
        <w:rPr>
          <w:rFonts w:ascii="IRNazanin" w:hAnsi="IRNazanin" w:eastAsia="IRNazanin" w:cs="IRNazanin"/>
          <w:lang w:bidi="fa-IR"/>
          <w:color w:val="111111"/>
          <w:sz w:val="28"/>
          <w:szCs w:val="28"/>
          <w:rtl/>
        </w:rPr>
        <w:t xml:space="preserve">علیه.</w:t>
      </w:r>
    </w:p>
    <w:p>
      <w:pPr>
        <w:pStyle w:val="BookText"/>
      </w:pPr>
      <w:r>
        <w:rPr>
          <w:rFonts w:ascii="IRNazanin" w:hAnsi="IRNazanin" w:eastAsia="IRNazanin" w:cs="IRNazanin"/>
          <w:lang w:bidi="fa-IR"/>
          <w:color w:val="111111"/>
          <w:sz w:val="28"/>
          <w:szCs w:val="28"/>
          <w:rtl/>
        </w:rPr>
        <w:t xml:space="preserve">1641 (16) کا 11 ج 4 - عدة من أصحابنا عن سهل بن زیاد وأحمد بن محمد</w:t>
      </w:r>
    </w:p>
    <w:p>
      <w:pPr>
        <w:pStyle w:val="BookText"/>
      </w:pPr>
      <w:r>
        <w:rPr>
          <w:rFonts w:ascii="IRNazanin" w:hAnsi="IRNazanin" w:eastAsia="IRNazanin" w:cs="IRNazanin"/>
          <w:lang w:bidi="fa-IR"/>
          <w:color w:val="111111"/>
          <w:sz w:val="28"/>
          <w:szCs w:val="28"/>
          <w:rtl/>
        </w:rPr>
        <w:t xml:space="preserve">جمیعا عن الحسن بن محبوب عن العلاء بن رزین عن محمد بن مسلم قال قال رجل لأبی</w:t>
      </w:r>
    </w:p>
    <w:p>
      <w:pPr>
        <w:pStyle w:val="BookText"/>
      </w:pPr>
      <w:r>
        <w:rPr>
          <w:rFonts w:ascii="IRNazanin" w:hAnsi="IRNazanin" w:eastAsia="IRNazanin" w:cs="IRNazanin"/>
          <w:lang w:bidi="fa-IR"/>
          <w:color w:val="111111"/>
          <w:sz w:val="28"/>
          <w:szCs w:val="28"/>
          <w:rtl/>
        </w:rPr>
        <w:t xml:space="preserve">جعفر علیه السلام إن لی ضیعة </w:t>
      </w:r>
      <w:r>
        <w:rPr>
          <w:rStyle w:val="FootnoteReference"/>
        </w:rPr>
        <w:footnoteReference w:id="1089"/>
      </w:r>
      <w:r>
        <w:rPr>
          <w:rFonts w:ascii="IRNazanin" w:hAnsi="IRNazanin" w:eastAsia="IRNazanin" w:cs="IRNazanin"/>
          <w:lang w:bidi="fa-IR"/>
          <w:color w:val="111111"/>
          <w:sz w:val="28"/>
          <w:szCs w:val="28"/>
          <w:rtl/>
        </w:rPr>
        <w:t xml:space="preserve">بالجبل أستغلها </w:t>
      </w:r>
      <w:r>
        <w:rPr>
          <w:rStyle w:val="FootnoteReference"/>
        </w:rPr>
        <w:footnoteReference w:id="1090"/>
      </w:r>
      <w:r>
        <w:rPr>
          <w:rFonts w:ascii="IRNazanin" w:hAnsi="IRNazanin" w:eastAsia="IRNazanin" w:cs="IRNazanin"/>
          <w:lang w:bidi="fa-IR"/>
          <w:color w:val="111111"/>
          <w:sz w:val="28"/>
          <w:szCs w:val="28"/>
          <w:rtl/>
        </w:rPr>
        <w:t xml:space="preserve">فی کل سنة ثلاث آلاف درهم</w:t>
      </w:r>
    </w:p>
    <w:p>
      <w:pPr>
        <w:pStyle w:val="BookText"/>
      </w:pPr>
      <w:r>
        <w:rPr>
          <w:rFonts w:ascii="IRNazanin" w:hAnsi="IRNazanin" w:eastAsia="IRNazanin" w:cs="IRNazanin"/>
          <w:lang w:bidi="fa-IR"/>
          <w:color w:val="111111"/>
          <w:sz w:val="28"/>
          <w:szCs w:val="28"/>
          <w:rtl/>
        </w:rPr>
        <w:t xml:space="preserve">فأنفق علی عیالی ألفی درهم وأتصدق منها بألف درهم فی کل سنة فقال أبو جعفر علیه</w:t>
      </w:r>
    </w:p>
    <w:p>
      <w:pPr>
        <w:pStyle w:val="BookText"/>
      </w:pPr>
      <w:r>
        <w:rPr>
          <w:rFonts w:ascii="IRNazanin" w:hAnsi="IRNazanin" w:eastAsia="IRNazanin" w:cs="IRNazanin"/>
          <w:lang w:bidi="fa-IR"/>
          <w:color w:val="111111"/>
          <w:sz w:val="28"/>
          <w:szCs w:val="28"/>
          <w:rtl/>
        </w:rPr>
        <w:t xml:space="preserve">السلام إن کانت الألفان تکفیهم فی جمیع ما یحتاجون إلیه لسنتهم فقد نظرت لنفسک و</w:t>
      </w:r>
    </w:p>
    <w:p>
      <w:pPr>
        <w:pStyle w:val="BookText"/>
      </w:pPr>
      <w:r>
        <w:rPr>
          <w:rFonts w:ascii="IRNazanin" w:hAnsi="IRNazanin" w:eastAsia="IRNazanin" w:cs="IRNazanin"/>
          <w:lang w:bidi="fa-IR"/>
          <w:color w:val="111111"/>
          <w:sz w:val="28"/>
          <w:szCs w:val="28"/>
          <w:rtl/>
        </w:rPr>
        <w:t xml:space="preserve">وفقت لرشدک وأجریت نفسک فی حیاتک بمنزلة ما یوصی به الحی عند موته.</w:t>
      </w:r>
    </w:p>
    <w:p>
      <w:pPr>
        <w:pStyle w:val="BookText"/>
      </w:pPr>
      <w:r>
        <w:rPr>
          <w:rFonts w:ascii="IRNazanin" w:hAnsi="IRNazanin" w:eastAsia="IRNazanin" w:cs="IRNazanin"/>
          <w:lang w:bidi="fa-IR"/>
          <w:color w:val="111111"/>
          <w:sz w:val="28"/>
          <w:szCs w:val="28"/>
          <w:rtl/>
        </w:rPr>
        <w:t xml:space="preserve">1642 (17) کا 11 ج 4 - علی بن إبراهیم عن أبیه عن ابن أبی عمیر عن حماد بن</w:t>
      </w:r>
    </w:p>
    <w:p>
      <w:pPr>
        <w:pStyle w:val="BookText"/>
      </w:pPr>
      <w:r>
        <w:rPr>
          <w:rFonts w:ascii="IRNazanin" w:hAnsi="IRNazanin" w:eastAsia="IRNazanin" w:cs="IRNazanin"/>
          <w:lang w:bidi="fa-IR"/>
          <w:color w:val="111111"/>
          <w:sz w:val="28"/>
          <w:szCs w:val="28"/>
          <w:rtl/>
        </w:rPr>
        <w:t xml:space="preserve">عثمان عن الربیع بن یزید قال سمعت أبا عبد الله علیه السلام یقول الید العلیا خیر من الید</w:t>
      </w:r>
    </w:p>
    <w:p>
      <w:pPr>
        <w:pStyle w:val="BookText"/>
      </w:pPr>
      <w:r>
        <w:rPr>
          <w:rFonts w:ascii="IRNazanin" w:hAnsi="IRNazanin" w:eastAsia="IRNazanin" w:cs="IRNazanin"/>
          <w:lang w:bidi="fa-IR"/>
          <w:color w:val="111111"/>
          <w:sz w:val="28"/>
          <w:szCs w:val="28"/>
          <w:rtl/>
        </w:rPr>
        <w:t xml:space="preserve">السفلی وابدء بمن تعول.</w:t>
      </w:r>
    </w:p>
    <w:p>
      <w:pPr>
        <w:pStyle w:val="BookText"/>
      </w:pPr>
      <w:r>
        <w:rPr>
          <w:rFonts w:ascii="IRNazanin" w:hAnsi="IRNazanin" w:eastAsia="IRNazanin" w:cs="IRNazanin"/>
          <w:lang w:bidi="fa-IR"/>
          <w:color w:val="111111"/>
          <w:sz w:val="28"/>
          <w:szCs w:val="28"/>
          <w:rtl/>
        </w:rPr>
        <w:t xml:space="preserve">1643 (18) وفیه 12 - علی بن إبراهیم عن أبیه عن ابن أبی عمیر عن سیف بن</w:t>
      </w:r>
    </w:p>
    <w:p>
      <w:pPr>
        <w:pStyle w:val="BookText"/>
      </w:pPr>
      <w:r>
        <w:rPr>
          <w:rFonts w:ascii="IRNazanin" w:hAnsi="IRNazanin" w:eastAsia="IRNazanin" w:cs="IRNazanin"/>
          <w:lang w:bidi="fa-IR"/>
          <w:color w:val="111111"/>
          <w:sz w:val="28"/>
          <w:szCs w:val="28"/>
          <w:rtl/>
        </w:rPr>
        <w:t xml:space="preserve">عمیرة عن أبی حمزة قال قال علی بن الحسین علیهما السلام لأن أدخل السوق ومعی</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دراهم أبتاع به لعیالی لحما وقد قرموا </w:t>
      </w:r>
      <w:r>
        <w:rPr>
          <w:rStyle w:val="FootnoteReference"/>
        </w:rPr>
        <w:footnoteReference w:id="1091"/>
      </w:r>
      <w:r>
        <w:rPr>
          <w:rFonts w:ascii="IRNazanin" w:hAnsi="IRNazanin" w:eastAsia="IRNazanin" w:cs="IRNazanin"/>
          <w:lang w:bidi="fa-IR"/>
          <w:color w:val="111111"/>
          <w:sz w:val="28"/>
          <w:szCs w:val="28"/>
          <w:rtl/>
        </w:rPr>
        <w:t xml:space="preserve">أحب إلی من أن أعتق نسمة.</w:t>
      </w:r>
    </w:p>
    <w:p>
      <w:pPr>
        <w:pStyle w:val="BookText"/>
      </w:pPr>
      <w:r>
        <w:rPr>
          <w:rFonts w:ascii="IRNazanin" w:hAnsi="IRNazanin" w:eastAsia="IRNazanin" w:cs="IRNazanin"/>
          <w:lang w:bidi="fa-IR"/>
          <w:color w:val="111111"/>
          <w:sz w:val="28"/>
          <w:szCs w:val="28"/>
          <w:rtl/>
        </w:rPr>
        <w:t xml:space="preserve">1644 (19) کا 13 ج 4 - علی بن إبراهیم عن أبیه عن ابن أبی عمیر عن مرازم عن</w:t>
      </w:r>
    </w:p>
    <w:p>
      <w:pPr>
        <w:pStyle w:val="BookText"/>
      </w:pPr>
      <w:r>
        <w:rPr>
          <w:rFonts w:ascii="IRNazanin" w:hAnsi="IRNazanin" w:eastAsia="IRNazanin" w:cs="IRNazanin"/>
          <w:lang w:bidi="fa-IR"/>
          <w:color w:val="111111"/>
          <w:sz w:val="28"/>
          <w:szCs w:val="28"/>
          <w:rtl/>
        </w:rPr>
        <w:t xml:space="preserve">معاذ بن کثیر عن أبی عبد الله علیه السلام قال من سعادة الرجل أن یکون القیم </w:t>
      </w:r>
      <w:r>
        <w:rPr>
          <w:rStyle w:val="FootnoteReference"/>
        </w:rPr>
        <w:footnoteReference w:id="1092"/>
      </w:r>
      <w:r>
        <w:rPr>
          <w:rFonts w:ascii="IRNazanin" w:hAnsi="IRNazanin" w:eastAsia="IRNazanin" w:cs="IRNazanin"/>
          <w:lang w:bidi="fa-IR"/>
          <w:color w:val="111111"/>
          <w:sz w:val="28"/>
          <w:szCs w:val="28"/>
          <w:rtl/>
        </w:rPr>
        <w:t xml:space="preserve">علی</w:t>
      </w:r>
    </w:p>
    <w:p>
      <w:pPr>
        <w:pStyle w:val="BookText"/>
      </w:pPr>
      <w:r>
        <w:rPr>
          <w:rFonts w:ascii="IRNazanin" w:hAnsi="IRNazanin" w:eastAsia="IRNazanin" w:cs="IRNazanin"/>
          <w:lang w:bidi="fa-IR"/>
          <w:color w:val="111111"/>
          <w:sz w:val="28"/>
          <w:szCs w:val="28"/>
          <w:rtl/>
        </w:rPr>
        <w:t xml:space="preserve">عیاله فقیه 103 ج 3 - قال (الصادق) علیه السلام من سعادة المراء وذکر مثله.</w:t>
      </w:r>
    </w:p>
    <w:p>
      <w:pPr>
        <w:pStyle w:val="BookText"/>
      </w:pPr>
      <w:r>
        <w:rPr>
          <w:rFonts w:ascii="IRNazanin" w:hAnsi="IRNazanin" w:eastAsia="IRNazanin" w:cs="IRNazanin"/>
          <w:lang w:bidi="fa-IR"/>
          <w:color w:val="111111"/>
          <w:sz w:val="28"/>
          <w:szCs w:val="28"/>
          <w:rtl/>
        </w:rPr>
        <w:t xml:space="preserve">1645 (20) کا 12 ج 4 - علی بن إبراهیم عن أبیه عن النوفلی عن السکونی عن أبی</w:t>
      </w:r>
    </w:p>
    <w:p>
      <w:pPr>
        <w:pStyle w:val="BookText"/>
      </w:pPr>
      <w:r>
        <w:rPr>
          <w:rFonts w:ascii="IRNazanin" w:hAnsi="IRNazanin" w:eastAsia="IRNazanin" w:cs="IRNazanin"/>
          <w:lang w:bidi="fa-IR"/>
          <w:color w:val="111111"/>
          <w:sz w:val="28"/>
          <w:szCs w:val="28"/>
          <w:rtl/>
        </w:rPr>
        <w:t xml:space="preserve">عبد الله عن آبائه علیهم السلام قال قال رسول الله صلی الله علیه وآله المؤمن یأکل</w:t>
      </w:r>
    </w:p>
    <w:p>
      <w:pPr>
        <w:pStyle w:val="BookText"/>
      </w:pPr>
      <w:r>
        <w:rPr>
          <w:rFonts w:ascii="IRNazanin" w:hAnsi="IRNazanin" w:eastAsia="IRNazanin" w:cs="IRNazanin"/>
          <w:lang w:bidi="fa-IR"/>
          <w:color w:val="111111"/>
          <w:sz w:val="28"/>
          <w:szCs w:val="28"/>
          <w:rtl/>
        </w:rPr>
        <w:t xml:space="preserve">بشهوة أهله والمنافق یأکل أهله بشهوته.</w:t>
      </w:r>
    </w:p>
    <w:p>
      <w:pPr>
        <w:pStyle w:val="BookText"/>
      </w:pPr>
      <w:r>
        <w:rPr>
          <w:rFonts w:ascii="IRNazanin" w:hAnsi="IRNazanin" w:eastAsia="IRNazanin" w:cs="IRNazanin"/>
          <w:lang w:bidi="fa-IR"/>
          <w:color w:val="111111"/>
          <w:sz w:val="28"/>
          <w:szCs w:val="28"/>
          <w:rtl/>
        </w:rPr>
        <w:t xml:space="preserve">1646 (21) فیه - علی بن إبراهیم عن أبیه عن ابن أبی عمیر عن هشام بن سالم</w:t>
      </w:r>
    </w:p>
    <w:p>
      <w:pPr>
        <w:pStyle w:val="BookText"/>
      </w:pPr>
      <w:r>
        <w:rPr>
          <w:rFonts w:ascii="IRNazanin" w:hAnsi="IRNazanin" w:eastAsia="IRNazanin" w:cs="IRNazanin"/>
          <w:lang w:bidi="fa-IR"/>
          <w:color w:val="111111"/>
          <w:sz w:val="28"/>
          <w:szCs w:val="28"/>
          <w:rtl/>
        </w:rPr>
        <w:t xml:space="preserve">عن أبی عبد الله علیه السلام قال کفی بالمرء إثما أن یضیع من یعوله </w:t>
      </w:r>
      <w:r>
        <w:rPr>
          <w:rStyle w:val="FootnoteReference"/>
        </w:rPr>
        <w:footnoteReference w:id="1093"/>
      </w:r>
      <w:r>
        <w:rPr>
          <w:rFonts w:ascii="IRNazanin" w:hAnsi="IRNazanin" w:eastAsia="IRNazanin" w:cs="IRNazanin"/>
          <w:lang w:bidi="fa-IR"/>
          <w:color w:val="111111"/>
          <w:sz w:val="28"/>
          <w:szCs w:val="28"/>
          <w:rtl/>
        </w:rPr>
        <w:t xml:space="preserve">. الدعائم 254</w:t>
      </w:r>
    </w:p>
    <w:p>
      <w:pPr>
        <w:pStyle w:val="BookText"/>
      </w:pPr>
      <w:r>
        <w:rPr>
          <w:rFonts w:ascii="IRNazanin" w:hAnsi="IRNazanin" w:eastAsia="IRNazanin" w:cs="IRNazanin"/>
          <w:lang w:bidi="fa-IR"/>
          <w:color w:val="111111"/>
          <w:sz w:val="28"/>
          <w:szCs w:val="28"/>
          <w:rtl/>
        </w:rPr>
        <w:t xml:space="preserve">ج 2 - عن جعفر بن محمد عن أبیه عن آبائه ان رسول الله صلی الله علیه وآله قال وکفی</w:t>
      </w:r>
    </w:p>
    <w:p>
      <w:pPr>
        <w:pStyle w:val="BookText"/>
      </w:pPr>
      <w:r>
        <w:rPr>
          <w:rFonts w:ascii="IRNazanin" w:hAnsi="IRNazanin" w:eastAsia="IRNazanin" w:cs="IRNazanin"/>
          <w:lang w:bidi="fa-IR"/>
          <w:color w:val="111111"/>
          <w:sz w:val="28"/>
          <w:szCs w:val="28"/>
          <w:rtl/>
        </w:rPr>
        <w:t xml:space="preserve">بالمرء إثما وذکر مثله. فقیه 103 ج 3 - قال الصادق علیه السلام وذکر مثله.</w:t>
      </w:r>
    </w:p>
    <w:p>
      <w:pPr>
        <w:pStyle w:val="BookText"/>
      </w:pPr>
      <w:r>
        <w:rPr>
          <w:rFonts w:ascii="IRNazanin" w:hAnsi="IRNazanin" w:eastAsia="IRNazanin" w:cs="IRNazanin"/>
          <w:lang w:bidi="fa-IR"/>
          <w:color w:val="111111"/>
          <w:sz w:val="28"/>
          <w:szCs w:val="28"/>
          <w:rtl/>
        </w:rPr>
        <w:t xml:space="preserve">1647 (22) الجعفریات 165 - بإسناده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کفی بالمرء اثما ان یضیع من یقوت.</w:t>
      </w:r>
    </w:p>
    <w:p>
      <w:pPr>
        <w:pStyle w:val="BookText"/>
      </w:pPr>
      <w:r>
        <w:rPr>
          <w:rFonts w:ascii="IRNazanin" w:hAnsi="IRNazanin" w:eastAsia="IRNazanin" w:cs="IRNazanin"/>
          <w:lang w:bidi="fa-IR"/>
          <w:color w:val="111111"/>
          <w:sz w:val="28"/>
          <w:szCs w:val="28"/>
          <w:rtl/>
        </w:rPr>
        <w:t xml:space="preserve">1648 (24) الدعائم 254 ج 2 - عن جعفر بن محمد عن أبیه عن آبائه ان</w:t>
      </w:r>
    </w:p>
    <w:p>
      <w:pPr>
        <w:pStyle w:val="BookText"/>
      </w:pPr>
      <w:r>
        <w:rPr>
          <w:rFonts w:ascii="IRNazanin" w:hAnsi="IRNazanin" w:eastAsia="IRNazanin" w:cs="IRNazanin"/>
          <w:lang w:bidi="fa-IR"/>
          <w:color w:val="111111"/>
          <w:sz w:val="28"/>
          <w:szCs w:val="28"/>
          <w:rtl/>
        </w:rPr>
        <w:t xml:space="preserve">رسول الله صلی الله علیه وآله نهی أن یشبع الرجل ویجیع أهله.</w:t>
      </w:r>
    </w:p>
    <w:p>
      <w:pPr>
        <w:pStyle w:val="BookText"/>
      </w:pPr>
      <w:r>
        <w:rPr>
          <w:rFonts w:ascii="IRNazanin" w:hAnsi="IRNazanin" w:eastAsia="IRNazanin" w:cs="IRNazanin"/>
          <w:lang w:bidi="fa-IR"/>
          <w:color w:val="111111"/>
          <w:sz w:val="28"/>
          <w:szCs w:val="28"/>
          <w:rtl/>
        </w:rPr>
        <w:t xml:space="preserve">1649 (24) وفیه 254 ج 2 - عن جعفر بن محمد عن أبیه عن آبائه أن رسول</w:t>
      </w:r>
    </w:p>
    <w:p>
      <w:pPr>
        <w:pStyle w:val="BookText"/>
      </w:pPr>
      <w:r>
        <w:rPr>
          <w:rFonts w:ascii="IRNazanin" w:hAnsi="IRNazanin" w:eastAsia="IRNazanin" w:cs="IRNazanin"/>
          <w:lang w:bidi="fa-IR"/>
          <w:color w:val="111111"/>
          <w:sz w:val="28"/>
          <w:szCs w:val="28"/>
          <w:rtl/>
        </w:rPr>
        <w:t xml:space="preserve">الله صلی الله علیه وآله قال کفی بالرجل هلاکا أن یضیع من یعول.</w:t>
      </w:r>
    </w:p>
    <w:p>
      <w:pPr>
        <w:pStyle w:val="BookText"/>
      </w:pPr>
      <w:r>
        <w:rPr>
          <w:rFonts w:ascii="IRNazanin" w:hAnsi="IRNazanin" w:eastAsia="IRNazanin" w:cs="IRNazanin"/>
          <w:lang w:bidi="fa-IR"/>
          <w:color w:val="111111"/>
          <w:sz w:val="28"/>
          <w:szCs w:val="28"/>
          <w:rtl/>
        </w:rPr>
        <w:t xml:space="preserve">1650 (25) کا 11 ج 2 - محمد بن یحیی عن أحمد بن محمد بن عیسی عن</w:t>
      </w:r>
    </w:p>
    <w:p>
      <w:pPr>
        <w:pStyle w:val="BookText"/>
      </w:pPr>
      <w:r>
        <w:rPr>
          <w:rFonts w:ascii="IRNazanin" w:hAnsi="IRNazanin" w:eastAsia="IRNazanin" w:cs="IRNazanin"/>
          <w:lang w:bidi="fa-IR"/>
          <w:color w:val="111111"/>
          <w:sz w:val="28"/>
          <w:szCs w:val="28"/>
          <w:rtl/>
        </w:rPr>
        <w:t xml:space="preserve">معمر بن خلاد عن أبی الحسن علیه السلام قال ینبغی للرجل أن یوسع علی عیاله کیلا</w:t>
      </w:r>
    </w:p>
    <w:p>
      <w:pPr>
        <w:pStyle w:val="BookText"/>
      </w:pPr>
      <w:r>
        <w:rPr>
          <w:rFonts w:ascii="IRNazanin" w:hAnsi="IRNazanin" w:eastAsia="IRNazanin" w:cs="IRNazanin"/>
          <w:lang w:bidi="fa-IR"/>
          <w:color w:val="111111"/>
          <w:sz w:val="28"/>
          <w:szCs w:val="28"/>
          <w:rtl/>
        </w:rPr>
        <w:t xml:space="preserve">یتمنوا موته وتلا هذه الآیة " ویطعمون الطعام علی حبه مسکینا ویتیما وأسیرا " قال الأسیر</w:t>
      </w:r>
    </w:p>
    <w:p>
      <w:pPr>
        <w:pStyle w:val="BookText"/>
      </w:pPr>
      <w:r>
        <w:rPr>
          <w:rFonts w:ascii="IRNazanin" w:hAnsi="IRNazanin" w:eastAsia="IRNazanin" w:cs="IRNazanin"/>
          <w:lang w:bidi="fa-IR"/>
          <w:color w:val="111111"/>
          <w:sz w:val="28"/>
          <w:szCs w:val="28"/>
          <w:rtl/>
        </w:rPr>
        <w:t xml:space="preserve">عیال الرجل ینبغی للرجل إذا زید فی النعمة أن یزید اسراءه فی السعة علیهم ثم قال أن فلانا</w:t>
      </w:r>
    </w:p>
    <w:p>
      <w:pPr>
        <w:pStyle w:val="BookText"/>
      </w:pPr>
      <w:r>
        <w:rPr>
          <w:rFonts w:ascii="IRNazanin" w:hAnsi="IRNazanin" w:eastAsia="IRNazanin" w:cs="IRNazanin"/>
          <w:lang w:bidi="fa-IR"/>
          <w:color w:val="111111"/>
          <w:sz w:val="28"/>
          <w:szCs w:val="28"/>
          <w:rtl/>
        </w:rPr>
        <w:t xml:space="preserve">أنعم الله علیه بنعمة فمنعها اسراءه وجعلها عند فلان فذهب الله بها قال معمر وکان فلان</w:t>
      </w:r>
    </w:p>
    <w:p>
      <w:pPr>
        <w:pStyle w:val="BookText"/>
      </w:pPr>
      <w:r>
        <w:rPr>
          <w:rFonts w:ascii="IRNazanin" w:hAnsi="IRNazanin" w:eastAsia="IRNazanin" w:cs="IRNazanin"/>
          <w:lang w:bidi="fa-IR"/>
          <w:color w:val="111111"/>
          <w:sz w:val="28"/>
          <w:szCs w:val="28"/>
          <w:rtl/>
        </w:rPr>
        <w:t xml:space="preserve">حاضرا.</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1651 (26) فقیه 39 ج 2 - قال أبو الحسن الرضا علیه السلام ینبغی للرجل أن</w:t>
      </w:r>
    </w:p>
    <w:p>
      <w:pPr>
        <w:pStyle w:val="BookText"/>
      </w:pPr>
      <w:r>
        <w:rPr>
          <w:rFonts w:ascii="IRNazanin" w:hAnsi="IRNazanin" w:eastAsia="IRNazanin" w:cs="IRNazanin"/>
          <w:lang w:bidi="fa-IR"/>
          <w:color w:val="111111"/>
          <w:sz w:val="28"/>
          <w:szCs w:val="28"/>
          <w:rtl/>
        </w:rPr>
        <w:t xml:space="preserve">یوسع علی عیاله لئلا یتمنوا موته.</w:t>
      </w:r>
    </w:p>
    <w:p>
      <w:pPr>
        <w:pStyle w:val="BookText"/>
      </w:pPr>
      <w:r>
        <w:rPr>
          <w:rFonts w:ascii="IRNazanin" w:hAnsi="IRNazanin" w:eastAsia="IRNazanin" w:cs="IRNazanin"/>
          <w:lang w:bidi="fa-IR"/>
          <w:color w:val="111111"/>
          <w:sz w:val="28"/>
          <w:szCs w:val="28"/>
          <w:rtl/>
        </w:rPr>
        <w:t xml:space="preserve">1652 (27) أمالی الصدوق 358 - حدثنا محمد بن موسی بن المتوکل قال</w:t>
      </w:r>
    </w:p>
    <w:p>
      <w:pPr>
        <w:pStyle w:val="BookText"/>
      </w:pPr>
      <w:r>
        <w:rPr>
          <w:rFonts w:ascii="IRNazanin" w:hAnsi="IRNazanin" w:eastAsia="IRNazanin" w:cs="IRNazanin"/>
          <w:lang w:bidi="fa-IR"/>
          <w:color w:val="111111"/>
          <w:sz w:val="28"/>
          <w:szCs w:val="28"/>
          <w:rtl/>
        </w:rPr>
        <w:t xml:space="preserve">حدثنا محمد بن یحیی العطار عن فقیه 287 ج 4 - جعفر بن محمد بن مالک الفزاری</w:t>
      </w:r>
    </w:p>
    <w:p>
      <w:pPr>
        <w:pStyle w:val="BookText"/>
      </w:pPr>
      <w:r>
        <w:rPr>
          <w:rFonts w:ascii="IRNazanin" w:hAnsi="IRNazanin" w:eastAsia="IRNazanin" w:cs="IRNazanin"/>
          <w:lang w:bidi="fa-IR"/>
          <w:color w:val="111111"/>
          <w:sz w:val="28"/>
          <w:szCs w:val="28"/>
          <w:rtl/>
        </w:rPr>
        <w:t xml:space="preserve">الکوفی قال حدثنا جعفر (بن محمد - فقیه) بن سهل عن سعید بن محمد عن مسعدة قال</w:t>
      </w:r>
    </w:p>
    <w:p>
      <w:pPr>
        <w:pStyle w:val="BookText"/>
      </w:pPr>
      <w:r>
        <w:rPr>
          <w:rFonts w:ascii="IRNazanin" w:hAnsi="IRNazanin" w:eastAsia="IRNazanin" w:cs="IRNazanin"/>
          <w:lang w:bidi="fa-IR"/>
          <w:color w:val="111111"/>
          <w:sz w:val="28"/>
          <w:szCs w:val="28"/>
          <w:rtl/>
        </w:rPr>
        <w:t xml:space="preserve">قال لی أبو الحسن موسی بن جعفر علیه السلام إن عیال الرجل أسراؤه فمن أنعم الله علیه</w:t>
      </w:r>
    </w:p>
    <w:p>
      <w:pPr>
        <w:pStyle w:val="BookText"/>
      </w:pPr>
      <w:r>
        <w:rPr>
          <w:rFonts w:ascii="IRNazanin" w:hAnsi="IRNazanin" w:eastAsia="IRNazanin" w:cs="IRNazanin"/>
          <w:lang w:bidi="fa-IR"/>
          <w:color w:val="111111"/>
          <w:sz w:val="28"/>
          <w:szCs w:val="28"/>
          <w:rtl/>
        </w:rPr>
        <w:t xml:space="preserve">نعمة فلیوسع علی أسرائه فان لم یفعل أو شک أن تزول (عنه - أمالی) تلک النعمة.</w:t>
      </w:r>
    </w:p>
    <w:p>
      <w:pPr>
        <w:pStyle w:val="BookText"/>
      </w:pPr>
      <w:r>
        <w:rPr>
          <w:rFonts w:ascii="IRNazanin" w:hAnsi="IRNazanin" w:eastAsia="IRNazanin" w:cs="IRNazanin"/>
          <w:lang w:bidi="fa-IR"/>
          <w:color w:val="111111"/>
          <w:sz w:val="28"/>
          <w:szCs w:val="28"/>
          <w:rtl/>
        </w:rPr>
        <w:t xml:space="preserve">1653 (28) کا 12 ج 4 - علی بن محمد بن بندار عن أحمد بن أبی عبد الله عن</w:t>
      </w:r>
    </w:p>
    <w:p>
      <w:pPr>
        <w:pStyle w:val="BookText"/>
      </w:pPr>
      <w:r>
        <w:rPr>
          <w:rFonts w:ascii="IRNazanin" w:hAnsi="IRNazanin" w:eastAsia="IRNazanin" w:cs="IRNazanin"/>
          <w:lang w:bidi="fa-IR"/>
          <w:color w:val="111111"/>
          <w:sz w:val="28"/>
          <w:szCs w:val="28"/>
          <w:rtl/>
        </w:rPr>
        <w:t xml:space="preserve">محمد بن عیسی عن أبی محمد الأنصاری عن عمر بن یزید عن أبی عبد الله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ان المؤمن یأخذ بأدب الله عزو جل إذا وسع علیه</w:t>
      </w:r>
    </w:p>
    <w:p>
      <w:pPr>
        <w:pStyle w:val="BookText"/>
      </w:pPr>
      <w:r>
        <w:rPr>
          <w:rFonts w:ascii="IRNazanin" w:hAnsi="IRNazanin" w:eastAsia="IRNazanin" w:cs="IRNazanin"/>
          <w:lang w:bidi="fa-IR"/>
          <w:color w:val="111111"/>
          <w:sz w:val="28"/>
          <w:szCs w:val="28"/>
          <w:rtl/>
        </w:rPr>
        <w:t xml:space="preserve">اتسع وإذا أمسک علیه </w:t>
      </w:r>
      <w:r>
        <w:rPr>
          <w:rStyle w:val="FootnoteReference"/>
        </w:rPr>
        <w:footnoteReference w:id="1094"/>
      </w:r>
      <w:r>
        <w:rPr>
          <w:rFonts w:ascii="IRNazanin" w:hAnsi="IRNazanin" w:eastAsia="IRNazanin" w:cs="IRNazanin"/>
          <w:lang w:bidi="fa-IR"/>
          <w:color w:val="111111"/>
          <w:sz w:val="28"/>
          <w:szCs w:val="28"/>
          <w:rtl/>
        </w:rPr>
        <w:t xml:space="preserve">أمسک.</w:t>
      </w:r>
    </w:p>
    <w:p>
      <w:pPr>
        <w:pStyle w:val="BookText"/>
      </w:pPr>
      <w:r>
        <w:rPr>
          <w:rFonts w:ascii="IRNazanin" w:hAnsi="IRNazanin" w:eastAsia="IRNazanin" w:cs="IRNazanin"/>
          <w:lang w:bidi="fa-IR"/>
          <w:color w:val="111111"/>
          <w:sz w:val="28"/>
          <w:szCs w:val="28"/>
          <w:rtl/>
        </w:rPr>
        <w:t xml:space="preserve">1654 (29) کا 12 ج 4 - عدة من أصحابنا عن سهل بن زیاد عن ابن أبی نصر</w:t>
      </w:r>
    </w:p>
    <w:p>
      <w:pPr>
        <w:pStyle w:val="BookText"/>
      </w:pPr>
      <w:r>
        <w:rPr>
          <w:rFonts w:ascii="IRNazanin" w:hAnsi="IRNazanin" w:eastAsia="IRNazanin" w:cs="IRNazanin"/>
          <w:lang w:bidi="fa-IR"/>
          <w:color w:val="111111"/>
          <w:sz w:val="28"/>
          <w:szCs w:val="28"/>
          <w:rtl/>
        </w:rPr>
        <w:t xml:space="preserve">عن الرضا علیه السلام قال قال صاحب النعمة یجب علیه التوسعة علی عیاله.</w:t>
      </w:r>
    </w:p>
    <w:p>
      <w:pPr>
        <w:pStyle w:val="BookText"/>
      </w:pPr>
      <w:r>
        <w:rPr>
          <w:rFonts w:ascii="IRNazanin" w:hAnsi="IRNazanin" w:eastAsia="IRNazanin" w:cs="IRNazanin"/>
          <w:lang w:bidi="fa-IR"/>
          <w:color w:val="111111"/>
          <w:sz w:val="28"/>
          <w:szCs w:val="28"/>
          <w:rtl/>
        </w:rPr>
        <w:t xml:space="preserve">1655 (30) کا 11 ج 4 - عدة من أصحابنا عن سهل بن زیاد وأحمد بن محمد</w:t>
      </w:r>
    </w:p>
    <w:p>
      <w:pPr>
        <w:pStyle w:val="BookText"/>
      </w:pPr>
      <w:r>
        <w:rPr>
          <w:rFonts w:ascii="IRNazanin" w:hAnsi="IRNazanin" w:eastAsia="IRNazanin" w:cs="IRNazanin"/>
          <w:lang w:bidi="fa-IR"/>
          <w:color w:val="111111"/>
          <w:sz w:val="28"/>
          <w:szCs w:val="28"/>
          <w:rtl/>
        </w:rPr>
        <w:t xml:space="preserve">جمیعا عن الحسن بن محبوب عن مالک بن عطیة عن أبی حمزة الثمالی عن علی بن</w:t>
      </w:r>
    </w:p>
    <w:p>
      <w:pPr>
        <w:pStyle w:val="BookText"/>
      </w:pPr>
      <w:r>
        <w:rPr>
          <w:rFonts w:ascii="IRNazanin" w:hAnsi="IRNazanin" w:eastAsia="IRNazanin" w:cs="IRNazanin"/>
          <w:lang w:bidi="fa-IR"/>
          <w:color w:val="111111"/>
          <w:sz w:val="28"/>
          <w:szCs w:val="28"/>
          <w:rtl/>
        </w:rPr>
        <w:t xml:space="preserve">الحسین علیه السلام قال أرضاکم عند الله أسبغکم </w:t>
      </w:r>
      <w:r>
        <w:rPr>
          <w:rStyle w:val="FootnoteReference"/>
        </w:rPr>
        <w:footnoteReference w:id="1095"/>
      </w:r>
      <w:r>
        <w:rPr>
          <w:rFonts w:ascii="IRNazanin" w:hAnsi="IRNazanin" w:eastAsia="IRNazanin" w:cs="IRNazanin"/>
          <w:lang w:bidi="fa-IR"/>
          <w:color w:val="111111"/>
          <w:sz w:val="28"/>
          <w:szCs w:val="28"/>
          <w:rtl/>
        </w:rPr>
        <w:t xml:space="preserve">علی عیاله.</w:t>
      </w:r>
    </w:p>
    <w:p>
      <w:pPr>
        <w:pStyle w:val="BookText"/>
      </w:pPr>
      <w:r>
        <w:rPr>
          <w:rFonts w:ascii="IRNazanin" w:hAnsi="IRNazanin" w:eastAsia="IRNazanin" w:cs="IRNazanin"/>
          <w:lang w:bidi="fa-IR"/>
          <w:color w:val="111111"/>
          <w:sz w:val="28"/>
          <w:szCs w:val="28"/>
          <w:rtl/>
        </w:rPr>
        <w:t xml:space="preserve">1656 (31) البحار 73 ج 104 - اعلام الدین عن أبی حمزة الثمالی عن علی</w:t>
      </w:r>
    </w:p>
    <w:p>
      <w:pPr>
        <w:pStyle w:val="BookText"/>
      </w:pPr>
      <w:r>
        <w:rPr>
          <w:rFonts w:ascii="IRNazanin" w:hAnsi="IRNazanin" w:eastAsia="IRNazanin" w:cs="IRNazanin"/>
          <w:lang w:bidi="fa-IR"/>
          <w:color w:val="111111"/>
          <w:sz w:val="28"/>
          <w:szCs w:val="28"/>
          <w:rtl/>
        </w:rPr>
        <w:t xml:space="preserve">ابن الحسین علیهما السلام قال إن أحبکم إلی الله عز وجل أحسنکم عملا وإن أعظمکم</w:t>
      </w:r>
    </w:p>
    <w:p>
      <w:pPr>
        <w:pStyle w:val="BookText"/>
      </w:pPr>
      <w:r>
        <w:rPr>
          <w:rFonts w:ascii="IRNazanin" w:hAnsi="IRNazanin" w:eastAsia="IRNazanin" w:cs="IRNazanin"/>
          <w:lang w:bidi="fa-IR"/>
          <w:color w:val="111111"/>
          <w:sz w:val="28"/>
          <w:szCs w:val="28"/>
          <w:rtl/>
        </w:rPr>
        <w:t xml:space="preserve">عند الله عملا أعظمکم فیما عنده رغبة وإن أنجاکم من عذاب الله أشدکم خشیة لله وإن</w:t>
      </w:r>
    </w:p>
    <w:p>
      <w:pPr>
        <w:pStyle w:val="BookText"/>
      </w:pPr>
      <w:r>
        <w:rPr>
          <w:rFonts w:ascii="IRNazanin" w:hAnsi="IRNazanin" w:eastAsia="IRNazanin" w:cs="IRNazanin"/>
          <w:lang w:bidi="fa-IR"/>
          <w:color w:val="111111"/>
          <w:sz w:val="28"/>
          <w:szCs w:val="28"/>
          <w:rtl/>
        </w:rPr>
        <w:t xml:space="preserve">أقربکم من الله أوسعکم خلقا وإن أرضاکم عند الله أسبغکم علی عیاله وإن أکرمکم عند</w:t>
      </w:r>
    </w:p>
    <w:p>
      <w:pPr>
        <w:pStyle w:val="BookText"/>
      </w:pPr>
      <w:r>
        <w:rPr>
          <w:rFonts w:ascii="IRNazanin" w:hAnsi="IRNazanin" w:eastAsia="IRNazanin" w:cs="IRNazanin"/>
          <w:lang w:bidi="fa-IR"/>
          <w:color w:val="111111"/>
          <w:sz w:val="28"/>
          <w:szCs w:val="28"/>
          <w:rtl/>
        </w:rPr>
        <w:t xml:space="preserve">الله أتقاکم.</w:t>
      </w:r>
    </w:p>
    <w:p>
      <w:pPr>
        <w:pStyle w:val="BookText"/>
      </w:pPr>
      <w:r>
        <w:rPr>
          <w:rFonts w:ascii="IRNazanin" w:hAnsi="IRNazanin" w:eastAsia="IRNazanin" w:cs="IRNazanin"/>
          <w:lang w:bidi="fa-IR"/>
          <w:color w:val="111111"/>
          <w:sz w:val="28"/>
          <w:szCs w:val="28"/>
          <w:rtl/>
        </w:rPr>
        <w:t xml:space="preserve">1657 (32) کا 13 ج 4 - علی بن إبراهیم عن أبیه عن یاسر الخادم قال سمعت</w:t>
      </w:r>
    </w:p>
    <w:p>
      <w:pPr>
        <w:pStyle w:val="BookText"/>
      </w:pPr>
      <w:r>
        <w:rPr>
          <w:rFonts w:ascii="IRNazanin" w:hAnsi="IRNazanin" w:eastAsia="IRNazanin" w:cs="IRNazanin"/>
          <w:lang w:bidi="fa-IR"/>
          <w:color w:val="111111"/>
          <w:sz w:val="28"/>
          <w:szCs w:val="28"/>
          <w:rtl/>
        </w:rPr>
        <w:t xml:space="preserve">الرضا علیه السلام یقول ینبغی للمؤمن أن ینقص من قوت عیاله فی الشتاء ویزید فی</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وقودهم.</w:t>
      </w:r>
    </w:p>
    <w:p>
      <w:pPr>
        <w:pStyle w:val="BookText"/>
      </w:pPr>
      <w:r>
        <w:rPr>
          <w:rFonts w:ascii="IRNazanin" w:hAnsi="IRNazanin" w:eastAsia="IRNazanin" w:cs="IRNazanin"/>
          <w:lang w:bidi="fa-IR"/>
          <w:color w:val="111111"/>
          <w:sz w:val="28"/>
          <w:szCs w:val="28"/>
          <w:rtl/>
        </w:rPr>
        <w:t xml:space="preserve">1658 (33) العوالی 255 ج 1 - قال رسول الله صلی اله علیه وآله لیس منا</w:t>
      </w:r>
    </w:p>
    <w:p>
      <w:pPr>
        <w:pStyle w:val="BookText"/>
      </w:pPr>
      <w:r>
        <w:rPr>
          <w:rFonts w:ascii="IRNazanin" w:hAnsi="IRNazanin" w:eastAsia="IRNazanin" w:cs="IRNazanin"/>
          <w:lang w:bidi="fa-IR"/>
          <w:color w:val="111111"/>
          <w:sz w:val="28"/>
          <w:szCs w:val="28"/>
          <w:rtl/>
        </w:rPr>
        <w:t xml:space="preserve">من وسع الله علیه ثم قتر علی عیاله.</w:t>
      </w:r>
    </w:p>
    <w:p>
      <w:pPr>
        <w:pStyle w:val="BookText"/>
      </w:pPr>
      <w:r>
        <w:rPr>
          <w:rFonts w:ascii="IRNazanin" w:hAnsi="IRNazanin" w:eastAsia="IRNazanin" w:cs="IRNazanin"/>
          <w:lang w:bidi="fa-IR"/>
          <w:color w:val="111111"/>
          <w:sz w:val="28"/>
          <w:szCs w:val="28"/>
          <w:rtl/>
        </w:rPr>
        <w:t xml:space="preserve">1659 (34) أمالی الصدوق 462 - حدثنا أحمد بن محمد بن یحیی العطار</w:t>
      </w:r>
    </w:p>
    <w:p>
      <w:pPr>
        <w:pStyle w:val="BookText"/>
      </w:pPr>
      <w:r>
        <w:rPr>
          <w:rFonts w:ascii="IRNazanin" w:hAnsi="IRNazanin" w:eastAsia="IRNazanin" w:cs="IRNazanin"/>
          <w:lang w:bidi="fa-IR"/>
          <w:color w:val="111111"/>
          <w:sz w:val="28"/>
          <w:szCs w:val="28"/>
          <w:rtl/>
        </w:rPr>
        <w:t xml:space="preserve">قال حدثنا سعد بن عبد الله عن سلمة بن الخطاب الثواب 239 - حدثنی محمد بن</w:t>
      </w:r>
    </w:p>
    <w:p>
      <w:pPr>
        <w:pStyle w:val="BookText"/>
      </w:pPr>
      <w:r>
        <w:rPr>
          <w:rFonts w:ascii="IRNazanin" w:hAnsi="IRNazanin" w:eastAsia="IRNazanin" w:cs="IRNazanin"/>
          <w:lang w:bidi="fa-IR"/>
          <w:color w:val="111111"/>
          <w:sz w:val="28"/>
          <w:szCs w:val="28"/>
          <w:rtl/>
        </w:rPr>
        <w:t xml:space="preserve">الحسن رضی الله عنه قال حدثنا محمد بن الحسن الصفار عن سلمة بن الخطاب عن أیوب</w:t>
      </w:r>
    </w:p>
    <w:p>
      <w:pPr>
        <w:pStyle w:val="BookText"/>
      </w:pPr>
      <w:r>
        <w:rPr>
          <w:rFonts w:ascii="IRNazanin" w:hAnsi="IRNazanin" w:eastAsia="IRNazanin" w:cs="IRNazanin"/>
          <w:lang w:bidi="fa-IR"/>
          <w:color w:val="111111"/>
          <w:sz w:val="28"/>
          <w:szCs w:val="28"/>
          <w:rtl/>
        </w:rPr>
        <w:t xml:space="preserve">ابن سلیم العطار عن إسحاق بن بشیر </w:t>
      </w:r>
      <w:r>
        <w:rPr>
          <w:rStyle w:val="FootnoteReference"/>
        </w:rPr>
        <w:footnoteReference w:id="1096"/>
      </w:r>
      <w:r>
        <w:rPr>
          <w:rFonts w:ascii="IRNazanin" w:hAnsi="IRNazanin" w:eastAsia="IRNazanin" w:cs="IRNazanin"/>
          <w:lang w:bidi="fa-IR"/>
          <w:color w:val="111111"/>
          <w:sz w:val="28"/>
          <w:szCs w:val="28"/>
          <w:rtl/>
        </w:rPr>
        <w:t xml:space="preserve">الکاهلی عن سالم الأفطس عن سعید بن جبیر عن</w:t>
      </w:r>
    </w:p>
    <w:p>
      <w:pPr>
        <w:pStyle w:val="BookText"/>
      </w:pPr>
      <w:r>
        <w:rPr>
          <w:rFonts w:ascii="IRNazanin" w:hAnsi="IRNazanin" w:eastAsia="IRNazanin" w:cs="IRNazanin"/>
          <w:lang w:bidi="fa-IR"/>
          <w:color w:val="111111"/>
          <w:sz w:val="28"/>
          <w:szCs w:val="28"/>
          <w:rtl/>
        </w:rPr>
        <w:t xml:space="preserve">ابن عباس قال قال رسول الله صلی الله علیه وآله من دخل السوق فاشتری تحفة فحملها</w:t>
      </w:r>
    </w:p>
    <w:p>
      <w:pPr>
        <w:pStyle w:val="BookText"/>
      </w:pPr>
      <w:r>
        <w:rPr>
          <w:rFonts w:ascii="IRNazanin" w:hAnsi="IRNazanin" w:eastAsia="IRNazanin" w:cs="IRNazanin"/>
          <w:lang w:bidi="fa-IR"/>
          <w:color w:val="111111"/>
          <w:sz w:val="28"/>
          <w:szCs w:val="28"/>
          <w:rtl/>
        </w:rPr>
        <w:t xml:space="preserve">إلی عیاله کحامل صدقة إلی قوم محاویج ولیبدأ بالإناث قبل الذکور فان </w:t>
      </w:r>
      <w:r>
        <w:rPr>
          <w:rStyle w:val="FootnoteReference"/>
        </w:rPr>
        <w:footnoteReference w:id="1097"/>
      </w:r>
      <w:r>
        <w:rPr>
          <w:rFonts w:ascii="Amiri" w:hAnsi="Amiri" w:eastAsia="Amiri" w:cs="Amiri"/>
          <w:lang w:bidi="ar-SA"/>
          <w:color w:val="111111"/>
          <w:sz w:val="28"/>
          <w:szCs w:val="28"/>
          <w:rtl/>
        </w:rPr>
        <w:t xml:space="preserve">من فرح ابنة</w:t>
      </w:r>
    </w:p>
    <w:p>
      <w:pPr>
        <w:pStyle w:val="BookText"/>
      </w:pPr>
      <w:r>
        <w:rPr>
          <w:rFonts w:ascii="IRNazanin" w:hAnsi="IRNazanin" w:eastAsia="IRNazanin" w:cs="IRNazanin"/>
          <w:lang w:bidi="fa-IR"/>
          <w:color w:val="111111"/>
          <w:sz w:val="28"/>
          <w:szCs w:val="28"/>
          <w:rtl/>
        </w:rPr>
        <w:t xml:space="preserve">فکأنما أعتق رقبة من ولد إسماعیل (مؤمنة فی سبیل الله - الأمالی).</w:t>
      </w:r>
    </w:p>
    <w:p>
      <w:pPr>
        <w:pStyle w:val="BookText"/>
      </w:pPr>
      <w:r>
        <w:rPr>
          <w:rFonts w:ascii="IRNazanin" w:hAnsi="IRNazanin" w:eastAsia="IRNazanin" w:cs="IRNazanin"/>
          <w:lang w:bidi="fa-IR"/>
          <w:color w:val="111111"/>
          <w:sz w:val="28"/>
          <w:szCs w:val="28"/>
          <w:rtl/>
        </w:rPr>
        <w:t xml:space="preserve">1660 (35) الغارات 89 - عن صالح ان جدته أتت علیا علیه السلام ومعه</w:t>
      </w:r>
    </w:p>
    <w:p>
      <w:pPr>
        <w:pStyle w:val="BookText"/>
      </w:pPr>
      <w:r>
        <w:rPr>
          <w:rFonts w:ascii="IRNazanin" w:hAnsi="IRNazanin" w:eastAsia="IRNazanin" w:cs="IRNazanin"/>
          <w:lang w:bidi="fa-IR"/>
          <w:color w:val="111111"/>
          <w:sz w:val="28"/>
          <w:szCs w:val="28"/>
          <w:rtl/>
        </w:rPr>
        <w:t xml:space="preserve">تمر یحمله فسلمت وقالت أعطنی هذا التمر احمله قال أب العیال أحق بحمله قالت وقال</w:t>
      </w:r>
    </w:p>
    <w:p>
      <w:pPr>
        <w:pStyle w:val="BookText"/>
      </w:pPr>
      <w:r>
        <w:rPr>
          <w:rFonts w:ascii="IRNazanin" w:hAnsi="IRNazanin" w:eastAsia="IRNazanin" w:cs="IRNazanin"/>
          <w:lang w:bidi="fa-IR"/>
          <w:color w:val="111111"/>
          <w:sz w:val="28"/>
          <w:szCs w:val="28"/>
          <w:rtl/>
        </w:rPr>
        <w:t xml:space="preserve">ألا تأکلین منه قالت قلت لا أرید قالت فانطلق به إلی منزله ثم رجع وهو مرتد بتلک الملحفة</w:t>
      </w:r>
    </w:p>
    <w:p>
      <w:pPr>
        <w:pStyle w:val="BookText"/>
      </w:pPr>
      <w:r>
        <w:rPr>
          <w:rFonts w:ascii="IRNazanin" w:hAnsi="IRNazanin" w:eastAsia="IRNazanin" w:cs="IRNazanin"/>
          <w:lang w:bidi="fa-IR"/>
          <w:color w:val="111111"/>
          <w:sz w:val="28"/>
          <w:szCs w:val="28"/>
          <w:rtl/>
        </w:rPr>
        <w:t xml:space="preserve">وفیها قشور التمر فصلی بالناس فیها الجمعة.</w:t>
      </w:r>
    </w:p>
    <w:p>
      <w:pPr>
        <w:pStyle w:val="BookText"/>
      </w:pPr>
      <w:r>
        <w:rPr>
          <w:rFonts w:ascii="IRNazanin" w:hAnsi="IRNazanin" w:eastAsia="IRNazanin" w:cs="IRNazanin"/>
          <w:lang w:bidi="fa-IR"/>
          <w:color w:val="111111"/>
          <w:sz w:val="28"/>
          <w:szCs w:val="28"/>
          <w:rtl/>
        </w:rPr>
        <w:t xml:space="preserve">وتقدم فی أحادیث باب (14) عدم جواز اعطاء الزکاة إلی من تجب نفقته من</w:t>
      </w:r>
    </w:p>
    <w:p>
      <w:pPr>
        <w:pStyle w:val="BookText"/>
      </w:pPr>
      <w:r>
        <w:rPr>
          <w:rFonts w:ascii="IRNazanin" w:hAnsi="IRNazanin" w:eastAsia="IRNazanin" w:cs="IRNazanin"/>
          <w:lang w:bidi="fa-IR"/>
          <w:color w:val="111111"/>
          <w:sz w:val="28"/>
          <w:szCs w:val="28"/>
          <w:rtl/>
        </w:rPr>
        <w:t xml:space="preserve">أبواب من یستحق الزکاة ما یدل علی وجوب نفقة الأبوین والأولاد وفی أحادیث</w:t>
      </w:r>
    </w:p>
    <w:p>
      <w:pPr>
        <w:pStyle w:val="BookText"/>
      </w:pPr>
      <w:r>
        <w:rPr>
          <w:rFonts w:ascii="IRNazanin" w:hAnsi="IRNazanin" w:eastAsia="IRNazanin" w:cs="IRNazanin"/>
          <w:lang w:bidi="fa-IR"/>
          <w:color w:val="111111"/>
          <w:sz w:val="28"/>
          <w:szCs w:val="28"/>
          <w:rtl/>
        </w:rPr>
        <w:t xml:space="preserve">باب (16) ان أفضل الصدقات ما کانت علی ذی رحم وان أفضل الانفاق الانفاق علی</w:t>
      </w:r>
    </w:p>
    <w:p>
      <w:pPr>
        <w:pStyle w:val="BookText"/>
      </w:pPr>
      <w:r>
        <w:rPr>
          <w:rFonts w:ascii="IRNazanin" w:hAnsi="IRNazanin" w:eastAsia="IRNazanin" w:cs="IRNazanin"/>
          <w:lang w:bidi="fa-IR"/>
          <w:color w:val="111111"/>
          <w:sz w:val="28"/>
          <w:szCs w:val="28"/>
          <w:rtl/>
        </w:rPr>
        <w:t xml:space="preserve">الوالدین والأهل من أبواب ما یتأکد استحبابه من الحقوق فی المال ما یناسب ذلک</w:t>
      </w:r>
    </w:p>
    <w:p>
      <w:pPr>
        <w:pStyle w:val="BookText"/>
      </w:pPr>
      <w:r>
        <w:rPr>
          <w:rFonts w:ascii="IRNazanin" w:hAnsi="IRNazanin" w:eastAsia="IRNazanin" w:cs="IRNazanin"/>
          <w:lang w:bidi="fa-IR"/>
          <w:color w:val="111111"/>
          <w:sz w:val="28"/>
          <w:szCs w:val="28"/>
          <w:rtl/>
        </w:rPr>
        <w:t xml:space="preserve">ولاحظ باب (2) ما ورد فی أن الکاد علی العیال من الحلال کالمجاهد فی سبیل الله من</w:t>
      </w:r>
    </w:p>
    <w:p>
      <w:pPr>
        <w:pStyle w:val="BookText"/>
      </w:pPr>
      <w:r>
        <w:rPr>
          <w:rFonts w:ascii="IRNazanin" w:hAnsi="IRNazanin" w:eastAsia="IRNazanin" w:cs="IRNazanin"/>
          <w:lang w:bidi="fa-IR"/>
          <w:color w:val="111111"/>
          <w:sz w:val="28"/>
          <w:szCs w:val="28"/>
          <w:rtl/>
        </w:rPr>
        <w:t xml:space="preserve">أبواب طلب الرزق فإنها یناسب ذلک فراجع. وفی روایة ابن غراب (11) من هذا الباب قوله</w:t>
      </w:r>
    </w:p>
    <w:p>
      <w:pPr>
        <w:pStyle w:val="BookText"/>
      </w:pPr>
      <w:r>
        <w:rPr>
          <w:rFonts w:ascii="IRNazanin" w:hAnsi="IRNazanin" w:eastAsia="IRNazanin" w:cs="IRNazanin"/>
          <w:lang w:bidi="fa-IR"/>
          <w:color w:val="111111"/>
          <w:sz w:val="28"/>
          <w:szCs w:val="28"/>
          <w:rtl/>
        </w:rPr>
        <w:t xml:space="preserve">صلی الله علیه وآله ملعون ملعون من ضیع من یعول وفی روایة مسعدة (14) من</w:t>
      </w:r>
    </w:p>
    <w:p>
      <w:pPr>
        <w:pStyle w:val="BookText"/>
      </w:pPr>
      <w:r>
        <w:rPr>
          <w:rFonts w:ascii="IRNazanin" w:hAnsi="IRNazanin" w:eastAsia="IRNazanin" w:cs="IRNazanin"/>
          <w:lang w:bidi="fa-IR"/>
          <w:color w:val="111111"/>
          <w:sz w:val="28"/>
          <w:szCs w:val="28"/>
          <w:rtl/>
        </w:rPr>
        <w:t xml:space="preserve">باب (17) استحباب جمع المال من الحلال قوله صلی الله علیه وآله خمس تمرات أو</w:t>
      </w:r>
    </w:p>
    <w:p>
      <w:pPr>
        <w:pStyle w:val="BookText"/>
      </w:pPr>
      <w:r>
        <w:rPr>
          <w:rFonts w:ascii="IRNazanin" w:hAnsi="IRNazanin" w:eastAsia="IRNazanin" w:cs="IRNazanin"/>
          <w:lang w:bidi="fa-IR"/>
          <w:color w:val="111111"/>
          <w:sz w:val="28"/>
          <w:szCs w:val="28"/>
          <w:rtl/>
        </w:rPr>
        <w:t xml:space="preserve">خمس قرص أو دنانیر أو دراهم یملکها الانسان وهو یریدان یمضیها فأفضلها ما انفقه</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الانسان علی والدیه ثم الثانیة علی نفسه وعیاله ثم الثالثة علی قرابته الفقراء ثم الرابعة علی</w:t>
      </w:r>
    </w:p>
    <w:p>
      <w:pPr>
        <w:pStyle w:val="BookText"/>
      </w:pPr>
      <w:r>
        <w:rPr>
          <w:rFonts w:ascii="IRNazanin" w:hAnsi="IRNazanin" w:eastAsia="IRNazanin" w:cs="IRNazanin"/>
          <w:lang w:bidi="fa-IR"/>
          <w:color w:val="111111"/>
          <w:sz w:val="28"/>
          <w:szCs w:val="28"/>
          <w:rtl/>
        </w:rPr>
        <w:t xml:space="preserve">جیرانه الفقراء ثم الخامسة فی سبیل الله وهو أخسها اجرا وقوله صلی الله علیه وآله ابدأ</w:t>
      </w:r>
    </w:p>
    <w:p>
      <w:pPr>
        <w:pStyle w:val="BookText"/>
      </w:pPr>
      <w:r>
        <w:rPr>
          <w:rFonts w:ascii="IRNazanin" w:hAnsi="IRNazanin" w:eastAsia="IRNazanin" w:cs="IRNazanin"/>
          <w:lang w:bidi="fa-IR"/>
          <w:color w:val="111111"/>
          <w:sz w:val="28"/>
          <w:szCs w:val="28"/>
          <w:rtl/>
        </w:rPr>
        <w:t xml:space="preserve">بمن تعول الأدنی فالأدنی.</w:t>
      </w:r>
    </w:p>
    <w:p>
      <w:pPr>
        <w:pStyle w:val="BookText"/>
      </w:pPr>
      <w:r>
        <w:rPr>
          <w:rFonts w:ascii="IRNazanin" w:hAnsi="IRNazanin" w:eastAsia="IRNazanin" w:cs="IRNazanin"/>
          <w:lang w:bidi="fa-IR"/>
          <w:color w:val="111111"/>
          <w:sz w:val="28"/>
          <w:szCs w:val="28"/>
          <w:rtl/>
        </w:rPr>
        <w:t xml:space="preserve">وفی روایة أبی الحسین الرازی (2) من باب (9) فضل الانفاق فی الجهاد من</w:t>
      </w:r>
    </w:p>
    <w:p>
      <w:pPr>
        <w:pStyle w:val="BookText"/>
      </w:pPr>
      <w:r>
        <w:rPr>
          <w:rFonts w:ascii="IRNazanin" w:hAnsi="IRNazanin" w:eastAsia="IRNazanin" w:cs="IRNazanin"/>
          <w:lang w:bidi="fa-IR"/>
          <w:color w:val="111111"/>
          <w:sz w:val="28"/>
          <w:szCs w:val="28"/>
          <w:rtl/>
        </w:rPr>
        <w:t xml:space="preserve">أبوابه قوله یا رسول الله أرید ان احمل بدینارین فی سبیل الله قال صلی الله علیه وآله ألک</w:t>
      </w:r>
    </w:p>
    <w:p>
      <w:pPr>
        <w:pStyle w:val="BookText"/>
      </w:pPr>
      <w:r>
        <w:rPr>
          <w:rFonts w:ascii="IRNazanin" w:hAnsi="IRNazanin" w:eastAsia="IRNazanin" w:cs="IRNazanin"/>
          <w:lang w:bidi="fa-IR"/>
          <w:color w:val="111111"/>
          <w:sz w:val="28"/>
          <w:szCs w:val="28"/>
          <w:rtl/>
        </w:rPr>
        <w:t xml:space="preserve">والدان أو أحدهما قال نعم اذهب فانفقهما علی والدیک فهو خیر لک ان تحمل بهما</w:t>
      </w:r>
    </w:p>
    <w:p>
      <w:pPr>
        <w:pStyle w:val="BookText"/>
      </w:pPr>
      <w:r>
        <w:rPr>
          <w:rFonts w:ascii="IRNazanin" w:hAnsi="IRNazanin" w:eastAsia="IRNazanin" w:cs="IRNazanin"/>
          <w:lang w:bidi="fa-IR"/>
          <w:color w:val="111111"/>
          <w:sz w:val="28"/>
          <w:szCs w:val="28"/>
          <w:rtl/>
        </w:rPr>
        <w:t xml:space="preserve">فی سبیل الله فرجع ففعل فاتاه بدینارین آخرین (إلی أن قال صلی الله علیه وآله) ألک ولد</w:t>
      </w:r>
    </w:p>
    <w:p>
      <w:pPr>
        <w:pStyle w:val="BookText"/>
      </w:pPr>
      <w:r>
        <w:rPr>
          <w:rFonts w:ascii="IRNazanin" w:hAnsi="IRNazanin" w:eastAsia="IRNazanin" w:cs="IRNazanin"/>
          <w:lang w:bidi="fa-IR"/>
          <w:color w:val="111111"/>
          <w:sz w:val="28"/>
          <w:szCs w:val="28"/>
          <w:rtl/>
        </w:rPr>
        <w:t xml:space="preserve">قال نعم قال صلی الله علیه وآله فاذهب فأنفقهما علی ولدک فهو خیر لک أن تحمل بهما</w:t>
      </w:r>
    </w:p>
    <w:p>
      <w:pPr>
        <w:pStyle w:val="BookText"/>
      </w:pPr>
      <w:r>
        <w:rPr>
          <w:rFonts w:ascii="IRNazanin" w:hAnsi="IRNazanin" w:eastAsia="IRNazanin" w:cs="IRNazanin"/>
          <w:lang w:bidi="fa-IR"/>
          <w:color w:val="111111"/>
          <w:sz w:val="28"/>
          <w:szCs w:val="28"/>
          <w:rtl/>
        </w:rPr>
        <w:t xml:space="preserve">فی سبیل الله الخ فلاحظ. وفی روایة أبی خالد (26) من باب (11) ما ورد فی جملة من</w:t>
      </w:r>
    </w:p>
    <w:p>
      <w:pPr>
        <w:pStyle w:val="BookText"/>
      </w:pPr>
      <w:r>
        <w:rPr>
          <w:rFonts w:ascii="IRNazanin" w:hAnsi="IRNazanin" w:eastAsia="IRNazanin" w:cs="IRNazanin"/>
          <w:lang w:bidi="fa-IR"/>
          <w:color w:val="111111"/>
          <w:sz w:val="28"/>
          <w:szCs w:val="28"/>
          <w:rtl/>
        </w:rPr>
        <w:t xml:space="preserve">الخصال المحرمة من أبواب جهاد النفس قوله علیه السلام والذنوب التی تکشف الغطاء</w:t>
      </w:r>
    </w:p>
    <w:p>
      <w:pPr>
        <w:pStyle w:val="BookText"/>
      </w:pPr>
      <w:r>
        <w:rPr>
          <w:rFonts w:ascii="IRNazanin" w:hAnsi="IRNazanin" w:eastAsia="IRNazanin" w:cs="IRNazanin"/>
          <w:lang w:bidi="fa-IR"/>
          <w:color w:val="111111"/>
          <w:sz w:val="28"/>
          <w:szCs w:val="28"/>
          <w:rtl/>
        </w:rPr>
        <w:t xml:space="preserve">البخل علی الأهل والولد وذوی الأرحام وفی روایة وصیة النبی وأبی حمزة (1) من باب (108)</w:t>
      </w:r>
    </w:p>
    <w:p>
      <w:pPr>
        <w:pStyle w:val="BookText"/>
      </w:pPr>
      <w:r>
        <w:rPr>
          <w:rFonts w:ascii="IRNazanin" w:hAnsi="IRNazanin" w:eastAsia="IRNazanin" w:cs="IRNazanin"/>
          <w:lang w:bidi="fa-IR"/>
          <w:color w:val="111111"/>
          <w:sz w:val="28"/>
          <w:szCs w:val="28"/>
          <w:rtl/>
        </w:rPr>
        <w:t xml:space="preserve">ما ورد فی ثواب من آوی الیتیم من أبواب العشرة قوله (ص) أربع من کن فیه بنی الله له بیتا فی</w:t>
      </w:r>
    </w:p>
    <w:p>
      <w:pPr>
        <w:pStyle w:val="BookText"/>
      </w:pPr>
      <w:r>
        <w:rPr>
          <w:rFonts w:ascii="IRNazanin" w:hAnsi="IRNazanin" w:eastAsia="IRNazanin" w:cs="IRNazanin"/>
          <w:lang w:bidi="fa-IR"/>
          <w:color w:val="111111"/>
          <w:sz w:val="28"/>
          <w:szCs w:val="28"/>
          <w:rtl/>
        </w:rPr>
        <w:t xml:space="preserve">الجنة من آوی الیتیم ورحم الضعیف واشفق علی والدیه (وأنفق علیهما - محاسن).</w:t>
      </w:r>
    </w:p>
    <w:p>
      <w:pPr>
        <w:pStyle w:val="BookText"/>
      </w:pPr>
      <w:r>
        <w:rPr>
          <w:rFonts w:ascii="IRNazanin" w:hAnsi="IRNazanin" w:eastAsia="IRNazanin" w:cs="IRNazanin"/>
          <w:lang w:bidi="fa-IR"/>
          <w:color w:val="111111"/>
          <w:sz w:val="28"/>
          <w:szCs w:val="28"/>
          <w:rtl/>
        </w:rPr>
        <w:t xml:space="preserve">وفی روایة ابن سنان (5) من باب (62) تحریم أکل مال الیتیم من أبواب ما</w:t>
      </w:r>
    </w:p>
    <w:p>
      <w:pPr>
        <w:pStyle w:val="BookText"/>
      </w:pPr>
      <w:r>
        <w:rPr>
          <w:rFonts w:ascii="IRNazanin" w:hAnsi="IRNazanin" w:eastAsia="IRNazanin" w:cs="IRNazanin"/>
          <w:lang w:bidi="fa-IR"/>
          <w:color w:val="111111"/>
          <w:sz w:val="28"/>
          <w:szCs w:val="28"/>
          <w:rtl/>
        </w:rPr>
        <w:t xml:space="preserve">یکتسب به قوله علیه السلام إذا أکل الانسان مال الیتیم ظلما فقد أعان علی قتله إذ الیتیم غیر</w:t>
      </w:r>
    </w:p>
    <w:p>
      <w:pPr>
        <w:pStyle w:val="BookText"/>
      </w:pPr>
      <w:r>
        <w:rPr>
          <w:rFonts w:ascii="IRNazanin" w:hAnsi="IRNazanin" w:eastAsia="IRNazanin" w:cs="IRNazanin"/>
          <w:lang w:bidi="fa-IR"/>
          <w:color w:val="111111"/>
          <w:sz w:val="28"/>
          <w:szCs w:val="28"/>
          <w:rtl/>
        </w:rPr>
        <w:t xml:space="preserve">مستغن ولا یتحمل لنفسه ولا قائم بشأنه ولا له من یقوم علیه ویکفیه کقیام والدیه وفی</w:t>
      </w:r>
    </w:p>
    <w:p>
      <w:pPr>
        <w:pStyle w:val="BookText"/>
      </w:pPr>
      <w:r>
        <w:rPr>
          <w:rFonts w:ascii="IRNazanin" w:hAnsi="IRNazanin" w:eastAsia="IRNazanin" w:cs="IRNazanin"/>
          <w:lang w:bidi="fa-IR"/>
          <w:color w:val="111111"/>
          <w:sz w:val="28"/>
          <w:szCs w:val="28"/>
          <w:rtl/>
        </w:rPr>
        <w:t xml:space="preserve">روایة ابن سنان (4) من باب (69) حکم الأخذ من مال الولد وألاب قوله علیه السلام لأن</w:t>
      </w:r>
    </w:p>
    <w:p>
      <w:pPr>
        <w:pStyle w:val="BookText"/>
      </w:pPr>
      <w:r>
        <w:rPr>
          <w:rFonts w:ascii="IRNazanin" w:hAnsi="IRNazanin" w:eastAsia="IRNazanin" w:cs="IRNazanin"/>
          <w:lang w:bidi="fa-IR"/>
          <w:color w:val="111111"/>
          <w:sz w:val="28"/>
          <w:szCs w:val="28"/>
          <w:rtl/>
        </w:rPr>
        <w:t xml:space="preserve">الأب مأخوذ بنفقة الولد ولا تؤخذ المرأة بنفقة ولدها وفی روایة جابر (4) من باب (7)</w:t>
      </w:r>
    </w:p>
    <w:p>
      <w:pPr>
        <w:pStyle w:val="BookText"/>
      </w:pPr>
      <w:r>
        <w:rPr>
          <w:rFonts w:ascii="IRNazanin" w:hAnsi="IRNazanin" w:eastAsia="IRNazanin" w:cs="IRNazanin"/>
          <w:lang w:bidi="fa-IR"/>
          <w:color w:val="111111"/>
          <w:sz w:val="28"/>
          <w:szCs w:val="28"/>
          <w:rtl/>
        </w:rPr>
        <w:t xml:space="preserve">جملة مما ینبغی اختیاره من صفات النساء من أبواب التزویج قوله علیه السلام ان من خیر</w:t>
      </w:r>
    </w:p>
    <w:p>
      <w:pPr>
        <w:pStyle w:val="BookText"/>
      </w:pPr>
      <w:r>
        <w:rPr>
          <w:rFonts w:ascii="IRNazanin" w:hAnsi="IRNazanin" w:eastAsia="IRNazanin" w:cs="IRNazanin"/>
          <w:lang w:bidi="fa-IR"/>
          <w:color w:val="111111"/>
          <w:sz w:val="28"/>
          <w:szCs w:val="28"/>
          <w:rtl/>
        </w:rPr>
        <w:t xml:space="preserve">رجالکم البر بوالدیه ولا یلجئ عیاله إلی غیره وفی روایة جمیل (12) من باب (1)</w:t>
      </w:r>
    </w:p>
    <w:p>
      <w:pPr>
        <w:pStyle w:val="BookText"/>
      </w:pPr>
      <w:r>
        <w:rPr>
          <w:rFonts w:ascii="IRNazanin" w:hAnsi="IRNazanin" w:eastAsia="IRNazanin" w:cs="IRNazanin"/>
          <w:lang w:bidi="fa-IR"/>
          <w:color w:val="111111"/>
          <w:sz w:val="28"/>
          <w:szCs w:val="28"/>
          <w:rtl/>
        </w:rPr>
        <w:t xml:space="preserve">وجوب نفقة الزوجة الدائمة قوله علیه السلام لا یجبر الرجل الا علی نفقة الأبوین والولد</w:t>
      </w:r>
    </w:p>
    <w:p>
      <w:pPr>
        <w:pStyle w:val="BookText"/>
      </w:pPr>
      <w:r>
        <w:rPr>
          <w:rFonts w:ascii="IRNazanin" w:hAnsi="IRNazanin" w:eastAsia="IRNazanin" w:cs="IRNazanin"/>
          <w:lang w:bidi="fa-IR"/>
          <w:color w:val="111111"/>
          <w:sz w:val="28"/>
          <w:szCs w:val="28"/>
          <w:rtl/>
        </w:rPr>
        <w:t xml:space="preserve">وقوله فهل یجبر علی نفقة الأخت قال إن أجبر علی نفقة الأخت لکان ذلک خلاف</w:t>
      </w:r>
    </w:p>
    <w:p>
      <w:pPr>
        <w:pStyle w:val="BookText"/>
      </w:pPr>
      <w:r>
        <w:rPr>
          <w:rFonts w:ascii="IRNazanin" w:hAnsi="IRNazanin" w:eastAsia="IRNazanin" w:cs="IRNazanin"/>
          <w:lang w:bidi="fa-IR"/>
          <w:color w:val="111111"/>
          <w:sz w:val="28"/>
          <w:szCs w:val="28"/>
          <w:rtl/>
        </w:rPr>
        <w:t xml:space="preserve">الروایة.</w:t>
      </w:r>
    </w:p>
    <w:p>
      <w:pPr>
        <w:pStyle w:val="BookText"/>
      </w:pPr>
      <w:r>
        <w:rPr>
          <w:rFonts w:ascii="IRNazanin" w:hAnsi="IRNazanin" w:eastAsia="IRNazanin" w:cs="IRNazanin"/>
          <w:lang w:bidi="fa-IR"/>
          <w:color w:val="111111"/>
          <w:sz w:val="28"/>
          <w:szCs w:val="28"/>
          <w:rtl/>
        </w:rPr>
        <w:t xml:space="preserve">ویأتی فی روایة عبد الله بن محمد من باب انه یستحب للضیف أن لا یکلف</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المنزل شیئا لیس فیه من أبواب آداب المائدة قوله علیه السلام دعا علیا علیه</w:t>
      </w:r>
    </w:p>
    <w:p>
      <w:pPr>
        <w:pStyle w:val="BookText"/>
      </w:pPr>
      <w:r>
        <w:rPr>
          <w:rFonts w:ascii="IRNazanin" w:hAnsi="IRNazanin" w:eastAsia="IRNazanin" w:cs="IRNazanin"/>
          <w:lang w:bidi="fa-IR"/>
          <w:color w:val="111111"/>
          <w:sz w:val="28"/>
          <w:szCs w:val="28"/>
          <w:rtl/>
        </w:rPr>
        <w:t xml:space="preserve">السلام رجل فقال له علیه السلام علی أن تضمن لی ثلاث خصال (إلی أن قال علیه السلام)</w:t>
      </w:r>
    </w:p>
    <w:p>
      <w:pPr>
        <w:pStyle w:val="BookText"/>
      </w:pPr>
      <w:r>
        <w:rPr>
          <w:rFonts w:ascii="IRNazanin" w:hAnsi="IRNazanin" w:eastAsia="IRNazanin" w:cs="IRNazanin"/>
          <w:lang w:bidi="fa-IR"/>
          <w:color w:val="111111"/>
          <w:sz w:val="28"/>
          <w:szCs w:val="28"/>
          <w:rtl/>
        </w:rPr>
        <w:t xml:space="preserve">ولا تجحف بالعیال.</w:t>
      </w:r>
    </w:p>
    <w:p>
      <w:pPr>
        <w:pStyle w:val="BookText"/>
      </w:pPr>
      <w:r>
        <w:rPr>
          <w:rFonts w:ascii="IRNazanin" w:hAnsi="IRNazanin" w:eastAsia="IRNazanin" w:cs="IRNazanin"/>
          <w:lang w:bidi="fa-IR"/>
          <w:color w:val="111111"/>
          <w:sz w:val="28"/>
          <w:szCs w:val="28"/>
          <w:rtl/>
        </w:rPr>
        <w:t xml:space="preserve">قد تم بحول الله وقوته المجلد الواحد والعشرون ویتلوه ان شاء الله عزو جل</w:t>
      </w:r>
    </w:p>
    <w:p>
      <w:pPr>
        <w:pStyle w:val="BookText"/>
      </w:pPr>
      <w:r>
        <w:rPr>
          <w:rFonts w:ascii="IRNazanin" w:hAnsi="IRNazanin" w:eastAsia="IRNazanin" w:cs="IRNazanin"/>
          <w:lang w:bidi="fa-IR"/>
          <w:color w:val="111111"/>
          <w:sz w:val="28"/>
          <w:szCs w:val="28"/>
          <w:rtl/>
        </w:rPr>
        <w:t xml:space="preserve">المجلد الاثنان والعشرون، أحمده استتماما لنعمته واستعینه فاقة إلی کفایته وأصلی وأسلم</w:t>
      </w:r>
    </w:p>
    <w:p>
      <w:pPr>
        <w:pStyle w:val="BookText"/>
      </w:pPr>
      <w:r>
        <w:rPr>
          <w:rFonts w:ascii="IRNazanin" w:hAnsi="IRNazanin" w:eastAsia="IRNazanin" w:cs="IRNazanin"/>
          <w:lang w:bidi="fa-IR"/>
          <w:color w:val="111111"/>
          <w:sz w:val="28"/>
          <w:szCs w:val="28"/>
          <w:rtl/>
        </w:rPr>
        <w:t xml:space="preserve">علی أشرف بریته وخاتم رسله وعلی آله وأهل بیته لا سیما القائم بالحق والحاکم</w:t>
      </w:r>
    </w:p>
    <w:p>
      <w:pPr>
        <w:pStyle w:val="BookText"/>
      </w:pPr>
      <w:r>
        <w:rPr>
          <w:rFonts w:ascii="IRNazanin" w:hAnsi="IRNazanin" w:eastAsia="IRNazanin" w:cs="IRNazanin"/>
          <w:lang w:bidi="fa-IR"/>
          <w:color w:val="111111"/>
          <w:sz w:val="28"/>
          <w:szCs w:val="28"/>
          <w:rtl/>
        </w:rPr>
        <w:t xml:space="preserve">بالعدل الامام المهدی حجة بن الحسن العسکری روحی له الفداء أفقر عباد ربه</w:t>
      </w:r>
    </w:p>
    <w:p>
      <w:pPr>
        <w:pStyle w:val="BookText"/>
      </w:pPr>
      <w:r>
        <w:rPr>
          <w:rFonts w:ascii="IRNazanin" w:hAnsi="IRNazanin" w:eastAsia="IRNazanin" w:cs="IRNazanin"/>
          <w:lang w:bidi="fa-IR"/>
          <w:color w:val="111111"/>
          <w:sz w:val="28"/>
          <w:szCs w:val="28"/>
          <w:rtl/>
        </w:rPr>
        <w:t xml:space="preserve">الغنی إسماعیل بن قاسم المعزی الملایری عفا الله تعالی عن والدیه وعنه وعن</w:t>
      </w:r>
    </w:p>
    <w:p>
      <w:pPr>
        <w:pStyle w:val="BookText"/>
      </w:pPr>
      <w:r>
        <w:rPr>
          <w:rFonts w:ascii="IRNazanin" w:hAnsi="IRNazanin" w:eastAsia="IRNazanin" w:cs="IRNazanin"/>
          <w:lang w:bidi="fa-IR"/>
          <w:color w:val="111111"/>
          <w:sz w:val="28"/>
          <w:szCs w:val="28"/>
          <w:rtl/>
        </w:rPr>
        <w:t xml:space="preserve">المؤمنین. 1412 ه. ق</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الجناح هو الاثم.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الشقی ضد السعید.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شفی بالفاء - تفسیر العیاشی خ - ای قلیل.</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أضر: عمی - اللسان ج 4 ص 483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الفارة - 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زواها - 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برهة ای مدة طویلة من الزمان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البردة کساء یلتحف به - الشملة المخططة</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الیه - یب - صا. ابن - صا</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الأشقی - یب - صا - الاشفی ای قلیل - فی حاشیته کا.</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تعالی.</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المحض الخالص الذی لم یخالطه شئ: کل شئ خلص حتی لا یشوبه شئ.</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أخفوا ما یحب الله إظهاره.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ذئب - خ ل.</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الکوع بالضم طرف الزند الذی یلی الابهام والأکوع المعوج الکوع - مجمع.</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الخلة: الخصلة.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أعطیتها مهرها نحلة بالکسر إذا لم ترد منها عوضا - اللسان.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التربص: الانتظار - اللسان.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أرعد الرجل وأبرق إذا تهدد وأوعد وارعد الرجل رعدا اضطرب مجمع.</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أربد وجهه وتربد احمر حمرة فیها سواد عند الغضب اللسان ج 3 ص 170.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الشسع أحد سیور النعل وهو الذی یدخل بین إصبعتین ویدخل طرفه فی الثقب الذی فی صدر النعل المشدود فی الزمام - اللسان.</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أنه مصحف - بأشباهها.</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الرکل ضربک الفرس برجلک لیعدو - اللسان - وفی الحدیث قضی فی امرأة رکلها زوجها الرکل الضرب برجل واحدة وقد رکله یرکله رکلا ای رفسه وفی بعض النسخ رکبها ولعل الأول أصح و ترکل الرجل بمسحاته إذا ضربها برجله لتدخل فی الأرض. مجمع.</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الأصل ولا یخفی ما فیه.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 قرأت - خ.</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برید - خ.</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انک أمرته - خ.</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الطبع الحجریة - عمر بن دینار.</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وعذرتهم - خ.</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کل امرأة طروقة زوجها - مجمع.</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بیاض.</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الفکاهة بالضم: المزاح. والمفاکهة: الممازحة.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السبائی - صا.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ذلک - یب ج 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دنس عرضه أو ثوبه أو خلقه تلطخ بمکروه أو قبیح - المنجد.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فتأتی بعد ذلک بولد فشدد فی انکار الولد وقال أیجحده اعظاما لذلک - کا.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فانی - صا - نوادر.</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بمأمونة - فقیه - مأمونة - یب - صا.</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 فقیه.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یتمتع - صا - فقیه.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داود بن سرحان - یب.</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قلت جعلت فقیه - المعانی - قلت فان - یب.</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ولم ترض فقیه.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وإیاک - کا.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یؤتین فقیه - معانی - یزنین - یب.</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(7).یدعون - فقیه - یب.</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والبغایا - یب.</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لا تمتع - صا.</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هل تحب یب صا.</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بها - صا.</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والظاهر أنها تصحیف الحسناء کما فی باب صا کا ورسالة المتعة للمفید.</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بلصة - خ.</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 جریر - خ.</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فاجرة.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فاض الحدیث والخبر واستفاض ذاع وانتشر.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فضل - صا.</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الأقشاب جمع القشب: من لا خیر فیه.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فضضت البکارة أزلتها - مجمع.</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فکم صا - وکم فقیه.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الرضا علیه السلام - یب - صا.</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بأجل مسمی وبأجر مسمی - یب.</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وکذا - یب.</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ویسمی من الأجل ما تراضیا علیه - یب.</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کثیرا - یب - صا.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المقام: الدائم - مجمع.</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سألت أبا عبد الله - یب 263.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کفین - فقیه.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تزوجینی - فقیه.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حلل - ک.</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بکیر بن أعین - یب.</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الشروط - یب.</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لم - کا 465.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المرأة - یب صا.</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یتوقف.</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العود و العودین - یب.</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والمراد بالعرد المرة الواحدة - مجمع.</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بعض رجاله - یب.</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اشتراط - صا.</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شئ معلوم - یب بشئ معلوم - صا.</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السویق: ما یتخذ من الحنطة والشعیر - اللسان ج 10 ص 170.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یتمتع - خ.</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انهم - صا.</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عاز الشئ فلانا: احتاج فلان الیه ولم یجده - المنجد.</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الشهود - صا.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 - یب - صا.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اشترط - یب.</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حین - ویب.</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حین - ویب.</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 - یب.</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الثلث - یب.</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بأجر یب.</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الحسین - صا.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الشروط - یب - صا.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وکذا - صا.</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تقول کا - أقول - صا.</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الانهاء: الابلاغ.</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فتلقه - یب - قبلته - صا.</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التلبیس: کالتدلیس والتخلیط شدد للمبالغة - اللسان ج 6 ص 204.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أورد الکافی هذه الروایة وما بعدها فی باب السراری وان کان ظاهرها یشمل غیرها أیضا ولعلها لقرائن کانت تدل علی أن المراد بها الأماء.</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للمرأة - صا.</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الحسین - صا.</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البصرة - صا.</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فخبرتنی - صا.</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حقه - مجمع.</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أبی عبد الله علیه السلام - صا.</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علیها - ک.</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فخذه - ک.</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ملفوف - خ.</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الکم من الثوب مدخل الید ومخرجها - اللسان 11 ص 526.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الخمار ما تغطی به المرأة رأسها.</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حبلی - صا.</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بلا طمث - یب.</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وأریتها - یب - صا.</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فقلن - یب ج 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حمل - یب.</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یب ج 8 - کان حملا - یب ج 7 - صا.</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ائتمنه - ئل.</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الرجل یشتری الجاریة - صا.</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یستبرئها - ئل.</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هل - صا.</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یستبرئها - صا.</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فیتزوجها - صا.</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أبا الحسن علیه السلام - صا.</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کان نوله - صا - نوله أی حقه.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علی بن الحسین - خ ل.</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 - صا.</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والمبتاع - صا.</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یستبرئها - 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فقلت له - صا.</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الخیر - صا.</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فأقبل - صا</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الحبلی - صا.</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الفیروزآبادی: غرر بنفسه تغریرا وتغرة عرضها للهلکة.</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فدون - صا.</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الولیدة: الصبیة والأمة - مجمع - وقد تطلق الولیدة علی الجاریة والأمة - اللسان.</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صفوان - صا.</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فأنا - یب - صا.</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مسلم - ئل.</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عزل - فقیه.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ولا یعد - فقیه.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شارک فی إتمام الولد - یب.</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یدفع.</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الراضی بالذل والضیم.</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وطئها.</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أقوام - العلل.</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وطئ - یب - العلل.</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الثمنین - العلل.</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الزم - العلل.</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عبید الله - خ ئل.</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أعتقک وأجعل - صا.</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استسعی العبد: کلفه من العمل ما یؤدی به عن نفسه إذا أعتق بعضه لیعتق به ما بقی - اللسان.</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فان اعتقها هل یجوز یب صا.</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عتقت - فقیه.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تزوجت - صا.</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وأحب أن یعطیها شیئا - خ ل.</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ویرتجع علیها سیدها بنصف - فقیه.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 ولد - یب ج 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یستسعها - یب ج 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أعتقت - یب ج 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معین بن إبراهیم - خ صا - عن نعیم - عن إبراهیم - خ یب.</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سألت أبا عبد الله علیه السلام - کا 69.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 ینکحها - یب.</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فان زوجها - ک.</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السوم: عرض السلعة علی البیع. والمساومة بین البایع والمشتری فصل ثمنها.</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أحمد بن محمد - ئل.</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عمار الساباطی - یب.</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آخر - یب.</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أو یعلم - یب.</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أصل الخوض المشی فی الماء وتحریکه ثم استعمل فی التلبس بالأمر والتصرف فیه. والخوض اللبس فی الأمر والخوض من الکلام ما فیه الکذب والباطل.</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أبلسوا ای سکتوا والمبلس: الساکت من الحزن أو الخوف والابلاس: الحیرة - اللسان ج 6. ص 30.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خرس: انعقد لسانه عن الکلام - المنجد.</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مملوک - فقیه.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أقره - یب.</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ونوله - ط ق ای حقه</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جعفر بن محمد - خ.</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أنکح - ک.</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عیینة - ئل.</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باطل - یب.</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إنما عصی سیده ولم یعص الله - فقیه. لمولاه - یب - فقیه.</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فإنه - فقیه.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کاتیانه - فقیه.</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وأشباه ذلک - فقیه.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موالیه - یب - فقیه.</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یعلم - فقیه.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مولای - یب.</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بک - یب.</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یغیروا - یب. عیرته به: قبحته علیه.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مولای - ئل.</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کانوا علموا - فقیه.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بالأمة - العیاشی.</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علم - فقیه - صا.</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قیمتها - یب ج 7 - صا.</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عادلة - صا.</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ویأخذها - صا.</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ذلک - صا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تقتضها - یب ج 7 - تقبضها - یب ج 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ابنه الا بأذنه - ئل.</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فجر - فقیه.</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یلقی - فقیه.</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زانیا خائنا - فقیه.</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 تعودوا ولا تتکلوا - فقیه.</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إذا فعل - فقیه.</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رجل - فقیه.</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عن - فقیه.</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أحمد بن محمد بن یحیی - خ یب.</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الریان - ئل - الزیات - خ ئل.</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تربیته فی حجره - ک.</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ربیع بن عبد الله - خ.</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لأبیه - خ - ک.</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 - صا.</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لابنه أو لأبیه - صا.</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تباعة - خ.</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إذا اغتصبت أمة فاقتضت - فقیه.</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قیمتها - فقیه.</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علم - ئل.</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مکنت - یب.</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نفسها عبدا - فقیه.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أسقط فی فقیه المطبوع قوله (فنکحها إلی قوله جلدة) ولکن فی باقی نسخ الفقیه موجود.</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ومحرم - فقیه.</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جاء إلی رسول الله صلی الله علیه وآله رجل - ئل.</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فقال علی الوکاء قد ینفلت - ئل.</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علیه - فقیه.</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أحبت أن تکون مع زوجها - یب.</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محمد بن عبد الجبار - ئل.</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بانت - فقیه.</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وروی - خ کا.</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ولاء العتق وهو إذا مات المعتق ورثه معتقه أو ورثة معتقه.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أقامت - ئل.</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بثلاثة أشیاء خ ل.</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 یب.</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شفیع - ک.</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فقد - یب.</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عبد - یب.</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أبا جعفر - یب - أبا عبد الله - صا.</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عبد الله - یب ج 8 - صا.</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 تبیعها ولا تقربها - صا.</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حاجتی - یب - صا.</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فحملت - یب (4) بین رجلی الجاریة غیر أنها حملت فوضعت بجاریة بعده بتسعة أشهر - صا.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إذا کانا جامعاها - صا.</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جعفر بن محمد عن إسماعیل - خ یب.</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فیها -صا.</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یخدمه - صا.</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الریب والریبة: الشک، والظنة، والتهمة - اللسان.</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یأتی الیه الخیال ویجعله فی شک منها أو یتهمها.</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سألته علیه السلام - صا.</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أیتهمها - صا.</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سلیمان یب ج 8 - صا - فقیه.</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منها - یب ج 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ولا یبیعه - یب - ولا تبعه - فقیه.</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وجعل - یب - اجعل - فقیه.</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 یب ج 9 - فقیه.</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دارک - فقیه.</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عنده - یب - صا.</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للأخیرین - صا.</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النواجذ - أقصی الأضراس وهی أربعة فی أقصی الأسنان.</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مر - یب - صا.</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فاختلفوا - فقیه.</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یدعی فیه - فقیه.</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تقارعوا وفوضوا - فقیه.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الالهام أن یلقی الله فی النفس أمرا یبعثه علی الفعل أو الترک وهو نوع من الوحی یخص الله به من یشاء من عباده - اللسان.</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امرأة - یب.</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للذی یقرع - یب.</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ولا یعد - یب.</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 فقیه.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فان - یب - صا.</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 ادعی - کا.</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یلحق به.</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العباس بن الولید عن أبیه یب 422.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فان نکاحه یب 422.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کیف - یب - صا.</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یرجع - یب 422.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اخذته - یب 422.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 کانت بکرا عشر قیمة ثمنها - یب 422.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الظفر بالفتح: الفوز بالمطلوب - اللسان.</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یوفیه - صا.</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إلا أن یأخذ رضا من الثمن ثمن الولد - صا.</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رضاه من الثمن ثمن الولد - خ یب.</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یأخذ ضامن ثمنه - خ کا. یأخذ رضا من ثمنه - خ کا.</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عبد الله بن یحیی - یب - صا.</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نشتری - یب.</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فنولدها - یب.</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یبع ولم یهب - صا.</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تهب - یب.</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بما - یب - صا.</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کأن - یب - صا.</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للجاریة - صا.</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ثم إن أباها یزعم أنها له - یب.</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 صا</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فتسراها - فقیه.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یخاصم - فقیه - فخاصمه - صا.</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فیناشده - فقیه - نشدت الضالة إذا نادیت وسألت عنها ینشدها طلبها وعرفها - اللسان ج 3 ص 421.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ویقول - فقیه.</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ولیدته - ک.</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یرد - خ.</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عن أبی جعفر - خ</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تزوج - ک.</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بما - ک.</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مسلم - یب ج 7 - فقیه.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لصاحبه - یب ج 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البت: القطع. یثبت - یب - فقیه.</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متی - یب ج 7 - فقیه.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الذی دبرها - یب ج 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نکاحها - یب ج 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له - یب ج 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وکیف - فقیه.</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 - یب ج 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فیها - یب ج 8 - فقیه.</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فیتمتع - یب.</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بها - یب ج 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أمة یعتق - یب.</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تقومنی - یب - أن تقومنی - خ کا.</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زوجان - فی بعض نسخ یب.</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الکسوم - بضمتین منسوب إلی الکسوم جمع کسم موضع من بلاد الحبشة - فی حاشیة الکافی.</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الشبانیة والأشبانیة بالضم منسوب إلی بلاد المغرب أحمر الوجه - فی حاشیة الکافی.</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قرة ای قرة العین وفی بعض النسخ (فره) من الفراهة والفارهة (فی حاشیة کا).</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لبعض - خ.</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مد - یب.</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دراهم - یب.</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ویعطها - ک.</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قوله وقد رأیته من کلام ابن مسلم والبارز راجع إلی أبی جعفر علیه السلام - کا.</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غلمانی أمتی - فقیه.</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هل ینبغی - یب.</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اعتزلها - العیاشی.</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لها - یب.</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بن الحسن المیثمی - ئل.</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یفرق بینهما.</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له أن - فقیه.</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بن الحسن المیثمی - ئل.</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انکح - صا.</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أحمد بن محمد - خ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باشترائه - یب - فقیه</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جمیعا - فقیه.</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برید العجلی - صا.</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 - یب - صا.</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آخر - یب - صا.</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خربزه - ک - الخربزة: البطیخ - اللسان ج 5 / 345.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الرجل - صا.</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أبی عبد الله علیه السلام قال سألته - فقیه.</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تستنفر - ک.</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فتزین - خ.</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بابتیاعک - ک لا</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حیث - خ.</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فرددتها - خ.</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مثقب - خ.</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باعهما - ک.</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أحمد بن محمد بن یحیی - خ. یب.</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التراضی - خ.</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فان الطلاق - ئل.</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یستخلص - ئل.</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مملوکة - یب.</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وصار - یب.</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وتقول المرأة - ئل.</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ثم ورثته - ئل.</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والظاهر أن قوله فتزوجها زائدة.</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وإسحاق بن عمار - یب</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المرأة - یب</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مولاها - یب</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محمد بن جعفر أبی العباس - کا 493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سألته - کا 493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المرأة الحرة - کا 493.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حر - ئل</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زوجک فأنت - ئل.</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عبد الله علیه السلام - یب - صا</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عبد الرحمن - خ.</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أسقط فی ک قوله ابن أبی عمیر.</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القاسم عن عروة - خ.</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أخبرنی - کا.</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فارددها - یب - صا.</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علی بن یقطین - صا.</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فهو - صا.</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ذلک یب - صا.</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فإنها - صا.</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استعدی علیه السلطان ای استعان به وأنصفه - اللسان ج 15 ص 39.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لی - صا.</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 ئل.</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أخیه الحسین - صا.</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الفرج - فقیه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یقتضها - یب.</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فاقتضها - یب - فقیه.</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بمثله.</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فأحلتها - ئل.</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فیها - یب.</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العصر بالید - اللسان.</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اختلف الناس فی البضع فقال قوم هو الفرج وقال قوم هو الجماع وقد قیل هو عقد النکاح - اللسان.</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یحل - ئل.</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جاریته - یب - صا.</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نبرأ - ک.</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المجاوزون.</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حر - صا</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تزوج حرة - ئل.</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التیملی - صا - المیثمی - خ صا - السلمی - یب.</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سأله - خ ل.</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أبی سعد - صا.</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جاریته - صا.</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تزوجها ج صا.</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تزوجها - صا</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بمنزلتها انما نجعل ذلک للأول</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رجلا - ئل.</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منزلتها - صا</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جمیل بن دراج - فقیه.</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فیه - فقیه.</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فإن - فقیه - وإن - صا.</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 مولاها - یب - صا.</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القاسم بن سلیمان - خ.</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سلیمان - یب - صا.</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قلت فإنها - یب - صا.</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إن لم یأذن فی ذلک - صا.</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لا یدری - النوادر.</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لأن - فقیه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مملوکة له - یب ج 7 فقیه</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وأخر - یب ج 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المؤخرة - فقیه</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عنه - یب ج 8 - علیه - فقیه</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إن کان الزوج دخل بها وهی معه ولم یطلب السید منه</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السید - یب ج 7 - فقیه</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الذی یب 202 ج 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فان عتقه ونکاحه جائز وإن لم یملک مالا أو عقدة تحیط - یب 202 ج 8 العقدة بالضم الضیعة والعقار - مجمع.</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وأخته - یب.</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ذاک - یب.</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فلتنصبن لها نفسا - ک.</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حال بین شیئین إذا منع إحدیهما عن الآخر.</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جعفر بن محمد علیهما السلام - ک.</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یحولوا - خ.</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یجوز - ظ.</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بغین زنین - بغیت زنیت - اللسان.</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حدیث طویل - خ.</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قال أبو عبد الله علیه السلام - فقیه</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العفل نبات لحم ینبت فی قبل المرأة و هو القرن</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 یأخذ - خ.</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الذی - کا.</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له - یب.</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محمد - خ - ک.</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فوجدها قرناء - فقیه.</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یتوقف</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سرحها : أرسلها - تسریح المرأة تطلیقها - اللسان.</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فوجدها قرناء - صا.</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 معلق عن سهل.</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 یب - صا</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بکیر - خ کا.</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الرضاء - فقیه.</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امرأة - النوادر</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ویؤخذ - النوادر</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تحقیرا وتضعیفا.</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دخلت علیه - ک.</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الصداق - فقیه.</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غیاث - یب - صا - فقیه - أبان بن غیاث - خ یب.</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دفعة - صا.</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عنن - فقیه.</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لامرأة - ئل.</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محمد بن أحمد بن یحیی - یب - صا.</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عمار الساباطی - یب - صا.</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إذا لم یقدر - ئل.</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أن ترضی - فقیه.</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قیس - النوادر</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یتربصن - ئل.</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المرأة - النوادر.</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متی - ک.</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المؤنة: القوت - اللسان.</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امرأة - یب - صا - فقیه.</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اعن علیها - الجعفریات.</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یقربها - یب - صا.</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الزوج - یب.</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مدعیة - یب.</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دخل - صا.</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ادعت - فقیه.</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الخلوق والخلاق ضرب من الطیب وقیل الزعفران.</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تستثفر - صا - الاستذفار هو ان تطیب وتستجبر بالدخنة وغیر ذلک - مجمع.</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 - فقیه.</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جار له - فقیه - جارة له - یب.</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یزید - ئل.</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الرتقاء: المرأة المنضمة الفرج التی لا یکاد الذکر یجوز فرجها لشدة انضمامه - اللسان ج 10 ص 114.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ووجدها قرناء - صا.</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برصاء أو جذماء - صا.</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ای هی زانیة.</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زوجها - یب 490 ج 7 - فقیه - الجعفریات.</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الولیدة: الصبیة والأمة وقد تطلق الولیدة علی الجاریة والأمة.</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أخبرتهم - ئل.</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تزف - یب.</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بنتا - یب 423 و 435 - السرائر.</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بنتا - یب خ.</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علیه - یب 435.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المهیرة: الحرة - غالیة المهر اللسان</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لیلة الزواج.</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نکلت بفلان إذا عاقبته فی جرم أجرمه عقوبة تنکل غیره عن ارتکاب مثله - اللسان.</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ابا عبد الله.</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رهط الرجل: قومه وقبیلته - اللسان.</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الضیعة: العقار والأرض المغلة - اللسان.</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أزالتها وأبعدتها.</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حجلة العروس: بیت یزین بالثیاب والأسرة والستور - مجمع.</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نزا، ینزو: وثب - المنجد.</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الوثبة: النهوض والقیام - المنجد.</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قفز: وثب - المنجد.</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عنست المرأة: إذا کبرت وعجزت فی بیت أبویها - إذا طال مکثها فی منزل أهلها بعد</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أدون.</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جعفر - یب - جعفر بن محمد - المعانی.</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فمضوا - یب</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إلی علی - یب - إلی علی بن أبی طالب - المعانی.</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تراضیا علیه الناس قلیلا کان أو کثیرا - فهو الصداق - یب.</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العروض: الأمتعة التی لا یدخلها کیل ولا وزن ولا یکون حیوانا ولا عقارا - مجمع.</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الجناح: الإثم</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أبی أیوب الخراسانی - علل</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مقدار من سکر - سکرة - علل</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القبضة ما أخذت بجمع کفک کله - اللسان.</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أربة - ک).</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ونش - یب.</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قیراط - خ - قال الجوهری القیراط جزء من أجزاء الدینار وهو نصف عشره فی</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اثنی عشر - خ.</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ونش - خ.</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المستدرک - عن مسند فاطمة لأبی جعفر محمد ابن</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مهرها.</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وثلث الجنة - خ.</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الجمحی - خ.</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الشطر: نصف الشئ - مجمع.</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الخبر سیحان وجیحان والفرات ونیل مصر من أنهار الجنة قیل خص الأربعة لعذوبة مائها وکثرة منافعها کأنها من أنهار الجنة و فی الحدیث سیحان أحد الأنهر الثمانیة التی خرقها جبرئیل بإبهامه وسیحان نهر بالشام و سیحون نهر بالهند وساحین نهر بالبصرة - مجمع - جیحون علی ما قیل نهر وراء خراسان عند بلخ - مجمع.</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الوبر: صوف الإبل والأرانب ونحوها - اللسان.</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عنه - خ.</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البریة: الخلق.</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الأنام: ما ظهر علی الأرض من جمیع الخلق.</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بن محمود - ک.</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تسریح المرأة: تطلیقها.</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فمن ثم - عیون - علل - اختصاص.</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 - کا.</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(فبذل - یب).</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سعید - خ عیون.</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القنطار: معیار قیل وزن أربعین أوقیة من ذهب ویقال ألف ومأة دینار وقیل مئة وعشرون رطلا و عن أبی عبید: ألف ومائتا أوقیة وقیل سبعون ألف دینار وقال ابن عباس ثمانون ألف درهم، وأقوال أخر.</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کملا - خ.</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اعطاء بلا عوض.</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(فأما الأصل - فقیه).</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الجرد: الخلق یقال الثوب الجرد ای الخلق البالی - البرد جمع برود: ثوب مخطط - المنجد.</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الحبرة: ثوب یصنع بالیمن من قطن أو کتان مخطط</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الحطمیة: دروع تنسب إلی رجل کان یعملها وکان لعلی علیه السلام درع یقال لها الحطمیة - قیل هی التی تحطم السیوف ای تکسرها و قیل هی العریضة الثقیلة وقیل هی المنسوبة إلی بطن من عبد القیس یقال لهم حطمة بن محارب کانوا یعملون الدروع.</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أفحمت: سکتت.</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سعد بن طریف - خ ک.</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عند أبی علیه السلام. خ</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حدثنی - المعانی.</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 خصال.</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تذاکرنا - المعانی.</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السقیا ای إنزال الغیث علی البلاد والعباد.</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لکی - قرب الإسناد</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 - ک</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محمد بن یحیی - یب.</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جعله - یب - صا.</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کان نبیکم - خ.</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لها - یب.</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وصیف البیت</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الوکس: النقص - الشطط: الجور والظلم والبعد عن الحق - الجور فی الحکم.</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الحسین - علل</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یتجاوز - علل</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حکمها - کا</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لها - یب - لهما - صا</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فکیف لن تجز کا</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 - علل.</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قلت - کا.</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إذا طلقها وقد تزوجها علی حکمها لا یجاوز حکمه علیه أکثر من وزن خمسمائة درهم - کا - لم یتجاوز بحکمها علی أکثر من خمسمائة درهم مهور نساء النبی صلی الله علیه وآله وسلم. فقیه.</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أبی جعفر یعنی الأحول - ئل.</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لان مهرها - جعفریات.</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خمر - کا.</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المماتحة - یب وهی العطاء.</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بیننا - یب.</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تعتقده - خ ک.</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ولا اسعاد - ظ فان معناه الإعانة والمساعدة والمعاونة.</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ینجز حاجته - العلل یجبر جماعة - ئل - یجیزه - خ - یب.</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إلی ابنه خ.</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ضامن المهر کا.</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یحتسب - یب ج 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تزوج - صا.</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صداقها - یب - صا.</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تزوج - صا.</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یعطیها - یب).</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المرأة أتزوجها - یب - صا.</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قلت لأبی عبد الله علیه السلام - یب - صا.</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فان الذی - یب صا.</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قبل أن تدخل علیه فهو - صا - قبل أن یدخل علیها فهو - یب.</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قبلته - یب.</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 - یب صا.</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دخل بها - کا.</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فیدخل - یب - فدخل - صا.</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أحمد بن محمد - یب 360.</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تشاحا: تنازعا</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 الزوج - کا.</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لها - یب - صا.</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 لها - کا.</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ثم - کا</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تستحلف - کا.</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ورجل - یب.</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الزیات خ صا - یب.</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یدفع</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أجاف الباب ای رده علیه وسده - اللسان ج 9 ص 35</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 - یب.</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 صا.</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طاقت - ئل - التوق: وهو الشوق إلی الشئ والنزوع الیه.</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 من جحد مهرا - ک.</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عقلها (بأرش البکارة - مقنع) العقل: الدیة. العقر بالضم دیة فرج المرأة إذا غصبت ثم</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وذکر الرجل انه أقل مما قالت یب 376.</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أبی عبد الله علیه السلام قال قلت له - یب - صا.</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یغلق - یب - صا.</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لأنها - یب.</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ویبینها بتطلیقة - یب.</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کملا - کا.</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عنه - خ - هو الذی یعفو عن بعض الصداق - ئل.</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یهتم - ئل.</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وطلقها - یب.</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فیکون - یب.</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التی لا یستطاع جماعها لالتصاق ختانها.</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 کا 132.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هی فکذلک - صا - فهو ظ.</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 بن علی - کا ج 7.</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أمهرها صداقها - قد مهرها صداقا - یب.</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النصف - کا ج 7.</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صداقها - صا.</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المطلقة - یب - ذاک المطلقة - عیاشی.</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سمعت - خ.</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الله تعالی فی کتابه - عیاشی</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یقول - یب الثانی.</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جمیع الصیغ فی کا بالمغایب.</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یطلق - یب.</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وتزوج - عیاشی.</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الحسین - خ</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أبی الحسن - خ</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کآبة: الغم وسوء الحال والحزن</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ووحشة - فقیه.</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الخمار - المقنعة</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الراحلة: الناقة</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فکیف یمتعها - یب</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والظاهر أن کلمة - لا - فی کا زائدة کما فی بعض الحواشی.</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خمار أو شبهه - کا.</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المختلعة: المطلقة التی بانت من زوجها بمال تعطیه.</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النکت: ان تنکت بقضیب فی الأرض فتؤثر بطرفیه فیها.</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قبل - خ.</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زوج - ئل</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بمنزلة دین لو کان استدانه باذن سیده - ئل.</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العاتق: الجاریة أول ما أدرکت سمیت بذلک لأنها عتقت عن خدمة أبویها فلم یدرکها زوج بعد - المنجد</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لا یدخل بها.</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الهدی والحج والبدن - کا</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وکل مالهما فی المساکین - کا</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 لأبیها حمران حقا ولا یحملنا - یب صا.</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فقال إن عمران - خ</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بما شرط - صا</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أمسک - صا</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 ک.</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بسبیل - ئل.</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المهاریة - خ. قوله النهاریة یحتمل ان تکون التی شرط الزوج ان یأتیها فی النهار،</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کل جمعة - یب.</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 یب</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ولکنه إن تزوج امرأة ثم خافت منه نشوزا</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فصالحت - یب.</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الجاریة - ک.</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فمهرها - یب.</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أرأیت إن لم یخرج - یب.</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أربعا فلیلتاه - نوادر</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یشاء - علل</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حتی - نوادر</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یفضل بعض - نوادر.</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الشق الجانب الواحد من الانسان والشق: النصف من کل شئ</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نام - یب</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یکون - یب.</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أولم ای صنع ولیمة.</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تفضیلها قال - نوادر.</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وکره ان یطلق - نوادر.</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فوجد - نوادر</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ذمیمة - ک - الدمیمة: القبیحة.</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الشماتة فرح العدو - وقیل الفرح ببلیة العدو.</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 - یب</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أحلک - یب</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نشوز الرجل - خ.</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خدیجة - ک</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الشح: أشد البخل وهو أبلغ فی المنع من البخل</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فتترکها</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أیم: من لا زوج له من الرجال والنساء</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همین - یب</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واجهد - ئل.</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یشترطان - فقیه</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شاءا جمعا وإن شاءا فرقا - فقیه - دعائم</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والسند الذی قبل قبله فی کا هکذا حمید بن زیاد عن ابن سماعة عن عبد الله بن جبلة فضمیر عنه راجع إلی حمید بن زیاد فیحتمل ان ینقل حمید بن زیاد عن عبد الله بن جبلة بلا واسطة ویحتمل ان یکون الواسطة ابن سماعة.</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ای فوضا الأمر إلیهما.</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قد وسموا بسمة یعرفون بها</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کتبت - توحید</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وإذا - توحید.</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ای أتعبنی</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الهد: الهدم الشدید والکسر.</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 قال - ئل</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ولد - ئل</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 ئل</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ذا ولد - ئل</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الحصی: العدد الکثیر تشبیها بالحصی من الحجارة فی الکثرة - اللسان ج 14 ص 183.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والریحان: کل بقل طیب الریح واحدته ریحانة - الریحان اسم جامع للریاحین الطیبة الریح والطاقة الواحدة ریحانة والریحان یطلق علی الرحمة والرزق والراحة. وبالرزق سمی الولد ریحان.</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الرجل - فقیه - ثواب</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جعفر بن محمد - ثواب</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أمیر المؤمنین علیه السلام - ثواب.</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انه - فقیه</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الولد مجبنة مبخلة: لان أباه یحب البقاء والمال لاجله - اللسان ج 13 ص 84.</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واحدا</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یا عظیم - خ</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منتهی - خ - بها - خ</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المدرار: الغزیر السیلان - ویقال سماء مدرار أی تدر بالمطر.</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خفت</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ای ولدا.</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وفد فلان یفد إذا خرج إلی ملک أو أمیر.</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ما تقر به العین.</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الناصیة قصاص الشعر فوق الجبهة ج مجمع - قال الأزهری الناصیة عند العرب منبت الشعر فی مقدم الرأس لا الشعر الذی تسمیه العامة وسمی الشعر الناصیة لنباته من ذلک الموضع.</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الندب: ان تدعو النادبة المیت بحسن الثناء فی قولها وافلاناه وأهناه - اللسان ج 1 ص 457</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مهیئات الوسائل للراحة</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فلی رأسه أو ثوبه نقاهما.</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الخدر ستر یمد للجاریة فی ناحیة البیت والمخدرة من لزمت الخدر - اللسان ج 4 ص 230.</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البدنة من الإبل والبقر کالأضحیة من الغنم تهدی إلی مکة.</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الفرازی - خ.</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لأوائهن - ئل.</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تیهان - خ.</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المحتاجین</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قطع بکائه وأسره</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 فی المستدرک هذه الروایة عن الخصال ولکن وجدناها فی الثواب</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بفاطمة علیها السلام - ثواب.</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المخاض: وجع الولادة</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مقروح - فقیه - مفدوح ای ذو تعب ومثقل.</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الغوث: طلب الإعانة.</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الحسین بن سعید اللحمی - ئل</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الرهق بالتحریک: السفه والخفة ورکوب الشر والظلم وغشیان المحارم - مجمع.</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غمک فقلت له ولدت لی بنت - یب</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کشف غمی عنی</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یجم الفؤاد ای یریحه.</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اللبان: الکندر</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خلقتها - یب.</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العجیزة: ما بین ورکی المرأة - مؤخرها</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ای سعدت به ودنت من قلبه وأحبها - مجمع</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ای ضرب من أجود التمر تمرته حمراء صلبة المضغة - اللسان.</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ضرب من التمر اصفر مدور وهو أجود التمر - اللسان ج 13 ص 49</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 یب</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أولادکم حکماء - یب - أولادکم حلماء - محاسن.</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أصحابنا - یب</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لأن - محاسن</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ای طریا</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إبان - خ کا - یب - المحاسن</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تمرات - یب - المحاسن.</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تمرات - یب</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قال - یب - محاسن</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حکیما - یب</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حکیمة - یب.</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حمل - ئل.</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یجبل له حبل - خ</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ولدا - ئل</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الحسن - خ.</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والسحا والسحاة والسحاءة والسحایة: ما نقشر من الشئ کسحاءة النواة والقرطاس.</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حتی ولدت مریم ومریم ولدت حی اهبط الخ - ک</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ورق - خ</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الأحقاف 35</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النازعات 46</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عورتها خ ل.</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سعدویه بن مهران - ک.</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الطیف: المس من الشیطان - المس: الجنون</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الخبل بالتسکین: الفساد: قطع الید - والخبل بالتحریک: جودة الحمق بلا جنون</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نقیة: خ.</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 ک</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 یب 115</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إلی - یب.</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أتمت خ ئل</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توقف.</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لمولاها - یب.</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ألهمنی وأولعنی - اللسان ج 8 ص 391.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أقل - فقیه.</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یبقی - یب</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سنتین - یب</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حیضها - یب</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تتزوج - یب.</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لسنتین - خ.</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جعلتها فی سبیل الله.</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الوکاء: کل سیر أو خیط یشد به فم السقاء أو الوعاء - اللسان ج 15 ص 405.</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ینفلت - ئل.</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ما دخلت بها</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والظاهر أن هنا سقط وهو (قال الرجل نعم) أو ما یقرب ذلک</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فشق عنها - خ ل</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افتضک - أفضی الرجل أهله ای دخل بها</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السم: الثقب</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بالاقتضاض - خ</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ولا تصدق إنه قدم فأحبلها إذا کانت غیبته معروفة - کا</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أصحابنا - یب</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ورجعت - یب</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فسیخرج - یب</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القطط: شعر الزنجی - الشدید الجعودة</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ای دیته</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لجلد - یب.</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الولد - فقیه</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ولد الزنا</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 أمة فأولدها وقذفها - یب ج 8 - صا.</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الجعد من الشعر خلاف السبط والاسترسال</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الفطس: عرض قصبة الأنف - انخفاض قصبة الانف. اللسان</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أماله - إذا طأطأ رأسه من ذل</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أطرق الرجل إذا سکت لم یتکلم وأطرق أیضا أی أرخی عینیه ینظر إلی الأرض - الاطراق: ان یقبل ببصره إلی صدره ویسکت ساکتا</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أیفع الغلام ترعرع وناهز البلوغ</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أحدهم - العلل.</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بعد.</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وتضعه - عدة الداعی.</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ینحل - ک - النحلة: العطیة.</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إلی - ارشاد</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فسمیتها - ارشاد</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الهول: الخوف</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 خ معانی</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ای یتبرکون بها.</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اسما - ئل.</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المعبدة - ک.</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بشر - ک.</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بشر - ک.</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وإلا ترکنا - یب.</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سلمة - ئل</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أسلم - ئل</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امتنعت منه ودفعته</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اهتز واختال ای تحرک وخدع.</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فقعد - صحیفة الرضا</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 یب.</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خیر - العیون</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لا تستقبله بکلام فیه غلظة - اللسان ج 13 ص 483.</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کبش أملح ای أسود یعلو شعره بیاض - المنجد</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ضرب من الطیب وقیل الزعفران.</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وقبض - یب.</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بلغنی - یب</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الجعل</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الشوه: قبح الخلقة.</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النبز: اللقب السوء - اللسان ج 5 ص 413.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ابنه - خ کا</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یأتی</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إلی ثانیا - ئل.</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الاسم - ک</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الصمت - خ.</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یلزق ویقلب.</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الحسین - ئل</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یصنع - یب</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فخذ - یب</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ای مقدار عدسة</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ای خلطه</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الأیمن - یب</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الأیسر - یب</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ای علة تعتریهم - اللسان</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ای الجنون</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ای الجنیة تکون مع الانسان تتبعه حیث ذهب</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أصحابنا - یب</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تحمیدا - خ</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یده - خ.</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الیمن - خ</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الیسر - خ.</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ولدک.</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 یب</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خلقا - ئل</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یخلق شیئا - ک.</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رزام أخیه - ئل</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شکر الواهب - کا</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یهنیک - یب - فقیه</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فقال له جعلت فداک - فقیه</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رزقت - فقیه - نهج البلاغة</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الأبواء: جبل بین مکة والمدینة وعنده بلد ینسب الیه - اللسان.</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أمتلئ.</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نوح - خ - روح - خ.</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فسار - خ.</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بعقیقته - خ کا.</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النبی صلی الله علیه وآله</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المعزا - یب.</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واجبة - یب.</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 یب.</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 یب</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بن أحمد - یب</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أحمد بن الحسن عن علی بن عمرو بن سعید - یب</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بوزنه - یب</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الحمل: الخروف إذا بلغ ستة أشهر وقیل هو ولد الضأن الجذع فما دونه والجمع حملان وأحمال - مجمع.</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مساکین - یب</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ولا یأکل - یب.</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والورک - یب</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قطعة - اللسان</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قابلته - یب.</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 یب</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جداول - یب - واقطع العقیقة جذاوی ای اقطعها بقطع صغار</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الحسین - یب.</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شئ - یب.</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والسند الذی قبل هذه الروایة فی کا هکذا علی بن إبراهیم عن أبیه عن إسماعیل بن مرار عن یونس عن أبی بصیر عن أبی عبد الله علیه السلام وفی الوسائل ارجع الضمیر فی قوله عنه إلی یونس وظن أنه معلق علی ما قبله</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شعر الصبی - ک.</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 الورک - یب.</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یحلق رأسه یوم السابع - فقیه.</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الهرا - ئل.</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 - ک.</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شاة - خ.</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الکرخی - خ ک.</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فکان فیه درهم ونصف درهم - خ.</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لو لم یکن - خ.</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حفظوا ما غیر المبعوث إلی القابلة.</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 - ئل.</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الاطعام - یب</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الخراز - ئل.</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الجزور: وهی من الإبل ما کمل خمس سنین ودخل فی السادسة.</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یصنع القماط للصبیان</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أول تقدمهم</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یعز أن یوجد علیهم - یب - فتعسر - ئل.</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یجوز - یب.</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أصحابنا - یب.</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لی - یب</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واطرد وأبعد</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واحسأ - خ. اخنس: أی أخر.</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سفک - خ.</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فتقبله - خ</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وتستعیذ - فقیه</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ثلث العقیقة - یب.</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ثم تطبخها وتقسمها ولا تعطیها - یب.</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اهل الولایة - یب.</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عنه والده - خ کا - یب</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الولد - یب.</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القصة: الخصلة من الشعر.</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بن محمد - ئل.</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أبا عبد الله علیه السلام - یب</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رسول الله صلی الله علیه وآله بالتهنئة فی الیوم السابع - یب</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الذوابة: جمعها ذوائب: الشعر المضفور من شعر الرأس - المنجد</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الذی یلبس فی أعلی الاذن والذی فی أسفلها القرط.</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ای الذی لم یختتن.</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جعلنی الله - فقیه</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الحذق: المهارة فی کل عمل</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یحسنونه - خ کا</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صباحا - ک.</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أطهر وأطیب - یب - خصال.</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وجدتم - ئل</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دبر ای قدر علی الخلق حسب ارادته</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ئل</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الثیران جم الثور: الذکر من البقر.</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عندنا - ئل</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القدوم: آلة للنحت والنجر</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الدن: الراقود العظیم لا یقعد الا ان یحفر له</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ابنی - ئل</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أقسمت.</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بزنة - خ</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لنبات اللحم - العیون</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فأیهما - یب</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السبعة - یب.</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یزید - خ</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الحسین.</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یختن - جعفریات 28</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القوهی: ضرب من الثیاب بیض فارسی منسوبة إلی قوهستان</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أهل - خ کا.</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فنطلب - یب</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یختنها.</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 خ کا - الجواری - یب.</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قصبة ایلاق کورة من کور ما وراء النهر.</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الناس - ک</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خفضن - ک</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ولدینک - خ.</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إرضاع - فقیه.</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یحتمل رجوع الضمیر إلی أبی جعفر أو إلی علی علیهما السلام.</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ابنی محمد - یب.</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یضیق علیه فی النفقة</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أحد - یب</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فان - یب</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العذق: کل غصن له شعب - النخلة عند اهل الحجاز.</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المکوک: مکیال معروف لأهل العراق وهو صاع ونصف - اللسان ج 10 ص 491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الجرة: إناء من خزف له بطن کبیر وعروتان وفم واسع - المنجد.</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فانی - یب - وإنی - صا</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اللبن - یب - صا.</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والنصرانیة - فقیه.</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 - ئل.</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ینموا ویرتفع</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اللبن - ئل</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الحمق والاسترخاء</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العمش: أن لا تزال العین تسیل الدمع - اللسان ج 6 ص 320</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یتعدی - صحیفة الرضا علیه السلام.</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الهیثم بن محمد بن مروان - یب</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الوضاء: الحسن والنظافة</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سنتین - خ ل.</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قول الله عزو جل - فقیه.</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عصبة الرجل بنوه وقرابته لأبیه.</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 ان ذلک خیر له وارفق به - کا - الا ان یکون ذلک خیرا له - صا - الا ان یکون خیرا له وارفق به ان یذره مع أمه - فقیه.</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المرأة الحبلی - خ.</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رضعته - خ یب - أرضعته - صا</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کتبت مع بشر بن یسار - البحار کتب معی.</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السقاء: ظرف الماء من الجلد</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الحواء: اسم المکان الذی یحوی الشئ ای یجمعه ویضمه.</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إذ - یب.</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ثغر الغلام: سقطت أسنانه الرواضع</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لسبع - یب ج 8</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وینتهی - یب - کا</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لاثنتی خ - لا ثنین - خ</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علی بن حبیب - کا</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عن جعفر بن محمد علیه السلام - یب.</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الصادق علیه السلام - فقیه</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احداثکم.</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ابن سالم عن أبی عبد الله علیه السلام قال قال - خ.</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مرخ إزاره - یب</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الخیلاء: الکبر والعجب</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 بن الحسن عن یونس بن رباط - خ.</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عقوق الولد - فقیه - لولدهما - الجعفریات</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العقوق - فقیه.</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یدرون - کا.</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رجل - الثواب</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یرحم - الثواب</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الرجل - الثواب - فقیه.</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عندنا - یب.</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یحن إلی الصبوة فعل فعل الصبی.</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عبد الله بن حماد</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السبط ولد الابن والابنة وفی الحدیث الحسن والحسین سبطا رسول</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حماد - ک</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 بن آدم بن أبی أناس خ توحید - محمد بن أکرم بن أبی أیاس - خ توحید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أبی ذئب - خ - توحید.</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یشکو من الألم</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أعطاه شئ بلا عوض</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جمعته له.</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النصب: المعاداة - الناصب: هو الذی یتظاهر بعداوة أهل البیت علیهم السلام - مجمع.</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الثانی - خ</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تفقد - خ</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قساوة.</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فان.</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وفی حدیث آخر - الثواب.</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عبد الملک بن ضحاک - خ.</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جابر الأنصاری - ئل.</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فوعزتی وجلالی لا یسکته أحد إلا أوجبت له الجنة - ثواب.</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وجبت - فقیه.</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لبکائه - خ</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خیرا - خ.</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الشطر: نصف الشئ</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العنعنة تقول فلان روی عن فلان وهلم جرا - مجمع.</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عرم فلانا: اصابه بأذی</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الغلام - فقیه</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الکتاب کرمان: المکتب - الصحاح.</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مما خ کا.</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استأثر بالشئ علی غیره: خص به نفسه واستبد به.</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شققته</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علیه السلام یا أحمد مغایر مع حمدان الذی کتب الیه.</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 الله عز وجل یقول - فقیه</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والقول الکریم ان تقول لهما غفر الله لکما فذاک - فقیه</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النظر إلیهما وتنظر إلیهما برحمة ورأفة وأن لا ترفع - فقیه</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الکلوح: العبوس - هو الذی قصرت شفتاه عن أسنانه کما تقلص رؤوس الغنم إذا شیطت بالنار.</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لقبض روحه - فضائل الأشهر الثلاثة.</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لا صغیرة ولا کبیرة</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العوان من البقر وغیرها: النصف من سنها - اللسان</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الفاقع: الصفرة الخالصة</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المسک: الجلد وخص به جلد السخلة.</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سنین - ک.</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الوالدین - ک.</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الناصب: هو الذی یتظاهر بعداوة أهل البیت علیهم السلام أو لموالیهم - مجمع.</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ولیجة الرجل: بطانته وخاصته ودخلته - اللسان ج 2 ص 400</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مهر - ک.</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حضن الصبی: جعله فی حضنه - ضمه إلی صدره - رباه - الحضن: جانب الشئ وناحیته - المنجد.</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عالج: موضع بالبادیة بها رمل - عولج الرمال هی جمع عالج وهو ما تراکم من الرمل ودخل بعضه فی بعض.</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أبعد وأذهب.</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جعلت الوسادة تحت رأسها - الوسادة: المخدة</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المکتل کمنبر: الزنبیل الکبیر - مجمع.</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الزفیر ادخال النفس والشهیق اخراجه والاسم الزفرة اللسان 4 ص 324.</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الذروة: ذروة کل شئ أعلاه - اللسان ج 14 ص 284.</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البئر القدیمة</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الفظ: خشن الکلام</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أدنیته خ ل.</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منتن - خ</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الکظم: مخرج النفس - اخذ بکظمه: کربه وغمه. المنجد.</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مات</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ذل وخضع.</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المقت: البعض</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من أصحابنا عن أحمد عن أبیه - ئل.</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عبد الله بن مسکان - خ</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الغمز: العصر والکبس بالید</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ولو علم الله أیسر منه - کا الثانی.</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إلی أبویه یحد - ک</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 بصره الیه: حدقه الیه ورماه به.</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التوفیق - العلل عن التوفیق - عیون من التوقیر لطاعة الله - العلل - العیون</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وکفران - فقیه</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 فقیه - العلل</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ولؤم - ک</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عر فلان قومه بشر إذا لطخهم به - اللسان.</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جعل علیک مما له من النفقة والکسوة حد الوسط.</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ظهرها - فقیه.</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تستر عورتها</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عبید الله - خ</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ویطعمها - کا.</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له - یب.</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یوما ویوما - یب.</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الصبغ: الادام وقیل الثیاب المصبوغة والحنا والوسمة والصبغ بکسر الصاد ما یستبغ به من الإدام ای یغمز فیه الخبز ویؤکل ویختص بکل إدام مایع کالخل وغیره.</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تقفر بیتک - یب.</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وقوتهن - یب</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للعیدین من عیدهم فضلا من الطعام - یب</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ینیلهم - یب.</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لا ینیلهم - یب</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تسنی الشئ: علاه ای یزید لهم فی الأعیاد ما لا یطعمهم فی سائر الأیام.</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انتظر - خ.</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ای جمع النفقة.</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أبیه عن السکونی - ئل.</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غیر شدید.</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نشزت المرأة بزوجها وعلی زوجها: ای ارتفعت علیه واستعصت علیه وبغضته وخرجت عن طاعته وفرکته.</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وتذهب - یب - تبیت خ یب - تغیب - خ یب</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هی - کا خ.</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 - یب - صا</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أدت مالا إلی زوجها لیطلقها فهی مختلعة.</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المرأة المتوفی - ئل.</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أجبر علی نفقتها - صا - أجبر - یب</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یتم - صا.</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استحب - ک</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والقرابات - خ</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بعد أن - ک</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 ک</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الغیبة.</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العقار والأرض</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استغل الأرض: اخذ غلتها.</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القرم شدة شهوة اللحم حتی لا یصبر عنه.</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القیم السید وسائس الأمر قیم القوم: الذی یقومهم ویسوس أمرهم.</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یعول - خ.</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عنه - خ</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أوسعکم علی عیاله.</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بشر - ثواب</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فإنه من فرح أنثی - ثواب.</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1170B6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جامع احادیث الشیعة جلد 21</dc:title>
  <dc:description/>
  <dc:subject/>
  <cp:keywords/>
  <cp:category/>
  <cp:lastModifiedBy/>
  <dcterms:created xsi:type="dcterms:W3CDTF">2026-08-23T18:29:38+03:30</dcterms:created>
  <dcterms:modified xsi:type="dcterms:W3CDTF">2026-08-23T18:29:38+03:30</dcterms:modified>
</cp:coreProperties>
</file>

<file path=docProps/custom.xml><?xml version="1.0" encoding="utf-8"?>
<Properties xmlns="http://schemas.openxmlformats.org/officeDocument/2006/custom-properties" xmlns:vt="http://schemas.openxmlformats.org/officeDocument/2006/docPropsVTypes"/>
</file>