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2301_41743263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152303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52305_417432637">
            <w:r>
              <w:rPr>
                <w:webHidden/>
                <w:rStyle w:val="IndexLink"/>
                <w:rtl w:val="true"/>
              </w:rPr>
              <w:t xml:space="preserve">[ </w:t>
            </w:r>
            <w:r>
              <w:rPr>
                <w:rStyle w:val="IndexLink"/>
                <w:rtl w:val="true"/>
              </w:rPr>
              <w:t xml:space="preserve">مقدمة المؤلف </w:t>
            </w:r>
            <w:r>
              <w:rPr>
                <w:rStyle w:val="IndexLink"/>
                <w:rtl w:val="true"/>
              </w:rPr>
              <w:t>]</w:t>
              <w:tab/>
            </w:r>
            <w:r>
              <w:rPr>
                <w:rStyle w:val="IndexLink"/>
              </w:rPr>
              <w:t>5</w:t>
            </w:r>
          </w:hyperlink>
        </w:p>
        <w:p>
          <w:pPr>
            <w:pStyle w:val="Contents2"/>
            <w:tabs>
              <w:tab w:val="clear" w:pos="8743"/>
              <w:tab w:val="right" w:pos="9026" w:leader="dot"/>
            </w:tabs>
            <w:rPr/>
          </w:pPr>
          <w:hyperlink w:anchor="__RefHeading___Toc3152307_417432637">
            <w:r>
              <w:rPr>
                <w:webHidden/>
                <w:rStyle w:val="IndexLink"/>
                <w:rtl w:val="true"/>
              </w:rPr>
              <w:t xml:space="preserve">[ </w:t>
            </w:r>
            <w:r>
              <w:rPr>
                <w:rStyle w:val="IndexLink"/>
                <w:rtl w:val="true"/>
              </w:rPr>
              <w:t xml:space="preserve">تتمة كتاب البيع </w:t>
            </w:r>
            <w:r>
              <w:rPr>
                <w:rStyle w:val="IndexLink"/>
                <w:rtl w:val="true"/>
              </w:rPr>
              <w:t>]</w:t>
              <w:tab/>
            </w:r>
            <w:r>
              <w:rPr>
                <w:rStyle w:val="IndexLink"/>
              </w:rPr>
              <w:t>6</w:t>
            </w:r>
          </w:hyperlink>
        </w:p>
        <w:p>
          <w:pPr>
            <w:pStyle w:val="Contents2"/>
            <w:tabs>
              <w:tab w:val="clear" w:pos="8743"/>
              <w:tab w:val="right" w:pos="9026" w:leader="dot"/>
            </w:tabs>
            <w:rPr/>
          </w:pPr>
          <w:hyperlink w:anchor="__RefHeading___Toc3152309_417432637">
            <w:r>
              <w:rPr>
                <w:webHidden/>
                <w:rStyle w:val="IndexLink"/>
                <w:rtl w:val="true"/>
              </w:rPr>
              <w:t xml:space="preserve">[ </w:t>
            </w:r>
            <w:r>
              <w:rPr>
                <w:rStyle w:val="IndexLink"/>
                <w:rtl w:val="true"/>
              </w:rPr>
              <w:t xml:space="preserve">هل يجوز بيع المكيل وزنا وبالعكس </w:t>
            </w:r>
            <w:r>
              <w:rPr>
                <w:rStyle w:val="IndexLink"/>
                <w:rtl w:val="true"/>
              </w:rPr>
              <w:t>]</w:t>
              <w:tab/>
            </w:r>
            <w:r>
              <w:rPr>
                <w:rStyle w:val="IndexLink"/>
              </w:rPr>
              <w:t>8</w:t>
            </w:r>
          </w:hyperlink>
        </w:p>
        <w:p>
          <w:pPr>
            <w:pStyle w:val="Contents2"/>
            <w:tabs>
              <w:tab w:val="clear" w:pos="8743"/>
              <w:tab w:val="right" w:pos="9026" w:leader="dot"/>
            </w:tabs>
            <w:rPr/>
          </w:pPr>
          <w:hyperlink w:anchor="__RefHeading___Toc3152311_417432637">
            <w:r>
              <w:rPr>
                <w:webHidden/>
                <w:rStyle w:val="IndexLink"/>
                <w:rtl w:val="true"/>
              </w:rPr>
              <w:t>بقي الكلام في تعيين المناط في كون الشيء مكيلا ،</w:t>
            </w:r>
            <w:r>
              <w:rPr>
                <w:rStyle w:val="IndexLink"/>
                <w:rtl w:val="true"/>
              </w:rPr>
              <w:tab/>
            </w:r>
            <w:r>
              <w:rPr>
                <w:rStyle w:val="IndexLink"/>
              </w:rPr>
              <w:t>24</w:t>
            </w:r>
          </w:hyperlink>
        </w:p>
        <w:p>
          <w:pPr>
            <w:pStyle w:val="Contents2"/>
            <w:tabs>
              <w:tab w:val="clear" w:pos="8743"/>
              <w:tab w:val="right" w:pos="9026" w:leader="dot"/>
            </w:tabs>
            <w:rPr/>
          </w:pPr>
          <w:hyperlink w:anchor="__RefHeading___Toc3152313_417432637">
            <w:r>
              <w:rPr>
                <w:webHidden/>
                <w:rStyle w:val="IndexLink"/>
                <w:rtl w:val="true"/>
              </w:rPr>
              <w:t xml:space="preserve">مسئلة </w:t>
            </w:r>
            <w:r>
              <w:rPr>
                <w:rStyle w:val="IndexLink"/>
                <w:rtl w:val="true"/>
              </w:rPr>
              <w:t xml:space="preserve">: </w:t>
            </w:r>
            <w:r>
              <w:rPr>
                <w:rStyle w:val="IndexLink"/>
                <w:rtl w:val="true"/>
              </w:rPr>
              <w:t xml:space="preserve">لو اخبر البائع بمقدار المبيع جاز الاعتماد عليه على المشهور </w:t>
            </w:r>
            <w:r>
              <w:rPr>
                <w:rStyle w:val="IndexLink"/>
                <w:rtl w:val="true"/>
              </w:rPr>
              <w:t>.</w:t>
              <w:tab/>
            </w:r>
            <w:r>
              <w:rPr>
                <w:rStyle w:val="IndexLink"/>
              </w:rPr>
              <w:t>64</w:t>
            </w:r>
          </w:hyperlink>
        </w:p>
        <w:p>
          <w:pPr>
            <w:pStyle w:val="Contents2"/>
            <w:tabs>
              <w:tab w:val="clear" w:pos="8743"/>
              <w:tab w:val="right" w:pos="9026" w:leader="dot"/>
            </w:tabs>
            <w:rPr/>
          </w:pPr>
          <w:hyperlink w:anchor="__RefHeading___Toc3152315_417432637">
            <w:r>
              <w:rPr>
                <w:webHidden/>
                <w:rStyle w:val="IndexLink"/>
                <w:rtl w:val="true"/>
              </w:rPr>
              <w:t xml:space="preserve">[ </w:t>
            </w:r>
            <w:r>
              <w:rPr>
                <w:rStyle w:val="IndexLink"/>
                <w:rtl w:val="true"/>
              </w:rPr>
              <w:t xml:space="preserve">هل يعتبر كون الخبر طريقا عرفيا للمقدار </w:t>
            </w:r>
            <w:r>
              <w:rPr>
                <w:rStyle w:val="IndexLink"/>
                <w:rtl w:val="true"/>
              </w:rPr>
              <w:t>]</w:t>
              <w:tab/>
            </w:r>
            <w:r>
              <w:rPr>
                <w:rStyle w:val="IndexLink"/>
              </w:rPr>
              <w:t>65</w:t>
            </w:r>
          </w:hyperlink>
        </w:p>
        <w:p>
          <w:pPr>
            <w:pStyle w:val="Contents2"/>
            <w:tabs>
              <w:tab w:val="clear" w:pos="8743"/>
              <w:tab w:val="right" w:pos="9026" w:leader="dot"/>
            </w:tabs>
            <w:rPr/>
          </w:pPr>
          <w:hyperlink w:anchor="__RefHeading___Toc3152317_417432637">
            <w:r>
              <w:rPr>
                <w:webHidden/>
                <w:rStyle w:val="IndexLink"/>
                <w:rtl w:val="true"/>
              </w:rPr>
              <w:t xml:space="preserve">[ </w:t>
            </w:r>
            <w:r>
              <w:rPr>
                <w:rStyle w:val="IndexLink"/>
                <w:rtl w:val="true"/>
              </w:rPr>
              <w:t xml:space="preserve">ثبوت الخيار للمشتري لو تبين الخلاف بالنقيصة </w:t>
            </w:r>
            <w:r>
              <w:rPr>
                <w:rStyle w:val="IndexLink"/>
                <w:rtl w:val="true"/>
              </w:rPr>
              <w:t>]</w:t>
              <w:tab/>
            </w:r>
            <w:r>
              <w:rPr>
                <w:rStyle w:val="IndexLink"/>
              </w:rPr>
              <w:t>67</w:t>
            </w:r>
          </w:hyperlink>
        </w:p>
        <w:p>
          <w:pPr>
            <w:pStyle w:val="Contents2"/>
            <w:tabs>
              <w:tab w:val="clear" w:pos="8743"/>
              <w:tab w:val="right" w:pos="9026" w:leader="dot"/>
            </w:tabs>
            <w:rPr/>
          </w:pPr>
          <w:hyperlink w:anchor="__RefHeading___Toc3152319_417432637">
            <w:r>
              <w:rPr>
                <w:webHidden/>
                <w:rStyle w:val="IndexLink"/>
                <w:rtl w:val="true"/>
              </w:rPr>
              <w:t xml:space="preserve">[ </w:t>
            </w:r>
            <w:r>
              <w:rPr>
                <w:rStyle w:val="IndexLink"/>
                <w:rtl w:val="true"/>
              </w:rPr>
              <w:t xml:space="preserve">كل ما يكون طريقا عرفيا إلى مقدار المبيع فهو بإخبار البائع </w:t>
            </w:r>
            <w:r>
              <w:rPr>
                <w:rStyle w:val="IndexLink"/>
                <w:rtl w:val="true"/>
              </w:rPr>
              <w:t>]</w:t>
              <w:tab/>
            </w:r>
            <w:r>
              <w:rPr>
                <w:rStyle w:val="IndexLink"/>
              </w:rPr>
              <w:t>74</w:t>
            </w:r>
          </w:hyperlink>
        </w:p>
        <w:p>
          <w:pPr>
            <w:pStyle w:val="Contents2"/>
            <w:tabs>
              <w:tab w:val="clear" w:pos="8743"/>
              <w:tab w:val="right" w:pos="9026" w:leader="dot"/>
            </w:tabs>
            <w:rPr/>
          </w:pPr>
          <w:hyperlink w:anchor="__RefHeading___Toc3152321_417432637">
            <w:r>
              <w:rPr>
                <w:webHidden/>
                <w:rStyle w:val="IndexLink"/>
                <w:rtl w:val="true"/>
              </w:rPr>
              <w:t>مسئلة بيع بعض من جملة متساوية الاجزاء ،</w:t>
            </w:r>
            <w:r>
              <w:rPr>
                <w:rStyle w:val="IndexLink"/>
                <w:rtl w:val="true"/>
              </w:rPr>
              <w:tab/>
            </w:r>
            <w:r>
              <w:rPr>
                <w:rStyle w:val="IndexLink"/>
              </w:rPr>
              <w:t>80</w:t>
            </w:r>
          </w:hyperlink>
        </w:p>
        <w:p>
          <w:pPr>
            <w:pStyle w:val="Contents2"/>
            <w:tabs>
              <w:tab w:val="clear" w:pos="8743"/>
              <w:tab w:val="right" w:pos="9026" w:leader="dot"/>
            </w:tabs>
            <w:rPr/>
          </w:pPr>
          <w:hyperlink w:anchor="__RefHeading___Toc3152323_417432637">
            <w:r>
              <w:rPr>
                <w:webHidden/>
                <w:rStyle w:val="IndexLink"/>
                <w:rtl w:val="true"/>
              </w:rPr>
              <w:t>الثاني ان يراد به بعض مردد بين ما يمكن صدقه عليه من الافراد المتصورة في المجموع ،</w:t>
            </w:r>
            <w:r>
              <w:rPr>
                <w:rStyle w:val="IndexLink"/>
                <w:rtl w:val="true"/>
              </w:rPr>
              <w:tab/>
            </w:r>
            <w:r>
              <w:rPr>
                <w:rStyle w:val="IndexLink"/>
              </w:rPr>
              <w:t>83</w:t>
            </w:r>
          </w:hyperlink>
        </w:p>
        <w:p>
          <w:pPr>
            <w:pStyle w:val="Contents2"/>
            <w:tabs>
              <w:tab w:val="clear" w:pos="8743"/>
              <w:tab w:val="right" w:pos="9026" w:leader="dot"/>
            </w:tabs>
            <w:rPr/>
          </w:pPr>
          <w:hyperlink w:anchor="__RefHeading___Toc3152325_417432637">
            <w:r>
              <w:rPr>
                <w:webHidden/>
                <w:rStyle w:val="IndexLink"/>
                <w:rtl w:val="true"/>
              </w:rPr>
              <w:t xml:space="preserve">« </w:t>
            </w:r>
            <w:r>
              <w:rPr>
                <w:rStyle w:val="IndexLink"/>
                <w:rtl w:val="true"/>
              </w:rPr>
              <w:t xml:space="preserve">فرع </w:t>
            </w:r>
            <w:r>
              <w:rPr>
                <w:rStyle w:val="IndexLink"/>
                <w:rtl w:val="true"/>
              </w:rPr>
              <w:t xml:space="preserve">» </w:t>
            </w:r>
            <w:r>
              <w:rPr>
                <w:rStyle w:val="IndexLink"/>
                <w:rtl w:val="true"/>
              </w:rPr>
              <w:t>على المشهور من المنع لو اتفقا على أنهما أرادا غير شائع لم يصح البيع ،</w:t>
            </w:r>
            <w:r>
              <w:rPr>
                <w:rStyle w:val="IndexLink"/>
                <w:rtl w:val="true"/>
              </w:rPr>
              <w:tab/>
            </w:r>
            <w:r>
              <w:rPr>
                <w:rStyle w:val="IndexLink"/>
              </w:rPr>
              <w:t>98</w:t>
            </w:r>
          </w:hyperlink>
        </w:p>
        <w:p>
          <w:pPr>
            <w:pStyle w:val="Contents2"/>
            <w:tabs>
              <w:tab w:val="clear" w:pos="8743"/>
              <w:tab w:val="right" w:pos="9026" w:leader="dot"/>
            </w:tabs>
            <w:rPr/>
          </w:pPr>
          <w:hyperlink w:anchor="__RefHeading___Toc3152327_417432637">
            <w:r>
              <w:rPr>
                <w:webHidden/>
                <w:rStyle w:val="IndexLink"/>
                <w:rtl w:val="true"/>
              </w:rPr>
              <w:t xml:space="preserve">الثالث </w:t>
            </w:r>
            <w:r>
              <w:rPr>
                <w:rStyle w:val="IndexLink"/>
                <w:rtl w:val="true"/>
              </w:rPr>
              <w:t xml:space="preserve">: </w:t>
            </w:r>
            <w:r>
              <w:rPr>
                <w:rStyle w:val="IndexLink"/>
                <w:rtl w:val="true"/>
              </w:rPr>
              <w:t>من وجوه بيع البعض من الكل ان يكون</w:t>
            </w:r>
            <w:r>
              <w:rPr>
                <w:rStyle w:val="IndexLink"/>
                <w:rtl w:val="true"/>
              </w:rPr>
              <w:tab/>
            </w:r>
            <w:r>
              <w:rPr>
                <w:rStyle w:val="IndexLink"/>
              </w:rPr>
              <w:t>100</w:t>
            </w:r>
          </w:hyperlink>
        </w:p>
        <w:p>
          <w:pPr>
            <w:pStyle w:val="Contents2"/>
            <w:tabs>
              <w:tab w:val="clear" w:pos="8743"/>
              <w:tab w:val="right" w:pos="9026" w:leader="dot"/>
            </w:tabs>
            <w:rPr/>
          </w:pPr>
          <w:hyperlink w:anchor="__RefHeading___Toc3152329_417432637">
            <w:r>
              <w:rPr>
                <w:webHidden/>
                <w:rStyle w:val="IndexLink"/>
                <w:rtl w:val="true"/>
              </w:rPr>
              <w:t>مسئلة لو باع صاعا من صبرة فهل ينزل على الوجه الأول</w:t>
            </w:r>
            <w:r>
              <w:rPr>
                <w:rStyle w:val="IndexLink"/>
                <w:rtl w:val="true"/>
              </w:rPr>
              <w:tab/>
            </w:r>
            <w:r>
              <w:rPr>
                <w:rStyle w:val="IndexLink"/>
              </w:rPr>
              <w:t>110</w:t>
            </w:r>
          </w:hyperlink>
        </w:p>
        <w:p>
          <w:pPr>
            <w:pStyle w:val="Contents2"/>
            <w:tabs>
              <w:tab w:val="clear" w:pos="8743"/>
              <w:tab w:val="right" w:pos="9026" w:leader="dot"/>
            </w:tabs>
            <w:rPr/>
          </w:pPr>
          <w:hyperlink w:anchor="__RefHeading___Toc3152331_417432637">
            <w:r>
              <w:rPr>
                <w:webHidden/>
                <w:rStyle w:val="IndexLink"/>
                <w:rtl w:val="true"/>
              </w:rPr>
              <w:t xml:space="preserve">أحدها </w:t>
            </w:r>
            <w:r>
              <w:rPr>
                <w:rStyle w:val="IndexLink"/>
                <w:rtl w:val="true"/>
              </w:rPr>
              <w:t xml:space="preserve">: </w:t>
            </w:r>
            <w:r>
              <w:rPr>
                <w:rStyle w:val="IndexLink"/>
                <w:rtl w:val="true"/>
              </w:rPr>
              <w:t>كون التخيير في تعيينه بيد البائع</w:t>
            </w:r>
            <w:r>
              <w:rPr>
                <w:rStyle w:val="IndexLink"/>
                <w:rtl w:val="true"/>
              </w:rPr>
              <w:tab/>
            </w:r>
            <w:r>
              <w:rPr>
                <w:rStyle w:val="IndexLink"/>
              </w:rPr>
              <w:t>114</w:t>
            </w:r>
          </w:hyperlink>
        </w:p>
        <w:p>
          <w:pPr>
            <w:pStyle w:val="Contents2"/>
            <w:tabs>
              <w:tab w:val="clear" w:pos="8743"/>
              <w:tab w:val="right" w:pos="9026" w:leader="dot"/>
            </w:tabs>
            <w:rPr/>
          </w:pPr>
          <w:hyperlink w:anchor="__RefHeading___Toc3152333_417432637">
            <w:r>
              <w:rPr>
                <w:webHidden/>
                <w:rStyle w:val="IndexLink"/>
                <w:rtl w:val="true"/>
              </w:rPr>
              <w:t>ومنها انه لو تلف بعض الجملة وبقي مصداق الطبيعة انحصر حق المشترى فيه ،</w:t>
            </w:r>
            <w:r>
              <w:rPr>
                <w:rStyle w:val="IndexLink"/>
                <w:rtl w:val="true"/>
              </w:rPr>
              <w:tab/>
            </w:r>
            <w:r>
              <w:rPr>
                <w:rStyle w:val="IndexLink"/>
              </w:rPr>
              <w:t>117</w:t>
            </w:r>
          </w:hyperlink>
        </w:p>
        <w:p>
          <w:pPr>
            <w:pStyle w:val="Contents2"/>
            <w:tabs>
              <w:tab w:val="clear" w:pos="8743"/>
              <w:tab w:val="right" w:pos="9026" w:leader="dot"/>
            </w:tabs>
            <w:rPr/>
          </w:pPr>
          <w:hyperlink w:anchor="__RefHeading___Toc3152335_417432637">
            <w:r>
              <w:rPr>
                <w:webHidden/>
                <w:rStyle w:val="IndexLink"/>
                <w:rtl w:val="true"/>
              </w:rPr>
              <w:t xml:space="preserve">[ </w:t>
            </w:r>
            <w:r>
              <w:rPr>
                <w:rStyle w:val="IndexLink"/>
                <w:rtl w:val="true"/>
              </w:rPr>
              <w:t xml:space="preserve">صور إقباض الكلي </w:t>
            </w:r>
            <w:r>
              <w:rPr>
                <w:rStyle w:val="IndexLink"/>
                <w:rtl w:val="true"/>
              </w:rPr>
              <w:t>]</w:t>
              <w:tab/>
            </w:r>
            <w:r>
              <w:rPr>
                <w:rStyle w:val="IndexLink"/>
              </w:rPr>
              <w:t>119</w:t>
            </w:r>
          </w:hyperlink>
        </w:p>
        <w:p>
          <w:pPr>
            <w:pStyle w:val="Contents2"/>
            <w:tabs>
              <w:tab w:val="clear" w:pos="8743"/>
              <w:tab w:val="right" w:pos="9026" w:leader="dot"/>
            </w:tabs>
            <w:rPr/>
          </w:pPr>
          <w:hyperlink w:anchor="__RefHeading___Toc3152337_417432637">
            <w:r>
              <w:rPr>
                <w:webHidden/>
                <w:rStyle w:val="IndexLink"/>
                <w:rtl w:val="true"/>
              </w:rPr>
              <w:t xml:space="preserve">[ </w:t>
            </w:r>
            <w:r>
              <w:rPr>
                <w:rStyle w:val="IndexLink"/>
                <w:rtl w:val="true"/>
              </w:rPr>
              <w:t xml:space="preserve">لو باع ثمرة شجرات واستثنى منها أرطالا معلومة </w:t>
            </w:r>
            <w:r>
              <w:rPr>
                <w:rStyle w:val="IndexLink"/>
                <w:rtl w:val="true"/>
              </w:rPr>
              <w:t>]</w:t>
              <w:tab/>
            </w:r>
            <w:r>
              <w:rPr>
                <w:rStyle w:val="IndexLink"/>
              </w:rPr>
              <w:t>122</w:t>
            </w:r>
          </w:hyperlink>
        </w:p>
        <w:p>
          <w:pPr>
            <w:pStyle w:val="Contents2"/>
            <w:tabs>
              <w:tab w:val="clear" w:pos="8743"/>
              <w:tab w:val="right" w:pos="9026" w:leader="dot"/>
            </w:tabs>
            <w:rPr/>
          </w:pPr>
          <w:hyperlink w:anchor="__RefHeading___Toc3152339_417432637">
            <w:r>
              <w:rPr>
                <w:webHidden/>
                <w:rStyle w:val="IndexLink"/>
                <w:rtl w:val="true"/>
              </w:rPr>
              <w:t xml:space="preserve">[ </w:t>
            </w:r>
            <w:r>
              <w:rPr>
                <w:rStyle w:val="IndexLink"/>
                <w:rtl w:val="true"/>
              </w:rPr>
              <w:t xml:space="preserve">أقسام بيع الصبرة </w:t>
            </w:r>
            <w:r>
              <w:rPr>
                <w:rStyle w:val="IndexLink"/>
                <w:rtl w:val="true"/>
              </w:rPr>
              <w:t>]</w:t>
              <w:tab/>
            </w:r>
            <w:r>
              <w:rPr>
                <w:rStyle w:val="IndexLink"/>
              </w:rPr>
              <w:t>141</w:t>
            </w:r>
          </w:hyperlink>
        </w:p>
        <w:p>
          <w:pPr>
            <w:pStyle w:val="Contents2"/>
            <w:tabs>
              <w:tab w:val="clear" w:pos="8743"/>
              <w:tab w:val="right" w:pos="9026" w:leader="dot"/>
            </w:tabs>
            <w:rPr/>
          </w:pPr>
          <w:hyperlink w:anchor="__RefHeading___Toc3152341_417432637">
            <w:r>
              <w:rPr>
                <w:webHidden/>
                <w:rStyle w:val="IndexLink"/>
                <w:rtl w:val="true"/>
              </w:rPr>
              <w:t>مسئلة إذا شاهد عينا في زمان سابق على العقد عليها</w:t>
            </w:r>
            <w:r>
              <w:rPr>
                <w:rStyle w:val="IndexLink"/>
                <w:rtl w:val="true"/>
              </w:rPr>
              <w:tab/>
            </w:r>
            <w:r>
              <w:rPr>
                <w:rStyle w:val="IndexLink"/>
              </w:rPr>
              <w:t>149</w:t>
            </w:r>
          </w:hyperlink>
        </w:p>
        <w:p>
          <w:pPr>
            <w:pStyle w:val="Contents2"/>
            <w:tabs>
              <w:tab w:val="clear" w:pos="8743"/>
              <w:tab w:val="right" w:pos="9026" w:leader="dot"/>
            </w:tabs>
            <w:rPr/>
          </w:pPr>
          <w:hyperlink w:anchor="__RefHeading___Toc3152343_417432637">
            <w:r>
              <w:rPr>
                <w:webHidden/>
                <w:rStyle w:val="IndexLink"/>
                <w:rtl w:val="true"/>
              </w:rPr>
              <w:t xml:space="preserve">فرعان </w:t>
            </w:r>
            <w:r>
              <w:rPr>
                <w:rStyle w:val="IndexLink"/>
                <w:rtl w:val="true"/>
              </w:rPr>
              <w:t>:</w:t>
              <w:tab/>
            </w:r>
            <w:r>
              <w:rPr>
                <w:rStyle w:val="IndexLink"/>
              </w:rPr>
              <w:t>156</w:t>
            </w:r>
          </w:hyperlink>
        </w:p>
        <w:p>
          <w:pPr>
            <w:pStyle w:val="Contents2"/>
            <w:tabs>
              <w:tab w:val="clear" w:pos="8743"/>
              <w:tab w:val="right" w:pos="9026" w:leader="dot"/>
            </w:tabs>
            <w:rPr/>
          </w:pPr>
          <w:hyperlink w:anchor="__RefHeading___Toc3152345_417432637">
            <w:r>
              <w:rPr>
                <w:webHidden/>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لو اتفقا على التغيّر بعد المشاهدة ووقوع العقد على الوصف المشاهد ،</w:t>
            </w:r>
            <w:r>
              <w:rPr>
                <w:rStyle w:val="IndexLink"/>
                <w:rtl w:val="true"/>
              </w:rPr>
              <w:tab/>
            </w:r>
            <w:r>
              <w:rPr>
                <w:rStyle w:val="IndexLink"/>
              </w:rPr>
              <w:t>182</w:t>
            </w:r>
          </w:hyperlink>
        </w:p>
        <w:p>
          <w:pPr>
            <w:pStyle w:val="Contents2"/>
            <w:tabs>
              <w:tab w:val="clear" w:pos="8743"/>
              <w:tab w:val="right" w:pos="9026" w:leader="dot"/>
            </w:tabs>
            <w:rPr/>
          </w:pPr>
          <w:hyperlink w:anchor="__RefHeading___Toc3152347_417432637">
            <w:r>
              <w:rPr>
                <w:webHidden/>
                <w:rStyle w:val="IndexLink"/>
                <w:rtl w:val="true"/>
              </w:rPr>
              <w:t>مسئلة لا بدّ من اختبار الطعم واللون والرائحة ، فيما يختلف قيمته باختلاف ذلك</w:t>
            </w:r>
            <w:r>
              <w:rPr>
                <w:rStyle w:val="IndexLink"/>
                <w:rtl w:val="true"/>
              </w:rPr>
              <w:tab/>
            </w:r>
            <w:r>
              <w:rPr>
                <w:rStyle w:val="IndexLink"/>
              </w:rPr>
              <w:t>192</w:t>
            </w:r>
          </w:hyperlink>
        </w:p>
        <w:p>
          <w:pPr>
            <w:pStyle w:val="Contents2"/>
            <w:tabs>
              <w:tab w:val="clear" w:pos="8743"/>
              <w:tab w:val="right" w:pos="9026" w:leader="dot"/>
            </w:tabs>
            <w:rPr/>
          </w:pPr>
          <w:hyperlink w:anchor="__RefHeading___Toc3152349_417432637">
            <w:r>
              <w:rPr>
                <w:webHidden/>
                <w:rStyle w:val="IndexLink"/>
                <w:rtl w:val="true"/>
              </w:rPr>
              <w:t xml:space="preserve">مسئلة يجوز ابتياع ما يفسده الاختبار من دون اختبار اجماعا على الظاهر </w:t>
            </w:r>
            <w:r>
              <w:rPr>
                <w:rStyle w:val="IndexLink"/>
                <w:rtl w:val="true"/>
              </w:rPr>
              <w:t>.</w:t>
              <w:tab/>
            </w:r>
            <w:r>
              <w:rPr>
                <w:rStyle w:val="IndexLink"/>
              </w:rPr>
              <w:t>215</w:t>
            </w:r>
          </w:hyperlink>
        </w:p>
        <w:p>
          <w:pPr>
            <w:pStyle w:val="Contents2"/>
            <w:tabs>
              <w:tab w:val="clear" w:pos="8743"/>
              <w:tab w:val="right" w:pos="9026" w:leader="dot"/>
            </w:tabs>
            <w:rPr/>
          </w:pPr>
          <w:hyperlink w:anchor="__RefHeading___Toc3152351_417432637">
            <w:r>
              <w:rPr>
                <w:webHidden/>
                <w:rStyle w:val="IndexLink"/>
                <w:rtl w:val="true"/>
              </w:rPr>
              <w:t>مسئلة المشهور من غير خلاف يذكر ، جواز بيع المسك في فأره ،</w:t>
            </w:r>
            <w:r>
              <w:rPr>
                <w:rStyle w:val="IndexLink"/>
                <w:rtl w:val="true"/>
              </w:rPr>
              <w:tab/>
            </w:r>
            <w:r>
              <w:rPr>
                <w:rStyle w:val="IndexLink"/>
              </w:rPr>
              <w:t>241</w:t>
            </w:r>
          </w:hyperlink>
        </w:p>
        <w:p>
          <w:pPr>
            <w:pStyle w:val="Contents2"/>
            <w:tabs>
              <w:tab w:val="clear" w:pos="8743"/>
              <w:tab w:val="right" w:pos="9026" w:leader="dot"/>
            </w:tabs>
            <w:rPr/>
          </w:pPr>
          <w:hyperlink w:anchor="__RefHeading___Toc3152353_417432637">
            <w:r>
              <w:rPr>
                <w:webHidden/>
                <w:rStyle w:val="IndexLink"/>
                <w:rtl w:val="true"/>
              </w:rPr>
              <w:t>مسئلة لا فرق في عدم جواز بيع المجهول بين ضم معلوم إليه وعدمه ،</w:t>
            </w:r>
            <w:r>
              <w:rPr>
                <w:rStyle w:val="IndexLink"/>
                <w:rtl w:val="true"/>
              </w:rPr>
              <w:tab/>
            </w:r>
            <w:r>
              <w:rPr>
                <w:rStyle w:val="IndexLink"/>
              </w:rPr>
              <w:t>246</w:t>
            </w:r>
          </w:hyperlink>
        </w:p>
        <w:p>
          <w:pPr>
            <w:pStyle w:val="Contents2"/>
            <w:tabs>
              <w:tab w:val="clear" w:pos="8743"/>
              <w:tab w:val="right" w:pos="9026" w:leader="dot"/>
            </w:tabs>
            <w:rPr/>
          </w:pPr>
          <w:hyperlink w:anchor="__RefHeading___Toc3152355_417432637">
            <w:r>
              <w:rPr>
                <w:webHidden/>
                <w:rStyle w:val="IndexLink"/>
                <w:rtl w:val="true"/>
              </w:rPr>
              <w:t>مسئلة يجوز ان يندر لظرف ما يوزن مع ظرفه مقدار</w:t>
            </w:r>
            <w:r>
              <w:rPr>
                <w:rStyle w:val="IndexLink"/>
                <w:rtl w:val="true"/>
              </w:rPr>
              <w:tab/>
            </w:r>
            <w:r>
              <w:rPr>
                <w:rStyle w:val="IndexLink"/>
              </w:rPr>
              <w:t>280</w:t>
            </w:r>
          </w:hyperlink>
        </w:p>
        <w:p>
          <w:pPr>
            <w:pStyle w:val="Contents2"/>
            <w:tabs>
              <w:tab w:val="clear" w:pos="8743"/>
              <w:tab w:val="right" w:pos="9026" w:leader="dot"/>
            </w:tabs>
            <w:rPr/>
          </w:pPr>
          <w:hyperlink w:anchor="__RefHeading___Toc3152357_417432637">
            <w:r>
              <w:rPr>
                <w:webHidden/>
                <w:rStyle w:val="IndexLink"/>
                <w:rtl w:val="true"/>
              </w:rPr>
              <w:t>مسئلة يجوز بيع المظروف مع ظرفه الموزون معه ،</w:t>
            </w:r>
            <w:r>
              <w:rPr>
                <w:rStyle w:val="IndexLink"/>
                <w:rtl w:val="true"/>
              </w:rPr>
              <w:tab/>
            </w:r>
            <w:r>
              <w:rPr>
                <w:rStyle w:val="IndexLink"/>
              </w:rPr>
              <w:t>316</w:t>
            </w:r>
          </w:hyperlink>
        </w:p>
        <w:p>
          <w:pPr>
            <w:pStyle w:val="Contents2"/>
            <w:tabs>
              <w:tab w:val="clear" w:pos="8743"/>
              <w:tab w:val="right" w:pos="9026" w:leader="dot"/>
            </w:tabs>
            <w:rPr/>
          </w:pPr>
          <w:hyperlink w:anchor="__RefHeading___Toc3152359_417432637">
            <w:r>
              <w:rPr>
                <w:webHidden/>
                <w:rStyle w:val="IndexLink"/>
                <w:rtl w:val="true"/>
              </w:rPr>
              <w:t xml:space="preserve">[ </w:t>
            </w:r>
            <w:r>
              <w:rPr>
                <w:rStyle w:val="IndexLink"/>
                <w:rtl w:val="true"/>
              </w:rPr>
              <w:t xml:space="preserve">تنبيهات البيع </w:t>
            </w:r>
            <w:r>
              <w:rPr>
                <w:rStyle w:val="IndexLink"/>
                <w:rtl w:val="true"/>
              </w:rPr>
              <w:t>]</w:t>
              <w:tab/>
            </w:r>
            <w:r>
              <w:rPr>
                <w:rStyle w:val="IndexLink"/>
              </w:rPr>
              <w:t>325</w:t>
            </w:r>
          </w:hyperlink>
        </w:p>
        <w:p>
          <w:pPr>
            <w:pStyle w:val="Contents2"/>
            <w:tabs>
              <w:tab w:val="clear" w:pos="8743"/>
              <w:tab w:val="right" w:pos="9026" w:leader="dot"/>
            </w:tabs>
            <w:rPr/>
          </w:pPr>
          <w:hyperlink w:anchor="__RefHeading___Toc3152361_417432637">
            <w:r>
              <w:rPr>
                <w:webHidden/>
                <w:rStyle w:val="IndexLink"/>
                <w:rtl w:val="true"/>
              </w:rPr>
              <w:t>مسئلة لا خلاف في مرجوحية تلقى الركبان بالشروط الآتية ،</w:t>
            </w:r>
            <w:r>
              <w:rPr>
                <w:rStyle w:val="IndexLink"/>
                <w:rtl w:val="true"/>
              </w:rPr>
              <w:tab/>
            </w:r>
            <w:r>
              <w:rPr>
                <w:rStyle w:val="IndexLink"/>
              </w:rPr>
              <w:t>366</w:t>
            </w:r>
          </w:hyperlink>
        </w:p>
        <w:p>
          <w:pPr>
            <w:pStyle w:val="Contents2"/>
            <w:tabs>
              <w:tab w:val="clear" w:pos="8743"/>
              <w:tab w:val="right" w:pos="9026" w:leader="dot"/>
            </w:tabs>
            <w:rPr/>
          </w:pPr>
          <w:hyperlink w:anchor="__RefHeading___Toc3152363_417432637">
            <w:r>
              <w:rPr>
                <w:webHidden/>
                <w:rStyle w:val="IndexLink"/>
                <w:rtl w:val="true"/>
              </w:rPr>
              <w:t>مسئلة يحرم النجش على المشهور ،</w:t>
            </w:r>
            <w:r>
              <w:rPr>
                <w:rStyle w:val="IndexLink"/>
                <w:rtl w:val="true"/>
              </w:rPr>
              <w:tab/>
            </w:r>
            <w:r>
              <w:rPr>
                <w:rStyle w:val="IndexLink"/>
              </w:rPr>
              <w:t>379</w:t>
            </w:r>
          </w:hyperlink>
        </w:p>
        <w:p>
          <w:pPr>
            <w:pStyle w:val="Contents2"/>
            <w:tabs>
              <w:tab w:val="clear" w:pos="8743"/>
              <w:tab w:val="right" w:pos="9026" w:leader="dot"/>
            </w:tabs>
            <w:rPr/>
          </w:pPr>
          <w:hyperlink w:anchor="__RefHeading___Toc3152365_417432637">
            <w:r>
              <w:rPr>
                <w:webHidden/>
                <w:rStyle w:val="IndexLink"/>
                <w:rtl w:val="true"/>
              </w:rPr>
              <w:t xml:space="preserve">مسئلة </w:t>
            </w:r>
            <w:r>
              <w:rPr>
                <w:rStyle w:val="IndexLink"/>
                <w:rtl w:val="true"/>
              </w:rPr>
              <w:t xml:space="preserve">: </w:t>
            </w:r>
            <w:r>
              <w:rPr>
                <w:rStyle w:val="IndexLink"/>
                <w:rtl w:val="true"/>
              </w:rPr>
              <w:t>إذا دفع انسان إلى غيره مالا ، ليصرفه في قبيل يكون المدفوع إليه منهم</w:t>
            </w:r>
            <w:r>
              <w:rPr>
                <w:rStyle w:val="IndexLink"/>
                <w:rtl w:val="true"/>
              </w:rPr>
              <w:tab/>
            </w:r>
            <w:r>
              <w:rPr>
                <w:rStyle w:val="IndexLink"/>
              </w:rPr>
              <w:t>382</w:t>
            </w:r>
          </w:hyperlink>
        </w:p>
        <w:p>
          <w:pPr>
            <w:pStyle w:val="Contents2"/>
            <w:tabs>
              <w:tab w:val="clear" w:pos="8743"/>
              <w:tab w:val="right" w:pos="9026" w:leader="dot"/>
            </w:tabs>
            <w:rPr/>
          </w:pPr>
          <w:hyperlink w:anchor="__RefHeading___Toc3152367_417432637">
            <w:r>
              <w:rPr>
                <w:webHidden/>
                <w:rStyle w:val="IndexLink"/>
                <w:rtl w:val="true"/>
              </w:rPr>
              <w:t xml:space="preserve">مسئلة </w:t>
            </w:r>
            <w:r>
              <w:rPr>
                <w:rStyle w:val="IndexLink"/>
                <w:rtl w:val="true"/>
              </w:rPr>
              <w:t xml:space="preserve">: </w:t>
            </w:r>
            <w:r>
              <w:rPr>
                <w:rStyle w:val="IndexLink"/>
                <w:rtl w:val="true"/>
              </w:rPr>
              <w:t>احتكار الطعام</w:t>
            </w:r>
            <w:r>
              <w:rPr>
                <w:rStyle w:val="IndexLink"/>
                <w:rtl w:val="true"/>
              </w:rPr>
              <w:tab/>
            </w:r>
            <w:r>
              <w:rPr>
                <w:rStyle w:val="IndexLink"/>
              </w:rPr>
              <w:t>397</w:t>
            </w:r>
          </w:hyperlink>
        </w:p>
        <w:p>
          <w:pPr>
            <w:pStyle w:val="Contents2"/>
            <w:tabs>
              <w:tab w:val="clear" w:pos="8743"/>
              <w:tab w:val="right" w:pos="9026" w:leader="dot"/>
            </w:tabs>
            <w:rPr/>
          </w:pPr>
          <w:hyperlink w:anchor="__RefHeading___Toc3152369_417432637">
            <w:r>
              <w:rPr>
                <w:webHidden/>
                <w:rStyle w:val="IndexLink"/>
                <w:rtl w:val="true"/>
              </w:rPr>
              <w:t xml:space="preserve">الأول </w:t>
            </w:r>
            <w:r>
              <w:rPr>
                <w:rStyle w:val="IndexLink"/>
                <w:rtl w:val="true"/>
              </w:rPr>
              <w:t xml:space="preserve">: </w:t>
            </w:r>
            <w:r>
              <w:rPr>
                <w:rStyle w:val="IndexLink"/>
                <w:rtl w:val="true"/>
              </w:rPr>
              <w:t>في مورد الاحتكار ،</w:t>
            </w:r>
            <w:r>
              <w:rPr>
                <w:rStyle w:val="IndexLink"/>
                <w:rtl w:val="true"/>
              </w:rPr>
              <w:tab/>
            </w:r>
            <w:r>
              <w:rPr>
                <w:rStyle w:val="IndexLink"/>
              </w:rPr>
              <w:t>406</w:t>
            </w:r>
          </w:hyperlink>
        </w:p>
        <w:p>
          <w:pPr>
            <w:pStyle w:val="Contents2"/>
            <w:tabs>
              <w:tab w:val="clear" w:pos="8743"/>
              <w:tab w:val="right" w:pos="9026" w:leader="dot"/>
            </w:tabs>
            <w:rPr/>
          </w:pPr>
          <w:hyperlink w:anchor="__RefHeading___Toc3152371_417432637">
            <w:r>
              <w:rPr>
                <w:webHidden/>
                <w:rStyle w:val="IndexLink"/>
                <w:rtl w:val="true"/>
              </w:rPr>
              <w:t xml:space="preserve">الثاني </w:t>
            </w:r>
            <w:r>
              <w:rPr>
                <w:rStyle w:val="IndexLink"/>
                <w:rtl w:val="true"/>
              </w:rPr>
              <w:t xml:space="preserve">: [ </w:t>
            </w:r>
            <w:r>
              <w:rPr>
                <w:rStyle w:val="IndexLink"/>
                <w:rtl w:val="true"/>
              </w:rPr>
              <w:t xml:space="preserve">ما هو حد الاحتكار </w:t>
            </w:r>
            <w:r>
              <w:rPr>
                <w:rStyle w:val="IndexLink"/>
                <w:rtl w:val="true"/>
              </w:rPr>
              <w:t>]</w:t>
              <w:tab/>
            </w:r>
            <w:r>
              <w:rPr>
                <w:rStyle w:val="IndexLink"/>
              </w:rPr>
              <w:t>409</w:t>
            </w:r>
          </w:hyperlink>
        </w:p>
        <w:p>
          <w:pPr>
            <w:pStyle w:val="Contents2"/>
            <w:tabs>
              <w:tab w:val="clear" w:pos="8743"/>
              <w:tab w:val="right" w:pos="9026" w:leader="dot"/>
            </w:tabs>
            <w:rPr/>
          </w:pPr>
          <w:hyperlink w:anchor="__RefHeading___Toc3152373_417432637">
            <w:r>
              <w:rPr>
                <w:webHidden/>
                <w:rStyle w:val="IndexLink"/>
                <w:rtl w:val="true"/>
              </w:rPr>
              <w:t xml:space="preserve">الثالث </w:t>
            </w:r>
            <w:r>
              <w:rPr>
                <w:rStyle w:val="IndexLink"/>
                <w:rtl w:val="true"/>
              </w:rPr>
              <w:t xml:space="preserve">: [ </w:t>
            </w:r>
            <w:r>
              <w:rPr>
                <w:rStyle w:val="IndexLink"/>
                <w:rtl w:val="true"/>
              </w:rPr>
              <w:t xml:space="preserve">عدم حصر الاحتكار في شراء الطعام بل مطلق جمعه وحصره </w:t>
            </w:r>
            <w:r>
              <w:rPr>
                <w:rStyle w:val="IndexLink"/>
                <w:rtl w:val="true"/>
              </w:rPr>
              <w:t>]</w:t>
              <w:tab/>
            </w:r>
            <w:r>
              <w:rPr>
                <w:rStyle w:val="IndexLink"/>
              </w:rPr>
              <w:t>411</w:t>
            </w:r>
          </w:hyperlink>
        </w:p>
        <w:p>
          <w:pPr>
            <w:pStyle w:val="Contents2"/>
            <w:tabs>
              <w:tab w:val="clear" w:pos="8743"/>
              <w:tab w:val="right" w:pos="9026" w:leader="dot"/>
            </w:tabs>
            <w:rPr/>
          </w:pPr>
          <w:hyperlink w:anchor="__RefHeading___Toc3152375_417432637">
            <w:r>
              <w:rPr>
                <w:webHidden/>
                <w:rStyle w:val="IndexLink"/>
                <w:rtl w:val="true"/>
              </w:rPr>
              <w:t xml:space="preserve">الرابع </w:t>
            </w:r>
            <w:r>
              <w:rPr>
                <w:rStyle w:val="IndexLink"/>
                <w:rtl w:val="true"/>
              </w:rPr>
              <w:t xml:space="preserve">: </w:t>
            </w:r>
            <w:r>
              <w:rPr>
                <w:rStyle w:val="IndexLink"/>
                <w:rtl w:val="true"/>
              </w:rPr>
              <w:t>اقسام حبس الطعام</w:t>
            </w:r>
            <w:r>
              <w:rPr>
                <w:rStyle w:val="IndexLink"/>
                <w:rtl w:val="true"/>
              </w:rPr>
              <w:tab/>
            </w:r>
            <w:r>
              <w:rPr>
                <w:rStyle w:val="IndexLink"/>
              </w:rPr>
              <w:t>413</w:t>
            </w:r>
          </w:hyperlink>
        </w:p>
        <w:p>
          <w:pPr>
            <w:pStyle w:val="Contents2"/>
            <w:tabs>
              <w:tab w:val="clear" w:pos="8743"/>
              <w:tab w:val="right" w:pos="9026" w:leader="dot"/>
            </w:tabs>
            <w:rPr/>
          </w:pPr>
          <w:hyperlink w:anchor="__RefHeading___Toc3152377_417432637">
            <w:r>
              <w:rPr>
                <w:webHidden/>
                <w:rStyle w:val="IndexLink"/>
                <w:rtl w:val="true"/>
              </w:rPr>
              <w:t xml:space="preserve">الخامس </w:t>
            </w:r>
            <w:r>
              <w:rPr>
                <w:rStyle w:val="IndexLink"/>
                <w:rtl w:val="true"/>
              </w:rPr>
              <w:t xml:space="preserve">: </w:t>
            </w:r>
            <w:r>
              <w:rPr>
                <w:rStyle w:val="IndexLink"/>
                <w:rtl w:val="true"/>
              </w:rPr>
              <w:t xml:space="preserve">الظاهر عدم الخلاف </w:t>
            </w:r>
            <w:r>
              <w:rPr>
                <w:rStyle w:val="IndexLink"/>
                <w:rtl w:val="true"/>
              </w:rPr>
              <w:t xml:space="preserve">- </w:t>
            </w:r>
            <w:r>
              <w:rPr>
                <w:rStyle w:val="IndexLink"/>
                <w:rtl w:val="true"/>
              </w:rPr>
              <w:t xml:space="preserve">كما قيل </w:t>
            </w:r>
            <w:r>
              <w:rPr>
                <w:rStyle w:val="IndexLink"/>
                <w:rtl w:val="true"/>
              </w:rPr>
              <w:t xml:space="preserve">- </w:t>
            </w:r>
            <w:r>
              <w:rPr>
                <w:rStyle w:val="IndexLink"/>
                <w:rtl w:val="true"/>
              </w:rPr>
              <w:t>في اجبار المحتكر على البيع</w:t>
            </w:r>
            <w:r>
              <w:rPr>
                <w:rStyle w:val="IndexLink"/>
                <w:rtl w:val="true"/>
              </w:rPr>
              <w:tab/>
            </w:r>
            <w:r>
              <w:rPr>
                <w:rStyle w:val="IndexLink"/>
              </w:rPr>
              <w:t>417</w:t>
            </w:r>
          </w:hyperlink>
        </w:p>
        <w:p>
          <w:pPr>
            <w:pStyle w:val="Contents2"/>
            <w:tabs>
              <w:tab w:val="clear" w:pos="8743"/>
              <w:tab w:val="right" w:pos="9026" w:leader="dot"/>
            </w:tabs>
            <w:rPr/>
          </w:pPr>
          <w:hyperlink w:anchor="__RefHeading___Toc3152379_417432637">
            <w:r>
              <w:rPr>
                <w:webHidden/>
                <w:rStyle w:val="IndexLink"/>
                <w:rtl w:val="true"/>
              </w:rPr>
              <w:t xml:space="preserve">خاتمة </w:t>
            </w:r>
            <w:r>
              <w:rPr>
                <w:rStyle w:val="IndexLink"/>
                <w:rtl w:val="true"/>
              </w:rPr>
              <w:t xml:space="preserve">: </w:t>
            </w:r>
            <w:r>
              <w:rPr>
                <w:rStyle w:val="IndexLink"/>
                <w:rtl w:val="true"/>
              </w:rPr>
              <w:t xml:space="preserve">ومن أهم آداب التجارة ، الإجمال في الطلب ، والاقتصاد فيه </w:t>
            </w:r>
            <w:r>
              <w:rPr>
                <w:rStyle w:val="IndexLink"/>
                <w:rtl w:val="true"/>
              </w:rPr>
              <w:t>.</w:t>
              <w:tab/>
            </w:r>
            <w:r>
              <w:rPr>
                <w:rStyle w:val="IndexLink"/>
              </w:rPr>
              <w:t>419</w:t>
            </w:r>
          </w:hyperlink>
        </w:p>
        <w:p>
          <w:pPr>
            <w:pStyle w:val="Contents2"/>
            <w:tabs>
              <w:tab w:val="clear" w:pos="8743"/>
              <w:tab w:val="right" w:pos="9026" w:leader="dot"/>
            </w:tabs>
            <w:rPr/>
          </w:pPr>
          <w:hyperlink w:anchor="__RefHeading___Toc3152381_417432637">
            <w:r>
              <w:rPr>
                <w:webHidden/>
                <w:rStyle w:val="IndexLink"/>
                <w:rtl w:val="true"/>
              </w:rPr>
              <w:t>محتويات الكتاب</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11_119069"/>
      <w:bookmarkStart w:id="1" w:name="pg12111_119069"/>
      <w:bookmarkEnd w:id="1"/>
    </w:p>
    <w:p>
      <w:pPr>
        <w:pStyle w:val="Heading2"/>
        <w:numPr>
          <w:ilvl w:val="1"/>
          <w:numId w:val="1"/>
        </w:numPr>
        <w:rPr/>
      </w:pPr>
      <w:bookmarkStart w:id="2" w:name="pg12111_119069"/>
      <w:bookmarkStart w:id="3" w:name="__RefHeading___Toc3152301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2303_417432637"/>
      <w:bookmarkStart w:id="6" w:name="_Toc2"/>
      <w:bookmarkEnd w:id="5"/>
      <w:r>
        <w:rPr>
          <w:rtl w:val="true"/>
        </w:rPr>
        <w:t>اشارة</w:t>
      </w:r>
      <w:bookmarkStart w:id="7" w:name="pg12111_119070"/>
      <w:bookmarkEnd w:id="6"/>
    </w:p>
    <w:p>
      <w:pPr>
        <w:pStyle w:val="BookText"/>
        <w:rPr/>
      </w:pPr>
      <w:bookmarkEnd w:id="7"/>
      <w:r>
        <w:rPr>
          <w:rFonts w:ascii="IRNazanin" w:hAnsi="IRNazanin" w:eastAsia="IRNazanin"/>
          <w:color w:val="111111"/>
          <w:sz w:val="28"/>
          <w:sz w:val="28"/>
          <w:szCs w:val="28"/>
          <w:rtl w:val="true"/>
          <w:lang w:bidi="fa-IR"/>
        </w:rPr>
        <w:t>الجزء العاشر</w:t>
      </w:r>
    </w:p>
    <w:p>
      <w:pPr>
        <w:pStyle w:val="Heading2"/>
        <w:numPr>
          <w:ilvl w:val="1"/>
          <w:numId w:val="1"/>
        </w:numPr>
        <w:rPr/>
      </w:pPr>
      <w:bookmarkStart w:id="8" w:name="__RefHeading___Toc3152305_417432637"/>
      <w:bookmarkStart w:id="9" w:name="_Toc3"/>
      <w:bookmarkEnd w:id="8"/>
      <w:r>
        <w:rPr>
          <w:rtl w:val="true"/>
        </w:rPr>
        <w:t xml:space="preserve">[ </w:t>
      </w:r>
      <w:r>
        <w:rPr>
          <w:rtl w:val="true"/>
        </w:rPr>
        <w:t xml:space="preserve">مقدمة المؤلف </w:t>
      </w:r>
      <w:r>
        <w:rPr>
          <w:rtl w:val="true"/>
        </w:rPr>
        <w:t>]</w:t>
      </w:r>
      <w:bookmarkEnd w:id="9"/>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 وصلى الله على محمد وآله الطيبين الطاهرين ، ولعنة الله على أعدائهم أجمعين من الآن إلى يوم الدين وبعد فهذا هو القسم السادس من البيع والجزء العاشر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ايصال الطالب إلى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اعتبار تقدير المبيع في المكيل والموزون ، والمعدود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وفقنا الله لاتمام سائر الأجزاء تباعا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الحسيني الشيرازي </w:t>
      </w:r>
      <w:bookmarkStart w:id="10" w:name="pg12111_119071"/>
    </w:p>
    <w:p>
      <w:pPr>
        <w:pStyle w:val="Heading2"/>
        <w:numPr>
          <w:ilvl w:val="1"/>
          <w:numId w:val="1"/>
        </w:numPr>
        <w:rPr/>
      </w:pPr>
      <w:bookmarkStart w:id="11" w:name="__RefHeading___Toc3152307_417432637"/>
      <w:bookmarkStart w:id="12" w:name="_Toc4"/>
      <w:bookmarkEnd w:id="10"/>
      <w:bookmarkEnd w:id="11"/>
      <w:r>
        <w:rPr>
          <w:rtl w:val="true"/>
        </w:rPr>
        <w:t xml:space="preserve">[ </w:t>
      </w:r>
      <w:r>
        <w:rPr>
          <w:rtl w:val="true"/>
        </w:rPr>
        <w:t xml:space="preserve">تتمة كتاب البيع </w:t>
      </w:r>
      <w:r>
        <w:rPr>
          <w:rtl w:val="true"/>
        </w:rPr>
        <w:t>]</w:t>
      </w:r>
      <w:bookmarkEnd w:id="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القول في شروط العوضين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مسألة العلم بقدر المثمن كالثمن شرط بإجماع علمائنا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التقدير بغير ما يتعارف التقدير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قلنا بأن المناط في اعتبار تقدير المبيع في المكيل والموزون والمعدود بما يتعارف التقدير به ، هو حصول الغرر الشخصي ، فلا اشكال في جواز تقدير كل منهما بغير ما يتعارف تقديره به ، إذا انتفى الغرر بذلك ، بل في كفاية المشاهدة فيها من غير تقدير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ان ظاهر الأخبار الواردة في هذا الباب اعتبار التقدير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المناط في اعتبار تقدير المبيع في المكيل والموزون والمعدود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والمذروع كالأثواب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يتعارف التقدير به ، هو حصول الغرر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الشارع انما أوجب التقدير بالكيل ونحوه حتى يرفع الغرر ، لا لتعبد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جواز تقدير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الثلاثة ، بل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 يتعارف تقديره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يكال الموزون أو يوزن المعدود بل تحويل أحدها إلى الآخر ربما كان ابعد من الغرر ، فان المعدود لو وزن كان أكثر ضبطا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انتفى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إذا لم ينتف كما إذا عد المكيل أو كيل المذروع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التقدير بغير ما يتعارف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المشاهدة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تقدير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كثيرا ما توجب المشاهدة رفع الغرر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الأخبار الواردة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هي ناصة في التقدير بما تعارف ، وإذا لم تكن خصوصية الصدر تنبيه إلى العلة اى ان العلة نفى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كالمكيل كيلا ، والموزون وزنا ، لا أحدهما بالآخر </w:t>
      </w:r>
    </w:p>
    <w:p>
      <w:pPr>
        <w:pStyle w:val="BookText"/>
        <w:rPr/>
      </w:pPr>
      <w:r>
        <w:rPr>
          <w:rFonts w:ascii="Amiri" w:hAnsi="Amiri" w:eastAsia="Amiri" w:cs="Amiri"/>
          <w:color w:val="111111"/>
          <w:sz w:val="28"/>
          <w:sz w:val="28"/>
          <w:szCs w:val="28"/>
          <w:rtl w:val="true"/>
          <w:lang w:bidi="ar-SA"/>
        </w:rPr>
        <w:t xml:space="preserve">من غير ملاحظة الغرر الشخصي لحكمة سد باب الغرر المؤدّى إلى التنازع المقصود رفعه من اعتبار بعض الخصوصيات في أكثر المعاملات ، زيادة على التراضي الفعلي حال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فيقع الكلام والاشكال في تقدير بعض المقدرات بغير ما تعارف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الغرر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سد باب الغرر المؤدّى إلى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رفع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بعض الخصوصيات في أكثر المعاملات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على التراضي الفعلي حال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يعتبر الشارع الرضا فقط ، وانما لاحظ خصوصيات اخر ، ولذا فليست الحكمة سدّ باب الغرر فقط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حيث لا غرر ، لا اشكال في جواز تقدير المكيل بالوزن وبالعكس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إن الغرر نوعي لا شخصي ، وليس المناط في اعتبار الكيل والوزن ، ان لا يغر أحد المتبايعين ، بل يجب تقدير كل شيء بحسبه ، وان لم يكن غرر في تقديره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كتقدير المكيل بالوزن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فيقع الكلام والاشكال في تقدير بعض المقدرات بغير ما تعارف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لو قلنا بأن الغرر شخصي فلا كلام ولا اشكال ، إذ المناط حينئذ عدم الغرر الشخصي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تحقق عدم الغرر الشخصي جاز التقدير بالمخالف ، كتقدير </w:t>
      </w:r>
      <w:bookmarkStart w:id="13" w:name="pg12111_119073"/>
    </w:p>
    <w:p>
      <w:pPr>
        <w:pStyle w:val="BookText"/>
        <w:rPr/>
      </w:pPr>
      <w:bookmarkEnd w:id="13"/>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Heading2"/>
        <w:numPr>
          <w:ilvl w:val="1"/>
          <w:numId w:val="1"/>
        </w:numPr>
        <w:rPr/>
      </w:pPr>
      <w:bookmarkStart w:id="14" w:name="__RefHeading___Toc3152309_417432637"/>
      <w:bookmarkStart w:id="15" w:name="_Toc5"/>
      <w:bookmarkEnd w:id="14"/>
      <w:r>
        <w:rPr>
          <w:rtl w:val="true"/>
        </w:rPr>
        <w:t xml:space="preserve">[ </w:t>
      </w:r>
      <w:r>
        <w:rPr>
          <w:rtl w:val="true"/>
        </w:rPr>
        <w:t xml:space="preserve">هل يجوز بيع المكيل وزنا وبالعكس </w:t>
      </w:r>
      <w:r>
        <w:rPr>
          <w:rtl w:val="true"/>
        </w:rPr>
        <w:t>]</w:t>
      </w:r>
      <w:bookmarkEnd w:id="15"/>
    </w:p>
    <w:p>
      <w:pPr>
        <w:pStyle w:val="BookText"/>
        <w:rPr/>
      </w:pPr>
      <w:r>
        <w:rPr>
          <w:rFonts w:ascii="Amiri" w:hAnsi="Amiri" w:eastAsia="Amiri" w:cs="Amiri"/>
          <w:color w:val="111111"/>
          <w:sz w:val="28"/>
          <w:sz w:val="28"/>
          <w:szCs w:val="28"/>
          <w:rtl w:val="true"/>
          <w:lang w:bidi="ar-SA"/>
        </w:rPr>
        <w:t xml:space="preserve">اختلفوا في جواز بيع المكيل وزنا ، وبالعكس وعدمه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الكيل وزنا دون العكس ، لأن الوزن أصل الكيل واضبط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عدل إليه في المكيلات تسهيلا ، فالمحكى عن الدروس في السلم جوازه</w:t>
      </w:r>
    </w:p>
    <w:p>
      <w:pPr>
        <w:pStyle w:val="BookText"/>
        <w:rPr/>
      </w:pPr>
      <w:r>
        <w:rPr>
          <w:rFonts w:ascii="Amiri" w:hAnsi="Amiri" w:eastAsia="Amiri" w:cs="Amiri"/>
          <w:color w:val="111111"/>
          <w:sz w:val="28"/>
          <w:sz w:val="28"/>
          <w:szCs w:val="28"/>
          <w:rtl w:val="true"/>
          <w:lang w:bidi="ar-SA"/>
        </w:rPr>
        <w:t xml:space="preserve">المكيل بالوزن ، وكلما لم يتحقق الغرر الشخصي لم يجز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بيع المكيل وزنا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الموزون 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 وعدم الجواز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الكيل وزنا دون العكس ، لأن الوزن أصل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وزن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افرغ ذلك الوزن في اناء يملأه ، ثم قدّر ذلك الاناء بأنه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الوزن لا اختلاف فيه بخلاف الكيل ، لاختلاف الحجوم حتى في الشيء الواحد ، مثلا الماء مقدار رطل منه ، يختلف حجمه ، لأن بعض المياه خفيفة فحجمها أكثر ، وبعض المياه ثقيلة فحجمها أقل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عدل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الكيل ، من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المكيلات تسهيلا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الكيل أسهل عرفا من الوزن ، خصوصا في الأزمنة السابقة التي لم تكن أوزان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العصر الحاضر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فالمحكى عن الدروس في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بثمن نقد ومثمن 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التقدير بالخلاف </w:t>
      </w:r>
    </w:p>
    <w:p>
      <w:pPr>
        <w:pStyle w:val="BookText"/>
        <w:rPr/>
      </w:pPr>
      <w:r>
        <w:rPr>
          <w:rFonts w:ascii="Amiri" w:hAnsi="Amiri" w:eastAsia="Amiri" w:cs="Amiri"/>
          <w:color w:val="111111"/>
          <w:sz w:val="28"/>
          <w:sz w:val="28"/>
          <w:szCs w:val="28"/>
          <w:rtl w:val="true"/>
          <w:lang w:bidi="ar-SA"/>
        </w:rPr>
        <w:t xml:space="preserve">مطلقا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اسلم في المكيل وزنا وبالعكس ، فالوجه الصحة ، لرواية وهب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أشار بها إلى رواية وهب عن جعفر عن أبيه عن عليّ صلوات الله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بسلف ما يوزن فيما يكال وما يكال فيما يوزن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قصور الرواية سندا بوهب ، ودلالة بأن الظاهر منها جواز اسلاف الموزون في المكيل وبالعكس لا جواز تقدير المسلم فيه المكيل بالوزن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وزنا ، والموزون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جعل اللبن المكيل موزونا ، بأن قال أشتري منك اللبن كل من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اللبن بنفسه مكيل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الموزون 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الصحة ، لرواية وهب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الدروس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أشار بها إلى رواية وهب عن جعفر عن أبيه عن عليّ صلوات الله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يوزن فيما يكال وما يكال فيما يوزن </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الاستدلال بهذه الرواية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الرواية سندا بوهب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اكذب البرية كما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بأن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اسلاف الموزون في المكيل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المثمن مكيلا والثمن موزنا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المثمن موزونا والثمن مكيلا ، مثلا اللبن مكيل والأرز موزون ، فيعطى الأرز ثمنا ليأخذ اللبن كيلا بعد شهر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جواز تقدير المسلم فيه المكيل بالوزن </w:t>
      </w:r>
    </w:p>
    <w:p>
      <w:pPr>
        <w:pStyle w:val="BookText"/>
        <w:rPr/>
      </w:pP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ذكر الشيخ للرواية في باب اسلاف الزيت في 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تارة في كفاية كل من التقديرين في المقدر بالآخر من حيث جعله دليلا على التقدير المعتبر فيه بأن يستكشف</w:t>
      </w:r>
    </w:p>
    <w:p>
      <w:pPr>
        <w:pStyle w:val="BookText"/>
        <w:rPr/>
      </w:pP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قلنا إن هذا المعنى هو ظاهر الرواية ، لا ما ذكره الشهيد ، لأنه لو كان المراد ان يقول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مائة في مقابل لبن تزنه ، أو في مقابل ارز تكيله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حق عبارة الرواية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يوزن بالكيل وما يكال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قلناه انه ظاهر الرواية لا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للرواية في باب اسلاف الزيت في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أحدهما مكيل والآخر موزون ، ولو أراد الشيخ معنى الشهيد ، لذكر الرواية في باب مطلق السلف ، وانه يجوز ان يجعل المكيل موزونا ، حسب الشرط ، وبالعكس ، فتأمل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تارة في كفاية كل من التقديرين في المقدر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كتقدير شيء مكيل بالوزن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التقدير المعتبر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الجنس ، مثلا اللبن مكيل ، لكن يستكشف كيله بالوزن حتى أن الوزن لا نعتبره في اللبن بما هو وزن ، وانما نعتبره طريقا إلى الكيل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يستكشف </w:t>
      </w:r>
    </w:p>
    <w:p>
      <w:pPr>
        <w:pStyle w:val="BookText"/>
        <w:rPr/>
      </w:pPr>
      <w:r>
        <w:rPr>
          <w:rFonts w:ascii="Amiri" w:hAnsi="Amiri" w:eastAsia="Amiri" w:cs="Amiri"/>
          <w:color w:val="111111"/>
          <w:sz w:val="28"/>
          <w:sz w:val="28"/>
          <w:szCs w:val="28"/>
          <w:rtl w:val="true"/>
          <w:lang w:bidi="ar-SA"/>
        </w:rPr>
        <w:t xml:space="preserve">من الكيل وزن الموزون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في كفايته فيه أصلا من غير ملاحظة تقديره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التفاوت المحتمل مما يتسامح فيه عادة وقد يكون مما لا يتسامح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خصوصا مع تعسّر تقديره بما يتعارف فيه لأن ذلك غير خارج في الحقيقة عن تقديره مما يتعارف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الكيل وزن الموزون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فيستكشف من الوزن كيل المكيل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في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الجنس المقدر بالتقدير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تقديره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يوزن اللبن ، من غير ملاحظة كون الوزن طريقا إلى الكيل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التقدير الجديد طريقا إلى التقدير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التفاوت المحتمل مما يتسامح فيه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وزن المكيل وكان التفاوت بين الجديد والمتعارف مقدار نصف مثقال في كل من لبن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مما لا يتسامح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التفاوت ربعا في المثال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التفاوت مما يتسامح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تقديره بالجديد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تعسّر تقديره بما يتعارف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يوجد الكيل حتى يكال به اللبن ، فوزن وزنا طريقا إلى الكيل وكان التفاوت المحتمل مثقالا في كل من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بجواز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خارج في الحقيقة عن تقديره مما يتعارف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الوزن الطريقي ، كيل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ما في الباب ان يجعل التقدير الآخر طريقا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عبد الملك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عليه السلام اشترى مائة راوية من زيت فأعرض رواية أو اثنتين فآتزنهما ثم آخذ سائره على قدر ذلك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استدل بها في التذكرة على جواز بيع الموزون عند تعذر وزنه بوزن واحد من المتعدد ونسبة الباقي إليه واردفه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يحصل المطلوب ، وهو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وزن اللبن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التقدير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كالوزن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اللبن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التقدير الجديد إذا كان طريقا إلى التقدير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الملك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عليه السلام اشترى مائة 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السقاء الكبيرة التي تحمل على الإبل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زيت فأعرض راوية 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اعرضهما على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فآتزنهما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اعرف مقدار وزن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آخذ سائره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الروايات التي اشتريتها وتذكير الضمير باعتبار المتاع 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الراوية مائة منّ اعتبر سائر الروايات أيضا مائة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 استدل بها في التذكرة على جواز بيع الموزون عند تعذر وزنه بوزن واحد من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كالراوية الواحدة من الروايات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الباقي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ذلك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التذكرة دليلا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يحصل المطلوب ، وهو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واستدلاله الثاني يدل على عدم اختصاص الحكم بصورة التعذر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بالتعذر لأنه استنبطه من الغالب في مورد السؤال وهو تعذر وزن مائة راوية من الزيت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العلة لو سلمت على وجه يقدح في عموم ترك الاستفصال انما يجب الاقتصار على موردها لو كان الحكم مخالفا لعمومات وجوب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بالمقدار فلا فرق بين ان يحصل بالوزن أو بالكيل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يحصل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اختصاص الحكم بصورة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التقدير الجديد حتى مع امكان التقدير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استنبطه من الغالب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عليه السلام أو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تعذر وزن مائة راوية من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بالتعذر كثرة العسر لا التعذر حقيقة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على وجه يقدح في عموم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الرواية لم تفصل بين التعذر ، فان كانت هذه العلة التي استنبطها العلامة بحيث توجب تقييد الرواية بصورة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يجب الاقتصار على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إذا لم يتعذر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جديد طريقا إلى التقدير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لعمومات وجوب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الحكم غير مخالف ، أو لم تكن العلة قادحة في العموم ، فاللازم ، القول بجواز التقدير الجديد ، سواء تعذر التقدير المتعارف ،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ان هذا في الحقيقة تقدير وليس بجزاف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ينافي ذلك التقرير المستفاد من الصحيحة الآتية في بيع الجوز ،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التفاوت مما لا يتسامح فيه ، فالظاهر أيضا الجواز مع البناء على ذلك المقدر المستكشف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ليس مخالفا لعمومات وجوب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الجديد جعل طريقا إلى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يحتاج إلى دليل 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ينافي عدم اعتبار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الصحيحة الآتية في بيع الجوز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الراوي سأل فيما إذا لم يستطع البائع عدّ الجواز ، هل يجوز أن يكال ؟ فأجاب الامام بالجواز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ظاهر كلام الامام انه حين تعذر العدّ يجوز الكيل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الجديد طريقا إلى المتعارف ، وكان التسامح مما يتسامح فيه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التفاوت مما لا يتسامح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التفاوت في المنّ ربعا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أحد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إلى التقدير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المقدر المستكشف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اللبن وزنا باعتبار انه يطابق كذا </w:t>
      </w:r>
    </w:p>
    <w:p>
      <w:pPr>
        <w:pStyle w:val="BookText"/>
        <w:rPr/>
      </w:pPr>
      <w:r>
        <w:rPr>
          <w:rFonts w:ascii="Amiri" w:hAnsi="Amiri" w:eastAsia="Amiri" w:cs="Amiri"/>
          <w:color w:val="111111"/>
          <w:sz w:val="28"/>
          <w:sz w:val="28"/>
          <w:szCs w:val="28"/>
          <w:rtl w:val="true"/>
          <w:lang w:bidi="ar-SA"/>
        </w:rPr>
        <w:t xml:space="preserve">من التقدير إذا كان ذلك التقدير أمارة على ذلك المقدار ، لأن ذلك أيضا خارج عن الجزاف فيكون نظير أخبار البائع بالكيل ويتخير المشترى لو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صحيحة الحلبي في اوّل الباب من المنع عن شراء أحد العدلين بكيل أحدهما قد عرفت توجيهه هناك</w:t>
      </w:r>
    </w:p>
    <w:p>
      <w:pPr>
        <w:pStyle w:val="BookText"/>
        <w:rPr/>
      </w:pPr>
      <w:r>
        <w:rPr>
          <w:rFonts w:ascii="Amiri" w:hAnsi="Amiri" w:eastAsia="Amiri" w:cs="Amiri"/>
          <w:color w:val="111111"/>
          <w:sz w:val="28"/>
          <w:sz w:val="28"/>
          <w:szCs w:val="28"/>
          <w:rtl w:val="true"/>
          <w:lang w:bidi="ar-SA"/>
        </w:rPr>
        <w:t xml:space="preserve">من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على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بجواز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بالمقدار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التفاوت مما يتسامح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 عن الجزاف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باع اللبن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في المقام الّذي هو طريق إلى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أخبار البائع بالكيل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 الاخبار يخرج المعاملة عن الجزافية ، كذلك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المشترى لو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له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تدل على عدم جواز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صحيحة الحلبي في اوّل الباب من المنع عن شراء أحد العدلين بكيل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بكيل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توجيهه هناك </w:t>
      </w:r>
      <w:r>
        <w:rPr>
          <w:rFonts w:eastAsia="Amiri" w:cs="Amiri" w:ascii="Amiri" w:hAnsi="Amiri"/>
          <w:color w:val="111111"/>
          <w:sz w:val="28"/>
          <w:szCs w:val="28"/>
          <w:rtl w:val="true"/>
          <w:lang w:bidi="ar-SA"/>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حملنا الصحيحة على ما إذا اشترى العدل سواء زاد أو نقص بدون ان يكون مصدّقا للبائع فيما يخبر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مع جعل التقدير غير المتعارف أمارة على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كفاية أحد التقديرين عن الآخر اصالة ، من غير ملاحظة التقدير المتعارف ، فالظاهر جواز بيع الكيل وزنا على المشهور كما عن الرياض لأن ذلك ليس من بيع المكيل مجازفة ، المنهى عنه في الاخبار ومعقد الاجماعات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جعل التقدير غير المتعارف أمارة على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جعل الوزن أمارة على الكيل ، وكان الكيل هو المتعارف في هذا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كاللبن في المثال المتقدم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كفاية أحد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جعل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اللبن المكيل متعارفا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بدون ملاحظة ان الوزن طريق إلى الكيل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التقدير المتعارف ، فالظاهر جواز بيع الكيل وزنا على المشهور كما عن الرياض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ان الشيء قد يعتبر بالكيل وقد لا يعتبر بالكيل ، بل بالمشاهدة ، والّذي يعتبر بالكيل قد يجعل الكيل طريقا وقد يكون الكيل بنفسه مناطا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يعتبر بالمشاهدة كالشاى الّذي يباع في المقاهي في الاستكان ، والّذي يعتبر فيه الكيل طريقا كاللبن ربعه بكذا ، واوقيته بكذا ، والّذي يعتبر الكيل فيه بنفسه كالشرابت المكالة بالقنينات ، وما أشبه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انما يجوز بيع المكيل ،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ليس من بيع المكيل مجازفة ، المنهى عنه في الاخبار ومعقد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الممنوع </w:t>
      </w:r>
    </w:p>
    <w:p>
      <w:pPr>
        <w:pStyle w:val="BookText"/>
        <w:rPr/>
      </w:pPr>
      <w:r>
        <w:rPr>
          <w:rFonts w:ascii="Amiri" w:hAnsi="Amiri" w:eastAsia="Amiri" w:cs="Amiri"/>
          <w:color w:val="111111"/>
          <w:sz w:val="28"/>
          <w:sz w:val="28"/>
          <w:szCs w:val="28"/>
          <w:rtl w:val="true"/>
          <w:lang w:bidi="ar-SA"/>
        </w:rPr>
        <w:t xml:space="preserve">لأن الوزن اضبط من الكيل ، ومقدار مالية المكيلات معلوم به اصالة من دون ارجاع إلى الكيل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والمحكى المؤيد بالتتبع ان الوزن أصل للكيل ، وان العدول إلى الكيل من باب الرخصة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معلوم لمن تتبع موارد تعارف الكيل في الموزونات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 مجازفة ، وهذا ليس بمجازفة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الوزن اضبط من الكيل ، ومقدار مالية المكيلات معلوم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على القول بأن أصل الكيل هو الوزن ، فقد وزن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افرغ في اناء خاص ، ثم جعل ذلك الاناء ميزانا ومناطا لبيع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ارجاع إلى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الوزن لا يرجع به إلى الكيل ، فإذا قيل كل منّ بكذا ، لم يلاحظ ان المن يكون كم صاعا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الفقهاء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الوزن أصل للكيل ، وان العدول إلى الكيل من باب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الوزن اكتفاء بالكيل الّذي هو طريق إلى الوزن ، والا فلو أراد واوزن المكيل كان جائزا بل أفضل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الكيل أصله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تتبع موارد تعارف الكيل في الموزونات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يكال من الأمور الموزونة ، كالحليب الّذي هو من الموزونات ولكنه يكال ، وذلك مقابل الكيل في غير الموزونات كما قد يكال الجوز والبيض إذا صار كثيرا فان الوزن ليس أصلا في هذا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لأصالة الوزن ان المكاييل المتعارفة في الأماكن المتفرقة على اختلافها في المقدار ليس لها مأخذ الا الوزن ، إذ ليس هنا كيل واحد يقاس المكاييل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كفاية الكيل في الموزون من دون ملاحظة كشفه عن 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اشكال ، بل لا يبعد عدم الجواز ، وقد عرفت عن السرائر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لأصالة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الكيل تبع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المكاييل المتعارفة في الأماكن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مختلف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المكاييل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ككيل ربع ، وكيل أوقية ، وكيل من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لتلك المكاييل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مأخذ الا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فيزنون في كل بلد وبمقدار ذلك الوزن يصنعون الكيل ، ولولا الوزن من اين يكون المكيال موحدا في تلك البلاد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 واحد يقاس من المكاييل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الوزن ، قلنا وزن واحد ، نملأ به الظرف ، فيكون ذلك الظرف كيلا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كفاية الكيل في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الدهن موزونا ، فكلنا منه مقدار منّ ، ثم كلنا بقية ذلك الدهن ، وجعلنا كل المساوى للقدر الأول ، امنانا أيضا ، وهذا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جعلنا الكيل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ملاحظة كشفه عن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ملأنا ظرفا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مقدار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وحدة كيلية ، وقلنا إن كل ملأ هذا الظرف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اشكال ، بل لا يبعد عدم الجواز ، وقد عرفت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أن ما يباع وزنا لا يباع كيلا بلا خلاف ، فان هذه مجازفة صرفة ، إذ ليس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يتعارف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منضبط فهو بعينه ما منعوه من التقدير بقصعة حاضرة أو ملأ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الكيل من حيث هو لا يوجب في الموزونات معرفة زائدة على ما يحصل بالمشاهدة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بالجواز فيما نحن فيه مرجعه إلى كفاية 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يباع وزنا لا يباع كيلا بلا خلاف ، فان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الكيل المجهول الوزن ، وحده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صرفة ، إذ ليس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بظرف مجهول المقدار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لم يتعارف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لا يعتبر مثل هذا الكيل الحادث ، وان كان يعتبر الكيل المتعارف كيلا وان كان مجهول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الكيل الّذي لم يجعل طريقا إلى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ما منعوه من التقدير بقصعة حاضرة أو ملأ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كل ملأ يدي من التمر بعشرة أفلس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الكيل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 ، بدون جعله طريقا إلى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في الموزونات معرفة زائدة على ما يحصل بالمشاهدة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انه لا يصح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التمر الموجود هنا ، بعشرة أفلس ، كذلك لا يجوز ان يقول كل ملأ كفى من التمر بعشرة أفلس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بالجواز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الكيل المجهول الّذي ليس راجعا إلى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كفاية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تصح المشاهدة لا يصح الكيل المجهول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 علم مما ذكرنا انه لو وقعت معاملة الموزون بعنوان معلوم عند أحد المتبايعين دون الآخر كالحقة والرطل والوزنة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يعرفه غيرهم خصوصا الأعاجم ، غير جائز لأن مجرد ذكر أحد هذه العنوانات عليه وجعله في الميزان ووضع صخرة مجهولة المقدار معلومة الاسم في مقابله لا يوجب للجاهل معرفة زائدة على ما يحصل بالمشاهدة ، هذا كله في المكيل والموزون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المعدود فإن كان الكيل أو الوزن طريقا إليه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اللازم وجوب معرفة المقدار ، وإلا ساوى مع المشاهدة وكان الأمر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وقعت معاملة الموزون بعنوان معلوم عند أحد المتبايعين دون الآخر كالحقة والرطل والوزنة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غيرهم خصوصا الأعاجم ، غير جائز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يفهم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هذه المعاملة ليس بجائز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مجرد ذكر أحد هذه العنوانات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عنوان الحقة والرطل والوزنة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الميزان ووضع صخرة مجهولة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المشترى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مقابل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للجاهل معرفة زائدة على ما يحصل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تجوز المشاهدة لا يجوز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المكيل والموزون </w:t>
      </w:r>
      <w:r>
        <w:rPr>
          <w:rFonts w:eastAsia="Amiri" w:cs="Amiri" w:ascii="Amiri" w:hAnsi="Amiri"/>
          <w:color w:val="111111"/>
          <w:sz w:val="28"/>
          <w:szCs w:val="28"/>
          <w:rtl w:val="true"/>
          <w:lang w:bidi="ar-SA"/>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بيعه كيلا أو وزنا ، لولا يجوز الإعداد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الكيل أو الوزن 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لوعد الف بيضة ثم كالها </w:t>
      </w:r>
    </w:p>
    <w:p>
      <w:pPr>
        <w:pStyle w:val="BookText"/>
        <w:rPr/>
      </w:pPr>
      <w:r>
        <w:rPr>
          <w:rFonts w:ascii="Amiri" w:hAnsi="Amiri" w:eastAsia="Amiri" w:cs="Amiri"/>
          <w:color w:val="111111"/>
          <w:sz w:val="28"/>
          <w:sz w:val="28"/>
          <w:szCs w:val="28"/>
          <w:rtl w:val="true"/>
          <w:lang w:bidi="ar-SA"/>
        </w:rPr>
        <w:t xml:space="preserve">فالكلام فيه كما عرفت في أخويه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ينافيه التقرير المستفاد من صحيحة الحلبي عن أبي عبد الله عليه السلام انه سأل عن الجوز لا نستطيع ان نعده فيكال بمكيال ، ثم يعد ما فيه ثم يكال ما بقي على حساب ذلك العدد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فان ظاهر السؤال اعتقاد السائل عدم جواز ذلك في غير حال الضرورة ولم يردعه الامام بالتنبيه على أن ذلك غير مختص بصورة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مكيال ، ثم جعل كل كيل طريقا إلى الف بيضة ، أو وزن الألف فكان مائة كيلو ، ثم جعل كل مائة كيلو طريقا إلى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كما عرفت في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والموزون ، حيث تقدم انه يصح جعل أحدهما طريقا إلى الآخر ، وهنا أيضا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جعل أحدهما طريقا إلى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المستفاد من صحيحة الحلبي عن أبي عبد الله عليه السلام انه سأل عن الجوز لا نستطيع ان نعده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يكال بمكيال ، ثم يعد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في المكيال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يكال ما بقي على حساب ذلك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بقي في المكيال مائة جوزة ، عدّ كل مكيال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الخبر مناف لجواز جعل الكيل والوزن طريقا إلى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السؤال اعتقاد السائل عدم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الكيل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يردعه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ذلك جائز سواء استطاع ، أم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بالتنبيه على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الكيل طريقا إلى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بصورة الاضطرار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التقرير غير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تنهض الرواية لتخصيص 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قوى في الروضة الجواز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كفاية الكيل فيه اصالة فهو مشكل ، لأنه لا يخرج عن المجازفة ، والكيل لا يزيد على المشاهدة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الاستظهار المذكور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لكون الجواز خاصا بحال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اطلاق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تنهض الرواية لتخصيص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ظهور الرواية في عدم الجواز حال عدم الاضطرار مخصصا 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ظاهر العمومات جواز جعل الكيل سبيلا إلى العدّ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بظهور الرواية في اختصاص الجواز بحال الاضطرار ، كانت الرواية مخصصة للعمومات ، والا فلا تكون الرواية مخصصة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عدم ظهور الرواية ، الخصوصية بحال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في الروضة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حال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كفاية الكيل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جعل الكيل طريقا إلى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مشكل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الكيل اصالة بدون ان يلاحظ ان كل كيل كم عددا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المجازفة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على المشاهدة </w:t>
      </w:r>
      <w:r>
        <w:rPr>
          <w:rFonts w:eastAsia="Amiri" w:cs="Amiri" w:ascii="Amiri" w:hAnsi="Amiri"/>
          <w:color w:val="111111"/>
          <w:sz w:val="28"/>
          <w:szCs w:val="28"/>
          <w:rtl w:val="true"/>
          <w:lang w:bidi="ar-SA"/>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يصح البيع بالمشاهدة كذلك لا يصح بالكيل اصالة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الوزن فالظاهر كفايته بل ظاهر قولهم في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يكفى العد في المعدودات وان جاز بيعها معجلا بالعد ، بل لا بدّ من الوزن أنه لا خلاف في انه اضبط ، وانه يغنى عن العد فقولهم في شروط العوضين أنه لا بدّ من العد في المعدودات محمول على أقل مراتب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ربما ينافي ذلك تعقيب بعضهم ذلك بقولهم ويكفى الوزن عن العد فإنه يوهم كونه الأصل ، في الضبط الا ان يريدوا هنا الاصالة والفرعية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المعدودات بأن يوزن الجوز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يعطى فائدة العدّ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قولهم في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الثمن نقدا والمثمن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يكفى العد في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يبيعه الف بيضة في المستقبل بمائة دينار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معجلا بالعد ، بل لا بدّ من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سلما مائة حقة من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يغنى عن العد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يشترطون العد في المعدودات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قولهم في شروط العوضين انه لا بد من العد في المعدودات محمول على أقل مراتب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أعلى مراتب التقدير الوزن ، وأقله العد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ربما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أقل مراتب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بعضهم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العد أقل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ويكفى الوزن عن العد فإنه يوهم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الضبط الا ان يريدوا هنا الاصالة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والفرعية </w:t>
      </w:r>
      <w:r>
        <w:rPr>
          <w:rFonts w:eastAsia="Amiri" w:cs="Amiri" w:ascii="Amiri" w:hAnsi="Amiri"/>
          <w:color w:val="111111"/>
          <w:sz w:val="28"/>
          <w:szCs w:val="28"/>
          <w:rtl w:val="true"/>
          <w:lang w:bidi="ar-SA"/>
        </w:rPr>
        <w:t xml:space="preserve">) </w:t>
      </w:r>
      <w:bookmarkStart w:id="16" w:name="pg12111_119089"/>
    </w:p>
    <w:p>
      <w:pPr>
        <w:pStyle w:val="BookText"/>
        <w:rPr/>
      </w:pPr>
      <w:bookmarkEnd w:id="16"/>
      <w:r>
        <w:rPr>
          <w:rFonts w:ascii="Amiri" w:hAnsi="Amiri" w:eastAsia="Amiri" w:cs="Amiri"/>
          <w:color w:val="111111"/>
          <w:sz w:val="28"/>
          <w:sz w:val="28"/>
          <w:szCs w:val="28"/>
          <w:rtl w:val="true"/>
          <w:lang w:bidi="ar-SA"/>
        </w:rPr>
        <w:t xml:space="preserve">بحسب الضبط المتعارف لا بحسب الحقيقة فافهم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152311_417432637"/>
      <w:bookmarkStart w:id="18" w:name="_Toc6"/>
      <w:bookmarkEnd w:id="17"/>
      <w:r>
        <w:rPr>
          <w:rtl w:val="true"/>
        </w:rPr>
        <w:t>بقي الكلام في تعيين المناط في كون الشيء مكيلا ،</w:t>
      </w:r>
      <w:bookmarkEnd w:id="18"/>
    </w:p>
    <w:p>
      <w:pPr>
        <w:pStyle w:val="BookText"/>
        <w:rPr/>
      </w:pPr>
      <w:r>
        <w:rPr>
          <w:rFonts w:ascii="Amiri" w:hAnsi="Amiri" w:eastAsia="Amiri" w:cs="Amiri"/>
          <w:color w:val="111111"/>
          <w:sz w:val="28"/>
          <w:sz w:val="28"/>
          <w:szCs w:val="28"/>
          <w:rtl w:val="true"/>
          <w:lang w:bidi="ar-SA"/>
        </w:rPr>
        <w:t xml:space="preserve">أو موزونا ، فقد قيل إن الموجود في كلام الأصحاب اعتبار الكيل والوزن فيما بيع بهما في زمن الشارع وحكم الباقي في البلدان ما هو المتعارف فيهما فما كان مكيلا أو موزونا في بلد ، يباع كذا والا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الضبط المتعارف لا بحسب الحقيقة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المتعارف في ضبط المعدودات ، العدّ ، فان تعذر وزنوا ، وان كان الأصل بحسب الحقيقة والدقة الوزن ، والعد للسهولة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العدّ له مدخلية في مالية بعض الأشياء حتى أن الوزن يفوت تلك الأغراض العقلائية ، ولذا يكون العدّ هو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تعيين المناط في كون الشيء مكيلا ، أو موزونا ، فقد قيل إن الموجود في كلام الأصحاب اعتبار الكيل والوزن فيما بيع بهما في زمن الشارع وحكم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الأجناس التي لم تكن في زمن الشارع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المتعارف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تلك البلدان ، فما كان في زمن الشارع حكمه تابع لحالته في زمن الشارع ، وما لم يكن في زمن الشارع فحكمه تابع لحالته المتعارفة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مكيلا أو موزونا في بلد ، يباع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مكيلا أو موزنا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الكيل والوزن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الحنطة كانت في زمن الشارع موزونة ، والبرتقال والطماطة لم يكونا في زمن الشارع ، فالطماطة حيث إنها تباع موزونة في البلاد يجب </w:t>
      </w:r>
    </w:p>
    <w:p>
      <w:pPr>
        <w:pStyle w:val="BookText"/>
        <w:rPr/>
      </w:pPr>
      <w:r>
        <w:rPr>
          <w:rFonts w:ascii="Amiri" w:hAnsi="Amiri" w:eastAsia="Amiri" w:cs="Amiri"/>
          <w:color w:val="111111"/>
          <w:sz w:val="28"/>
          <w:sz w:val="28"/>
          <w:szCs w:val="28"/>
          <w:rtl w:val="true"/>
          <w:lang w:bidi="ar-SA"/>
        </w:rPr>
        <w:t xml:space="preserve">وعن ظاهر مجمع البرهان وصريح الحدائق نسبته إلى الأصحاب وربما منع ذلك بعض المعاصرين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الاجماع على كون المدار هنا على زمانه عليه السلام على الوجه المذكور غريبة ، فانى لم أجد ذلك في كلام أحد من الأساطين فضلا عن أن يكون اجماعا ، نعم قد ذكروا ذلك بالنسبة إلى حكم الربا لا انه كذلك بالنظر إلى الجهالة والغرر الّذي من المعلوم عدم المدخلية لزمانه عليه السلام في رفع شيء من ذلك واثباته</w:t>
      </w:r>
    </w:p>
    <w:p>
      <w:pPr>
        <w:pStyle w:val="BookText"/>
        <w:rPr/>
      </w:pPr>
      <w:r>
        <w:rPr>
          <w:rFonts w:ascii="Amiri" w:hAnsi="Amiri" w:eastAsia="Amiri" w:cs="Amiri"/>
          <w:color w:val="111111"/>
          <w:sz w:val="28"/>
          <w:sz w:val="28"/>
          <w:szCs w:val="28"/>
          <w:rtl w:val="true"/>
          <w:lang w:bidi="ar-SA"/>
        </w:rPr>
        <w:t xml:space="preserve">وزنها والبرتقال حيث لا يوزن في البلاد لا يجب وزنه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مجمع البرهان وصريح الحدائق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 وربما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المدار زمان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الاجماع على كون المدار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الكيل والوزن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زمانه عليه السلام على الوجه المذكور غريبة ، فانى لم أجد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أحد من الأساطين فضلا عن أن يكون اجماعا ، نعم قد ذكروا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المدار زمانه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حكم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شرائط الربا المعاملي ان يكون الجنس 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الجهالة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مكيلا في زمانه عليه السلام ، وعدم مكيل في زماننا يكون بيعه بلا كيل ، جهالة وغررا ، فيكون البيع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المعلوم عدم المدخلية لزمانه عليه السلام في رفع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رفع الجهالة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إثبات كل واحد منهما ، فإذا كان غير مكيل في زمانه ، والآن مكيل يكون عدم كيله لا بأس به ، لأن عدم الكيل لا يوجب الجهالة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دام ظله من عدم تعرض جلّ الفقهاء لذلك هنا ، يعنى في شروط العوضين ، وانما ذكروه في باب الربا حق ، الا ان المدار وجود أوعد ما في الربا على اشتراط الكيل والوزن في صحة بيع جنس ذلك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الفقهاء لم يذكروا تحديد هذا الشرط والمعيار فيه هنا يعنى في شروط العوضين ، الا ان الأكثر ذكروا في باب الربا ما هو المعيار هنا وفي ذلك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والغرر ، إذا كان مكيلا في زمانه عليه السلام والآن غير مكيل ، يكون بيعه بلا كيل جهالة وغررا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المعاصر المستشكل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دام ظله من عدم تعرض جل الفقهاء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لمدارية زمان الشارع في كون الشيء مكيلا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يعنى في شروط العوضين ، وانما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ذكروا ان المدار زمان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الربا حق ، الا ان المدار وجودا وعدما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إذا كان مكيلا أو موزنا كان ربا ، والا لم يكن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الكيل والوزن في صحة بيع جنس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يباع الجنس بالجنس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الفقهاء لم يذكروا تحديد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المكيلية والموزونية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اى جنس مكيل أو موزون في اىّ شيء ليس مكيلا ولا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يعنى في شروط العوضين ، الا ان الأكثر ذكروا في باب الربا ما هو المعيار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 xml:space="preserve">واما اختصاص هذا المعيار بمسألة الربا ، وعدم جريانه في شروط العوضين كما ذكره فهو خلاف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فلشهادة تتبع كلمات الأصحاب بخلافه قال في المبسوط 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عادة الحجاز على عهده صلّى اللّه عليه وآله في شيء الكيل ، لم يجز ، الا كيلا في سائر البلاد ، وما كانت وزنا ، لم يجز الا وزنا في سائر البلاد ، والمكيال مكيال أهل المدينة ، والميزان ميزان أهل مكة</w:t>
      </w:r>
    </w:p>
    <w:p>
      <w:pPr>
        <w:pStyle w:val="BookText"/>
        <w:rPr/>
      </w:pPr>
      <w:r>
        <w:rPr>
          <w:rFonts w:ascii="IRNazanin" w:hAnsi="IRNazanin" w:eastAsia="IRNazanin"/>
          <w:color w:val="111111"/>
          <w:sz w:val="28"/>
          <w:sz w:val="28"/>
          <w:szCs w:val="28"/>
          <w:rtl w:val="true"/>
          <w:lang w:bidi="fa-IR"/>
        </w:rPr>
        <w:t xml:space="preserve">الأمران من باب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اختصاص هذا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الربا ، وعدم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المعيار في باب الربا زمانه عليه السلام ويكون المعيار في باب شروط العوضين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الواقع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فلشهادة تتبع كلمات الأصحاب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يظهر منهم ان المعيار في البابين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في باب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عادة الحجاز على عهده صلّى اللّه عليه وآله في شيء الكيل ، لم يجز ، الا كيلا في سائر البلاد ، وما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الحجاز على عهده صلّى اللّه عليه وآله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 لم يجز الا وزنا في سائر البلاد ، والمكيال مكيال أهل المدينة ، والميزان ميزان أهل مكة </w:t>
      </w:r>
      <w:r>
        <w:rPr>
          <w:rFonts w:eastAsia="Amiri" w:cs="Amiri" w:ascii="Amiri" w:hAnsi="Amiri"/>
          <w:color w:val="111111"/>
          <w:sz w:val="28"/>
          <w:szCs w:val="28"/>
          <w:rtl w:val="true"/>
          <w:lang w:bidi="ar-SA"/>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أهل الحجاز كان لهم وزن لأنفسهم ، اما الكيل السائل فيه كان من المدينة وأهل المدينة كان لهم الكيل ، والوزن كان متخذا من أهل الحجاز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بلا خلاف ، فإن كان مما لا تعرف عادة في عهده صلّى اللّه عليه وآله حمل على عادة البلد الّذي فيه ذلك الشيء ، فما عرف بالكيل لا يباع الا كيلا ، وما عرف فيه الوزن لا يباع الا وزنا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عموم ما ذكره من التحديد لمطلق البيع ، لا لخصوص مبايعة المتماثلين ونحوه كلام العلامة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يقطع به بعد التتبع في كلماتهم هنا وفي باب الربا ان الموضوع في كلتا المسألتين شيء واحد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بلا خلاف ، 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تعرف عادة في عهده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مكيلا أو موزونا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عادة البلد الّذي فيه ذلك الشيء ، فما عرف بالكيل لا يباع الا كيلا ، وما عرف فيه الوزن لا يباع الا وزنا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عموم ما ذكره من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الشيء 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البيع ، لا لخصوص مبايعة المتماثلين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المتماثلين ، كالأصل والفرع ، فإنهم قالوا في باب ان الحنطة بالحنطة ، أو الحنطة بالشعير ، كلاهما يستلزم الربا إذا كانت هناك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في التذكرة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ذلك يتبين ان شروط العوضين في باب المعاملة ، كشرط الربا ، كليهما من واد واحد في الميزان المقرر للمكيلية والموزونية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يقطع به بعد التتبع في كلماتهم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الربا ان الموضوع في كلتا المسألتين شيء واحد </w:t>
      </w:r>
    </w:p>
    <w:p>
      <w:pPr>
        <w:pStyle w:val="BookText"/>
        <w:rPr/>
      </w:pPr>
      <w:r>
        <w:rPr>
          <w:rFonts w:ascii="Amiri" w:hAnsi="Amiri" w:eastAsia="Amiri" w:cs="Amiri"/>
          <w:color w:val="111111"/>
          <w:sz w:val="28"/>
          <w:sz w:val="28"/>
          <w:szCs w:val="28"/>
          <w:rtl w:val="true"/>
          <w:lang w:bidi="ar-SA"/>
        </w:rPr>
        <w:t xml:space="preserve">اعني المكيل والموزون قد حمل عليه حكمان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بيعه جزافا ، والآخر عدم صحة بيع بعضه ببعض متفاضلا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وضوحا ملاحظة اخبار المسألتين المعنونة بما يكال أو يوزن فإذا ذكروا ضابطة لتحديد الموضوع فهي مرعية في كلتا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يظهر من جماعة تصريحا أو ظهورا ، ان من شرط الربا كون الكيل والوزن شرطا في صحة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اعني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الموضوع لصحة المعاملة في باب شروط المعاوضة وفي باب لزوم الربا إذا كان العوضان جنسا واحدا أو كالجنس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الموضوع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صحة بيعه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عدم صحة بيع بعضه ببعض متفاضلا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الموضوع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وضوحا ملاحظة اخبار المسألتين المعنونة بما يكال أو يوزن فإذا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لتحديد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هو ضابط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مرعية في كلتا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الربا ومسألة شروط العوضين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يظهر من جماعة تصريحا أو ظهورا ، ان من شرط الربا كون الكيل والوزن شرطا في صحة بيعه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ملازمة بين تطرق الربا إلى شيء ، وبين اشتراط صحة بيعه بأحد التقديرين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في الشرائع بعد ذكر اشتراط اعتبار الكيل والوزن في الربا تفريعا على ذلك أنه لا ربا في الماء ، إذ لا يشترط في بيعه الكيل أو 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ولا يجرى الربا في الماء لعدم اشتراطهما في صحة بيعه نقدا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الحجارة ، والتراب ، والحطب ، ولا عبرة ببيع الحطب وزنا في بعض البلدان لان الوزن غير شرط في صحته</w:t>
      </w:r>
    </w:p>
    <w:p>
      <w:pPr>
        <w:pStyle w:val="BookText"/>
        <w:rPr/>
      </w:pPr>
      <w:r>
        <w:rPr>
          <w:rFonts w:ascii="Amiri" w:hAnsi="Amiri" w:eastAsia="Amiri" w:cs="Amiri"/>
          <w:color w:val="111111"/>
          <w:sz w:val="28"/>
          <w:sz w:val="28"/>
          <w:szCs w:val="28"/>
          <w:rtl w:val="true"/>
          <w:lang w:bidi="ar-SA"/>
        </w:rPr>
        <w:t xml:space="preserve">فإذا كان المعيار في باب الربا على كون الشيء مكيلا أو موزونا في زمانه صلى الله عليه وآله ، كان اللازم في شرط العوضين أيضا ان يكون مكيلا أو موزونا في زمانه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مقتضى التلازم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بعد ذكر اشتراط اعتبار الكيل والوزن في الربا تفريعا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ربا في الماء ، إذ لا يشترط في بيعه الكيل أو 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التلازم بين عدم الربا وعدم الكيل والوزن في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ولا يجرى الربا في الماء لعدم اشتراطهما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بيعه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لم يشترط في بيعه الكيل والوزن ، لم يكن فيه 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الحجارة ، والتراب ، والحطب ، ولا عبرة ببيع الحطب وزنا في بعض البلدان ، لان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نفس تلك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شرط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صحة بيع الحطب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هاتين العبارتين التلازم بين تطرق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المضمون سهل الإصابة لمن لاحظ كلماتهم فلاحظ المسالك هنا ، وشرح القواعد وحاشيتها للمحقق الثاني والشهيد عند قول العلامة والمراد بالمكيل والموزون هنا جنسه وان لم يدخلاه لقلته كالحبة والحبتين من الحنطة أو لكثرته كالزبرة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يعنى اشتراط دخول الربا في جنس باشتراط الكيل والوزن في صحة بيعه انه إذا ثبت الربا في زماننا في جنس لثبوت كونه مكيلا أو</w:t>
      </w:r>
    </w:p>
    <w:p>
      <w:pPr>
        <w:pStyle w:val="BookText"/>
        <w:rPr/>
      </w:pPr>
      <w:r>
        <w:rPr>
          <w:rFonts w:ascii="Amiri" w:hAnsi="Amiri" w:eastAsia="Amiri" w:cs="Amiri"/>
          <w:color w:val="111111"/>
          <w:sz w:val="28"/>
          <w:sz w:val="28"/>
          <w:szCs w:val="28"/>
          <w:rtl w:val="true"/>
          <w:lang w:bidi="ar-SA"/>
        </w:rPr>
        <w:t xml:space="preserve">الربا إلى شيء وبين اشتراط صحة بيعه بأحد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يطلع عليه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لاحظ كلماتهم فلاحظ المسالك هنا وشرح القواعد ، وحاشيتها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حاشية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الثاني والشهيد عند قول العلامة والمراد بالمكيل والموزون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جنس هذا الشيء يدخل فيه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يدخلاه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يدخل الكيل والوزن في هذا الفرد الخاص من ذلك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 كالحبة والحبتين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يدخل فيها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لكثرته كالزبرة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القطعة من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يعنى اشتراط دخول الربا في جنس باشتراط الكيل والوزن في صحة بيعه ،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الربا في معاملة ، ثبت الكيل والوزن فيها ، وكذا العكس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الربا في زماننا في جنس ، لثبوت كونه مكيلا أو </w:t>
      </w:r>
    </w:p>
    <w:p>
      <w:pPr>
        <w:pStyle w:val="BookText"/>
        <w:rPr/>
      </w:pPr>
      <w:r>
        <w:rPr>
          <w:rFonts w:ascii="Amiri" w:hAnsi="Amiri" w:eastAsia="Amiri" w:cs="Amiri"/>
          <w:color w:val="111111"/>
          <w:sz w:val="28"/>
          <w:sz w:val="28"/>
          <w:szCs w:val="28"/>
          <w:rtl w:val="true"/>
          <w:lang w:bidi="ar-SA"/>
        </w:rPr>
        <w:t xml:space="preserve">موزونا على عهد رسول الله صلى الله عليه وآله لزم ان لا يجوز بيعه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لم يصدق ما ذكروه من اشتراط الربا باشتراط التقدير في صحة بيعه وبالجملة فتلازم الحكمين اعني دخول الربا في جنس ، واشتراط بيعه بالكيل أو الوزن مما لا يخفى على المتتبع في كتب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ثبت كونه مكيلا أو موزونا في عصره صلى الله عليه وآله ، فهو ربوى في زماننا ، ولا يجوز بيعه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تعارف بيعه جزافا عندنا كان باطلا وان لم يلزم غرر ، للاجماع</w:t>
      </w:r>
    </w:p>
    <w:p>
      <w:pPr>
        <w:pStyle w:val="BookText"/>
        <w:rPr/>
      </w:pPr>
      <w:r>
        <w:rPr>
          <w:rFonts w:ascii="Amiri" w:hAnsi="Amiri" w:eastAsia="Amiri" w:cs="Amiri"/>
          <w:color w:val="111111"/>
          <w:sz w:val="28"/>
          <w:sz w:val="28"/>
          <w:szCs w:val="28"/>
          <w:rtl w:val="true"/>
          <w:lang w:bidi="ar-SA"/>
        </w:rPr>
        <w:t xml:space="preserve">موزونا على عهد رسول الله صلى الله عليه وآله لزم ان لا يجوز بيعه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التلازم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هذا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يصدق ما ذكروه من اشتراط الربا باشتراط التقدير في صحة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صادق ، فاللازم ان نقول بالتلازم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اجمال لما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فتلازم الحكمين اعني دخول الربا في جنس ، واشتراط بيعه بالكيل أو الوزن مما لا يخفى على المتتبع في كتب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ثبت كونه مكيلا أو موزونا في عصره صلى الله عليه وآله ، فهو ربوى في زماننا ، ولا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كيل أو وزن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تعارف بيعه جزافا عندنا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 وان لم يلزم غرر ،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بيع ما من شأنه الكيل والوزن ، بدون </w:t>
      </w:r>
    </w:p>
    <w:p>
      <w:pPr>
        <w:pStyle w:val="BookText"/>
        <w:rPr/>
      </w:pPr>
      <w:r>
        <w:rPr>
          <w:rFonts w:ascii="Amiri" w:hAnsi="Amiri" w:eastAsia="Amiri" w:cs="Amiri"/>
          <w:color w:val="111111"/>
          <w:sz w:val="28"/>
          <w:sz w:val="28"/>
          <w:szCs w:val="28"/>
          <w:rtl w:val="true"/>
          <w:lang w:bidi="ar-SA"/>
        </w:rPr>
        <w:t xml:space="preserve">ولما عرفت من أن اعتبار الكيل والوزن لحكمة سدّ باب نوع الغرر لا شخصه فهو حكم لحكمة غير مطردة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النهى عن بيع الثمار قبل الظهور لرفع التنازع ، واعتبار الانضباط في المسلم فيه لان في تركه مظنة التنازع والتغابن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كما عرفت من غير واحد ان المسألة اتفاقية</w:t>
      </w:r>
    </w:p>
    <w:p>
      <w:pPr>
        <w:pStyle w:val="BookText"/>
        <w:rPr/>
      </w:pPr>
      <w:r>
        <w:rPr>
          <w:rFonts w:ascii="Amiri" w:hAnsi="Amiri" w:eastAsia="Amiri" w:cs="Amiri"/>
          <w:color w:val="111111"/>
          <w:sz w:val="28"/>
          <w:sz w:val="28"/>
          <w:szCs w:val="28"/>
          <w:rtl w:val="true"/>
          <w:lang w:bidi="ar-SA"/>
        </w:rPr>
        <w:t xml:space="preserve">كيل أو وزن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اعتبار الكيل والوزن لحكمة سدّ باب نوع الغرر ، لا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 ان بين الغرر العرفي والغرر الشرعي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البيع بلا كيل أو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لحكمة عدم اختلاط المياه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عن بيع الثمار قبل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التنازع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الانضباط في المسلم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الجنس الّذي هو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الشارع هذا الشرط كما لو أجاز بيع الثمرة قبل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التنازع والتغابن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كالعداء بين الجانبين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كما عرفت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بيع المكيل في زمانه صلى الله عليه وآله جزافا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علم أنه كان يباع جزافا في زمانه صلى الله عليه وآله فالظاهر جواز بيعه كذلك عندنا مع عدم الغرر قطعا ، والظاهر أنه اجماعى كما يشهد به دعوى بعضهم الاجماع على أن مثل هذا ليس بربوي والشهرة محققة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 ذلك بعض ما تقدم من اطلاق النهى عن بيع المكيل والموزون جزافا الظاهر فيما تعارف كيله في زمان الإمام عليه</w:t>
      </w:r>
    </w:p>
    <w:p>
      <w:pPr>
        <w:pStyle w:val="BookText"/>
        <w:rPr/>
      </w:pPr>
      <w:r>
        <w:rPr>
          <w:rFonts w:ascii="Amiri" w:hAnsi="Amiri" w:eastAsia="Amiri" w:cs="Amiri"/>
          <w:color w:val="111111"/>
          <w:sz w:val="28"/>
          <w:sz w:val="28"/>
          <w:szCs w:val="28"/>
          <w:rtl w:val="true"/>
          <w:lang w:bidi="ar-SA"/>
        </w:rPr>
        <w:t xml:space="preserve">لكن الانصاف الاشكال في ذلك ، بل لا يبعد كفاية مراعاة الحال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 المسألة اتفاقية نظر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علم أنه كان يباع جزافا في زمانه صلى الله عليه وآله فالظاهر جواز بيعه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مع عدم الغرر قطعا ، والظاهر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اجماعى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 اجماعيا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بعضهم الاجماع على أن مثل هذا ليس بربوي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تقدم التلازم بين كون الشيء ربويا وكونه مكيلا أو موزونا ، فإذا لم يكن شيء ربويا كان معناه انه ليس بمكيل أو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محققة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بيعه جزافا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بيعه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تقدم من اطلاق النهى عن بيع المكيل والموزون جزافا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كان الشيء مكيلا في هذا الزمان ، ثم بيع جزافا كان البيع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تعارف كيله في زمان الإمام عليه </w:t>
      </w:r>
    </w:p>
    <w:p>
      <w:pPr>
        <w:pStyle w:val="BookText"/>
        <w:rPr/>
      </w:pPr>
      <w:r>
        <w:rPr>
          <w:rFonts w:ascii="Amiri" w:hAnsi="Amiri" w:eastAsia="Amiri" w:cs="Amiri"/>
          <w:color w:val="111111"/>
          <w:sz w:val="28"/>
          <w:sz w:val="28"/>
          <w:szCs w:val="28"/>
          <w:rtl w:val="true"/>
          <w:lang w:bidi="ar-SA"/>
        </w:rPr>
        <w:t xml:space="preserve">السلام ، أو في عرف السائل أو في عرف المتبايعين ، أو أحدهما ، وان لم يتعارف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فلا يصلح مجازفة الظاهر في وضع المكيال عليه عند المخاطب وفي عرفه وان لم يكن كذلك في عرف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 أو في عرف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السائل من أهل بلد يكال فيه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عرف المتبايعين ، أو أحدهما ، وان لم يتعارف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ذلك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عن البيع جزافا شامل لكل هذه الصور ، فكيف تقولون بجواز بيعه جزافا ؟ إذا كان في زمن الرسول صلى الله عليه وآله يباع بالجزاف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بيعه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فلا يصلح مجازفة الظاهر في وضع المكيال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المخاطب وفي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تقولون بجواز بيعه مجازفة إذا كان في زمن الرسول صلى الله عليه وآله يباع بالجزاف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الشارع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اطلاق في هذه الأحاديث ، فان زمانهم عليهم السلام كان كزمان الشارع في ان المكيل في زمانهم كان مكيلا في زمانه ، والجزاف في زمانهم كان جزافا في زمانه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لم يعلم أن ما تعارف كيله أو وزنه في عرف الأئمة عليهم السلام وأصحابهم كان غير مقدّر في زمان الشارع حتى يتحقق المنافاة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ان مفهوم المكيل والموزون في الاخبار لا يراد بهما كلما فرض صيرورته كذلك حتى يعم ما علم كونه غير مقدّر في زمن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بهما المصداق الفعلي المعنون بهما في زمان المتكلم وهذه</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يعلم أن ما تعارف كيله أو وزنه في عرف الأئمة عليهم السلام وأصحابهم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سألوا عن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غير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اطلاق الأئمة عليهم السلام عدم صحة بيع الجزاف وبين كون الشيء جزافا في زمن الشارع المقتضى لصحة بيع الجزاف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المكيل والموزون في الاخبار لا يراد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فرض صيرورته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الحقيقية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كونه غير مقدّر في زمن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المكيل بلا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لما كان غير مقدّر في زمن الرسول صلى الله عليه وآله أيضا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 عليه السلام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 xml:space="preserve">الافراد لا يعلم عدم كونها مكيلة ولا موزونة في زمن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مخالفا للظاهر المستفاد من عنوان ما يكال ويوزن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المعنونة بالكيل والوزن في زمن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عدم كونها مكيلة ولا موزونة في زمن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المكيل بلا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ما كان الآن مكيلا ولم يكن في زمن النبي مكيلا ، لا يشمله من باب السالبة بانتفاء الموضوع بمعنى انه لم يعلم أنه كان شيء هكذا حاله ، بان كان في زمن النبي صلى الله عليه وآله مكيلا وفي زمن الامام ليس بمكيل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انّ المراد بالمكيل والموزون المصداق الفعلي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كونه مخالفا للظاهر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عنوان ما يكال ويوزن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موضوعات القضايا ، كونها على نحو الحقيقية لا الفعلية ، فإذا قيل كل انسان حيوان ، لم يكن ظاهره على انسان فعلى ، بل ظاهره كل ما صدق عليه الانسان في زمان من الأزمنة الثلاثة فهو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المكيل الفعلي ، بل على نحو القضية الحقيقية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الشرعية انما هي قضايا حقيقية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لا دليل حينئذ على اعتبار الكيل في ما شك في كونه مقدرا في ذلك الزمان ، مع تعارف التقدير فيه في الزمان</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لا يراد به العالم حال التكلم ، بل العالم في كل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زيد حال امر المولى جاهلا ، ثم صار عالما وجب اكرامه حال علمه ، ولو انعكس بان كان عمر وعالما حال امر المولى وثم نسي علمه فجهل سقط عن وجوب الاكرام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القضايا الخارجية التي تراعى فيها الموضوعات الفعلية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بكل عالم في البلد ، أريد العلماء في وقت التكلم ، فلو علم انسان بعد ذلك لم يشمله الخطاب ، ولو جهل أحد العلماء كان مشمولا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حكمه كذا ،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في زمن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ما كان مكيلا في زمن الرسول صلى الله عليه وآله ثم سقط عن المكيلية فليس محكوما بذلك الحكم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الظاهر من أدلة المكيل والموزون ظهورا عرفيا ولا يرفع اليد عنه الا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باعتبار المكيلية والموزونية في زمن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ان يكال ذلك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شك في كونه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تعارف التقدير فيه في الزمان </w:t>
      </w:r>
    </w:p>
    <w:p>
      <w:pPr>
        <w:pStyle w:val="BookText"/>
        <w:rPr/>
      </w:pPr>
      <w:r>
        <w:rPr>
          <w:rFonts w:ascii="Amiri" w:hAnsi="Amiri" w:eastAsia="Amiri" w:cs="Amiri"/>
          <w:color w:val="111111"/>
          <w:sz w:val="28"/>
          <w:sz w:val="28"/>
          <w:szCs w:val="28"/>
          <w:rtl w:val="true"/>
          <w:lang w:bidi="ar-SA"/>
        </w:rPr>
        <w:t xml:space="preserve">الآخر إذ لا يكفى في الحكم حينئذ دخوله في مفهوم المكيل والموزون ، بل لا بدّ من كونه أحد المصاديق الفعلية في زمان صدور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أيضا على الحاق كل بلد لحكم نفسه ، مع اختلاف البلدان</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إرادة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ان الفحم مشكوك في انه كان مكيلا في زمان النبي صلى الله عليه وآله ، أم لا ، لكن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نريد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مكيل في كل البلاد ، فإنه بمقتضى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الكيل فيما كان مكيلا في زمن النبي صلى الله عليه وآله يلزم صحة بيع الفحم بدون الكيل ، لأصالة عدم اشتراط الكيل فيه بعد ان شككنا في كونه مكيلا في زمن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يعتبر الكيل في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يكفى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المعيار المكيلية في زمان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الطرف المقابل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البيع ، فإنه وان قيل للفحم هو مكيل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يكفى في وجوب كيله الا إذا تحقق انه كان مكيلا في زمن الشارع وقد فرض ان كونه مكيلا في زمن الشارع 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المصاديق الفعلية في زمان صدور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النبي صلى الله عليه وآله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الحاق كل بلد لحكم نفسه ، مع اختلاف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الجنس مكيلا في بلد وجزافا في بلد ، إذ المعيار حينئذ ملاحظة زمان الشارع وانه كان مكيلا ،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بأخبار المسألة المعنونة بما يكال أو يوزن ، على ما هو المشهور من كون العبرة في التقدير بزمان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اتفق عليه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تعارف في كل بلدة بالنسبة إلى نفسه ، في غاية الاشكال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على اعتبار ملاحظة زمان النبي صلى الله عليه وآله في المكيلية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باخبار المسألة المعنونة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يكال أو يوزن ، على ما هو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العبرة في التقدير بزمان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مكيلا في زمان النبي لزم فيه الكيل ، وان كان جزافا في زمان النبي صح بيعه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إلى الموزون وغير الموزون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نعلم حاله في زمان النبي صلى الله عليه وآله هل كان مكيلا أو موزونا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اتفق عليه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البلاد متفقة في كيل أو وزن أو جزاف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تعارف في كل بلدة بالنسبة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ذلك البلد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البلد الّذي كان الشيء فيه مكيلا يلزم الكيل ، وفي البلد الّذي يباع فيه الشيء جزافا يجوز بيعه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الأدلة </w:t>
      </w:r>
    </w:p>
    <w:p>
      <w:pPr>
        <w:pStyle w:val="BookText"/>
        <w:rPr/>
      </w:pPr>
      <w:r>
        <w:rPr>
          <w:rFonts w:ascii="Amiri" w:hAnsi="Amiri" w:eastAsia="Amiri" w:cs="Amiri"/>
          <w:color w:val="111111"/>
          <w:sz w:val="28"/>
          <w:sz w:val="28"/>
          <w:szCs w:val="28"/>
          <w:rtl w:val="true"/>
          <w:lang w:bidi="ar-SA"/>
        </w:rPr>
        <w:t xml:space="preserve">فالأولى تنزيل الأخبار على ما تعارف تقديره عند المتبايعين ، واثبات ما ينافي ذلك من الأحكام المشهورة بالاجماع المنقول المعتضد بالشهرة المحققة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اشكال لو علم التقدير في زمن الشارع ، ولم يعلم كونه بالكيل أو 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ما في كلام جماعة من التمسك لكون الاعتبار في التقدير بعادة الشرع بوجوب حمل</w:t>
      </w:r>
    </w:p>
    <w:p>
      <w:pPr>
        <w:pStyle w:val="BookText"/>
        <w:rPr/>
      </w:pPr>
      <w:r>
        <w:rPr>
          <w:rFonts w:ascii="Amiri" w:hAnsi="Amiri" w:eastAsia="Amiri" w:cs="Amiri"/>
          <w:color w:val="111111"/>
          <w:sz w:val="28"/>
          <w:sz w:val="28"/>
          <w:szCs w:val="28"/>
          <w:rtl w:val="true"/>
          <w:lang w:bidi="ar-SA"/>
        </w:rPr>
        <w:t xml:space="preserve">لا تساعد على هذا التفصيل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اعتبار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تعارف تقديره عند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المتعارف عندهم الكيل والوزن لا يصح جزافا ، والأصح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ما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 كاعتبار زمان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المعتضد بالشهرة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التقدير في زمن الشارع ، ولم يعلم كونه بالكيل أو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القول بأنه يكال الآن ، أو يوزن ، أو يتبع العرف باستصحاب عدم تغيره عن حالته السابقة في زمان الرسول صلّى اللّه عليه وآله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ينافي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ضعف ما في كلام جماعة من التمسك لكون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المكيلية والموزونية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التقدير بعادة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متعارفا في زمان الشارع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حمل </w:t>
      </w:r>
    </w:p>
    <w:p>
      <w:pPr>
        <w:pStyle w:val="BookText"/>
        <w:rPr/>
      </w:pPr>
      <w:r>
        <w:rPr>
          <w:rFonts w:ascii="Amiri" w:hAnsi="Amiri" w:eastAsia="Amiri" w:cs="Amiri"/>
          <w:color w:val="111111"/>
          <w:sz w:val="28"/>
          <w:sz w:val="28"/>
          <w:szCs w:val="28"/>
          <w:rtl w:val="true"/>
          <w:lang w:bidi="ar-SA"/>
        </w:rPr>
        <w:t xml:space="preserve">اللفظ على المتعارف عند الشارع ولكون المرجع فيما لم يعلم عادة الشرع هي العادة المتعارفة في البلدان بأن الحقيقة العرفية هي المرجع عند انتفاء الشرعية ولكون المرجع عادة كل بلد إذا اختلف البلدان بأن العرف الخاص قائم مقام العام عند انتفائه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اللفظ على المتعارف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المكيل يراد به ما يكال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المرجع فيما لم يعلم عادة الشرع هي العادة المتعارفة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الحقيقة العرفية هو المرجع عند 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ولكون المرجع عادة كل بلد إذا اختلف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الجنس في بعض البلدان مكيلا ، وفي بعض البلدان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العرف الخاص قائم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عند انتفائه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إذا فقد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ظهر ضعف هذا الكلام ، لأن اللفظ الواحد لا يحتمل أزيد من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يكال ويوزن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يراد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الخاص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أريد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ان يراد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الشرع </w:t>
      </w:r>
      <w:r>
        <w:rPr>
          <w:rFonts w:eastAsia="Amiri" w:cs="Amiri" w:ascii="Amiri" w:hAnsi="Amiri"/>
          <w:color w:val="111111"/>
          <w:sz w:val="28"/>
          <w:szCs w:val="28"/>
          <w:rtl w:val="true"/>
          <w:lang w:bidi="ar-SA"/>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فارادتهما من قبيل استعمال اللفظ في أكثر من 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المحقق الثاني أيضا ان الحقيقة العرفية يعتبر فيها ما كان يعتبر في حمل اطلاق لفظ الشارع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تغيرت في عصر بعد استقرارها فيما قبله ، فالمعتبر هو العرف السابق ، ولا اثر للتغير الطارئ ،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صحة التدرج من الشرع إلى العرف العام ثم إلى العرف الخاص ، اى لا يصح ان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الميزان في المكيلية زمن الشارع ، فإن لم يعلم زمن الشارع فالميزان العرف العام ، فإن لم يكن عرف عام فالميزان عرف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الحقيقة العرفية 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الحقيقة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يعتبر في حمل اطلاق لفظ الشارع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 اطلاق لفظ الشارع يحمل على المعنى الشرعي إذا كان هناك شرع كذلك اطلاق لفظ الشارع يحمل على المعنى العرفي إذا كان هناك 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الشرعية أو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بعد استقرارها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قبله ، فالمعتبر هو العرف السابق ، ولا اثر للتغير الطارئ </w:t>
      </w:r>
      <w:r>
        <w:rPr>
          <w:rFonts w:eastAsia="Amiri" w:cs="Amiri" w:ascii="Amiri" w:hAnsi="Amiri"/>
          <w:color w:val="111111"/>
          <w:sz w:val="28"/>
          <w:szCs w:val="28"/>
          <w:rtl w:val="true"/>
          <w:lang w:bidi="ar-SA"/>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الشارع المكيل وكانت الحنطة مكيلا ثم اخذ الناس يبيعونها بالجزاف كان اللازم مراعاة عرف الشارع في بيعها بالكيل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شك في تغير الحكم بتغير العرف فالأصل بقاء الحكم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ولظاهر قوله صلّى اللّه عليه وآله حكمي على الواحد حكمي على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الأقارير والايمان ونحوها فالظاهر الحوالة على عرف ذلك العصر الواقع فيه شيء عنها حملا له على ما يفهمه الموقع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ولظاهر قوله صلّى اللّه عليه وآله حكمي على الواحد حكمي على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والجماعة أعم من الجماعة العرضية التي كانت في زمن الشارع ، أو الجماعة الطولية التي كانت بامتداد الأزمنة من زمان الشارع إلى الزمان المتأخر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الأقارير والايمان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والايقاعات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أن اعطى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يحمل على زمان الشارع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بالدينار الدينار الشرعي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على عرف ذلك العصر الواقع فيه شيء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عصر الاقرار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للاقرار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فهمه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أوقع الاقرار ونحوه فإن كان الدينار في عرفنا غير الدينار في عرف الشارع حمل الاقرار بالدينار ، على أن المراد به الدينار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كلام المحقق انه يريد ان المعنى للفظ إذا كان في زمان الشارع على نحو ثم صار معنى آخر لزم ان نقول بالمعنى السابق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الشارع تطلق على كل ما يدب ، ثم صارت في زماننا تطلق على الحمار فقط ، فان اللازم حمل كلام الشارع </w:t>
      </w:r>
    </w:p>
    <w:p>
      <w:pPr>
        <w:pStyle w:val="BookText"/>
        <w:rPr/>
      </w:pPr>
      <w:r>
        <w:rPr>
          <w:rFonts w:ascii="Amiri" w:hAnsi="Amiri" w:eastAsia="Amiri" w:cs="Amiri"/>
          <w:color w:val="111111"/>
          <w:sz w:val="28"/>
          <w:sz w:val="28"/>
          <w:szCs w:val="28"/>
          <w:rtl w:val="true"/>
          <w:lang w:bidi="ar-SA"/>
        </w:rPr>
        <w:t xml:space="preserve">أقول ليس الكلام في مفهوم المكيل والموزون بل الكلام فيما هو المعتبر في تحقق هذا المفهوم فان المراد بقولهم عليهم السلام ما كان مكيلا ، فلا يباع جزافا ، أو لا يباع بعضه ببعض الا متساويا ، اما ان يكون ما هو المكيل في عرف المتكلم ، أو يراد به ما هو المكيل في العرف العام ، أو ما هو المكيل في عرف كل 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اىّ تقدير فلا يفيد الكلام لحكم غير ما هو المراد فلا بد لبيان</w:t>
      </w:r>
    </w:p>
    <w:p>
      <w:pPr>
        <w:pStyle w:val="BookText"/>
        <w:rPr/>
      </w:pPr>
      <w:r>
        <w:rPr>
          <w:rFonts w:ascii="Amiri" w:hAnsi="Amiri" w:eastAsia="Amiri" w:cs="Amiri"/>
          <w:color w:val="111111"/>
          <w:sz w:val="28"/>
          <w:sz w:val="28"/>
          <w:szCs w:val="28"/>
          <w:rtl w:val="true"/>
          <w:lang w:bidi="ar-SA"/>
        </w:rPr>
        <w:t xml:space="preserve">على كل ما يدب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ليس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ملاحظة مفهومها في زمان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فيما هو المعتبر في تحقق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المصداق ، فإنه قد يشك في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معناه هل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لا ؟ وقد يعلم أنه خاص بعلم الفقه ، لكن لا نعلم هل ان زيدا عالم بالفقه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بقولهم عليهم السلام ما كان مكيلا ، فلا يباع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يباع بعضه ببعض الا متساويا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معلومية المفهوم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المكيل في عرف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به ما هو المكيل في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المكيل في عرف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بلد على نحو المعتاد عندهم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التقادير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الكلام لحكم غير ما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لبيان </w:t>
      </w:r>
    </w:p>
    <w:p>
      <w:pPr>
        <w:pStyle w:val="BookText"/>
        <w:rPr/>
      </w:pPr>
      <w:r>
        <w:rPr>
          <w:rFonts w:ascii="Amiri" w:hAnsi="Amiri" w:eastAsia="Amiri" w:cs="Amiri"/>
          <w:color w:val="111111"/>
          <w:sz w:val="28"/>
          <w:sz w:val="28"/>
          <w:szCs w:val="28"/>
          <w:rtl w:val="true"/>
          <w:lang w:bidi="ar-SA"/>
        </w:rPr>
        <w:t xml:space="preserve">حكم غير ما هو المراد من دليل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جميع هذه الثلاثة خصوصا مع ترتيب خاص في ثبوت الحكم بها وخصوصا مع كون مرتبة كل لاحق مع عدم العلم بسابقة لا مع عدمه غير صحيحة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غير ما هو المراد من دليل خارجي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أريد من المكيل المكيل في زمان الشارع ، مثلا ، لا يمكن ان يراد به المكيل في العرف العام ، بل لا بدّ من دليل خارجي يدل على أنه ان فقد المكيل في زمنه صلّى اللّه عليه وآله كان التكليف الرجوع إلى المكيل في العرف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ما المانع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بالمكيل في الروايات جميع هذه الثلاثة ، اى المكيل في زمانه ، وفي العرف العام ، وفي العرف الخاص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جميع هذه الثلاثة خصوصا مع ترتيب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 المكيل في زمانه ثم العرف العام ، ثم العرف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مع كون مرتبة كل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كالعرف الخاص اللاحق بعد العرف العام ، والعرف العام اللاحق بعد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بسابقة لا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السابق فالعرف الخاص مرتب على عدم العلم بالعرف العام ، لا انه مرتب على عدم العرف العام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 لأن شمول لفظ المكيل لشيء مقيدا بعدم العلم بشيء آخر ، خلاف الظاهر من اللفظ ، إذ لا دخل للعلم في مفاهيم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ولعل المقدس الأردبيلي أراد ما ذكرنا حيث تأمل ، فيما ذكروه من الترتيب بين عرف الشارع والعرف العام والعرف الخاص معللا باحتمال إرادة الكيل والوزن المتعارف عرفا عاما ، أو في أكثر البلدان أو في الجملة مطلقا ، أو بالنسبة إلى كل بلد بلد كما قيل في المأكول والملبوس في السجدة من الامر الوارد</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لفظ واحد لمعنى متعدد غير تام ، كما حقق في الأصول ، خصوصا إذا كان على نحو الترتيب ، وبالأخص إذا كان على نحو ترتيب 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المقدس الأردبيلي أراد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لفظ المكيل لا يشمل لثلاث معان ، مرتبا بعضها على بعض ، ترتيبا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ذكروه من الترتيب بين عرف الشارع والعرف العام والعرف الخاص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إرادة الكيل والوزن المتعارف عرفا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بأن يكون اللازم الكيل والوزن ، فيما يكال أو يوزن في عموم البلاد ، بدون ملاحظة زمان الشارع ، هل انه كان يكال في ذلك الزمان ، أم لا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أكثر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الشيء مكيلا في أكثر البلدان وجب كيله وان كان في بلدنا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بالنسبة إلى بلد الكيل وغير بلد الكيل ، فإذا كان شيء يكال في بلد ما وجب بيعه بالكيل ، وان كان في غالب البلاد غير مكيل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بالنسبة إلى كل بلد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بلد مكيلا وفي بلد غير مكيل ، كان اللازم كيله في البلد الّذي يكال فيه ، ولا يلزم كيله في البلد الّذي لا يكال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والملبوس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الوارد </w:t>
      </w:r>
    </w:p>
    <w:p>
      <w:pPr>
        <w:pStyle w:val="BookText"/>
        <w:rPr/>
      </w:pPr>
      <w:r>
        <w:rPr>
          <w:rFonts w:ascii="Amiri" w:hAnsi="Amiri" w:eastAsia="Amiri" w:cs="Amiri"/>
          <w:color w:val="111111"/>
          <w:sz w:val="28"/>
          <w:sz w:val="28"/>
          <w:szCs w:val="28"/>
          <w:rtl w:val="true"/>
          <w:lang w:bidi="ar-SA"/>
        </w:rPr>
        <w:t xml:space="preserve">بهما لو سلّم والظاهر هو الأخير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في الحدائق بأن الواجب في معاني الألفاظ الواردة في الأخبار حملها على عرفهم صلوات اللّه عليهم فكلما كان مكيلا أو موزونا في عرفهم وجب اجراء الحكم عليه في الأزمنة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لم يعلم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أعلى قواعدهم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العرف العام إلى آخر ما ذكره من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بالمأكول والملبوس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المراد المأكول والملبوس في العرف العام ؟ أو في أكثر البلدان ؟ أو في الجملة مطلقا ؟ أو بالنسبة إلى كل بلد بلد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ملاحظة الكيل بالنسبة إلى كل بلد بلد ، كملاحظة المأكولية والملبوسية بالنسبة إلى كل بلد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المقدس الأردبيلي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رده في الحدائق بأن الواجب في معاني الألفاظ الواردة في الأخبار حملها على عرفهم صلوات اللّه عليهم فكلما كان مكيلا أو موزونا في عرفهم وجب اجراء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الأزمنة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صدور الروايات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مكيلا أو موزونا في زمن الشارع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بناء أعلى قواعدهم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قواعد الفقهاء الذين يحكمون العرف في الموضوعات التي حكم الشارع عليها باحكام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العرف العام إلى آخر ما ذكره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هناك عرف عام فما ذا يصنع وانه يرجع فيه إلى الأكثر أو إلى كل بلد حسب مفهومه الخاص أو يحتاط ، أو غير ذلك من المحتملات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ويمكن ان يستدل للعرف العام بما تقدم في صحيحة الحلبي من قوله عليه السلام ما كان من طعام سميت فيه كيلا فان الظاهر أن المرجع في كونه مكيلا إلى تسميته عرفا مكيلا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تقييده بما لم يعلم حاله في زمانهم عليهم السلام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الكلام هنا ليس في معنى اللفظ لأن مفهوم الكيل معلوم لغة ، وانما الكلام في تعيين الاصطلاح الّذي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للعرف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حجة إذا لم يكن لهم عليهم السلام عرف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صحيحة الحلبي ، من قوله عليه السلام ما كان من طعام سميت فيه 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المرجع في كونه مكيلا إلى تسميته عرفا مكيلا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الشخصية ، بل التسمية العرفية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الخبر اطلاقا بالنسبة إلى ما كان لهم عليهم السلام عرف فيه أو لم يكن لهم عليهم السلام عرف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تقييده بما لم يعلم حاله في زمانهم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علم حاله لزم اتباع حالة زمانهم عليهم السلام لا اتباع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الحدائق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معنى اللفظ </w:t>
      </w:r>
      <w:r>
        <w:rPr>
          <w:rFonts w:eastAsia="Amiri" w:cs="Amiri" w:ascii="Amiri" w:hAnsi="Amiri"/>
          <w:color w:val="111111"/>
          <w:sz w:val="28"/>
          <w:szCs w:val="28"/>
          <w:rtl w:val="true"/>
          <w:lang w:bidi="ar-SA"/>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في معاني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مفهوم الكيل معلوم لغة ، وانما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الاصطلاح الّذي </w:t>
      </w:r>
    </w:p>
    <w:p>
      <w:pPr>
        <w:pStyle w:val="BookText"/>
        <w:rPr/>
      </w:pPr>
      <w:r>
        <w:rPr>
          <w:rFonts w:ascii="Amiri" w:hAnsi="Amiri" w:eastAsia="Amiri" w:cs="Amiri"/>
          <w:color w:val="111111"/>
          <w:sz w:val="28"/>
          <w:sz w:val="28"/>
          <w:szCs w:val="28"/>
          <w:rtl w:val="true"/>
          <w:lang w:bidi="ar-SA"/>
        </w:rPr>
        <w:t xml:space="preserve">يتعارف فيه هذا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كون الكلام في معنى اللفظ كان اللازم حمله على العرف العام ، إذا لم يكن عرف شرعي ، لا إذا جهل عرفه الشرعي فإنه لم يقل أحد بحمل اللفظ حينئذ على المعنى العرفي ، بل لا بدّ من الاجتهاد في تعيين ذلك المعنى الشرعي ، ومع العجز يحكم باجمال اللفظ ، كما هو واضح هذا كله مع أن الأخبار انما وصلت إلينا من الأئمة صلوات اللّه</w:t>
      </w:r>
    </w:p>
    <w:p>
      <w:pPr>
        <w:pStyle w:val="BookText"/>
        <w:rPr/>
      </w:pPr>
      <w:r>
        <w:rPr>
          <w:rFonts w:ascii="Amiri" w:hAnsi="Amiri" w:eastAsia="Amiri" w:cs="Amiri"/>
          <w:color w:val="111111"/>
          <w:sz w:val="28"/>
          <w:sz w:val="28"/>
          <w:szCs w:val="28"/>
          <w:rtl w:val="true"/>
          <w:lang w:bidi="ar-SA"/>
        </w:rPr>
        <w:t xml:space="preserve">يتعارف فيه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اصطلاح الشارع ، أو اصطلاح العرف العام ، أو العرف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 كون الكلام في معنى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ما هو معنى المكيل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العرف العام ، إذا لم يكن عرف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عرف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الّذي عرفه الشرعي قصد بيت اللّه الحرام لا مطلق القصد ، الّذي هو معناه اللغوي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إذا جهل عرفه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لم يقل أحد بحمل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جهل العرف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العرفي ، بل لا بدّ من الاجتهاد في تعيين ذلك المعنى الشرعي ، ومع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الظفر بالمعنى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باجمال اللفظ ، كما هو واضح </w:t>
      </w:r>
      <w:r>
        <w:rPr>
          <w:rFonts w:eastAsia="Amiri" w:cs="Amiri" w:ascii="Amiri" w:hAnsi="Amiri"/>
          <w:color w:val="111111"/>
          <w:sz w:val="28"/>
          <w:szCs w:val="28"/>
          <w:rtl w:val="true"/>
          <w:lang w:bidi="ar-SA"/>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معاملة المجمل معه من الاحتياط أو العمل بسائر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صاحب جامع المقاصد بالإضافة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انما وصلت إلينا من الأئمة صلوات اللّه </w:t>
      </w:r>
    </w:p>
    <w:p>
      <w:pPr>
        <w:pStyle w:val="BookText"/>
        <w:rPr/>
      </w:pPr>
      <w:r>
        <w:rPr>
          <w:rFonts w:ascii="Amiri" w:hAnsi="Amiri" w:eastAsia="Amiri" w:cs="Amiri"/>
          <w:color w:val="111111"/>
          <w:sz w:val="28"/>
          <w:sz w:val="28"/>
          <w:szCs w:val="28"/>
          <w:rtl w:val="true"/>
          <w:lang w:bidi="ar-SA"/>
        </w:rPr>
        <w:t xml:space="preserve">عليهم ، فاللازم اعتبار عرفهم لا عرف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استشهد به للرجوع إلى العرف العام ،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 فيه كيلا الخ فيحتمل ان يراد عرف المخاطب ، فيكون المعيار العرف الخاص بالمتبايعين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العلم بالعرف العام لا عبرة بالعرف الخاص ، لمقطوعة ابن هاشم الآتية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وابعد شيء في المقام ما ذكره في جامع المقاصد ، من أن الحقيقة العرفية يعتبر</w:t>
      </w:r>
    </w:p>
    <w:p>
      <w:pPr>
        <w:pStyle w:val="BookText"/>
        <w:rPr/>
      </w:pPr>
      <w:r>
        <w:rPr>
          <w:rFonts w:ascii="Amiri" w:hAnsi="Amiri" w:eastAsia="Amiri" w:cs="Amiri"/>
          <w:color w:val="111111"/>
          <w:sz w:val="28"/>
          <w:sz w:val="28"/>
          <w:szCs w:val="28"/>
          <w:rtl w:val="true"/>
          <w:lang w:bidi="ar-SA"/>
        </w:rPr>
        <w:t xml:space="preserve">عليهم ، فاللازم اعتبار عرفهم لا عرف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جامع المقاصد اعتبر عرف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المصنف لو قدم هذا الكلام كان أحسن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إلى العرف العام ،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 فيه كيلا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المخاطب ، فيكون المعيار العرف الخاص بالمتبايعين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العرف العام كما قاله الحدائق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العلم بالعرف العام لا عبرة بالعرف الخاص ، لمقطوعة ابن هاشم الآتية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يحتمل تقدم العرف الخاص لأنه المخاطب ، وقد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معاشر الأنبياء أمرنا ان نكلم الناس على قدر عقولهم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وابعد شيء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مقام اعتبار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الحقيقة العرفية يعتبر </w:t>
      </w:r>
    </w:p>
    <w:p>
      <w:pPr>
        <w:pStyle w:val="BookText"/>
        <w:rPr/>
      </w:pPr>
      <w:r>
        <w:rPr>
          <w:rFonts w:ascii="Amiri" w:hAnsi="Amiri" w:eastAsia="Amiri" w:cs="Amiri"/>
          <w:color w:val="111111"/>
          <w:sz w:val="28"/>
          <w:sz w:val="28"/>
          <w:szCs w:val="28"/>
          <w:rtl w:val="true"/>
          <w:lang w:bidi="ar-SA"/>
        </w:rPr>
        <w:t xml:space="preserve">فيها ما كان يعتبر في حمل اطلاق لفظ الشارع عليهما فلو تغيرت في عصر بعد استقرارها فيما قبله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فاتمام المسائل الثلاث بالاخبار مشكل ، لكن الظاهر أن كلها متفق عليها ، نعم اختلفوا فيما إذا كان البلاد مختلفة في ان لكل بلد حكم نفسه من حيث الربا أو انه يغلب جانب التحريم كما عليه جماعة من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ما كان يعتبر في حمل اطلاق لفظ الشارع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بعد استقرارها فيما قبله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الغرابة ان العرف ليس كالشرع في كونه معيارا ، فلما ذا جعله المحقق الثاني معيارا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لكن الظاهر أن المراد من كلام المحقق ما لو كان الشرع اخذ الموضوع بالمعنى العرفي في كلام ، في مقابل ما إذا كان للشرع موضوع مخترع ، والا فما فهمه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المحقق جدا بعيد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فاتمام المسائل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بالشرع ثم العرف العام ثم العرف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بالاخبار مشكل ، لكن الظاهر أن كلها متفق عليها ، نعم اختلفوا فيما إذا كان البلاد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الوزن وعدم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لكل بلد حكم نفسه من حيث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البلد الّذي يكال فيه يكون الجنس هناك ربويا ، وفي البلد الّذي لا يكال فيه لا يكون ربويا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يغلب جانب التحريم ، كما عليه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هذا الحكم بالربا ، لا في جواز البيع جزافا في بلد لا يتعارف فيه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يشكل الامر فيما علم كونه مقدرا في زمان الشارع لكن لم يعلم أن تقديره بالكيل أو بالوزن ، ففيه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أقواها وأحوطها اعتبار ما هو ابعد من الغرر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من ذلك ما لو علم كون الشيء غير مكيل في زمن الشارع أو في</w:t>
      </w:r>
    </w:p>
    <w:p>
      <w:pPr>
        <w:pStyle w:val="BookText"/>
        <w:rPr/>
      </w:pPr>
      <w:r>
        <w:rPr>
          <w:rFonts w:ascii="Amiri" w:hAnsi="Amiri" w:eastAsia="Amiri" w:cs="Amiri"/>
          <w:color w:val="111111"/>
          <w:sz w:val="28"/>
          <w:sz w:val="28"/>
          <w:szCs w:val="28"/>
          <w:rtl w:val="true"/>
          <w:lang w:bidi="ar-SA"/>
        </w:rPr>
        <w:t xml:space="preserve">الربا فيما يكال في بعض 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تغليب جانب الحرام في باب الربا إذا كانت البلاد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بالربا ، لا في جواز البيع جزافا في بلد لا يتعارف فيه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والوزن ، والا فلا ينبغي الاشكال في جواز البيع جزافا في البلد الّذي لا يتعارف فيه 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يشكل الامر فيما علم كونه مقدرا في زمان الشارع لكن لم يعلم أن تقديره بالكيل أو بالوزن ، ففيه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الكيل لأنه الغالب في زمان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والوزن لأنه الأصل وهو أدق ، واعتبار عادة العرف في هذا الشيء الآن لأصالة عدم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والتخيير لان كلا من الكيل والوزن يجوز تبديله بالآخر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وأحوطها اعتبار ما هو ابعد من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أن اعتبار الكيل والوزن للتجنب عن الغرر ، فكلما كان ابعد من الغرر كان أولى وأفضل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 ذلك ما لو علم كون الشيء غير مكيل في زمن الشارع أو في </w:t>
      </w:r>
    </w:p>
    <w:p>
      <w:pPr>
        <w:pStyle w:val="BookText"/>
        <w:rPr/>
      </w:pPr>
      <w:r>
        <w:rPr>
          <w:rFonts w:ascii="Amiri" w:hAnsi="Amiri" w:eastAsia="Amiri" w:cs="Amiri"/>
          <w:color w:val="111111"/>
          <w:sz w:val="28"/>
          <w:sz w:val="28"/>
          <w:szCs w:val="28"/>
          <w:rtl w:val="true"/>
          <w:lang w:bidi="ar-SA"/>
        </w:rPr>
        <w:t xml:space="preserve">العرف العام مع لزوم الغرر فيه عند قوم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جعل ترخيص الشارع لبيعه جزافا تخصيصا لأدلة نفى الغرر لاحتمال كون ذلك الشيء من المبتذلات في زمن الشارع ، أو في العرف بحيث يتحرز عن الغرر بمشاهدته ، وقد بلغ عند قوم في العزة إلى حيث لا يتسامح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العرف العام مع لزوم الغرر فيه عند قوم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الماء عند قوم خاص مكيلا بحيث انه لو لم يكل لزم فيه الغرر ، مع أنه عند الشارع وعند العرف العام ليس مكيلا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لم يحتم بيعه مكيلا فلذا يجوز بيعه جزافا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جعل ترخيص الشارع لبيعه جزافا تخصيصا لأدلة نفى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تخصيصه بمثل هذا المخصص وهو بيعه جزافا في زمن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المبتذلات في زمن الشارع ، أو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يتحرز عن الغرر بمشاهدته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قوم في العزة إلى حيث لا يتسامح فيها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فإجازة الشارع لبيعه جزافا انما هو لأجل عدم الغرر لا انه تخصيص لأدلة الغرر فلا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جزافا بحجة انه كان في زمن الشارع يباع جزافا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وجوب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يندفع به الغرر من الكيل أو الوزن أو العدّ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جعل المدار فيما لا اجماع فيه على وجوب التقدير فيما بنى الامر في مقام استعلام مالية الشيء على ذلك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سئل عن مقدار ما عنده من الجوز فيجاب بذكر العد بخلاف ما إذا سئل عن مقدار مالية ما عنده من الرمان والبطيخ ، فإنه لا يجاب الا بالوزن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سئل عن مقدار الحنطة والشعير فربما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وجوب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كان في زمن الشارع جزافا ، لكن الآن يوجب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يندفع به الغرر من الكيل أو الوزن أو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أدلة الغرر أقوى من أدلة بيع ذلك الشيء جزافا عند العرف العام أو في زمن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جعل المدار فيما لا اجماع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بيعه جزافا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بنى الأمر في مقام استعلام مالية الشيء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التقدير بالكيل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سئل عن مقدار ما عنده من الجوز فيجاب بذكر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يقول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سئل عن مقدار مالية ما عنده من الرمان والبطيخ ، فإنه لا يجاب الا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مائة ، حقة مثلا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سئل عن مقدار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w:t>
      </w:r>
    </w:p>
    <w:p>
      <w:pPr>
        <w:pStyle w:val="BookText"/>
        <w:rPr/>
      </w:pPr>
      <w:r>
        <w:rPr>
          <w:rFonts w:ascii="Amiri" w:hAnsi="Amiri" w:eastAsia="Amiri" w:cs="Amiri"/>
          <w:color w:val="111111"/>
          <w:sz w:val="28"/>
          <w:sz w:val="28"/>
          <w:szCs w:val="28"/>
          <w:rtl w:val="true"/>
          <w:lang w:bidi="ar-SA"/>
        </w:rPr>
        <w:t xml:space="preserve">يجاب بالكيل ، وربما يجاب بالوزن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الجواب بالكيل مختص بمن يعرف مقدار الكيل من حيث الوزن إذ الكيل بنفسه غير منضبط بخلاف 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ان الوزن أصل في الكيل ، وما ذكرنا هو المراد بالمكيل والموزون الذين حمل عليهما الحكم بوجوب الاعتبار بالكيل والوزن عند البيع بدخول الربا فيهما</w:t>
      </w:r>
    </w:p>
    <w:p>
      <w:pPr>
        <w:pStyle w:val="BookText"/>
        <w:rPr/>
      </w:pPr>
      <w:r>
        <w:rPr>
          <w:rFonts w:ascii="Amiri" w:hAnsi="Amiri" w:eastAsia="Amiri" w:cs="Amiri"/>
          <w:color w:val="111111"/>
          <w:sz w:val="28"/>
          <w:sz w:val="28"/>
          <w:szCs w:val="28"/>
          <w:rtl w:val="true"/>
          <w:lang w:bidi="ar-SA"/>
        </w:rPr>
        <w:t xml:space="preserve">يجاب بالكيل ، وربما يجاب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كرّ ، أو مائة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الجواب بالكيل مختص بمن يعرف مقدار الكيل من حيث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ان الكر من الحنطة يساوى مائة من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الكيل بنفسه غير منضبط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يكون مرجعا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الكيل الّذي كل من طوله وعرضه وعمقه شبر يأخذ من الحنطة حقة ، ومن الشعير حقة ونصفا ، ومن الدخن نصف حقة ، إذ الاحجام تخالف المقادير في الأجناس المختلفة ، بل في الجنس الواحد عند اختلاف أنواعه ، فان الماء الحلو والمالح مختلف الأوزان ، وان اتحدت حجومهما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الوزن أصل في الكيل ، وما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الميزان هو ما يجاب عند السؤال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بالمكيل والموزون الذين حمل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على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الاعتبار بالكيل والوزن عند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الربا فيهما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الكيل والوزن في بعض الأجناس ، أو قيل </w:t>
      </w:r>
    </w:p>
    <w:p>
      <w:pPr>
        <w:pStyle w:val="BookText"/>
        <w:rPr/>
      </w:pPr>
      <w:r>
        <w:rPr>
          <w:rFonts w:ascii="Amiri" w:hAnsi="Amiri" w:eastAsia="Amiri" w:cs="Amiri"/>
          <w:color w:val="111111"/>
          <w:sz w:val="28"/>
          <w:sz w:val="28"/>
          <w:szCs w:val="28"/>
          <w:rtl w:val="true"/>
          <w:lang w:bidi="ar-SA"/>
        </w:rPr>
        <w:t xml:space="preserve">واما ما لا يعتبر مقدار ماليته بالتقدير بأحد الثلاثة كالماء والتبن والخضريات ، فالظاهر كفاية المشاهدة فيها من غير تقدير ، فان اختلف البلاد في التقدير والعدم فلا اشكال في التقدير في بلد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بلد عدم التقدير فإن كان ذلك لابتذال الشيء عندهم بحيث يتسامح</w:t>
      </w:r>
    </w:p>
    <w:p>
      <w:pPr>
        <w:pStyle w:val="BookText"/>
        <w:rPr/>
      </w:pPr>
      <w:r>
        <w:rPr>
          <w:rFonts w:ascii="Amiri" w:hAnsi="Amiri" w:eastAsia="Amiri" w:cs="Amiri"/>
          <w:color w:val="111111"/>
          <w:sz w:val="28"/>
          <w:sz w:val="28"/>
          <w:szCs w:val="28"/>
          <w:rtl w:val="true"/>
          <w:lang w:bidi="ar-SA"/>
        </w:rPr>
        <w:t xml:space="preserve">يدخل الربا في المكيل والموزون ، فالمراد هو الجنس الّذي إذا سئل عن مالية الشيء أجيب بالكيل والوزن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كم يسوى السكر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كيلو بمائة فلس فمثل السكر يجب كيله ووزنه عند البيع ، ويدخل فيه الربا ، بخلاف ما إذا سئل كم يسوى البيض فإنه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كيلو بكذا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لا يعتبر مقدار ماليته بالتقدير بأحد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والوزن 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والتبن والخضريات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كالكراث وورق 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كفاية المشاهدة فيها من غير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في البلد له تقدير خاص مثل ان كل باقة من الكراث بكذا أو كل وزنة من التبن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اختلف البلاد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الشيء في بلد يقدّر بالكيل مثلا ، وفي بلد يباع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في بلد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لصدق ان الجنس مكيل أو موزون أو معدود ، في ذلك البلد فيشمله الدليل الدال على وجوب التقدير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بلد عدم التقدير فإن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لابتذال الشيء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يتسامح </w:t>
      </w:r>
    </w:p>
    <w:p>
      <w:pPr>
        <w:pStyle w:val="BookText"/>
        <w:rPr/>
      </w:pPr>
      <w:r>
        <w:rPr>
          <w:rFonts w:ascii="Amiri" w:hAnsi="Amiri" w:eastAsia="Amiri" w:cs="Amiri"/>
          <w:color w:val="111111"/>
          <w:sz w:val="28"/>
          <w:sz w:val="28"/>
          <w:szCs w:val="28"/>
          <w:rtl w:val="true"/>
          <w:lang w:bidi="ar-SA"/>
        </w:rPr>
        <w:t xml:space="preserve">في مقدار التفاوت المحتمل ، مع المشاهدة كفت 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لعدم مبالاتهم بالغرر ، واقدامهم عليه حرصا مع الاعتداد بالتفاوت المحتمل بالمشاهدة ، فلا اعتبار بعادتهم بل يجب مخالفتها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النواهي الواردة في الشرع عن بيوع الغرر والمجازفات كبيع الملاقيح ، والمضامين ، والملامسة ، والمنابذة ، والحصاة</w:t>
      </w:r>
    </w:p>
    <w:p>
      <w:pPr>
        <w:pStyle w:val="BookText"/>
        <w:rPr/>
      </w:pPr>
      <w:r>
        <w:rPr>
          <w:rFonts w:ascii="Amiri" w:hAnsi="Amiri" w:eastAsia="Amiri" w:cs="Amiri"/>
          <w:color w:val="111111"/>
          <w:sz w:val="28"/>
          <w:sz w:val="28"/>
          <w:szCs w:val="28"/>
          <w:rtl w:val="true"/>
          <w:lang w:bidi="ar-SA"/>
        </w:rPr>
        <w:t xml:space="preserve">في مقدار التفاوت المحتمل ، مع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البيض في بلد كثيرا بحيث تباع كل صبرة منه بدينار ، وان كانت الصبرة تختلف بزيادة مائة أو نقصانها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التقدير لا يشمل مثل هذا الجنس في هذا البلد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مبالاتهم بالغرر ، واقدامهم عليه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بالتفاوت المحتمل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العين كثيرا ما تخطئ في التقدير الدقيق ، كما لو كان انسان له مال كثير فلا يهتم بأن يخدع بمقدار دينار الّذي هو تفاوت الزائد 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بعادتهم بل يجب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بيع ذلك الجنس مشاهدة بل يجب التقدير فيه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النواهي الواردة في الشرع عن بيوع الغرر والمجازفات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البيوع التي لا تقدير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الملاقيح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ملقوحة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مضمون ، والأول ما في أرحام الحيوانات والثاني بيع ما في أصلاب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ما الامسه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ما انبذه أليك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ما </w:t>
      </w:r>
    </w:p>
    <w:p>
      <w:pPr>
        <w:pStyle w:val="BookText"/>
        <w:rPr/>
      </w:pPr>
      <w:r>
        <w:rPr>
          <w:rFonts w:ascii="Amiri" w:hAnsi="Amiri" w:eastAsia="Amiri" w:cs="Amiri"/>
          <w:color w:val="111111"/>
          <w:sz w:val="28"/>
          <w:sz w:val="28"/>
          <w:szCs w:val="28"/>
          <w:rtl w:val="true"/>
          <w:lang w:bidi="ar-SA"/>
        </w:rPr>
        <w:t xml:space="preserve">على بعض تفاسيرها وثمر الشجر قبل الوجود ، وغير ذلك ، لم يرد إلا ردا على من تعارف عندهم الاقدام على الغرر والبناء على المجازفات الموجب لفتح أبواب المنازعات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بعض ما ذكرنا أشار ما عن علي بن إبراهيم عن أبيه في رجاله ذكره في حديث 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فيما يكال أو يوزن الا إلى العامة ، ولا يؤخذ فيه الخاصة</w:t>
      </w:r>
    </w:p>
    <w:p>
      <w:pPr>
        <w:pStyle w:val="BookText"/>
        <w:rPr/>
      </w:pPr>
      <w:r>
        <w:rPr>
          <w:rFonts w:ascii="Amiri" w:hAnsi="Amiri" w:eastAsia="Amiri" w:cs="Amiri"/>
          <w:color w:val="111111"/>
          <w:sz w:val="28"/>
          <w:sz w:val="28"/>
          <w:szCs w:val="28"/>
          <w:rtl w:val="true"/>
          <w:lang w:bidi="ar-SA"/>
        </w:rPr>
        <w:t xml:space="preserve">اضرب عليه الحصاة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تفاسيرها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والتفسير الآخر هو ان يتقاولا على الشيء المعلوم ، ثم يجعلا اللمس والنبذ والحصاة ايجابا ، مثل بيع المعاطاة ، والممنوع هو الأول لأنه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التفسير الثاني فلا بأس به لأنه معلوم ، وانما جعل الإيجاب والقبول عمليا دون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الشجر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ان توجد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البيع الممنوع منه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الا ردا على من تعارف عندهم الاقدام على الغرر والبناء على المجازفات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 أبواب المنازعات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ولذا فلا يصح الاعتماد على ذلك البلد الّذي يباع فيه الشيء جزافا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بعض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الاعتبار بما يؤمن معه الغرر ، لا بما يتعارف عند بعض الناس فقط ، ممن لا يبالون بالغرر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ما عن علي بن إبراهيم عن أبيه في رجاله ذكره في حديث 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ينظر فيما يكال أو يوزن الا العامة ، ولا يؤخذ فيه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المعتبر تسامح الخاصة ، </w:t>
      </w:r>
    </w:p>
    <w:p>
      <w:pPr>
        <w:pStyle w:val="BookText"/>
        <w:rPr/>
      </w:pPr>
      <w:r>
        <w:rPr>
          <w:rFonts w:ascii="Amiri" w:hAnsi="Amiri" w:eastAsia="Amiri" w:cs="Amiri"/>
          <w:color w:val="111111"/>
          <w:sz w:val="28"/>
          <w:sz w:val="28"/>
          <w:szCs w:val="28"/>
          <w:rtl w:val="true"/>
          <w:lang w:bidi="ar-SA"/>
        </w:rPr>
        <w:t>فإن كان قوم يكيلون اللحم ويكيلون الجوز فلا يعتبر بهم ، لأن أصل اللحم ان يوزن ، وأصل الجوز ان يعد ،</w:t>
      </w:r>
    </w:p>
    <w:p>
      <w:pPr>
        <w:pStyle w:val="BookText"/>
        <w:rPr/>
      </w:pPr>
      <w:r>
        <w:rPr>
          <w:rFonts w:ascii="Amiri" w:hAnsi="Amiri" w:eastAsia="Amiri" w:cs="Amiri"/>
          <w:color w:val="111111"/>
          <w:sz w:val="28"/>
          <w:sz w:val="28"/>
          <w:szCs w:val="28"/>
          <w:rtl w:val="true"/>
          <w:lang w:bidi="ar-SA"/>
        </w:rPr>
        <w:t xml:space="preserve">وعلى ما ذكرنا فالعبرة ببلد فيه وجود المبيع لا ببلد العقد ، ولا ببلد المتعاقدين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القواعد لبعض الأساطين ثم الرجوع إلى العادة مع اتفاقها اتفاقي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فلكل بلد حكمه</w:t>
      </w:r>
    </w:p>
    <w:p>
      <w:pPr>
        <w:pStyle w:val="BookText"/>
        <w:rPr/>
      </w:pPr>
      <w:r>
        <w:rPr>
          <w:rFonts w:ascii="Amiri" w:hAnsi="Amiri" w:eastAsia="Amiri" w:cs="Amiri"/>
          <w:color w:val="111111"/>
          <w:sz w:val="28"/>
          <w:sz w:val="28"/>
          <w:szCs w:val="28"/>
          <w:rtl w:val="true"/>
          <w:lang w:bidi="ar-SA"/>
        </w:rPr>
        <w:t xml:space="preserve">بل المعتبر اعتبار حال العقلاء من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قوم يكيلون اللحم ويكيلون الجوز فلا يعتبر بهم ، لأن أصل اللحم ان يوزن ، وأصل الجوز ان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 الخاص الّذي هو على خلاف الصلاح لا يعتبر ميزانا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العرف الخاص فيما لم يكن مقدما على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ببلد فيه وجود المبيع لا ببلد العقد ، ولا ببلد المتعاقدين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بلد المبيع الّذي يوجد فيه الجنس كربلاء وبلد العقد بغداد ، ومسكن المتعاقدين سامراء ، فإنه يعتبر حال الجنس في كربلاء وذلك لأن بلد المبيع هو الظاهر من أدلة اعتبار البلد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القواعد لبعض الأساطين ثم الرجوع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المتبعة في ذلك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اتفاق عادة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بلد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التقدير </w:t>
      </w:r>
    </w:p>
    <w:p>
      <w:pPr>
        <w:pStyle w:val="BookText"/>
        <w:rPr/>
      </w:pP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يراد به بلد العقد ، أو المتعاقدين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الأقوى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تعاقدا في الصحراء رجعا إلى حكم بلدهما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رجح الأقرب ، أو الأعظم ، أو ذو الاعتبار على ذي الجزاف أو البائع في مبيعه والمشترى في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المنصرف من وجوب التقدير البلد الّذي يقدر فيه ، لا كل 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بأن كل بلد له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العقد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هما من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المنصرف من أدلة وجوب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 أصل هذا الّذي يتعاقد من أين ؟ فذلك غير منصرف من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تعاقدا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بلد يتبعه العقد في لزوم التقدير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رجعا إلى حكم بلدهما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التقدير والعدم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المتعاقدان فكان أحدهما من بلد فيه تقدير ، وكان الآخر من بلد لا تقدير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أحدهما يحتوى على مليون انسان ، والاخر على الف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الجزاف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في مبيعه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والمشترى في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حكمه في التقدير والجزاف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يبنى على الاقراع مع الاختلاف ، وما اتفقا عليه مع الاتفاق أو التخيير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الأقوى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ويجرى مثله في معاملة الغرباء في الصحراء مع اختلاف البلدان والأولى التخلص بايقاع المعاملة على وجه لا يفسدها الجهالة من 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كان البائع باع منا من الحنطة بحقة من السكر ، وكان بلد البائع يزنون الحنطة وبلد المشترى لا يزنون السكر ، فان الحنطة يجب ان توزن ، اما السكر الّذي هو الثمن فلا يجب وزنه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يبنى على الاقراع 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اختلفا في ان يزنا ، أم لا ، في صورة اختلاف بلديهما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التقدير أو الجزاف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اتفقا على التقدير أو على البيع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التقدير أو البيع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اختلاف بلديهما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لترجيح أحدهما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معاملة الغرباء في الصحراء مع اختلاف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المتعاملون أهل بلد أصلا ، بخلاف المسألة السابقة التي هي ان يكون المتعاملون أهل البلاد لكن صار البيع في الصحراء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اشكال عدم الوزن والكيل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البيع جزافا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بايقاع المعاملة على وجه لا يفسدها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هبة بعوض ، أو معاطاة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 الاختلاف في البلد الواحد على وجه التساوي فالأقوى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الاختصاص بجمع قليل اشكال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مبنى على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هبة بعوض ، أو 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بيعى كالإباحة في مقابل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كالقرض ثم الابراء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الاختلاف في البلد الواحد على وجه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بعض أهل البلد يبيعه جزافا ، وبعضهم يبيعه كيلا أو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الأمرين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لبيعه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بعض الباعة الأقلية يبيعه جزافا ، اما المعظم فيبيعونه كيلا أو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بيعه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بعض الأساطين في شرحه على القواعد </w:t>
      </w:r>
      <w:r>
        <w:rPr>
          <w:rFonts w:eastAsia="Amiri" w:cs="Amiri" w:ascii="Amiri" w:hAnsi="Amiri"/>
          <w:color w:val="111111"/>
          <w:sz w:val="28"/>
          <w:szCs w:val="28"/>
          <w:rtl w:val="true"/>
          <w:lang w:bidi="ar-SA"/>
        </w:rPr>
        <w:t xml:space="preserve">. </w:t>
      </w:r>
      <w:bookmarkStart w:id="19" w:name="pg12111_119129"/>
    </w:p>
    <w:p>
      <w:pPr>
        <w:pStyle w:val="Heading2"/>
        <w:numPr>
          <w:ilvl w:val="1"/>
          <w:numId w:val="1"/>
        </w:numPr>
        <w:rPr/>
      </w:pPr>
      <w:bookmarkStart w:id="20" w:name="__RefHeading___Toc3152313_417432637"/>
      <w:bookmarkStart w:id="21" w:name="_Toc7"/>
      <w:bookmarkEnd w:id="19"/>
      <w:bookmarkEnd w:id="20"/>
      <w:r>
        <w:rPr>
          <w:rtl w:val="true"/>
        </w:rPr>
        <w:t xml:space="preserve">مسئلة </w:t>
      </w:r>
      <w:r>
        <w:rPr>
          <w:rtl w:val="true"/>
        </w:rPr>
        <w:t xml:space="preserve">: </w:t>
      </w:r>
      <w:r>
        <w:rPr>
          <w:rtl w:val="true"/>
        </w:rPr>
        <w:t xml:space="preserve">لو اخبر البائع بمقدار المبيع جاز الاعتماد عليه على المشهور </w:t>
      </w:r>
      <w:r>
        <w:rPr>
          <w:rtl w:val="true"/>
        </w:rPr>
        <w:t>.</w:t>
      </w:r>
      <w:bookmarkEnd w:id="21"/>
    </w:p>
    <w:p>
      <w:pPr>
        <w:pStyle w:val="BookText"/>
        <w:rPr/>
      </w:pPr>
      <w:r>
        <w:rPr>
          <w:rFonts w:ascii="Amiri" w:hAnsi="Amiri" w:eastAsia="Amiri" w:cs="Amiri"/>
          <w:color w:val="111111"/>
          <w:sz w:val="28"/>
          <w:sz w:val="28"/>
          <w:szCs w:val="28"/>
          <w:rtl w:val="true"/>
          <w:lang w:bidi="ar-SA"/>
        </w:rPr>
        <w:t xml:space="preserve">وعبارة التذكرة مشعرة بالاتفاق عليه ، ويدل عليه غير واحد من الأخبار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في صحيحة الحلبي الظاهرة في المنع عن ذلك محمول على صورة ايقاع المعاملة غير مبنية على المقدار المخبر به وان كان الأخبار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اخبر البائع بمقدار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اخبر المشترى بمقدار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اخباره أمارة تعبدية حتى يصح الاعتماد على اخباره حتى مع عدم الظن بصدقه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أمارة عرفية حتى لا يصح ، والشارع امضى هذه الامارة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قالوا بالثاني ، لقوله عليه السلام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ائتمنك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الاعتماد عليه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التذكرة مشعرة بالاتفاق عليه ، ويدل عليه غير واحد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محمد بن حمران وغيره مما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صحيحة الحلبي الظاهرة في المنع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الاعتماد على اخبار البائع 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بكيل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 وبين الروايات المجوزة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الكراهة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ايقاع المعاملة غير مبنية على المقدار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يكون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البائع بمقدار كيله </w:t>
      </w:r>
      <w:bookmarkStart w:id="22" w:name="pg12111_119130"/>
    </w:p>
    <w:p>
      <w:pPr>
        <w:pStyle w:val="BookText"/>
        <w:rPr/>
      </w:pPr>
      <w:bookmarkEnd w:id="22"/>
      <w:r>
        <w:rPr>
          <w:rFonts w:ascii="Amiri" w:hAnsi="Amiri" w:eastAsia="Amiri" w:cs="Amiri"/>
          <w:color w:val="111111"/>
          <w:sz w:val="28"/>
          <w:sz w:val="28"/>
          <w:szCs w:val="28"/>
          <w:rtl w:val="true"/>
          <w:lang w:bidi="ar-SA"/>
        </w:rPr>
        <w:t xml:space="preserve">داعيا إليها فإنها لا تخرج بمجرد ذلك عن الغرر ، وقد تقدم عن التحرير ما يوافق ذلك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152315_417432637"/>
      <w:bookmarkStart w:id="24" w:name="_Toc8"/>
      <w:bookmarkEnd w:id="23"/>
      <w:r>
        <w:rPr>
          <w:rtl w:val="true"/>
        </w:rPr>
        <w:t xml:space="preserve">[ </w:t>
      </w:r>
      <w:r>
        <w:rPr>
          <w:rtl w:val="true"/>
        </w:rPr>
        <w:t xml:space="preserve">هل يعتبر كون الخبر طريقا عرفيا للمقدار </w:t>
      </w:r>
      <w:r>
        <w:rPr>
          <w:rtl w:val="true"/>
        </w:rPr>
        <w:t>]</w:t>
      </w:r>
      <w:bookmarkEnd w:id="24"/>
    </w:p>
    <w:p>
      <w:pPr>
        <w:pStyle w:val="BookText"/>
        <w:rPr/>
      </w:pPr>
      <w:r>
        <w:rPr>
          <w:rFonts w:ascii="Amiri" w:hAnsi="Amiri" w:eastAsia="Amiri" w:cs="Amiri"/>
          <w:color w:val="111111"/>
          <w:sz w:val="28"/>
          <w:sz w:val="28"/>
          <w:szCs w:val="28"/>
          <w:rtl w:val="true"/>
          <w:lang w:bidi="ar-SA"/>
        </w:rPr>
        <w:t xml:space="preserve">ثم إن الظاهر اعتبار كون الخبر طريقا عرفيا للمقدار ، كما يشهد به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يفد ظنا فاشكال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بقاء الجهالة الموجبة للغرر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عدم تقييدهم الاخبار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الداعي وبين الابتناء فإنك قد تشترى الخبز بداعي انه جاءك الضيف ، وقد تشتر به مبنيا ومشروطا بوجود الضيف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بمجرد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بدون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الغرر وقد تقدم عن التحرير ما يوافق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البطلان ، إذا لم يكن بنحو الابتناء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اعتبار كون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خبر البائع بمقدار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عرفيا للمقدار ، كما يشهد به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ائتمنك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بكلام البائع ، واخباره بمقدار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الاعتماد على اخباره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الجهالة الموجبة 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عدم صحة البيع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عدم تقييدهم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البائع </w:t>
      </w:r>
    </w:p>
    <w:p>
      <w:pPr>
        <w:pStyle w:val="BookText"/>
        <w:rPr/>
      </w:pPr>
      <w:r>
        <w:rPr>
          <w:rFonts w:ascii="Amiri" w:hAnsi="Amiri" w:eastAsia="Amiri" w:cs="Amiri"/>
          <w:color w:val="111111"/>
          <w:sz w:val="28"/>
          <w:sz w:val="28"/>
          <w:szCs w:val="28"/>
          <w:rtl w:val="true"/>
          <w:lang w:bidi="ar-SA"/>
        </w:rPr>
        <w:t xml:space="preserve">بإفادة الظن ولا المخبر بالعدالة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التقدير وان لم يلزم الغرر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دار الحكم مدار الغرر كما في صحة المعاملة ايقاعها مبنية على المقدار المخبر به وان كان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الغرر ببناء المتعاملين على ذلك المقدار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طريقا عرفيا بل أطلقوا قبول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طريقا شرعيا فلم يقولوا يجب ان يكون المخبر عادلا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التقدير وان لم يلزم الغرر الفعلي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تقدم من أن التقدير انما وضع لحكمة الغرر ، لا لعلة الغرر ، فيمكن ان لا يكون هناك غرر ، ومع ذلك يجب التقدير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للوثوق والظن بصدق المخبر لان التقدير لا يقوم مقامه الا الوثوق والظن عرفا فبدونهما يكون كالشئ بدون 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المعيار في لزوم التقدير تجنب الغرر لم يلزم الوثوق إذا لم يكن هناك غرر عرفى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الحكم مدار الغرر كما في صحة المعاملة ايقاعها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المقدار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اخبر به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المشترى حيث لا يعلم هل يصدق البائع ، أم لا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الغرر ببناء المتعاملين على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يخبر </w:t>
      </w:r>
      <w:bookmarkStart w:id="25" w:name="pg12111_119132"/>
    </w:p>
    <w:p>
      <w:pPr>
        <w:pStyle w:val="BookText"/>
        <w:rPr/>
      </w:pPr>
      <w:bookmarkEnd w:id="25"/>
      <w:r>
        <w:rPr>
          <w:rFonts w:ascii="Amiri" w:hAnsi="Amiri" w:eastAsia="Amiri" w:cs="Amiri"/>
          <w:color w:val="111111"/>
          <w:sz w:val="28"/>
          <w:sz w:val="28"/>
          <w:szCs w:val="28"/>
          <w:rtl w:val="true"/>
          <w:lang w:bidi="ar-SA"/>
        </w:rPr>
        <w:t xml:space="preserve">فان ذلك ليس بأدون من بيع العين الغائبة على أوصاف مذكورة في العقد ، فيقول بعتك هذه الصبرة على أنها كذا وكذا صاعا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الحكم فيه بالصحة فلو تبين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يكون بالنقيصة ، واما ان يكون بالزيادة</w:t>
      </w:r>
    </w:p>
    <w:p>
      <w:pPr>
        <w:pStyle w:val="Heading2"/>
        <w:numPr>
          <w:ilvl w:val="1"/>
          <w:numId w:val="1"/>
        </w:numPr>
        <w:rPr/>
      </w:pPr>
      <w:bookmarkStart w:id="26" w:name="__RefHeading___Toc3152317_417432637"/>
      <w:bookmarkStart w:id="27" w:name="_Toc9"/>
      <w:bookmarkEnd w:id="26"/>
      <w:r>
        <w:rPr>
          <w:rtl w:val="true"/>
        </w:rPr>
        <w:t xml:space="preserve">[ </w:t>
      </w:r>
      <w:r>
        <w:rPr>
          <w:rtl w:val="true"/>
        </w:rPr>
        <w:t xml:space="preserve">ثبوت الخيار للمشتري لو تبين الخلاف بالنقيصة </w:t>
      </w:r>
      <w:r>
        <w:rPr>
          <w:rtl w:val="true"/>
        </w:rPr>
        <w:t>]</w:t>
      </w:r>
      <w:bookmarkEnd w:id="27"/>
    </w:p>
    <w:p>
      <w:pPr>
        <w:pStyle w:val="BookText"/>
        <w:rPr/>
      </w:pPr>
      <w:r>
        <w:rPr>
          <w:rFonts w:ascii="Amiri" w:hAnsi="Amiri" w:eastAsia="Amiri" w:cs="Amiri"/>
          <w:color w:val="111111"/>
          <w:sz w:val="28"/>
          <w:sz w:val="28"/>
          <w:szCs w:val="28"/>
          <w:rtl w:val="true"/>
          <w:lang w:bidi="ar-SA"/>
        </w:rPr>
        <w:t>فإن كان بالنقيصة تخير المشترى بين الفسخ وبين الامضاء</w:t>
      </w:r>
    </w:p>
    <w:p>
      <w:pPr>
        <w:pStyle w:val="BookText"/>
        <w:rPr/>
      </w:pPr>
      <w:r>
        <w:rPr>
          <w:rFonts w:ascii="IRNazanin" w:hAnsi="IRNazanin" w:eastAsia="IRNazanin"/>
          <w:color w:val="111111"/>
          <w:sz w:val="28"/>
          <w:sz w:val="28"/>
          <w:szCs w:val="28"/>
          <w:rtl w:val="true"/>
          <w:lang w:bidi="fa-IR"/>
        </w:rPr>
        <w:t xml:space="preserve">به البائع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العرف لا يرى غررا في ذلك حينئذ ، لأنه يرى أن المتاع ان كان ناقصا اخذ المشترى المقدار الناقص من البائع ، فمن اين يأتي الغرر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المبنى على اخبار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بأدون من بيع العين الغائية على أوصاف مذكورة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اشتراط الوثوق بكلام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يجوز بيع العين الغائبة ولا غرر ، فكذلك يجوز بيع الشيء المقدر على أنه كذا وكذا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على أنها كذا وكذا 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في رفع الغرر بين الوصف وبين ذكر المقدار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الحكم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التقدير بدون الظن بكلام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فلو تبين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ما قال البائع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بالنقيصة ، واما ان يكون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الاخبار بأنه مائة ، ثم تبين انه مائة وعشرة أو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ظهر تسعين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المشترى بين الفسخ وبين الامضاء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في جامع المقاصد احتمال البطلان ، كما لو باعه ثوبا على أنه كتان ، فبان قطنا ، ثم رده بكون ذلك من غير الجنس وهذا منه ، وانما الفائت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 مغايرة الموجود الخارجي لما هو عنوان العقد حقيقة مغايرة حقيقة لا يشبه مغايرة الفاقد للوصف لواجده لاشتراكهما</w:t>
      </w:r>
    </w:p>
    <w:p>
      <w:pPr>
        <w:pStyle w:val="BookText"/>
        <w:rPr/>
      </w:pPr>
      <w:r>
        <w:rPr>
          <w:rFonts w:ascii="Amiri" w:hAnsi="Amiri" w:eastAsia="Amiri" w:cs="Amiri"/>
          <w:color w:val="111111"/>
          <w:sz w:val="28"/>
          <w:sz w:val="28"/>
          <w:szCs w:val="28"/>
          <w:rtl w:val="true"/>
          <w:lang w:bidi="ar-SA"/>
        </w:rPr>
        <w:t xml:space="preserve">بالنسبة ، فيسترد عشرة دنانير من الثمن الّذي كان مائة 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أكثر من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صحة البيع ولزومه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البطلان ، كما لو باعه ثوبا على أنه كتان ، فبان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المبيع ليس مقصود أو المقصود ليس مبيعا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في مثال الكتان والقطن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القطن غير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وهو ما كان انقص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الانضمام ، لأنه باع التسعين منضما إلى العشرة ، والحال انه ليس بمنضم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للبطلان في المقام ، بأنه ليس من فقد الوصف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عنوان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التسعين يغاير المائة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القطن والكتان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مغايرة الفاقد للوصف لواجده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واجد الوصف كالمغايرة بين العبد الكاتب والعبد غير الكاتب فيما إذا باعه العبد باعتبار انه كاتب فبان انه ليس بكاتب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أصل الحقيقة ، بخلاف الجزء والكل ، فتأمل فان المتعين الصحة والخيار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عبر في القواعد عن ثبوت هذا الخيار للبائع مع الزيادة ، وللمشترى مع النقيصة بقوله تخيّر المغبون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تخيّل بعض تبعا لبعض ان هذا ليس من خيار فوات الوصف أو الجزء ، معللا بأن خيار الوصف انما يثبت مع التصريح باشتراط الوصف في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فاقد الوصف وواجده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الجزء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التسعين ليس حقيقة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اختلاف الجزء والكل اختلافا في الحقيقة ، بل في الزيادة ، والنقصان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المتعين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الناقص باسم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عبر في القواعد عن ثبوت هذا الخيار للبائع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كما لو باع باعتبار انه مائة متر ، فظهر مائة وعشرة أمتار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وللمشترى مع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باعتبار انه مائة متر فظهر تسعين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تخيّر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تخيّل بعض تبعا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من خيار فوات الوصف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العلامة عن هذا الخيار بلفظ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من خيار فوات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خيار الوصف انما يثبت مع التصريح باشتراط الوصف في العقد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ويدفعه تصريح العلامة في هذه المسألة من التذكرة بأنه لو ظهر النقصان رجع المشترى بالناقص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الصرف من القواعد بأنه لو تبين المبيع على خلاف ما اخبر البائع تخير المشترى بين الفسخ والامضاء ، بصحة معينة من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وتصريح جامع المقاصد في المسألة الأخيرة بابتنائها على المسألة المعروفة وهي ما لو باع متساوي الاجزاء</w:t>
      </w:r>
    </w:p>
    <w:p>
      <w:pPr>
        <w:pStyle w:val="BookText"/>
        <w:rPr/>
      </w:pP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عبدا كاتبا ، ثم ظهر العبد اميّا ليس بكاتب وليس ما نحن فيه كذلك إذ لم يشترط الوصف في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تصريح العلامة في هذه المسألة من التذكرة ، بأنه لو ظهر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المشترى بالناقص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ان هذا التصريح ينافي كونه من باب الغبن ، لأن الخيار في الغبن الفسخ لا 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ان المراد بالغبن في كلام القواعد ليس الغبن الاصطلاحي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الصرف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تبين المبيع على خلاف ما اخبر البائع تخير المشترى بين الفسخ والامضاء بحصة معينة من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خيار الغبن ليس كذلك ، إذ ليس الامضاء بحصة من الثمن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جامع المقاصد في المسألة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بابتنائها على المسألة المعروفة ، وهي ما لو باع متساوي الاجزاء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مقدار معين ، فبان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في تلك المسألة اما لفوات الوصف ، واما لفوات الجزء على الخلاف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التعبير بالمغبون فليشمل البائع على تقدير الزيادة ، والمشترى على تقدير النقيصة نظير تعبير الشهيد في اللمعة عن البائع والمشترى في بيع العين الغائبة برؤيتها السابقة مع تبين الخلاف ، حيث قال تخير</w:t>
      </w:r>
    </w:p>
    <w:p>
      <w:pPr>
        <w:pStyle w:val="BookText"/>
        <w:rPr/>
      </w:pPr>
      <w:r>
        <w:rPr>
          <w:rFonts w:ascii="Amiri" w:hAnsi="Amiri" w:eastAsia="Amiri" w:cs="Amiri"/>
          <w:color w:val="111111"/>
          <w:sz w:val="28"/>
          <w:sz w:val="28"/>
          <w:szCs w:val="28"/>
          <w:rtl w:val="true"/>
          <w:lang w:bidi="ar-SA"/>
        </w:rPr>
        <w:t xml:space="preserve">كالصبرة ، لا كالحيوان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مقدار معين ، فبان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باع الصبرة على أنها مائة من ، فبان تسعين 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لفوات الوصف ، واما لفوات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خيار فوات الوصف ، أو خيار فوات الجزء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عبر العلامة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السابق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بالمغبون فليشمل البائع على تقدير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 مائة واعطى مائة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والمشترى على تقدير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مائة فظهر تسعين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تعبير الشهيد في اللمعة عن البائع والمشترى في بيع العين الغائبة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مستندا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برؤيتها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المشترى رآها ثم بنى على تلك الرؤية فاشتراها أو كان البائع رأى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الثمن باعتبار تلك الرؤية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تبين الخلاف حيث قال تخير </w:t>
      </w:r>
    </w:p>
    <w:p>
      <w:pPr>
        <w:pStyle w:val="BookText"/>
        <w:rPr/>
      </w:pPr>
      <w:r>
        <w:rPr>
          <w:rFonts w:ascii="IRNazanin" w:hAnsi="IRNazanin" w:eastAsia="IRNazanin"/>
          <w:color w:val="111111"/>
          <w:sz w:val="28"/>
          <w:sz w:val="28"/>
          <w:szCs w:val="28"/>
          <w:rtl w:val="true"/>
          <w:lang w:bidi="fa-IR"/>
        </w:rPr>
        <w:t xml:space="preserve">المغبون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ذكره من أن الخيار انما يثبت في تخلف الوصف إذا اشترط في متن العقد ، ففيه ان ذلك في الأوصاف الخارجة التي لا يشترط اعتبارها في صحة البيع ، ككتابة العبد وخياطته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الملحوظ في عنوان المبيع بحيث لو لم يلاحظ لم يصح البيع كمقدار معين من الكيل ، أو الوزن ، أو العد ، فهذا لا يحتاج إلى ذكره في متن العقد فان هذا أولى من وصف</w:t>
      </w:r>
    </w:p>
    <w:p>
      <w:pPr>
        <w:pStyle w:val="BookText"/>
        <w:rPr/>
      </w:pPr>
      <w:r>
        <w:rPr>
          <w:rFonts w:ascii="Amiri" w:hAnsi="Amiri" w:eastAsia="Amiri" w:cs="Amiri"/>
          <w:color w:val="111111"/>
          <w:sz w:val="28"/>
          <w:sz w:val="28"/>
          <w:szCs w:val="28"/>
          <w:rtl w:val="true"/>
          <w:lang w:bidi="ar-SA"/>
        </w:rPr>
        <w:t xml:space="preserve">المغبون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انه ليس من خيار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عبّر بهذا التعبير ، لأجل ان يشمل اللفظ كلا من البائع والمشترى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الخيار انما يثبت في تخلف الوصف إذا اشترط في متن العقد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على اطلاقه ليس بتام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في الأوصاف الخارجة التي لا يشترط اعتبارها في صحة البيع ، ككتابة العبد وخياطته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بيع العبد صحيح ، سواء كان كاتبا أم لا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الملحوظ في عنوان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انصب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يلاحظ ، لم يصح البيع كمقدار معين من الكيل ، أو الوزن ، أو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كذا كيلا ، وكذا حقة ، أو كذا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في عنوان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ذكره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في عنوان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في عنوان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وصف </w:t>
      </w:r>
    </w:p>
    <w:p>
      <w:pPr>
        <w:pStyle w:val="BookText"/>
        <w:rPr/>
      </w:pPr>
      <w:r>
        <w:rPr>
          <w:rFonts w:ascii="Amiri" w:hAnsi="Amiri" w:eastAsia="Amiri" w:cs="Amiri"/>
          <w:color w:val="111111"/>
          <w:sz w:val="28"/>
          <w:sz w:val="28"/>
          <w:szCs w:val="28"/>
          <w:rtl w:val="true"/>
          <w:lang w:bidi="ar-SA"/>
        </w:rPr>
        <w:t xml:space="preserve">الصحة الّذي يغنى بناء العقد عليه عن ذكره في العقد فان معرفة وجود ملاحظة الصحة ليست من مصححات العقد ، بخلاف معرفة وجود المقدار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اشكال في كون هذا الخيار خيار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الاشكال في ان المتخلف في الحقيقة هل هو جزء المبيع ؟ أو وصف من أوصافه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الصحة الّذي يغنى بناء العقد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المتبايعين يبنيان على أن يكون كل من المثمن والثمن صحيحا ، ويعقدان العقد بناء على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انه لا يشترط ذكر وصف الصحة في العقد ، فكذلك لا يشترط ذكر المقدار كيلا أو وزنا أو عدا بعد صبّ العقد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معرفة وجود ملاحظة الصحة ليست من مصححات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باع غير الصحيح كان المشترى خيار العيب ، لا ان العقد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معرفة وجود المقدار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مصححات العقد ، لعدم جواز بيع الجزاف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كون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تخلف المقدار عما بنيا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الغبن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الاشكال في ان المتخلف في الحقيقة هل هو جزء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ذو الخيار امضاء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 من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الامضاء بتمام الثمن ، إذ الأوصاف لا تقابل </w:t>
      </w:r>
      <w:bookmarkStart w:id="28" w:name="pg12111_119139"/>
    </w:p>
    <w:p>
      <w:pPr>
        <w:pStyle w:val="BookText"/>
        <w:rPr/>
      </w:pPr>
      <w:bookmarkEnd w:id="28"/>
      <w:r>
        <w:rPr>
          <w:rFonts w:ascii="Amiri" w:hAnsi="Amiri" w:eastAsia="Amiri" w:cs="Amiri"/>
          <w:color w:val="111111"/>
          <w:sz w:val="28"/>
          <w:sz w:val="28"/>
          <w:szCs w:val="28"/>
          <w:rtl w:val="true"/>
          <w:lang w:bidi="ar-SA"/>
        </w:rPr>
        <w:t xml:space="preserve">فلذلك اختلف في ان الامضاء هل هو بجميع الثمن ؟ أو بحصة منه نسبتها إليه كنسبة الموجود من الاجزاء إلى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موضع تعرض الأصحاب للمسألة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3152319_417432637"/>
      <w:bookmarkStart w:id="30" w:name="_Toc10"/>
      <w:bookmarkEnd w:id="29"/>
      <w:r>
        <w:rPr>
          <w:rtl w:val="true"/>
        </w:rPr>
        <w:t xml:space="preserve">[ </w:t>
      </w:r>
      <w:r>
        <w:rPr>
          <w:rtl w:val="true"/>
        </w:rPr>
        <w:t xml:space="preserve">كل ما يكون طريقا عرفيا إلى مقدار المبيع فهو بإخبار البائع </w:t>
      </w:r>
      <w:r>
        <w:rPr>
          <w:rtl w:val="true"/>
        </w:rPr>
        <w:t>]</w:t>
      </w:r>
      <w:bookmarkEnd w:id="30"/>
    </w:p>
    <w:p>
      <w:pPr>
        <w:pStyle w:val="BookText"/>
        <w:rPr/>
      </w:pPr>
      <w:r>
        <w:rPr>
          <w:rFonts w:ascii="Amiri" w:hAnsi="Amiri" w:eastAsia="Amiri" w:cs="Amiri"/>
          <w:color w:val="111111"/>
          <w:sz w:val="28"/>
          <w:sz w:val="28"/>
          <w:szCs w:val="28"/>
          <w:rtl w:val="true"/>
          <w:lang w:bidi="ar-SA"/>
        </w:rPr>
        <w:t xml:space="preserve">ثم إن في حكم اخبار البائع بالكيل والوزن من حيث ثبوت الخيار عند تبين الخلاف كل ما يكون طريقا عرفيا إلى مقدار المبيع ، وأوقع العقد بناء عليه كما إذا جعلنا الكيل في المعدود والموزون طريقا إلى عده أو وزنه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بالأثمان ، وانما الاجزاء تقابل بالأثمان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ان المتخلف جزء أو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الامضاء هل هو بجميع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لاختلاف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بحصة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تلك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الموجود من الاجزاء إلى المعدوم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المقدار مائة والثمن مائة دينار ، ثم ظهر المبيع تسعين كان البائع استحق تسعين دينارا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هذا الخيار خيار تخلف الجزء 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تعرض الأصحاب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حكم اخبار البائع بالكيل والوزن من حيث ثبوت الخيار عند تبين الخلاف </w:t>
      </w:r>
      <w:r>
        <w:rPr>
          <w:rFonts w:eastAsia="Amiri" w:cs="Amiri" w:ascii="Amiri" w:hAnsi="Amiri"/>
          <w:color w:val="111111"/>
          <w:sz w:val="28"/>
          <w:szCs w:val="28"/>
          <w:rtl w:val="true"/>
          <w:lang w:bidi="ar-SA"/>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اخبار المشترى بهما فيما إذا كان مكيلا أو 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يكون طريقا عرفيا إلى مقدار المبيع وأوقع العقد 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جعلنا الكيل في المعدود والموزون طريقا إلى عده أو وزنه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مسئلة قال في الشرائع يجوز بيع الثوب والأرض مع المشاهدة</w:t>
      </w:r>
    </w:p>
    <w:p>
      <w:pPr>
        <w:pStyle w:val="BookText"/>
        <w:rPr/>
      </w:pPr>
      <w:r>
        <w:rPr>
          <w:rFonts w:ascii="Amiri" w:hAnsi="Amiri" w:eastAsia="Amiri" w:cs="Amiri"/>
          <w:color w:val="111111"/>
          <w:sz w:val="28"/>
          <w:sz w:val="28"/>
          <w:szCs w:val="28"/>
          <w:rtl w:val="true"/>
          <w:lang w:bidi="ar-SA"/>
        </w:rPr>
        <w:t xml:space="preserve">وان لم يمسحا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مسحا كان أحوط لتفاوت الغرض في ذلك وتعذر ادراكه بالمشاهدة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لو باع مختلف الاجزاء مع المشاهدة ، صح كالثوب والدار ، والغنم</w:t>
      </w:r>
    </w:p>
    <w:p>
      <w:pPr>
        <w:pStyle w:val="BookText"/>
        <w:rPr/>
      </w:pPr>
      <w:r>
        <w:rPr>
          <w:rFonts w:ascii="Amiri" w:hAnsi="Amiri" w:eastAsia="Amiri" w:cs="Amiri"/>
          <w:color w:val="111111"/>
          <w:sz w:val="28"/>
          <w:sz w:val="28"/>
          <w:szCs w:val="28"/>
          <w:rtl w:val="true"/>
          <w:lang w:bidi="ar-SA"/>
        </w:rPr>
        <w:t xml:space="preserve">كما إذا حسبنا مائة بيضة وكلناها بكيل ، ثم جعلنا ذلك الكيل علامة وطريقا لمائة بيضة ، أو إذا وزنا حقة من الحنطة ثم افرغناها في كيل ثم جعلنا ذلك الكيل علامة وطريقا لحقة من الحنطة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مصاديق اختلف في انها هل تحتاج إلى التقدير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يجوز بيع الثوب والأرض مع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يذرع الثوب ، ولا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مسحا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وابعد عن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لتفاوت الغرض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المقدار ، فإنه ربما يتعلق الغرض بألف متر وذلك ما لا يعرف بالمشاهدة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لا يكون الغرض الا مقدار في الجملة وذلك مما لا يحتاج إلى المسح والذرع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وتعذر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الشرائع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لو باع مختلف الأجزاء مع المشاهدة ،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 والدار ،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متفق الاجزاء ، كالحنطة والشعير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المخيط أو مطلق القماش ، باعتبار ان في </w:t>
      </w:r>
    </w:p>
    <w:p>
      <w:pPr>
        <w:pStyle w:val="BookText"/>
        <w:rPr/>
      </w:pPr>
      <w:r>
        <w:rPr>
          <w:rFonts w:ascii="Amiri" w:hAnsi="Amiri" w:eastAsia="Amiri" w:cs="Amiri"/>
          <w:color w:val="111111"/>
          <w:sz w:val="28"/>
          <w:sz w:val="28"/>
          <w:szCs w:val="28"/>
          <w:rtl w:val="true"/>
          <w:lang w:bidi="ar-SA"/>
        </w:rPr>
        <w:t xml:space="preserve">اجماعا ، وصرح في التحرير بجواز بيع قطع الغنم ، وان لم يعلم عددها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يشكل الحكم بالجواز في كثير من هذه الموارد ، لثبوت الغرر غالبا مع جهل اذرع الثوب وعدد قطيع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والاعتماد في عددها على ما يحصل تخمينا بالمشاهدة عين المجازفة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فرضنا ان مقدار مالية الغنم قلة وكثرة يعلم بالعدد فلا فرق بين الجهل بالعدد فيها ، وبين الجهل بالمقدار في المكيل</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الزمن السابق كان القماش مختلف الاجزاء باعتبار النسج والجنس المنسوج ، بخلاف هذه الأزمنة التي يكون الجنس بكيفية واحدة من جهة المكائن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 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بجواز بيع قطيع الغنم وان لم يعلم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ما تقدم من بيع فرد واحد من الغنم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يشكل الحكم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هذه الموارد ، لثبوت الغرر غالبا مع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أو المشترى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اذرع الثوب وعدد قطيع الغنم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جهل ولا غرر لوجود 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الاعتماد في عددها على ما يحصل تخمينا بالمشاهدة عين المجازفة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والمجازفة جهل وغرر ، فيشمله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غرر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إذا فرضنا ان مقدار مالية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الثوب أو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دينار ، وألف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مائة شاة أو مائة وعشرة ، وكذلك يعلم بالمسح والذرع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الجهل بالعدد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الجهل بالمقدار في المكيل </w:t>
      </w:r>
    </w:p>
    <w:p>
      <w:pPr>
        <w:pStyle w:val="BookText"/>
        <w:rPr/>
      </w:pPr>
      <w:r>
        <w:rPr>
          <w:rFonts w:ascii="IRNazanin" w:hAnsi="IRNazanin" w:eastAsia="IRNazanin"/>
          <w:color w:val="111111"/>
          <w:sz w:val="28"/>
          <w:sz w:val="28"/>
          <w:szCs w:val="28"/>
          <w:rtl w:val="true"/>
          <w:lang w:bidi="fa-IR"/>
        </w:rPr>
        <w:t xml:space="preserve">الموزون والمعدود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الحكم في عدد الأذرع والطاقات في الكرابيس والجريان في كثير من الأراضي المقدرة عادة بالجريب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يتفق تعارف عدد خاص في اذرع بعض طاقات الكرابيس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الاعتماد على هذا من حيث كونه طريقا إلى عدد الأذرع نظير</w:t>
      </w:r>
    </w:p>
    <w:p>
      <w:pPr>
        <w:pStyle w:val="BookText"/>
        <w:rPr/>
      </w:pPr>
      <w:r>
        <w:rPr>
          <w:rFonts w:ascii="IRNazanin" w:hAnsi="IRNazanin" w:eastAsia="IRNazanin"/>
          <w:color w:val="111111"/>
          <w:sz w:val="28"/>
          <w:sz w:val="28"/>
          <w:szCs w:val="28"/>
          <w:rtl w:val="true"/>
          <w:lang w:bidi="fa-IR"/>
        </w:rPr>
        <w:t xml:space="preserve">الموزون والمعدود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فأي فرق بين المقامين حتى تقولون بجواز الأول دون الثاني ، إذ الغرر موجود فيهما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 عدد الأذرع والطاقات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والطاقة عدة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كرباس ، وهو نوع من القماش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سائر اقسام القماش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جريب ، وهو مقدار خاص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الأراضي المقدرة عادة بالجريب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بعض الأراضي ، حيث إن العادة جرت على بيعها بدون ملاحظة كمية الجربان ، ولا يلزم من البيع غرر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يتفق تعارف عدد خاص في اذرع بعض طاقات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كل طاقة مائة ذرع ، ومثل هذه الطاقة يجوز بيعها بدون تقدير الأذرع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الاعتماد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بدون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طريقا إلى عدد الأذرع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انه يكفى الطريق إلى الكيل والوزن والعدد ، فكيف بمثل الطاقة ونحوها ، حيث لا نص على لزوم الذرع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باب رفع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p>
    <w:p>
      <w:pPr>
        <w:pStyle w:val="BookText"/>
        <w:rPr/>
      </w:pPr>
      <w:r>
        <w:rPr>
          <w:rFonts w:ascii="IRNazanin" w:hAnsi="IRNazanin" w:eastAsia="IRNazanin"/>
          <w:color w:val="111111"/>
          <w:sz w:val="28"/>
          <w:sz w:val="28"/>
          <w:szCs w:val="28"/>
          <w:rtl w:val="true"/>
          <w:lang w:bidi="fa-IR"/>
        </w:rPr>
        <w:t xml:space="preserve">اخبار البائع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هذا معنى كفاية 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ثبوت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على تقدير كفاية المشاهدة لا يثبت خيار مع تبين قلة الأذرع بالنسبة إلى ما حصل التخمين به من المشاهدة الا إذا كان النقص 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طريقا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طريقا إلى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كفاية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المحقق والعلامة ، بل معناه الاكتفاء بالطريق عن التحقيق عن المقدار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المشاهدة حينئذ أصلا أو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للأرض والقطيع والطاقة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كفاية المشاهدة لا يثبت خيار مع تبين قلة الأذرع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حصل التخمين به من المشاهدة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ادّت إلى أن الطاقة مائة ذراع تخمينا ، ثم ظهرت الطاقة تسعين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للمشترى الخيار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بناء على كفاية المشاهدة في نفسها فلا خيار ، لأنه قد حصلت المشاهدة التي هي معيار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النقص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يكون خيار النقص ، وانما يكون خيار العيب في صورة بلوغ النقص إلى حد عدّ في العرف نقصا ، فان كفاية المشاهدة لا تنافى </w:t>
      </w:r>
    </w:p>
    <w:p>
      <w:pPr>
        <w:pStyle w:val="BookText"/>
        <w:rPr/>
      </w:pPr>
      <w:r>
        <w:rPr>
          <w:rFonts w:ascii="Amiri" w:hAnsi="Amiri" w:eastAsia="Amiri" w:cs="Amiri"/>
          <w:color w:val="111111"/>
          <w:sz w:val="28"/>
          <w:sz w:val="28"/>
          <w:szCs w:val="28"/>
          <w:rtl w:val="true"/>
          <w:lang w:bidi="ar-SA"/>
        </w:rPr>
        <w:t xml:space="preserve">أو اشترط عددا خاصا من حيث الذراع طولا وعرضا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هنا دفع الغرر الشخصي إذ لم يرد هنا نص بالتقدير ليحتمل إناطة الحكم به ولو لم يكن غرر كما استظهرناه في المكيل والموزون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الخيار إذا ظهر المبيع معيبا ، كما إذا شاهد دارا فاشتراها ثم ظهرت ان بنائها من حجر رخو لا يصلح للبناء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اشترط عددا خاصا من حيث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متر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عرض الطاقة مترين مثلا فان كفاية المشاهدة لا تنافى خيار الاشتراط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كفاية المشاهدة وعدم كفايتها كالأرض ، والقطيع ، والقماش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الغرر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البيع بالمشاهدة غرر عرفا لم يجز ، لشمول اطلاق دليل نفى الغرر ، له وان لم يكن غرر جاز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المناط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هنا نص 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نصا يوجب تقدير هذه الأشياء بالعدد ، والأذرع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ليحتمل إناطة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وعدم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المناط ليس الغرر وانما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إنه يلزم الكيل والوزن للأدلة الخاصة ، وان لم يكن غرر بدون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احتمل ان الكيل والوزن أيضا من باب نفى الغرر ، لا انه تعبد شرعي وان لم يكن </w:t>
      </w:r>
      <w:bookmarkStart w:id="31" w:name="pg12111_119145"/>
    </w:p>
    <w:p>
      <w:pPr>
        <w:pStyle w:val="Heading2"/>
        <w:numPr>
          <w:ilvl w:val="1"/>
          <w:numId w:val="1"/>
        </w:numPr>
        <w:rPr/>
      </w:pPr>
      <w:bookmarkStart w:id="32" w:name="__RefHeading___Toc3152321_417432637"/>
      <w:bookmarkStart w:id="33" w:name="_Toc11"/>
      <w:bookmarkEnd w:id="31"/>
      <w:bookmarkEnd w:id="32"/>
      <w:r>
        <w:rPr>
          <w:rtl w:val="true"/>
        </w:rPr>
        <w:t>مسئلة بيع بعض من جملة متساوية الاجزاء ،</w:t>
      </w:r>
      <w:bookmarkEnd w:id="33"/>
    </w:p>
    <w:p>
      <w:pPr>
        <w:pStyle w:val="BookText"/>
        <w:rPr/>
      </w:pPr>
      <w:r>
        <w:rPr>
          <w:rFonts w:ascii="Amiri" w:hAnsi="Amiri" w:eastAsia="Amiri" w:cs="Amiri"/>
          <w:color w:val="111111"/>
          <w:sz w:val="28"/>
          <w:sz w:val="28"/>
          <w:szCs w:val="28"/>
          <w:rtl w:val="true"/>
          <w:lang w:bidi="ar-SA"/>
        </w:rPr>
        <w:t>كصاع من صبرة مجتمعة الصيعان</w:t>
      </w:r>
    </w:p>
    <w:p>
      <w:pPr>
        <w:pStyle w:val="BookText"/>
        <w:rPr/>
      </w:pPr>
      <w:r>
        <w:rPr>
          <w:rFonts w:ascii="Amiri" w:hAnsi="Amiri" w:eastAsia="Amiri" w:cs="Amiri"/>
          <w:color w:val="111111"/>
          <w:sz w:val="28"/>
          <w:sz w:val="28"/>
          <w:szCs w:val="28"/>
          <w:rtl w:val="true"/>
          <w:lang w:bidi="ar-SA"/>
        </w:rPr>
        <w:t xml:space="preserve">غرر ، فإنها فرق بين المكيل والموزون ، وبين المذروع والمعدود في ان اللازم ان لا يكون هناك غرر ،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البيع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يبيع فردا معينا كهذا الكتاب ، وقد يبيع أحد فردين بلا تعيين ، كان يبيع أحد كتابين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كسرا محدودا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عشر هذه الصبرة وهي عشر كيلوات ، واما ان يكون كسرا غير محدود ،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عشر هذه الصبرة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كليا في الذمة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كيلوا ، واما ان يكون كليا في الخارج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كيلوا من هذه الصبرة واما ان يكون كليا مشروطا ان يدفعه من صبرة خارجية هذه هي أصول الاقسام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اقسام فرعية يأتي الكلام على جملة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بعض من جملة متساوية الاجزاء ، كصاع من صبرة مجتمعة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الصبرة عبارة </w:t>
      </w:r>
    </w:p>
    <w:p>
      <w:pPr>
        <w:pStyle w:val="BookText"/>
        <w:rPr/>
      </w:pPr>
      <w:r>
        <w:rPr>
          <w:rFonts w:ascii="Amiri" w:hAnsi="Amiri" w:eastAsia="Amiri" w:cs="Amiri"/>
          <w:color w:val="111111"/>
          <w:sz w:val="28"/>
          <w:sz w:val="28"/>
          <w:szCs w:val="28"/>
          <w:rtl w:val="true"/>
          <w:lang w:bidi="ar-SA"/>
        </w:rPr>
        <w:t xml:space="preserve">أو متفرقتها ، أو ذراع من كرباس ، أو عبد من عبدين ، وشبه ذلك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يريد بذلك البعض كسرا واقعيا من الجملة مقدرا بذلك العنوان ،</w:t>
      </w:r>
    </w:p>
    <w:p>
      <w:pPr>
        <w:pStyle w:val="BookText"/>
        <w:rPr/>
      </w:pPr>
      <w:r>
        <w:rPr>
          <w:rFonts w:ascii="Amiri" w:hAnsi="Amiri" w:eastAsia="Amiri" w:cs="Amiri"/>
          <w:color w:val="111111"/>
          <w:sz w:val="28"/>
          <w:sz w:val="28"/>
          <w:szCs w:val="28"/>
          <w:rtl w:val="true"/>
          <w:lang w:bidi="ar-SA"/>
        </w:rPr>
        <w:t xml:space="preserve">فيريد بالصاع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صبرة تكون عشرة أصوع عشرها ومن عبد من العبدين نصفهما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في صحة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كون المبيع مشاعا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كمية من الحنطة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الف كيلو من الحنطة في عشرة 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ذراع من كرباس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كمية من الأذرعة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 من عبدين ، 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يريد بذلك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 واقعيا من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جملة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بذلك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الصاع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عشرة أصوع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عشرها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مقابل ان يريد صاعا على نحو الكلى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يملكهما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الواحد المردد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المبيع مشاعا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المجموع لان البائع والمشترى قصدا ذلك ، فان العقود تتبع القصود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بين اختلاف العبدين في القيمة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بين العلم بعدد صيعان الصبرة وعدمه ، لان الكسر مقدر بالصاع ، فلا يعتبر العلم بنسبته إلى المجموع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في التذكرة والأقرب انه لو قصد الإشاعة في عبد من عبدين أو شاة من شاتين بطل ، بخلاف الذراع من الأرض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وجه الفرق الا منع ظهور الكسر المشاع من لفظ العبد والشاة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اختلاف العبدين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أحدهما مائة والآخر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كل واحد منهما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بعدد صيعان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أنها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يعلم أنها عشرة أو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الكسر مقدر بالصاع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اشترى مقدارا مشاعا من الصبرة يساوى صاعا ، ولم يشتر عشرا ، أو ما أشبه حتى يلزم العلم بالمجموع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العلم بنسبته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المجموع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في التذكرة والأقرب انه لو قصد الإشاعة في عبد من عبدين أو شاة من شاتين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بطل المشاع بطل فيهما ، ولو صح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كلام العلامة في باب الظهور اللفظي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 الكسر المشاع من لفظ العبد 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الظاهر بيع الفرد المردد ، بخلاف ذراع الأرض فإنه ظاهر في </w:t>
      </w:r>
      <w:bookmarkStart w:id="34" w:name="pg12111_119148"/>
    </w:p>
    <w:p>
      <w:pPr>
        <w:pStyle w:val="Heading2"/>
        <w:numPr>
          <w:ilvl w:val="1"/>
          <w:numId w:val="1"/>
        </w:numPr>
        <w:rPr/>
      </w:pPr>
      <w:bookmarkStart w:id="35" w:name="__RefHeading___Toc3152323_417432637"/>
      <w:bookmarkStart w:id="36" w:name="_Toc12"/>
      <w:bookmarkEnd w:id="34"/>
      <w:bookmarkEnd w:id="35"/>
      <w:r>
        <w:rPr>
          <w:rtl w:val="true"/>
        </w:rPr>
        <w:t>الثاني ان يراد به بعض مردد بين ما يمكن صدقه عليه من الافراد المتصورة في المجموع ،</w:t>
      </w:r>
      <w:bookmarkEnd w:id="36"/>
    </w:p>
    <w:p>
      <w:pPr>
        <w:pStyle w:val="BookText"/>
        <w:rPr/>
      </w:pPr>
      <w:r>
        <w:rPr>
          <w:rFonts w:ascii="Amiri" w:hAnsi="Amiri" w:eastAsia="Amiri" w:cs="Amiri"/>
          <w:color w:val="111111"/>
          <w:sz w:val="28"/>
          <w:sz w:val="28"/>
          <w:szCs w:val="28"/>
          <w:rtl w:val="true"/>
          <w:lang w:bidi="ar-SA"/>
        </w:rPr>
        <w:t xml:space="preserve">نظير تردد الفرد المنتشر بين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يتضح في صاع من الصيعان المتفرقة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بطلان ذلك مع اختلاف المصاديق في القيمة كالعبدين المختلفين</w:t>
      </w:r>
    </w:p>
    <w:p>
      <w:pPr>
        <w:pStyle w:val="BookText"/>
        <w:rPr/>
      </w:pPr>
      <w:r>
        <w:rPr>
          <w:rFonts w:ascii="Amiri" w:hAnsi="Amiri" w:eastAsia="Amiri" w:cs="Amiri"/>
          <w:color w:val="111111"/>
          <w:sz w:val="28"/>
          <w:sz w:val="28"/>
          <w:szCs w:val="28"/>
          <w:rtl w:val="true"/>
          <w:lang w:bidi="ar-SA"/>
        </w:rPr>
        <w:t xml:space="preserve">الكسر المشاع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 لا النصف المشاع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يخالف العلامة ما ذكرناه من صحة المشاع حتى في العبدين والشاتين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صور بيع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يبيع البعض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مردد بين ما يمكن صدقه عليه من الافراد المتصورة في المجموع ، نظير تردد الفرد المنتشر بين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جئنى برجل ، يكون الرجل منتشرا بين الرجال ، 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 فليس المراد الكسر المشاع ، بل المراد الفرد المنتشر القابل الانطباق على كل صاع صاع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في صاع من الصيعان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هنا صاع وهنا صاع وهكذا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احدى هذه الاصوع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بطلان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المصاديق في القيمة كالعبدين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بان كان أحدهما مائة والاخر تسعين </w:t>
      </w:r>
    </w:p>
    <w:p>
      <w:pPr>
        <w:pStyle w:val="BookText"/>
        <w:rPr/>
      </w:pPr>
      <w:r>
        <w:rPr>
          <w:rFonts w:ascii="Amiri" w:hAnsi="Amiri" w:eastAsia="Amiri" w:cs="Amiri"/>
          <w:color w:val="111111"/>
          <w:sz w:val="28"/>
          <w:sz w:val="28"/>
          <w:szCs w:val="28"/>
          <w:rtl w:val="true"/>
          <w:lang w:bidi="ar-SA"/>
        </w:rPr>
        <w:t xml:space="preserve">لأنه غرر لان المشترى لا يعلم بما يحصل في يده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 اتفاقهما في القيمة كما في الصيعان المتفرقة فالمشهور أيضا كما في كلام بعض المنع ، بل في الرياض نسبته إلى الأصحاب ، وعن المحقق الأردبيلي قدس سره أيضا نسبة المنع عن بيع ذراع من كرباس مشاهد من غير تعيين أحد طرفيه إلى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المنع بعضهم بالجهالة التي تبطل معها البيع اجماعا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فهي النبي صلى الله عليه وآله عن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لا يعلم بما يحصل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قيمته مائة ؟ أو من قيمته سبعون ؟ كما أن البائع أيضا يجهل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العبدين ، وكذلك إذا كان أحد الصاعين يسوى مائة فلس والآخر سبعين فلسا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اتفاقهما في القيمة كما في الصيعان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الجميع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أيضا كما 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بل في الريا ونسبته إلى الأصحاب ، وعن المحقق الأردبيلي قدس سره أيضا نسبة المنع عن بيع ذراع من كرباس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أحد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الطرف من الكرباس أو ذاك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الكرباس كذلك مثل بيع الصاع في كلام الرياض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المنع بعضهم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تبطل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تلك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يجهل كل من البائع والمشترى عين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وآخر بأن الابهام في البيع مبطل له لا من حيث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انه حكم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منعه عن بيع أحد العبدين المشاهدين المتساويين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تلف أحدهما فباع الباقي ولم يدر أيهما 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بان الابهام في البيع مبطل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ابهام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الجهالة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بين الابهام والجهالة واضح ، ويظهر بأن الابهام لا واقع له يطابقه المبهم ، بخلاف الجهالة فإنه في الواقع معلوم ، لكن في الظاهر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العبد من العبدين مبهم وليس مجهولا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 له ، بخلاف ما إذا تلف عبد من عبدي زيد ، فإنه مجهول لأنه واقع على أحدهما مجهول لدى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لاحدى زوجتيه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عبديه ثم جهل انه طلق هندا أو فاطمة وانه اعتق كافورا أو فيروزا ، فان هذا من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طلقك أحدا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أحدكما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مبهم ولذا قال بعض الفقهاء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لكل امر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يشمل المبهم وانما يشمل المجهول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البطلان من جهة الابهام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في التذكرة مع منعه عن بيع أحد العبدين المشاهدين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تلف أحدهما فباع الباقي ولم يدر أيهما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 خلافا لبعض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الغرر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الملك صفة وجودية محتاجة إلى محل تقوم به كسائر الصفات الموجودة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لقيامه به لأنه امر انتزاعي من امرين معينين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بمنع المتقدمتين</w:t>
      </w:r>
    </w:p>
    <w:p>
      <w:pPr>
        <w:pStyle w:val="BookText"/>
        <w:rPr/>
      </w:pPr>
      <w:r>
        <w:rPr>
          <w:rFonts w:ascii="Amiri" w:hAnsi="Amiri" w:eastAsia="Amiri" w:cs="Amiri"/>
          <w:color w:val="111111"/>
          <w:sz w:val="28"/>
          <w:sz w:val="28"/>
          <w:szCs w:val="28"/>
          <w:rtl w:val="true"/>
          <w:lang w:bidi="ar-SA"/>
        </w:rPr>
        <w:t xml:space="preserve">الباقي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لان البيع في الأول مبهم وفي صورة التلف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بالبطلان في صورة الابهام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والغرر قد يراد به الجهالة ، ويراد به الابهام ، وقد يراد به الأعم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الملك صفة وجودية محتاجة إلى محل تقوم به كسائر الصفات الموجودة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كالسواد والبياض ، والأبوة والبنوة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لقيامه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امر انتزاعي من امرين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شيء هو هو ، لا انه هو أو غيره مثل زيد ، زيد لا انه زيد أو عمرو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زيدا له وجود وعمروا له وجود لكن لا وجود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المقدمتين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 الواحد على سبيل البدل غير مجهول ، إذ لا تعين له في الواقع حتى يجهل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عن بيع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يلزم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في معقد بعض الاجماعات ما يظهر منه صدق كلتا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الصغرى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المردد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لا يصح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منع الصغرى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الواحد على سبيل البدل غير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تعين له في الواقع حتى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ماله واقع ولكنا نجهل ذلك الواقع ، كما إذا طلق واحدة من زوجتيه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عند صيغة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جهل هل ان التي أوقع عليها الطلاق فاطمة أو 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لها مجهولة ، إذ لا واقع لها ، بل هي مبهمة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الواحد المردد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منع الكبرى ، فذلك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بيع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يجوز بيع المجهول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يلزم غرر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المجهول الموجب للضرر لا يجوز ، لا كل مجهول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وقع في معقد بعض الاجماعات ما يظهر منه صدق كلتا المتقدمتين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صدق الصغرى والكبرى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التي رواها في الخلاف على جواز بيع عبد من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ما اشتملت عليه الرواية مخالف لما عليه الأمة بأسرها مناف لأصول مذهب أصحابنا وفتاواهم وتصانيفهم لأن المبيع إذا كان مجهولا كان البيع باطلا بغير خلاف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الخلاف في باب السلم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أحد هذين العبدين ، أو هؤلاء العبيد لم يصح الشراء دليلنا انه بيع مجهول فيجب ان لا يصح ، ولأنه بيع غرر لاختلاف قيمتي العبدين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لا دليل على صحة ذلك في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التي رواها في الخلاف على جواز بيع عبد من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اشتملت عليه الرواية مخالف لما عليه الأمة بأسرها مناف لأصول مذهب أصحابنا وفتاواهم وتصانيفهم لأن المبيع إذا كان مجهولا كان البيع باطلا بغير خلاف ،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يظهر منه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الصغرى والكبرى اللتين ناقشنا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في باب السلم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أحد هذين العبدين ، أو هؤلاء العبيد لم يصح الشراء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بيع مجهول فيجب ان لا يصح ، ولأنه بيع غرر لاختلاف قيمتي 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الغرر لا يصح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لا دليل على صحة ذلك في الشرع </w:t>
      </w:r>
      <w:r>
        <w:rPr>
          <w:rFonts w:eastAsia="Amiri" w:cs="Amiri" w:ascii="Amiri" w:hAnsi="Amiri"/>
          <w:color w:val="111111"/>
          <w:sz w:val="28"/>
          <w:szCs w:val="28"/>
          <w:rtl w:val="true"/>
          <w:lang w:bidi="ar-SA"/>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لا دليل على صحته لا يصح ، لأن الشارع يجب ان يمضيه ، </w:t>
      </w:r>
    </w:p>
    <w:p>
      <w:pPr>
        <w:pStyle w:val="BookText"/>
        <w:rPr/>
      </w:pPr>
      <w:r>
        <w:rPr>
          <w:rFonts w:ascii="Amiri" w:hAnsi="Amiri" w:eastAsia="Amiri" w:cs="Amiri"/>
          <w:color w:val="111111"/>
          <w:sz w:val="28"/>
          <w:sz w:val="28"/>
          <w:szCs w:val="28"/>
          <w:rtl w:val="true"/>
          <w:lang w:bidi="ar-SA"/>
        </w:rPr>
        <w:t xml:space="preserve">وقد ذكرنا هذه المسألة في البيوع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رووا جواز ذلك في العبدين فان قلنا بذلك تبعنا فيه الرواية ولم نقس غيرهما عليهما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وعبارته المحكية في باب البيوع هي انه روى أصحابنا انه إذا اشترى عبدا من عبدين على أن للمشترى ان يختار أيهما شاء ، انه جائز ، ولم يرووا في الثوبين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اجماع الفرقة ، وقوله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w:t>
      </w:r>
    </w:p>
    <w:p>
      <w:pPr>
        <w:pStyle w:val="BookText"/>
        <w:rPr/>
      </w:pPr>
      <w:r>
        <w:rPr>
          <w:rFonts w:ascii="IRNazanin" w:hAnsi="IRNazanin" w:eastAsia="IRNazanin"/>
          <w:color w:val="111111"/>
          <w:sz w:val="28"/>
          <w:sz w:val="28"/>
          <w:szCs w:val="28"/>
          <w:rtl w:val="true"/>
          <w:lang w:bidi="fa-IR"/>
        </w:rPr>
        <w:t xml:space="preserve">لا امضاء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هذه المسألة في البيوع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رووا جواز ذلك في 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تبعنا فيه الرواية ولم نقس غيرهما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نجوز في غير بيع العبدين فكأنه دليل استثنائي 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المحكية في باب البيوع هي انه روى أصحابنا انه إذا اشترى عبدا من عبدين على أن للمشترى ان يختار أيهما شاء ، انه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يرووا في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يشترى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الجواز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بيع أحد 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الموجب للاحتجاج على العامة أو الخاصة الذين ينكرون رواية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اجماع الفرقة ، وقوله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أيضا في كلام فخر الدين ان عدم تشخيص المبيع من الغرر الّذي يوجب النهى عنه الفساد 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الكلمات صدق الجهالة وكون مثلها قادحة اتفاقا مع فرض عدم نص ، بل قد عرفت رد الحلّى للنص المجوز بمخالفته لاجماع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منع كبرى الوجه الأول يظهر حال الوجه الثاني من وجوه المنع ، اعني كون الابهام مبطلا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 نوع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أيضا في كلام فخر الدين ان عدم تشخيص المبيع من الغرر الّذي يوجب النهى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نهى النبي عن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اجماعا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وابن إدريس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الجهالة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مثلها قادحة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يقدح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عرفت رد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المجوز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لاجماع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الدليل الأول الّذي أقاموه لبطلان بيع عبد من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w:t>
      </w:r>
      <w:r>
        <w:rPr>
          <w:rFonts w:eastAsia="Amiri" w:cs="Amiri" w:ascii="Amiri" w:hAnsi="Amiri"/>
          <w:color w:val="111111"/>
          <w:sz w:val="28"/>
          <w:szCs w:val="28"/>
          <w:rtl w:val="true"/>
          <w:lang w:bidi="ar-SA"/>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من منع كبرى 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لا يصح بيعه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يظهر حال الوجه الثاني من وجوه المنع ، اعني كون الابهام مبطلا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واما الوجه الثالث فيرده منع لزوم الغرر ، مع فرض اتفاق الافراد في الصفات الموجبة لاختلاف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يجوز الاسلاف في الكلى من هذه الافراد مع أن الانضباط في السلم آكد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جوزوا بيع الصاع الكلى من الصبرة ، ولا فرق بينهما من حيث الغرر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أحد عبدين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مبهم لا يصح بيعه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مبهم لا يصح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أوجه المنع ، وهو انه غرر ، ونهى النبي صلّى اللّه عليه وآله عن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منع لزوم الغرر ، مع فرض اتفاق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كالعبدين ، أو كصاعين من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القيمة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الاختلاف في صفات لا توجب اختلاف القيمة فليست مهمة عند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يلزم الغرر مع اتفاق الافراد في الصفات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الكلى من هذه الافراد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الصبرة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الانضباط في المسلم 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موجود الآن ، فإذا صح السلم فيه صح بيع أحد الفردين المشاهدين ، لأنه كما لا غرر في السلم ، لا غرر هنا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جوزوا بيع الصاع الكلى من الصبرة ، ولا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الصاع الكلى وبين أحد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الغرر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w:t>
      </w:r>
    </w:p>
    <w:p>
      <w:pPr>
        <w:pStyle w:val="BookText"/>
        <w:rPr/>
      </w:pPr>
      <w:r>
        <w:rPr>
          <w:rFonts w:ascii="Amiri" w:hAnsi="Amiri" w:eastAsia="Amiri" w:cs="Amiri"/>
          <w:color w:val="111111"/>
          <w:sz w:val="28"/>
          <w:sz w:val="28"/>
          <w:szCs w:val="28"/>
          <w:rtl w:val="true"/>
          <w:lang w:bidi="ar-SA"/>
        </w:rPr>
        <w:t xml:space="preserve">ولذا ردّ في الايضاح حمل الصاع من الصبرة على الكلى برجوعه إلى عدم تعيين المبيع الموجب للغرر المفسد 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فبمنع احتياج صفة الملك إلى موجود خارجي فان الكلى المبيع سلما أو حالا مملوك للمشترى ، ولا وجود لفرد منه في الخارج بصفة كونه مملوكا للمشترى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الصاع الكلى ، جاز بيع أحد شيئين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ردّ في الايضاح حمل الصاع من الصبرة على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لو كان الصاع المبيع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عدم تعيين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الكلى ليس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للغرر المفسد اجماعا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قلنا بجواز الصاع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نقول بجواز بيع أحد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غرر مع عدم اختلاف الشيئين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استدل بها لعدم جواز بيع أحد شيئين ، وحاصله انه لا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فبمنع احتياج صفة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الّذي هو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موجود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هذه الصفة بذلك الموجود ، فالبيع ليس واقعا على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الذات وأحدهما مرآت كالبيع الواقع على الكلى بما هو مرآت للأفراد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الكلى المبيع سلما أو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مائة رطل من تمر بعد ستة اشهر أو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للمشترى ، ولا وجود لفرد منه في الخارج بصفة كونه مملوكا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قبل اعطاء البائع إياه ليس ملكا للمشترى ، ولذا يجوز </w:t>
      </w:r>
    </w:p>
    <w:p>
      <w:pPr>
        <w:pStyle w:val="BookText"/>
        <w:rPr/>
      </w:pPr>
      <w:r>
        <w:rPr>
          <w:rFonts w:ascii="Amiri" w:hAnsi="Amiri" w:eastAsia="Amiri" w:cs="Amiri"/>
          <w:color w:val="111111"/>
          <w:sz w:val="28"/>
          <w:sz w:val="28"/>
          <w:szCs w:val="28"/>
          <w:rtl w:val="true"/>
          <w:lang w:bidi="ar-SA"/>
        </w:rPr>
        <w:t xml:space="preserve">فالوجه ان الملكية امر اعتباري يعتبره العرف والشرع أو أحدهما في موارده وليست صفة وجودية متأصلة كالحموضة والسواد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صرحوا بصحة الوصية بأحد الشيئين ، بل أحد الشخصين ،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لأصحابها التصرف فيها بكل أنواع التصرف بدون الاحتياج إلى إجازة المشترى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ان الملكية امر اعتباري يعتبره العرف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كالشئ المبيع الّذي يعده العرف والشرع مملوكا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كالعرف في مثل البيع الربوي الّذي لا يراه الشارع مملوكا للمشترى ، وانما يراه العرف فقط ، أو كالشرع فيما لو حاز الانسان أرضا مباحة بالأصل ، فإن الشرع يراها ملكا له دون العرف الّذي يرى أنه لا بدّ وان يشتريها من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موارد الملك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وجودية متأصلة كالحموضة والسواد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تحتاج إلى محل 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لا يحتاج إلى محل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صرحوا بصحة الوصية بأحد الشيئين ، بل أحد الشخصين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كإحدى الجهتين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هذه الدار ، واما هذا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هذه الدار اما لزيد أو لعمرو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انفقوا هذا الدرهم في هذا المسجد أو هذه الحسينية ،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فالانصاف كما اعترف به جماعة ، أولهم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معتبر على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الارشاد على ما حكى عنه ، بعد ان حكى عن الأصحاب المنع عن بيع ذراع من كرباس من غير تقييد كونه من اى الطرفين ، قال وفيه تأمل ، إذا لم يقم دليل على اعتبار هذا المقدار من العلم فإنهما إذا تراضيا على ذراع من هذا الكرباس من اىّ طرف أراد المشترى ، أو من اى جانب كان من الأرض فما المانع بعد العلم بذلك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بأنه الانصاف أو الضمير راجع إلى المطلب الّذي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أولهم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معتبر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أحد الشيئين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الارشاد على ما حكى عنه بعد ان حكى عن الأصحاب المنع عن بيع ذراع من كرباس من غير تقييد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اى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طرفي الكرباس رأسه أو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فيما كان المبيع مرددا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المنع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 إذا لم يقم دليل على اعتبار هذا المقدار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لزوم ان يعلم البائعان الطرف المبيع من الكرباس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تراضيا على ذراع من هذا الكرباس من اىّ طرف أراد المشترى أو من اى جانب كان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 جريبا من الأرض المعينة ، ولكنه لم يعين هل ان الجريب من اوّل الأرض أو آخرها ، وكانا متساويين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فالدليل هو الاجماع لو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من غير واحد نسبته إلى الأصحاب ، قال بعض الأساطين في شرحه على القواعد بعد حكم المصنف بصحة بيع الذراع من الثوب والأرض الراجع إلى بيع الكسر المشاع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وان قصدا معينا من عين أو كليا لا على وجه الإشاعة بطل لحصول الغرر بالابهام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والجريب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عن بيع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الاجماع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إذ قد عرفت الاشكال في سائر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غير واحد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 قال بعض الأساطين في شرحه على القواعد بعد حكم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بصحة بيع الذراع من الثوب والأرض الراجع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 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الكلى في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وان قصدا معينا من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فردا مرددا فهو معين ككونه كيلوا مثلا ، ومن غير تعيين لأنه مردد بين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كليا لا على وجه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كليا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الابهام في الأول </w:t>
      </w:r>
      <w:r>
        <w:rPr>
          <w:rFonts w:eastAsia="Amiri" w:cs="Amiri" w:ascii="Amiri" w:hAnsi="Amiri"/>
          <w:color w:val="111111"/>
          <w:sz w:val="28"/>
          <w:szCs w:val="28"/>
          <w:rtl w:val="true"/>
          <w:lang w:bidi="ar-SA"/>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ان الابهام عبارة عمالا واقع له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وكونه بيع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وباختلاف الأغراض في الثاني غالبا فيلحق به النادر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وللاجماع المنقول فيه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امعان النظر</w:t>
      </w:r>
    </w:p>
    <w:p>
      <w:pPr>
        <w:pStyle w:val="BookText"/>
        <w:rPr/>
      </w:pPr>
      <w:r>
        <w:rPr>
          <w:rFonts w:ascii="Amiri" w:hAnsi="Amiri" w:eastAsia="Amiri" w:cs="Amiri"/>
          <w:color w:val="111111"/>
          <w:sz w:val="28"/>
          <w:sz w:val="28"/>
          <w:szCs w:val="28"/>
          <w:rtl w:val="true"/>
          <w:lang w:bidi="ar-SA"/>
        </w:rPr>
        <w:t xml:space="preserve">لها واقع مجهول لدى الانسان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اختلط الثوب في أثواب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بيع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بالابهام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كان بيع المعدوم لأنه لا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الأغراض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كليا لا على وجه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الأغراض تختلف في كون الذراع اوّل الأرض أو آخرها ، أو اوّل الكرباس أو آخره ، لاختلاف خصوصيات الأرض والكرباس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الاغراض في الشيء المبيع ولم يعين المصداق الخارجي كان غررا فيشمله نهى النبي صلّى اللّه عليه وآله عن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 به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وان كان في هذا الموضع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البائع والمشترى الخاص ، لا اختلاف في الغرض ، لكن كون الشيء مما يختلف فيه الغرض بحسب العرف كاف في كونه غررا فلا يجوز حتى في هذا المورد الخاص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وللاجماع المنقول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هذا المورد ، فإنه قام الاجماع على بطلان بيع الكلى ، لا على وجه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امعان النظر </w:t>
      </w:r>
    </w:p>
    <w:p>
      <w:pPr>
        <w:pStyle w:val="BookText"/>
        <w:rPr/>
      </w:pPr>
      <w:r>
        <w:rPr>
          <w:rFonts w:ascii="Amiri" w:hAnsi="Amiri" w:eastAsia="Amiri" w:cs="Amiri"/>
          <w:color w:val="111111"/>
          <w:sz w:val="28"/>
          <w:sz w:val="28"/>
          <w:szCs w:val="28"/>
          <w:rtl w:val="true"/>
          <w:lang w:bidi="ar-SA"/>
        </w:rPr>
        <w:t xml:space="preserve">ونهاية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الغرر الشرعي لا يستلزم الغرر العرفي ،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وارتفاع الجهالة في الخصوصية قد لا يثمر مع حصولها في أصل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الدائرة في الشرع أضيق وان كان بين المصطلحين عموم وخصوص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ونهاية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الغرر الشرعي لا يستلزم الغرر العرفي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العرفي لا يستلزم الغرر الشرعي ، فبين الغررين عموم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الجهالة في الخصوصية قد لا يثمر مع حصولها في أصل الماهية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أصل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لا على وجه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 لأنها لا تشخص لها في الخارج ، وكلما لا يكون له تشخص في الخارج فهو مجهول فهذا الجهل يمنع من بيع الكلى وان لم تكن جهالة في خصوص هذا البيع بمعنى عدم اعتناء الطرفين المتبايعين بالخصوصيات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التواء العبارة كما لا يخفى انها عبارة أخرى عن قوله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 به النادر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أضيق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بيع المكيل بدون الكيل اعتمادا على مشاهدة دقيقة لا غرر فيه عرفا ، لكنه ممنوع شرعا لأنه غرر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بين المصطلحين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الشارع في الغرر ، واصطلاح العرف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وخصوص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من وجه وخصوص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فالتثنية باعتبار العموم والخصوص </w:t>
      </w:r>
      <w:r>
        <w:rPr>
          <w:rFonts w:eastAsia="Amiri" w:cs="Amiri" w:ascii="Amiri" w:hAnsi="Amiri"/>
          <w:color w:val="111111"/>
          <w:sz w:val="28"/>
          <w:szCs w:val="28"/>
          <w:rtl w:val="true"/>
          <w:lang w:bidi="ar-SA"/>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غرر شرعي دون عرفى كالمثال السابق اى بيع المكيل </w:t>
      </w:r>
      <w:bookmarkStart w:id="37" w:name="pg12111_119163"/>
    </w:p>
    <w:p>
      <w:pPr>
        <w:pStyle w:val="BookText"/>
        <w:rPr/>
      </w:pPr>
      <w:bookmarkEnd w:id="37"/>
      <w:r>
        <w:rPr>
          <w:rFonts w:ascii="IRNazanin" w:hAnsi="IRNazanin" w:eastAsia="IRNazanin"/>
          <w:color w:val="111111"/>
          <w:sz w:val="28"/>
          <w:sz w:val="28"/>
          <w:szCs w:val="28"/>
          <w:rtl w:val="true"/>
          <w:lang w:bidi="fa-IR"/>
        </w:rPr>
        <w:t xml:space="preserve">وفهم الأصحاب مقدم ، لأنهم ادرى بمذاق الشارع واعلم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أجاد حيث التجاء إلى فهم الأصحاب في ما يخالف العمومات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152325_417432637"/>
      <w:bookmarkStart w:id="39" w:name="_Toc13"/>
      <w:bookmarkEnd w:id="38"/>
      <w:r>
        <w:rPr>
          <w:rtl w:val="true"/>
        </w:rPr>
        <w:t xml:space="preserve">« </w:t>
      </w:r>
      <w:r>
        <w:rPr>
          <w:rtl w:val="true"/>
        </w:rPr>
        <w:t xml:space="preserve">فرع </w:t>
      </w:r>
      <w:r>
        <w:rPr>
          <w:rtl w:val="true"/>
        </w:rPr>
        <w:t xml:space="preserve">» </w:t>
      </w:r>
      <w:r>
        <w:rPr>
          <w:rtl w:val="true"/>
        </w:rPr>
        <w:t>على المشهور من المنع لو اتفقا على أنهما أرادا غير شائع لم يصح البيع ،</w:t>
      </w:r>
      <w:bookmarkEnd w:id="39"/>
    </w:p>
    <w:p>
      <w:pPr>
        <w:pStyle w:val="BookText"/>
        <w:rPr/>
      </w:pPr>
      <w:r>
        <w:rPr>
          <w:rFonts w:ascii="IRNazanin" w:hAnsi="IRNazanin" w:eastAsia="IRNazanin"/>
          <w:color w:val="111111"/>
          <w:sz w:val="28"/>
          <w:sz w:val="28"/>
          <w:szCs w:val="28"/>
          <w:rtl w:val="true"/>
          <w:lang w:bidi="fa-IR"/>
        </w:rPr>
        <w:t xml:space="preserve">لاتفاقهما على بطلانه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بالمشاهدة الدقية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غرر عرفى دون شرعي كبيع الآبق مع الضميمة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يجتمعان كبيع المكيل بدون الكيل جزافا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بيع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اطلاقات الأدلة بجواز مثل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ادرى بمذاق الشارع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فهموا الخاص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ذلك على أن هناك كانت قرينة على الخصوصية صارت مجهولة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شارح القواعد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حيث التجاء إلى فهم الأصحاب في ما يخالف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المنع عن بيع الفرد المردد يخالف العمومات المجوزة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 و  تِجارَةً عَنْ تَراضٍ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لكنه نقول بالمنع لفهم الأصحاب من العمومات غير هذا البيع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بيع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من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أنهما أرادا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البيع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البيع ، لاتفاقهما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اختلفا فادعى المشترى الإشاعة ، فيصح البيع ، وقال البائع أردت معينا ففي التذكرة الأقرب قبول قول المشترى عملا باصالة الصحة واصالة عدم التعيين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حسن لو لم يتسالما على صيغة ظاهرة في أحد المعينين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معه فالمتبع هو الظاهر واصالة الصحة لا تصرف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اصالة عدم التعيين فلم اتحققها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فادعى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 فيصح البيع ، وقال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مشاع ، اى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التذكرة الأقرب قبول قول المشترى عملا باصالة الصحة ، واصالة عدم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الفرد المردد ، فإنه إذا وقع بيع ثم اختلفا في الصحة والعدم كان القول قول الّذي يدعى الصحة ، كما أنه إذا علمنا بأصل وجود الماهية ولم نعلم بالخصوصية الفردية كان الأصل عدم وجود الخصوصية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التذكرة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ذكره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لو لم يتسالما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ظاهرة في أحد المعينين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 والمردد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الصيغة ظاهرة في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لأن الظاهر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الصحة لا تصرف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 اعلمنا ان الطرفين أرادا غير هذا الظاهر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اصالة عدم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أصلا عمليا ، ولا من الأصول العقلائية </w:t>
      </w:r>
      <w:r>
        <w:rPr>
          <w:rFonts w:eastAsia="Amiri" w:cs="Amiri" w:ascii="Amiri" w:hAnsi="Amiri"/>
          <w:color w:val="111111"/>
          <w:sz w:val="28"/>
          <w:szCs w:val="28"/>
          <w:rtl w:val="true"/>
          <w:lang w:bidi="ar-SA"/>
        </w:rPr>
        <w:t xml:space="preserve">. </w:t>
      </w:r>
      <w:bookmarkStart w:id="40" w:name="pg12111_119165"/>
    </w:p>
    <w:p>
      <w:pPr>
        <w:pStyle w:val="BookText"/>
        <w:rPr/>
      </w:pPr>
      <w:bookmarkEnd w:id="40"/>
      <w:r>
        <w:rPr>
          <w:rFonts w:ascii="Amiri" w:hAnsi="Amiri" w:eastAsia="Amiri" w:cs="Amiri"/>
          <w:color w:val="111111"/>
          <w:sz w:val="28"/>
          <w:sz w:val="28"/>
          <w:szCs w:val="28"/>
          <w:rtl w:val="true"/>
          <w:lang w:bidi="ar-SA"/>
        </w:rPr>
        <w:t xml:space="preserve">وذكر بعض من قارب عصرنا انه لو فرض للكلام ظهور في عدم الإشاعة كان حمل الفعل على الصحة قرينة صارفة وفيه نظر </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3152327_417432637"/>
      <w:bookmarkStart w:id="42" w:name="_Toc14"/>
      <w:bookmarkEnd w:id="41"/>
      <w:r>
        <w:rPr>
          <w:rtl w:val="true"/>
        </w:rPr>
        <w:t xml:space="preserve">الثالث </w:t>
      </w:r>
      <w:r>
        <w:rPr>
          <w:rtl w:val="true"/>
        </w:rPr>
        <w:t xml:space="preserve">: </w:t>
      </w:r>
      <w:r>
        <w:rPr>
          <w:rtl w:val="true"/>
        </w:rPr>
        <w:t>من وجوه بيع البعض من الكل ان يكون</w:t>
      </w:r>
      <w:bookmarkEnd w:id="42"/>
    </w:p>
    <w:p>
      <w:pPr>
        <w:pStyle w:val="BookText"/>
        <w:rPr/>
      </w:pPr>
      <w:r>
        <w:rPr>
          <w:rFonts w:ascii="Amiri" w:hAnsi="Amiri" w:eastAsia="Amiri" w:cs="Amiri"/>
          <w:color w:val="111111"/>
          <w:sz w:val="28"/>
          <w:sz w:val="28"/>
          <w:szCs w:val="28"/>
          <w:rtl w:val="true"/>
          <w:lang w:bidi="ar-SA"/>
        </w:rPr>
        <w:t xml:space="preserve">المبيع طبيعة كلية منحصرة المصاديق في الافراد المتصورة في تلك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بعد التمثيل للثاني بما إذا فرق الصيعان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أحدها ، 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من قارب عصرنا انه لو فرض للكلام ظهور في عدم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في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للبطلان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حمل الفعل على الصحة قرينة صارفه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الظهور ، فنقول بأن مرادهما الإشاعة ، وان كان ظاهر لفظهما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حمل الفعل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لا يتمكن ان يقاوم الدليل الاجتهادى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بيع البعض من الكل ان يكون المبيع طبيعة كلية منحصرة المصاديق في الافراد المتصورة في 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فالتشخص الموجود في كل فرد فرد ليس مبيعا ، وانما المبيع ، هو الطبيعة الكلية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بعد التمثيل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صاع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المبيع هنا فرد مردد ، وبعبارة أخرى الطبيعة مع تشخصها الفردى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المبيع هناك واحد من الصيعان المتميزة المتشخصة غير معين فيكون بيعه مشتملا على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الوجه امر كلى غير متشخص ولا متميز بنفسه ويتقوم بكل واحد من صيعان الصبرة ، ويوجد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الصيعان المتميزة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بالتشخصات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بيع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بيعه مشتملا على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يعرف البائع ان أيها باع ، ولا يعرف المشترى ان أيها اشترى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كلى غير متشخص ولا متميز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يكون تميزه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 من صيعان الصبرة ، ويوجد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الكلى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في الثاني الطبيعة مع الخصوصية الفردية وفي القسم الثالث الطبيعة بدون الخصوصية الفردية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القسم الثاني يلزم تعيين المبيع بالقرعة بخلاف القسم الثالث ، إذ في القسم الثاني ان أحدها بيع ، بخلاف القسم الثالث فان المنتشر بيع ، ومن المعلوم ان القرعة لا مجال لها في المنتشر ، وكذلك لو تلف أحدها كان مجال للقرعة في القسم الثاني دون القسم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في القسم الثاني جزئي ، وفي القسم الثالث كلى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للبائع اعطاء نصفى فردين في المردّد ، بخلاف </w:t>
      </w:r>
    </w:p>
    <w:p>
      <w:pPr>
        <w:pStyle w:val="BookText"/>
        <w:rPr/>
      </w:pPr>
      <w:r>
        <w:rPr>
          <w:rFonts w:ascii="Amiri" w:hAnsi="Amiri" w:eastAsia="Amiri" w:cs="Amiri"/>
          <w:color w:val="111111"/>
          <w:sz w:val="28"/>
          <w:sz w:val="28"/>
          <w:szCs w:val="28"/>
          <w:rtl w:val="true"/>
          <w:lang w:bidi="ar-SA"/>
        </w:rPr>
        <w:t xml:space="preserve">ومثله ما لو قسم الأرباع وباع ربعا منها من غير 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ربعا قبل القسمة صح وتنزل على واحد منها مشاعا ، لأنه حينئذ امر 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في الأولى أيضا امر 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هو واحد من تلك الصيعان المتشخصة مبهم</w:t>
      </w:r>
    </w:p>
    <w:p>
      <w:pPr>
        <w:pStyle w:val="BookText"/>
        <w:rPr/>
      </w:pPr>
      <w:r>
        <w:rPr>
          <w:rFonts w:ascii="Amiri" w:hAnsi="Amiri" w:eastAsia="Amiri" w:cs="Amiri"/>
          <w:color w:val="111111"/>
          <w:sz w:val="28"/>
          <w:sz w:val="28"/>
          <w:szCs w:val="28"/>
          <w:rtl w:val="true"/>
          <w:lang w:bidi="ar-SA"/>
        </w:rPr>
        <w:t xml:space="preserve">ما لو باع الكلى ، فإنه يتمكن من اعطاء فرد أو نصفى فردين ، وثلاثة اثلاث افراد ثلاثة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غير ذلك مما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قسم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أرباع وباع ربعا منها من غير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المبيع حينئذ امر مبهم لأنه باع الصحة الكلية مع التشخص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ربعا 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الأرباع مجتمعة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ربعا من هذه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وتنزل على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الأرباع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باع الطبيعة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الأرباع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تشخص فردى في البين حتى يكون المبيع الطبيعة مع التشخص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امر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يمكن تطبيقه على كل فرد فرد من الصيعان ذات الأفراد المتميزة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امرا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تلك الصيعان المتشخصة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الطبيعة بقيد التشخص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بحسب صورة العبارة فيشبه الأمر الكلى ، وبحسب الواقع جزئي غير معين ، ولا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والمقتضى لهذا المعنى هو تفريق الصيعان وجعل كل واحد منها برأسه فصار اطلاق أحدها منزلا على شخصي غير معلوم ، فصار كبيع أحد الشياه ، واحد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بعتك صاعا من هذه شايعا في جملتها لحكمنا بالصحة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لاحتماله هذا الفرد وهذا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صورة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الأمر الكلى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الواقع جزئي غير معين ، ولا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قابل الانطباق لكل فرد 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والمقتضى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الشيء الّذي اقتضى ان يكون المبيع جزئيا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تفريق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كل صاع منحازا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أن تكون الصيعان في محل واحد مجتمعة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محل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اطلاق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أحد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على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قابل الانطباق لكل صاع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كبيع أحد الشياه ، واحد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شخص مبهم وليس كليا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الصيعان المتميزة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شايعا في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الطبيعة مبيعة لا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لحكمنا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البيع حينئذ كليا لا جزئيا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جامع المقاصد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مع الترديد جزئي حقيقي ، فيمتاز عن المبيع الكلى الصادق على الافراد المتصورة في تلك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الايضاح ان الفرق بينهما هو الفرق بين الكلى المقيد بالوحدة وبين الفرد المنتشر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مع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كالصيعان المتميزة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 حقيقي ، فيمتاز عن المبيع الكلى الصادق على الافراد المتصورة في 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الصبرة فيما كانت الصيعان مجتمعة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القسم الثاني 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الكلى المقيد بالوحدة ، وبين الفرد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الصيعان المتميزة المبيع فرد منتشر ، وفي الصبرة المجتمعة المبيع كلى مقيد بالوحدة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ان الوحدة قد تكون قيدا ، وقد تكون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الفرق غير الفرق السابق والفارق في الكلى ، حيث إن الفرق السابق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كلى محض بدون أن تكون الشخصية جزءا أو قيدا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كلى مقيد ، اما بالنسبة إلى الفرد المنتشر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الفارقين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واحد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الفارقين انما يختلفان بالنسبة إلى الكلى ، هل هو كلى محض أو كلى مقيد ؟ اما بالنسبة إلى الفرد المنتشر فلا فرق بين الفارقين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صحة بيع الكلى بهذا المعنى ، كما هو صريح جماعة ، منهم الشيخ ، والشهيدان ، والمحقق الثاني ، وغيرهم بل الظاهر عدم الخلاف فيه وان اختلفوا في تنزيل الصاع من الصبرة على الكلى ، أو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يظهر مما عن الايضاح وجود الخلاف في صحة بيع الكلى وان منشأ القول بالتنزيل على الإشاعة ، هو بطلان بيع الكلى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والكلى الّذي يجوز بيعه هو ما يكون في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صحة بيع الكلى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طبيعة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جماعة ، منهم الشيخ ، والشهيدان والمحقق الثاني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عمومات البيع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ان هذا النوع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اختلفوا في تنزيل الصاع من الصبرة على الكلى ، أو الإشاعة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كليا ، كان اللازم تسليم البائع المبيع إلى المشترى ولو تلف كل الصبرة الا مقدار الصاع الّذي باعه ولو كان مشاعا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تلف صاع ، انقسم التالف على البائع والمشترى بالنسبة ، لأن المال مشترك بينهما ، إلى غير ذلك من الفروق بين الكلى والإشاعة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مما عن الايضاح وجود الخلاف في صحة بيع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منشأ القول بالتنزيل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بطلان بيع الكلى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في المعين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والكلى الّذي يجوز بيعه هو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في الايضاح في ترجيح التنزيل على الإشاعة انه لو لم يكن مشاعا لكان غير معين فلا يكون معلوم العين ، وهو الغرر الّذي يدل النهى عنه على الفساد اجماعا ولأن أحدهما بعينه لو وقع البيع عليه ترجيح من غير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بعينه هو المبهم ، وابهام المبيع 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بعض المعاصرين مستندا تارة إلى ما في الايضاح من لزوم الابهام والغرر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معهودية ملك الكلى في غير الذمة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الايضاح في ترجيح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تنزيل كلام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لكان غير 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معلوم العين ، وهو الغرر الّذي يدل النهى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الفساد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النهى عن المعاملة يقتضي الوضع اى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أحدهما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هناك صاعان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كلى الصاع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البيع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باطل لان معناه وجود المعلول بدون العلة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البيع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المبهم ، وابهام المبيع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 لأنه غرر والأدلة دلت على لزوم تعيين المبيع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الايضاح في عدم صحة الكلى ، وصحة الإشاعة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مستندا تارة إلى ما في الايضاح من لزوم الابهام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مبطل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معهودية ملك الكلى في غير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w:t>
      </w:r>
    </w:p>
    <w:p>
      <w:pPr>
        <w:pStyle w:val="BookText"/>
        <w:rPr/>
      </w:pPr>
      <w:r>
        <w:rPr>
          <w:rFonts w:ascii="Amiri" w:hAnsi="Amiri" w:eastAsia="Amiri" w:cs="Amiri"/>
          <w:color w:val="111111"/>
          <w:sz w:val="28"/>
          <w:sz w:val="28"/>
          <w:szCs w:val="28"/>
          <w:rtl w:val="true"/>
          <w:lang w:bidi="ar-SA"/>
        </w:rPr>
        <w:t xml:space="preserve">لا على وجه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باتفاقهم على تنزيل الأرطال المستثناة من بيع الثمرة على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 ما عرفت من منع الغرر في بيع الفرد المنتشر ، فكيف نسلم في الكلى ؟</w:t>
      </w:r>
    </w:p>
    <w:p>
      <w:pPr>
        <w:pStyle w:val="BookText"/>
        <w:rPr/>
      </w:pPr>
      <w:r>
        <w:rPr>
          <w:rFonts w:ascii="Amiri" w:hAnsi="Amiri" w:eastAsia="Amiri" w:cs="Amiri"/>
          <w:color w:val="111111"/>
          <w:sz w:val="28"/>
          <w:sz w:val="28"/>
          <w:szCs w:val="28"/>
          <w:rtl w:val="true"/>
          <w:lang w:bidi="ar-SA"/>
        </w:rPr>
        <w:t>والثاني بأنه معهود في الوصية والاصداق ، مع أنه لم يفهم مراده من</w:t>
      </w:r>
    </w:p>
    <w:p>
      <w:pPr>
        <w:pStyle w:val="BookText"/>
        <w:rPr/>
      </w:pPr>
      <w:r>
        <w:rPr>
          <w:rFonts w:ascii="Amiri" w:hAnsi="Amiri" w:eastAsia="Amiri" w:cs="Amiri"/>
          <w:color w:val="111111"/>
          <w:sz w:val="28"/>
          <w:sz w:val="28"/>
          <w:szCs w:val="28"/>
          <w:rtl w:val="true"/>
          <w:lang w:bidi="ar-SA"/>
        </w:rPr>
        <w:t xml:space="preserve">الكلى في الذمة فلا بأس به ، لأنه وارد في الشرع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غير المشاع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باتفاقهم على تنزيل الأرطال المستثناة من بيع الثمرة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ثمرة هذا البستان ، ثمرة هذا البستان ، الا عشرة أرطال منها ، فإنها لي ، كان المستثنى مشاعا ، لا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بيع الكلى كان اللازم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المستثنى كلى لا مشاع لأن الظاهر من الاستثناء الكلى ، لا الإشاعة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الأول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الغرر في بيع الفرد المنتشر فكيف 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الفرد المنتشر أقرب إلى الغرر ، ومع ذلك يقولون بصحة المنتشر ، فكيف يمكن ان يقال بالغرر في الكل الّذي هو أبعد من الغرر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معهود في الوصية والاصداق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أوصى بالكلي أو أصدق المرأة الكلى ، جاز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عليه ثانيا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يفهم مراده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 xml:space="preserve">المعهودية ، فان أنواع الملك ، بل كل جنس لا يعهد تحقق أحدها في مورد الآخر الا ان يراد منه عدم وجود مورد يقيني حكم فيه الشارع بملكية الكلى المشترك بين افراد موجودة فيكفي في رده النقض بالوصية وشبهها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صحيحة الأطنان الآتية فان موردها اما بيع الفرد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المعهودية ، فان أنواع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والجزئي والخارجي والذمي والمختص والمشاع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الحقيقية كالانسان والبقر والغنم ، أو الاعتبارية كالملكية والزوجية والرقية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يعهد تحقق أحدها في مورد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فالملك الكلى ليس ملكا جزئيا ، ولا العكس ، والانسان ليس بقرا ولا العكس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يكون الملك الكلى في هذا المورد معهودا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المعهودية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مورد يقيني حكم فيه الشارع بملكية الكلى المشترك بين افراد موجودة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لم يكن مورد يقيني فكيف يقال بالكلي في بيع الصاع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رده النقض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أعطوا فلانا صاعا من صبرتى على وجه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صحيح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مضافا إلى صحيحة الأطنان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على بعض الاحتمالات يراد بها بيع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موردها اما بيع الفرد </w:t>
      </w:r>
    </w:p>
    <w:p>
      <w:pPr>
        <w:pStyle w:val="BookText"/>
        <w:rPr/>
      </w:pPr>
      <w:r>
        <w:rPr>
          <w:rFonts w:ascii="Amiri" w:hAnsi="Amiri" w:eastAsia="Amiri" w:cs="Amiri"/>
          <w:color w:val="111111"/>
          <w:sz w:val="28"/>
          <w:sz w:val="28"/>
          <w:szCs w:val="28"/>
          <w:rtl w:val="true"/>
          <w:lang w:bidi="ar-SA"/>
        </w:rPr>
        <w:t xml:space="preserve">المنتشر ، واما بيع الكلى في الخارج ، واما الثالث فسيأتي الكلام فيه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المنتشر ، واما بيع الكلى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أحد الاحتمالين تكون نقضا لكلام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فسيأتي الكلام فيه إن شاء اللّه تعالى </w:t>
      </w:r>
      <w:r>
        <w:rPr>
          <w:rFonts w:eastAsia="Amiri" w:cs="Amiri" w:ascii="Amiri" w:hAnsi="Amiri"/>
          <w:color w:val="111111"/>
          <w:sz w:val="28"/>
          <w:szCs w:val="28"/>
          <w:rtl w:val="true"/>
          <w:lang w:bidi="ar-SA"/>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تقدم ان الاحتمالات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المفهومي ، وأحدها المصداقى ، والكلى في المعين والإشاعة </w:t>
      </w:r>
      <w:r>
        <w:rPr>
          <w:rFonts w:eastAsia="Amiri" w:cs="Amiri" w:ascii="Amiri" w:hAnsi="Amiri"/>
          <w:color w:val="111111"/>
          <w:sz w:val="28"/>
          <w:szCs w:val="28"/>
          <w:rtl w:val="true"/>
          <w:lang w:bidi="ar-SA"/>
        </w:rPr>
        <w:t xml:space="preserve">. </w:t>
      </w:r>
      <w:bookmarkStart w:id="43" w:name="pg12111_119175"/>
    </w:p>
    <w:p>
      <w:pPr>
        <w:pStyle w:val="Heading2"/>
        <w:numPr>
          <w:ilvl w:val="1"/>
          <w:numId w:val="1"/>
        </w:numPr>
        <w:rPr/>
      </w:pPr>
      <w:bookmarkStart w:id="44" w:name="__RefHeading___Toc3152329_417432637"/>
      <w:bookmarkStart w:id="45" w:name="_Toc15"/>
      <w:bookmarkEnd w:id="43"/>
      <w:bookmarkEnd w:id="44"/>
      <w:r>
        <w:rPr>
          <w:rtl w:val="true"/>
        </w:rPr>
        <w:t>مسئلة لو باع صاعا من صبرة فهل ينزل على الوجه الأول</w:t>
      </w:r>
      <w:bookmarkEnd w:id="45"/>
    </w:p>
    <w:p>
      <w:pPr>
        <w:pStyle w:val="BookText"/>
        <w:rPr/>
      </w:pPr>
      <w:r>
        <w:rPr>
          <w:rFonts w:ascii="Amiri" w:hAnsi="Amiri" w:eastAsia="Amiri" w:cs="Amiri"/>
          <w:color w:val="111111"/>
          <w:sz w:val="28"/>
          <w:sz w:val="28"/>
          <w:szCs w:val="28"/>
          <w:rtl w:val="true"/>
          <w:lang w:bidi="ar-SA"/>
        </w:rPr>
        <w:t>من الوجوه الثلاثة المتقدمة اعني الكسر المشاع ؟</w:t>
      </w:r>
    </w:p>
    <w:p>
      <w:pPr>
        <w:pStyle w:val="BookText"/>
        <w:rPr/>
      </w:pPr>
      <w:r>
        <w:rPr>
          <w:rFonts w:ascii="Amiri" w:hAnsi="Amiri" w:eastAsia="Amiri" w:cs="Amiri"/>
          <w:color w:val="111111"/>
          <w:sz w:val="28"/>
          <w:sz w:val="28"/>
          <w:szCs w:val="28"/>
          <w:rtl w:val="true"/>
          <w:lang w:bidi="ar-SA"/>
        </w:rPr>
        <w:t xml:space="preserve">أو على الوجه الثالث وهو الكلى بناء على المشهور من صحته ، وجهان ، بل قولان ، حكى ثانيهما عن الشيخ ، والشهيدين ، والمحقق الثاني ، وجماعة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السابق إلى الفهم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صاعا من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الأول من الوجوه الثلاثة المتقدمة اعني 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الصبرة عشرة أصوع ، كان المبيع العشر ، بحيث صار المشترى شريكا للبائع في عشر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الوجه الثالث وهو الكلى بناء على المشهور من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الثاني وهو المردد فقد عرفت بطلانه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 بل قولان ، حكى ثانيهما عن الشيخ ، والشهيدين ، والمحقق الثاني ،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جامع المقاصد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إلى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الأول يحتاج إلى مئونة زائدة وهي فرض شيوع الصاع في كل جزء جزء من اجزاء الصبرة وهذا خلاف المتبادر إلى الذهن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وبرواية يزيد بن معاوية عن أبي عبد اللّه عليه السلام عن رجل اشترى عشرة آلاف طن من انبار ، بعضه على بعض من أجمة واحدة ، والأنبار فيه ثلاثون الف طن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بعتك من هذا القصب عشرة آلاف طن ،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واشتريت ورضيت ، فأعطاه المشترى من ثمنه ألف درهم ووكل من يقبضه ، فأصبحوا وقد وقع في القصب نار فاحترق منه عشرون الف طن ، وبقي عشرة آلاف طن ، فقال عليه السلام العشرة آلاف طن التي بقيت هي للمشترى ، والعشرون التي احترقت من مال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الأول بأن مقتضى الوضع في قوله صاعا من صبرة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يزيد بن معاوية عن أبي عبد الله عليه السلام عن رجل اشترى عشرة آلاف طن من انبار ، بعضه على بعض من أجمة واحدة ، والأنبار فيه ثلاثون الف طن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بعتك من هذا القصب عشرة آلاف طن ،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واشتريت ورضيت ، فأعطاه المشترى من ثمنه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 من يقبضه ، فأصبحوا وقد وقع في القصب نار فاحترق منه عشرون الف طن ، وبقي عشرة آلاف 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هذه العشرة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العشرة آلاف طن التي بقيت هي للمشترى ، والعشرون التي 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الحديث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الانصراف الّذي ادعاه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الوضع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الفرد المنتشر الّذي عرفت سابقا ان المشهور بل الاجماع على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المعنى العرفي هو المقدار المقدر بصاع ، وظاهره حينئذ الإشاعة ، لأن المقدار المذكور من مجموع الصبرة مشاع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فهي أيضا ظاهرة في الفرد المنتشر ، كما اعترف به في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العرف يعاملون في البيع المذكور معاملة الكلى</w:t>
      </w:r>
    </w:p>
    <w:p>
      <w:pPr>
        <w:pStyle w:val="BookText"/>
        <w:rPr/>
      </w:pPr>
      <w:r>
        <w:rPr>
          <w:rFonts w:ascii="Amiri" w:hAnsi="Amiri" w:eastAsia="Amiri" w:cs="Amiri"/>
          <w:color w:val="111111"/>
          <w:sz w:val="28"/>
          <w:sz w:val="28"/>
          <w:szCs w:val="28"/>
          <w:rtl w:val="true"/>
          <w:lang w:bidi="ar-SA"/>
        </w:rPr>
        <w:t xml:space="preserve">الظاهر في التنكير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سابقا ان المشهور بل الاجماع على بطلانه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هو الفرد المنتشر فيما إذا لم يكن صبرة مجتمعة فان الظاهر هو الكلى في المعين فيما إذا كانت الصبرة مجتمعة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المعنى العرفي هو المقدار المقدر بصاع ، وظاهره حينئذ الإشاعة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بين الكلى في المعين ان الخصوصيات الفردية ليست جزءا من المبيع ، بخلاف الفرد المنتشر فان الخصوصيات 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المقدار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الصبرة مشاع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هذا الشيء المجتمع وهو الصبرة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ظاهرة في الفرد المنتشر ، كما اعترف به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الكلى في المعين ، كما قاله المحقق الثاني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ان العرف يعاملون في البيع المذكور معاملة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المعين ، لا الإشاعة ، ولا الفرد المنتشر </w:t>
      </w:r>
    </w:p>
    <w:p>
      <w:pPr>
        <w:pStyle w:val="BookText"/>
        <w:rPr/>
      </w:pPr>
      <w:r>
        <w:rPr>
          <w:rFonts w:ascii="Amiri" w:hAnsi="Amiri" w:eastAsia="Amiri" w:cs="Amiri"/>
          <w:color w:val="111111"/>
          <w:sz w:val="28"/>
          <w:sz w:val="28"/>
          <w:szCs w:val="28"/>
          <w:rtl w:val="true"/>
          <w:lang w:bidi="ar-SA"/>
        </w:rPr>
        <w:t xml:space="preserve">فيجعلون الخيار في التعيين إلى البائع ، وهذه أمارة فهمهم الكلى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 فلو فرضنا ظهورها في الفرد المنتشر ، فلا بأس بحملها على الكلى ، لأجل القرينة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عدم الإشاعة من حيث الحكم ببقاء المقدار المبيع وكونه مالا للمشترى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فيجعلون الخيار 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اىّ موضع شاء اعطائه وفاء المقدار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الاختيار في التعيين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فهمهم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إشاعة ، لزم ان يكون الاختيار بيدهما كما هو مقتضى سائر اقسام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مسألة احتمال الفرد المنتشر فقد عرفت الاجماع على خلافها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الرواية ، فلو فرضنا ظهورها في الفرد المنتشر ، فلا بأس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الاجماع على بطلان الفرد المنتشر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دائر بين الفرد المنتشر الباطل اجماعا ، والإشاعة وهو خلاف جواب الإمام عليه السلام حيث إنها لو كانت مشاعة كان التالف منهما لا من البائع فقط ، فبقى الكلى في المعين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ببقاء المقدار المبيع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مشاعا لكان الباقي مشتركا بينهما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حيث الحكم بكونه مالا للمشترى </w:t>
      </w:r>
      <w:r>
        <w:rPr>
          <w:rFonts w:eastAsia="Amiri" w:cs="Amiri" w:ascii="Amiri" w:hAnsi="Amiri"/>
          <w:color w:val="111111"/>
          <w:sz w:val="28"/>
          <w:szCs w:val="28"/>
          <w:rtl w:val="true"/>
          <w:lang w:bidi="ar-SA"/>
        </w:rPr>
        <w:t xml:space="preserve">. </w:t>
      </w:r>
      <w:bookmarkStart w:id="46" w:name="pg12111_119179"/>
    </w:p>
    <w:p>
      <w:pPr>
        <w:pStyle w:val="BookText"/>
        <w:rPr/>
      </w:pPr>
      <w:bookmarkEnd w:id="46"/>
      <w:r>
        <w:rPr>
          <w:rFonts w:ascii="Amiri" w:hAnsi="Amiri" w:eastAsia="Amiri" w:cs="Amiri"/>
          <w:color w:val="111111"/>
          <w:sz w:val="28"/>
          <w:sz w:val="28"/>
          <w:szCs w:val="28"/>
          <w:rtl w:val="true"/>
          <w:lang w:bidi="ar-SA"/>
        </w:rPr>
        <w:t xml:space="preserve">فالقول الثاني لا يخلو من قوة ، بل لم نظفر بمن جزم بالأول ، وان حكاه في الايضاح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يتفرع على المختار من كون المبيع كليا أمور </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3152331_417432637"/>
      <w:bookmarkStart w:id="48" w:name="_Toc16"/>
      <w:bookmarkEnd w:id="47"/>
      <w:r>
        <w:rPr>
          <w:rtl w:val="true"/>
        </w:rPr>
        <w:t xml:space="preserve">أحدها </w:t>
      </w:r>
      <w:r>
        <w:rPr>
          <w:rtl w:val="true"/>
        </w:rPr>
        <w:t xml:space="preserve">: </w:t>
      </w:r>
      <w:r>
        <w:rPr>
          <w:rtl w:val="true"/>
        </w:rPr>
        <w:t>كون التخيير في تعيينه بيد البائع</w:t>
      </w:r>
      <w:bookmarkEnd w:id="48"/>
    </w:p>
    <w:p>
      <w:pPr>
        <w:pStyle w:val="BookText"/>
        <w:rPr/>
      </w:pPr>
      <w:r>
        <w:rPr>
          <w:rFonts w:ascii="Amiri" w:hAnsi="Amiri" w:eastAsia="Amiri" w:cs="Amiri"/>
          <w:color w:val="111111"/>
          <w:sz w:val="28"/>
          <w:sz w:val="28"/>
          <w:szCs w:val="28"/>
          <w:rtl w:val="true"/>
          <w:lang w:bidi="ar-SA"/>
        </w:rPr>
        <w:t>لأن المفروض ان المشترى لم يملك الا الطبيعة المعراة عن التشخص الخاص فلا يستحق على البائع خصوصية ، فإذا طالب بخصوصية زائدة على الطبيعة ، فقد طالب بما ليس حقا له ، وهذا جار في كل من ملك كليا في الذمة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القول الأول بالإشاعة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قوة ، بل لم نظفر بمن جزم بالأول ، وان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الايضاح قولا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ان هذا فيما إذا لم تكن قرينة داخلية أو خارجية على الإشاعة ، والا كان مقتضى القرينة الإشاعة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يتفرع على المختار من كون المبيع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التخيير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تعيين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البائع لأن المفروض ان المشترى لم يملك الا الطبيعة المعراة عن التشخص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مقتضى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خصوصية ، فإذا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بخصوصية زائدة على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من هذا الطرف من الصبرة دون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طالب بما ليس 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اجابته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الاختيار بيد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كل من ملك كليا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ملك عمرو من زيد </w:t>
      </w:r>
    </w:p>
    <w:p>
      <w:pPr>
        <w:pStyle w:val="BookText"/>
        <w:rPr/>
      </w:pPr>
      <w:r>
        <w:rPr>
          <w:rFonts w:ascii="Amiri" w:hAnsi="Amiri" w:eastAsia="Amiri" w:cs="Amiri"/>
          <w:color w:val="111111"/>
          <w:sz w:val="28"/>
          <w:sz w:val="28"/>
          <w:szCs w:val="28"/>
          <w:rtl w:val="true"/>
          <w:lang w:bidi="ar-SA"/>
        </w:rPr>
        <w:t xml:space="preserve">أو في الخارج ، فليس لمالكه اقتراح الخصوصية على من عليه الكلى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اختيار التعيين بيد الوارث إذا أوصى الميت لرجل بواحد من متعدد يملكه الميت كعبد من عبيده ونحو ذلك الا انه قد جزم المحقق القمي في غير موضع من أجوبة مسائله بأن الاختيار في التعيين بيد المشترى ، ولم يعلم له وجه مصحح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من الحنطة في ذمة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كالكلى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اقتراح الخصوصية على من عليه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المالك الكلى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اختيار التعيين بيد الوارث إذا أوصى الميت لرجل بواحد من متعدد يملكه الميت كعبد من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صاع من صبرته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افراد الفرد المنتشر والكلى في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الوصية على نحو الإشاعة كان الرجل شريكا للوارث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جزم المحقق القمي في غير موضع من أجوبة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جامع الشتات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الاختيار في التعيين بيد المشترى ، ولم يعلم له وجه مصحح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ولعله لكونه صاحب الحق فيجب ان يقبل ما يطابق حقه ، فإذا لم يقبل شيئا لم يتعين ان يكون ذلك الشيء غير المقبول حقا له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 فان عدم رضى المشترى ، يوجب ان لا يكون عن تراض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ليته قاس ذلك على طلب الطبيعة حيث إن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الطبيعة على المأمور واستحقها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بحكم العقل مطالبة خصوصية دون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مسألة التمليك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ان يكون الوجه أيضا ان المشترى لم يشتر الكلى بما هو كلى ، إذ لا تحقق له في الخارج ، بل الكلى بما هو متشخص فهو ذو حق في التشخص أيضا فيجب ان يكون انطباق ذلك الكلى على هذا الشخص برضاه ، والا لم يكن مؤديا حقّه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ليته قاس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المشترى مع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كما لو قال له اعط صاعا من الحنطة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ملك الطبيعة على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بالاعطاء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يجز له بحكم العقل مطالبة خصوصية دون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الخصوصية بيد المأمور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بطلب الطبيعة ، ظهر له ان الخصوصية ليست داخلة في المبيع ، فليس للمشترى حق في ان يطلب خصوصية دون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باعه الطبيعة المشاعة ، لا الكلى في المعين </w:t>
      </w:r>
      <w:bookmarkStart w:id="49" w:name="pg12111_119182"/>
    </w:p>
    <w:p>
      <w:pPr>
        <w:pStyle w:val="BookText"/>
        <w:rPr/>
      </w:pPr>
      <w:bookmarkEnd w:id="49"/>
      <w:r>
        <w:rPr>
          <w:rFonts w:ascii="Amiri" w:hAnsi="Amiri" w:eastAsia="Amiri" w:cs="Amiri"/>
          <w:color w:val="111111"/>
          <w:sz w:val="28"/>
          <w:sz w:val="28"/>
          <w:szCs w:val="28"/>
          <w:rtl w:val="true"/>
          <w:lang w:bidi="ar-SA"/>
        </w:rPr>
        <w:t xml:space="preserve">فلا اختيار لأحدهما لحصول الشركة فيحتاج القسمة إلى التراضي </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152333_417432637"/>
      <w:bookmarkStart w:id="51" w:name="_Toc17"/>
      <w:bookmarkEnd w:id="50"/>
      <w:r>
        <w:rPr>
          <w:rtl w:val="true"/>
        </w:rPr>
        <w:t>ومنها انه لو تلف بعض الجملة وبقي مصداق الطبيعة انحصر حق المشترى فيه ،</w:t>
      </w:r>
      <w:bookmarkEnd w:id="51"/>
    </w:p>
    <w:p>
      <w:pPr>
        <w:pStyle w:val="BookText"/>
        <w:rPr/>
      </w:pPr>
      <w:r>
        <w:rPr>
          <w:rFonts w:ascii="Amiri" w:hAnsi="Amiri" w:eastAsia="Amiri" w:cs="Amiri"/>
          <w:color w:val="111111"/>
          <w:sz w:val="28"/>
          <w:sz w:val="28"/>
          <w:szCs w:val="28"/>
          <w:rtl w:val="true"/>
          <w:lang w:bidi="ar-SA"/>
        </w:rPr>
        <w:t xml:space="preserve">لأن كل فرد من افراد الطبيعة وان كان قابلا لتعلق ملكه به بخصوصه ، الا انه يتوقف على تعيين مالك المجموع واقباضه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تلف قبل اقباضه خرج عن قابلية ملكيته للمشترى فعلا فينحصر في الموجود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اختيار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والمشترى ، بل يلزم رضاهما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القسمة إلى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انه لو تلف بعض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المبيع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مصداق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بمقدار المبيع ، أو أقل ، كما لو اشترى صاعا من عشرة أصوع ، فتلف تسعة أو تسعة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حق المشترى فيه ، لأن كل فرد من افراد الطبيعة وان كان قابلا لتعلق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 الا انه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حق المشترى بهذا دون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تعيين مالك المجموع واقباضه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اقباضه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يقبض المالك حق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قابلية ملكيته للمشترى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يكون التالف ملكا للمشترى والحال انه لم يقبضه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الموجود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بخلاف المشاع فان ملك المشتري فعلا ثابت في كل جزء من المال من دون حاجة إلى اختيار ، واقباض ، فكلما يتلف من المال ، فقد تلف من المشترى جزء بنسبة حصته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انه لو فرضنا ان البائع بعد ما باع صاعا من الجملة باع من شخص آخر صاعا كليا آخر ،</w:t>
      </w:r>
    </w:p>
    <w:p>
      <w:pPr>
        <w:pStyle w:val="BookText"/>
        <w:rPr/>
      </w:pPr>
      <w:r>
        <w:rPr>
          <w:rFonts w:ascii="Amiri" w:hAnsi="Amiri" w:eastAsia="Amiri" w:cs="Amiri"/>
          <w:color w:val="111111"/>
          <w:sz w:val="28"/>
          <w:sz w:val="28"/>
          <w:szCs w:val="28"/>
          <w:rtl w:val="true"/>
          <w:lang w:bidi="ar-SA"/>
        </w:rPr>
        <w:t>فالظاهر أنه إذا بقي صاع واحد كان للأول ، لأن الكلى المبيع ثانيا انما هو سار في مال البائع ، وهو ما عدا الصاع من الصبرة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انما هو في المبيع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عشر عشرة أصوع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ملك المشتري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في كل جزء من المال من دون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اختيار ، واقباض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يتلف من المال ، فقد تلف من المشترى جزء بنسبة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تلف عشر المال فقد تلف عشر حصة المشترى إذا كان مال المشترى في المجموع عشرا ، مثلا إذا كان المال مائة من وكانت للمشترى عشرة ، ثم تلف عشرة ، هل تلف من المشترى واحد وتلف من البائع تسعة ؟ وهكذا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انه لو فرضنا ان البائع بعد ما باع صاعا من الجملة باع من شخص آخر صاعا كليا آخر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الاختصاص للصاع الأخير بهذا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بقي صاع واحد كان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للثاني ، ولا مجال للقرعة ، ولا لقاعدة العدل والانصاف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الكلى المبيع ثانيا انما هو سار في مال البائع ، وهو ما عدا الصاع من الصبرة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البائع </w:t>
      </w:r>
      <w:r>
        <w:rPr>
          <w:rFonts w:eastAsia="Amiri" w:cs="Amiri" w:ascii="Amiri" w:hAnsi="Amiri"/>
          <w:color w:val="111111"/>
          <w:sz w:val="28"/>
          <w:szCs w:val="28"/>
          <w:rtl w:val="true"/>
          <w:lang w:bidi="ar-SA"/>
        </w:rPr>
        <w:t xml:space="preserve">» </w:t>
      </w:r>
      <w:bookmarkStart w:id="52" w:name="pg12111_119184"/>
    </w:p>
    <w:p>
      <w:pPr>
        <w:pStyle w:val="BookText"/>
        <w:rPr/>
      </w:pPr>
      <w:bookmarkEnd w:id="52"/>
      <w:r>
        <w:rPr>
          <w:rFonts w:ascii="Amiri" w:hAnsi="Amiri" w:eastAsia="Amiri" w:cs="Amiri"/>
          <w:color w:val="111111"/>
          <w:sz w:val="28"/>
          <w:sz w:val="28"/>
          <w:szCs w:val="28"/>
          <w:rtl w:val="true"/>
          <w:lang w:bidi="ar-SA"/>
        </w:rPr>
        <w:t xml:space="preserve">فإذا تلف ما عدا الصاع فقد تلف جميع ما كان الكلى فيه ساريا فقد تلف المبيع الثاني قبل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قلنا بالإشاعة </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152335_417432637"/>
      <w:bookmarkStart w:id="54" w:name="_Toc18"/>
      <w:bookmarkEnd w:id="53"/>
      <w:r>
        <w:rPr>
          <w:rtl w:val="true"/>
        </w:rPr>
        <w:t xml:space="preserve">[ </w:t>
      </w:r>
      <w:r>
        <w:rPr>
          <w:rtl w:val="true"/>
        </w:rPr>
        <w:t xml:space="preserve">صور إقباض الكلي </w:t>
      </w:r>
      <w:r>
        <w:rPr>
          <w:rtl w:val="true"/>
        </w:rPr>
        <w:t>]</w:t>
      </w:r>
      <w:bookmarkEnd w:id="54"/>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المبيع انما يبقى كليا ما لم يقبض ، واما إذا قبض فان قبض منفردا عما عداه كان مختصا بالمشترى ، وان قبض في ضمن الباقي بأن اقبضه البائع مجموع الصبرة ، فيكون بعضة وفاء ، والباقي أمانة حصلت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تلف ما عدا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بقي صاع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تلف جميع ما كان الكلى فيه ساريا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تلف المبيع الثاني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والتلف قبل القبض من مال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قلنا بالإشاعة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الباقي يكون على ثلاثة أقسام ، قسم للمالك ، وقسم للمشترى الأول ، وقسم للمشترى الثاني ، كل بنسبة حصته إلى أصل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السابق إذا بقي عشرة من المائة كان لكل واحد من المشتريين واحد ، وللمالك ثمانية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انما يبقى كليا ما لم يقبض ، واما إذا قبض فان قبض منفردا عما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قبض المشترى للواحد من العشرة ،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مختصا بالمشترى ، وان قبض في ضمن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قبض المشترى للواحد من العشرة ، كل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اقبضه البائع مجموع الصبرة ، فيكون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 والباقي أمانة حصلت </w:t>
      </w:r>
    </w:p>
    <w:p>
      <w:pPr>
        <w:pStyle w:val="BookText"/>
        <w:rPr/>
      </w:pPr>
      <w:r>
        <w:rPr>
          <w:rFonts w:ascii="Amiri" w:hAnsi="Amiri" w:eastAsia="Amiri" w:cs="Amiri"/>
          <w:color w:val="111111"/>
          <w:sz w:val="28"/>
          <w:sz w:val="28"/>
          <w:szCs w:val="28"/>
          <w:rtl w:val="true"/>
          <w:lang w:bidi="ar-SA"/>
        </w:rPr>
        <w:t xml:space="preserve">الشركة لحصول ماله في يده ، وعدم توقفه على تعيين واقباض حتى يخرج التالف عن قابلية تملك المشترى له فعلا ، وينحصر حقه في الباقي فحينئذ حساب التالف على البائع ، دون المشترى ترجيح بلا مرجح ، ف‍ يحسب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جزء معين قبل الاقباض قابل لكونه 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تحصل الشركة والإشاعة ، ولا تبقى على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ماله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مال المشترى في 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توقفه على تعيين واقباض حتى يخرج التالف عن قابلية تملك المشترى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التالف على البائع ، دون المشترى ترجيح بلا مرجح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ان لا يكون ترجيح بلا مرجح يجب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والمشترى بالنسبة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المال في يد المشترى لا يوجب الانقلاب عن الكلية إلى الاشتراك ، لكون الانقلاب خلاف الأصل من غير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فاللازم اما ان يكون التلف من البائع كالسابق ، أو القرعة ، أو قاعدة العدل والانصاف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كون التالف منهما بعد الاقباض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جزء معين قبل الاقباض قابل لكونه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w:t>
      </w:r>
    </w:p>
    <w:p>
      <w:pPr>
        <w:pStyle w:val="BookText"/>
        <w:rPr/>
      </w:pPr>
      <w:r>
        <w:rPr>
          <w:rFonts w:ascii="Amiri" w:hAnsi="Amiri" w:eastAsia="Amiri" w:cs="Amiri"/>
          <w:color w:val="111111"/>
          <w:sz w:val="28"/>
          <w:sz w:val="28"/>
          <w:szCs w:val="28"/>
          <w:rtl w:val="true"/>
          <w:lang w:bidi="ar-SA"/>
        </w:rPr>
        <w:t xml:space="preserve">أو بعضا ، ملكا فعليا للمشترى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الفعلي له حينئذ هو الكلى الساري ، فالتالف المعين غير قابل لكون جزئه محسوبا على المشترى ، لان تملكه لمعين موقوف على اختيار البائع واقباضه ، ف‍ يحسب على البائع ، بخلاف التالف بعد الاقباض ، فان تملك المشترى لمقدار منه حاصل فعلا لتحقق الاقباض</w:t>
      </w:r>
    </w:p>
    <w:p>
      <w:pPr>
        <w:pStyle w:val="BookText"/>
        <w:rPr/>
      </w:pPr>
      <w:r>
        <w:rPr>
          <w:rFonts w:ascii="Amiri" w:hAnsi="Amiri" w:eastAsia="Amiri" w:cs="Amiri"/>
          <w:color w:val="111111"/>
          <w:sz w:val="28"/>
          <w:sz w:val="28"/>
          <w:szCs w:val="28"/>
          <w:rtl w:val="true"/>
          <w:lang w:bidi="ar-SA"/>
        </w:rPr>
        <w:t>فنسبة كل جزء معين من الجملة إلى كل من</w:t>
      </w:r>
    </w:p>
    <w:p>
      <w:pPr>
        <w:pStyle w:val="BookText"/>
        <w:rPr/>
      </w:pPr>
      <w:r>
        <w:rPr>
          <w:rFonts w:ascii="Amiri" w:hAnsi="Amiri" w:eastAsia="Amiri" w:cs="Amiri"/>
          <w:color w:val="111111"/>
          <w:sz w:val="28"/>
          <w:sz w:val="28"/>
          <w:szCs w:val="28"/>
          <w:rtl w:val="true"/>
          <w:lang w:bidi="ar-SA"/>
        </w:rPr>
        <w:t xml:space="preserve">الجزء المعين بقدر مال المشترى كصاع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أكثر من مال المشترى ، كصاعين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ملك المشتري صاع واحد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فعليا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يحصل الاقباض حتى يحصل الملك الفعلي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الفعلي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لم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الكلى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فالتالف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تلف صاعان من صبرة قدرها عشرة أصوع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لكون جزئه محسوبا على المشترى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لم يملك شيئا معينا الآن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اختيار البائع واقباضه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تلف شيء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 بخلاف التالف بعد الاقباض ، فان تملك المشترى لمقدار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الصاع مثلا ، فيما إذا كان المشترى اشترى صاعا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فعلا لتحقق الاقباض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حصول الملك فعلا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كل جزء معين من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من </w:t>
      </w:r>
      <w:bookmarkStart w:id="55" w:name="pg12111_119187"/>
    </w:p>
    <w:p>
      <w:pPr>
        <w:pStyle w:val="BookText"/>
        <w:rPr/>
      </w:pPr>
      <w:bookmarkEnd w:id="55"/>
      <w:r>
        <w:rPr>
          <w:rFonts w:ascii="IRNazanin" w:hAnsi="IRNazanin" w:eastAsia="IRNazanin"/>
          <w:color w:val="111111"/>
          <w:sz w:val="28"/>
          <w:sz w:val="28"/>
          <w:szCs w:val="28"/>
          <w:rtl w:val="true"/>
          <w:lang w:bidi="fa-IR"/>
        </w:rPr>
        <w:t xml:space="preserve">البائع والمشترى على حد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يكن اقباض البائع للمجموع على وجه الايفاء بل على وجه التوكيل في التعيين ، أو على وجه الأمانة حتى يعين البائع بعد ذلك كان حكمه حكم ما قبل القبض ،</w:t>
      </w:r>
    </w:p>
    <w:p>
      <w:pPr>
        <w:pStyle w:val="Heading2"/>
        <w:numPr>
          <w:ilvl w:val="1"/>
          <w:numId w:val="1"/>
        </w:numPr>
        <w:rPr/>
      </w:pPr>
      <w:bookmarkStart w:id="56" w:name="__RefHeading___Toc3152337_417432637"/>
      <w:bookmarkStart w:id="57" w:name="_Toc19"/>
      <w:bookmarkEnd w:id="56"/>
      <w:r>
        <w:rPr>
          <w:rtl w:val="true"/>
        </w:rPr>
        <w:t xml:space="preserve">[ </w:t>
      </w:r>
      <w:r>
        <w:rPr>
          <w:rtl w:val="true"/>
        </w:rPr>
        <w:t xml:space="preserve">لو باع ثمرة شجرات واستثنى منها أرطالا معلومة </w:t>
      </w:r>
      <w:r>
        <w:rPr>
          <w:rtl w:val="true"/>
        </w:rPr>
        <w:t>]</w:t>
      </w:r>
      <w:bookmarkEnd w:id="57"/>
    </w:p>
    <w:p>
      <w:pPr>
        <w:pStyle w:val="BookText"/>
        <w:rPr/>
      </w:pPr>
      <w:r>
        <w:rPr>
          <w:rFonts w:ascii="Amiri" w:hAnsi="Amiri" w:eastAsia="Amiri" w:cs="Amiri"/>
          <w:color w:val="111111"/>
          <w:sz w:val="28"/>
          <w:sz w:val="28"/>
          <w:szCs w:val="28"/>
          <w:rtl w:val="true"/>
          <w:lang w:bidi="ar-SA"/>
        </w:rPr>
        <w:t xml:space="preserve">هذا كله مما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الاشكال في انهم ذكروا فيما لو باع ثمرة شجرات ، واستثنى منها أرطالا معلومة</w:t>
      </w:r>
    </w:p>
    <w:p>
      <w:pPr>
        <w:pStyle w:val="BookText"/>
        <w:rPr/>
      </w:pPr>
      <w:r>
        <w:rPr>
          <w:rFonts w:ascii="IRNazanin" w:hAnsi="IRNazanin" w:eastAsia="IRNazanin"/>
          <w:color w:val="111111"/>
          <w:sz w:val="28"/>
          <w:sz w:val="28"/>
          <w:szCs w:val="28"/>
          <w:rtl w:val="true"/>
          <w:lang w:bidi="fa-IR"/>
        </w:rPr>
        <w:t xml:space="preserve">البائع والمشترى على حد سواء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وعليه فيكون التالف منهما معا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اقباض البائع للمجموع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المشترى للجزء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البائع حين اعطى المشترى كل الصبرة لم يقصد ان يقبضه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إيفاء لحق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وجه التوكيل 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المجموع ، وأنت وكيل في ان تعين مال نفسك من بين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وجه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هذه الجملة أمانة عندك ، حتى آتى لا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يعين البائع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ما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قبل القبض ، هذا كله مما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 وان أشكل في كلا الشقين من كون التالف من مال المشترك في صورة الاعطاء للمجموع وفاء ، من كون مال البائع في صورة الاعطاء أمانة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الاشكال في انهم ذكروا فيما لو باع ثمرة شجرات ، واستثنى منها أرطالا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ثمرة هذه الأشجار باستثناء عشرة </w:t>
      </w:r>
    </w:p>
    <w:p>
      <w:pPr>
        <w:pStyle w:val="BookText"/>
        <w:rPr/>
      </w:pPr>
      <w:r>
        <w:rPr>
          <w:rFonts w:ascii="Amiri" w:hAnsi="Amiri" w:eastAsia="Amiri" w:cs="Amiri"/>
          <w:color w:val="111111"/>
          <w:sz w:val="28"/>
          <w:sz w:val="28"/>
          <w:szCs w:val="28"/>
          <w:rtl w:val="true"/>
          <w:lang w:bidi="ar-SA"/>
        </w:rPr>
        <w:t xml:space="preserve">انه لو خاست الثمرة سقط من المستثنى بحسابه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ذلك تنزيل الأرطال المستثناة على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هذا الحكم دلالة على تنزيل الصاع من الصبرة على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الاشكال في الفرق بين المسألتين حيث إن مسألة الاستثناء ظاهرهم الاتفاق على تنزيلها على الإشاعة ، والمشهور هنا</w:t>
      </w:r>
    </w:p>
    <w:p>
      <w:pPr>
        <w:pStyle w:val="BookText"/>
        <w:rPr/>
      </w:pPr>
      <w:r>
        <w:rPr>
          <w:rFonts w:ascii="Amiri" w:hAnsi="Amiri" w:eastAsia="Amiri" w:cs="Amiri"/>
          <w:color w:val="111111"/>
          <w:sz w:val="28"/>
          <w:sz w:val="28"/>
          <w:szCs w:val="28"/>
          <w:rtl w:val="true"/>
          <w:lang w:bidi="ar-SA"/>
        </w:rPr>
        <w:t xml:space="preserve">أرطال ، فإنها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خاست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المستثنى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خاست نصف الثمرة سقط من الأرطال خمسة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الأرطال المستثناة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 المشاع يحسب على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 كليا في المعين كان اللازم عدم تضرر البائع صاحب الأرطال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ظاهر كلامهم هنا حكمهم بالإشاعة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بالسقوط من المستثنى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تنزيل الصاع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لو باع صاعا كليا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الإشاعة </w:t>
      </w:r>
      <w:r>
        <w:rPr>
          <w:rFonts w:eastAsia="Amiri" w:cs="Amiri" w:ascii="Amiri" w:hAnsi="Amiri"/>
          <w:color w:val="111111"/>
          <w:sz w:val="28"/>
          <w:szCs w:val="28"/>
          <w:rtl w:val="true"/>
          <w:lang w:bidi="ar-SA"/>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السقوط من الأرطال بحساب الخيس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الاشكال في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الأرطال ، ومسألة الاصوع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الأرطال 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الاتفاق على تنزيلها على الإشاعة ، والمشهور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p>
    <w:p>
      <w:pPr>
        <w:pStyle w:val="BookText"/>
        <w:rPr/>
      </w:pPr>
      <w:r>
        <w:rPr>
          <w:rFonts w:ascii="Amiri" w:hAnsi="Amiri" w:eastAsia="Amiri" w:cs="Amiri"/>
          <w:color w:val="111111"/>
          <w:sz w:val="28"/>
          <w:sz w:val="28"/>
          <w:szCs w:val="28"/>
          <w:rtl w:val="true"/>
          <w:lang w:bidi="ar-SA"/>
        </w:rPr>
        <w:t xml:space="preserve">التنزيل على الكلى ، بل لم يعرف من جزم بالإشاعة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يفرق بين المسألتين بالنص فيما نحن فيه على التنزيل على الكلى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تقدم من الصحيحة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النص ان استفيد منه حكم القاعدة لزم التعدي عن مورده إلى مسألة الاستثناء أو بيان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على الكلى ، بل لم يعرف من جزم بالإشاعة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مع أن الظاهر أن المسألتين من واد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الأرطال ومسألة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التنزيل على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فمقتضى القاعدة الشركة والإشاعة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من الصحيحة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أطنان القصب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الفارق ليس بتام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النص ان استفيد منه حكم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كلما كان هناك مال خرج منه بعضه كان ذلك البعض على نحو الكلى ، لا على نحو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التعدي عن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مسألة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الأرطال ، لأن مسألة الأرطال أيضا صغرى من صغريات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بيان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الأرطال وبين الاصوع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وخروجها 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اقتصر على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يتعد إلى غير مورده حتى في البيع الا بعد ابداء الفرق بين موارد التعدي ، وبين مسألة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بنفسه لا يصلح فارقا مع البناء على التعدي عن مورده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الفرق بقيام الاجماع على الإشاعة في مسألة الاستثناء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اقتصر على موردها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مورد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يتعد إلى غير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الأطنان من القصب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المبيع امنان من الحنطة لا أطنان من القصب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نتعدى إلى بعض الموارد كالبيع ، لا بعض الموارد الأخر كمسألة الأرطال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ابداء الفرق بين موارد التعدي وبين مسألة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تتعدون من القصب إلى الحنطة ؟ ولا تتعدون إلى استثناء الأرطال ، مع أنهما من واد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بنفسه لا يصلح 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الأرطال والصيعان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البناء على التعدي عن مورده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نقل بالتعدى صح النص فارقا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بقيام الاجماع على الإشاعة في مسألة الاستثناء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نقطع بعدم استناد المجمعين فيها إلى توقيف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هذين الفرق بين مسألة الاستثناء ومسألة الزكاة ، وغيرهما مما يحمل الكلى فيها على الإشاعة ، وبين البيع باعتبار القبض في لزوم البيع وايجابه على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وجود فرد يتحقق فيه البيع يجب دفعه إلى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استثناء الأرطال ولولا الاجماع ، لكان اللازم ان نقول مسألة الأرطال أيضا يجب أن تكون من باب الكلى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هذا الفارق 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نقطع بعدم استناد المجمعين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مسألة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توقيف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ذلك عن ما رواه دليلا لذلك ، فاللازم النظر في مستندهم ، فان الاجماع محتمل الاستناد ليس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مسألة الاستثناء ومسألة الزكاة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يحمل الكلى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تلك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الإشاعة ، وبين البيع باعتبار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لزوم البيع وايجابه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بايجاب القبض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فحيث ان الزكاة والأرطال لا تحتاجان إلى القبض ، والبيع يحتاج إلى القبض كانت المسألتان من باب الإشاعة ومسألة البيع من باب الكلى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وجود فرد يتحقق فيه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كالأطنان الباقية من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دفعه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بدون اشتراك البائع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باب الإشاعة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هو شبه الكلى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أن ايجاب القبض متحقق في مسألتي الزكاة والاستثناء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الكلى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يجب على صاحب الذمة اعطاء الفرد الموجود إلى المشترى ، بدون ان يكون شريكا له ، إذ تلف مال صاحب الذمة لا يوجب تحمل المشترى لبعض ذاك التالف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الزكاة والأرطال لا يحتاجان إلى القبض في ملكية مستحق الزكاة والأرطال ، بل المال الزكوي والثمرة ذات الأرطال المستثناة من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صاحب المال وبين مستحق الأرطال ومستحق الزكاة ، فإذا ذهب من المال شيء ذهب منهما معا ، لا من صاحب المال فقط بخلاف المال في باب البيع ، فان كل المال للمالك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مالا للمشترى إذا قبض المشترى لحصته ، فإذا لم يحصل القبض وتلف شيء من المال يكون التالف من ملك البائع فقط ،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الفارق بين الأرطال والزكاة ، وبين البيع ، هو ان القبض يوجب اللزوم في البيع دون الأرطال والزكاة ، فان اللزوم فيهما حاصل ، وان لم يقبض صاحب الزكاة ومالك الثمرة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 أن ايجاب القبض متحقق في مسألتي الزكاة والاستثناء </w:t>
      </w:r>
      <w:r>
        <w:rPr>
          <w:rFonts w:eastAsia="Amiri" w:cs="Amiri" w:ascii="Amiri" w:hAnsi="Amiri"/>
          <w:color w:val="111111"/>
          <w:sz w:val="28"/>
          <w:szCs w:val="28"/>
          <w:rtl w:val="true"/>
          <w:lang w:bidi="ar-SA"/>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كما يجب قبض المبيع كذلك يجب قبض الزكاة والأرطال ، فلا يكون الايجاب فارقا لوجود الايجاب في المسائل الثلاث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ايجاب القبض على البائع يتوقف على بقائه ، إذ مع عدم بقائه كلا أو بعضا ينفسخ البيع في التالف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بالبقاء يتوقف على نفى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فنفى الإشاعة بوجوب الاقباض لا يخلو عن مصادرة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مدخلية القبض في اللزوم فلا دخل له أصلا في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ايجاب القبض على البائع يتوقف على بقائه ، إذ مع عدم بقائه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تلف كل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تلف بعض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ينفسخ البيع في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ان التلف قبل القبض من مال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حكمنا بأن مال المشترى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جزءا من التالف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يتوقف على نفى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المال مشاعا ، لكان التالف منهما معا لا من البائع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الإشاعة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المدعى دليلا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أريد 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رد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وايجابه على البائع </w:t>
      </w:r>
      <w:r>
        <w:rPr>
          <w:rFonts w:eastAsia="Amiri" w:cs="Amiri" w:ascii="Amiri" w:hAnsi="Amiri"/>
          <w:color w:val="111111"/>
          <w:sz w:val="28"/>
          <w:szCs w:val="28"/>
          <w:rtl w:val="true"/>
          <w:lang w:bidi="ar-SA"/>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مدخلية القبض في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القائل فارقا بين البيع ، وبين مسألة الأرطال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دخل له أصلا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 لو كان مشتركا بينهما لزم ان يكون التالف منهما ، سواء كان مالكية </w:t>
      </w:r>
    </w:p>
    <w:p>
      <w:pPr>
        <w:pStyle w:val="BookText"/>
        <w:rPr/>
      </w:pPr>
      <w:r>
        <w:rPr>
          <w:rFonts w:ascii="Amiri" w:hAnsi="Amiri" w:eastAsia="Amiri" w:cs="Amiri"/>
          <w:color w:val="111111"/>
          <w:sz w:val="28"/>
          <w:sz w:val="28"/>
          <w:szCs w:val="28"/>
          <w:rtl w:val="true"/>
          <w:lang w:bidi="ar-SA"/>
        </w:rPr>
        <w:t xml:space="preserve">ومثله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عينه ما في مفتاح الكرامة من الفرق بأن التلف من الصبرة قبل القبض ، فيلزم على البائع تسليم المبيع منها وان بقي قدره ، فلا ينقص المبيع لأجله بخلاف الاستثناء فان التلف فيه بعد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والمستثنى بيد المشترى أمانة على الإشاعة بينهما فيوزع الناقص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 يحكم بضمان المشترى هنا ، بخلاف البائع هناك ،</w:t>
      </w:r>
    </w:p>
    <w:p>
      <w:pPr>
        <w:pStyle w:val="BookText"/>
        <w:rPr/>
      </w:pPr>
      <w:r>
        <w:rPr>
          <w:rFonts w:ascii="IRNazanin" w:hAnsi="IRNazanin" w:eastAsia="IRNazanin"/>
          <w:color w:val="111111"/>
          <w:sz w:val="28"/>
          <w:sz w:val="28"/>
          <w:szCs w:val="28"/>
          <w:rtl w:val="true"/>
          <w:lang w:bidi="fa-IR"/>
        </w:rPr>
        <w:t xml:space="preserve">أحدهما للمال على نحو اللزوم ، أم 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عين الفارق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مفتاح الكرامة من الفرق بأن التلف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صاع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التالف مربوطا بالمشترى أصلا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البائع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فقط قدر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ينقص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لأجل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المالك البائع للثمرة الّذي استثنى لنفسه أرطالا كان قابضا للأرطال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المشترى أمانة على الإشاعة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الأرطال مشاعا للبائع ، وما بقي مشاعا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فيوزع الناقص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الأرطال أمانة بيد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بضمان المشترى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البائع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الصاع من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التلف من الصبرة قبل القبض انما يوجب تسليم تمام المبيع من الباقي بعد ثبوت عدم الإشاعة فكيف يثبت به انه ان أريد من كون التلف في مسألة الاستثناء بعد القبض ، انه بعد قبض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موجب لخروج البائع عن ضمان ما يتلف من مال المشترى</w:t>
      </w:r>
    </w:p>
    <w:p>
      <w:pPr>
        <w:pStyle w:val="BookText"/>
        <w:rPr/>
      </w:pPr>
      <w:r>
        <w:rPr>
          <w:rFonts w:ascii="Amiri" w:hAnsi="Amiri" w:eastAsia="Amiri" w:cs="Amiri"/>
          <w:color w:val="111111"/>
          <w:sz w:val="28"/>
          <w:sz w:val="28"/>
          <w:szCs w:val="28"/>
          <w:rtl w:val="true"/>
          <w:lang w:bidi="ar-SA"/>
        </w:rPr>
        <w:t xml:space="preserve">الصبرة ، حيث إنه لو تلف المال كلا كان ضامنا لحصة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ان الفارق السابق كان يفرق بين مسألتي الأرطال والزكاة وبين مسألة البيع بالايجاب واللزوم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الفارق بينهما ما يقبض ، وكلا الفارقين قريب المخرج ولذا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مفتاح 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الفارق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التلف من الصبرة قبل القبض انما يوجب تسليم تمام المبيع من الباقي بعد ثبوت عدم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بوجوب تسليم تمام المبيع ، لما عرفت من أنه دور ومصادرة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مفتاح الكرامة ، مربوط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أريد من كون التلف في مسألة الاستثناء بعد القبض ، انه بعد قبض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أريد بالقبض قبض المشترى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لخروج البائع عن ضمان ما يتلف من مال المشترى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كلام فيه ولا اشكال ، وانما الاشكال في الفرق بين المشترى في مسألة الصاع والبائع في مسألة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كلا منهما يستحق مقدارا من المجموع لم يقبضه مستحقه ، فكيف يحسب نقص التلف على أحدهما دون الآخر ، مع اشتراكهما في عدم قبض حقهما الكلى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من كون التلف بعد القبض</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لما اخذ البستان فلا ضمان على البائع ، فان التلف قبل القبض من مال مالكه ، لا التلف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فيه ولا اشكال ، وانما الاشكال في الفرق بين المشترى في مسألة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تقولون انه لو تلف المال بيد البائع لا ينقص من المشترى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في مسألة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تقولون انه لو تلف المال بيد المشترى كان البائع أيضا يرد عليه النقص ، مع أن البائع لم يتسلّم ارطاله ، كما لم يتسلم المشترى في مسألة الصاع صيعانه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في الأرطال والمشترى في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مقدارا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الصبرة ومجموع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يقبضه مستحقه ، فكيف يحسب نقص التلف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في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في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قبض حقهما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اما اشتراكهما في النقص أو عدم اشتراكهما فيه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من كون التلف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استثناء الأرطال </w:t>
      </w:r>
    </w:p>
    <w:p>
      <w:pPr>
        <w:pStyle w:val="BookText"/>
        <w:rPr/>
      </w:pPr>
      <w:r>
        <w:rPr>
          <w:rFonts w:ascii="Amiri" w:hAnsi="Amiri" w:eastAsia="Amiri" w:cs="Amiri"/>
          <w:color w:val="111111"/>
          <w:sz w:val="28"/>
          <w:sz w:val="28"/>
          <w:szCs w:val="28"/>
          <w:rtl w:val="true"/>
          <w:lang w:bidi="ar-SA"/>
        </w:rPr>
        <w:t xml:space="preserve">ان الكلى الّذي يستحقه البائع قد كان في يده بعد العقد ، فحصل الاشتراك ، فإذا دفع الكلى إلى المشترى ، فقد دفع مالا مشتركا ، فهو نظير ما إذا دفع البائع مجموع الصبرة إلى المشترى ، فالاشتراك كان قبل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 الاشكال بحاله ، إذ يبقى سؤال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p>
    <w:p>
      <w:pPr>
        <w:pStyle w:val="BookText"/>
        <w:rPr/>
      </w:pPr>
      <w:r>
        <w:rPr>
          <w:rFonts w:ascii="IRNazanin" w:hAnsi="IRNazanin" w:eastAsia="IRNazanin"/>
          <w:color w:val="111111"/>
          <w:sz w:val="28"/>
          <w:sz w:val="28"/>
          <w:szCs w:val="28"/>
          <w:rtl w:val="true"/>
          <w:lang w:bidi="fa-IR"/>
        </w:rPr>
        <w:t xml:space="preserve">قبض البائع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الكلى الّذي يستحقه البائع قد كان في يده بعد العقد فحصل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بيع البائع الثمرة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حصة نفسه وحصة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المشترى ، فقد دفع مالا مشتركا ، فهو نظير ما إذا دفع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الصبرة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الصبرة في هذا الحال تكون مشتركة بين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فالاشتراك كان قبل القبض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وحاصل الفرق ان الصاع لم يكن مقبوضا للمشترى ، فإذا تلف شيء لم يذهب من كيس المشترى ، والرطل كان مقبوضا للبائع فإذا تلف شيء ذهب من كيس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 إذ يبقى سؤال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المسألتين ، لأنا لا نسلم ان كون المال بيد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قبضا للبائع ، بل قبض البائع انما يتحقق إذا سلّمه المشترى ارطاله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p>
    <w:p>
      <w:pPr>
        <w:pStyle w:val="BookText"/>
        <w:rPr/>
      </w:pPr>
      <w:r>
        <w:rPr>
          <w:rFonts w:ascii="Amiri" w:hAnsi="Amiri" w:eastAsia="Amiri" w:cs="Amiri"/>
          <w:color w:val="111111"/>
          <w:sz w:val="28"/>
          <w:sz w:val="28"/>
          <w:szCs w:val="28"/>
          <w:rtl w:val="true"/>
          <w:lang w:bidi="ar-SA"/>
        </w:rPr>
        <w:t xml:space="preserve">صاعا من هذه الصبرة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أو هذه الثمرة إلا صاعا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الموجب للاشتراك في الثاني دون الأول ؟ مع كون مقتضى الكلى عدم تعيين فرد منه أو جزء منه لمالكه الا بعد اقباض مالك الكل الّذي هو المشترى في مسألة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كون الكل بيد البائع المالك للكلى لا يوجب الاشتراك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صاعا من هذه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أو هذه الثمرة الا صاعا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الأرطال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الموجب للاشتراك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التالف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أرطال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صاع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الصاع أو استثناء الكلى في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تعيين فرد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الصبرة الا 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 منه لمالكه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الثمرة إلا عشرا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الأرطال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بعد اقباض مالك الكل الّذي هو المشترى في مسألة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المالك البائع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قبل ان يسلّمه المشترى ثمرته كانت الثمرة المملوكة للمالك البائع كليا غير مقبوض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ان المالك البائع لم يقبض الثمرة ؟ والحال ان كل المال كان بيده قبل ان يسلّمه للمشترى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 الكل بيد البائع المالك للكلى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الاشتراك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تزييف للفرق بين الأرطال والاصوع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لم يعلم من الأصحاب في مسألة الاستثناء الحكم بعد العقد بالاشتراك ، وعدم جواز تصرف المشترى الا باذن البائع كما يشعر به فتوى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 والمحقق الثاني ، بأنه لو فرط المشترى وجب أداء المستثنى من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يعلم من الأصحاب في مسألة الاستثنا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تصرف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باذن البائع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مقتضى كلام مفتاح الكرامة بالاشتراك ، انه لا يجوز للمشترى التصرف في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كل مال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قلنا بأن حق البائع في الثمرة من باب الكلى فإنه يجوز للمشترى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بجواز تصرف المشترى الملازم لعدم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 والمحقق الثاني ، بأنه لو فرط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بعض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المستثنى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ظاهر في كون حق البائع كليا ، لا مشتركا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كان مشتركا ، لم يلزم المشترى الا بأداء المثل أو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المثل لا ينحصر في الباقي بل يمكن اعطاء المثل من مكان آخر ، فقولهم بوجوب الأداء من الباقي دليل على أنهم يرون ان حق البائع في المال من باب الكلى في المعين ، لا من باب الاشتراك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مسألة الأرطال التي جعلوها </w:t>
      </w:r>
    </w:p>
    <w:p>
      <w:pPr>
        <w:pStyle w:val="BookText"/>
        <w:rPr/>
      </w:pPr>
      <w:r>
        <w:rPr>
          <w:rFonts w:ascii="Amiri" w:hAnsi="Amiri" w:eastAsia="Amiri" w:cs="Amiri"/>
          <w:color w:val="111111"/>
          <w:sz w:val="28"/>
          <w:sz w:val="28"/>
          <w:szCs w:val="28"/>
          <w:rtl w:val="true"/>
          <w:lang w:bidi="ar-SA"/>
        </w:rPr>
        <w:t xml:space="preserve">ان بناء المشهور في مسألة استثناء الأرطال ان كان على عدم الإشاعة قبل التلف واختصاص الاشتراك بالتالف دون الموجود كما ينبئ عنه فتوى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تلف البعض بتفريط المشترى كان حصة البائع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مشتركة ، وبين مسألة الاصوع التي جعلوها كليا ، ان وجه الاشتراك في باب الأرطال ، ان لكل من البائع والمشترى قدر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كلى عشرة 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كلى تسعين رطلا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كان في البستان مائة رطل مثلا ، فإذا تلف شيء لم يكن تلفه من صاحب هذا الكلى أولى من تلفه من صاحب ذلك الكلى فاللازم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التالف منهما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حاصل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فقط لتقريب ذهن الطالب إلى حاصل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نقول في بيان الفارق بين مسألتي الأرطال والاصوع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المشهور في مسألة استثناء الأرطال ان كان على عدم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الاشتراك بالتالف دون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من الثمرة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منهما مشترك </w:t>
      </w:r>
      <w:r>
        <w:rPr>
          <w:rFonts w:eastAsia="Amiri" w:cs="Amiri" w:ascii="Amiri" w:hAnsi="Amiri"/>
          <w:color w:val="111111"/>
          <w:sz w:val="28"/>
          <w:szCs w:val="28"/>
          <w:rtl w:val="true"/>
          <w:lang w:bidi="ar-SA"/>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يرد سؤال الفرق بين مسألتي الأرطال والاصوع سؤالا في نصف مسألة الأرطال ، والنصف هو حال التلف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ينبئ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اختصاص الاشتراك بالتالف دون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جماعة منهم بأنه لو كان تلف البعض بتفريط المشترى كان حصة البائع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ان كون الثمرة مشتركة انما هو بعد التلف ، لا قبل التلف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استمرار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استثناء الأرطال المعلومة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استقلال المشترى في التصرف ، وعدم المعاملة مع البائع معاملة الشركاء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فالمسألتان مشتركتان في التنزيل على الكلى ، ولا فرق بينهما الا في بعض ثمرات التنزيل على الكل ، وهو حساب التالف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وجه واضح فهذا الفرق ، الا دعوى ان المتبادر من الكلى المستثنى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عدم الاشتراك في حال وجود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المتدينين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استثناء الأرطال المعلومة من الثمرة على استقلال المشترى في التصرف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المعاملة مع البائع معاملة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حال الوجود مشاعا مشتركا لم يكن وجه لهذه السيرة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على عدم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الأرطال ومسألة الاصوع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مشتركتان في التنزيل على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المشترى في الصبرة كلى ، ومال البائع في الثمرة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بعض ثمرات التنزيل على الكل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حساب التالف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والمشترى ، فان حساب التالف عليهما خلاف مسألة الكلى ، وانما هو من مقتضى الإشاعة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وجه واضح لهذا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حالة وجود الثمرة فحصة البائع كلى ، وحالة تلف الثمرة فحصة البائع على نحو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دعوى ان المتبادر من الكلى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p>
    <w:p>
      <w:pPr>
        <w:pStyle w:val="BookText"/>
        <w:rPr/>
      </w:pPr>
      <w:r>
        <w:rPr>
          <w:rFonts w:ascii="Amiri" w:hAnsi="Amiri" w:eastAsia="Amiri" w:cs="Amiri"/>
          <w:color w:val="111111"/>
          <w:sz w:val="28"/>
          <w:sz w:val="28"/>
          <w:szCs w:val="28"/>
          <w:rtl w:val="true"/>
          <w:lang w:bidi="ar-SA"/>
        </w:rPr>
        <w:t xml:space="preserve">هو الكلى الشائع فيما يسلم للمشترى ، لا مطلق الموجود وقت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بنائهم على الإشاعة من اوّل الأمر أمكن ان يكون الوجه في ذلك ان المستثنى كما يكون ظاهر في الكلى ، كذلك يكون عنوان المستثنى منه الّذي انتقل إلى المشترى ، بالبيع كليا ، بمعنى انه ملحوظ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الكلى الشائع فيما يسلم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الثمرة باستثناء عشرة أرطال ، كان ظاهر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استحقاقى لعشرة أرطال مما يبقى بعد التلف ، لا عشرة أرطال من التالف والباقي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يجب على البائع تدارك التالف مما يبقى ، لا لعدم الإشاعة ، بل المال مشاع ، وانما يرفع اليد عن بعض ثمرات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التلف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التبادر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الكلى الشائع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قال المشهور بالإشاعة في الأرطال ، وبالكلي في الصاع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المشهور قالوا بالكلي في الأرطال أيضا قبل التلف وانما قالوا بالإشاعة بعد التلف ، لأجل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بنائهم على الإشاعة من اوّل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ان يكون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الصيعان والأرطال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ظاهرا في الكلى ، كذلك يكون عنوان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كان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كتسعين رطل في المثال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انتقل إلى المشترى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 بمعنى انه ملحوظ </w:t>
      </w:r>
    </w:p>
    <w:p>
      <w:pPr>
        <w:pStyle w:val="BookText"/>
        <w:rPr/>
      </w:pPr>
      <w:r>
        <w:rPr>
          <w:rFonts w:ascii="Amiri" w:hAnsi="Amiri" w:eastAsia="Amiri" w:cs="Amiri"/>
          <w:color w:val="111111"/>
          <w:sz w:val="28"/>
          <w:sz w:val="28"/>
          <w:szCs w:val="28"/>
          <w:rtl w:val="true"/>
          <w:lang w:bidi="ar-SA"/>
        </w:rPr>
        <w:t xml:space="preserve">بعنوان كلى يقع عليه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 بعتك هذه الصبرة إلا صاعا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الكلى الخارجي الّذي هو المجموع المخرج عنه الصاع ، فهو كلى كنفس الصاع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منهما مالك لعنوان كلى ، فالموجود مشترك بينهما ، لان نسبة كل جزء منه إلى كل منهما على نهج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فتخصيص أحدهما به ترجيح من غير مرجح وكذا التالف</w:t>
      </w:r>
    </w:p>
    <w:p>
      <w:pPr>
        <w:pStyle w:val="BookText"/>
        <w:rPr/>
      </w:pPr>
      <w:r>
        <w:rPr>
          <w:rFonts w:ascii="Amiri" w:hAnsi="Amiri" w:eastAsia="Amiri" w:cs="Amiri"/>
          <w:color w:val="111111"/>
          <w:sz w:val="28"/>
          <w:sz w:val="28"/>
          <w:szCs w:val="28"/>
          <w:rtl w:val="true"/>
          <w:lang w:bidi="ar-SA"/>
        </w:rPr>
        <w:t xml:space="preserve">بعنوان كلى يقع عليه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من البائع ومن المشترى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بعتك هذه الصبرة إلا صاعا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مسألة الأرطال كمالا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الكلى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المعين ، مقابل الكلى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المجموع المخرج عنه الصاع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كلى كنفس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الأرطال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والمشترى ، في مسألة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لعنوان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لتسعين رطل كلى ، والبائع لعشرة أرطال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فالموجود مشترك بينهما ، لان نسبة كل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البعض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من غير مرجح </w:t>
      </w:r>
      <w:r>
        <w:rPr>
          <w:rFonts w:eastAsia="Amiri" w:cs="Amiri" w:ascii="Amiri" w:hAnsi="Amiri"/>
          <w:color w:val="111111"/>
          <w:sz w:val="28"/>
          <w:szCs w:val="28"/>
          <w:rtl w:val="true"/>
          <w:lang w:bidi="ar-SA"/>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التلف يكون منهما والموجود يكون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التالف </w:t>
      </w:r>
    </w:p>
    <w:p>
      <w:pPr>
        <w:pStyle w:val="BookText"/>
        <w:rPr/>
      </w:pPr>
      <w:r>
        <w:rPr>
          <w:rFonts w:ascii="Amiri" w:hAnsi="Amiri" w:eastAsia="Amiri" w:cs="Amiri"/>
          <w:color w:val="111111"/>
          <w:sz w:val="28"/>
          <w:sz w:val="28"/>
          <w:szCs w:val="28"/>
          <w:rtl w:val="true"/>
          <w:lang w:bidi="ar-SA"/>
        </w:rPr>
        <w:t xml:space="preserve">نسبته إليهما على السواء فيحسب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كان المبيع كليا ، فان مال البائع ليس ملحوظا بعنوان كلى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الصبرة ، إذ لم يقع موضوع الحكم في هذا الكلام حتى يلحظ بعنوان كلى كنفس الصاع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 البائع بعد بيع الصاع ليس جزئيا حقيقيا متشخصا في الخارج ، فيكون كليا كنفس الصاع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نسبته إليهما على السواء فيحسب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العدل والانصاف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المبيع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صاع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مال البائع ليس ملحوظا بعنوان كلى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الصبرة ، إذ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في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كلى كنفس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موضوع الحكم فكان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تلف شيء كان من مال البائع ، لا من البائع والمشترى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الكلى الّذي هو للمشترى باق فلا وجه لورود التلف عليه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مسألتي الصاع والرطل مال كل من البائع والمشترى كلى ، فليس مالهما كليا في مسألة الأرطال فقط ، لا مسألة الصاع ، فأيضا لا 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 البائع بعد بيع الصاع ليس جزئيا حقيقيا متشخصا في الخارج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البائع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كنفس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للمشترى ، ومقتضى ذلك أنه إذا تلف بعضه يكون منهما ، لا من البائع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ملكية البائع له ليس بعنوان كلى حتى يبقى ما بقي ذلك العنوان ، ليكون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لهذا العنوان ، وعنوان الصاع على نهج سواء ، ليلزم من تحصيصه بأحدهما الترجيح من غير مرجح ، فيجىء الاشتراك ، فإذا لم يبق إلا صاع ، كان الموجود مصداقا لعنوان ملك المشتري ، فيحكم بكونه مالكا له ، ولا يزاحمه بقاء عنوان ملك البائع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مال البائع جزئيا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ملكية البائع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 وهي الاصوع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بعنوان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يكون كلى تسعة أصوع مال البائع ، كما أن كلى الصاع الواحد مال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الباقي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 البعض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تلف صاع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عنوان مال البائع وهو تسعة أصوع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سواء ، ليلزم من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الباقي خاص بالمشترى أو بالبائع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بالنسبة إلى صاع منه فيما لو تلف صاع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 من غير مرجح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يستحيل الترجيح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فيجىء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هكذا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يبق إلا صاع ، كان الموجود مصداقا لعنوان ملك المشتري ، فيحكم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يزاحم عنوان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عنوان ملك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ملك البائع </w:t>
      </w:r>
      <w:bookmarkStart w:id="58" w:name="pg12111_119206"/>
    </w:p>
    <w:p>
      <w:pPr>
        <w:pStyle w:val="BookText"/>
        <w:rPr/>
      </w:pPr>
      <w:bookmarkEnd w:id="58"/>
      <w:r>
        <w:rPr>
          <w:rFonts w:ascii="Amiri" w:hAnsi="Amiri" w:eastAsia="Amiri" w:cs="Amiri"/>
          <w:color w:val="111111"/>
          <w:sz w:val="28"/>
          <w:sz w:val="28"/>
          <w:szCs w:val="28"/>
          <w:rtl w:val="true"/>
          <w:lang w:bidi="ar-SA"/>
        </w:rPr>
        <w:t xml:space="preserve">فتأمل ، هذا ما خطر عاجلا بالبال ، وقد أو كلنا تحقيق هذا المقام الّذي لم يبلغ إليه ذهني القاصر إلى نظر الناظر البصير الخبير الماهر عفى اللّه عن الزلل في المعاثر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3152339_417432637"/>
      <w:bookmarkStart w:id="60" w:name="_Toc20"/>
      <w:bookmarkEnd w:id="59"/>
      <w:r>
        <w:rPr>
          <w:rtl w:val="true"/>
        </w:rPr>
        <w:t xml:space="preserve">[ </w:t>
      </w:r>
      <w:r>
        <w:rPr>
          <w:rtl w:val="true"/>
        </w:rPr>
        <w:t xml:space="preserve">أقسام بيع الصبرة </w:t>
      </w:r>
      <w:r>
        <w:rPr>
          <w:rtl w:val="true"/>
        </w:rPr>
        <w:t>]</w:t>
      </w:r>
      <w:bookmarkEnd w:id="60"/>
    </w:p>
    <w:p>
      <w:pPr>
        <w:pStyle w:val="BookText"/>
        <w:rPr/>
      </w:pPr>
      <w:r>
        <w:rPr>
          <w:rFonts w:ascii="Amiri" w:hAnsi="Amiri" w:eastAsia="Amiri" w:cs="Amiri"/>
          <w:color w:val="111111"/>
          <w:sz w:val="28"/>
          <w:sz w:val="28"/>
          <w:szCs w:val="28"/>
          <w:rtl w:val="true"/>
          <w:lang w:bidi="ar-SA"/>
        </w:rPr>
        <w:t xml:space="preserve">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للمحكى عن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اقسام بيع الصبرة عشرة ، لأنها اما ان يكون معلومة المقدار ، أو مجهولته</w:t>
      </w:r>
    </w:p>
    <w:p>
      <w:pPr>
        <w:pStyle w:val="BookText"/>
        <w:rPr/>
      </w:pPr>
      <w:r>
        <w:rPr>
          <w:rFonts w:ascii="Amiri" w:hAnsi="Amiri" w:eastAsia="Amiri" w:cs="Amiri"/>
          <w:color w:val="111111"/>
          <w:sz w:val="28"/>
          <w:sz w:val="28"/>
          <w:szCs w:val="28"/>
          <w:rtl w:val="true"/>
          <w:lang w:bidi="ar-SA"/>
        </w:rPr>
        <w:t xml:space="preserve">لا عنوان له حتى يزاحم عنوان ملك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هناك عنوانان ، عنوان للبائع وعنوان للمشترى ، كان بينهما الاشتراك ، كما في استثناء الأرطال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للبائع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وللمشترى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الا الأرطال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وكلما كان هناك عنوان واحد لم يكن اشتراك ، فيقدم صاحب العنوان الواحد لدى التزاحم كما في مسألة الاصوع ، فان للمشترى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للبائع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الاصوع الباقية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عنوان للبائع في الاصوع ، وله العنوان في استثناء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خطر عاجلا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الاصوع وبين 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أوكلنا تحقيق هذا المقام الّذي لم يبلغ إليه ذهني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نظر الناظر البصير الخبير الماهر عفى اللّه عن الزلل في المعاثر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محلات السقوط والزلل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للمحكى عن حواشي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اقسام بيع الصبرة عشرة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معلومة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أصوع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مجهولته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w:t>
      </w:r>
    </w:p>
    <w:p>
      <w:pPr>
        <w:pStyle w:val="BookText"/>
        <w:rPr/>
      </w:pPr>
      <w:r>
        <w:rPr>
          <w:rFonts w:ascii="Amiri" w:hAnsi="Amiri" w:eastAsia="Amiri" w:cs="Amiri"/>
          <w:color w:val="111111"/>
          <w:sz w:val="28"/>
          <w:sz w:val="28"/>
          <w:szCs w:val="28"/>
          <w:rtl w:val="true"/>
          <w:lang w:bidi="ar-SA"/>
        </w:rPr>
        <w:t xml:space="preserve">فان كانت 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بيعها اجمع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وبيع جزء منها معلوم مشاع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وبيع مقدار كقفيز تشتمل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وبيعها كل قفيز بكذا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بيع كل قفيز منها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هل انها عشرة أو عشرون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بيعها اجمع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وبيع جزء منها معلوم 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 مثلا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وبيع مقدار كقفيز تشتمل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يصح بيع عشرين قفيز مثلا فيما إذا كانت الصبرة عشرة فقط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وبيعها كل قفيز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كل الصبرة كل قفيز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المبيع ، الكلى ، ولكن هو في قوة عشرة بيوع ، وقالوا في مثله بأن كل بيع له حكمه الخاص ، مثلا إذا باع العباءة والقباء بدرهمين 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يبيعهما ، بيعا واحدا ، وحينئذ يكون العيب في أحدهما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لردهما لا لرد أحدهما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يبيعهما بيعين لكن في صيغة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زوج بنت زيد لعمرو وبنت خالد لبكر بلفظ واحد ، فإنهما نكاحان لكن اللفظ واحد ، ولذا يكون في حكم نكاحين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العيب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لرده فقط ، لا لردهما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كل قفيز منها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يكون مقدار المبيع معلوما ، حتى أنه لا يعلم هل باع قفيزا أو قفيزين أو أكثر ؟ لأنه مجهول ، وقد قالوا 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الدار سنة كل شهر بدينار 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بدينار لم يصح ، لأنه لا يعلم كم شهرا آجرها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والمجهولة كلها باطلة ، الا الثالث وهو بيع مقدار معلوم تشتمل الصبرة عليه ، ولو لم يعلم باشتمالها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القواعد والمحكى عن حواشي الشهيد ، وغيرهما عدم الصحة واستحسنه في الروضة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بالاكتفاء بالظن باشتمالها عليه كان متجها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والمحكى عن ظاهر الدروس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قال فيها وان نقصت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الخمسة الأخرى وهي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بأن لم يعلم هل انها عشرة أصوع أو أكثر أو أقل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باطلة ، الا الثالث وهو بيع مقدار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كقفيز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الصبرة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المبيع معلوم حينئذ فلا وجه للقول ببطلان البيع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مقدارا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باشتمالها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عشرة أصوع ولم يعلم هل ان الصبرة تحتوى على عشرة أصوع ، أم 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القواعد والمحكى عن حواشي الشهيد ، وغيرهما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بالاكتفاء بالظن باشتمالها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المقدار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الظن بالموضوعات عند العقلاء والشارع لم يردع عن ذلك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والمحكى عن ظاهر الدروس ،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الصبرة عن القدر المقرر بيعه ، كما لو </w:t>
      </w:r>
    </w:p>
    <w:p>
      <w:pPr>
        <w:pStyle w:val="BookText"/>
        <w:rPr/>
      </w:pPr>
      <w:r>
        <w:rPr>
          <w:rFonts w:ascii="Amiri" w:hAnsi="Amiri" w:eastAsia="Amiri" w:cs="Amiri"/>
          <w:color w:val="111111"/>
          <w:sz w:val="28"/>
          <w:sz w:val="28"/>
          <w:szCs w:val="28"/>
          <w:rtl w:val="true"/>
          <w:lang w:bidi="ar-SA"/>
        </w:rPr>
        <w:t xml:space="preserve">تخير بين اخذ الموجود منها بحصة الثمن ، وبين الفسخ لتبعض الصفقة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عن المبسوط والخلاف خلافه ، ولا يخلو عن قوة ، وان كان في تعيينه نظر لا لتدارك الغرر بالخيار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الغرر انما يلاحظ في البيع مع قطع النظر عن الخيار</w:t>
      </w:r>
    </w:p>
    <w:p>
      <w:pPr>
        <w:pStyle w:val="BookText"/>
        <w:rPr/>
      </w:pPr>
      <w:r>
        <w:rPr>
          <w:rFonts w:ascii="Amiri" w:hAnsi="Amiri" w:eastAsia="Amiri" w:cs="Amiri"/>
          <w:color w:val="111111"/>
          <w:sz w:val="28"/>
          <w:sz w:val="28"/>
          <w:szCs w:val="28"/>
          <w:rtl w:val="true"/>
          <w:lang w:bidi="ar-SA"/>
        </w:rPr>
        <w:t xml:space="preserve">اشتراها على أنها عشرة أصوع بعشرة دراهم ، فظهرت تسعة أصوع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اخذ الموجود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إلى أصل الثمن كنسبة السلعة الموجودة إلى السلعة التي قرروها عند البيع فيعطى تسعة دراهم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الفسخ لتبعض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أحد اقسام الخيار تبعض الصفقة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يحكى عن المبسوط والخلاف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إذا لم يعلم باشتمال الصبرة على المقدار المقرر لم يصح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قوة ، وان كان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 والضمير 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صحيحا ، والحاصل انا نقوى البطلان ، وان كنا نحتمل الصحة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نحتمل الصحة التي أشرنا إليها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تعيينه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لتدارك الغرر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بعضا قالوا بالصحة واستدلوا لذلك بأنه لا محذور فيه الا الضرر والضرر يتدارك بالخيار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الغرر انما يلاحظ في البيع مع قطع النظر عن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يلزم ان نرى هل البيع </w:t>
      </w:r>
    </w:p>
    <w:p>
      <w:pPr>
        <w:pStyle w:val="BookText"/>
        <w:rPr/>
      </w:pPr>
      <w:r>
        <w:rPr>
          <w:rFonts w:ascii="Amiri" w:hAnsi="Amiri" w:eastAsia="Amiri" w:cs="Amiri"/>
          <w:color w:val="111111"/>
          <w:sz w:val="28"/>
          <w:sz w:val="28"/>
          <w:szCs w:val="28"/>
          <w:rtl w:val="true"/>
          <w:lang w:bidi="ar-SA"/>
        </w:rPr>
        <w:t xml:space="preserve">الّذي هو من احكام العقد ، فلا يرتفع به الغرر الحاصل عند العقد ، بل لمنع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قيل عدم العلم بالوجود من أعظم افراد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بنى العقد على جعل الثمن في مقابل الموجود ، واما إذا بنى على توزيع الثمن على مجموع المبيع غير معلوم الوجود بتمامه فلا غرر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بنفسه غررى أم لا ؟ اما رفع الغرر بالخيار فهو لا يستوجب ان يكون البيع غير غررى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احكام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الحاصل عند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العقد يلزم أن يكون صحيحا حتى يأتي عليه الخيار فإذا كان العقد غرريا ، لم يكن صحيحا ، فلا خيار ، فلا يمكن ان تستند الصحة للعقد على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لمنع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باشتمال الصبرة على المقدار المقرر كاف في ان لا يسمى غرريا عند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قيل عدم العلم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بوجود المقدار المقرر كعشرة أصوع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افراد الغرر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بنى العقد على جعل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 واما إذا بنى على توزيع الثمن على مجموع المبيع غير معلوم الوجود بتمامه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غرر عرفا </w:t>
      </w:r>
      <w:r>
        <w:rPr>
          <w:rFonts w:eastAsia="Amiri" w:cs="Amiri" w:ascii="Amiri" w:hAnsi="Amiri"/>
          <w:color w:val="111111"/>
          <w:sz w:val="28"/>
          <w:szCs w:val="28"/>
          <w:rtl w:val="true"/>
          <w:lang w:bidi="ar-SA"/>
        </w:rPr>
        <w:t>)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الانصاف انه لو فتح هذا الباب لزم غضّ النظر عن بعض ما هو مسلم انه غرر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يحتمل الصحة مراعى يتبين اشتمالها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الغرر ان ثبت حال البيع لم ينفع تبين الاشتمال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الأوفق بكلماتهم في موارد الغرر عدم الصحة إلا مع العلم بالاشتمال ، أو الظن الّذي يتعارف الاعتماد عليه ، ولو كان من جهة استصحاب الاشتمال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الجهالة وهو بيعها كل قفيز بكذا ، فالمحكى عن جماعة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الصحة مراعى يتبين 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المقدار المقرر ، فان كانت مشتملة صح البيع ، وإلا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الغرر ان ثبت حال البيع لم ينفع تبين 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يثبت لم يضر تبين عدم الاشتمال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الأوفق بكلماتهم في موارد الغرر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الغرر يطلق على الجهالة ، وان لم توجب ضررا وخطرا ، ومثله موجود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العلم بالاشتمال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أن الصبرة مشتمله على عشرة أصوع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الّذي يتعارف الاعتماد عليه ،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استصحاب 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العرفي بالمقدار ، لأنه حينئذ لا يسمى غررا عرفا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الصبرة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قفيز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انه لا يعلم أنها عشرة أو تسعة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فالمحكى عن جماعة المنع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ظاهر اطلاق المحكى عن عبارتى المبسوط والخلاف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كل قفيز بدرهم ، صح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مانع منه ، والأصل جوازه ، وظاهر اطلاقه يعم صورة الجهل بالاشتمال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الكفاية نفى البعد عنه ، إذ المبيع معلوم بالمشاهدة ، والثمن مما يمكن ان يعرف بأن يكال الصبرة ويوزع الثمن على قفزاتها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وله نظائر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اطلاق المحكى عن عبارتى المبسوط والخلاف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كل قفيز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البيع للجميع لكن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البيع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مشمول 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بالعقود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صورة الجهل بالاشتمال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كم أصوع القفيز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الكفاية نفى البعد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لا يبعد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المبيع معلوم بالمشاهدة ، والثمن مما يمكن ان يعرف بأن يكال الصبرة ويوزع الثمن على قفزاتها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القفزان عشرة كان الثمن عشرة دراهم ، وان كانت تسعة كان الثمن تسعة دراهم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وله 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آجر الدار كل غرفة بدينار ، أو ساقى البستان كل نخلة بدرهم ، أو جعل لمن وجد عبيده كل عبد بعشرة دنانير </w:t>
      </w:r>
    </w:p>
    <w:p>
      <w:pPr>
        <w:pStyle w:val="BookText"/>
        <w:rPr/>
      </w:pPr>
      <w:r>
        <w:rPr>
          <w:rFonts w:ascii="Amiri" w:hAnsi="Amiri" w:eastAsia="Amiri" w:cs="Amiri"/>
          <w:color w:val="111111"/>
          <w:sz w:val="28"/>
          <w:sz w:val="28"/>
          <w:szCs w:val="28"/>
          <w:rtl w:val="true"/>
          <w:lang w:bidi="ar-SA"/>
        </w:rPr>
        <w:t xml:space="preserve">ذكر جملة منها في التذكرة ، وفيه نظر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منها في التذكرة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كفاية المشاهدة في ما يكال أو يوزن أو يعد أو يذرع ، والمعرفة اللاحقة بالمقدار لا ترفع الغرر السابق ، واللّه العالم </w:t>
      </w:r>
      <w:r>
        <w:rPr>
          <w:rFonts w:eastAsia="Amiri" w:cs="Amiri" w:ascii="Amiri" w:hAnsi="Amiri"/>
          <w:color w:val="111111"/>
          <w:sz w:val="28"/>
          <w:szCs w:val="28"/>
          <w:rtl w:val="true"/>
          <w:lang w:bidi="ar-SA"/>
        </w:rPr>
        <w:t xml:space="preserve">. </w:t>
      </w:r>
      <w:bookmarkStart w:id="61" w:name="pg12111_119214"/>
    </w:p>
    <w:p>
      <w:pPr>
        <w:pStyle w:val="Heading2"/>
        <w:numPr>
          <w:ilvl w:val="1"/>
          <w:numId w:val="1"/>
        </w:numPr>
        <w:rPr/>
      </w:pPr>
      <w:bookmarkStart w:id="62" w:name="__RefHeading___Toc3152341_417432637"/>
      <w:bookmarkStart w:id="63" w:name="_Toc21"/>
      <w:bookmarkEnd w:id="61"/>
      <w:bookmarkEnd w:id="62"/>
      <w:r>
        <w:rPr>
          <w:rtl w:val="true"/>
        </w:rPr>
        <w:t>مسئلة إذا شاهد عينا في زمان سابق على العقد عليها</w:t>
      </w:r>
      <w:bookmarkEnd w:id="63"/>
    </w:p>
    <w:p>
      <w:pPr>
        <w:pStyle w:val="BookText"/>
        <w:rPr/>
      </w:pPr>
      <w:r>
        <w:rPr>
          <w:rFonts w:ascii="Amiri" w:hAnsi="Amiri" w:eastAsia="Amiri" w:cs="Amiri"/>
          <w:color w:val="111111"/>
          <w:sz w:val="28"/>
          <w:sz w:val="28"/>
          <w:szCs w:val="28"/>
          <w:rtl w:val="true"/>
          <w:lang w:bidi="ar-SA"/>
        </w:rPr>
        <w:t xml:space="preserve">فان اقتضت العادة تغيرها عن صفاتها السابقة إلى غيرها المجهول عند المتبايعين فلا يصح البيع ، الا بذكر صفات تصحح بيع الغائب ، لأن الرؤية القديمة غير نافعة وان اقتضت العادة بقائها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اشكال في الصحة ولا خلاف أيضا الا من بعض الشافعية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احتمل الأمر ان جاز الاعتماد على اصالة عدم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 عينا في زمان سابق على العقد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بالعين الشيء ، ولذا ارجع ضمير المذكر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اقتضت العادة تغيرها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صفاتها السابقة إلى غيرها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شاة رآها قبل سنة ، فإنه من المعلوم ان الشاة تتغير في هذه المدة ، ربما إلى الكبر والسمن الزائد عن المقدار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البيع ، الا بذكر صفات تصحح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الصفات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الغائب ، لأن الرؤية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ولرفع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اقتضت العادة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الصفات السابقة كما لو باع دارا أو كتابا شاهده قبل شهر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الصحة ولا خلاف أيضا الا من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لا يعد غررا ، فيشمله دليل جواز البيع من غير معارض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الأمر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الاعتماد على اصالة عدم </w:t>
      </w:r>
    </w:p>
    <w:p>
      <w:pPr>
        <w:pStyle w:val="BookText"/>
        <w:rPr/>
      </w:pPr>
      <w:r>
        <w:rPr>
          <w:rFonts w:ascii="Amiri" w:hAnsi="Amiri" w:eastAsia="Amiri" w:cs="Amiri"/>
          <w:color w:val="111111"/>
          <w:sz w:val="28"/>
          <w:sz w:val="28"/>
          <w:szCs w:val="28"/>
          <w:rtl w:val="true"/>
          <w:lang w:bidi="ar-SA"/>
        </w:rPr>
        <w:t xml:space="preserve">التغير والبناء عليها في العقد ، فيكون نظير اخبار البائع بالكيل والوزن لأن الأصل من الطرق التي يتعارف التعويل عليها ولو فرضناه في مقام لا يمكن التعويل عليه لحصول أمارة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بلغت قوة الظن حدا يلحقه بالقسم الأول ، وهو ما اقتضى العادة تغيره لم يجز البيع ، وإلا جاز مع ذكر تلك الصفات ، لا بدونه ،</w:t>
      </w:r>
    </w:p>
    <w:p>
      <w:pPr>
        <w:pStyle w:val="BookText"/>
        <w:rPr/>
      </w:pPr>
      <w:r>
        <w:rPr>
          <w:rFonts w:ascii="Amiri" w:hAnsi="Amiri" w:eastAsia="Amiri" w:cs="Amiri"/>
          <w:color w:val="111111"/>
          <w:sz w:val="28"/>
          <w:sz w:val="28"/>
          <w:szCs w:val="28"/>
          <w:rtl w:val="true"/>
          <w:lang w:bidi="ar-SA"/>
        </w:rPr>
        <w:t xml:space="preserve">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هذه الاصالة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اخبار البائع بالكيل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البيع 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من الطرق التي يتعارف التعويل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لا يمكن التعويل عليه لحصول أمارة على خلافه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كانت الدار المشاهدة سابقا على شاطئ البحر ، وقد زاد الماء بحيث علمنا أنه غير أكثر الدور ، الا ما شذّ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بلغت قوة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يلحقه بالقسم الأول وهو ما اقتضى العادة تغيره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 أصل عدم التغير لا يجرى مع مخالفة العادة ، كذلك لا يجرى مع وجود أمارة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غرر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قوة الظن إلى حد الجهالة الملحق له بالقسم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مع ذكر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البيع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ذكر الصفات </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بالذكر اللفظي أو البنائي ، وذلك مثل بناء المتبايعين على صحة المبيع ، وعدم كونه معيبا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لا ينقص عن الغائب الموصوف الّذي يجوز بيعه بصفات لم يشاهد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بالصحة في القسم الأول إذا لم يفرض كون ذكر الصفات مع اقتضاء العادة عدمها 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خارج عن البيع بالرؤية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 أو اشترى برؤية قديمة ، فانكشف التغيّر ، تخيّر المغبون وهو البائع ، ان تغير إلى صفات زادت في ماليته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وانما يجوز بيعه مع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ينقض عن الغائب الموصوف الّذي يجوز بيعه بصفات لم يشاهد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الموصوف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الصفات ، ففي المقام أولى لأنه شاهد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اقتضى العادة تغيّره ، لكن الصحة مع ذكر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يفرض كون ذكر الصفات مع اقتضاء العادة عدمها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حينئذ من بيع المجهول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الظن بتغيّر الصفات ، أو ذكر الصفات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خارج عن البيع بالرؤية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موضوعه عدم اعتياد تغيّر الصفات ، وعدم ذكر الصفات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 أو اشترى برؤية قديمة ، فانكشف التغيّر ، تخير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البيع أو 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البائع ، ان تغير إلى صفات زادت في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صارت الشاة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w:t>
      </w:r>
    </w:p>
    <w:p>
      <w:pPr>
        <w:pStyle w:val="BookText"/>
        <w:rPr/>
      </w:pPr>
      <w:r>
        <w:rPr>
          <w:rFonts w:ascii="Amiri" w:hAnsi="Amiri" w:eastAsia="Amiri" w:cs="Amiri"/>
          <w:color w:val="111111"/>
          <w:sz w:val="28"/>
          <w:sz w:val="28"/>
          <w:szCs w:val="28"/>
          <w:rtl w:val="true"/>
          <w:lang w:bidi="ar-SA"/>
        </w:rPr>
        <w:t xml:space="preserve">المشترى ان نقصت عن تلك الصفات ، لقاعدة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الصفات المبنى عليها في حكم الصفات المشروطة فهي من قبيل تخلف الشرط كما أشار إليه في نهاية الاحكام ، والمسالك ، بقولهما الرؤية بمثابة الشرط في الصفات الكائنة في المرئى ، فكل ما فات منها فهو بمثابة التخلف في الشرط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 الشروط إذا لم تذكر في متن العقد ، لا عبرة بها فما نحن فيه من قبيل ما لم يذكر من الشروط في متن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ان نقصت عن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صارت الشاة هزيلة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بتخيّر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لزوم البيع ضررى فقاعدة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رافعة للزوم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الصفات المبنى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التي بنى البيع على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الصفات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فالرؤية تخلفها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تخلف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تخلف الشرط يوجب الخيار ، كذلك تخلف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نهاية الاحكام ، والمسالك ، بقولهما الرؤية بمثابة الشرط في الصفات الكائنة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المرئى ، فكل ما 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بمثابة التخلف في الشرط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كلامهما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ان الشروط إذا لم تذكر في متن العقد ، لا عبرة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الاشتراء برؤية قديمة ثم وجدانه قد تغيرت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لم يذكر من الشروط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w:t>
      </w:r>
    </w:p>
    <w:p>
      <w:pPr>
        <w:pStyle w:val="BookText"/>
        <w:rPr/>
      </w:pPr>
      <w:r>
        <w:rPr>
          <w:rFonts w:ascii="Amiri" w:hAnsi="Amiri" w:eastAsia="Amiri" w:cs="Amiri"/>
          <w:color w:val="111111"/>
          <w:sz w:val="28"/>
          <w:sz w:val="28"/>
          <w:szCs w:val="28"/>
          <w:rtl w:val="true"/>
          <w:lang w:bidi="ar-SA"/>
        </w:rPr>
        <w:t xml:space="preserve">مدفوع بأن الغرض من ذكر الشروط في العقد ، صيرورتها مأخوذة فيه ، حتى لا يكون العمل بالعقد بدونها وفاء بالعقد والصفات المرئية سابقا حيث إن البيع لا يصح الا مبنيا عليها كانت دخولها في العقد أولى من دخول الشرط المذكور على وجه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تخلفها خيارا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الغرض من ذكر الشروط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 صيرورتها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صيرورة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العمل بالعقد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تلك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الشروط ، أصبحت كجزء العقد ، فإذا لم يوف بها كان العقد لم يوف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والصفات المرئية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البيع لا يصح إلا مبنيا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دخولها في العقد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 عدمها يبطل البيع ، اما الشرط فلا يبطل البيع بتخلفه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الشرط المذكور على وجه الشرطية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أن الشرط في المعاملة التي يتعلق به الغرض على أربعة أقسام ، لأنه اما نوعي ، أو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منهما اما ان يذكر في العقد ،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فالشرط النوعي إذا تخلف بطل العقد سواء كان مذكورا في العقد ، أم لا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الشخصي ان ذكر وتخلف كان من باب خيار الشرط ، وان لم يذكر كان من باب تخلف الداعي ، وذلك يوجب بطلانا ، لا خيارا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لو لم يبن البيع عليها ولم يلاحظ وجودها في البيع ، كان البيع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فالذكر اللفظي انما يحتاج إليه في شروط خارجة ، لا يجب ملاحظتها في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لأن المضي على البيع ، وعدم نقضه عند تبين الخلاف ان كان وفاء بالعقد ، وجب ، فلا 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وفاء لم يدل دليل على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أن دخولها في العقد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يبن البيع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اشترى عين الغائبة بدون علم بصفاتها ، وبدون بناء على الرؤية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يلاحظ وجودها في البيع ، كان البيع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باب بيع المجهول ومن باب الغرر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فالذكر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يحتاج إليه في شروط خارجة ، لا يجب ملاحظتها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ان يخيط البائع ثوب المشترى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اشترى برؤية قديمة ، ثم ظهر التغير ، في مقابل ما تقدم من القول بالخيار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المضي على البيع ، وعدم نقضه عند تبين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بتغير الصفة القديمة المرئية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وفاء بالعقد ،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غير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دليل على جوازه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إذا وقع على الشيء الموصوف انتفى متعلقه بانتفاء صفته ، والا فلا وجه للخيار مع اصالة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الأوصاف الخارجة عن حقيقة المبيع إذا اعتبرت فيه عند البيع ، اما ببناء العقد عليها واما بذكرها في متن العقد لا يعد من مقومات للعقد كما انها ليست من مقومات المبيع ففواتها فوات حق للمشترى ، ثبت بسببه الخيار دفعا لضرر الالتزام بما لم يقدم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جواز ونفوذ هذا العقد ، فاللازم القول بالبطلان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إذا وقع على الشيء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المرئية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متعلق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صفة المتعلق ، كما أنه إذا اشترى العبد المقيد بكونه كاتبا ، فظهر انه ليس بكاتب ، فان العبد غير الكاتب ليس متعلقا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ينتفى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للخيار مع اصالة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بين لازم وباطل ، فلا وجه للخيار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الأوصاف الخارجة عن حقيقة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الأوصاف الداخلة ، كما لو باع الحيوان بشرط كونه ناطقا ، أو بوصف كونه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البيع ، اما ببناء العقد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تذكر عند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بذكرها في متن العقد لا يعد من مقومات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الايجاب والقبول حتى أن تخلفها يوجب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ليست من مقومات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كناطقية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حق للمشترى ثبت بسببه الخيار دفعا لضرر الالتزام بما لم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w:t>
      </w:r>
      <w:bookmarkStart w:id="64" w:name="pg12111_119221"/>
    </w:p>
    <w:p>
      <w:pPr>
        <w:pStyle w:val="BookText"/>
        <w:rPr/>
      </w:pPr>
      <w:bookmarkEnd w:id="64"/>
      <w:r>
        <w:rPr>
          <w:rFonts w:ascii="Amiri" w:hAnsi="Amiri" w:eastAsia="Amiri" w:cs="Amiri"/>
          <w:color w:val="111111"/>
          <w:sz w:val="28"/>
          <w:sz w:val="28"/>
          <w:szCs w:val="28"/>
          <w:rtl w:val="true"/>
          <w:lang w:bidi="ar-SA"/>
        </w:rPr>
        <w:t xml:space="preserve">وتمام الكلام في باب الخيارات إن 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3152343_417432637"/>
      <w:bookmarkStart w:id="66" w:name="_Toc22"/>
      <w:bookmarkEnd w:id="65"/>
      <w:r>
        <w:rPr>
          <w:rtl w:val="true"/>
        </w:rPr>
        <w:t xml:space="preserve">فرعان </w:t>
      </w:r>
      <w:r>
        <w:rPr>
          <w:rtl w:val="true"/>
        </w:rPr>
        <w:t>:</w:t>
      </w:r>
      <w:bookmarkEnd w:id="66"/>
    </w:p>
    <w:p>
      <w:pPr>
        <w:pStyle w:val="BookText"/>
        <w:rPr/>
      </w:pPr>
      <w:r>
        <w:rPr>
          <w:rFonts w:ascii="Amiri" w:hAnsi="Amiri" w:eastAsia="Amiri" w:cs="Amiri"/>
          <w:color w:val="111111"/>
          <w:sz w:val="28"/>
          <w:sz w:val="28"/>
          <w:szCs w:val="28"/>
          <w:rtl w:val="true"/>
          <w:lang w:bidi="ar-SA"/>
        </w:rPr>
        <w:t>الأول لو اختلفا في التغيير ، فادعاه المشترى</w:t>
      </w:r>
    </w:p>
    <w:p>
      <w:pPr>
        <w:pStyle w:val="BookText"/>
        <w:rPr/>
      </w:pPr>
      <w:r>
        <w:rPr>
          <w:rFonts w:ascii="Amiri" w:hAnsi="Amiri" w:eastAsia="Amiri" w:cs="Amiri"/>
          <w:color w:val="111111"/>
          <w:sz w:val="28"/>
          <w:sz w:val="28"/>
          <w:szCs w:val="28"/>
          <w:rtl w:val="true"/>
          <w:lang w:bidi="ar-SA"/>
        </w:rPr>
        <w:t xml:space="preserve">ففي المبسوط والتذكرة ، والايضاح ، والدروس ، وجامع المقاصد ، والمسالك تقديم قول المشترى ، لأن يده على الثمن كما في الدروس وهو راجع إلى ما في المبسوط ، والسرائر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هو الّذي ينتزع منه الثمن ولا ينتزع منه الا باقراره ، أو ببينته تقوم عليه ،</w:t>
      </w:r>
    </w:p>
    <w:p>
      <w:pPr>
        <w:pStyle w:val="BookText"/>
        <w:rPr/>
      </w:pPr>
      <w:r>
        <w:rPr>
          <w:rFonts w:ascii="Amiri" w:hAnsi="Amiri" w:eastAsia="Amiri" w:cs="Amiri"/>
          <w:color w:val="111111"/>
          <w:sz w:val="28"/>
          <w:sz w:val="28"/>
          <w:szCs w:val="28"/>
          <w:rtl w:val="true"/>
          <w:lang w:bidi="ar-SA"/>
        </w:rPr>
        <w:t xml:space="preserve">كلام القائل اما ان البيع لازم ، واما ان البيع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باب الخيارات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كيف يحدث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البيع ضررى ، فدليل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يرفع اللزوم ، لا أصل البيع حتى يكون 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شيئا بروية سابقة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التغيير فادعاه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المبسوط ، والتذكرة ، والايضاح ، والدروس ، وجامع المقاصد ، والمسالك تقديم 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الحق في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يده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ان له الحق في ان لا يدفع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يشك في انه هل وجب عليه اعطاء الثمن أم لا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فالأصل عدم وجوب الاعطاء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ما في المبسوط ، والسرائر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هو الّذي ينتزع منه الثمن ولا ينتزع منه الا باقراره ، أو ببينته تقوم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اقرار ولا بينة ، إذ لو جاء البائع ببينته لعدم التغير ، أو اعترف نفس المشترى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وتبعه العلامة أيضا في صورة الاختلاف في أوصاف المبيع الموصوف إذا لم يسبقه برؤية ، حيث تمسك باصالة براءة ذمة المشتري من الثمن ، فلا يلزمه ما لم يقربه ، أو يثبت بالبينة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البائع يدعى علمه بالمبيع على هذا الوصف الموجود والرضا به ، والأصل عدمه كما في التذكرة ، ولأن الأصل عدم وصول حقه إليه كما في</w:t>
      </w:r>
    </w:p>
    <w:p>
      <w:pPr>
        <w:pStyle w:val="BookText"/>
        <w:rPr/>
      </w:pPr>
      <w:r>
        <w:rPr>
          <w:rFonts w:ascii="Amiri" w:hAnsi="Amiri" w:eastAsia="Amiri" w:cs="Amiri"/>
          <w:color w:val="111111"/>
          <w:sz w:val="28"/>
          <w:sz w:val="28"/>
          <w:szCs w:val="28"/>
          <w:rtl w:val="true"/>
          <w:lang w:bidi="ar-SA"/>
        </w:rPr>
        <w:t xml:space="preserve">بأنه لم يتغير ، كان لازما عليه اعطاء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حيث لا يوجد ان فله الحق في عدم اعطاء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العلامة أيضا في صورة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المبيع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يسبقه برؤية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اشترى المشترى شيئا يذكر البائع أوصافه بدون ان يراه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لخيار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براءة ذمة المشتري من الثمن ، فلا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يقربه ، أو يثبت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البراءة الالزام لا أصل الاعطاء ، لأن المفروض ان له الخيار ، ومع الخيار لا الزام ، وان صح ان لا يلزم ولكن يجوز الاعطاء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البائع يدعى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بالمبيع على هذا الوصف الموجود والرضا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المشترى راض بهذا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علم المشترى بهذا الوصف وعدم الرضا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بهذا الأصل </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الأصل عدم وصول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كما في </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ان يضعف الأول بأن يد المشترى على الثمن بعد اعترافه بتحقق الناقل الصحيح يد 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انه يدعى سلطنته على الفسخ ، فلا ينفع تشبثه باليد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الناقل لا يكفى في سلطنة البائع على الثمن بناء على ما ذكره العلامة في احكام الخيار من التذكرة ولم ينسب خلافه الا إلى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تسليم الثمن والمثمن من عدم وجوب تسليم الثمن والمثمن في مدة الخيار ، وان تسلّم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استدل لخيار المشترى إذا لم تكن للبائع 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المشترى هو الّذي ينتزع منه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 المشترى على الثمن بعد اعترافه بتحقق الناقل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يدعى المشترى بطلان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يعطى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انه يدعى سلطنته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سلطنة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الفسخ ، فلا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سلطنته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تشبثه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اليد لا تثبت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يكفى في سلطنة البائع على الثمن </w:t>
      </w:r>
      <w:r>
        <w:rPr>
          <w:rFonts w:eastAsia="Amiri" w:cs="Amiri" w:ascii="Amiri" w:hAnsi="Amiri"/>
          <w:color w:val="111111"/>
          <w:sz w:val="28"/>
          <w:szCs w:val="28"/>
          <w:rtl w:val="true"/>
          <w:lang w:bidi="ar-SA"/>
        </w:rPr>
        <w:t>)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يكفى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ذكره العلامة في احكام الخيار من التذكرة ولم ينسب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إلى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تسليم الثمن والمثمن في مدة الخيار ، وان تسلّم الآخر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وحينئذ فالشك في ثبوت الخيار يوجب الشك في سلطنة البائع على اخذ الثمن فلا مدفع لهذا الوجه الا اصالة عدم سبب الخيار لو تم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باصالة عدم علم المشترى بالمبيع على وصف آخر حتى يكون حقا له يوجب الخيار بأن الشك في علم المشترى بهذا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 اسلم البائع الحيوان إلى المشترى لم يجب على المشترى تسليم الثمن إلى البائع في الثلاثة أيام التي للمشترى الخيار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لم يجب التسليم في مدة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المدعى تغير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الشك في سلطنة البائع على اخذ الثمن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مدفع لهذا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أنه يحق للمشترى عدم تسليم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اصالة عدم سبب الخيار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اصالة عدم علم المشترى بهذه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باصالة عدم علم المشترى بالمبيع على وصف آخر </w:t>
      </w:r>
      <w:r>
        <w:rPr>
          <w:rFonts w:eastAsia="Amiri" w:cs="Amiri" w:ascii="Amiri" w:hAnsi="Amiri"/>
          <w:color w:val="111111"/>
          <w:sz w:val="28"/>
          <w:szCs w:val="28"/>
          <w:rtl w:val="true"/>
          <w:lang w:bidi="ar-SA"/>
        </w:rPr>
        <w:t>)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تعلم أن الشاة كانت مهزولة ، والمشترى يقول انى كنت اعلم أنها سمينة فاصالة عدم علم المشترى بالسمنة معارض باصالة عدم علم المشترى بالهزال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بوصف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له يوجب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المشترى يعلم بوصف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الوصف الموجود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موجبا لحقه في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علم المشترى بهذا </w:t>
      </w:r>
    </w:p>
    <w:p>
      <w:pPr>
        <w:pStyle w:val="BookText"/>
        <w:rPr/>
      </w:pP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وعلمه بغيره مسبب عن الشك في وجود غير هذا الوصف سابقا فإذا انتفى غيره بالأصل الّذي يرجع إليه اصالة عدم تغير المبيع لم يجر اصالة عدم علمه بهذا الوصف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p>
    <w:p>
      <w:pPr>
        <w:pStyle w:val="BookText"/>
        <w:rPr/>
      </w:pP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الآن ، كالهزال 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عن الشك في وجود غير هذا الوصف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فمثلا الشك في علم المشترى بهزالها السابق تابع للشك في الهزال سابقا ، لأنه إذا لم تكن مهزولة سابقا لم يعقل ان يكون المشترى عالما بأنها مهزولة ، إذ العلم فرع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هذا الوصف الموجود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الوصف الموجود حالا الهزال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السمن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تغير المبيع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اصالة عدم تغيير المبيع ناشئة عن اصالة عدم وجود وصف في السابق يخالف هذا الوصف الموجود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اصالة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الهزال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عدم التغيير مقدم على سائر الأصول ، فإذا تحقق الموضوع وجب عليه اعطاء الثمن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اصالة عدم وصول حق المشترى إليه </w:t>
      </w:r>
    </w:p>
    <w:p>
      <w:pPr>
        <w:pStyle w:val="BookText"/>
        <w:rPr/>
      </w:pPr>
      <w:r>
        <w:rPr>
          <w:rFonts w:ascii="Amiri" w:hAnsi="Amiri" w:eastAsia="Amiri" w:cs="Amiri"/>
          <w:color w:val="111111"/>
          <w:sz w:val="28"/>
          <w:sz w:val="28"/>
          <w:szCs w:val="28"/>
          <w:rtl w:val="true"/>
          <w:lang w:bidi="ar-SA"/>
        </w:rPr>
        <w:t xml:space="preserve">بأن حق المشترى من نفس العين قد وصل إليه قطعا ، ولذا يجوز له امضاء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وثبوت حق له من حيث الوصف المفقود ، غير ثابت فعليه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اصالة لزوم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ذكرنا قوى بعض تقديم قول البائع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بناء المسألة على أن بناء المتبايعين حين العقد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 المشترى من نفس العين قد وصل إليه قطعا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امضاء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يصل إليه حقه لم يجز له امضاء العقد ، إذ لا يمكن امضاء عدم الواصل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الوصف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إن الوصف مفقود ، فللمشتري حق على البائع حيث لم يسلم إليه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للمشترى حقا إذا لم يعلم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له هذا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الشك في انه هل وصل حقه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اصالة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كلما شك في ان العقد لازم أو لا ، كان المرجع اللزوم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الا ما خرج بالدليل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الدالة على عدم استقامة 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بعض تقديم قول البائع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حول أدلة الجانبين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بناء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حصول التغير في المبيع عما شاهده المشترى عليه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بناء المتبايعين حين العقد على </w:t>
      </w:r>
    </w:p>
    <w:p>
      <w:pPr>
        <w:pStyle w:val="BookText"/>
        <w:rPr/>
      </w:pPr>
      <w:r>
        <w:rPr>
          <w:rFonts w:ascii="Amiri" w:hAnsi="Amiri" w:eastAsia="Amiri" w:cs="Amiri"/>
          <w:color w:val="111111"/>
          <w:sz w:val="28"/>
          <w:sz w:val="28"/>
          <w:szCs w:val="28"/>
          <w:rtl w:val="true"/>
          <w:lang w:bidi="ar-SA"/>
        </w:rPr>
        <w:t xml:space="preserve">الأوصاف الملحوظة حين المشاهدة ، هل هو كاشتراطها في العقد ، فهي كشروط مضمرة في نفس المتعاقدين كما عرفت عن النهاية والمسالك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يحصل من فقدها الأخيار لمن اشترطت له ، ولا يلزم بطلان العقد ، أو انها مأخوذة في نفس المعقود عليه ، بحيث يكون المعقود عليه هو الشيء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يجوز الغائها في المعقود عليه</w:t>
      </w:r>
    </w:p>
    <w:p>
      <w:pPr>
        <w:pStyle w:val="BookText"/>
        <w:rPr/>
      </w:pPr>
      <w:r>
        <w:rPr>
          <w:rFonts w:ascii="Amiri" w:hAnsi="Amiri" w:eastAsia="Amiri" w:cs="Amiri"/>
          <w:color w:val="111111"/>
          <w:sz w:val="28"/>
          <w:sz w:val="28"/>
          <w:szCs w:val="28"/>
          <w:rtl w:val="true"/>
          <w:lang w:bidi="ar-SA"/>
        </w:rPr>
        <w:t xml:space="preserve">الأوصاف الملحوظة حين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بنائها على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اشترى منك الشاة المشروطة بكونها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كشروط مضمرة في نفس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عن النهاية والمسالك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لكونها كالشروط المضمرة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من 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فقد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لمن اشترطت له ، ولا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كما حقق في محله التزام في التزام ، فإذا فقد الالتزام بالشرط ، لا يلزم فقدان الالتزام بأصل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في نفس المعقود عليه ، بحيث يكون المعقود عليه هو الشيء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يشتر المشترى الشاة بشرط السمن ، وانما اشترى الشاة السمينة ، فيكون السمن من قبيل الناطق فيما لو اشترى الحيوان الناطق حيث إنه لو تبين غير ناطق بطل العقد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قيد ، وليس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الغائها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الأوصاف الملحوظة حين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معنى الالغاء </w:t>
      </w:r>
    </w:p>
    <w:p>
      <w:pPr>
        <w:pStyle w:val="BookText"/>
        <w:rPr/>
      </w:pPr>
      <w:r>
        <w:rPr>
          <w:rFonts w:ascii="Amiri" w:hAnsi="Amiri" w:eastAsia="Amiri" w:cs="Amiri"/>
          <w:color w:val="111111"/>
          <w:sz w:val="28"/>
          <w:sz w:val="28"/>
          <w:szCs w:val="28"/>
          <w:rtl w:val="true"/>
          <w:lang w:bidi="ar-SA"/>
        </w:rPr>
        <w:t xml:space="preserve">كما يجوز الغاء غيرها من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يرجع النزاع في التغير وعدمه ، إلى النزاع في اشتراط خلاف هذا الوصف الموجود على البائع وعدمه والأصل مع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ان العقد وقع على الشيء الملحوظ فيه الوصف المفقود ،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ان هذا البناء</w:t>
      </w:r>
    </w:p>
    <w:p>
      <w:pPr>
        <w:pStyle w:val="BookText"/>
        <w:rPr/>
      </w:pP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الجهالة بالمبيع توجب 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الغاء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الأوصاف الملحوظة لدى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شرط ان يكون العبد كاتبا ثم الغى هذا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الأوصاف كالشروط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المشترى المدعى للتغير ، والبائع المنكر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التغير وعدمه ، إلى النزاع في اشتراط خلاف هذا الوصف الموجود على البائع وعدمه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اى هل اشترط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الشاة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وقع في ان العقد وقع على الشيء الملحوظ فيه الوصف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الأصل عدم خصوصية لحاظ الوصف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ان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المتبايعين على الأوصاف </w:t>
      </w:r>
    </w:p>
    <w:p>
      <w:pPr>
        <w:pStyle w:val="BookText"/>
        <w:rPr/>
      </w:pPr>
      <w:r>
        <w:rPr>
          <w:rFonts w:ascii="Amiri" w:hAnsi="Amiri" w:eastAsia="Amiri" w:cs="Amiri"/>
          <w:color w:val="111111"/>
          <w:sz w:val="28"/>
          <w:sz w:val="28"/>
          <w:szCs w:val="28"/>
          <w:rtl w:val="true"/>
          <w:lang w:bidi="ar-SA"/>
        </w:rPr>
        <w:t xml:space="preserve">في حكم الاشتراط من حيث ثبوت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شيئا مستقلا حتى يدفع عند الشك بالأصل ، بل المراد به ايقاع العقد على العين الملحوظ كونه متصفا بهذا الوصف ، وليس هنا عقد على العين والتزام بكونه متصفا بذلك الوصف ، فهو قيد ملحوظ في المعقود عليه ، نظير الأجزاء لا شرط ملزم في العقد ، فحينئذ يرجع النزاع إلى وقوع</w:t>
      </w:r>
    </w:p>
    <w:p>
      <w:pPr>
        <w:pStyle w:val="BookText"/>
        <w:rPr/>
      </w:pPr>
      <w:r>
        <w:rPr>
          <w:rFonts w:ascii="Amiri" w:hAnsi="Amiri" w:eastAsia="Amiri" w:cs="Amiri"/>
          <w:color w:val="111111"/>
          <w:sz w:val="28"/>
          <w:sz w:val="28"/>
          <w:szCs w:val="28"/>
          <w:rtl w:val="true"/>
          <w:lang w:bidi="ar-SA"/>
        </w:rPr>
        <w:t xml:space="preserve">المشاهدة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حكم القيد الموجب لبطلان العقد إذا لم يكن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توجد الأوصاف كان للمشترى الخيار في الفسخ والامضاء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شيئا مستقلا حتى يدفع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بنى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باصالة عدم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ايقاع العقد على العين الملحوظ كونه متصفا بهذا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فالبناء قيد يوجب عدمه البطلان ، لا انه شرط يوجب عدمه الخيار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عقد على العين والتزام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متصفا بذلك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كالسمنة في المثال ، حتى يكون من قبيل التزام في التزام ، وبفقد أحد الالتزامين يبقى الالتزام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ملحوظ في المعقود عليه ، نظير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انتفاء الجزء عبارة أخرى عن انتفاء المقدم الموجب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شرط ملزم في العقد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الوصف قيدا كالجزء 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المشترى المدعى والبائع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وقوع </w:t>
      </w:r>
    </w:p>
    <w:p>
      <w:pPr>
        <w:pStyle w:val="BookText"/>
        <w:rPr/>
      </w:pPr>
      <w:r>
        <w:rPr>
          <w:rFonts w:ascii="Amiri" w:hAnsi="Amiri" w:eastAsia="Amiri" w:cs="Amiri"/>
          <w:color w:val="111111"/>
          <w:sz w:val="28"/>
          <w:sz w:val="28"/>
          <w:szCs w:val="28"/>
          <w:rtl w:val="true"/>
          <w:lang w:bidi="ar-SA"/>
        </w:rPr>
        <w:t xml:space="preserve">العقد على ما ينطبق على الشيء الموجود حتى يلزم الوفاء وعدمه ، والأصل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معارضته ، باصالة عدم وقوع العقد على العين المقيدة بالوصف المفقود ، ليثبت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بان عدم وقوع العقد على العين المقيدة لا يثبت جواز العقد الواقع الا بعد اثبات وقوع العقد على العين غير المقيدة ، باصالة عدم وقوع العقد على المقيدة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على ما ينطبق على الشيء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الهزيلة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الوفاء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العقد لم يقع على الشيء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وقوع العقد على الشيء الموجود ، لأن انطباق العقد على هذا الشيء الموجود مسبوق بالعدم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معارضة أصل عدم وقوع العقد على الشيء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عدم وقوع العقد على العين المقيدة بالوصف المفقود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فالأصل عدم وقوع العقد على الهزيل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عدم وقوع العقد على الشاة المقيدة بالسمنة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 الأصلان ويرجع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والنفوذ لهذا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بان عدم وقوع العقد على العين المقيدة </w:t>
      </w:r>
      <w:r>
        <w:rPr>
          <w:rFonts w:eastAsia="Amiri" w:cs="Amiri" w:ascii="Amiri" w:hAnsi="Amiri"/>
          <w:color w:val="111111"/>
          <w:sz w:val="28"/>
          <w:szCs w:val="28"/>
          <w:rtl w:val="true"/>
          <w:lang w:bidi="ar-SA"/>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الأصل غير تام ، فلا يتمكن ان يتعارض مع أصل عدم وقوع العقد على الهزيل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جواز العقد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اثبات وقوع العقد على العين غير المقيدة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عدم وقوع العقد على المقيدة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غير جائز ، كما حقق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إلى رجوع العقد والتراضي على الشيء المطلق ، بحيث يشمل الموصوف بهذا الوصف الموجود وعدمه ، والأصل مع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معارضته باصالة عدم وقوع العقد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العقد على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على الهزيل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جائز ، كما حقق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أصل مثبت فان الأصول انما تثبت آثارها الشرعية لا الآثار العقلية والعادية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عدم الوقوع على السمين لازمه غير الشرعي الوقوع على الهزيل ، لا لازمه الشرعي ، فإذا كان الأصل غير تام لا يتمكن ان يعارض الأصل التام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الشروط مأخوذة في نفس المعقود عليه بحيث يكون المعقود عليه هو الشيء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التغيير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رجوع العقد والتراضي على الشيء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كمطلق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بهذا الوصف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رجوع العقد على الشيء المطلق ، فالمشترى يدعى عدم الرجوع إلى الشيء المطلق بل المقيد بالسمنة ، والبائع يدعى رجوع العقد على الشيء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المشترى ينكر الاطلاق ، والأصل عدم الاطلاق في متعلق العقد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أصل عدم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عدم وقوع العقد </w:t>
      </w:r>
    </w:p>
    <w:p>
      <w:pPr>
        <w:pStyle w:val="BookText"/>
        <w:rPr/>
      </w:pPr>
      <w:r>
        <w:rPr>
          <w:rFonts w:ascii="Amiri" w:hAnsi="Amiri" w:eastAsia="Amiri" w:cs="Amiri"/>
          <w:color w:val="111111"/>
          <w:sz w:val="28"/>
          <w:sz w:val="28"/>
          <w:szCs w:val="28"/>
          <w:rtl w:val="true"/>
          <w:lang w:bidi="ar-SA"/>
        </w:rPr>
        <w:t xml:space="preserve">على الشيء الموصوف بالصفة المفقودة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من عدم تعلقه بذاك ، تعلقه بهذا حتى يلزم على المشترى الوفاء به فالزام المشترى بالوفاء بالعقد موقوف على ثبوت تعلق العقد بهذا ، وهو غير ثابت ، والأصل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في الأصول ان نفى أحد الضدين بالأصل ، لا يثبت الضد الآخر ليترتب</w:t>
      </w:r>
    </w:p>
    <w:p>
      <w:pPr>
        <w:pStyle w:val="BookText"/>
        <w:rPr/>
      </w:pPr>
      <w:r>
        <w:rPr>
          <w:rFonts w:ascii="Amiri" w:hAnsi="Amiri" w:eastAsia="Amiri" w:cs="Amiri"/>
          <w:color w:val="111111"/>
          <w:sz w:val="28"/>
          <w:sz w:val="28"/>
          <w:szCs w:val="28"/>
          <w:rtl w:val="true"/>
          <w:lang w:bidi="ar-SA"/>
        </w:rPr>
        <w:t xml:space="preserve">على الشيء الموصوف بالصفة 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من عدم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بالمقيد بالسمنة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بالموجود ، كالهزيل ، لما تقدم من أن نفى أحد الضدين لا يثبت الضد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فاصالة عدم الليل لا يثبت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واصالة عدم اللحية لا يثبت الامردية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على المشترى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العقد المتعلق بالمطلق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اصالة عدم تعلق العقد بالسمين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شرعي له حتى يجرى فلا يجرى ، وإذا لم يجر كان أصل عدم اطلاق متعلق العقد محكما ، وهو أصل في جانب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فالزام المشترى بالوفاء بالعقد موقوف على ثبوت تعلق العقد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تعلق العقد بهذا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انه هل تعلق العقد بهذا الموجود أو تعلق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التعلق بهذا الموجود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في الأصول ان نفى أحد الضدين بالأصل ، لا يثبت الضد الآخر ليترتب </w:t>
      </w:r>
    </w:p>
    <w:p>
      <w:pPr>
        <w:pStyle w:val="BookText"/>
        <w:rPr/>
      </w:pPr>
      <w:r>
        <w:rPr>
          <w:rFonts w:ascii="Amiri" w:hAnsi="Amiri" w:eastAsia="Amiri" w:cs="Amiri"/>
          <w:color w:val="111111"/>
          <w:sz w:val="28"/>
          <w:sz w:val="28"/>
          <w:szCs w:val="28"/>
          <w:rtl w:val="true"/>
          <w:lang w:bidi="ar-SA"/>
        </w:rPr>
        <w:t xml:space="preserve">عليه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فساد التمسك باصالة اللزوم حيث إن المبيع ملك المشتري ، والثمن ملك البائع اتفاقا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اختلافهما في تسلط المشترى على الفسخ فينفى بما تقدم من قاعدة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الفساد</w:t>
      </w:r>
    </w:p>
    <w:p>
      <w:pPr>
        <w:pStyle w:val="BookText"/>
        <w:rPr/>
      </w:pPr>
      <w:r>
        <w:rPr>
          <w:rFonts w:ascii="Amiri" w:hAnsi="Amiri" w:eastAsia="Amiri" w:cs="Amiri"/>
          <w:color w:val="111111"/>
          <w:sz w:val="28"/>
          <w:sz w:val="28"/>
          <w:szCs w:val="28"/>
          <w:rtl w:val="true"/>
          <w:lang w:bidi="ar-SA"/>
        </w:rPr>
        <w:t xml:space="preserve">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الضد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ترتب عليه النهار وجوب الصيام ، وشككنا في انه هل الآن ليل أو نهار ، فاصالة عدم الليل لا تثبت وجود النهار ، ليترتب عليه وجوب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الأصل لأنه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الأصل في العقود ،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المبيع ملك المشتري ، والثمن ملك البائع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العقد إذا جرى اقتضى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تسلط المشترى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يدعى ان له حق الفسخ حيث تغير المبيع عما شاهده عليه سابقا ، والبائع ينكر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المشترى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قاعدة اللزوم </w:t>
      </w:r>
      <w:r>
        <w:rPr>
          <w:rFonts w:eastAsia="Amiri" w:cs="Amiri" w:ascii="Amiri" w:hAnsi="Amiri"/>
          <w:color w:val="111111"/>
          <w:sz w:val="28"/>
          <w:szCs w:val="28"/>
          <w:rtl w:val="true"/>
          <w:lang w:bidi="ar-SA"/>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التمسك ، ان أصل اللزوم مسببى عن أصل تعلق العقد بهذا الموجود ، والأصل المسببى لا يجرى ما دام يجرى </w:t>
      </w:r>
    </w:p>
    <w:p>
      <w:pPr>
        <w:pStyle w:val="BookText"/>
        <w:rPr/>
      </w:pPr>
      <w:r>
        <w:rPr>
          <w:rFonts w:ascii="Amiri" w:hAnsi="Amiri" w:eastAsia="Amiri" w:cs="Amiri"/>
          <w:color w:val="111111"/>
          <w:sz w:val="28"/>
          <w:sz w:val="28"/>
          <w:szCs w:val="28"/>
          <w:rtl w:val="true"/>
          <w:lang w:bidi="ar-SA"/>
        </w:rPr>
        <w:t xml:space="preserve">ان الشك في اللزوم وعدمه من حيث الشك في متعلق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تعلق العقد بهذا الموجود حتى يثبت اللزوم وهو وارد على اصالة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امرين</w:t>
      </w:r>
    </w:p>
    <w:p>
      <w:pPr>
        <w:pStyle w:val="BookText"/>
        <w:rPr/>
      </w:pPr>
      <w:r>
        <w:rPr>
          <w:rFonts w:ascii="IRNazanin" w:hAnsi="IRNazanin" w:eastAsia="IRNazanin"/>
          <w:color w:val="111111"/>
          <w:sz w:val="28"/>
          <w:sz w:val="28"/>
          <w:szCs w:val="28"/>
          <w:rtl w:val="true"/>
          <w:lang w:bidi="fa-IR"/>
        </w:rPr>
        <w:t xml:space="preserve">الأصل السببى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ان اليد النجسة التي غمست في الماء المشكوك الكرية الّذي كان سابقا كرا ، هل طهرت ، أم لا ؟ فإنه لا يجرى أصل بقاء النجاسة في اليد بعد جريان أصل كرية الماء ، لأن الشك في بقاء النجاسة مسبب عن الشك في بقاء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جرى أصل بقاء الكرية لم يبق وجه الشك في نجاسة اليد ، وفي المقام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اللزوم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مسببى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الشك في متعلق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العقد هل تعلق بهذا الموجود ، أو تعلق بشاة سمينة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تعلق العقد بهذا الموجود حتى يثبت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اللزوم فرع التعلق بهذا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أصل عدم تعلق العقد بهذا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اصالة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أصل اللزوم مسبب ، والأصل السببى دائما وارد على الأصل المسببى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اجراء الأصل فيهما ، لكن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حالة سابقة له ، والثاني مثبت ، ومن المعلوم ان الأصل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تقييد متعلق العقد بذلك الوصف المفقود ، واخذه فيه وهذا الأصل ينفع في عدم الخيار ، لكنه غير جار ، لعدم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العقد على الموصوف بذاك الوصف المفقود وهذا جار ، غير نافع نظير الشك في كون الماء المخلوق دفعة كرا من أصله فان اصالة عدم كريته نافعة غير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يجرى إذا كانت له حالة سابقة ولم يكن مثبتا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تقييد متعلق العقد بذلك الوصف ، المفقود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المفقود كالسمنة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متعلق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في عدم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اخذ الوصف وفقد كان للمشترى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جار ، لعدم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في وقت ، عقد بمتعلق بدون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انه هل وصف أم 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العقد على الموصوف بذلك الوصف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كالسمنة في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جار ، غير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الوصف لا حالة سابقة له ، واصالة عدم الموصوف له حالة سابقة ، لكنه مثبت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الشك في كون الماء المخلوق دفعة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اصالة عدم كريته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تطهير الشيء فيه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حالة سابقة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واصالة عدم وجود الكر جارية غير نافعة ، في ترتب آثار القلة على الماء المذكور فافهم واغتنم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حال التمسك بالعمومات المقتضية للزوم العقد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عدم وجود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هذا المكان كر سابقا ، فنشك في انه هل وجد فيه ، أم لا ؟ فالأصل عدم الوجود ، فهذه الاصالة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نافعة ، في ترتب آثار القلة على الماء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مثبتة لأنكم تريدون ترتيب القلة على هذا الأصل ، والكرية والقلة ضدان لا يترتب أحدهما على عدم الآخر ليترتب على الضد الّذي يراد اثباته آثاره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الامر 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اصالة عدم اللزوم على اصالة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للتمسك بعمومات اللزوم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الظهور ان الأصل العملي يثبت موضوع المخصص للعام ،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يقول بلزوم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يقول بالخيار لمن لم يصل حقه إليه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وصول الحق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هذا الأصل على عموم الوفاء بالعقد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جهالة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موضوع المخصص فيقدم على عموم أكرم العلماء فيما لو شك في ان زيدا هل صار عالما ، أم لا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ظهر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التمسك بالعمومات المقتضية للزوم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شككنا هل كانت الشاة سمينة سابقا فللمشتري حق </w:t>
      </w:r>
    </w:p>
    <w:p>
      <w:pPr>
        <w:pStyle w:val="BookText"/>
        <w:rPr/>
      </w:pPr>
      <w:r>
        <w:rPr>
          <w:rFonts w:ascii="Amiri" w:hAnsi="Amiri" w:eastAsia="Amiri" w:cs="Amiri"/>
          <w:color w:val="111111"/>
          <w:sz w:val="28"/>
          <w:sz w:val="28"/>
          <w:szCs w:val="28"/>
          <w:rtl w:val="true"/>
          <w:lang w:bidi="ar-SA"/>
        </w:rPr>
        <w:t xml:space="preserve">الحاكمة على الأصول العملية المتقدمة ، مثل ما دل على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المال الا أن تكون تجارة عن تراض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مال امرئ مسلم الا عن طيب نفسه ، وعموم الناس مسلطون على أموالهم ، بناء على أنها تدل على عدم تسلط المشترى على استرداد الثمن من البائع ، لأن المفروض صيرورته ملكا ، إذ لا يخفى عليك ان هذه العمومات مخصصة قد خرج عنها بحكم أدلة الخيار</w:t>
      </w:r>
    </w:p>
    <w:p>
      <w:pPr>
        <w:pStyle w:val="BookText"/>
        <w:rPr/>
      </w:pPr>
      <w:r>
        <w:rPr>
          <w:rFonts w:ascii="Amiri" w:hAnsi="Amiri" w:eastAsia="Amiri" w:cs="Amiri"/>
          <w:color w:val="111111"/>
          <w:sz w:val="28"/>
          <w:sz w:val="28"/>
          <w:szCs w:val="28"/>
          <w:rtl w:val="true"/>
          <w:lang w:bidi="ar-SA"/>
        </w:rPr>
        <w:t xml:space="preserve">الخيار ، لزوال الوصف ، أم لم تكن سمينة فلا حق له في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الأصول العملية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عدم وقوع العقد على الشاة الهزيلة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يقدم العام على الأصل ، لان الأصل أصيل حيث 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دل على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المال الا أن تكون تجارة عن تراض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مال امرئ مسلم الا عن طيب نفسه ، وعموم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تدل على عدم تسلط المشترى على استرداد الثمن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الاسترداد ليس تجارة عن تراض ، والثمن أصبح مال البائع ، فلا يحل للمشترى والبائع مسلط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بطلان هذا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عليك ان هذه العمومات مخصصة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أدلة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أنه إذا فات الوصف كان </w:t>
      </w:r>
    </w:p>
    <w:p>
      <w:pPr>
        <w:pStyle w:val="BookText"/>
        <w:rPr/>
      </w:pPr>
      <w:r>
        <w:rPr>
          <w:rFonts w:ascii="Amiri" w:hAnsi="Amiri" w:eastAsia="Amiri" w:cs="Amiri"/>
          <w:color w:val="111111"/>
          <w:sz w:val="28"/>
          <w:sz w:val="28"/>
          <w:szCs w:val="28"/>
          <w:rtl w:val="true"/>
          <w:lang w:bidi="ar-SA"/>
        </w:rPr>
        <w:t xml:space="preserve">المال الّذي لم يدفع عوضه الّذي وقع المعاوضة عليه إلى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 ذلك ، فالأصل عدم دفع العوض ، وهذا هو الّذي تقدم من اصالة عدم وصول حق المشترى إليه فان عدم وصول حقه إليه يثبت موضوع خيار تخلف الوصف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للمشترى الخيار في ابطال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يدفع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 فالعوض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يدفع البائع المثمن إلى المشترى كان للمشترى الخيار في فسخ العقد واسترداد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انه هل دفع البائع المثمن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للشك في ان المثمن هل هو السمينة أم الهزيلة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فالأصل عدم دفع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عوض مال المشترى ، وهو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تقدم من اصالة عدم وصول حق المشترى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يقدم هذا الأصل على عمومات اللزوم ، لان هذا الأصل يثبت موضوع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يثبت موضوع خيار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للتمسك بعمومات اللزوم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بالعقد ، الا إذا لم يدفع عوض مال المشترى إليه ، والأصل عدم دفع عوضه إليه ، فللمشتري الخيار ، وهذا غير تام ، فان الخارج من وجوب الوفاء الثمن الّذي لم ينطبق مثمنه على ما دفع إلى المشترى ، فإذا شككنا في هذا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الّذي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دليل على كون الخارج عن العمومات المذكورة معنونا بالعنوان المذكور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وقع المعاوضة بينه وبين ما لم ينطبق على المدفوع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 ذلك ، فالأصل عدم وقوع المعاوضة المذكورة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الأصل عدمه فالعمومات محكمة ، لأنه إذا شك في الخاص كان عموم العام محكّما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كون الخارج عن العمومات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عمومات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معنونا بالعنوان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يدفع عوض مال المشترى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وصول عوضه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تلك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وقع المعاوضة بينه وبين ما لم ينطبق على المدفوع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كالثمن الّذي وقع المعاوضة بينه وبين الشاة السمينة التي لا تنطبق على الهزيلة ، والتي دفعت إلى 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كون الثمن وقع المعاوضة بينه وبين السمينة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وقوع المعاوضة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بالمستثنى ، ويحكم عمومات الوفاء بالعقد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المثمن موصوفا بصفة منطبقة على الشاة المسلّمة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فيه ، كان الأصل عدمه ، فإذا لم ينطبق المسلم على الموصوف ، كان للمشترى الخيار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السبب في الخيار وسلطنة المشترى على فسخ العقد ، وعدم وجوب الوفاء به عليه ، هو عدم كون العين الخارجة منطبقة على ما وقع العقد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هو عدم وفاء البائع بالعقد بدفع العنوان الّذي وقع العقد عليه إلى المشترى لا وقوع العقد على ما يطابق العين الخارجية كما أن السبب في لزوم العقد مقتضاه من انتقال العين بالصفات التي وقع العقد عليها إلى ملك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وسلطنة المشترى على فسخ العقد وعدم وجوب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العين الخارجة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الهزيلة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منطبقة على ما وقع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السمينة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وفاء البائع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الخيار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على ما يطابق العين الخارجية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فسبب الخيار عدمي ، لا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السبب في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 ، وهو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العين بالصفات التي وقع العقد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المشتري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سبب اللزوم حيث كان وجوديا يكون سبب الخيار عدميا ولو كان سبب الخيار وجوديا لكان سبب اللزوم عدميا </w:t>
      </w:r>
    </w:p>
    <w:p>
      <w:pPr>
        <w:pStyle w:val="BookText"/>
        <w:rPr/>
      </w:pPr>
      <w:r>
        <w:rPr>
          <w:rFonts w:ascii="Amiri" w:hAnsi="Amiri" w:eastAsia="Amiri" w:cs="Amiri"/>
          <w:color w:val="111111"/>
          <w:sz w:val="28"/>
          <w:sz w:val="28"/>
          <w:szCs w:val="28"/>
          <w:rtl w:val="true"/>
          <w:lang w:bidi="ar-SA"/>
        </w:rPr>
        <w:t xml:space="preserve">والأصل موافق للأول ، ومخالف للثاني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العقد على العين على أنها سمينة ، فبانت مهزولة ، فالموجب للخيار هو انه لم ينتقل إليه في الخارج ما عقد عليه وهو السمين لا وقوع العقد على السمين ، فان ذلك لا يقتضي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المقتضى للجواز عدم انطباق العين الخارجية على متعلق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الانطباق هو المطابق للأصل عند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الخيار واللزوم مختلفان من حيث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سبب أحدهما عدميا دل على أن سبب الآخر 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سبب أحدهما وجوديا دل على أن سبب الآخر عدمي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موافق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 وفاء البائع بالعقد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العقد على ما لا يطابق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العقد على العين على أنها سمينة ، فبانت مهزولة ، فالموجب للخيار هو انه لم ينتقل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الانتقال في عالم العقد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عقد عليه ، وهو السمين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على السمين ، 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على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اللزوم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المقتضى للجواز عدم انطباق العين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متعلق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السمينة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الانطباق هو المطابق للأصل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 xml:space="preserve">فقد تحقق مما ذكرنا صحة ما تقدم من اصالة عدم وصول حق المشترى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صحة ما في التذكرة من اصالة عدم التزام المشترى بتملك هذا الموجود ، حتى يجب الوفاء بما الزم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المبسوط ، والسرائر ، والدروس من اصالة بقاء يد المشترى على الثمن ، كأنه لا يناسب اصالة اللزوم ،</w:t>
      </w:r>
    </w:p>
    <w:p>
      <w:pPr>
        <w:pStyle w:val="BookText"/>
        <w:rPr/>
      </w:pPr>
      <w:r>
        <w:rPr>
          <w:rFonts w:ascii="Amiri" w:hAnsi="Amiri" w:eastAsia="Amiri" w:cs="Amiri"/>
          <w:color w:val="111111"/>
          <w:sz w:val="28"/>
          <w:sz w:val="28"/>
          <w:szCs w:val="28"/>
          <w:rtl w:val="true"/>
          <w:lang w:bidi="ar-SA"/>
        </w:rPr>
        <w:t xml:space="preserve">الأصل عدم الحادث ، فان الحادث وجود ، وإذا شك فيه كان الأصل عدمه ، بخلاف الامر الوجودي فإنه لا أصل فيه الا الاستصحاب فيما كان في السابق موجودا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جريان بعض الأصول ، وعدم صحة جريان بعض الأصول الأخر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ما تقدم من اصالة عدم وصول حق المشترى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قبل تسلمه الهزيلة لم يصل حقّه إليه ، فإذا تسلم الهزيلة وشككنا في وصول حقه إليه ، فالأصل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صحة ما في التذكرة من اصالة عدم التزام المشترى بتملك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 حتى يجب الوفاء بما الزم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انما يلزم الوفاء بما التزمه الانسان ، لا بأي شيء آخر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المبسوط ، والسرائر ، والدروس من اصالة بقاء يد المشترى على الثمن ، كأنه لا يناسب اصالة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شك في العقود ، فإنه لو شك في العقد كان أصل اللزوم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 xml:space="preserve">بل يناسب اصالة الجواز عند الشك في لزوم العقد ، كما يظهر من المختلف في باب السبق والرماية ، وسيأتي تحقيق الحال في باب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اصالة عدم تغيّر المبيع على الأصول المذكورة لأن الشك فيها مسبب عن الشك في تغيّر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تحقق اللزوم بالأصل فلا وجه لأصالة بقاء يد المشترى على الثمن ، لان أصل اللزوم حاكم على أصل بقاء 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يناسب اصالة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شك في العقد كان مقتضى القاعدة اصالة الجواز كان يتفرع على هذا الأصل اصالة بقاء يد المشترى على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لا نقول باصالة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باصالة اللزوم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وغيره فكل عقد شك في انه لازم أو جائز ، نقول بأنه لازم حتى يدل دليل خارجي على أنه جائز نقول بأنه لازم حتى يدل دليل خارجي على أنه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المختلف في باب السبق والرماية وسيأتي 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الأصل في العقود اللزوم أو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اصالة عدم تغيّر المبيع على الأصول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كانت الأصول الدالة على لزوم البيع ، أو الأصول الدالة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تلك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عن الشك في تغيّر المبيع </w:t>
      </w:r>
      <w:r>
        <w:rPr>
          <w:rFonts w:eastAsia="Amiri" w:cs="Amiri" w:ascii="Amiri" w:hAnsi="Amiri"/>
          <w:color w:val="111111"/>
          <w:sz w:val="28"/>
          <w:szCs w:val="28"/>
          <w:rtl w:val="true"/>
          <w:lang w:bidi="ar-SA"/>
        </w:rPr>
        <w:t>)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جرى أصل عدم التغيير لم يكن مجال ، لا لأصل اللزوم ولا </w:t>
      </w:r>
    </w:p>
    <w:p>
      <w:pPr>
        <w:pStyle w:val="BookText"/>
        <w:rPr/>
      </w:pPr>
      <w:r>
        <w:rPr>
          <w:rFonts w:ascii="Amiri" w:hAnsi="Amiri" w:eastAsia="Amiri" w:cs="Amiri"/>
          <w:color w:val="111111"/>
          <w:sz w:val="28"/>
          <w:sz w:val="28"/>
          <w:szCs w:val="28"/>
          <w:rtl w:val="true"/>
          <w:lang w:bidi="ar-SA"/>
        </w:rPr>
        <w:t>فهي مدفوعة مضافا إلى منع جريانه فيما إذا علم بالسمن قبل المشاهدة فاختلف في زمان المشاهدة ، كما إذا علم بكونها سمينة وانها صارت مهزولة ولا يعلم أنها في زمان المشاهدة كانت باقية على السمن أو لا فحينئذ مقتضى الأصل تأخر الهزال عن المشاهدة ،</w:t>
      </w:r>
    </w:p>
    <w:p>
      <w:pPr>
        <w:pStyle w:val="BookText"/>
        <w:rPr/>
      </w:pPr>
      <w:r>
        <w:rPr>
          <w:rFonts w:ascii="Amiri" w:hAnsi="Amiri" w:eastAsia="Amiri" w:cs="Amiri"/>
          <w:color w:val="111111"/>
          <w:sz w:val="28"/>
          <w:sz w:val="28"/>
          <w:szCs w:val="28"/>
          <w:rtl w:val="true"/>
          <w:lang w:bidi="ar-SA"/>
        </w:rPr>
        <w:t xml:space="preserve">لأصل الجواز ، فان الشك في ان البيع لازم ، أم لا ، ناش من الشك في ان المبيع تغير عما شوهد عليه سابقا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جرى الأصل في السبب لم يكن مجال لجريان الأصل في المسبب ، سواء كان أصلا موافقا للأصل السببى أو مخالفا له كما حقق في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الدفع ما يأتي بعد أسطر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مرجع اصالة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جريان أصل عدم تغيّر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بالسمن قبل المشاهدة فاختلف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سمينة يوم الجمعة ، وكان يوم المشاهدة يوم السبت ، وكان يوم البيع الاحد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بكونها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صارت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يعلم أنها في زمان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هل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باقية على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العقد وقع على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العقد وقع على المهزول ، فلا يكون للمشترى حق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مقتضى الأصل تأخر الهزال عن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حادثين نعلم تاريخ أحدهما ، ولا نعلم تأريخ الآخر ، فان الأصل تأخر </w:t>
      </w:r>
    </w:p>
    <w:p>
      <w:pPr>
        <w:pStyle w:val="BookText"/>
        <w:rPr/>
      </w:pPr>
      <w:r>
        <w:rPr>
          <w:rFonts w:ascii="Amiri" w:hAnsi="Amiri" w:eastAsia="Amiri" w:cs="Amiri"/>
          <w:color w:val="111111"/>
          <w:sz w:val="28"/>
          <w:sz w:val="28"/>
          <w:szCs w:val="28"/>
          <w:rtl w:val="true"/>
          <w:lang w:bidi="ar-SA"/>
        </w:rPr>
        <w:t xml:space="preserve">فالأصل تأخّر التغيّر ، لا عدمه الموجب للزوم العقد ان مرجع اصالة عدم تغيّر المبيع إلى عدم كونها حين المشاهدة سمينة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بنفسه لا يوجب لزوم العقد ، نظير اصالة عدم وقوع العقد على السمين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بذلك الأصل هزالها عند المشاهدة وتعلق العقد بالمهزول</w:t>
      </w:r>
    </w:p>
    <w:p>
      <w:pPr>
        <w:pStyle w:val="BookText"/>
        <w:rPr/>
      </w:pPr>
      <w:r>
        <w:rPr>
          <w:rFonts w:ascii="Amiri" w:hAnsi="Amiri" w:eastAsia="Amiri" w:cs="Amiri"/>
          <w:color w:val="111111"/>
          <w:sz w:val="28"/>
          <w:sz w:val="28"/>
          <w:szCs w:val="28"/>
          <w:rtl w:val="true"/>
          <w:lang w:bidi="ar-SA"/>
        </w:rPr>
        <w:t xml:space="preserve">مجهول التاريخ ، فإنه يستصحب عدم الهزال عن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يوم السبت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تأخّر التغيّر ، لا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اصالة عدم تغيّر المبيع إلى عدم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المشاهدة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التغيير ناش عن الشك في السمن حال المشاهدة فإذا لم يكن سمن لم يكن تغيير ، وإذا كان سمن كان تغييرا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كونها حين المشاهدة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لا يوجب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مثبت ، إذ لازم عدم السمن حال العقد وقوع العقد على الهزيل ، ومن المعلوم ان الأصل لا يثبت اللوازم العقلية ،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اصالة عدم وقوع العقد على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الأصل لا يثبت وقوع العقد على الهزيل الموجب للزوم العقد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بذلك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العقد على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كونها حين المشاهدة سمينة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هزالها عند المشاهدة وتعلق العقد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بالمهزول ، </w:t>
      </w:r>
    </w:p>
    <w:p>
      <w:pPr>
        <w:pStyle w:val="BookText"/>
        <w:rPr/>
      </w:pPr>
      <w:r>
        <w:rPr>
          <w:rFonts w:ascii="IRNazanin" w:hAnsi="IRNazanin" w:eastAsia="IRNazanin"/>
          <w:color w:val="111111"/>
          <w:sz w:val="28"/>
          <w:sz w:val="28"/>
          <w:szCs w:val="28"/>
          <w:rtl w:val="true"/>
          <w:lang w:bidi="fa-IR"/>
        </w:rPr>
        <w:t xml:space="preserve">ثبت لزوم العقد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الأصول العدمية في مجاريها لا يثبت وجود اضدادها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دعوى المشترى النقص الموجب للخيار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البائع الزيادة الموجبة لخيار البائع ، فمقتضى ما ذكرنا في طرف المشترى تقديم قول البائع ، لان الأصل عدم وقوع العقد على هذا الموجود حتى يجب عليه الوفاء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البائع سلّم إلى المشترى ما وقع العقد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الأصول العدمية في مجاريها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المجرى عدميا كأصل عدم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يثبت وجود اضدادها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كالهزال في المقام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التغيير المختلف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دعوى المشترى النقص الموجب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ادعى انها كانت حين المشاهدة سمينة ، والا هي هزيلة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البائع الزيادة الموجبة لخيار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انها كانت هزيلة عند المشاهدة والآن صارت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ما ذكرنا في طرف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عدم وقوع العقد على الهزيل الموجود الآن حتى يلزم على المشترى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البائع ، لان الأصل عدم وقوع العقد على 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به </w:t>
      </w:r>
      <w:r>
        <w:rPr>
          <w:rFonts w:eastAsia="Amiri" w:cs="Amiri" w:ascii="Amiri" w:hAnsi="Amiri"/>
          <w:color w:val="111111"/>
          <w:sz w:val="28"/>
          <w:szCs w:val="28"/>
          <w:rtl w:val="true"/>
          <w:lang w:bidi="ar-SA"/>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القاعدة تقتضى ان يكون الأصل مع مدعى التغيير ، بائعا كان </w:t>
      </w:r>
      <w:bookmarkStart w:id="67" w:name="pg12111_119247"/>
    </w:p>
    <w:p>
      <w:pPr>
        <w:pStyle w:val="BookText"/>
        <w:rPr/>
      </w:pPr>
      <w:bookmarkEnd w:id="67"/>
      <w:r>
        <w:rPr>
          <w:rFonts w:ascii="Amiri" w:hAnsi="Amiri" w:eastAsia="Amiri" w:cs="Amiri"/>
          <w:color w:val="111111"/>
          <w:sz w:val="28"/>
          <w:sz w:val="28"/>
          <w:szCs w:val="28"/>
          <w:rtl w:val="true"/>
          <w:lang w:bidi="ar-SA"/>
        </w:rPr>
        <w:t xml:space="preserve">وظاهر عبارة اللمعة تقديم قول المشترى هنا ولم يعلم وجهه </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3152345_417432637"/>
      <w:bookmarkStart w:id="69" w:name="_Toc23"/>
      <w:bookmarkEnd w:id="68"/>
      <w:r>
        <w:rPr>
          <w:rtl w:val="true"/>
        </w:rPr>
        <w:t xml:space="preserve">« </w:t>
      </w:r>
      <w:r>
        <w:rPr>
          <w:rtl w:val="true"/>
        </w:rPr>
        <w:t xml:space="preserve">الثاني </w:t>
      </w:r>
      <w:r>
        <w:rPr>
          <w:rtl w:val="true"/>
        </w:rPr>
        <w:t xml:space="preserve">» </w:t>
      </w:r>
      <w:r>
        <w:rPr>
          <w:rtl w:val="true"/>
        </w:rPr>
        <w:t>لو اتفقا على التغيّر بعد المشاهدة ووقوع العقد على الوصف المشاهد ،</w:t>
      </w:r>
      <w:bookmarkEnd w:id="69"/>
    </w:p>
    <w:p>
      <w:pPr>
        <w:pStyle w:val="BookText"/>
        <w:rPr/>
      </w:pPr>
      <w:r>
        <w:rPr>
          <w:rFonts w:ascii="Amiri" w:hAnsi="Amiri" w:eastAsia="Amiri" w:cs="Amiri"/>
          <w:color w:val="111111"/>
          <w:sz w:val="28"/>
          <w:sz w:val="28"/>
          <w:szCs w:val="28"/>
          <w:rtl w:val="true"/>
          <w:lang w:bidi="ar-SA"/>
        </w:rPr>
        <w:t>واختلفا في تقدم التغيّر على المبيع ليثبت الخيار وتأخره عنه على وجه لا يوجب الخيار ،</w:t>
      </w:r>
    </w:p>
    <w:p>
      <w:pPr>
        <w:pStyle w:val="BookText"/>
        <w:rPr/>
      </w:pPr>
      <w:r>
        <w:rPr>
          <w:rFonts w:ascii="Amiri" w:hAnsi="Amiri" w:eastAsia="Amiri" w:cs="Amiri"/>
          <w:color w:val="111111"/>
          <w:sz w:val="28"/>
          <w:sz w:val="28"/>
          <w:szCs w:val="28"/>
          <w:rtl w:val="true"/>
          <w:lang w:bidi="ar-SA"/>
        </w:rPr>
        <w:t xml:space="preserve">أو مشتريا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ادعى البائع الهزال لمصلحة ، كما لو ارتفع السعر ، فهو يريد بطلان البيع لم يكن القول قوله ، لان نقص المبيع لا يوجب خيار البائع وانما يوجب خيار المشترى ، فإذا لم يرد المشترى ان يأخذ بالخيار لم يكن للبائع فسخ المعاملة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اللمعة تقديم قول المشترى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ادعاء البائع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ولعله لان البيع وقع على هذا المبيع بالذات ، ولم يعلم زيادته ، فالأصل عدم الزيادة فلا مقتضى لاختيار البائع في الفسخ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المبيع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حال المشاهدة سمينا ثم اتفقا على أنه هزل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ووقوع العقد على الوصف المشاهد ، واختلفا في تقدم التغير على المبيع ليثبت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يوجب الخيار </w:t>
      </w:r>
      <w:r>
        <w:rPr>
          <w:rFonts w:eastAsia="Amiri" w:cs="Amiri" w:ascii="Amiri" w:hAnsi="Amiri"/>
          <w:color w:val="111111"/>
          <w:sz w:val="28"/>
          <w:szCs w:val="28"/>
          <w:rtl w:val="true"/>
          <w:lang w:bidi="ar-SA"/>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يوم الجمعة والبيع يوم الأحد فقال البائع كان التغير في الاثنين ، وقال المشترى بل كان في السبت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تعارض كل من اصالة عدم تقدم البيع والتغير على صاحبه ، وحيث إن مرجع الأصلين إلى اصالة عدم وقوع البيع حال السمن مثلا ، واصالة بقاء السمن وعدم وجود الهزال حال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يترتب على شيء منهما الحكم بالجواز واللزوم ، لان اللزوم من احكام وصول ما عقد عليه ، وانتقاله إلى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واصالة بقاء السمن لا يثبت وصول السمين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بعض التغييرات بعد البيع أيضا يوجب الخيار كما لو كان قبل القبض أو في زمن الخيار ، فان التلف قبل القبض من مال مالكه ، والتلف في زمن الخيار ممّن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كل من اصالة عدم تقدم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البيع والتغيير صاحب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مرجع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اصالة عدم وقوع البيع حال السمن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أصل تأخر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بقاء السمن وعدم وجود الهزال حال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أصل تأخر السمن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يترتب على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واللزوم ، لان اللزوم من احكام وصول ما عقد عليه ، وانتقاله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آثار بقاء السمن إلى ما بعد البيع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بقاء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بعد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وصول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مثبت ، والأصل المثبت ليس بحجة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اصالة عدم وقوع البيع حال السمن لا ينفيه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فالمرجع إلى اصالة عدم وصول حق المشترى إليه ، كما في المسألة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الفرق بينهما هو ان الشك في وصول الحق هناك ناش عن الشك في نفس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ناش عن الشك في وصول الحق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اصالة عدم وقوع البيع حال السمن لا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ينفى وصول السمين ، لأنه أيضا 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الأصل الحاكم السببى لتعارضه بأصل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المسببى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وصول حق المشترى إليه ، كما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الفرع الأول الّذي كان اختلافهما في التغيير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المسألة السابقة 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الشك في وصول الحق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الشك في نفس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هل حصل تغيير أصلا ، أم لم يحصل تغيير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الشك في وصول الحق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متفقان على التغيير ، وانما الشك في تقدمه على البيع أو تأخره عنه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نشك في ان حق زيد دينار أو درهم ، وقد نشك في ان حقه الّذي هو درهم قطعا هل وصل إليه ، أم لا ؟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هنا في وصول الحق ، وهناك في حقه الواصل ، ومقتضى الأصل في المقامين عدم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الكلام فيما لو كان مدعى الخيار هو البائع ، بان اتفقا على مشاهدته مهزولا ، ووقوع العقد على المشاهد ، وحصل السمن واختلفا في تقدمه على البيع ليثبت الخيار للبائع ، فافهم وتدبر ، فان المقام لا يخلو عن اشكال واشتباه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وصول الحق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الواصل ، ومقتضى الأصل في المقامين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وصول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في مسألة الشك في هزال الشاة بعد سمنه حتى يكون للمشترى الخيار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الكلام فيما لو كان مدعى الخيار هو البائع ، بان اتفقا على مشاهدته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على المشاهد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السمن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تقدمه على البيع ليثبت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باع الزائد وهو مغبون ، أو تأخره عن البيع ليكون السمن انما زاد في ملك المشتري فلا خيار للبائع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اصالة عدم وصول حق البائع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الخيار بعد سقوط الأصول السببية من الجانبين ، مثل الكلام الّذي تقدم في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وتدبر ، فان المقام لا يخلو عن اشكال واشتباه </w:t>
      </w:r>
      <w:r>
        <w:rPr>
          <w:rFonts w:eastAsia="Amiri" w:cs="Amiri" w:ascii="Amiri" w:hAnsi="Amiri"/>
          <w:color w:val="111111"/>
          <w:sz w:val="28"/>
          <w:szCs w:val="28"/>
          <w:rtl w:val="true"/>
          <w:lang w:bidi="ar-SA"/>
        </w:rPr>
        <w:t>)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ذلك ما لو ادعى كل واحد الخيار لنفسه وأنكره الآخر </w:t>
      </w:r>
    </w:p>
    <w:p>
      <w:pPr>
        <w:pStyle w:val="BookText"/>
        <w:rPr/>
      </w:pPr>
      <w:r>
        <w:rPr>
          <w:rFonts w:ascii="Amiri" w:hAnsi="Amiri" w:eastAsia="Amiri" w:cs="Amiri"/>
          <w:color w:val="111111"/>
          <w:sz w:val="28"/>
          <w:sz w:val="28"/>
          <w:szCs w:val="28"/>
          <w:rtl w:val="true"/>
          <w:lang w:bidi="ar-SA"/>
        </w:rPr>
        <w:t xml:space="preserve">ولو وجد المبيع تالفا بعد القبض فيما يكفى في قبضه التخلية ، واختلفا في تقدم التلف على البيع وتأخره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 بقاء ملك المشتري على الثمن ، لأصالة عدم تأثير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جريان اصالة صحة البيع هنا للشك في بعض شروطه وهو وجود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p>
    <w:p>
      <w:pPr>
        <w:pStyle w:val="BookText"/>
        <w:rPr/>
      </w:pPr>
      <w:r>
        <w:rPr>
          <w:rFonts w:ascii="Amiri" w:hAnsi="Amiri" w:eastAsia="Amiri" w:cs="Amiri"/>
          <w:color w:val="111111"/>
          <w:sz w:val="28"/>
          <w:sz w:val="28"/>
          <w:szCs w:val="28"/>
          <w:rtl w:val="true"/>
          <w:lang w:bidi="ar-SA"/>
        </w:rPr>
        <w:t xml:space="preserve">لا دعاء المشترى تغير المثمن ، وادعاء البائع تغير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المبيع تالفا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قبض المشترى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يكفى في قبضه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واختلفا في تقدم التلف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للبائع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الضرر من كيس 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المشترى ولا يلزم عليه تسليم الثمن إلى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ملك المشتري على الثمن ، لأصالة عدم تأثير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النقل والانتقال ، إذ بيع التالف لا يؤثر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مع البائع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اصالة صحة البيع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كون التلف قبل البيع أم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بعض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شروط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كلما شك في شرط من شروط البيع بعد العقد ، كان اللازم اجراء اصالة الصحة ، كما لو عقدا ، ثم شكّا في انهما كانا مختارين أو بالغين حال العقد أم لا ، وهكذا فان الأصل الصحة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في جريان اصالة الصحة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صحة العقد عبارة عن كونه بحيث يترتب عليه الأثر شرعا فإذا فرضنا انه عقد على شيء معدوم في الواقع فلا تأثير له عقلا في تمليك العين ، لان تمليك المعدوم لا على قصد تمليكه عند الوجود ولا على قصد تمليك بدله مثلا أو قيمته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أركان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بحيث لولا الصحة ، لزم صدور القبيح من الفاعل المسلم وفي المسألة يفقد الشرط الثاني ، لأنه إذا قلنا بعدم صحة العقد لم يلزم صدور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القبيح انما هو اجراء العقد على المعدوم مع علم مجرى العقد ، اما مع جهله فلا قبيح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تجرى اصالة الصحة في مسألتنا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العقد عبارة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يترتب عليه الأثر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غير المعقول لا يترتب عليه الأثر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انه عقد على شيء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التي صارت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جهل المتبايعان كونه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تأثير له عقلا في تمليك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المعدوم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لا اثر عقلا لا يكون اثر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تمليك المعدوم لا على قصد تمليكه عند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ملك ثمرة البستان وهي الآن معدومة لكن بقصد تمليكها عندما وجدت ، فان ذلك جائز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قصد تمليك بدله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ملك أصلا حتى يصلح لان يملك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انشائه باللفظ لغو عرفا يقبح مع العلم دون الجهل بالحال</w:t>
      </w:r>
    </w:p>
    <w:p>
      <w:pPr>
        <w:pStyle w:val="BookText"/>
        <w:rPr/>
      </w:pPr>
      <w:r>
        <w:rPr>
          <w:rFonts w:ascii="Amiri" w:hAnsi="Amiri" w:eastAsia="Amiri" w:cs="Amiri"/>
          <w:color w:val="111111"/>
          <w:sz w:val="28"/>
          <w:sz w:val="28"/>
          <w:szCs w:val="28"/>
          <w:rtl w:val="true"/>
          <w:lang w:bidi="ar-SA"/>
        </w:rPr>
        <w:t xml:space="preserve">فإذا شككنا في وجود العين حال العقد ، فلا يلزم من الحكم بعدمه فعل فاسد من المسلم ، لان التمليك الحقيقي غير متحقق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والصوري وان تحقق لكنه ليس بفاسد ، إذ اللغو فاسد عرفا ، اى قبيح إذا صدر عن علم بالحال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عرفا يقبح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الجهل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الانسان عن فعل شيء هو جاهل بواقعه ، ويظن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وجود العين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الحكم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وجود العين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فاسد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ينفى ذلك باصالة الصحة ، ويلزمه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التمليك الحقيقي غير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حكمنا بعدم وجود العين حال العقد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الصوري وان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بفاسد ، إذ اللغو فاسد عرفا ، اى قبيح إذا صدر عن علم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المتعاقدين لا يعلمان بالحال </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المسلم يحمل على الصحة فيما إذا كان عدم حمله على الصحة يوجب حمله على القبيح ، لكن المقام ليس كذلك ، فان عدم حمله على الصحة يوجب حمله على الجهل لا على القبيح ، فلا أصل صحة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شرعا الّذي تنزه عنه فعل المسلم ، هو التمليك الحقيقي المقصود الّذي لم يمضه الشارع ، فافهم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غفل عنه بعض في مسألة الاختلاف في تقديم بيع الراهن على رجوع المرتهن عن اذنه في البيع ، وتأخيره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تمسك باصالة صحة الرجوع عن الاذن ، لان الرجوع لو وقع بعد بيع الراهن ، كان فاسد العدم مصادفته محلا يؤثر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شرعا الّذي تنزه عنه فعل المسلم هو التمليك الحقيقي المقصود الّذي لم يمضه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تمليك حقيقي هنا بناء على كون المبيع معدوما حال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لجريان اصالة الصحة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غفل عنه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الاختلاف في تقديم بيع الراهن على رجوع المرتهن عن اذنه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رهن زيد داره عند عمرو ، فأراد زيد بيع الدار قبل فكّها ، فاستأذن عمروا ، فاذن له عمرو ، وباعها زيد ، فاختلفا بعد ذلك في ان البيع هل حصل قبل ان يرجع عمرو عن اذنه حتى يكون البيع صحيحا أو حصل البيع بعد ان رجع عمرو عن اذنه حتى يكون البيع باطلا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صحة الرجوع عن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وثمرتها 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بعد بيع الراهن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اثر لهذا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يؤثر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تأثير الرجوع انما هو قبل البيع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تحققت قابلية التأثير عقلا أو تحقق الانشاء الحقيقي عرفا ولو فيما إذا باع بلا ثمن ، أو باع ما هو غير مملوك كالخمر ، والخنزير ، وكالتالف شرعا ، كالغريق ، والمسروق أو معدوم قصد تملّكه عند وجوده كالثمرة المعدومة أو قصد تمليك بدله مثلا أو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باع ما اتلفه زيد على عمرو ، أو صالحه</w:t>
      </w:r>
    </w:p>
    <w:p>
      <w:pPr>
        <w:pStyle w:val="BookText"/>
        <w:rPr/>
      </w:pPr>
      <w:r>
        <w:rPr>
          <w:rFonts w:ascii="Amiri" w:hAnsi="Amiri" w:eastAsia="Amiri" w:cs="Amiri"/>
          <w:color w:val="111111"/>
          <w:sz w:val="28"/>
          <w:sz w:val="28"/>
          <w:szCs w:val="28"/>
          <w:rtl w:val="true"/>
          <w:lang w:bidi="ar-SA"/>
        </w:rPr>
        <w:t>ووجه الخطأ في كلام هذا البعض انه لو لم نقل بالصحة في الرجوع لم يكن الرجوع قبيحا ، إذ الرجوع مع الجهل بالبيع غير قبيح ، وانما الرجوع مع العلم قبيح فإذا لم يقبح الرجوع لم يجر أصل الصحة في الرجوع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الحمل على الصحة بان ثبت أركان العقد وثبت قبح خلاف الصحة ، ثم شككنا في ان العقد هل هو صحيح أو فاسد ؟</w:t>
      </w:r>
    </w:p>
    <w:p>
      <w:pPr>
        <w:pStyle w:val="BookText"/>
        <w:rPr/>
      </w:pPr>
      <w:r>
        <w:rPr>
          <w:rFonts w:ascii="Amiri" w:hAnsi="Amiri" w:eastAsia="Amiri" w:cs="Amiri"/>
          <w:color w:val="111111"/>
          <w:sz w:val="28"/>
          <w:sz w:val="28"/>
          <w:szCs w:val="28"/>
          <w:rtl w:val="true"/>
          <w:lang w:bidi="ar-SA"/>
        </w:rPr>
        <w:t xml:space="preserve">لزم الحمل على الصحة ، تنزيها لفعل المسلم عن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التأثير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المتعلق للعقد معدوما غير قابل للوجود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تحقق الانشاء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الانشاء بقصد النقل ، لا كالانشاء الهازل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ولو فيما إذا باع بلا ثمن ، أو باع ما هو غير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بلا 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 والخنزير ، 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شرعا ، كالغريق ، والمسروق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باقيان واقعا ، لكن للشارع حكم بأنهما تالفان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معدوم قصد تملّكه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وجوده كالثمرة 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تمليك بدله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اتلفه زيد على عمرو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إياه بقصد حصول اثر الملك في بدله تحقق مورد الصحة والفساد فإذا حكم بفساد شيء من ذلك ، ثم شك في ان العقد الخارجي منه أم من الصحيح ، حمل على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صالح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حصول اثر الملك في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المتلف ، بان يأخذ المشترى بدل المتلف من المتلف مثلا كان البدل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لم يكن صحيحا كان اما لعدم ، أو كان العقد كعدم الثمن أو عدم 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لأنه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الغريق والمسروق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بفساد شيء من ذلك ، ثم شك في ان العقد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أوقعه المتعاقدان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القسم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الصحيح ،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جريان اصالة الصحة وعدم الجريان موكول إلى محلّه </w:t>
      </w:r>
      <w:r>
        <w:rPr>
          <w:rFonts w:eastAsia="Amiri" w:cs="Amiri" w:ascii="Amiri" w:hAnsi="Amiri"/>
          <w:color w:val="111111"/>
          <w:sz w:val="28"/>
          <w:szCs w:val="28"/>
          <w:rtl w:val="true"/>
          <w:lang w:bidi="ar-SA"/>
        </w:rPr>
        <w:t xml:space="preserve">. </w:t>
      </w:r>
      <w:bookmarkStart w:id="70" w:name="pg12111_119257"/>
    </w:p>
    <w:p>
      <w:pPr>
        <w:pStyle w:val="Heading2"/>
        <w:numPr>
          <w:ilvl w:val="1"/>
          <w:numId w:val="1"/>
        </w:numPr>
        <w:rPr/>
      </w:pPr>
      <w:bookmarkStart w:id="71" w:name="__RefHeading___Toc3152347_417432637"/>
      <w:bookmarkStart w:id="72" w:name="_Toc24"/>
      <w:bookmarkEnd w:id="70"/>
      <w:bookmarkEnd w:id="71"/>
      <w:r>
        <w:rPr>
          <w:rtl w:val="true"/>
        </w:rPr>
        <w:t>مسئلة لا بدّ من اختبار الطعم واللون والرائحة ، فيما يختلف قيمته باختلاف ذلك</w:t>
      </w:r>
      <w:bookmarkEnd w:id="72"/>
    </w:p>
    <w:p>
      <w:pPr>
        <w:pStyle w:val="BookText"/>
        <w:rPr/>
      </w:pPr>
      <w:r>
        <w:rPr>
          <w:rFonts w:ascii="Amiri" w:hAnsi="Amiri" w:eastAsia="Amiri" w:cs="Amiri"/>
          <w:color w:val="111111"/>
          <w:sz w:val="28"/>
          <w:sz w:val="28"/>
          <w:szCs w:val="28"/>
          <w:rtl w:val="true"/>
          <w:lang w:bidi="ar-SA"/>
        </w:rPr>
        <w:t xml:space="preserve">كما في كل وصف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فرق في توقف رفع الغرر على العلم بين هذه الأوصاف وبين تقدير العوضين بالكيل ، والوزن ، والعدوّ يغنى الوصف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يختبر الشيء لاستعلام الصحة والفساد ، وهذا الاختبار ليس بلازم ، لجواز الاعتماد على اصالة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يختبر لأجل استعلام حالة ما يختلف قيمته ، وان الشيء من اىّ قسم 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الاختبار لازم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اختبار الطعم واللون والرائحة ، فيما يختلف قيمته باختلاف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باختلاف كل واحد من هذه الصفات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الّذي طعمه أجود ، أو لونه اصفى ، أو رائحته أزكى يكون أغلى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وصف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كالرقة ، والسخانة ، والخشونة ، والنعومة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في توقف رفع الغرر على العلم بين 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بحيث لولا العلم بها كان 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تقدير العوضين بالكيل والوزن والعد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يجب العلم بهذه الثلاثة لرفع الغرر ، كذلك يجب العلم بسائر الأوصاف التي يتوقف رفع الغرر على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ويغنى الوصف عن </w:t>
      </w:r>
    </w:p>
    <w:p>
      <w:pPr>
        <w:pStyle w:val="BookText"/>
        <w:rPr/>
      </w:pPr>
      <w:r>
        <w:rPr>
          <w:rFonts w:ascii="Amiri" w:hAnsi="Amiri" w:eastAsia="Amiri" w:cs="Amiri"/>
          <w:color w:val="111111"/>
          <w:sz w:val="28"/>
          <w:sz w:val="28"/>
          <w:szCs w:val="28"/>
          <w:rtl w:val="true"/>
          <w:lang w:bidi="ar-SA"/>
        </w:rPr>
        <w:t xml:space="preserve">الاختبار فيما ينضبط من الأوصاف ، دون ما لا ينضبط ، كمقدار الطعم والرائحة واللون وكيفياتها فان ذلك مما لا يمكن ضبطه الا باختبار شيء من جنسه ، ثم الشراء على ذلك النحو من الوصف ، مثل ان يكون الأعمى قد رأى قبل العمى لؤلؤة ، فبيع منه لؤلؤة أخرى على ذلك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الطعم والرائحة لمن كان مسلوب الذائقة والشامّة</w:t>
      </w:r>
    </w:p>
    <w:p>
      <w:pPr>
        <w:pStyle w:val="BookText"/>
        <w:rPr/>
      </w:pPr>
      <w:r>
        <w:rPr>
          <w:rFonts w:ascii="Amiri" w:hAnsi="Amiri" w:eastAsia="Amiri" w:cs="Amiri"/>
          <w:color w:val="111111"/>
          <w:sz w:val="28"/>
          <w:sz w:val="28"/>
          <w:szCs w:val="28"/>
          <w:rtl w:val="true"/>
          <w:lang w:bidi="ar-SA"/>
        </w:rPr>
        <w:t xml:space="preserve">الاختبار فيما ينضبط من الأوصاف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اللون الوردي مثلا معيارا في شيء ، كفى ان يقول البائع ان لونه وردى ، ولا يحتاج إلى الرؤية لارتفاع الغرر حينئذ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لا ينضبط ، كمقدار الطعم والرائحة واللون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وكيفياتها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كيلو من الماء قد يصب فيه مقدار ربع كيلو من السكر ، وقد يصب فيه مقدار نصف كيلو هذا من جهة الكم في الحلاوة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يصب فيه السكر الخوزى الّذي له طعم أحسن وقد يصب فيه السكر المأخوذ من السلق الّذي له طعم أدون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مما لا يمكن ضبطه الا باختبار شيء من جنسه ، ثم الشراء على ذلك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يكون الأعمى قد رأى قبل العمى لؤلؤة فبيع منه لؤلؤة أخرى على ذلك الوصف </w:t>
      </w:r>
      <w:r>
        <w:rPr>
          <w:rFonts w:eastAsia="Amiri" w:cs="Amiri" w:ascii="Amiri" w:hAnsi="Amiri"/>
          <w:color w:val="111111"/>
          <w:sz w:val="28"/>
          <w:szCs w:val="28"/>
          <w:rtl w:val="true"/>
          <w:lang w:bidi="ar-SA"/>
        </w:rPr>
        <w:t>)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الطعم والرائحة لمن كان مسلوب الذائقة والشامة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لو لم يرد من اختبار الأوصاف الّا استعلام صحته وفساده ، جاز شرائها بوصف الصحة كما في الدبس والدهن مثلا ، فان المقصود من طعمهما ملاحظة عدم فسادهما ، بخلاف بعض أنواع الفواكه والروائح التي تختلف قيمتها باختلاف طعمها ، ورائحتها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يقصد من اختبار أوصافها ملاحظة صحتها وفسادها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كان قد اختبر قبل فقده لهما العسل فعرف منه طعما خاصا ورائحة خاصة ، وبعد فقده للحاستين يشترى بنحو ذلك الوصف الّذي اختبره قبل ذهاب حاستيه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ذهب حس لمسه ، فاشترى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ملمس مثل ملمس الحرير الّذي سبق ان اختبره حال وجدانه لحاسة اللمس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يرد من اختبار الأوصاف الّا استعلام صحته وفساده ، جاز شرائها بوصف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الاعتماد على اصالة الصحة في كل الأشياء ، سواء ذكر ذلك في العقد ، أو كان التباني العرفي عليه ولذا يرد الفاسد ولو لم يشترط 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الدبس والدهن مثلا ، فان المقصود من طعمهما ملاحظة عدم فسادهما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فكثيرا ما يكون المقصود الخصوصيات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بعض أنواع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كالتوت والبرتقال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تختلف قيمتها باختلاف طعمها ، ورائحتها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البرتقال لو كان حلوا كانت له قيمة مرتفعة ، بينما إذا كان مائلا إلى الحموضة كانت قيمته أقل </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يقصد من اختبار أوصافها ملاحظة صحتها أو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نادرا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واطلاق كلمات الأصحاب في جواز شراء ما يراد طعمه ورائحته بالوصف محمول على ما إذا أريد الأوصاف التي لها دخل في الصحة لا الزائدة على الصحة التي يختلف بها القيمة ، بقرينة تعرضهم بعد هذا البيان جواز شراءها من دون اختبار ولا وصف ، بناء على اصالة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قلتم بوجوب الاختبار بالنسبة إلى ما تختلف قيمته باختلاف الطعم والرائحة ، وهذا ينافي اطلاق الأصحاب جواز الوصف وعدم لزوم الاختبار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اطلاق كلمات الأصحاب في جواز شراء ما يراد طعمه ورائحته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الاطلاق الشامل لما يختلف قيمته باختلاف الطعم والرائحة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ما إذا أريد الأوصاف التي لها دخل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الأوصاف التي لا يلزم الاختبار بالنسبة إليها بل يكفى فيها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على الصحة التي يختلف بها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كطعم البرتقال في المثال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نحمل اطلاق الأصحاب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تعرضهم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جواز شراءها من دون اختبار ولا وصف ، بناء على اصالة الصحة </w:t>
      </w:r>
      <w:r>
        <w:rPr>
          <w:rFonts w:eastAsia="Amiri" w:cs="Amiri" w:ascii="Amiri" w:hAnsi="Amiri"/>
          <w:color w:val="111111"/>
          <w:sz w:val="28"/>
          <w:szCs w:val="28"/>
          <w:rtl w:val="true"/>
          <w:lang w:bidi="ar-SA"/>
        </w:rPr>
        <w:t>)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بالأوصاف في اطلاقهم السابق ، الأوصاف التي لها مدخلية في الصحة ، لا مطلق الأوصاف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قوّى في السرائر عدم الجواز أخيرا ، بعد اختبار جواز بيع ما ذكرنا بالوصف وفاقا للمشهور المدعى عليه الاجماع في الغنية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العين المشاهدة المرئية لا يجوز ان يكون بالوصف لأنه غير غائب ، فيباع مع خيار الرؤية بالوصف فإذا لا بدّ من شمّه وذوقه ، لأنه حاضر مشاهد غير غائب يحتاج إلى الوصف وهذا 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قوّى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الأوصاف التي لها مدخلية في الصحة ، هل انها يجب الاختبار فيها ، أم يكفى الوصف والمشاهدة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أخيرا ، بعد اختبار جواز بيع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يراد بذكر الأوصاف فيه اختبار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وفاقا للمشهور المدعى عليه الاجماع في الغنية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العين المشاهدة المرئية لا يجوز ان يكون بالوصف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عبارة المصنف فيها غموض ، والمراد ان السرائر فرق بين بيع عين غائبة ، فيجوز بيعها بالوصف ، وبين بيع عين حاضرة فلا يجوز الا بالاختبار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أوجب الاختبار في العين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غائب ، فيباع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يجوز ان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خيار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المبيع ليس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شمّه وذوقه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مشاهد غير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الوصف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الاختبار في المبيع الحاضر وعدم الاكتفاء بالوصف وان كفى الوصف في المبيع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قوّى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ويضعفه ان المقصود من الاختبار رفع الغرر ، فإذا فرض رفعه بالوصف كان الفرق بين الحاضر والغائب تحكما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جواز بيعه من غير اختبار ولا وصف ، بناء على اصالة الصحة ، وفاقا للفاضلين ومن تأخر عنهما ، لأنه إذا كان المفروض ملاحظة الوصف من جهة دوران الصحة معه ، فذكره في الحقيقة يرجع إلى ذكر وصف الصحة ومن المعلوم انه غير معتبر في البيع اجماعا بل يكفى بناء المتعاقدين</w:t>
      </w:r>
    </w:p>
    <w:p>
      <w:p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السرائر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يضعف الزام السرائر الاختبار في العين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الاختبار رفع الغرر ، فإذا فرض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كان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 اختباره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اكتفى فيه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فرق بلا فارق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اختبار ولا وصف بناء على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أصل عقلائي قرره الشارع وأمضاه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عنهما ، لأنه إذا كان المفروض ملاحظة الوصف من جهة دوران الصحة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يرجع إلى ذكر وصف الصحة ، ومن المعلوم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في البيع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أراد ان يشترى شيئا ، لا يلزم ان يشترط الصحة بل شرط الصحة موجود سواء ذكره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بناء المتعاقدين </w:t>
      </w:r>
    </w:p>
    <w:p>
      <w:pPr>
        <w:pStyle w:val="BookText"/>
        <w:rPr/>
      </w:pPr>
      <w:r>
        <w:rPr>
          <w:rFonts w:ascii="Amiri" w:hAnsi="Amiri" w:eastAsia="Amiri" w:cs="Amiri"/>
          <w:color w:val="111111"/>
          <w:sz w:val="28"/>
          <w:sz w:val="28"/>
          <w:szCs w:val="28"/>
          <w:rtl w:val="true"/>
          <w:lang w:bidi="ar-SA"/>
        </w:rPr>
        <w:t xml:space="preserve">عليه ، إذا لم يصرح البائع بالبراءة من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محمد بن العيص عن الرجل يشترى ما يذاق ، أيذوقه قبل ان يشترى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فليذقه ولا يذوقن ما لا يشترى فالسؤال فيها عن جواز الذوق ، لا عن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نسب الخلاف في هذه المسألة</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وصف الصحة ، وان لم يكن له ذكر لفظي ، فإذا تخلف هذا الوصف بل ظهر المبيع أو الثمن معيبا غير صحيح ، كان له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يصرح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المثمن ، والمشترى في طرف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من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خيار حينئذ إذا ظهر الشيء معيبا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إذا كان عيبا يوجب عدم اسم المبيع أصلا ، كما لو اشترى بيضا وذكر البراءة من العيوب ، ثم ظهر فيه سواد كالرماد لكثرة بقائه ، وجفاف ما فيه ، واسوداده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محمد بن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منها وجوب الاختبار فلا تدل على مراد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والسمن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أيذوقه قبل ان يشترى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فليذقه ولا يذوقن ما لا يشترى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علاقة لها بما نحن فيه ، بل الامر فيها في مقام توهم الحظر ، فلا يدل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فيها عن جواز الذوق ، لا عن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ولا يذوقن ما لا يشترى </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نسب الخلاف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وجوب </w:t>
      </w:r>
    </w:p>
    <w:p>
      <w:pPr>
        <w:pStyle w:val="BookText"/>
        <w:rPr/>
      </w:pPr>
      <w:r>
        <w:rPr>
          <w:rFonts w:ascii="Amiri" w:hAnsi="Amiri" w:eastAsia="Amiri" w:cs="Amiri"/>
          <w:color w:val="111111"/>
          <w:sz w:val="28"/>
          <w:sz w:val="28"/>
          <w:szCs w:val="28"/>
          <w:rtl w:val="true"/>
          <w:lang w:bidi="ar-SA"/>
        </w:rPr>
        <w:t xml:space="preserve">إلى المفيد ، والقاضي ، وسلار ، وأبى الصلاح ، وابن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المقنعة كل شيء من المطعومات والمشمومات يمكن للانسان اختباره من غير افساد له كالادهان المختبرة ، بالشمّ ، وصنوف الطيب والحلوات المذوقة ، فإنه لا يصح بيعه بغير اختبار فان ابتيع بغير اختبار كان البيع باطلا ، والمتبايعان فيه بالخيار ، فان تراضيا بذلك لم يكن به بأس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بيعه الا بعد ان يختبر ، فان بيع من غير اختبار</w:t>
      </w:r>
    </w:p>
    <w:p>
      <w:pPr>
        <w:pStyle w:val="BookText"/>
        <w:rPr/>
      </w:pPr>
      <w:r>
        <w:rPr>
          <w:rFonts w:ascii="Amiri" w:hAnsi="Amiri" w:eastAsia="Amiri" w:cs="Amiri"/>
          <w:color w:val="111111"/>
          <w:sz w:val="28"/>
          <w:sz w:val="28"/>
          <w:szCs w:val="28"/>
          <w:rtl w:val="true"/>
          <w:lang w:bidi="ar-SA"/>
        </w:rPr>
        <w:t xml:space="preserve">الاختبار ، حيث انما ذكرنا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المفيد ، والقاضي ، وسلار وأبى الصلاح ،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ولننقل عبائرهم لنرى مقدار دلالة كلامهم على ما نسب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المقنعة كل شيء من المطعومات والمشمومات يمكن للانسان اختباره من غير افساد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الدابوعة والبطيخ حيث إن الاختبار يفسدهما لوجوب شقهما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كالادهان المختبرة بالشمّ ، وصنوف الطيب ، والحلوات المذوقة ، فإنه لا يصح بيعه بغير اختبار فان ابتيع بغير اختبار كان البيع باطلا ، والمتبايعان فيه بالخيار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من الخيار ان مراده من البطلان بطلان اللزوم لا بطلان أصل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تراضيا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غير المختبر ، ولم يبطلاه بخيار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به بأس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المفيد في المقنعة </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بيعه الا بعد ان يختبر ، فان بيع من غير اختبار </w:t>
      </w:r>
    </w:p>
    <w:p>
      <w:pPr>
        <w:pStyle w:val="BookText"/>
        <w:rPr/>
      </w:pPr>
      <w:r>
        <w:rPr>
          <w:rFonts w:ascii="Amiri" w:hAnsi="Amiri" w:eastAsia="Amiri" w:cs="Amiri"/>
          <w:color w:val="111111"/>
          <w:sz w:val="28"/>
          <w:sz w:val="28"/>
          <w:szCs w:val="28"/>
          <w:rtl w:val="true"/>
          <w:lang w:bidi="ar-SA"/>
        </w:rPr>
        <w:t xml:space="preserve">كان المشترى مخيرا في رده له على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والمحكى عن سلار ، وأبى الصلاح ، وابن حمزة اطلاق القول بعدم صحة البيع من غير اختبار فيما لا يفسده الاختبار ، من غير تعرض لخيار المتبايعين ، كالمفيد ، أو للمشترى ، كالقاضي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المحكى عن المفيد ، وسلار ان ما يفسده الاختبار يجوز بيعه بشرط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بيعه جائز على شرط الصحة أو البراءة من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المشترى مخيرا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كالمفيد ظاهره الصحة مع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والمحكى عن سلار ، وأبى الصلاح ، وابن حمزة اطلاق القول بعدم صحة البيع من غير اختبار فيما لا يفسده الاختبار ، من غير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لخيار المتبايعين ، كالمفيد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بخيار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 كالقاضي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عبارتهما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المحكى عن المفيد ، وسلار ان ما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كالبطيخ مثلا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بشرط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يذكر هذا الشرط في متن العقد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بيعه جائز على شرط الصحة ، أو البراءة من العيوب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على شرط ان يكون صحيحا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وانى بريء من كل عيب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الا بشرط الصحة ، والبراءة من العيوب</w:t>
      </w:r>
    </w:p>
    <w:p>
      <w:pPr>
        <w:pStyle w:val="BookText"/>
        <w:rPr/>
      </w:pPr>
      <w:r>
        <w:rPr>
          <w:rFonts w:ascii="Amiri" w:hAnsi="Amiri" w:eastAsia="Amiri" w:cs="Amiri"/>
          <w:color w:val="111111"/>
          <w:sz w:val="28"/>
          <w:sz w:val="28"/>
          <w:szCs w:val="28"/>
          <w:rtl w:val="true"/>
          <w:lang w:bidi="ar-SA"/>
        </w:rPr>
        <w:t xml:space="preserve">قال في محكى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العبارة توهم اشتراط أحد القيدين اما الصحة أو البراءة من العيوب ، وليس بجيد ، بل الأولى انعقاد البيع ، سواء شرط أحدهما أو خلى عنهما أو شرط العيب والظاهر أنه انما صار إلى الايهام من عبارة الشيخين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الا بشرط الصحة ، والبراءة من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فالنهاية والكافي شرطا الجواز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والقاضي صرح بعدم الجواز الا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والأمران يرجعان إلى نتيجة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الدار على شرط ذكر اسم الله ،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الدار الا مع اسم الله ، كان المؤدّى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محكى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العبارة توهم اشتراط أحد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بيع ما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الصحة أو البراءة من العيوب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بجيد ، بل الأولى انعقاد البيع ، سواء شرط أحدهما أو خلى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يشترط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بشرط ان يكون معيوبا ، فلا يحق لك الارجاع بالعيب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صار إلى الايهام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توهم اشتراط صحة البيع بذكر أحد الشرطين اشتراط الصحة أو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الشيخين </w:t>
      </w:r>
    </w:p>
    <w:p>
      <w:pPr>
        <w:pStyle w:val="BookText"/>
        <w:rPr/>
      </w:pP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جاز على شرط الصحة ، أو بشرط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ومقصودهما ان البيع بشرط الصحة أو على شرط الصحة جائز لا ان جوازه مشروط بالصحة أو البراءة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لنكتة بيان ان مطلب الشيخين ليس وجوب ذكر الوصف في العقد كما عبّر في القواعد فيما يفسده الاختبار بقوله جاز شرط الصحة</w:t>
      </w:r>
    </w:p>
    <w:p>
      <w:pPr>
        <w:pStyle w:val="BookText"/>
        <w:rPr/>
      </w:pP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جاز على 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 الشيخ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فتوهم القاضي من عبارتهما ، لزوم ذكر الشرط في متن العقد ، وأضاف من نفسه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العلامة يريد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القاضي توهم من كلام المفيد والشيخ لزوم ذكر الشرط في متن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الشيخين لا يريد ان ذكر الشرط في متن العقد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مقصودهما ان البيع بشرط الصحة أو على شرط الصحة جائز ، لا ان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بالصحة أو البراءة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p>
    <w:p>
      <w:pPr>
        <w:pStyle w:val="BookText"/>
        <w:rPr/>
      </w:pPr>
      <w:r>
        <w:rPr>
          <w:rFonts w:ascii="Amiri" w:hAnsi="Amiri" w:eastAsia="Amiri" w:cs="Amiri"/>
          <w:color w:val="111111"/>
          <w:sz w:val="28"/>
          <w:sz w:val="28"/>
          <w:szCs w:val="28"/>
          <w:rtl w:val="true"/>
          <w:lang w:bidi="ar-SA"/>
        </w:rPr>
        <w:t xml:space="preserve">ثم إن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 والا فالمراد بهما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لنكتة بيان ان مطلب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وجوب ذكر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كما عبّر في القواعد فيما يفسده الاختبار بقوله جاز 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الصحة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لهذا التعبير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عبارتى المقنعة والنهاية ، ونحوهما هو اعتبار ذاكر الصحة في العقد ، كما يظهر بالتدبر في عبارة المقنعة من أولها إلى آخرها وعبارة النهاية هنا هي عبارة المقنعة بعينها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الكل كما ترى اعتبار خصوص الاختبار فيما لا يفسده ، كما تقدم من الحلى ، فلا يكفى ذكر الأوصاف فضلا عن الاستغناء عنها باصالة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ان تعبير العلامة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بيان هذه النكتة ، وهو ان هذا الشرط جائز وليس بواجب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عبارتى المقنعة والنهاية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اعتبار ذكر الصحة في العقد ، 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الاشتراط ، لا مجرد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بالتدبر في عبارة المقنعة من أولها إلى آخرها ، وعبارة النهاية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المقنعة بعينها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الامر كما ذكره المختلف ، بل كما ذكره القاضي هذا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الكل كما ترى اعتبار خصوص الاختبار فيما لا 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كالعسل والسمن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يكفى ذكر الأوصاف فضلا عن الاستغناء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يختبر ولا يذكر الأوصاف ، بل يكتفى بأصل السلامة المعتمد لدى العقلاء في المعاملات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ان هؤلاء اشترطوا في ظاهر عبائرهم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الوصف أو السلامة من العيوب فيما يفسده الاختبار ، وان فهم في المختلف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قدمنا ما فيه ، فينبغي ان يكون كلامهم في الأمور التي لا تنضبط خصوصية طعمها وريحها بالوصف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اشتراط الاختبار ، ولا يكتفى بالوصف ، ولا بأصل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يفسده الاختبار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هؤلاء اشترطوا في ظاهر عبائرهم المتقدمة اشتراط الوصف أو السلامة من العيوب فيما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فهم في المختلف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عبائرهم ، فإنه فهم جواز الاشتراط ، لا ان الاشتراط شرط في صحة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قدمنا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كلام المختلف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فينبغي ان يكون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الأمور التي لا تنضبط خصوصية طعمها وربحها بالوصف </w:t>
      </w:r>
      <w:r>
        <w:rPr>
          <w:rFonts w:eastAsia="Amiri" w:cs="Amiri" w:ascii="Amiri" w:hAnsi="Amiri"/>
          <w:color w:val="111111"/>
          <w:sz w:val="28"/>
          <w:szCs w:val="28"/>
          <w:rtl w:val="true"/>
          <w:lang w:bidi="ar-SA"/>
        </w:rPr>
        <w:t>)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فيما يفسده ، اشتراط الوصف أو السلامة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يفسده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ان يكون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ينضبط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الأوصاف المنضبطة كالصحة مثلا ، لا يحتاج إلى الاختبار بل يكفى الوصف فعدم اكتفائهم بالوصف فيما لا يفسده دليل على أن مرادهم بالاختبار الأمور التي لا تنضبط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ذلك في غير الأوصاف التي يدور عليها السلامة من العيب ، الا ان تخصيصهم الحكم بما لا يفسده الاختبار كالمشاهد على أن المراد بالأوصاف التي لا يفسد اختبارها ما هو مناط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مقابله وهو ما يفسد الشيء باختباره كالبيض والبطيخ كذلك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حكم القاضي بخيار المشترى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الانضباط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الأوصاف التي يدور عليها السلامة من العيب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الأوصاف التي تدور عليها الصحة منضبطة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تخصيصهم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يفسده الاختبار كالمشاهد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ذكرنا ان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لا تنضبط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فينبغي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بالأوصاف التي لا يفسد اختبارها ما هو مناط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المنضبطة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يفسد باختباره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يفسد الشيء باختباره كالبيض والبطيخ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مناط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ان المراد بالأوصاف الأوصاف الدخيلة في الصحة ، لا الأوصاف الزائدة على الصحة التي تختلف بها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القاضي بخيار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خيارهما مع أنه 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الزائدة ، لم يختص الخيار بالمشترى ، بل كان الخيار تارة للبائع ، وتارة للمشترى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فإن كان مذهبهم تعيين الاختبار فيما لا ينضبط بالأوصاف فلا خلاف معهم منا ولا من الأصحاب وان كان مذهبهم موافقا للحلّى بناء على إرادة الأوصاف التي بها قوام السلامة من العيب ، فقد عرفت انه ضعيف في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تخصيصهم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مقابل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ان يكون كلامهم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وحاصل كلام المصنف في هاتين الجملتين ان مراد الشيخين والقاضي غامض ، إذ في كلامهم بعض الشواهد على أن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السلامة ، وبعض الشواهد على أن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الزائدة على السلامة </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ما يستظهر من عبائرهم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ان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مذهب الشيخين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الاختبار فيما لا ينضبط بالأوصاف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الأوصاف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وصف الصحة فإنه ينضبط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خلاف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ولا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 يشترطون الوصف الزائد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مذهبهم موافقا للحلّى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ذكر وصف الصحة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الحلّى من الأوصاف الواجب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السلامة من العيب ، فقد عرفت انه ضعيف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جرت عليه سيرة العقلاء والمتشرعة عدم ذكر وصف الصحة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مذهبهم عدم كفاية البناء على اصالة السلامة عن الاختبار والوصف وان كان ذكر الوصف كافيا عن الاختبار فقد عرفت ان الظاهر من حالهم وحال غيرهم ، عدم التزام ذكر الأوصاف الراجعة إلى السلامة من العيوب في بيع الأعيان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بعد منع جريان اصالة السلامة في الأعيان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مذهبهم عدم كفاية البناء على اصالة السلامة عن الاختبار والوصف وان كان ذكر الوصف كافيا عن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انهم يرون عدم لزوم ذكر وصف الصحة ، لكنهم يقولون بلزوم أحد الامرين ، اما الاختبار واما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 الظاهر من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الشيخين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غيرهم ، عدم التزام ذكر الأوصاف الراجعة إلى السلامة من العيوب في بيع الأعيان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يلزم ذكر الأوصاف الراجعة إلى السلامة بالنسبة إلى الكلى ، فإنهم بالنسبة إلى بيع العين الشخصية يكتفون باصالة السلامة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الأوصاف المقومة كالحموضة للخل ، وبين الأوصاف غير المقوّمة كسائر اقسام السلامة ، وذلك بوجوب ذكر الوصف في الأول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وربط عبارة المصنف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السلامة من العيب الخاص متى ما كانت مقصودة على جهة الركنية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بد من احراز السلامة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ما كانت مقصودة لا على هذا الوجه لم تجب احرازها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جريان اصالة السلامة في الأعيان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الدليل عليها لا من بناء العقلاء الا فيما إذا كان الشك في طرو المفسد ، مع أن الكلام في كفاية اصالة السلامة عن ذكر الأوصاف اعمّ ، ولا من الشرع لعدم الدليل عليه</w:t>
      </w:r>
    </w:p>
    <w:p>
      <w:pPr>
        <w:pStyle w:val="BookText"/>
        <w:rPr/>
      </w:pP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الكلى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اصالة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بناء للعقلاء على اصالة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فيما إذا كان الشك في طرو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الشيء سابقا صحيحا ، ثم شك في انه هل فسد أم لا ؟ فإنهم في 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يجرون أصل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الاحتياج إلى ذكر وصف السلامة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كفاية اصالة السلامة عن ذكر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الدخيلة في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طروّ المفسد ، أو من كون الفساد من اوّل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ببناء العقلاء ، لأصالة السلامة من قبيل كون الدليل أخص من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جريان اصالة السلامة مطلقا ، والدليل بناء العقلاء وهو خاص بما إذا شك في طروّ المفسد ، مع علمنا بأنه كان من اوّل الامر صحيحا </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فالاستدلال من قبيل الاستدلال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انسان 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ابيض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الشرع 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ترد آية أو رواية تدل على أنه كلما شك في ان الشيء سالم ، أم لا يكون الأصل السلامة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السلامة من العيب الخاص متى ما كانت مقصودة على جهة الركنية للمال كالحلاوة في الدبس ، والرائحة في الجلاب ، والحموضة في الخل ، وغير ذلك مما يذهب بذهابه معظم المالية فلا بد في دفع الغرر من احراز السلامة من هذا العيب الناشئ من عدم هذه الصفات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بناء العقلاء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العيب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السلامة من العيوب التي اشترطت السلامة منها ، زائدة على السلامة عن العيوب الخاصة فإنه قد يشترط ان يكون الخل حامضا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السلامة من العيب الخاص ، وقد يشترط ان يكون الخل شديد الحموضة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حامضا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السلامة من العيب الزائد ، الّذي تصوره المشترى عيبا ، وان لم يكن عيبا في الواقع ، إذ الحموضة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الحموضة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من العيب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مقصودة على جهة الركنية للمال كالحلاوة في الدبس ، والرائحة في الجلاب والحموضة في الخل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كالاسهال في السقمونيا ، والقبض في نواة الخوخ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يذهب بذهابه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بذهاب 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المالية </w:t>
      </w:r>
      <w:r>
        <w:rPr>
          <w:rFonts w:eastAsia="Amiri" w:cs="Amiri" w:ascii="Amiri" w:hAnsi="Amiri"/>
          <w:color w:val="111111"/>
          <w:sz w:val="28"/>
          <w:szCs w:val="28"/>
          <w:rtl w:val="true"/>
          <w:lang w:bidi="ar-SA"/>
        </w:rPr>
        <w:t>)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ذهب كل المالية فلا معاملة في الحقيقة حتى يكون الكلام في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دفع الغرر من احراز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العيب الناشئ من عدم هذه الصفات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فرض عدم اعتبار اصالة السلامة ، فلا بد من الاختبار ، أو الوصف ، أو الاعتقاد بوجودها لامارة عرفية مغنية عن الاختبار والوصف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 كانت مقصودة لا على هذا الوجه لم تجب احرازها نعم لما كان الاطلاق منصرفا إلى الصحيح ، جاء الخيار عند تبين العيب ،</w:t>
      </w:r>
    </w:p>
    <w:p>
      <w:pPr>
        <w:pStyle w:val="BookText"/>
        <w:rPr/>
      </w:pPr>
      <w:r>
        <w:rPr>
          <w:rFonts w:ascii="Amiri" w:hAnsi="Amiri" w:eastAsia="Amiri" w:cs="Amiri"/>
          <w:color w:val="111111"/>
          <w:sz w:val="28"/>
          <w:sz w:val="28"/>
          <w:szCs w:val="28"/>
          <w:rtl w:val="true"/>
          <w:lang w:bidi="ar-SA"/>
        </w:rPr>
        <w:t xml:space="preserve">الحلاوة والرائحة والحموضة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فرض عدم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الاختبار ، 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يصفه البائع بأنه حلو ، أو حامض ، أو ذو رائحة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الاعتقاد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لامارة عرفية مغنية عن الاختبار 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الذباب على الدبس والبعوض على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شرط الوصف أو الاختبار انما نظر إلى هذا القسم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كانت مقصودة على جهة الركنية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مقصودة لا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احرازها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احراز السلامة لأنه لا يلزم غرر من عدم تلك الأوصاف الزائدة ، مثلا لو لم يكن الخل شديد الحموضة لم يكن موجبا للغرر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إذا لم يكن غرر من عدم الوصف الزائد فلما ذا يكون للمشترى الخيار ؟ إذا لم يجد الوصف المذكور فيما إذا كان المتعارف في الخل حموضة شديدة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لما كان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الخل في ما كان الغالب شديد الحموضة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منصرفا إلى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شديد الحموضة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الخيار عند تبين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الحموضة </w:t>
      </w:r>
    </w:p>
    <w:p>
      <w:pPr>
        <w:pStyle w:val="BookText"/>
        <w:rPr/>
      </w:pPr>
      <w:r>
        <w:rPr>
          <w:rFonts w:ascii="Amiri" w:hAnsi="Amiri" w:eastAsia="Amiri" w:cs="Amiri"/>
          <w:color w:val="111111"/>
          <w:sz w:val="28"/>
          <w:sz w:val="28"/>
          <w:szCs w:val="28"/>
          <w:rtl w:val="true"/>
          <w:lang w:bidi="ar-SA"/>
        </w:rPr>
        <w:t xml:space="preserve">فالخيار من جهة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انصراف الاطلاق إلى النقد ، لا النسيئة ، وانصراف اطلاق الملك في المبيع إلى غير مسلوب المنفعة مدة يعتد بها لا من جهة الاعتماد في احراز الصحة ، والبناء عليها على اصالة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بعض العيوب قد لا يستلزم الغرر ككون الجارية ممن لا تحيض في سن الحيض ومثل هذا لا يعتبر احراز السلامة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من جهة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انصراف الاطلاق إلى النقد لا النسيئة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اطلاق الملك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مسلوب المنفعة مدة يعتد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الدكان موجرا مدة سنة ، فان المشترى إذا لم يعلم بالايجار ، واشترى الدكان كان له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الاعتماد في احراز الصحة ، والبناء عليها على اصالة السلامة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فليس وجود الخيار دليلا على وجود الغرر ، فان الخيار قد يكون لأجل الغرر ، وقد يكون لأجل ان المنصرف من البيع خلاف المتاع المسلّم إلى المشترى ، وان لم يكن غرر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بعض العيوب قد لا يستلزم الغرر ، ككون الجارية ممن لا تحيض في سن الحيض ومثل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احراز السلامة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المعاملة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اشتراها وهو لا يعلم أنها تحيض أو لا تحيض ، لم يكن بالاشتراء </w:t>
      </w:r>
    </w:p>
    <w:p>
      <w:pPr>
        <w:pStyle w:val="BookText"/>
        <w:rPr/>
      </w:pPr>
      <w:r>
        <w:rPr>
          <w:rFonts w:ascii="Amiri" w:hAnsi="Amiri" w:eastAsia="Amiri" w:cs="Amiri"/>
          <w:color w:val="111111"/>
          <w:sz w:val="28"/>
          <w:sz w:val="28"/>
          <w:szCs w:val="28"/>
          <w:rtl w:val="true"/>
          <w:lang w:bidi="ar-SA"/>
        </w:rPr>
        <w:t>وقد يستلزمه الغرر ، ككون الجارية خنثى وكون الدابة لا تستطيع المشي ، أو الركوب والحمل عليه ، وهذه مما يعتبر احراز السلامة عنها</w:t>
      </w:r>
    </w:p>
    <w:p>
      <w:pPr>
        <w:pStyle w:val="BookText"/>
        <w:rPr/>
      </w:pPr>
      <w:r>
        <w:rPr>
          <w:rFonts w:ascii="Amiri" w:hAnsi="Amiri" w:eastAsia="Amiri" w:cs="Amiri"/>
          <w:color w:val="111111"/>
          <w:sz w:val="28"/>
          <w:sz w:val="28"/>
          <w:szCs w:val="28"/>
          <w:rtl w:val="true"/>
          <w:lang w:bidi="ar-SA"/>
        </w:rPr>
        <w:t xml:space="preserve">وحيث فرض عدم احرازها بالأصل فلا بد من الاختبار أو الوصف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من التفصيل ان بعضهم كالمحقق في النافع ، والعلامة في القواعد ، عنون المسألة بما كان المراد طعمه أو ريحه ،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لا تحيض كان له خيار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يستلزم بعض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 ككون الجارية خنثى وكون الدابة لا تستطيع المشي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والحمل عليه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احراز السلامة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تحرز السلامة عنها كان البيع غررا ، وقد نهى الشارع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فرض عدم احرازها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لا أصل عقلائي ولا أصل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الاختبار أو الوصف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حاصل التفصيل الّذي اخترناه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 إلى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قسمي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كالمحقق في النافع ، والعلامة في القواعد ، عنون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وجوب الاختبار 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المراد طعمه أو ريحه </w:t>
      </w:r>
      <w:r>
        <w:rPr>
          <w:rFonts w:eastAsia="Amiri" w:cs="Amiri" w:ascii="Amiri" w:hAnsi="Amiri"/>
          <w:color w:val="111111"/>
          <w:sz w:val="28"/>
          <w:szCs w:val="28"/>
          <w:rtl w:val="true"/>
          <w:lang w:bidi="ar-SA"/>
        </w:rPr>
        <w:t>)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هذا العنوان ما يكون السلامة اخذت فيه على وجه الركنية ، فهو يفرق بين سلامة تكون ركنا ، وبين سلامة لا تكون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الكلام في وجه التفصيل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العيب إذا التفت إليه المشترى وشك فيه فلا بد في رفع الغرر من احراز السلامة عنه اما بالاختبار ، واما بالوصف واما بالإطلاق إذا فرض قيامه مقام الوصف ،</w:t>
      </w:r>
    </w:p>
    <w:p>
      <w:pPr>
        <w:pStyle w:val="BookText"/>
        <w:rPr/>
      </w:pPr>
      <w:r>
        <w:rPr>
          <w:rFonts w:ascii="IRNazanin" w:hAnsi="IRNazanin" w:eastAsia="IRNazanin"/>
          <w:color w:val="111111"/>
          <w:sz w:val="28"/>
          <w:sz w:val="28"/>
          <w:szCs w:val="28"/>
          <w:rtl w:val="true"/>
          <w:lang w:bidi="fa-IR"/>
        </w:rPr>
        <w:t xml:space="preserve">اما لأجل الانصراف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لأصالة السلامة من غير تفرقة بين العيوب أصلا فلا بد اما من كفاية الاطلاق في الكل للأصل والانصراف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مطلق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السلامة ركنا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إليه المشترى وشك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ان الجارية تحيض أو شك في انها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دفع الغرر من احراز السلامة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بالاختبار ، واما بالوصف ، واما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كاطلاق الخل المنصرف إلى المتعارف ، والجارية المنصرف إلى التي ليست بخنثى ، ولا بفاقدة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نقول بوجوب احراز السلامة في مطلق العيوب الركنية وغيرها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لأجل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الصحيح من قسمي العيوب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لأصالة السلامة من غير تفرقة بين العيوب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يخص لزوم احراز السلامة بالعيوب الركنية دون غيرها </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لزم احراز السلامة في جميع اقسام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اما من كفاية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المبيع بدون وصف واختبار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فرق بين ان يكون الشك في السلامة من فقد الحيض ، أو من فقد الأنوثة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خنثى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من عدم كفايته في الكل نظرا إلى أنه لا يندفع به الغرر الا إذا حصل منه الوثوق حتى أنه لو شك في ان هذا العبد صحيح ، أو انه أجذم لم يجز البناء على اصالة السلامة إذا لم يفد الوثوق ، بل لا بدّ من الاختيار أو وصف كونه غير أجذم ، وهذا وان كان لا يخلو عن وجه الا انه مخالف لما يستفاد من كلماتهم في غير موضع ، من عدم وجوب اختيار غير ما يراد طعمه أو ريحه من حيث سلامته من العيوب ، وعدمها</w:t>
      </w:r>
    </w:p>
    <w:p>
      <w:pPr>
        <w:pStyle w:val="BookText"/>
        <w:rPr/>
      </w:pPr>
      <w:r>
        <w:rPr>
          <w:rFonts w:ascii="Amiri" w:hAnsi="Amiri" w:eastAsia="Amiri" w:cs="Amiri"/>
          <w:color w:val="111111"/>
          <w:sz w:val="28"/>
          <w:sz w:val="28"/>
          <w:szCs w:val="28"/>
          <w:rtl w:val="true"/>
          <w:lang w:bidi="ar-SA"/>
        </w:rPr>
        <w:t xml:space="preserve">اى انصراف الجارية مثلا ، إلى ذات الآلة الواحدة ، والتي تحيض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عدم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بعدم الكفاية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أنه لا يندفع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وصف أو اختبار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الغرر ، الا إذا 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من قسمي العيب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شك في ان هذا العبد صحيح ، أو انه أجذم لم يجز البناء على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إذا 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 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الاختبار أو وصف كونه غير أجذم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الكفاية في الكل الا مع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يخلو عن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رفع الغرر متوقف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الكفاية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لما يستفاد من كلماتهم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مواضع متعددة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اختبار غير ما يراد طعمه أو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سلامته من العيوب ،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السلامة ، وهذا يؤيد التفصيل الّذي ذكرناه هذا تمام الكلام في وجوب الوصف والاختبار على مختلف الأقوال ، والله العالم بحقيقة الحال </w:t>
      </w:r>
      <w:r>
        <w:rPr>
          <w:rFonts w:eastAsia="Amiri" w:cs="Amiri" w:ascii="Amiri" w:hAnsi="Amiri"/>
          <w:color w:val="111111"/>
          <w:sz w:val="28"/>
          <w:szCs w:val="28"/>
          <w:rtl w:val="true"/>
          <w:lang w:bidi="ar-SA"/>
        </w:rPr>
        <w:t xml:space="preserve">. </w:t>
      </w:r>
      <w:bookmarkStart w:id="73" w:name="pg12111_119280"/>
    </w:p>
    <w:p>
      <w:pPr>
        <w:pStyle w:val="Heading2"/>
        <w:numPr>
          <w:ilvl w:val="1"/>
          <w:numId w:val="1"/>
        </w:numPr>
        <w:rPr/>
      </w:pPr>
      <w:bookmarkStart w:id="74" w:name="__RefHeading___Toc3152349_417432637"/>
      <w:bookmarkStart w:id="75" w:name="_Toc25"/>
      <w:bookmarkEnd w:id="73"/>
      <w:bookmarkEnd w:id="74"/>
      <w:r>
        <w:rPr>
          <w:rtl w:val="true"/>
        </w:rPr>
        <w:t xml:space="preserve">مسئلة يجوز ابتياع ما يفسده الاختبار من دون اختبار اجماعا على الظاهر </w:t>
      </w:r>
      <w:r>
        <w:rPr>
          <w:rtl w:val="true"/>
        </w:rPr>
        <w:t>.</w:t>
      </w:r>
      <w:bookmarkEnd w:id="75"/>
    </w:p>
    <w:p>
      <w:pPr>
        <w:pStyle w:val="BookText"/>
        <w:rPr/>
      </w:pPr>
      <w:r>
        <w:rPr>
          <w:rFonts w:ascii="Amiri" w:hAnsi="Amiri" w:eastAsia="Amiri" w:cs="Amiri"/>
          <w:color w:val="111111"/>
          <w:sz w:val="28"/>
          <w:sz w:val="28"/>
          <w:szCs w:val="28"/>
          <w:rtl w:val="true"/>
          <w:lang w:bidi="ar-SA"/>
        </w:rPr>
        <w:t xml:space="preserve">والأقوى عدم اشتراط الصحة في العقد ، وكفاية الاعتماد على اصالة السلامة كما فيما لا يفسده الاختبار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جماعة تقدم ذكرهم من اعتبار اشتراط الصحة ، أو البراءة من العيوب ، أو خصوص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ابتياع ما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كالبطيخ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اختبار اجماعا ،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حسب ما يظهر من كلمات الفقهاء انهم مجمعون ، وليس الاجماع قطعيا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اشتراط الصحة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ان يشترط المشترى ان يكون البيض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وكفاية الاعتماد على اصالة السلامة كما فيما لا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كالعسل والدهن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يجوز الاعتماد فيهما على أصل السلامة بدون الاختبار ، كذلك يجوز الاعتماد على الأصل فيما يفسده الاختبار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لظاهر جماعة تقدم ذكرهم من اعتبار اشتراط الصحة ، أو البراءة من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بينهما فيما إذا أراد بيع ما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تعيينا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بعضهم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خصوص اشتراط الصحة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خصوص البراءة من العيوب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تأويل العلامة في المختلف لعبارتى المقنعة والنهاية الظاهرتين في ذلك وارجاعها إلى ما اراده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بيعه بشرط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يمضى البيع ، ولا معها يتخير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ان هذا التأويل مخالف للظاهر ، حتى أن قوله في القواعد ظاهر في اعتبار شرط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بيعه بشرط الصحة ، يجوز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تأويل العلامة في المختلف لعبارتى المقنعة والنهاية الظاهرتين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الاشتراط ، فان العلامة قال مرادهما جواز اشتراط الصحة أو البراءة ، لا انه يجب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عبارتى المقنعة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اراده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بيعه بشرط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يمضى البيع ، ولا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ظهر المتاع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الفسخ والامضاء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التأويل مخالف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المقنعة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بيعه بشرط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اعتبار 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شرط الصحة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اوّله القواعد </w:t>
      </w:r>
      <w:r>
        <w:rPr>
          <w:rFonts w:eastAsia="Amiri" w:cs="Amiri" w:ascii="Amiri" w:hAnsi="Amiri"/>
          <w:color w:val="111111"/>
          <w:sz w:val="28"/>
          <w:szCs w:val="28"/>
          <w:rtl w:val="true"/>
          <w:lang w:bidi="ar-SA"/>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من أن العبارة المذكورة ظاهرة في اللزوم ، لا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يجوز بيعه بشرط الصحة ، يجوز </w:t>
      </w:r>
    </w:p>
    <w:p>
      <w:pPr>
        <w:pStyle w:val="BookText"/>
        <w:rPr/>
      </w:pPr>
      <w:r>
        <w:rPr>
          <w:rFonts w:ascii="Amiri" w:hAnsi="Amiri" w:eastAsia="Amiri" w:cs="Amiri"/>
          <w:color w:val="111111"/>
          <w:sz w:val="28"/>
          <w:sz w:val="28"/>
          <w:szCs w:val="28"/>
          <w:rtl w:val="true"/>
          <w:lang w:bidi="ar-SA"/>
        </w:rPr>
        <w:t xml:space="preserve">بيعه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فإذا تبين فساد المبيع فإن كان قبل التصرف فيه بالكسر ونحوه فإن كان لفاسده قيمة كبيض النعامة والجوز ، تخير بين الرد والأرش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بلوغ الفساد إلى حيث لا يعد الفاسد من افراد ذلك الجنس عرفا ، كالجوز الاجوف الّذي لا يصلح الا للاحراق ، فيحتمل قويا بطلان البيع</w:t>
      </w:r>
    </w:p>
    <w:p>
      <w:pPr>
        <w:pStyle w:val="BookText"/>
        <w:rPr/>
      </w:pPr>
      <w:r>
        <w:rPr>
          <w:rFonts w:ascii="Amiri" w:hAnsi="Amiri" w:eastAsia="Amiri" w:cs="Amiri"/>
          <w:color w:val="111111"/>
          <w:sz w:val="28"/>
          <w:sz w:val="28"/>
          <w:szCs w:val="28"/>
          <w:rtl w:val="true"/>
          <w:lang w:bidi="ar-SA"/>
        </w:rPr>
        <w:t xml:space="preserve">بيعه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البراءة وبدون اشتراط الصحة ، ولو لم يكن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هذا الشرط لم يكن وجه لان يقابله جامع المقاصد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مطلقا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سواء كان ظاهر عبارة المقنعة والنهاية ، ما ذكره العلامة ، أو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فساد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ظهر البيض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التصرف فيه بالكسر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كسلق البيض أو جعله تحت الدجاجة للافراخ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لفاسده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كبيض النعامة 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لهما من تجميل الرفوف بوضعهما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الرد والأرش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هناك تفاوت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فرض بلوغ الفساد إلى حيث لا يعد الفاسد من افراد ذلك الجنس عرفا ، كالجوز الاجوف الّذي لا يصلح الا للاحراق ، فيحتمل قويا 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هذا الموجود هو المقصود بالبيع وان كان مشتركا معه في الصورة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لم يكن لفاسده قيمة ، تبين بطلان البيع ، لوقوعه على ما ليس بمتمول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تبين الفساد بعد الكسر ، ففي الأول تبين الأرش خاصة ، لمكان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المبسوط قوله بأنه لو كان تصرفه على قدر يستعلم فيه فساد المبيع لم يسقط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بالأرش تفاوت ما بين صحيحه وفاسده غير المكسور لان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لفاسده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بطلان البيع لوقوعه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ليس بمتمول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قيمة له حسب الفرض ،</w:t>
      </w:r>
    </w:p>
    <w:p>
      <w:pPr>
        <w:pStyle w:val="BookText"/>
        <w:rPr/>
      </w:pPr>
      <w:r>
        <w:rPr>
          <w:rFonts w:ascii="Amiri" w:hAnsi="Amiri" w:eastAsia="Amiri" w:cs="Amiri"/>
          <w:color w:val="111111"/>
          <w:sz w:val="28"/>
          <w:sz w:val="28"/>
          <w:szCs w:val="28"/>
          <w:rtl w:val="true"/>
          <w:lang w:bidi="ar-SA"/>
        </w:rPr>
        <w:t xml:space="preserve">هذا كله صورتا تبين الفساد قبل الكسر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تبين الفساد بعد الكسر ،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لفاسده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الأرش خاصة ، لمكان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الشيء إذا تصرف فيه المشترى ، ثم ظهر معيبا ، لا يحق له ان يرده ، بل له حق الأرش فقط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المبسوط قوله بأنه لو كان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يستعلم فيه فساد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وصحته ، كما لو ثقب البيض بالإبرة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يعد تصرفا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التصرف المسقط للرد منصرف عن هذا التصرف الجزئي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بالأرش تفاوت ما بين صحيحه وفاسده غير المكسور </w:t>
      </w:r>
      <w:r>
        <w:rPr>
          <w:rFonts w:eastAsia="Amiri" w:cs="Amiri" w:ascii="Amiri" w:hAnsi="Amiri"/>
          <w:color w:val="111111"/>
          <w:sz w:val="28"/>
          <w:szCs w:val="28"/>
          <w:rtl w:val="true"/>
          <w:lang w:bidi="ar-SA"/>
        </w:rPr>
        <w:t>)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مثلا عشرة ، والفاسد تسعة فالأرش عبارة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p>
    <w:p>
      <w:pPr>
        <w:pStyle w:val="BookText"/>
        <w:rPr/>
      </w:pPr>
      <w:r>
        <w:rPr>
          <w:rFonts w:ascii="Amiri" w:hAnsi="Amiri" w:eastAsia="Amiri" w:cs="Amiri"/>
          <w:color w:val="111111"/>
          <w:sz w:val="28"/>
          <w:sz w:val="28"/>
          <w:szCs w:val="28"/>
          <w:rtl w:val="true"/>
          <w:lang w:bidi="ar-SA"/>
        </w:rPr>
        <w:t xml:space="preserve">الكسر نقص حصل في يد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ثبوت الأرش أيضا ولو لم يكن لمكسوره قيمة لان العبرة في التمول بالفاسد غير المكسور ، ولا عبرة بخروجه ، بالكسر عن التمول</w:t>
      </w:r>
    </w:p>
    <w:p>
      <w:pPr>
        <w:pStyle w:val="BookText"/>
        <w:rPr/>
      </w:pPr>
      <w:r>
        <w:rPr>
          <w:rFonts w:ascii="Amiri" w:hAnsi="Amiri" w:eastAsia="Amiri" w:cs="Amiri"/>
          <w:color w:val="111111"/>
          <w:sz w:val="28"/>
          <w:sz w:val="28"/>
          <w:szCs w:val="28"/>
          <w:rtl w:val="true"/>
          <w:lang w:bidi="ar-SA"/>
        </w:rPr>
        <w:t>ويبطل البيع في الثاني اعني ما لم يكن لفاسده قيمة وفاقا للمبسوط والسرائر ، وظاهر من تأخر عنهما ، وظاهرهم بطلان البيع من رأس</w:t>
      </w:r>
    </w:p>
    <w:p>
      <w:pPr>
        <w:pStyle w:val="BookText"/>
        <w:rPr/>
      </w:pPr>
      <w:r>
        <w:rPr>
          <w:rFonts w:ascii="Amiri" w:hAnsi="Amiri" w:eastAsia="Amiri" w:cs="Amiri"/>
          <w:color w:val="111111"/>
          <w:sz w:val="28"/>
          <w:sz w:val="28"/>
          <w:szCs w:val="28"/>
          <w:rtl w:val="true"/>
          <w:lang w:bidi="ar-SA"/>
        </w:rPr>
        <w:t xml:space="preserve">الكسر نقص حصل في 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يتحمله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أن ملاحظة الأرش تكون قبل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ثبوت الأرش أيضا ولو لم يكن لمكسوره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لصحيحه عشرة ، ولفاسده قبل الكسر واحد ، ولا شيء لمكسوره أصلا ، فإنه يستحق من البائع رد تسعة ، لان ، الواحد الّذي ذهب بالكسر كان بفعل المشترى ، فلا يحق له ان يسترده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العبرة في التمول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بالفاسد غير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والتفاوت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عبرة بخروجه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عن التمول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 لأنه بفعل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مغرور ، والمغرور يرجع إلى من غرّ ، فله ان يسترد من البائع كل العشرة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البيع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تعيّن الأرش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اعني ما لم يكن لفاسده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يأخذ مالا من البائع فكيف يعطيه شيئا من الثمن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للمبسوط والسرائر ، وظاهر من تأخر عنهما ، وظاهرهم بطلان البيع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البيع غير منعقد من </w:t>
      </w:r>
    </w:p>
    <w:p>
      <w:pPr>
        <w:pStyle w:val="BookText"/>
        <w:rPr/>
      </w:pPr>
      <w:r>
        <w:rPr>
          <w:rFonts w:ascii="Amiri" w:hAnsi="Amiri" w:eastAsia="Amiri" w:cs="Amiri"/>
          <w:color w:val="111111"/>
          <w:sz w:val="28"/>
          <w:sz w:val="28"/>
          <w:szCs w:val="28"/>
          <w:rtl w:val="true"/>
          <w:lang w:bidi="ar-SA"/>
        </w:rPr>
        <w:t>كما صرح به الشيخ ، والحلى ، والعلامة في التذكرة مستدلين بوقوعه على ما لا قيمة له كالحشرات ،</w:t>
      </w:r>
    </w:p>
    <w:p>
      <w:pPr>
        <w:pStyle w:val="BookText"/>
        <w:rPr/>
      </w:pPr>
      <w:r>
        <w:rPr>
          <w:rFonts w:ascii="Amiri" w:hAnsi="Amiri" w:eastAsia="Amiri" w:cs="Amiri"/>
          <w:color w:val="111111"/>
          <w:sz w:val="28"/>
          <w:sz w:val="28"/>
          <w:szCs w:val="28"/>
          <w:rtl w:val="true"/>
          <w:lang w:bidi="ar-SA"/>
        </w:rPr>
        <w:t xml:space="preserve">وهو صريح جملة ممن تأخر عنهم ، وظاهر آخرين عدا الشهيد في الدروس ، فان ظاهره انفساخ البيع من حين تبين الفساد لا من أصله وجعل الثاني احتمالا ، ونسبه إلى ظاهر الجماعة ، ولم يعلم وجه ما اختاره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نسب في الروضة خلافه إلى الوضوح ، وهو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والحلى ، والعلامة في التذكرة مستدلين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 على ما لا قيمة له كالحشرات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يصح بيعها لأنها لا قيمة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البيع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جملة ممن تأخر عنهم ، وظاهر آخرين عدا الشهيد في الدروس ، فان ظاهره انفساخ البيع من حين تبين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المبيع الّذي ليس لفاسده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ينعقد البيع من رأس ، كما قال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البطلان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البطلان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الجماعة ، ولم يعلم وجه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من حين تبين الفساد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كلامه ليس ظاهر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في الروضة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كلام الشهيد ، والخلاف هو البطلان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الوضوح 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الفاسد الواقعي ان لم يكن من الأموال الواقعية كان العقد عليه فاسدا ، لان اشتراط تحول العوضين واقعي لا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الأموال الواقعية فإن لم يكن بينه وبين الصحيح تفاوت في القيمة ، لم يكن هنا أرش ، ولا رد ، بل كان البيع لازما وقد تلف المبيع بعد قبضه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الفاسد الواقعي ان لم يكن من الأموال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 عليه فاسدا ، لان اشتراط تحول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كونهما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مدار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ان الانسان إذا علم المالية ، كان مالا ، وإذا علم عدم المالية لا يكون 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الأموال الواقعية فإن لم يكن بينه وبين الصحيح تفاوت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بيض النعامة فاسده وصحيحه بقيمة واحدة لكن الغالب شرائه للأكل فاشتراه له ثم تبين فساده بعد أن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هنا 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إذا كان غير مقصود للمشترى لان مقصود الّذي صب عليه القبول هو الصحيح ، لأنه أراد ان يأكله ، فان له حق الرد حينئذ ، بل هو مردود من أصله ، لأنه غير مبيع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الأكل على نحو الداعي لم يكن وجه للرد لان تخلف الداعي لا يوجب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البيع لازما وقد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بعد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تساوى قيمة صحيح البيض ، وفاسده انما هو لأجل المنظر حيث يقتنى بيض النعام لأجل منظره ، فإذا كسر بطلت هذه </w:t>
      </w:r>
    </w:p>
    <w:p>
      <w:pPr>
        <w:pStyle w:val="BookText"/>
        <w:rPr/>
      </w:pPr>
      <w:r>
        <w:rPr>
          <w:rFonts w:ascii="Amiri" w:hAnsi="Amiri" w:eastAsia="Amiri" w:cs="Amiri"/>
          <w:color w:val="111111"/>
          <w:sz w:val="28"/>
          <w:sz w:val="28"/>
          <w:szCs w:val="28"/>
          <w:rtl w:val="true"/>
          <w:lang w:bidi="ar-SA"/>
        </w:rPr>
        <w:t xml:space="preserve">وان كان بينه وبين الصحيح الواقعي تفاوت ، فاللازم هو استرجاع نسبة تفاوت ما بين الصحيح والفاسد من الثمن ، لا جميع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مال واقعي إلى حين تبين الفساد فإذا اسقط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سابق على العقد وهو فساده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ضمان البائع فينفسخ البيع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الانفساخ ، فيجوز له الامضاء فيكون</w:t>
      </w:r>
    </w:p>
    <w:p>
      <w:pPr>
        <w:pStyle w:val="BookText"/>
        <w:rPr/>
      </w:pPr>
      <w:r>
        <w:rPr>
          <w:rFonts w:ascii="Amiri" w:hAnsi="Amiri" w:eastAsia="Amiri" w:cs="Amiri"/>
          <w:color w:val="111111"/>
          <w:sz w:val="28"/>
          <w:sz w:val="28"/>
          <w:szCs w:val="28"/>
          <w:rtl w:val="true"/>
          <w:lang w:bidi="ar-SA"/>
        </w:rPr>
        <w:t xml:space="preserve">الفائدة وتلف البيض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الصحيح الواقعي تفاوت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استرجاع نسبة تفاوت ما بين الصحيح والفاسد من الثمن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اخذ شيئا له مالية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كلام الشهيد الأول القائل بان الفسخ من حين الكسر ، لا البطلان من اوّل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مال واقعي إلى حين تبين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اسقط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سابق على العقد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ضمان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ان المشترى مغرور ، والمغرور يرجع إلى من غرّ ، والغار له 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فينفسخ البيع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تبين الفساد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الكسر أيضا إذ المكسور أيضا له مالية أو فيه حقيّة ، فان المالك يتعلق حقه بالمكسور ، وان لم يكن المكسور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 xml:space="preserve">المكسور ملكا له ، وان خرج عن المالية ، بالكسر ، وحيث إن خروجه عن المالية لامر سابق على العقد كان مضمونا على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وتدارك هذا العيب اعني فوات المالية لا يكون الا بدفع تمام الثمن ، لكن سيجيء ما فيه من مخالفة القواعد والفتاوى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وضوح كون ماليته عرفا وشرعا من حيث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انكشف الفساد حكم بعدم المالية الواقعية من اوّل الامر</w:t>
      </w:r>
    </w:p>
    <w:p>
      <w:pPr>
        <w:pStyle w:val="BookText"/>
        <w:rPr/>
      </w:pPr>
      <w:r>
        <w:rPr>
          <w:rFonts w:ascii="Amiri" w:hAnsi="Amiri" w:eastAsia="Amiri" w:cs="Amiri"/>
          <w:color w:val="111111"/>
          <w:sz w:val="28"/>
          <w:sz w:val="28"/>
          <w:szCs w:val="28"/>
          <w:rtl w:val="true"/>
          <w:lang w:bidi="ar-SA"/>
        </w:rPr>
        <w:t xml:space="preserve">المكسور ملكا له ، وان خرج عن المالية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امضى كان له ان يأخذ تمام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سابق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مضمونا على البائع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وتدارك هذا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فوات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بدفع تمام الثمن ، لكن سيجيء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مخالفة القواعد والفتاوى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تصحيح كلام الشهيد من أن تبين الفساد يوجب ذهاب المالية ، والا فهو قبل التبين مال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كون ماليته عرفا وشرعا من حيث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يزعم أنه له مالية ، لا ان له مالية 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انكشف الفساد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المالية الواقعية من اوّل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البيع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مثل ان يتخيل ان المائع خل ، ثم تبيّن انه خمر ، فإنه لا يسقط عن المالية بالتبين ، وانما ينكشف عن انه لم يكن مالا من اوّل الامر </w:t>
      </w:r>
    </w:p>
    <w:p>
      <w:pPr>
        <w:pStyle w:val="BookText"/>
        <w:rPr/>
      </w:pPr>
      <w:r>
        <w:rPr>
          <w:rFonts w:ascii="Amiri" w:hAnsi="Amiri" w:eastAsia="Amiri" w:cs="Amiri"/>
          <w:color w:val="111111"/>
          <w:sz w:val="28"/>
          <w:sz w:val="28"/>
          <w:szCs w:val="28"/>
          <w:rtl w:val="true"/>
          <w:lang w:bidi="ar-SA"/>
        </w:rPr>
        <w:t xml:space="preserve">مع أنه لو كان مالا واقعا ، العيب حادث في ملك المشتري ، فان العلم مخرج له عن المالية ، لا كاشف ، فليس هذا عيبا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فهو كالارمد يعمى بعد الاشتراء ، والمريض يموت مع أن فوات المالية يعد تلفا ، لا 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بانكشاف كونه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مالا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العلم ، وبالعلم تسقط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حادثا في ملك البائع ، حتى يكون مكلّفا بالتدارك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في ملك المشتري ، فان العلم مخرج له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المالية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عيبا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خسارته على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لا يوجب وجود العلم ، بل كاشف عن العيب السابق ، نقول أيضا البائع ليس ضامنا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العيب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كالارمد يعمى بعد الاشتراء ، والمريض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الخسارة على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قبل القبض من مال مالكه ، والتلف في زمن الخيار ممن لا خيار له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التلف بدون هذين العنوانين فهو من كيس المالك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فوات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تلفا ، لا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قبيل اخذ الأرش حتى يكون للمشترى استرجاع جميع الثمن ، مع البيض المكسور ، فإنه جمع بين العوض والمعوض ولا يخفى ما في بعض هذه الايرادات </w:t>
      </w:r>
    </w:p>
    <w:p>
      <w:pPr>
        <w:pStyle w:val="BookText"/>
        <w:rPr/>
      </w:pPr>
      <w:r>
        <w:rPr>
          <w:rFonts w:ascii="Amiri" w:hAnsi="Amiri" w:eastAsia="Amiri" w:cs="Amiri"/>
          <w:color w:val="111111"/>
          <w:sz w:val="28"/>
          <w:sz w:val="28"/>
          <w:szCs w:val="28"/>
          <w:rtl w:val="true"/>
          <w:lang w:bidi="ar-SA"/>
        </w:rPr>
        <w:t xml:space="preserve">ثم إن فائدة الخلاف تظهر في ترتب آثار ملكية المشترى الثمن إلى حين تبين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الدروس واللمعة انها تظهر في مئونة نقله عن الموضع الّذي اشتراه فيه إلى موضع اختباره ، فعلى الأول على البائع ، وعلى الثاني على المشترى ، لوقوعه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المقاصد الّذي يقتضيه النظر انه ليس له</w:t>
      </w:r>
    </w:p>
    <w:p>
      <w:pPr>
        <w:pStyle w:val="BookText"/>
        <w:rPr/>
      </w:pPr>
      <w:r>
        <w:rPr>
          <w:rFonts w:ascii="IRNazanin" w:hAnsi="IRNazanin" w:eastAsia="IRNazanin"/>
          <w:color w:val="111111"/>
          <w:sz w:val="28"/>
          <w:sz w:val="28"/>
          <w:szCs w:val="28"/>
          <w:rtl w:val="true"/>
          <w:lang w:bidi="fa-IR"/>
        </w:rPr>
        <w:t xml:space="preserve">من النظر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فائدة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الانفساخ من حين التبين كما ذكره الشهيد ، أو ان العقد باطل من أصله كما نقوله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 ترتب آثار ملكية المشترى الثمن إلى حين تبين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ان كان فاسدا من أصله فثمر الثمن ونتاجه للمشترى ، وان فسد من حين التبين كان نتاج الثمن للبائع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تظهر في فوائد المثمن ، فلو أوجر البيض للاقتناء مدة فإذا كان البيع فاسدا كانت الأجرة للبائع ، والا كانت للمشترى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واللمعة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فائدة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 مئونة نقله عن الموضع الّذي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موضع اختباره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الفساد من أصل البيع تكون 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الفساد من حين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لوقوعه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المشتري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الّذي يقتضيه النظر انه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p>
    <w:p>
      <w:pPr>
        <w:pStyle w:val="BookText"/>
        <w:rPr/>
      </w:pPr>
      <w:r>
        <w:rPr>
          <w:rFonts w:ascii="IRNazanin" w:hAnsi="IRNazanin" w:eastAsia="IRNazanin"/>
          <w:color w:val="111111"/>
          <w:sz w:val="28"/>
          <w:sz w:val="28"/>
          <w:szCs w:val="28"/>
          <w:rtl w:val="true"/>
          <w:lang w:bidi="fa-IR"/>
        </w:rPr>
        <w:t xml:space="preserve">رجوع على البائع بها لانتفاء المقتضى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وتبعه الشهيد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نقله بغير امره فلا يتّجه الرجوع عليه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المشترى هنا كجاهل استحقاق المبيع حيث رجع بما غرّم انّما يتّجه مع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منفى هنا ، لاشتراكهما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على البائع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بالبطلان من اوّل الامر ، خلافا لما تقدم عن الشهيد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الشهيد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يتّجه الرجوع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بالمئونة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حق الرجوع إلى البائع بمئونة النقل ، لأنه مغرور ، والمغرور يرجع إلى من 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المشترى هنا كجاهل استحقاق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باع البائع مال الغير ، وكان المشترى جاهلا بان المال ليس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جاهلا بان المال حق للغير ، ليس بتام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يتّجه مع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البائع غاشا والمشترى مخدوعا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الشيء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الجهل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بأن الغرور لا يختص بصورة علم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قول ثالث نفى عنه البعد بعض الأساطين ، وهو كونه على البائع على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على تقدير الفسخ من حين تبين الفساد</w:t>
      </w:r>
    </w:p>
    <w:p>
      <w:pPr>
        <w:pStyle w:val="BookText"/>
        <w:rPr/>
      </w:pPr>
      <w:r>
        <w:rPr>
          <w:rFonts w:ascii="Amiri" w:hAnsi="Amiri" w:eastAsia="Amiri" w:cs="Amiri"/>
          <w:color w:val="111111"/>
          <w:sz w:val="28"/>
          <w:sz w:val="28"/>
          <w:szCs w:val="28"/>
          <w:rtl w:val="true"/>
          <w:lang w:bidi="ar-SA"/>
        </w:rPr>
        <w:t xml:space="preserve">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الجهل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كليهما لا يعلمان بالفساد ، فلا يصدق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ظاهره التغرير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الجواب الّذي مضمونه ان المشترى ليس مغرورا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الغرور لا يختص بصورة علم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قدم زيد إلى عمرو طعام بكر ، بعنوان انه طعام نفسه ، فاكله عمرو جاهلا ، كان قرار الضمان على زيد ، لأنه غارّ ، وان كان زيد جاهلا وقد ظن بأن الطعام لنفسه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مئونة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ثالث نفى عنه العبد بعض الأساطين وهو كونه على البائع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الفساد من اوّل الامر ، وتقدير الفساد من حين التبين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البائع غارّ في الصورتين فالمشترى يرجع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على تقدير الفسخ من حين تبيّن الفساد </w:t>
      </w:r>
      <w:r>
        <w:rPr>
          <w:rFonts w:eastAsia="Amiri" w:cs="Amiri" w:ascii="Amiri" w:hAnsi="Amiri"/>
          <w:color w:val="111111"/>
          <w:sz w:val="28"/>
          <w:szCs w:val="28"/>
          <w:rtl w:val="true"/>
          <w:lang w:bidi="ar-SA"/>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يكون المشترى قد نقل مال نفسه ، فلما ذا </w:t>
      </w:r>
    </w:p>
    <w:p>
      <w:pPr>
        <w:pStyle w:val="BookText"/>
        <w:rPr/>
      </w:pPr>
      <w:r>
        <w:rPr>
          <w:rFonts w:ascii="Amiri" w:hAnsi="Amiri" w:eastAsia="Amiri" w:cs="Amiri"/>
          <w:color w:val="111111"/>
          <w:sz w:val="28"/>
          <w:sz w:val="28"/>
          <w:szCs w:val="28"/>
          <w:rtl w:val="true"/>
          <w:lang w:bidi="ar-SA"/>
        </w:rPr>
        <w:t xml:space="preserve">هذا كله في مئونة النقل من موضع الاشتراء إلى موضع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مئونة نقله من موضع الكسر لو وجب تفريغه منه لمطالبة مالكه ، ولكونه مسجدا ومشهدا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المكسور مع عدم تموله ملكا نظير حبة الحنطة ، فالظاهر أنه على البائع على التقديرين ، لأنه بعد الفسخ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لم يكن قابلا للتملك ، فلا يبعد مؤاخذة المشترى به ،</w:t>
      </w:r>
    </w:p>
    <w:p>
      <w:pPr>
        <w:pStyle w:val="BookText"/>
        <w:rPr/>
      </w:pPr>
      <w:r>
        <w:rPr>
          <w:rFonts w:ascii="Amiri" w:hAnsi="Amiri" w:eastAsia="Amiri" w:cs="Amiri"/>
          <w:color w:val="111111"/>
          <w:sz w:val="28"/>
          <w:sz w:val="28"/>
          <w:szCs w:val="28"/>
          <w:rtl w:val="true"/>
          <w:lang w:bidi="ar-SA"/>
        </w:rPr>
        <w:t xml:space="preserve">يأخذ مئونة النقل من البائع الأجنبي عن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مئونة النقل من موضع الاشتراء إلى موضع الكسر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مئونة نقله من موضع الكسر لو وجب تفريغه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تفريغ موضع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الشيء الفاسد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لمطالبة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 ذلك الموضع بالتفريغ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اشغاله بما يزاحم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حكم المسجد ، من جهة تحريم اشغاله بما يزاحم ما وقف لأجله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المكسور مع عدم تموله ملكا نظير حبة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ملك ، وليس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التفريغ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كون الكسر كاشفا عن عدم الملك من الأول ، أو موجبا لعدم الملك من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البائع فان المالك هو المسؤول عن الأمور المرتبطة بملكه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لم يكن قابلا للتملك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ير العرف فيه حتى حق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مؤاخذة المشترى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بأنواع المحل منه ، لأنه </w:t>
      </w:r>
    </w:p>
    <w:p>
      <w:pPr>
        <w:pStyle w:val="BookText"/>
        <w:rPr/>
      </w:pPr>
      <w:r>
        <w:rPr>
          <w:rFonts w:ascii="Amiri" w:hAnsi="Amiri" w:eastAsia="Amiri" w:cs="Amiri"/>
          <w:color w:val="111111"/>
          <w:sz w:val="28"/>
          <w:sz w:val="28"/>
          <w:szCs w:val="28"/>
          <w:rtl w:val="true"/>
          <w:lang w:bidi="ar-SA"/>
        </w:rPr>
        <w:t xml:space="preserve">وفي رجوعه على البائع ما تقدم في مئونة نقله إلى موضع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المحكى في الدروس عن الشيخ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تبرأ البائع من العيب فيما لا قيمة لمكسوره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انه اكل 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الشهيد ، والمحقق الثانيان ، وقد تصدى بعض لتوجيه صحة اشتراط البراءة ،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بطلان البيع وان استحق</w:t>
      </w:r>
    </w:p>
    <w:p>
      <w:pPr>
        <w:pStyle w:val="BookText"/>
        <w:rPr/>
      </w:pPr>
      <w:r>
        <w:rPr>
          <w:rFonts w:ascii="Amiri" w:hAnsi="Amiri" w:eastAsia="Amiri" w:cs="Amiri"/>
          <w:color w:val="111111"/>
          <w:sz w:val="28"/>
          <w:sz w:val="28"/>
          <w:szCs w:val="28"/>
          <w:rtl w:val="true"/>
          <w:lang w:bidi="ar-SA"/>
        </w:rPr>
        <w:t xml:space="preserve">السبب القريب لاشغال المكان ، فيكون حاله حال من القى النفايات في مكان محترم ، كالمسجد والمشهد ، فإنه مسؤول بتنحيته عن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مئونة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مئونة نقله إلى موضع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غارا للمشترى ، والمغرور يرجع إلى من غرّ ، أو ليس المقام من الغرور لأن البائع أيضا جاهل بالحال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المحكى في الدروس عن الشيخ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تبرأ البائع من العيب فيما لا قيمة لمكسوره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كبيض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والتبري ، فإذا ظهر فاسدا لم يكن شيء على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البيع صحيحا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اكل 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الّذي يأكل الثمن لم يعط إلى المشترى مالا حتى يستحق هذا الثمن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الشهيد والمحقق 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اكل البائع حينئذ للثمن اكل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بعض لتوجيه صحة اشتراط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بطلان البيع وان استحق </w:t>
      </w:r>
    </w:p>
    <w:p>
      <w:pPr>
        <w:pStyle w:val="BookText"/>
        <w:rPr/>
      </w:pPr>
      <w:r>
        <w:rPr>
          <w:rFonts w:ascii="Amiri" w:hAnsi="Amiri" w:eastAsia="Amiri" w:cs="Amiri"/>
          <w:color w:val="111111"/>
          <w:sz w:val="28"/>
          <w:sz w:val="28"/>
          <w:szCs w:val="28"/>
          <w:rtl w:val="true"/>
          <w:lang w:bidi="ar-SA"/>
        </w:rPr>
        <w:t xml:space="preserve">المشترى مجموع الثمن ، من باب الأرش المستوعب ، فان الأرش غرامة أوجبها الشارع بسبب العيب ، لا انه جزء من الثمن استحق بسبب فوات ما قابله من 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يسقط بالاسقاط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يتعين على البائع الاعطاء من نفس الثمن</w:t>
      </w:r>
    </w:p>
    <w:p>
      <w:pPr>
        <w:pStyle w:val="BookText"/>
        <w:rPr/>
      </w:pPr>
      <w:r>
        <w:rPr>
          <w:rFonts w:ascii="IRNazanin" w:hAnsi="IRNazanin" w:eastAsia="IRNazanin"/>
          <w:color w:val="111111"/>
          <w:sz w:val="28"/>
          <w:sz w:val="28"/>
          <w:szCs w:val="28"/>
          <w:rtl w:val="true"/>
          <w:lang w:bidi="fa-IR"/>
        </w:rPr>
        <w:t xml:space="preserve">المشترى مجموع الثمن ، من باب الأرش المستوعب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يكون البيع صحيحا ، لأن الأرش المستوعب ليس ثمنا مردودا إلى المشترى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صحة البيع ؟ مع كون الثمن يرجع بجميعه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الأرش غرامة أوجبها الشارع بسبب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كالأرش في الانسان الحىّ ، إذا تعدى عليه ، فإنه ليس ثمنا إذ الحر لا يثمن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الثمن 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فوات ما قابله من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صحة البيع موجبة لجمع الثمن والمثمن لدى 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الأرش غرامة لا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بالاسقاط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عنك أيها البائع الأرش ، سقط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الأرش ثمنا لم يكن وجه لسقوطه ، إذ لا معنى لاسقاط الانسان ملك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الاسقاط غير الاعراض عن الملك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الاعراض يمكن الاسقاط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على البائع الاعطاء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اعطاء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جزءا من الثمن وجب ارجاعه من نفسه ، لأن </w:t>
      </w:r>
    </w:p>
    <w:p>
      <w:pPr>
        <w:pStyle w:val="BookText"/>
        <w:rPr/>
      </w:pPr>
      <w:r>
        <w:rPr>
          <w:rFonts w:ascii="Amiri" w:hAnsi="Amiri" w:eastAsia="Amiri" w:cs="Amiri"/>
          <w:color w:val="111111"/>
          <w:sz w:val="28"/>
          <w:sz w:val="28"/>
          <w:szCs w:val="28"/>
          <w:rtl w:val="true"/>
          <w:lang w:bidi="ar-SA"/>
        </w:rPr>
        <w:t xml:space="preserve">ليسقط بالتبري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كاشتراط عدم البيع في عقد البيع ، إذ المثمن يتحقق على حسب معاملة العقلاء ، ولم يعلم اعتبار أزيد من ذلك في صحة البيع</w:t>
      </w:r>
    </w:p>
    <w:p>
      <w:pPr>
        <w:pStyle w:val="BookText"/>
        <w:rPr/>
      </w:pPr>
      <w:r>
        <w:rPr>
          <w:rFonts w:ascii="Amiri" w:hAnsi="Amiri" w:eastAsia="Amiri" w:cs="Amiri"/>
          <w:color w:val="111111"/>
          <w:sz w:val="28"/>
          <w:sz w:val="28"/>
          <w:szCs w:val="28"/>
          <w:rtl w:val="true"/>
          <w:lang w:bidi="ar-SA"/>
        </w:rPr>
        <w:t xml:space="preserve">البائع لم يملك هذا المقدار منه في مقابل عدم تملك المشترى لجزء من المثمن حيث إن الأرش غرامة وليس جزءا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لو تبرأ البائع من العيب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فاسدا بحيث لا يملك أصلا وتبرأ البائع من العيب ، وقلتم بصحة التبري ، لزم ان يصح اشتراط البائع عدم المثمن أصلا ، ومن المعلوم انه لا يصح عدم المثمن فكذلك لا يصح التبري من العيب في صورة عدم المالية للمبيع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كاشتراط عدم المبيع في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بدينار بشرط ان لا يكون الكتاب ملكا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ليس التبري كاشتراط عدم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على حسب معاملة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العقلاء يرون وجود الثمن عند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البيض موجود فعلا وهو مثمن يرى العقلاء صحة ايقاع البيع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يعلم اعتبار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تحقق المثمن عند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البيع </w:t>
      </w:r>
      <w:r>
        <w:rPr>
          <w:rFonts w:eastAsia="Amiri" w:cs="Amiri" w:ascii="Amiri" w:hAnsi="Amiri"/>
          <w:color w:val="111111"/>
          <w:sz w:val="28"/>
          <w:szCs w:val="28"/>
          <w:rtl w:val="true"/>
          <w:lang w:bidi="ar-SA"/>
        </w:rPr>
        <w:t>)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بالأزيد هي المالية الواقعية التي هي أزيد من المالية العقلائية عند المعاملة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 فرض رضاه بذلك ، يكون قادما على بذل ماله على 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يشترط استحق الرجوع بالأرش المستوعب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لم يعبروا بالبطلان وان ذكر المحقق وغيره الرجوع بالثمن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منه جماعة بطلان البيع ، لكنه قد يمنع بعدم خروجه عن المالية ، وان لم يكن له قيمة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باشتراط براءة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قادما على بذل ماله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يكون فساد المبيع غير موجب لاستحقاقه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والانسان إذا اقدم على تلف ماله لم يكن له الرجوع ، كما لو اعطى الانسان طعامه للضيف فإنه لا يحق له ان يرجع إلى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البراءة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الرجوع بالأرش المستوعب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الثمن ، لأنه مال معيب ، فله الأرش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أنه مستحق للأرش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مستوعبا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يعبروا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للبطلان بعد وجود شرائط صحة العقد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 المحقق وغيره الرجوع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لفظ الثمن البطلان ، لكنهم أرادوا الأرش المستوعب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لفظ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بطلان البيع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الفهم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الثمن أعم من الأرش ، فلا يفيد ذكر الثمن البطلان فان ذكر العام لا يدل على الخاص ، فلا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الّذي لا قيمة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المالية ، وان لم يكن 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الحق </w:t>
      </w:r>
    </w:p>
    <w:p>
      <w:pPr>
        <w:pStyle w:val="BookText"/>
        <w:rPr/>
      </w:pPr>
      <w:r>
        <w:rPr>
          <w:rFonts w:ascii="Amiri" w:hAnsi="Amiri" w:eastAsia="Amiri" w:cs="Amiri"/>
          <w:color w:val="111111"/>
          <w:sz w:val="28"/>
          <w:sz w:val="28"/>
          <w:szCs w:val="28"/>
          <w:rtl w:val="true"/>
          <w:lang w:bidi="ar-SA"/>
        </w:rPr>
        <w:t xml:space="preserve">وهو أعم من بطلان البيع ، انتهى محصله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مواقع للنظر ، فان المتعرضين للمسألة بين مصرح ببطلان البيع ، كالشيخ في المبسوط ، والحلى في السرائر ، والعلامة في التذكرة معللين ذلك بأنه لا يجوز بيع ما لا قيمة له ، وبين من صرح برجوع المشترى بتمام الثمن الظاهر في البطلان فان الرجوع بعين الثمن ، لا يعقل من دون البطلان</w:t>
      </w:r>
    </w:p>
    <w:p>
      <w:pPr>
        <w:pStyle w:val="BookText"/>
        <w:rPr/>
      </w:pPr>
      <w:r>
        <w:rPr>
          <w:rFonts w:ascii="Amiri" w:hAnsi="Amiri" w:eastAsia="Amiri" w:cs="Amiri"/>
          <w:color w:val="111111"/>
          <w:sz w:val="28"/>
          <w:sz w:val="28"/>
          <w:szCs w:val="28"/>
          <w:rtl w:val="true"/>
          <w:lang w:bidi="ar-SA"/>
        </w:rPr>
        <w:t xml:space="preserve">في مكسوره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ان يستحق المشترى تمام الثمن لبطلان البيع ، أو يستحقه بعنوان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محصل ما ذكره البعض لتوجيه صحة اشتراط البراءة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مواقع للنظر ، فان المتعرضين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بين مصرح ببطلان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لمكسوره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المبسوط ، والحلّى في السرائر ، والعلامة في التذكرة ، معللين ذلك بأنه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لا قيمة له ، وبين من صرح برجوع المشترى بتمام الثمن الظاهر في البطلان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والظهور لا ينافي امكان معنى آخر ، لكن الاعتبار بالظاهر في دلالة الألفاظ ، وليست الأدلة اللفظية كالأدلة العقلية ، حيث يوجب الاحتمال في الدليل العقلي بطلان الاستدلال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يبطل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الأدلة العقلية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الرجوع بعين الثمن ، لا يعقل من دون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أرشا لم يجب ان يكون عين الثمن بل جاز ما يكون قيمة للثمن </w:t>
      </w:r>
    </w:p>
    <w:p>
      <w:pPr>
        <w:pStyle w:val="BookText"/>
        <w:rPr/>
      </w:pPr>
      <w:r>
        <w:rPr>
          <w:rFonts w:ascii="Amiri" w:hAnsi="Amiri" w:eastAsia="Amiri" w:cs="Amiri"/>
          <w:color w:val="111111"/>
          <w:sz w:val="28"/>
          <w:sz w:val="28"/>
          <w:szCs w:val="28"/>
          <w:rtl w:val="true"/>
          <w:lang w:bidi="ar-SA"/>
        </w:rPr>
        <w:t xml:space="preserve">ويكفى في ذلك ما تقدم من الدروس من أن ظاهر الجماعة البطلان من اوّل الأمر ، واختار قدس سره الانفساخ من حين تبين الفساد فعلم أن لا قول بالصحة مع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العلامة ره في التذكرة عدم هذا القول بين المسلمين حيث إنه بعد حكمه بفساد البيع معللا بوقوع العقد على ما لا قيمة له وحكاية ذلك عن بعض الشافعية قال وقال بعضهم بفساد البيع ، لا لهذه العلة ، بل لأن الرد ثبت على سبيل استدراك الظلامة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مساويا له ، والمراد عدم المعقولية حسب الظاهر الشرعي ، لا عدم المعقولية حقيقة ،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ان مرادهم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الدروس من أن ظاهر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من اوّل الأمر ، 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الانفساخ من حين تبين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لا قول بالصحة مع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كلا قائلون بالفساد اما من اوّل الأمر أو من حين التبين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العلامة ره في التذكرة عدم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والأرش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حيث إنه بعد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بفساد البيع معللا بوقوع العقد على ما لا قيمة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العقد بلا مثمن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الشافعية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بفساد البيع ، لا لهذه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علة انه لا قيمة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الرد ثبت على سبيل استدراك الظلامة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عبارة عن الأرش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وكما يرجع بجزء من الثمن عند انتقاص جزء من المبيع كذلك يرجع بكل الثمن عند فوات كل المبيع ، ويظهر فائدة الخلاف في ان القشور الباقية بمن يختص حتى يجب عليه تطهير الموضع عنها ، انتهى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مجال للتأمل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القطع بأن الحكم بمالية المبيع هنا شرعا وعرفا حكم ظاهري ، وتمول العوضين واقعا شرط واقعي لا 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يرجع بجزء من الثمن عند انتقاص جزء 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القيمة مائة وكان ناقصا بما يساوى عشرة ، فان المشترى يرجع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الثمن عند فوات كل المبيع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هذا الكلام البطلان عند الكل ، إذ لا قائل بالصحة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فائدة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البطلان ، وبين الصحة واستحقاق تمام الثمن من باب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القشور الباقية بمن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بالبائع لبطلان البيع ، أو بالمشترى لصحة البيع واستحقاقه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عليه تطهير الموضع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في القول باستحقاق الأرش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مجال للتأمل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القطع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انا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بمالية المبيع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ما ليس لمكسوره الفاسد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وعرفا حكم ظاهري ، وتمول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لا ظاهرا وخيالا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واقعي لا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p>
    <w:p>
      <w:pPr>
        <w:pStyle w:val="BookText"/>
        <w:rPr/>
      </w:pPr>
      <w:r>
        <w:rPr>
          <w:rFonts w:ascii="Amiri" w:hAnsi="Amiri" w:eastAsia="Amiri" w:cs="Amiri"/>
          <w:color w:val="111111"/>
          <w:sz w:val="28"/>
          <w:sz w:val="28"/>
          <w:szCs w:val="28"/>
          <w:rtl w:val="true"/>
          <w:lang w:bidi="ar-SA"/>
        </w:rPr>
        <w:t xml:space="preserve">ولذا لم يتأمل ذو مسكة في بطلان بيع من بان حرا أو ما بان خمرا ، وغير ذلك ، إذ انكشاف فقد العوض مشترك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الجمع بين عدم خروجه عن المالية وبين عدم القيمة لمكسوره مما لم يفهم فلعله أراد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قبيل نجاسة البدن في الصلاة بل من قبيل عدم الطهارة عن الحدث في الصلاة ، فإنه إذا فقد الشرط الواقعي بطل الشيء واقعا وظاهرا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فقد الشرط العلمي فان علم الانسان بالفقد كان باطلا ، والا كان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الشرط الواقعي إذا كان مفقودا أوجب البطلان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يتأمل ذو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لفهمه امساك عن الانسياق وراء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بيع من بان حرا أو ما بان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المالية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باعهما جاهلا بظن انّه عبد وانها خلّ كان البيع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عدم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قسنا ما نحن فيه بالحر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انكشاف فقد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ما نحن فيه وبين الخمر والحر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الجمع بين عدم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البيض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المالية ، وبين عدم القيمة لمكسوره ، مما لم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 عدم المالية وعدم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لمثل حبة الحنطة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إنهم ذكروا ان بين الأمرين عموما مطلق إذ كل مال للانسان ملك له ، وليس كل ملك للانسان له مالية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الأرش المستوعب للثمن لا يخلو تصوره عن اشكال ، لأن الأرش كما صرحوا به تفاوت ما بين قيمتي الصحيح والمعيب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العلامة في التذكرة ، والتحرير ، والقواعد ان المشترى للعبد الجاني عمدا يتخير مع الجهل بين الفسخ ، فيسترد الثمن أو طلب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استوعب الجناية القيمة كان الأرش جميع الثمن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الأرش المستوعب للثمن لا يخلو تصوره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ممكن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الأرش كما صرحوا به تفاوت ما بين قيمتي الصحيح والمعيب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ليس تفاوتا وانما هو كل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يتصور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التذكرة ، والتحرير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للعبد الجاني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كانت جنايته عمدية وإذا جنى العبد عمدا تخير المجنى عليه بين استرقاقه ، وبين اخذ دية الجناية من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العبد جان عمدى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الفسخ ، فيسترد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يأخذ الثمن من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طلب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استوعب الجناية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جناية العبد بمقدار قيمته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كانت جنايته على عين واحدة من حر ، وقيمته 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الأرش جميع الثمن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كان له استرداد كل الثمن في صورة الفسخ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تصدى جامع المقاصد لتوجيه عبارة القواعد في هذا المقام بما لا يخلو عن بعد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أجد وجها لما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ذكره بعض آخر من منع حكم الشيخ واتباعه بصحة البيع واشتراط البائع على المشترى البراءة من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أن معنى اشتراط البراءة في كلامهم اشتراط المشترى على البائع البراءة من العيوب ، فيكون مراد فالاشتراط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جامع المقاصد لتوجيه عبارة القواعد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يمكن ان يكون الأرش تمام الثمن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يخلو عن بعد فراجع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 وجها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الّذي أراد توجيه كلام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الّذي تقدم لكلام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آخر من منع حكم الشيخ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انهم لا يقولون بصحة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 البائع على المشترى البراءة من العيوب </w:t>
      </w:r>
      <w:r>
        <w:rPr>
          <w:rFonts w:eastAsia="Amiri" w:cs="Amiri" w:ascii="Amiri" w:hAnsi="Amiri"/>
          <w:color w:val="111111"/>
          <w:sz w:val="28"/>
          <w:szCs w:val="28"/>
          <w:rtl w:val="true"/>
          <w:lang w:bidi="ar-SA"/>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اشتراط البراءة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الشيخ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المشترى على البائع البراءة من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اشترط عليك ان لا يكون في المبيع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فالاشتراط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المشترى على البائع صحة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بفساد ذلك بعد ملاحظة عبارة الشيخ والاتباع ، فان كلامهم ظاهر ، أو صريح في ان المراد براءة البائع من العيوب ، لا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كلام الشيخين ، والمحكى عن غيرهما تعرض لذكر هذا الشرط في خصوص ما لا قيمة لمكسوره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يستشكل في جواز اشتراط البراءة من العيوب غير المخرجة عن المالية أيضا بلزوم الغرر ، فان بيع ما لا يعلم صحته وفساده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بفساد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عبارة الشيخ والاتباع ، فان كلامهم ظاهر ، أو صريح في ان المراد براءة البائع من العيوب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ليس واردا على الشيخ من جهة أخرى ، وهي 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كلام الشيخين ، والمحكى عن غيرهما تعرض لذكر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البائع من عيوب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لا قيمة لمكسوره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ظاهر كلامهم ما لمكسوره قيمة ، فلا يرد عليهم اشكال الأرش المستوعب ، هذا كله في اشتراط البراءة من العيب المستوعب للثمن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يستشكل في جواز اشتراط البراءة من العيوب غير المخرجة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معيبا بما يوجب سقوط ثلث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اشتراط البراءة من العيوب المخرجة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بيع ما لا يعلم صحته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يعلم أحدهما ، أو كلاهما </w:t>
      </w:r>
    </w:p>
    <w:p>
      <w:pPr>
        <w:pStyle w:val="BookText"/>
        <w:rPr/>
      </w:pPr>
      <w:r>
        <w:rPr>
          <w:rFonts w:ascii="Amiri" w:hAnsi="Amiri" w:eastAsia="Amiri" w:cs="Amiri"/>
          <w:color w:val="111111"/>
          <w:sz w:val="28"/>
          <w:sz w:val="28"/>
          <w:szCs w:val="28"/>
          <w:rtl w:val="true"/>
          <w:lang w:bidi="ar-SA"/>
        </w:rPr>
        <w:t xml:space="preserve">لا يجوز ، الا بناء على اصالة الصحة واشتراط البراءة كان بمنزلة البيع من غير اعتداد بوجود العيوب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العلامة ، وجماعة بفساد العقد لو اشترط سقوط خيار الرؤية في العين الغائبة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توضيحه في باب الخيارات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الا بناء على اصالة الصحة واشتراط البراءة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ينافي اصالة الصحة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بمنزلة البيع من غير اعتداد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العيوب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العيوب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العلامة ، وجماعة بفساد العقد لو اشترط سقوط خيار الرؤية في العين الغائبة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الغرر وما نحن فيه مثل ذلك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الخيارات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اشكال في مثل هذا الاشتراط في الجملة </w:t>
      </w:r>
      <w:r>
        <w:rPr>
          <w:rFonts w:eastAsia="Amiri" w:cs="Amiri" w:ascii="Amiri" w:hAnsi="Amiri"/>
          <w:color w:val="111111"/>
          <w:sz w:val="28"/>
          <w:szCs w:val="28"/>
          <w:rtl w:val="true"/>
          <w:lang w:bidi="ar-SA"/>
        </w:rPr>
        <w:t xml:space="preserve">. </w:t>
      </w:r>
      <w:bookmarkStart w:id="76" w:name="pg12111_119306"/>
    </w:p>
    <w:p>
      <w:pPr>
        <w:pStyle w:val="Heading2"/>
        <w:numPr>
          <w:ilvl w:val="1"/>
          <w:numId w:val="1"/>
        </w:numPr>
        <w:rPr/>
      </w:pPr>
      <w:bookmarkStart w:id="77" w:name="__RefHeading___Toc3152351_417432637"/>
      <w:bookmarkStart w:id="78" w:name="_Toc26"/>
      <w:bookmarkEnd w:id="76"/>
      <w:bookmarkEnd w:id="77"/>
      <w:r>
        <w:rPr>
          <w:rtl w:val="true"/>
        </w:rPr>
        <w:t>مسئلة المشهور من غير خلاف يذكر ، جواز بيع المسك في فأره ،</w:t>
      </w:r>
      <w:bookmarkEnd w:id="78"/>
    </w:p>
    <w:p>
      <w:pPr>
        <w:pStyle w:val="BookText"/>
        <w:rPr/>
      </w:pPr>
      <w:r>
        <w:rPr>
          <w:rFonts w:ascii="Amiri" w:hAnsi="Amiri" w:eastAsia="Amiri" w:cs="Amiri"/>
          <w:color w:val="111111"/>
          <w:sz w:val="28"/>
          <w:sz w:val="28"/>
          <w:szCs w:val="28"/>
          <w:rtl w:val="true"/>
          <w:lang w:bidi="ar-SA"/>
        </w:rPr>
        <w:t xml:space="preserve">والفأر بالهمزة ، قيل جمع فأرة كتمر وتمرة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انه قد لا يهمز تخفيفا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غير المزاحمة بما يصلح للتخصيص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توهم النجاسة المندفعة في باب النجاسات ، بالنص والاجماع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توهم جهالته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فروع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من غير خلاف يذكر ، جواز بيع المسك في فأره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الجلدة التي فيها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والفأر بالهمزة قيل جمع فأرة كتمر وتمرة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أنه جنس لا جمع ، والفارق بين الجنس والفرد ، التاء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انه قد لا يهمز تخفيفا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الهمزة اثقل من الألف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المزاحمة بما يصلح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يدل على عدم الجواز في هذا الموضع الخاص ، فالعام هو المحكم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توهم النجاسة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إن الجلد جزء من الحيوان 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فرض انفصال الفأر عن الحيوان قبل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نجس ، ولا يجوز بيع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المندفعة في باب النجاسات ، بالنص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الفأر ليس كذلك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توهم 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يعرف ان المسك في الفأر صحيح أو فاسد </w:t>
      </w:r>
    </w:p>
    <w:p>
      <w:pPr>
        <w:pStyle w:val="BookText"/>
        <w:rPr/>
      </w:pPr>
      <w:r>
        <w:rPr>
          <w:rFonts w:ascii="Amiri" w:hAnsi="Amiri" w:eastAsia="Amiri" w:cs="Amiri"/>
          <w:color w:val="111111"/>
          <w:sz w:val="28"/>
          <w:sz w:val="28"/>
          <w:szCs w:val="28"/>
          <w:rtl w:val="true"/>
          <w:lang w:bidi="ar-SA"/>
        </w:rPr>
        <w:t xml:space="preserve">بناء على ما تقدم من احتمال عدم العبرة باصالة الصحة في دفع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بما تقدم من بناء العرف على الأصل في نفى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الأصحاب على عدم التزام الاختبار في الأوصاف التي تدور معها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خبير بأن هذا كله حسن ، لدفع الغرر الحاصل من احتمال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 احتمال عدم العبرة باصالة الصحة في دفع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تقدم في المسألة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 لأنه إذا لم يبن على ذلك جاز الاعتماد على اصالة الصحة ، فلم يكن في بيع الفأرة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بناء العرف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لاحتمال عدم العبرة باصالة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الأصحاب على عدم التزام الاختبار في الأوصاف التي تدور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تلك الأوصاف ، كان الشيء صحيحا والا كان فاسدا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خبير بأن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العرف وبناء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لدفع الغرر الحاصل من احتمال الفساد </w:t>
      </w:r>
      <w:r>
        <w:rPr>
          <w:rFonts w:eastAsia="Amiri" w:cs="Amiri" w:ascii="Amiri" w:hAnsi="Amiri"/>
          <w:color w:val="111111"/>
          <w:sz w:val="28"/>
          <w:szCs w:val="28"/>
          <w:rtl w:val="true"/>
          <w:lang w:bidi="ar-SA"/>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أصل الصحة المعتبر عرفا وشرعا ينفى الغرر المحتمل من جهة الفساد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الغرر من جهة تفاوت افراد الصحيح الّذي لا يعلم الا بالاختبار فلا رافع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في التذكرة مرسلا عن الصادق عليه السلام جواز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يعلم إرادة ما في الفأرة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فإذا فرض انه ليس له أوصاف خارجية يعرف بها الوصف الّذي له دخل في القيمة ، فالأحوط ما ذكروه من فتقه بادخال خيط فيها بإبرة ، ثم اخراجه وشمّه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الغرر من جهة تفاوت افراد الصحيح الّذي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على اقسام مختلفة جدا يتفاوت ثمن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رافع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أصل الصحة انما هو في مقابل الفساد ، لا في مقابل الجهل بأنه اىّ قسم من اقسام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روى في التذكرة مرسلا عن الصادق عليه السلام 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هذا الدليل الخاص كان محكما على قاعدة لزوم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يعلم إرادة ما في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 لاحتمال كون الرواية بصدد بيان جواز بيع المسك ، لدفع توهم عدم الجواز من جهة انه نجس ، فلا دلالة فيها لما نحن فيه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فإذا فرض انه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للمسك في داخل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على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الأوصاف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الّذي له دخل في القيمة ، فالأحوط ما ذكروه من فتقه بادخال خيط فيها بإبرة ، ثم اخراجه وشمّه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بدون هذا العمل </w:t>
      </w:r>
    </w:p>
    <w:p>
      <w:pPr>
        <w:pStyle w:val="BookText"/>
        <w:rPr/>
      </w:pPr>
      <w:r>
        <w:rPr>
          <w:rFonts w:ascii="Amiri" w:hAnsi="Amiri" w:eastAsia="Amiri" w:cs="Amiri"/>
          <w:color w:val="111111"/>
          <w:sz w:val="28"/>
          <w:sz w:val="28"/>
          <w:szCs w:val="28"/>
          <w:rtl w:val="true"/>
          <w:lang w:bidi="ar-SA"/>
        </w:rPr>
        <w:t xml:space="preserve">ثم لو شمّه ، ولم يرض به ، فهل يضمن هذا النقص الداخل عليه من جهة الفتق لو فرض حصوله فيه ولو بكونه جزءا أخير السبب النقص ، بأن فتق قبله بادخال الخيط والإبرة مرارا ، وجه مبنى على ضمان النقص في المقبوض بالسوم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وموجب للغرر ، وقد نهى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جعله أحوط لا فتوى ، لاحتمال الكفاية بالظاهر لاكتفاء العرف بها في أكثر الأحيان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الاختبار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شمّه ، ولم يرض به ، فهل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النقص الداخل عليه من جهة الفتق 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المسك بسبب هذا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أخيرا لسبب النقص ، بأن فتق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هذا الاختبار من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بادخال الخيط والإبرة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فتراكمت الاختبارات وسببت 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ضمان النقص في المقبوض بالسوم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يقبض الانسان المتاع ، لأجل ان يشتريه ، فينقص المتاع في يد المشترى بدون تعد أو تفريط ، فهل يضمن المشترى النقص ؟ لأنه نقص حصل في يده ، فيشمله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حتى تؤدى ، أو لا يضمن ، لأنه يد أمانة ، وليس على الأمين الا اليمين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المقبوض بالسوم نقول به هنا في مسألة ادخال الإبرة في فأرة المسك ، لأن المسألتين من واد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ان يباشر البائع ذلك ، فيشم المشترى الخيط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العلامة عدم جواز بيع اللؤلؤ في الصدف ، وهو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بعدم جواز بيع البيض في بطن الدجاج للجهالة ، وهو حسن ، إذا لم يعرف لذلك الدجاج فرد معتاد من البيض من حيث الكبر والصغر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تفاديا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يباشر البائع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 المشترى الخيط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البائع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برئ من النقص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العلامة عدم جواز بيع اللؤلؤ في الصدف ، 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لمعلومية اللؤلؤ غالبا عند أهله ، فلا يستلزم البيع الجهالة ، فيشمله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وشبهه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بيع البيض في بطن الدجاج للجهالة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إذا لم يعرف لذلك الدجاج فرد معتاد من البيض من حيث الكبر والصغر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مقتضى القاعدة الجواز لأنه لا جهالة في ذلك إذا كان الفرد المعتاد معلوما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كل ما تبيضه هذه الدجاجة في مدة معينة ولم يعلم العدد ، لم يكن ذلك جائزا ، للجهالة </w:t>
      </w:r>
      <w:r>
        <w:rPr>
          <w:rFonts w:eastAsia="Amiri" w:cs="Amiri" w:ascii="Amiri" w:hAnsi="Amiri"/>
          <w:color w:val="111111"/>
          <w:sz w:val="28"/>
          <w:szCs w:val="28"/>
          <w:rtl w:val="true"/>
          <w:lang w:bidi="ar-SA"/>
        </w:rPr>
        <w:t xml:space="preserve">. </w:t>
      </w:r>
      <w:bookmarkStart w:id="79" w:name="pg12111_119311"/>
    </w:p>
    <w:p>
      <w:pPr>
        <w:pStyle w:val="Heading2"/>
        <w:numPr>
          <w:ilvl w:val="1"/>
          <w:numId w:val="1"/>
        </w:numPr>
        <w:rPr/>
      </w:pPr>
      <w:bookmarkStart w:id="80" w:name="__RefHeading___Toc3152353_417432637"/>
      <w:bookmarkStart w:id="81" w:name="_Toc27"/>
      <w:bookmarkEnd w:id="79"/>
      <w:bookmarkEnd w:id="80"/>
      <w:r>
        <w:rPr>
          <w:rtl w:val="true"/>
        </w:rPr>
        <w:t>مسئلة لا فرق في عدم جواز بيع المجهول بين ضم معلوم إليه وعدمه ،</w:t>
      </w:r>
      <w:bookmarkEnd w:id="81"/>
    </w:p>
    <w:p>
      <w:pPr>
        <w:pStyle w:val="BookText"/>
        <w:rPr/>
      </w:pPr>
      <w:r>
        <w:rPr>
          <w:rFonts w:ascii="Amiri" w:hAnsi="Amiri" w:eastAsia="Amiri" w:cs="Amiri"/>
          <w:color w:val="111111"/>
          <w:sz w:val="28"/>
          <w:sz w:val="28"/>
          <w:szCs w:val="28"/>
          <w:rtl w:val="true"/>
          <w:lang w:bidi="ar-SA"/>
        </w:rPr>
        <w:t xml:space="preserve">لأن ضم المعلوم إليه لا يخرجه عن الجهالة ، فيكون المجموع مجهولا ، إذ لا نعنى بالمجهول ما كان كل جزء جزء منه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أنه لا يجوز بيع سمك الآجام ولو كان مملوكا لجهالته</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جواز بيع المجهول بين ضم معلوم إليه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الجنس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أو مع القلم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ضم المعلوم إليه لا يخرجه عن الجهالة ، فيكون المجموع مجهولا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المجموع مجهولا ، والحال ان بعض أجزائه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نعنى بالمجهول ما كان كل جزء جزء منه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جهالة بعض الأجزاء كافية في جهالة المبيع ، المانعة عن صحة ايقاع البيع عليه فان النتيجة تابعة لأخس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أدلة لزوم معلومية المبيع ان يكون كل أجزاؤه معلوما ، فإذا صار بعض الاجزاء مجهولا لم تشمله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الصحة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العلم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بيع سمك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أجمة محل القصب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لجهالته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ضم إليه القصب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اللبن في الضرع ، ولو ضم إليه ما يحلب منه ، أو غيره على المشهور ، كما في الروضة ، وعن الحدائق ، وخص المنع جماعة بما إذا كان المجهول مقصودا بالاستقلال ، أو منضما إلى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وجوّزوا بيعه إذا كان تابعا للمعلوم ، وهو المحكى عن المختلف وشرح الارشاد لفخر الاسلام ، والمقتصر ، واستحسنه المحقق والشهيد الثانيان ، ولعل المانعين لا يريدون الا ذلك</w:t>
      </w:r>
    </w:p>
    <w:p>
      <w:pPr>
        <w:pStyle w:val="BookText"/>
        <w:rPr/>
      </w:pPr>
      <w:r>
        <w:rPr>
          <w:rFonts w:ascii="Amiri" w:hAnsi="Amiri" w:eastAsia="Amiri" w:cs="Amiri"/>
          <w:color w:val="111111"/>
          <w:sz w:val="28"/>
          <w:sz w:val="28"/>
          <w:szCs w:val="28"/>
          <w:rtl w:val="true"/>
          <w:lang w:bidi="ar-SA"/>
        </w:rPr>
        <w:t xml:space="preserve">ان ضم إليه القصب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المعلومة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في الضرع ، ولو ضم إليه ما يحلب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موجودا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كما في الروضة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المنع جماعة بما إذا كان المجهول مقصودا بالاستقلال ، أو منضما إلى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المقصود الأولى المجهول ، أو كان كل واحد من المعلوم والمجهول مقصودين بالانضمام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وجوزوا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تابعا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يشترى الدار ، فان أساسها مجهول لديه ، ومع ذلك يجوز البيع ، لأنه تابع لهيكل الدار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المحكى عن المختلف ، وشرح الارشاد لفخر الاسلام ، والمقتصر ، واستحسنه المحقق ، والشهيد الثانيان ، ولعل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التابع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نظرا إلى أن جهالة التابع لا يوجب الغرر ، ولا صدق اسم المجهول على المبيع عرفا ، حتى يندرج في اطلاق ما دل من الاجماع على عدم جواز بيع المجهول فان أكثر المعلومات بعض أجزائها مجهول ، خلافا للشيخ في النهاية ، وابن حمزة في الوسيلة ، والمحكى عن الإسكافي ، والقاضي بل في مفتاح الكرامة ، ان الحاصل من التتبع ان المشهور بين المتقدمين هو الصحة ، بل عن الخلاف ، والغنية الاجماع في مسألة السمك واختاره من</w:t>
      </w:r>
    </w:p>
    <w:p>
      <w:pPr>
        <w:pStyle w:val="BookText"/>
        <w:rPr/>
      </w:pPr>
      <w:r>
        <w:rPr>
          <w:rFonts w:ascii="Amiri" w:hAnsi="Amiri" w:eastAsia="Amiri" w:cs="Amiri"/>
          <w:color w:val="111111"/>
          <w:sz w:val="28"/>
          <w:sz w:val="28"/>
          <w:szCs w:val="28"/>
          <w:rtl w:val="true"/>
          <w:lang w:bidi="ar-SA"/>
        </w:rPr>
        <w:t xml:space="preserve">فالمانع أيضا يجوّز بيع المجهول إذا كان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جهالة التابع لا يوجب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اسم المجهول على المبيع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ما دلّ من الاجماع على عدم جواز بيع المجهول </w:t>
      </w:r>
      <w:r>
        <w:rPr>
          <w:rFonts w:eastAsia="Amiri" w:cs="Amiri" w:ascii="Amiri" w:hAnsi="Amiri"/>
          <w:color w:val="111111"/>
          <w:sz w:val="28"/>
          <w:szCs w:val="28"/>
          <w:rtl w:val="true"/>
          <w:lang w:bidi="ar-SA"/>
        </w:rPr>
        <w:t>)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المنصرف من المجهول في أدلة المنع ، المجهول المقصود بالأصل ، أو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أكثر المعلومات بعض أجزائها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كاشتراء الدار والدكان والبستان والحمام فان أسسها وعروق أشجارها مجهولة ، وكذلك الأجناس فان خصوصيات اللون والجنس والطعم والرائحة فيها مجهولة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في النهاية ، وابن حمزة في الوسيلة ، والمحكى عن الإسكافي ، والقاضي بل في مفتاح الكرامة ، ان الحاصل من التتبع ان المشهور بين المتقدمين هو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المبيع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 والغنية الاجماع في مسألة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من </w:t>
      </w:r>
    </w:p>
    <w:p>
      <w:pPr>
        <w:pStyle w:val="BookText"/>
        <w:rPr/>
      </w:pPr>
      <w:r>
        <w:rPr>
          <w:rFonts w:ascii="Amiri" w:hAnsi="Amiri" w:eastAsia="Amiri" w:cs="Amiri"/>
          <w:color w:val="111111"/>
          <w:sz w:val="28"/>
          <w:sz w:val="28"/>
          <w:szCs w:val="28"/>
          <w:rtl w:val="true"/>
          <w:lang w:bidi="ar-SA"/>
        </w:rPr>
        <w:t xml:space="preserve">المتأخرين المحقق الأردبيلي ، وصاحب الكفاية ، والمحدث العاملي ، والمحدث الكاشاني ، وحكى عن ظاهر غاية المراد ، وصريح حواشيه على القواعد ، وحجتهم على ذلك الأخبار المستفيضة الواردة في مسألتي السمك واللبن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مرسلة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ارسالها كوجود سهل فيها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أجمة ليس فيها قصب اخرج شيئا من سمك ، فباع وما في الأجمة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معاوية بن عمار ، عن أبي عبد الله عليه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المتأخرين المحقق الأردبيلي ، وصاحب الكفاية ، 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 والمحدث الكاشاني ، وحكى عن ظاهر غاية المراد وصريح حواشيه على القواعد ، وحجتهم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الواردة في مسألتي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ارسالها كوجود سهل فيها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البزنطي من أصحاب الاجماع ، وسهل من مشايخ الإجازة ، فكلا الامرين لا يضرّان بحجية الرواية وصحة العمل بها خصوصا وان المشهور بين المتقدمين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أجمة ليس فيها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بالاجمة هنا الماء النزيز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للأجمة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ضم المعلوم إلى المجهول</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معاوية بن عمار ، عن أبي عبد الله عليه السلام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بأن يشترى الآجام ، إذا كان فيها قصب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شراء ما فيها بقرينة الرواية السابقة واللاحقة ورواية أبى بصير عن أبي عبد الله عليه السلام في شراء الأجمة ليس فيها قصب ، انما هي ماء قال تصيد كفا من سمك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هذا السمك ، وما في هذه الأجمة بكذا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اللبن يشترى وهو في الضرع ، قال عليه السلام لا ، الا ان يحلب لك في سكرجة</w:t>
      </w:r>
    </w:p>
    <w:p>
      <w:pPr>
        <w:pStyle w:val="BookText"/>
        <w:rPr/>
      </w:pPr>
      <w:r>
        <w:rPr>
          <w:rFonts w:ascii="Amiri" w:hAnsi="Amiri" w:eastAsia="Amiri" w:cs="Amiri"/>
          <w:color w:val="111111"/>
          <w:sz w:val="28"/>
          <w:sz w:val="28"/>
          <w:szCs w:val="28"/>
          <w:rtl w:val="true"/>
          <w:lang w:bidi="ar-SA"/>
        </w:rPr>
        <w:t xml:space="preserve">لا بأس بان يشترى الآجام إذا كان فيها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القصب معلوم ، فبيع السمك مع القصب يكون من باب ضم المعلوم إلى المجهول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الرواية السابقة ، واللاحقة ، ورواية أبى بصير عن أبي عبد الله عليه السلام ، في شراء الأجمة ليس فيها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هل يجوز أم 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تصيد كفا من سمك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هذا السمك ، وما في هذه الأجمة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اللبن يشترى وهو في الضرع ، قال عليه السلام لا ، الا ان يحلب لك في سكرجة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والكاف والراء المشددة اناء صغير يكال فيه اللبن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الحديث املاء السكرجة باللبن لا حلب قليل من اللبن فيه </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منّى هذا اللبن الّذي في الاسكرجة وما في ضروعها بثمن مسمّى ، فإن لم يكن في الضرع شيء كان ما في السكرجة ، وعليها تحمل صحيحة العيص بن القاسم ، قال سألت أبا عبد الله عليه السلام عن رجل له نعم ، نبيع البانها بغير كيل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ينقطع ، أو شيء منها بناء على أن المراد بيع اللبن الّذي في الضرع بتمامه أو بيع شيء منه محلوب في الخارج ، وما بقي في الضرع بعد حلب شيء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منّى هذا اللبن الّذي في الاسكرجة وما في ضروعها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ضروع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مسمّى ، فإن لم يكن في الضرع 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السكرجة ، وعليها تحمل صحيحة العيص بن القاسم ، قال سألت أبا عبد الله عليه السلام عن رجل له نعم ، نبيع البانها بغير كيل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البان الضرع إلى أن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اللبن الّذي في الضرع بتمامه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شيء منه محلوب في الخارج وما بقي في الضرع بعد حلب شيء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حلب مقدار الثلث ، ثم باع المحلوب ، أو باع الثلثين في الضرع ، فان كليهما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شيء منه </w:t>
      </w:r>
      <w:r>
        <w:rPr>
          <w:rFonts w:eastAsia="Amiri" w:cs="Amiri" w:ascii="Amiri" w:hAnsi="Amiri"/>
          <w:color w:val="111111"/>
          <w:sz w:val="28"/>
          <w:szCs w:val="28"/>
          <w:rtl w:val="true"/>
          <w:lang w:bidi="ar-SA"/>
        </w:rPr>
        <w:t>»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كان المراد الحلب ، ثم الكيل والبيع حتى يتم ، أو الحلب ثم الكيل بمقدار خاص قبل ان يتم كل ما في الضرع ، فليس في 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إلى ابن محبوب عن أبي إبراهيم الكرخي ، قال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عليه السلام ، ما تقول في رجل اشترى من رجل أصواف مائة نعجة وما في بطونها من حمل بكذا وكذا 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لم يكن في بطونها حمل كان رأس ماله في الصوف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إسماعيل بن الفضل الهاشمي ، عن أبي عبد الله عليه السلام في الرجل يتقبل بخراج الرجال وجزية رؤوسهم وخراج النخل ، والشجر والآجام ، والمصائد ، والسمك والطير ، وهو لا يدرى ، لعله لا يكون شيء</w:t>
      </w:r>
    </w:p>
    <w:p>
      <w:pPr>
        <w:pStyle w:val="BookText"/>
        <w:rPr/>
      </w:pPr>
      <w:r>
        <w:rPr>
          <w:rFonts w:ascii="Amiri" w:hAnsi="Amiri" w:eastAsia="Amiri" w:cs="Amiri"/>
          <w:color w:val="111111"/>
          <w:sz w:val="28"/>
          <w:sz w:val="28"/>
          <w:szCs w:val="28"/>
          <w:rtl w:val="true"/>
          <w:lang w:bidi="ar-SA"/>
        </w:rPr>
        <w:t xml:space="preserve">دلالة على المقصود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إلى ابن محبوب عن أبي إبراهيم الكرخي قال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عليه السلام ، ما تقول في رجل اشترى من رجل أصواف مائة نعجة وما في بطونها من حمل بكذا وكذا درهما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ضم الصوف المعلوم إلى الحمل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لم يكن في بطونها حمل كان رأس ماله في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ثمنه بلا مقابل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إسماعيل بن الفضل الهاشمي ، عن أبي عبد الله عليه السلام في الرجل يتقبل بخراج الرجال وجزية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لخراج الرجال ، والمراد أهل الكتاب بأن يشترى الشخص من سلطان المسلمين جزية أهل الكتاب الساكنين في بعض المناطق بكمية من المال ، ثم يذهب هو فيجبى خراج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وخراج النخل ، والشجر ، والآجام ، والمصائد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الصحارى التي فيها تصاد الحيوانات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والسمك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كل ذلك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يدرى لعله لا يكون شيء </w:t>
      </w:r>
    </w:p>
    <w:p>
      <w:pPr>
        <w:pStyle w:val="BookText"/>
        <w:rPr/>
      </w:pPr>
      <w:r>
        <w:rPr>
          <w:rFonts w:ascii="Amiri" w:hAnsi="Amiri" w:eastAsia="Amiri" w:cs="Amiri"/>
          <w:color w:val="111111"/>
          <w:sz w:val="28"/>
          <w:sz w:val="28"/>
          <w:szCs w:val="28"/>
          <w:rtl w:val="true"/>
          <w:lang w:bidi="ar-SA"/>
        </w:rPr>
        <w:t>من هذا ابدا ، أو يكون ، أيشتريه وفي اىّ زمان يشتريه ؟ ويتقبل به ، قال عليه السلام إذا علم من ذلك شيئا واحدا انه قد أدرك ، فاشتره وتقبل به</w:t>
      </w:r>
    </w:p>
    <w:p>
      <w:pPr>
        <w:pStyle w:val="BookText"/>
        <w:rPr/>
      </w:pPr>
      <w:r>
        <w:rPr>
          <w:rFonts w:ascii="Amiri" w:hAnsi="Amiri" w:eastAsia="Amiri" w:cs="Amiri"/>
          <w:color w:val="111111"/>
          <w:sz w:val="28"/>
          <w:sz w:val="28"/>
          <w:szCs w:val="28"/>
          <w:rtl w:val="true"/>
          <w:lang w:bidi="ar-SA"/>
        </w:rPr>
        <w:t xml:space="preserve">وظاهر الأخيرين كموثقة سماعة ان الضميمة المعلومة انما تنفع من حيث عدم الوثوق بحصول المبيع لا من حيث جهالته ، فانّ ما في الاسكرجة غير معلوم بالوزن والكيل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البلاد والصحارى والمياه ، بان لا يكون كتابي ولا صيد وما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أيشتريه وفي اىّ زمان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ادراك أوقات الخراج ، أو في حين الادراك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تؤخذ كل عام في شهر محرم ، أيشتري الجزية قبل محرم ؟ أو في شهر محرم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ويتقبل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إذا علم من ذلك شيئا واحدا انه قد أدرك ، فاشتره وتقبل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أن بيع المجهول إذا كانت له ضميمة معلومة كان جائزا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الأخيرين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ان الضميمة المعلومة انما تنفع من حيث عدم الوثوق بحصول المبيع ، لا من حيث 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في بطونها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لا يكون شيء من هذا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في الاسكرجة غير معلوم بالوزن والكيل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باب ضم المعلوم إلى المجهول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ان الظاهر من الرواية ملاء السكرجة وهي كيل معلوم فلا يصح الاستدلال بهذه الرواية ، لأجل جواز بيع المجهول إذا ضم إلى المعلوم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المعلوم الحصول من الأشياء المذكورة في رواية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المشهور 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بيع الأصواف على ظهور الغنم ، بل عن الخلاف ، عليه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بجوازه استدلوا برواية الكرخي ، مع منعهم عن مضمونها من حيث ضم ما في البطون إلى الأصواف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المعلوم الحصول من الأشياء المذكورة في رواية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الشيء الواحد المعلوم حصوله ، 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من ذلك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الخصوصيات ، فليس إجازة الإمام عليه السلام للاشتراء في صورة وجود واحد معلوم الحصول ، من باب ضم المجهول إلى المعلوم ، بل من باب ضم المعلوم الحصول المجهول القدر إلى المجهول الحصول وهذه مسألة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رواية ابن محبوب أيضا يمكن الاستدلال بها على المقصود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بيع الأصواف على ظهور الغنم ، بل عن الخلاف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والشهرة يمنعان من العمل بهذه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برواية الكرخي ، مع منعهم عن مضمونها من حيث ضم ما في البطون إلى الأصواف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مخالفتان للقاعدة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المجهول مع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بهذا جمع غير مشهور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فتبين ان الرواية لم يقل أحد بظاهرها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الخروج عن مسألة ضم المعلوم إلى المجهول روايتا أبى بصير والبزنطي ، فان الكف من السمك لا يجوز بيعه ، لكونه من الموزون ولذا جعلوه من الربويات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ما لا يعلم وجوده إذا انضم إلى معلوم الوجود ، وهذا لم يقل به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الروايات الثلاثة لا يمكن الاستدلال بها لمسألتنا التي عنونّاها في اوّل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الخروج عن مسألة ضم المعلوم إلى المجهول روايتا أبى بصير والبزنطي ، فان الكف من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 في الروايتين معلوما فيكون مجوّزا لبيع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موزون الآن في الكف ، والحال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فبيعه منفرد الا يجوز حسب القاعدة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انه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من الربويات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الربا انما هو في المكيل والموزون لا في الأشياء التي تباع اعتباطا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اجزتم بيع سمك الآجام ، والحال انه موزون ولا يدخله الوزن في الأجمة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ينافي ذلك تجويز بيع سمك الآجام إذا كانت مشاهدة لاحتمال ان لا يعتبر الوزن في بيع الكثير منه كالذي لا يدخل في الوزن لكثرته كزبرة الحديد بخلاف القليل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رواية معاوية بن عمار ، فلا دلالة فيها على بيع السمك الا بقرينة روايتي أبى بصير والبزنطي اللتين عرفت حالهما فتأمل ، ثم على تقدير الدلالة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السمك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بيع سمك الآجام إذا كانت 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الانسان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لا يعتبر الوزن في بيع الكثير منه كالذي لا يدخل في الوزن لكثرته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كزبرة الحديد ، بخلاف القليل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السمك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معاوية بن عمار ، فلا دلالة فيها على بيع السمك الا بقرينة روايتي أبى بصير والبزنطي اللتين عرفت حالهما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سقطتا سقطت عن الدلالة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إذا لم نقل بدلالة هذه الروايات ، فعلى اىّ شيء تحمل ؟ وهل يمكن طرحها بعد صحة السند ووضوح الظهور فيها وعمل المشهور بها ؟</w:t>
      </w:r>
    </w:p>
    <w:p>
      <w:pPr>
        <w:pStyle w:val="BookText"/>
        <w:rPr/>
      </w:pPr>
      <w:r>
        <w:rPr>
          <w:rFonts w:ascii="Amiri" w:hAnsi="Amiri" w:eastAsia="Amiri" w:cs="Amiri"/>
          <w:color w:val="111111"/>
          <w:sz w:val="28"/>
          <w:sz w:val="28"/>
          <w:szCs w:val="28"/>
          <w:rtl w:val="true"/>
          <w:lang w:bidi="ar-SA"/>
        </w:rPr>
        <w:t xml:space="preserve">منتهى الأمر ان الروايات تدل على أزيد مما عنونّا المسألة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لدلالتها على جواز ضم المعلوم إلى المجهول من حيثين ، حيث الجهل بالوجود وحيث الجهل بالمقدار ومن جهتين جهة ان المعلوم غير موزون مع أنه موزون عادة ، وجهة ان المعلوم موزون الآن كما في رواية السكرجة </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تقدير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 ان أريد العمل بها في مواردها فلا تنفع القاعدة الكلية ، </w:t>
      </w:r>
    </w:p>
    <w:p>
      <w:pPr>
        <w:pStyle w:val="BookText"/>
        <w:rPr/>
      </w:pPr>
      <w:r>
        <w:rPr>
          <w:rFonts w:ascii="Amiri" w:hAnsi="Amiri" w:eastAsia="Amiri" w:cs="Amiri"/>
          <w:color w:val="111111"/>
          <w:sz w:val="28"/>
          <w:sz w:val="28"/>
          <w:szCs w:val="28"/>
          <w:rtl w:val="true"/>
          <w:lang w:bidi="ar-SA"/>
        </w:rPr>
        <w:t xml:space="preserve">ان أريد انتزاع قاعدة منها وهي جواز ضم المجهول إلى المعلوم ، وان كان المعلوم غير مقصود بالبيع الا حيلة لجواز نقل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دلالة فيها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يظهر من العاملين بها التزام هذه القاعدة بل المعلوم من بعضهم بل كلّهم خلافه فانا نعلم من فتاواهم عدم التزامهم لجواز بيع كل مجهول من حيث الوصف أو التقدير بمجرد ضم شيء معلوم إليه كما يشهد به تتبع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الاقتصار على مورد النصوص ، وهو بيع سمك الآجام ولبن الضرع وما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انتزاع قاعدة منها وهي جواز ضم المجهول إلى المعلوم ، وان كان المعلوم غير مقصود بالبيع الا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نقل المجهول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انتزاعه من القاعدة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من العاملين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المعلوم من بعضهم ، بل كلّهم خلافه ، فانا نعلم من فتاواهم عدم التزامهم لجواز بيع كل مجهول من حيث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يعلموا ان الدابة ذكر أو أنثى ، والسمك جيد أو ردئ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يعلموا كيله أو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ضم شيء معلوم إليه ، كما يشهد به تتبع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لا يقولون بذلك </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الاقتصار على مورد النصوص وهو بيع سمك الآجام ولبن الضرع وما في </w:t>
      </w:r>
    </w:p>
    <w:p>
      <w:pPr>
        <w:pStyle w:val="BookText"/>
        <w:rPr/>
      </w:pPr>
      <w:r>
        <w:rPr>
          <w:rFonts w:ascii="Amiri" w:hAnsi="Amiri" w:eastAsia="Amiri" w:cs="Amiri"/>
          <w:color w:val="111111"/>
          <w:sz w:val="28"/>
          <w:sz w:val="28"/>
          <w:szCs w:val="28"/>
          <w:rtl w:val="true"/>
          <w:lang w:bidi="ar-SA"/>
        </w:rPr>
        <w:t xml:space="preserve">البطون مع الأصواف فالامر سهل على تقدير الاغماض عن مخالفة هذه النصوص للقاعدة ، المجمع عليها بين الكل ، من عدم جواز بيع المجهول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توضيح التفصيل المتقدم وأصله من العلامة ، قال في القواعد في باب شرط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مقصود بالبيع ، لا يصح بيعه وان انضم إلى المعلوم ويجوز مع الانضمام إلى معلوم ، إذا كان تابعا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وارتضى هذا التفصيل جماعة ممن تأخر عنه ، الا ان مرادهم من المقصود ، والتابع غير واضح</w:t>
      </w:r>
    </w:p>
    <w:p>
      <w:pPr>
        <w:pStyle w:val="BookText"/>
        <w:rPr/>
      </w:pPr>
      <w:r>
        <w:rPr>
          <w:rFonts w:ascii="Amiri" w:hAnsi="Amiri" w:eastAsia="Amiri" w:cs="Amiri"/>
          <w:color w:val="111111"/>
          <w:sz w:val="28"/>
          <w:sz w:val="28"/>
          <w:szCs w:val="28"/>
          <w:rtl w:val="true"/>
          <w:lang w:bidi="ar-SA"/>
        </w:rPr>
        <w:t xml:space="preserve">البطون مع الأصواف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بالكيفية التي ذكرت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سهل على تقدير الاغماض عن مخالفة هذه النصوص للقاعدة ، المجمع عليها بين الكل من عدم جواز بيع المجهول مطلقا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يسهل الامر لوجود النصوص الظاهرة وعمل المشهور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تقدير عدم الاغماض فلا اشكال أيضا ، لأنها ليست قاعدة عقلية غير قابلة للتخصيص ، حتى لا تتمكن هذه النصوص من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توضيح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المعلوم تابعا ، أو متبوعا أو مساويا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أصل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قال في القواعد في باب شرط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مقصود بالبيع لا يصح بيعه وان انضم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المجهول أصلا أو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الانضمام إلى معلوم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 انتهى </w:t>
      </w:r>
      <w:r>
        <w:rPr>
          <w:rFonts w:eastAsia="Amiri" w:cs="Amiri" w:ascii="Amiri" w:hAnsi="Amiri"/>
          <w:color w:val="111111"/>
          <w:sz w:val="28"/>
          <w:szCs w:val="28"/>
          <w:rtl w:val="true"/>
          <w:lang w:bidi="ar-SA"/>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وارتضى هذا التفصيل جماعة ممن تأخر عنه ، الا ان مرادهم من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مقصودا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من مواضع من القواعد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بالتابع ما يشترط دخوله في البيع وبالمقصود ما كان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الشرط في ضمن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ان الأمة حامل أو الدابة كذلك صح اما لو باع الدابة وحملها ، والجارية وحملها بطل لان كل ما لا يصح بيعه منفرد الا يصح جزءا من المقصود ويصح تابعا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ما يندرج في المبيع ، قال السادس العبد ، ولا يتناول ماله الّذي ملكه مولاه ، الا ان يستثنيه المشترى ان قلنا إن العبد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فينتقل إلى المشترى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مواضع من القواعد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بالتابع ما يشترط دخوله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الدار بشرط هذه النخلة التي هي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وبالمقصود ما كان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الشرط في ضمن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حامل ، أو الدابة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اما لو باع الدابة وحملها والجارية وحملها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الحمل جزء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ما لا يصح بيعه منفرد الا يصح جزءا من المقصود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بعنوان الشرط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القواعد </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ما يندرج في المبيع قال السادس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ماله الّذي ملكه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يملك المشترى أموال العبد إذا اشترى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يستثنيه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العبد منك وما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إن العبد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بعدم ملك العبد أصلا فلا مجال لهذه المسألة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المشترى انتقال مال العبد مع العبد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المشترى </w:t>
      </w:r>
    </w:p>
    <w:p>
      <w:pPr>
        <w:pStyle w:val="BookText"/>
        <w:rPr/>
      </w:pPr>
      <w:r>
        <w:rPr>
          <w:rFonts w:ascii="Amiri" w:hAnsi="Amiri" w:eastAsia="Amiri" w:cs="Amiri"/>
          <w:color w:val="111111"/>
          <w:sz w:val="28"/>
          <w:sz w:val="28"/>
          <w:szCs w:val="28"/>
          <w:rtl w:val="true"/>
          <w:lang w:bidi="ar-SA"/>
        </w:rPr>
        <w:t>مع العبد وكان جعله للمشترى ابقاء له على العبد فيجوز ان يكون مجهولا أو غائبا</w:t>
      </w:r>
    </w:p>
    <w:p>
      <w:pPr>
        <w:pStyle w:val="BookText"/>
        <w:rPr/>
      </w:pPr>
      <w:r>
        <w:rPr>
          <w:rFonts w:ascii="Amiri" w:hAnsi="Amiri" w:eastAsia="Amiri" w:cs="Amiri"/>
          <w:color w:val="111111"/>
          <w:sz w:val="28"/>
          <w:sz w:val="28"/>
          <w:szCs w:val="28"/>
          <w:rtl w:val="true"/>
          <w:lang w:bidi="ar-SA"/>
        </w:rPr>
        <w:t xml:space="preserve">اما إذا أحلنا تملكه ، وباعه وما معه ، صار جزءا من المبيع ، فيعتبر فيه شرائط البيع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ذلك في الفرق بين جعل المال شرطا ، وبين جعله جزءا صرح في التذكرة في فروع مسألة تملك العبد وعدمه معللا بكونه مع الشرط كماء الآبار وأخشاب السقوف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العبد ، وكان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ابقاء له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العبد يستمر في مالكيته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أو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بيع المال مستقلا ، فإنه يلزم ان يكون معلوما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بالغائب عدم الاحتياج إلى القبض فيما يتوقف البيع فيه إلى القبض في المجلس ،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أحلنا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ملك العبد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وباعه وما معه ،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تابعا ، كالمسألة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البيع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ذلك في الفرق بين جعل المال شرطا ، وبين جعله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الأول لا يحتاج إلى توفر شرائط البيع في المال ، دون الثاني فإنه يشترط فيه توفر شرائط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التذكرة في فروع مسألة تملك العبد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العبد هل يملك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وعدم لزوم توفر الشرائط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الشرط ، كماء الآبار وأخشاب السقوف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للدار ، لا يلزم ان يعلم بمقدار </w:t>
      </w:r>
    </w:p>
    <w:p>
      <w:pPr>
        <w:pStyle w:val="BookText"/>
        <w:rPr/>
      </w:pPr>
      <w:r>
        <w:rPr>
          <w:rFonts w:ascii="Amiri" w:hAnsi="Amiri" w:eastAsia="Amiri" w:cs="Amiri"/>
          <w:color w:val="111111"/>
          <w:sz w:val="28"/>
          <w:sz w:val="28"/>
          <w:szCs w:val="28"/>
          <w:rtl w:val="true"/>
          <w:lang w:bidi="ar-SA"/>
        </w:rPr>
        <w:t xml:space="preserve">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الحمل مع أمّه جاز 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من باب الشرط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الدابة وحملها ، لم يصح عندنا ، لما تقدم من أن الحمل لا يصح جعله مستقلا بالشراء ولا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الحامل ويشترط للمشترى الحمل ، صح ، لأنه تابع كأساس الحيطان ، وان لم يصح ضمه في البيع مع الام ،</w:t>
      </w:r>
    </w:p>
    <w:p>
      <w:pPr>
        <w:pStyle w:val="BookText"/>
        <w:rPr/>
      </w:pPr>
      <w:r>
        <w:rPr>
          <w:rFonts w:ascii="Amiri" w:hAnsi="Amiri" w:eastAsia="Amiri" w:cs="Amiri"/>
          <w:color w:val="111111"/>
          <w:sz w:val="28"/>
          <w:sz w:val="28"/>
          <w:szCs w:val="28"/>
          <w:rtl w:val="true"/>
          <w:lang w:bidi="ar-SA"/>
        </w:rPr>
        <w:t xml:space="preserve">ماء البئر الموجودة في الدار ، ولا خصوصية أخشاب السقف ، بخلاف ما إذا أراد ان يشترى الماء والخشب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الحمل مع أمه جاز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تابع ، فهو كالشرط وليس جزءا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باب الشرط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الدابة وحملها ، لم يصح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 أو المراد عند نفس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الحمل لا يصح جعله مستقلا بالشراء ولا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مجهول ، والمجهول لا يصح بيعه مستقلا بالشراء ولا جزءا من المبيع </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الحامل ويشترط للمشترى الحمل ، صح ، لأنه تابع كأساس الحيطان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لا يعلم كم مقدار الأساس ، وما كيفيته ، ولكنه حيث صار تابعا لشراء الدار ، وما أشبه ، صح بيعه ، ولم يضره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يصح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مع الام </w:t>
      </w:r>
    </w:p>
    <w:p>
      <w:pPr>
        <w:pStyle w:val="BookText"/>
        <w:rPr/>
      </w:pPr>
      <w:r>
        <w:rPr>
          <w:rFonts w:ascii="Amiri" w:hAnsi="Amiri" w:eastAsia="Amiri" w:cs="Amiri"/>
          <w:color w:val="111111"/>
          <w:sz w:val="28"/>
          <w:sz w:val="28"/>
          <w:szCs w:val="28"/>
          <w:rtl w:val="true"/>
          <w:lang w:bidi="ar-SA"/>
        </w:rPr>
        <w:t xml:space="preserve">للفرق بين الجزء والتابع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الشياه وما في ضرعها من اللبن لم يجز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دجاجة ذات بيضة وشرطها ، صح ، وان جعلها جزءا من البيع ،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كلها صريحة في عدم جواز ضم المجهول على وجه الجزئية ، من غير فرق بين تعلق الغرض الداعي بالمعلوم أو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المحقق الثاني في جامع المقاصد في مسئلة اشتراط دخول</w:t>
      </w:r>
    </w:p>
    <w:p>
      <w:pPr>
        <w:pStyle w:val="BookText"/>
        <w:rPr/>
      </w:pPr>
      <w:r>
        <w:rPr>
          <w:rFonts w:ascii="Amiri" w:hAnsi="Amiri" w:eastAsia="Amiri" w:cs="Amiri"/>
          <w:color w:val="111111"/>
          <w:sz w:val="28"/>
          <w:sz w:val="28"/>
          <w:szCs w:val="28"/>
          <w:rtl w:val="true"/>
          <w:lang w:bidi="ar-SA"/>
        </w:rPr>
        <w:t xml:space="preserve">للفرق بين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العلم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الشياه وما في ضرعها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اللبن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عندنا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دجاجة ذات بيضة وشرطها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أن تكون البيضة الموجودة في باطن الدجاجة ملكا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جعلها جزءا من البيع ،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عبارات العلامة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صريحة في عدم جواز ضم المجهول على وجه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ينافي ما تقدم من ظاهر الروايات الدالة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تعلق الغرض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الاشتراء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أو المجهول </w:t>
      </w:r>
      <w:r>
        <w:rPr>
          <w:rFonts w:eastAsia="Amiri" w:cs="Amiri" w:ascii="Amiri" w:hAnsi="Amiri"/>
          <w:color w:val="111111"/>
          <w:sz w:val="28"/>
          <w:szCs w:val="28"/>
          <w:rtl w:val="true"/>
          <w:lang w:bidi="ar-SA"/>
        </w:rPr>
        <w:t>)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في جامع المقاصد في مسئلة اشتراط دخول </w:t>
      </w:r>
    </w:p>
    <w:p>
      <w:pPr>
        <w:pStyle w:val="BookText"/>
        <w:rPr/>
      </w:pPr>
      <w:r>
        <w:rPr>
          <w:rFonts w:ascii="Amiri" w:hAnsi="Amiri" w:eastAsia="Amiri" w:cs="Amiri"/>
          <w:color w:val="111111"/>
          <w:sz w:val="28"/>
          <w:sz w:val="28"/>
          <w:szCs w:val="28"/>
          <w:rtl w:val="true"/>
          <w:lang w:bidi="ar-SA"/>
        </w:rPr>
        <w:t xml:space="preserve">الزرع في بيع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يوجد في بعض الكلام من أن المجهول ان جعل جزءا من المبيع لا يصح ، وان اشترط ، صح ، ونحو ذلك فليس بشيء ، لأن العبارة لا اثر لها ، والمشروط محسوب من جملة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لو باع الحمل والام ، صح البيع ، ولا يتوقف على بيعها واشتراطه ،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الزرع في بيع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 الأرض وزرعها على نحو الجزئية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يوجد في بعض الكلام من أن المجهول ان جعل جزءا من المبيع لا يصح ، وان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في البيع بان كان تابعا ، لا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العبارات الدالة على الفرق بين 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 لان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لفظ الشرط مكان لفظ الجزء ، عند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لها ،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 من جملة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جعل الحمل جزءا لم يصح البيع أيضا 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باع الحمل والام ، صح البيع ، ولا يتوقف على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الحمل ، يعنى لا يتوقف صحة بيع الام على اشتراط الحمل ، بل يصح بيع الام وان جعل الحمل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جامع المقاصد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المحقق الثاني من أنه يشترط في الشرط أيضا </w:t>
      </w:r>
    </w:p>
    <w:p>
      <w:pPr>
        <w:pStyle w:val="BookText"/>
        <w:rPr/>
      </w:pPr>
      <w:r>
        <w:rPr>
          <w:rFonts w:ascii="Amiri" w:hAnsi="Amiri" w:eastAsia="Amiri" w:cs="Amiri"/>
          <w:color w:val="111111"/>
          <w:sz w:val="28"/>
          <w:sz w:val="28"/>
          <w:szCs w:val="28"/>
          <w:rtl w:val="true"/>
          <w:lang w:bidi="ar-SA"/>
        </w:rPr>
        <w:t xml:space="preserve">الظاهر من الشهيدين في اللمعة والروضة حيث اشترطا في مال العبد المشروط دخوله في بيعه استجماعه لشروط البيع ، وقد صرح الشيخ في مسئلة اشتراط مال العبد اعتبار العلم بمقدار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لو اشتراه وماله صح ، ولم يشترط علمه ولا التفصي من الربا ان قلنا إنه يملك ، وان أحلنا ملكه اشترط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الحمل جزءا من المبيع ، فالأقوى</w:t>
      </w:r>
    </w:p>
    <w:p>
      <w:pPr>
        <w:pStyle w:val="BookText"/>
        <w:rPr/>
      </w:pPr>
      <w:r>
        <w:rPr>
          <w:rFonts w:ascii="Amiri" w:hAnsi="Amiri" w:eastAsia="Amiri" w:cs="Amiri"/>
          <w:color w:val="111111"/>
          <w:sz w:val="28"/>
          <w:sz w:val="28"/>
          <w:szCs w:val="28"/>
          <w:rtl w:val="true"/>
          <w:lang w:bidi="ar-SA"/>
        </w:rPr>
        <w:t xml:space="preserve">المعلومية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الشهيدين في اللمعة ، والروضة حيث اشترطا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العبد المشروط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بيع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استجماعه لشروط البيع ، وقد صرح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اشتراط مال العبد اعتبار العلم بمقدار المال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عكس ذلك ، وانه لا يشترط العلم حتى في صورة جعل مال العبد جزءا لا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اشتراه وماله صح ، ولم يشترط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المشترى بمقدار المال وخصوصياته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التفصي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عند العبد أوقية من الذهب فاشتراهما المشترى بأوقيتين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صح الاشتراء للعبد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إنه يملك ، وان أحلنا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 العبد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المشترى بمال العبد كما وكيفا ، وعدم لزوم الربا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الحمل جزءا من المبيع ، فالأقوى </w:t>
      </w:r>
    </w:p>
    <w:p>
      <w:pPr>
        <w:pStyle w:val="BookText"/>
        <w:rPr/>
      </w:pPr>
      <w:r>
        <w:rPr>
          <w:rFonts w:ascii="Amiri" w:hAnsi="Amiri" w:eastAsia="Amiri" w:cs="Amiri"/>
          <w:color w:val="111111"/>
          <w:sz w:val="28"/>
          <w:sz w:val="28"/>
          <w:szCs w:val="28"/>
          <w:rtl w:val="true"/>
          <w:lang w:bidi="ar-SA"/>
        </w:rPr>
        <w:t xml:space="preserve">الصحة لأنه بمنزلة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الجهالة ، لأنه تابع ، انتهى ، واختاره جامع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التابع في كلام هؤلاء يحتمل ان يراد به ما يعد في العرف تابعا ، كالحمل مع الام ، واللبن مع الشاة ، والبيض مع الدجاج ، ومال العبد معه ، والباغ في الدار ، والقصر في البستان ونحو ذلك مما نسب البيع عرفا إلى المتبوع ، لا إليهما معا ، وان فرض تعلق الغرض الشخصي بكليهما في بعض الأحيان ، بل بالتابع خاصة كما قد يتفق</w:t>
      </w:r>
    </w:p>
    <w:p>
      <w:pPr>
        <w:pStyle w:val="BookText"/>
        <w:rPr/>
      </w:pPr>
      <w:r>
        <w:rPr>
          <w:rFonts w:ascii="Amiri" w:hAnsi="Amiri" w:eastAsia="Amiri" w:cs="Amiri"/>
          <w:color w:val="111111"/>
          <w:sz w:val="28"/>
          <w:sz w:val="28"/>
          <w:szCs w:val="28"/>
          <w:rtl w:val="true"/>
          <w:lang w:bidi="ar-SA"/>
        </w:rPr>
        <w:t xml:space="preserve">الصحة لأنه بمنزلة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يصح الشرط كذلك يصح الجزء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تضر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وجهالة التابع ليست بضارة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واختاره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كلماتهم التي عرفت انها على ثلاثة أقسام تجويز التابع والجزء ، وعدم تجويزهما ، وتجويز التابع دون الجزء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التابع في كلام هؤلاء يحتمل ان يراد به ما يعد في العرف تابعا ، كالحمل مع الام ، واللبن مع الشاة ، والبيض مع الدجاج ، ومال العبد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الكرم شجرة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الدار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البستان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نسب البيع عرفا إلى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الشاة والدجاج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الشاة والحمل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تعلق الغرض الشخصي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والمتبوع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تعلق الغرض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بالتابع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w:t>
      </w:r>
    </w:p>
    <w:p>
      <w:pPr>
        <w:pStyle w:val="BookText"/>
        <w:rPr/>
      </w:pPr>
      <w:r>
        <w:rPr>
          <w:rFonts w:ascii="Amiri" w:hAnsi="Amiri" w:eastAsia="Amiri" w:cs="Amiri"/>
          <w:color w:val="111111"/>
          <w:sz w:val="28"/>
          <w:sz w:val="28"/>
          <w:szCs w:val="28"/>
          <w:rtl w:val="true"/>
          <w:lang w:bidi="ar-SA"/>
        </w:rPr>
        <w:t xml:space="preserve">في حمل بعض افراد الخيل ، وهذا هو الظاهر من كلماتهم في بعض المقامات ، كما تقدم عن الدروس ، وجامع المقاصد من صحة بيع الام ، وحملها ، لان الحمل 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المقاصد في شرح قوله المتقدم في القواعد ويجوز مع الانضمام إلى معلوم ، إذا كان تابعا ان اطلاق العبارة يشمل ما إذا شرط حمل دابة في بيع دابة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التبعية انما يتحقق مع الام ، لأنه حينئذ بمنزلة بعض اجزائها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افراد الخيل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مرادهم بالتابع ، ما يعد في العرف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كلماتهم في بعض المقامات ، كما تقدم عن الدروس وجامع المقاصد من صحة بيع الام وحملها ، لان الحمل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في شرح قوله المتقدم في القواعد ويجوز مع الانضمام إلى معلوم ، إذا كان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العبارة يشمل ما إذا شرط حمل دابة في بيع دابة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لزيد دابتان ، إحداهما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 الحامل وشرط المشترى عليه في ضمن البيع اعطاء الحمل 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اطلاق العبارة هذا الفرد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انما يتحقق مع الام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بيعه مع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بعض اجزائها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اجزاء الام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اشتراط الحمل مع غير الام فلا يصح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زخرفة جدران البيت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التمثيل نظر ، لخروج زخرفة الجدران من محل الكلام في المقام ، الا ان يريد مثال الاجزاء ، لا مثال التابع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ينافي ما تقدم من اعتبارهم العلم في مال العبد ، وفاقا للشيخ ره ، مع أن مال العبد تابع عرفى ، كما صرح به في المختلف في مسئلة بيع العبد واشتراط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الدابة في صحة بيع الحمل تابعا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زخرفة جدران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تصح تابعا للبيت ، ولا تصح تابعا لبيت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المراد بالزخرفة ليس مجرد النقش ، بل الاجزاء من خشب وفضة وما أشبه مما يزخرف بها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جامع المقاصد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بزخرفة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لخروج زخرفة الجدران من محل الكلام في المقام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المصنف ره لم يعط المثال حقه ، والا فالارتباط بين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يريد مثال الاجزاء ، لا مثال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الزخرفة جزء من البيت ، وليست تابعة له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مرادهم بالتابع ما يعد في العرف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يلزم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تقدم من اعتبارهم العلم في مال العبد ، وفاقا للشيخ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التابع لو كان مستثنى عن اشتراط العلم به ، فلم ذكروا لزوم العلم بمال العبد فيما إذا أراد ان يشتريه مع ماله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مال العبد تابع عرفى ، كما صرح به في المختلف في مسئلة بيع العبد واشتراط 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ان يكون مرادهم التابع بحسب قصد المتبايعين ، وهو ما يكون المقصود بالبيع غيره ، وان لم يكن تابعا عرفيا ، كمن اشترى قصب الآجام ، وكان فيها قليل من السمك ، أو اشترى سمك الآجام وكان فيها قليل من القصب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قد يكون كذلك بحسب النوع ، وقد يكون كذلك بحسب الشخص ، كمن أراد السمك القليل لأجل حاجة لكن لم يتهيأ له شرائه الا في</w:t>
      </w:r>
    </w:p>
    <w:p>
      <w:pPr>
        <w:pStyle w:val="BookText"/>
        <w:rPr/>
      </w:pPr>
      <w:r>
        <w:rPr>
          <w:rFonts w:ascii="IRNazanin" w:hAnsi="IRNazanin" w:eastAsia="IRNazanin"/>
          <w:color w:val="111111"/>
          <w:sz w:val="28"/>
          <w:sz w:val="28"/>
          <w:szCs w:val="28"/>
          <w:rtl w:val="true"/>
          <w:lang w:bidi="fa-IR"/>
        </w:rPr>
        <w:t xml:space="preserve">للمشترى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التابع العرفي ، كما هو الاحتمال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بحسب قصد المتبايعين ، وهو ما يكون المقصود بالبيع غيره ، وان لم يكن تابعا عرفيا ، كمن اشترى قصب الآجام ، وكان فيها قليل من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السمك ليس تابعا للقصب الا ان المشترى حيث كان قصده من الاشتراء القصب كان السمك تابعا في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اشترى سمك الآجام وكان فيها قليل من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المثالان فيما إذا اشترى السمك أو القصب ، والا لم يكن الآخر تابعا له ،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كالمعنى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كذلك 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النوع إذا اشترى القصب لم يقصد السمك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الشخص ، كمن أراد السمك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السمك خارجا عن قصده </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أراد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حاجة لكن لم يتهيأ له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شراء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w:t>
      </w:r>
    </w:p>
    <w:p>
      <w:pPr>
        <w:pStyle w:val="BookText"/>
        <w:rPr/>
      </w:pPr>
      <w:r>
        <w:rPr>
          <w:rFonts w:ascii="Amiri" w:hAnsi="Amiri" w:eastAsia="Amiri" w:cs="Amiri"/>
          <w:color w:val="111111"/>
          <w:sz w:val="28"/>
          <w:sz w:val="28"/>
          <w:szCs w:val="28"/>
          <w:rtl w:val="true"/>
          <w:lang w:bidi="ar-SA"/>
        </w:rPr>
        <w:t xml:space="preserve">ضمن قصبة الأجمة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الظاهر من مواضع من المختلف ، منها في بيع اللبن في الضرع مع المحلوب منه حيث حمل رواية سماعة المتقدمة على ما إذا كان المحلوب يقارب الثمن ، ويصير أصلا والّذي في الضرع تابعا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قصبة الأجمة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القصد في البيع والشراء منصب على القصب ، وان كان المشترى أراد السمك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مقابلة النوع والشخص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ان أراد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ان الشخص 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أراد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ان النوع غير 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يريد ان كون الشيء تابعا حسب قصد المتعاملين ، قد يكون تابعا حسب قصد نوع المتعاملين وقد يكون تابعا حسب قصد شخص المتعاملين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كمن أراد السمك القليل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للتابع وهو مراعاة الفرض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مواضع من المختلف ، منها في بيع اللبن في الضرع مع المحلوب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 المحلوب والموجود في الضرع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المتقدمة على ما إذا كان المحلوب يقارب الثمن ، ويصير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الضرع تابعا </w:t>
      </w:r>
      <w:r>
        <w:rPr>
          <w:rFonts w:eastAsia="Amiri" w:cs="Amiri" w:ascii="Amiri" w:hAnsi="Amiri"/>
          <w:color w:val="111111"/>
          <w:sz w:val="28"/>
          <w:szCs w:val="28"/>
          <w:rtl w:val="true"/>
          <w:lang w:bidi="ar-SA"/>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المراد بذلك التابع النوعي ، لا انه تابع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المعنى الثاني للتابع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في مسألة بيع ما في بطون الانعام مع الضميمة والمعتمدان نقول إن كان الحمل تابعا ، صح البيع ، كما لو باعه الام وحملها ، أو باعه ما يقصد مثله بمثل الثمن وضم الحمل ، فهذا لا بأس به والا كان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الاحتمال الثاني اعني مراعاة الغرض الشخصي للمتبايعين ، فلم نجد عليه شاهدا ، الا ثبوت الغرر ، على تقدير تعلق الغرض الشخصي بالمجهول ، وانتفائه على تقدير تعلقه بالمعلوم ، ويمكن تنزيل اطلاقات عبارات المختلف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بيع ما في بطون الانعام مع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والمعتمد ان نقول إن كان الحمل تابعا ، صح البيع ، كما لو باعه الام 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الحمل مقصود حينئذ ، ولكن ليس أصلا ، بل تابعا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 البائع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المثمن الّذي يكون مقصود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أعطاه الشاة بدينار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عرفا من الشاة المقابل بالدينار هو المبيع لك أيها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قصد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تبعية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الحمل مجهول ، فجعله مثمنا يوجب جهالة المبيع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الاحتمال الثاني اعني مراعاة الغرض الشخصي للمتبايعين ، فلم نجد عليه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ثبوت الغرر ، على تقدير تعلق الغرض الشخصي بالمجهول ، وانتفائه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تعلقه بالمعلوم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تنزيل اطلاقات عبارات المختلف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الغرض الشخصي </w:t>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بعض ، بل استظهر ان مرادهم بكون المعلوم مقصودا والمجهول تابعا كون المقصود بالبيع ذلك المعلوم بمعنى الاقدام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لتصحيح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إن الظاهر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بكون المعلوم مقصودا ، والمجهول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بيع المجهول ، ان يكون التباني من المتبايعين والمجعول في مقابل الثمن هو الشيء المعلوم ، ويكون الشيء المجهول تابعا له ومنزلا منزلته ، وان لم يكن كذلك بحسب العرف وبحسب غرض المتعاقدين وبحسب الظاهر من لفظ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القصب بضميمة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غرضهما من الاشتراء في الواقع للقصب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العرف ان المبيع هو القصب ، وكان القصب غرض المتعاقدين ، وكان القصب هو الظاهر من اللفظ ، الا ان التباني حيث كان على جعل السمك مبيعا ، كان البيع باطلا ، لأنه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فليس المعيار العرف ، ولا الغرض ، ولا اللفظ وانما التباني والجعل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هم بكون المعلوم مقصود أو المجهول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المقصود بالبيع ذلك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الاقدام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لتصحيح البيع </w:t>
      </w:r>
      <w:r>
        <w:rPr>
          <w:rFonts w:eastAsia="Amiri" w:cs="Amiri" w:ascii="Amiri" w:hAnsi="Amiri"/>
          <w:color w:val="111111"/>
          <w:sz w:val="28"/>
          <w:szCs w:val="28"/>
          <w:rtl w:val="true"/>
          <w:lang w:bidi="ar-SA"/>
        </w:rPr>
        <w:t>-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ان هذا الاقدام ليس لان الغرض الأولى هو المعلوم ، بل لأجل </w:t>
      </w:r>
    </w:p>
    <w:p>
      <w:pPr>
        <w:pStyle w:val="BookText"/>
        <w:rPr/>
      </w:pPr>
      <w:r>
        <w:rPr>
          <w:rFonts w:ascii="Amiri" w:hAnsi="Amiri" w:eastAsia="Amiri" w:cs="Amiri"/>
          <w:color w:val="111111"/>
          <w:sz w:val="28"/>
          <w:sz w:val="28"/>
          <w:szCs w:val="28"/>
          <w:rtl w:val="true"/>
          <w:lang w:bidi="ar-SA"/>
        </w:rPr>
        <w:t xml:space="preserve">على أن المبيع المقابل بالثمن هذا المعلوم الّذي هو وان سمى ضميمة ، لكنه المقصود في تصحيح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ولا ينافيه كون المقصود بالنسبة إلى الغرض ، ما فيه الغرر ، نظير ما يستعمله بعض الناس في التخلص من المخاصمة ،</w:t>
      </w:r>
    </w:p>
    <w:p>
      <w:pPr>
        <w:pStyle w:val="BookText"/>
        <w:rPr/>
      </w:pPr>
      <w:r>
        <w:rPr>
          <w:rFonts w:ascii="Amiri" w:hAnsi="Amiri" w:eastAsia="Amiri" w:cs="Amiri"/>
          <w:color w:val="111111"/>
          <w:sz w:val="28"/>
          <w:sz w:val="28"/>
          <w:szCs w:val="28"/>
          <w:rtl w:val="true"/>
          <w:lang w:bidi="ar-SA"/>
        </w:rPr>
        <w:t xml:space="preserve">ان يكون البيع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يعلمان بأنه إذا جعلا المجهول مقابلا للمثمن بطل 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المبيع المقابل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ضميمة ، لكنه المقصود في تصحيح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فالغرض مثلا السمك ، لكنه حيث كان مجهولا ، وعلما ان السمك لو جعل مثمنا بطل البيع ، تحايلا بجعل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ينافي كون البيع صحيحا إذا أوقع البيع على المعلوم ، وان كان الغرض الأصلي لهما من المبايعة الشيء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المقصود بالنسبة إلى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الغرض المقصود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ينافي ، لان المعيار في المعاملات ما انصب عليه العقد لا ما كان الغرض المحرك للعقد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الغرض المحرك لعقد هذه الامرأة التصرف في مالها وتحصيل الجاه المتعلق بها ، لم يكن ذلك داخلا في عقد النكاح المنصب عليها </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فالامر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يستعمله بعض الناس في التخلص من المخاصمة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ذلك في الّذي يراد بيعه لعارض من العوارض بايقاع العقد على شيء معين معلوم لا نزاع فيه ، وجعل ذلك من التوابع واللواحق لما عقد عليه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يقدح حصوله وعدم حصوله كما أو في إليه في ضميمة الآبق ، وضميمة الثمر على الشجر ، وضميمة ما في الضروع ، وما في الآجام ،</w:t>
      </w:r>
    </w:p>
    <w:p>
      <w:pPr>
        <w:pStyle w:val="BookText"/>
        <w:rPr/>
      </w:pPr>
      <w:r>
        <w:rPr>
          <w:rFonts w:ascii="Amiri" w:hAnsi="Amiri" w:eastAsia="Amiri" w:cs="Amiri"/>
          <w:color w:val="111111"/>
          <w:sz w:val="28"/>
          <w:sz w:val="28"/>
          <w:szCs w:val="28"/>
          <w:rtl w:val="true"/>
          <w:lang w:bidi="ar-SA"/>
        </w:rPr>
        <w:t xml:space="preserve">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يراد 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لعارض من العوارض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المخاصمة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اى لأجل التجنب من المخاصمة المحتملة التي تحصل لعارض من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بايقاع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شيء معين معلوم لا نزاع فيه ، وجعل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التخاصم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التوابع واللواحق لما عقد عليه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اللواحق </w:t>
      </w:r>
      <w:r>
        <w:rPr>
          <w:rFonts w:eastAsia="Amiri" w:cs="Amiri" w:ascii="Amiri" w:hAnsi="Amiri"/>
          <w:color w:val="111111"/>
          <w:sz w:val="28"/>
          <w:szCs w:val="28"/>
          <w:rtl w:val="true"/>
          <w:lang w:bidi="ar-SA"/>
        </w:rPr>
        <w:t>»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يقدح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الشيء المقصود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بعد ان جعل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اومى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التخلص عن المشكلة بجعل الشيء المقصود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ضميمة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آخر وحسب البيع على ذلك الشيء الآخر ، مع أن الآبق هو المقصود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وضميمة الثمر على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آخر حيث إن مقدار الثمن ليس معلوما ، فلا يصح بيعه الا منضما إلى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وضميمة ما في الضروع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السمك إلى شيء آخر ليصح بيع لبن الضرع ، وسمك الآجام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انه لم يوجد عبارة من عبائرهم تقبل هذا الحمل الا ان يريد بالتابع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المجهول شرطا والمعلوم مشروطا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فيريد ما تقدم عن القواعد والتذكرة ولا أظن إرادة ذلك من كلامه بقرينة استشهاده باخبار الضميمة في الموارد المتفرقة ،</w:t>
      </w:r>
    </w:p>
    <w:p>
      <w:pPr>
        <w:pStyle w:val="BookText"/>
        <w:rPr/>
      </w:pPr>
      <w:r>
        <w:rPr>
          <w:rFonts w:ascii="Amiri" w:hAnsi="Amiri" w:eastAsia="Amiri" w:cs="Amiri"/>
          <w:color w:val="111111"/>
          <w:sz w:val="28"/>
          <w:sz w:val="28"/>
          <w:szCs w:val="28"/>
          <w:rtl w:val="true"/>
          <w:lang w:bidi="ar-SA"/>
        </w:rPr>
        <w:t xml:space="preserve">والحاصل ان التخلص من مشكلة عدم صحة البيع لأجل جهل المبيع يحصل بجعل المجهول تابعا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التخلص من مشكلة عدم حصول العبد الآبق الموجب للتخاصم يحصل بجعل العبد 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 الامرين المقصود الأصل التابع والضميمة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جعل الشارع هذين الطريقين ، لأجل الخلاص من الاشكال الوارد لو حسب العقد على المجهول وعلى الآبق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الجواهر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لم يوجد عبارة من عبائرهم تقبل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بالتابع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في الجعل والبناء ، لا التابع عرفا أو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المجهول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فعبائرهم تحتمل هذا المعنى للتابع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ما تقدم عن القواعد والتذكرة ولا أظن إرادة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الضميمة في الموارد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واللبن والملك فإنها </w:t>
      </w:r>
    </w:p>
    <w:p>
      <w:pPr>
        <w:pStyle w:val="BookText"/>
        <w:rPr/>
      </w:pPr>
      <w:r>
        <w:rPr>
          <w:rFonts w:ascii="Amiri" w:hAnsi="Amiri" w:eastAsia="Amiri" w:cs="Amiri"/>
          <w:color w:val="111111"/>
          <w:sz w:val="28"/>
          <w:sz w:val="28"/>
          <w:szCs w:val="28"/>
          <w:rtl w:val="true"/>
          <w:lang w:bidi="ar-SA"/>
        </w:rPr>
        <w:t xml:space="preserve">والأوفق بالقواعد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الشرط والجزء فلا فرق بينهما من حيث لزوم الغرر بالجهالة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قصد المتبايعين بحسب الشخص</w:t>
      </w:r>
    </w:p>
    <w:p>
      <w:pPr>
        <w:pStyle w:val="BookText"/>
        <w:rPr/>
      </w:pPr>
      <w:r>
        <w:rPr>
          <w:rFonts w:ascii="Amiri" w:hAnsi="Amiri" w:eastAsia="Amiri" w:cs="Amiri"/>
          <w:color w:val="111111"/>
          <w:sz w:val="28"/>
          <w:sz w:val="28"/>
          <w:szCs w:val="28"/>
          <w:rtl w:val="true"/>
          <w:lang w:bidi="ar-SA"/>
        </w:rPr>
        <w:t xml:space="preserve">اجزاء وليست شروطا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والأوفق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الضميمة المجهولة كالسمك القليل في صورة بيع القصب والسمك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الشرط والجزء فلا فرق بينهما من حيث لزوم الغرر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فرق 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القصب بشرط ان يكون السمك معه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القصب والسمك ، إذ كما يضر جهالة الجزء ، كذلك يضر جهالة الشرط ، لان كليهما موجب للغرر ، وقد نهى النبي صلى الله عليه وآله عن بيع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وشيئا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بشرط اعطائك شيئا ، كان كلاهما غررا في نظر العرف والواقع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قصد المتبايعين بحسب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قصدهما في هذه المعاملة كون المجهول تابعا ، والحال انه ليس بتابع في العرف</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يشترى البستان ويقصد ان القصر الموجود في ضمنه الّذي تساوى قيمته قيمة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له ، فان هذا القصد بالتبعية شخصي ، إذ ليس النوع يقصد تبعية مثل هذا القصر ، بل يقصد الجزئية والضميمة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أنه غير مؤثر في الغرر وجود أو عدما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الظاهر من حديث الغرر من كلماتهم عدم مدخلية قصد المتبايعين في الموارد الشخصية بل وكذلك قصدهما بحسب النوع على الوجه الّذي ذكره في المختلف من كون قيمة المعلوم تقارب الثمن المدفوع له وللمجهول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القصد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مؤثر في الغرر وجودا وعدما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فوجود هذا القصد لا يرفع الغرر ، وعدم هذا القصد لا يوجب الغرر بل الغرر موجود سواء قصد التبعية ،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حديث الغرر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الظاهر من كلماتهم التي استفادوها من حديث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مدخلية قصد المتبايعين في الموارد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الغرر امر واقعي يحصل إذا تم سببه ، سواء كان قصد المتبايعين الجزئية للشئ المجهول ،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مدخلية للغرر وجود أو لا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على الوجه الّذي ذكره في المختلف من كون قيمة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الثمن المدفوع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وللمجهول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دفع مائة وكان كل واحد من البستان والقصر التابع له ، يساوى تسعين دينارا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القصد عرفا ان كان القصر تابعا للبستان ، لا يوجب ان لا يكون الامر غررا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التابع العرفي فالمجهول منه وان خرج عن الغرر عرفا الا ان المجعول منه جزءا ، داخل ظاهرا في معقد الاجماع على اشتراط العلم بالمبيع المتوقف على العلم بالمجموع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الشرط تابعا عرفيا ، خرج عن بيع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معقد الاجماع على اشتراط كون المبيع معلوما فيقتصر عليه</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لأجل اخراج التابع العرفي الّذي لا يرتبط بالقصد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التابع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يندرج في المبيع عرفا لكنه تابع عرفا في مقابل ما سيأتي مما يندرج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فالمجهول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 عن الغرر عرفا ، الا ان المجعول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اعطى الثمن في مقابل المبيع الّذي هو عبارة عن التابع والمتبوع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ظاهرا في معقد الاجماع على اشتراط العلم بالمبيع المتوقف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العلم بالمبيع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بالمجموع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 والمتبوع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الشرط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شرط التابع ، ولم يجعل التابع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 خرج عن بيع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انه في الجزء ليس بغرر فكيف في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معقد الاجماع على اشتراط كون المبيع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اجماع على لزوم 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الاجماع على معلومية المبيع والمبيع لا يشمل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لزوم معرفة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إذا كان شرطا ، ولم يكن </w:t>
      </w:r>
    </w:p>
    <w:p>
      <w:pPr>
        <w:pStyle w:val="BookText"/>
        <w:rPr/>
      </w:pPr>
      <w:r>
        <w:rPr>
          <w:rFonts w:ascii="Amiri" w:hAnsi="Amiri" w:eastAsia="Amiri" w:cs="Amiri"/>
          <w:color w:val="111111"/>
          <w:sz w:val="28"/>
          <w:sz w:val="28"/>
          <w:szCs w:val="28"/>
          <w:rtl w:val="true"/>
          <w:lang w:bidi="ar-SA"/>
        </w:rPr>
        <w:t xml:space="preserve">هذا كله في التابع من حيث جعل المتبايعين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التابع للمبيع الّذي يندرج في المبيع ، وان لم ينضم إليه حين العقد ولم يخطر ببال المتبايعين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الخلاف ، والاشكال في عدم اعتبار العلم به الا إذا استلزم غررا في نفس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يوجب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الاقسام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والشرط الموجب جهلهما الغرر وهذا يلزم العلم بهما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الّذي لا يوجب جهله الغرر ، وهذا أيضا يلزم العلم به لاطلاق الاجماع الدال على لزوم معلومية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الّذي لا يوجب جهله الغرر ، وهذا لا يلزم العلم به لأنه ليس بغرر ، ولا جزء من المبيع ، حتى يمنع عنه دليل الغرر أو دليل لزوم العلم باجزاء المبيع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التابع من حيث جعل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جعله المتبايعان تابعا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التابع للمبيع الّذي 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 وان لم ينضم إليه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التابع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يخطر ببال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كالبيضة في بطن الدجاجة واللبن في ضرع الشاة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عدم اعتبار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استلزم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 في نفس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الكلام في مسألة الضميمة من حيث الغرر الحاصل في المجموع ، لا الساري من المجهول إلى المعلوم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الطير يوزن عند البيع ، فعدم العلم بالبيض يوجب ان لا يعلم أن هذا الطير الّذي وزنه ربع ، الآن هل هو ربع في الواقع لصغر البيضة التي في بطنها ، أو انه ربع الّا شيء معتد به لكبر البيضة التي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قيدنا الغرر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الكلام في مسألة الضميمة من حيث الغرر الحاصل 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كم لحم الطير ، كما لا يعلم كم وزن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الساري من المجهول إلى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ربما يكون غرريا بذاته </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غرريا لأنه منضم إلى شيء ، ذلك الشيء غررى ، كما لو ضم كيلوا من السكر إلى شيء في العلبة ، فالسكر ليس غرريا بذاته ، وانما سرى إليه الغرر بواسطة جهالة ما في العلبة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فرق في ايجاب الغرر البطلان ، بين ان يكون الغرر في ذات الشيء أو ان يكون ساريا من شيء آخر إلى المبيع </w:t>
      </w:r>
      <w:r>
        <w:rPr>
          <w:rFonts w:eastAsia="Amiri" w:cs="Amiri" w:ascii="Amiri" w:hAnsi="Amiri"/>
          <w:color w:val="111111"/>
          <w:sz w:val="28"/>
          <w:szCs w:val="28"/>
          <w:rtl w:val="true"/>
          <w:lang w:bidi="ar-SA"/>
        </w:rPr>
        <w:t xml:space="preserve">. </w:t>
      </w:r>
      <w:bookmarkStart w:id="82" w:name="pg12111_119345"/>
    </w:p>
    <w:p>
      <w:pPr>
        <w:pStyle w:val="Heading2"/>
        <w:numPr>
          <w:ilvl w:val="1"/>
          <w:numId w:val="1"/>
        </w:numPr>
        <w:rPr/>
      </w:pPr>
      <w:bookmarkStart w:id="83" w:name="__RefHeading___Toc3152355_417432637"/>
      <w:bookmarkStart w:id="84" w:name="_Toc28"/>
      <w:bookmarkEnd w:id="82"/>
      <w:bookmarkEnd w:id="83"/>
      <w:r>
        <w:rPr>
          <w:rtl w:val="true"/>
        </w:rPr>
        <w:t>مسئلة يجوز ان يندر لظرف ما يوزن مع ظرفه مقدار</w:t>
      </w:r>
      <w:bookmarkEnd w:id="84"/>
    </w:p>
    <w:p>
      <w:pPr>
        <w:pStyle w:val="BookText"/>
        <w:rPr/>
      </w:pPr>
      <w:r>
        <w:rPr>
          <w:rFonts w:ascii="Amiri" w:hAnsi="Amiri" w:eastAsia="Amiri" w:cs="Amiri"/>
          <w:color w:val="111111"/>
          <w:sz w:val="28"/>
          <w:sz w:val="28"/>
          <w:szCs w:val="28"/>
          <w:rtl w:val="true"/>
          <w:lang w:bidi="ar-SA"/>
        </w:rPr>
        <w:t xml:space="preserve">يحتمل الزيادة والنقيصة ، على المشهور ، بل لا خلاف فيه في الجملة ، بل عن فخر الاسلام التصريح بدعوى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الأصحاب على أنه يجوز الاندار للظروف ، بما يحتمل الزيادة والنقيصة ، فقد استثنى من المبيع امر مجهول واستثناء المجهول مبطل للبيع ، الا في هذه الصورة ، فإنه لا يبطل اجماعا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لظرف ما يوزن مع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كالدهن الّذي يوزن مع القربة الّذي هو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الدهن مع القربة عشر كيلوات ، ثم يستثنى للقربة مقدار كيلو في حين انه يحتمل أن تكون القربة أكثر من كيلو أو أقل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لا خلاف فيه في الجملة ، بل عن فخر الاسلام التصريح بدعوى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الأصحاب على أنه يجوز الاندار للظروف بما يحتمل الزيادة والنقيصة ، فقد استثنى من المبيع امر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الظرف المجهول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المجهول مبطل للبيع </w:t>
      </w:r>
      <w:r>
        <w:rPr>
          <w:rFonts w:eastAsia="Amiri" w:cs="Amiri" w:ascii="Amiri" w:hAnsi="Amiri"/>
          <w:color w:val="111111"/>
          <w:sz w:val="28"/>
          <w:szCs w:val="28"/>
          <w:rtl w:val="true"/>
          <w:lang w:bidi="ar-SA"/>
        </w:rPr>
        <w:t>)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الكيلو إلا شيئا منه بطل ، لأنه يوجب الجهل بمقدار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يبطل اجماعا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فخر الاسلام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الاستثناء باعتبار خروجه عن المبيع ، ولو من اوّل الامر ، بل الاستثناء الحقيقي من المبيع يرجع إلى هذا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الأقوال في تفصيل المسألة ستة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الاندار بشرطين كون المندر متعارف الاندار عند التجار وعدم العلم بزيادة ما يندره وهو للنهاية ، والوسيلة وعن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الاندار والحال انه خارج من اوّل الامر ، لا انه داخل أولا ثم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المبيع ،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خروجا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الاستثناء الحقيقي من المبيع يرجع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الخروج من اوّل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شيء يدخل في المبيع ثم يخرج منه ، فليس الاستثناء هنا لفظ مجازى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الأقوال في تفصيل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الاندار بشرطين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المندر متعارف الاندار عند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كقربة الدهن والعسل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العلم بزيادة ما يندره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يجعل القربة كيلوا والحال انه يعلم أنها نصف كيلو </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العكس بان يندر أقل والحال انه يعلم أنها كيلوا ونصفا ،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للنهاية ، والوسيلة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النقيصة على الزيادة في اعتبار عدم العلم بها ، وهو للتحرير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العادة مطلقا ، ولو علم الزيادة أو النقيصة ومع عدم العادة في ما يحتملهما وهو لظاهر اللمعة ، وصريح الروضة ،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بين ما يحتمل الزيادة والنقيصة فيجوز مطلقا ، وما علم الزيادة فالجواز بشرط التراضي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العلم بالنقيصة على الزيادة</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النقيصة على الزيادة في اعتبار عدم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يصح استثناء كيلو للقربة إذا علم أنها نصف كيلو ، أو إذا علم أنها كيلوا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مقدار اعتاد العرف على استثنائه للقرية صح استثنائه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الزيادة أو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المعتاد استثناء كيلو للقرية جاز ، وان علم أن القربة كيلو ونصف ، أو نصف كيلو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استثناء مقدار خاص للقربة يجوز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يحتملهما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يستثنى كيلوا ، وان احتمل ان القربة في الواقع كيلو ونصف ، أو نصف كيلو 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لظاهر اللمعة ، وصريح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للشهيدين الأول والثاني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يحتمل الزيادة والنقيصة فيجوز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تراضيا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يجعل القربة كيلوا والحال انه يعلم أنها نصف كيلو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فالجواز بشرط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المتبايعين ونسب هذا إلى المشهور بين الفقهاء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الرابع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العلم بالنقيصة على الزيادة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للمحقق الثاني ناسبا له إلى كل من لم يذكر النقيصة ،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إناطة الحكم بالغرر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صورة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يوزن مظروف مع ظرفه فيعلم انه عشرة أرطال ، فإذا أريد بيع المظروف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العلم بوزن المجموع ، وعدم اعتبار العلم بوزن المبيع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مفروض المسألة ومعقد الاجماع المتقدم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للمحقق الثاني ناسبا له إلى كل من لم يذكر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اكتفى بأحد الطرفين من الآخر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إليها القلب انى لامره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 فلا ادرى ارشد طلابها</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الحكم بالغرر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الاندار غررا لم يجز ، وإلا جاز </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صورة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يوزن مظروف مع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يوزن الدهن مع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المظروف والظرف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أرطال ، فإذا أريد بيع المظروف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بيع الظرف والمظروف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العلم بوزن المجموع ، وعدم اعتبار العلم بوزن المبيع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مفروض المسألة ومعقد الاجماع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وبكون ذلك استثناء من لزوم العلم بكيل ووزن المكيل والموزون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فتارة يباع المظروف المذكور جملة بكذا ، وحينئذ فلا يحتاج إلى الاندار ، لان الثمن والمثمن معلومان بالفرض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يباع على وجه التسعير ،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 كل رطل بدرهم فيجىء مسألة الاندار ، للحاجة إلى تعيين ما يستحقه البائع من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يحرر المسألة على 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علم وزن الظرف والمظروف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 العلم بوزن المظروف منفردا فاندار اى مقدار للظرف يجعل وزن المظروف في حكم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يباع المظروف المذكور جملة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يعلم وزنه الحقيقي ، وهل انه تسعة أرطال 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شك في ان القربة رطل أو رطلان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باع المظروف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الاندار ، لان الثمن والمثمن معلومان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 والمثمن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المظروف 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يباع على وجه التسعير ،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وزنهما فكان عشرة 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 كل رطل بدرهم ، فيجىء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الاندار ، للحاجة إلى تعيين ما يستحقه البائع من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ان كان ثمانية أرطال استحق ثمانية دراهم ، وان كان تسعة ، استحق تسعة دراهم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يحرر المسألة على 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علم وزن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العلم بوزن المظروف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المتقدم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فاندار اى مقدار للظرف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رطلا أو رطلين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وزن المظروف في حكم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المظروف يكون </w:t>
      </w:r>
    </w:p>
    <w:p>
      <w:pPr>
        <w:pStyle w:val="BookText"/>
        <w:rPr/>
      </w:pPr>
      <w:r>
        <w:rPr>
          <w:rFonts w:ascii="Amiri" w:hAnsi="Amiri" w:eastAsia="Amiri" w:cs="Amiri"/>
          <w:color w:val="111111"/>
          <w:sz w:val="28"/>
          <w:sz w:val="28"/>
          <w:szCs w:val="28"/>
          <w:rtl w:val="true"/>
          <w:lang w:bidi="ar-SA"/>
        </w:rPr>
        <w:t xml:space="preserve">وهل هو منوط بالمعتاد بين التجار والتراضي ؟ أو بغير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تعيين المقدار المندر لأجل احراز شرط صحة بيع المظروف بعد قيام الاجماع على عدم لزوم العلم بوزنه بالتقدير ، أو باخبار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الوجه ينظر بعض الأساطين ، حيث أناط المقدار المندر بما لا يحصل معه 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حينئذ ثمانية أو تسعة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المقدار الّذي يندره للظرف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بالمعتاد بين التجار والتراضي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اعتادوا اندار رطل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تراضيا عليه ، وان كان مخالفا للمعتاد بين التجار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صحة الاندار 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تعيين المقدار المندر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احراز شرط صحة بيع المظروف ، بعد قيام الاجماع على عدم لزوم العلم بوزنه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وزن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يكال أو يوزن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باخبار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اخبار البائع بالكيل والوزن طريق إلى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ان يكون بالنسبة إلى المكيل والموزون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الوجه في الاندار ، احراز شرط صحة بيع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ان يكون الاندار لأجل تعيين 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بعض الأساطين ، حيث أناط المقدار المندر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لا يحصل معه غرر </w:t>
      </w:r>
      <w:r>
        <w:rPr>
          <w:rFonts w:eastAsia="Amiri" w:cs="Amiri" w:ascii="Amiri" w:hAnsi="Amiri"/>
          <w:color w:val="111111"/>
          <w:sz w:val="28"/>
          <w:szCs w:val="28"/>
          <w:rtl w:val="true"/>
          <w:lang w:bidi="ar-SA"/>
        </w:rPr>
        <w:t>)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هذا يلائم كون الاندار لأجل احراز شرط صحة بيع المظروف </w:t>
      </w:r>
    </w:p>
    <w:p>
      <w:pPr>
        <w:pStyle w:val="BookText"/>
        <w:rPr/>
      </w:pPr>
      <w:r>
        <w:rPr>
          <w:rFonts w:ascii="Amiri" w:hAnsi="Amiri" w:eastAsia="Amiri" w:cs="Amiri"/>
          <w:color w:val="111111"/>
          <w:sz w:val="28"/>
          <w:sz w:val="28"/>
          <w:szCs w:val="28"/>
          <w:rtl w:val="true"/>
          <w:lang w:bidi="ar-SA"/>
        </w:rPr>
        <w:t xml:space="preserve">واعترض على ما في القواعد ، ومثلها من اعتبار التراضي في جواز اندار ما يعلم زيادته بان التراضي لا يدفع غررا ، ولا يصحح 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ذلك بعض اتباعه ، ويمكن ان يستظهر هذا الوجه من عبارة الفخر المتقدمة حيث فرع استثناء المجهول من المبيع على جواز الاندار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لم يعلم المقدار ، كان 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الاندار لأجل تعيين الثمن ، فذلك لا يرتبط بالغرر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بما لا يحصل معه الغرر هو المقدار المتعارف انداره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القواعد ،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التراضي في جواز اندار ما يعلم زيادته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التراضي لا يدفع غررا ، ولا يصحح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جاز عدم الكيل والوزن مطلقا في كل مكيل وموزون ، بان يتراضى الطرفان بالمقدار المجهول في إزاء ثمن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عدم الغرر في المقدار المندر أيضا كما يلزم عدم الغرر في كل مكيل وموزون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تبع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وجه الاندار احراز شرط صحة بيع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اتباعه ، ويمكن ان يستظهر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الاندار لأجل صحة بيع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الفخر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فرع استثناء المجهول 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المجهول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الاندار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على الوجه الأول يكون استثناء المجهول متفرعا على جواز بيع المظروف بدون الظرف المجهول ، لا على جواز اندار مقدار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الاندار حينئذ لتعيين الثمن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فهذا الوجه مخالف لظاهر كلمات الباقين ، فان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الفاضلين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اعتبار التراضي بصورة العلم بالمخالفة ، فلو كان الاندار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الاندار لأجل تعيين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استثناء المجهول متفرعا على جواز بيع المظروف بدون الظرف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اندار مقدار معين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الاندار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لأجل تعيين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صحة بيع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لا فرق في كون الاندار لأجل صحة بيع المظروف ، أو لأجل تعيين الثمن في انه يتفرع عليه استثناء المجهول من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الامر في كليهما مجهول ، منتهى الامر قد يكون الجهل بالمثمن وقد يكون الجهل بالثمن ، فالاستثناء صالح لان يتفرع على اىّ منهما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استظهر هذا الوجه من كلام الفخر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الاندار لأجل صحة بيع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كلمات الباقين ، فان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اعتبار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لمقدار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العلم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القدر المندر للقربة مخالف للقدر الواقعي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الاندار </w:t>
      </w:r>
    </w:p>
    <w:p>
      <w:pPr>
        <w:pStyle w:val="BookText"/>
        <w:rPr/>
      </w:pPr>
      <w:r>
        <w:rPr>
          <w:rFonts w:ascii="Amiri" w:hAnsi="Amiri" w:eastAsia="Amiri" w:cs="Amiri"/>
          <w:color w:val="111111"/>
          <w:sz w:val="28"/>
          <w:sz w:val="28"/>
          <w:szCs w:val="28"/>
          <w:rtl w:val="true"/>
          <w:lang w:bidi="ar-SA"/>
        </w:rPr>
        <w:t xml:space="preserve">لاحراز وزن المبيع وتصحيح العقد لكان معتبرا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معنى لإيقاع العقد على وزن مخصوص بثمن مخصوص من دون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لاحراز وزن المبيع وتصحيح العقد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صورة العلم بالمخالفة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لايقاع العقد على وزن مخصوص بثمن مخصوص من دون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الاندار لأجل تصحيح العقد 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التراضي في صورة المخالفة فقط ، بل اللازم الاحتياج إلى التراضي حتى في صورة الجهل بالمخالفة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يصح عقد الا بالتراضي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الاندار لأجل تعيين ما يستحقه البائع من المشترى ، صح تخصيص اعتبار التراضي بصورة العلم بالمخالفة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على هذا العقد ، صحيح قبل الاندار ، ولأجل ان العقد صحيح قبل الاندار ، وجب على المشترى ايفاء حق البائع بتمامه في مقابل المثمن الّذي اخذه من البائع ، ووجب على البائع عدم اخذ الزائد عما يستحقه من الثمن من المشترى </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والاندار انما يكون حينئذ لأجل تعيين حق البائع ، فإذا علم مخالفة المندر لمقدّر الظرف ، فلا بد من التراضي ، واما إذا لم يعلم ، فلا يلزم التراضي ، لأن العقد صحيح حسب 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المحقق ، والشهيد الثانيان في وجه اعتبار التراضي مع العلم بالزيادة أو النقيصة ، بان الاندار من دون التراضي تضييع لمال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اعتبار الاندار قبل العقد ، لتصحيحه ، لم يتحقق تضييع المال ، لان الثمن وقع في العقد في مقابل المظروف ، سواء فرض زائدا أو ناقصا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واشتغال ذمة المشتري بأزيد مما يدفعه إلى البائع غير معلوم ، فيرجع إلى اصالة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اشتغال ذمة البائع بأزيد مما يدفعه إلى 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المحقق ، والشهيد الثانيان في وجه اعتبار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بالزيادة أو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الظرف والقدر المندر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الاندار من دون التراضي تضييع لمال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اعطى الأزيد واخذ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اعتبار الاندار قبل العقد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تصحيح العقد ، ولم يكن اعتباره لأجل تعيين الثمن بعد ان كان العقد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تضييع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العلم بالمخالفة بين القدر المندر ، وبين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الثمن وقع في العقد في مقابل المظروف ، سواء فرض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أريد الوجه الأول وكان اعتبار الاندار بعد العقد لتعيين الثمن ، لان الثمن وقع حينئذ في مقابل قدر خاص ، فزيادة الثمن </w:t>
      </w:r>
    </w:p>
    <w:p>
      <w:pPr>
        <w:pStyle w:val="BookText"/>
        <w:rPr/>
      </w:pPr>
      <w:r>
        <w:rPr>
          <w:rFonts w:ascii="Amiri" w:hAnsi="Amiri" w:eastAsia="Amiri" w:cs="Amiri"/>
          <w:color w:val="111111"/>
          <w:sz w:val="28"/>
          <w:sz w:val="28"/>
          <w:szCs w:val="28"/>
          <w:rtl w:val="true"/>
          <w:lang w:bidi="ar-SA"/>
        </w:rPr>
        <w:t xml:space="preserve">هذا مع أنه إذا فرض كون استقرار العادة على اندار مقدار معين يحتمل الزيادة والنقيصة ، فالتراضى على الزائد عليه أو الناقص عنه يقينا ، لا يوجب غررا ، بل يكون كاشتراط زيادة مقدار على المقدار المعلوم غير قادح في صحة البيع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المجموع عشرة أرطال ، وكان المعتاد اسقاط رطل للظرف ، فإذا تراضيا على أن يندر للظرف رطلا ، فكأنه شرط للمشترى ان لا يحسب عليه رطلا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ذلك القدر الخاص أو نقصانه عنه ، تضييع للمال الّذي اخذ الأنقص ، واعطى الأزيد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بائعا أو مشتريا </w:t>
      </w:r>
      <w:r>
        <w:rPr>
          <w:rFonts w:eastAsia="Amiri" w:cs="Amiri" w:ascii="Amiri" w:hAnsi="Amiri"/>
          <w:color w:val="111111"/>
          <w:sz w:val="28"/>
          <w:szCs w:val="28"/>
          <w:rtl w:val="true"/>
          <w:lang w:bidi="ar-SA"/>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لأجل ان المشهور أرادوا بالاندار لأجل التسعير ، لا لأجل تصحيح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هناك وجه آخر يدل على ذلك أيضا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فرض كون استقرار العادة على اندار مقدار معين يحتمل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المقدار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كاندار رطل ، بينما يحتمل ان يكون قدر الظرف واقعا نصف رطل أو رطلين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فالتراضى على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مقدار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الناقص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 لا يوجب 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لإناطة الحكم بالغرر ، إذ لا غرر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بالزائد يقينا ، أو الناقص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زيادة مقدار على المقدار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زيادة الثمن ، أو زيادة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صحة البيع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أرطال وكان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رطل للظرف ، فإذا تراضيا على أن يندر للظرف رطلا ،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للمشترى ان لا يحسب عليه 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p>
    <w:p>
      <w:pPr>
        <w:pStyle w:val="BookText"/>
        <w:rPr/>
      </w:pPr>
      <w:r>
        <w:rPr>
          <w:rFonts w:ascii="Amiri" w:hAnsi="Amiri" w:eastAsia="Amiri" w:cs="Amiri"/>
          <w:color w:val="111111"/>
          <w:sz w:val="28"/>
          <w:sz w:val="28"/>
          <w:szCs w:val="28"/>
          <w:rtl w:val="true"/>
          <w:lang w:bidi="ar-SA"/>
        </w:rPr>
        <w:t xml:space="preserve">ولو تراضيا على اندار نصف رطل ، فقد اشترط على المشترى جعل ثمن تسعة أرطال ونصف ثمنا للتسعة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معنى للاعتراض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التراضي في اندار ما علم زيادته أو نقيصته ، بان التراضي لا يدفع غررا ، ولا يصحح 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هو الوجه الأول ، فيكون دخول هذه المسألة في فروع مسئلة تعيين العوضين من حيث تجويز بيع المظروف بدون</w:t>
      </w:r>
    </w:p>
    <w:p>
      <w:pPr>
        <w:pStyle w:val="BookText"/>
        <w:rPr/>
      </w:pPr>
      <w:r>
        <w:rPr>
          <w:rFonts w:ascii="Amiri" w:hAnsi="Amiri" w:eastAsia="Amiri" w:cs="Amiri"/>
          <w:color w:val="111111"/>
          <w:sz w:val="28"/>
          <w:sz w:val="28"/>
          <w:szCs w:val="28"/>
          <w:rtl w:val="true"/>
          <w:lang w:bidi="ar-SA"/>
        </w:rPr>
        <w:t xml:space="preserve">البائع اعطى المشترى تسعة أرطال من الدهن ، واخذ منه ثمن ثمانية أرطال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تراضيا على اندار نصف رطل ، فقد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جعل ثمن تسعة أرطال ونصف ثمنا للتسعة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اخذ تسعة أرطال فقط ، واعطى ثمن تسعة أرطال ونصف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للاعتراض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التراضي في اندار ما علم زيادته أو نقيصته ، بان التراضي لا يدفع غررا ، ولا يصحح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غرر على هذا في البين ، ولا وجه لعدم صحة العقد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قال المشهور ، أو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الاندار لأجل التسعير ، لا لأجل تصحيح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دخول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مسئلة تعيين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ان يكون المعوض معلوم المقدار ليعطى المشترى من الثمن بمقدار ذلك المعوض ، فإذا كان المثمن تسعة أرطال اعطى تسعة دراهم لا أكثر ولا أقل ، فيما إذا كان كل رطل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تجويز بيع المظروف بدون </w:t>
      </w:r>
    </w:p>
    <w:p>
      <w:pPr>
        <w:pStyle w:val="BookText"/>
        <w:rPr/>
      </w:pPr>
      <w:r>
        <w:rPr>
          <w:rFonts w:ascii="Amiri" w:hAnsi="Amiri" w:eastAsia="Amiri" w:cs="Amiri"/>
          <w:color w:val="111111"/>
          <w:sz w:val="28"/>
          <w:sz w:val="28"/>
          <w:szCs w:val="28"/>
          <w:rtl w:val="true"/>
          <w:lang w:bidi="ar-SA"/>
        </w:rPr>
        <w:t xml:space="preserve">ظرفه المجهول ، كما عنون المسألة بذلك في اللمعة ، بل نسبه في الحدائق إليهم ، لا من حيث اندار مقدار معين للظرف المجهول وقت العقد والتواطى على ايقاع العقد على الباقي بعد الاندار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الأردبيلي ره في تفسير عنوان المسألة ان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يجوز بيع الموزون بان يوزن مع ظرفه ثم يسقط من المجموع مقدار الظرف تخمينا ، بحيث يحتمل كونه مقدار الظرف ، لا أزيد ولا انقص ، بل وان تفاوت لا يكون</w:t>
      </w:r>
    </w:p>
    <w:p>
      <w:pPr>
        <w:pStyle w:val="BookText"/>
        <w:rPr/>
      </w:pPr>
      <w:r>
        <w:rPr>
          <w:rFonts w:ascii="Amiri" w:hAnsi="Amiri" w:eastAsia="Amiri" w:cs="Amiri"/>
          <w:color w:val="111111"/>
          <w:sz w:val="28"/>
          <w:sz w:val="28"/>
          <w:szCs w:val="28"/>
          <w:rtl w:val="true"/>
          <w:lang w:bidi="ar-SA"/>
        </w:rPr>
        <w:t xml:space="preserve">ظرفه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ذلك المظروف ، فكأنه استثناء عن لزوم تعيين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عنون المسألة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المعوض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بل نسبه في الحدائق إليهم ، لا من حيث اندار مقدار معين للظرف المجهول وقت العقد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والتواطى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ايقاع العقد على الباقي بعد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 عبارة أخرى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الّذي نفاه المصنف سابقا ، وهو ان يكون الاندار لأجل صحة العقد ، لا لأجل التسعير بعد الصحة </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الأردبيلي ره في تفسير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بيع الموزون بان يوزن مع ظرفه ثم يسقط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مجموع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أرطال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الظرف تخمينا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يحتمل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المقدار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الظرف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أزيد ولا انقص ، بل وان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الواقعي عن المقدار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w:t>
      </w:r>
    </w:p>
    <w:p>
      <w:pPr>
        <w:pStyle w:val="BookText"/>
        <w:rPr/>
      </w:pPr>
      <w:r>
        <w:rPr>
          <w:rFonts w:ascii="Amiri" w:hAnsi="Amiri" w:eastAsia="Amiri" w:cs="Amiri"/>
          <w:color w:val="111111"/>
          <w:sz w:val="28"/>
          <w:sz w:val="28"/>
          <w:szCs w:val="28"/>
          <w:rtl w:val="true"/>
          <w:lang w:bidi="ar-SA"/>
        </w:rPr>
        <w:t xml:space="preserve">الا بشيء يسير متساهل به عادة ، ثم دفع ثمن الباقي مع الظرف إلى البائع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فظاهره الوجه الأول الّذي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جوز البيع بمجرد وزن المظروف مع الظرف ، وجعل الاندار لأجل تعيين الباقي الّذي يجب عليه دفع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من الحق النقصية بالزيادة في اعتبار عدم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بشيء يسير متساهل به عادة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ثمن الباقي مع الظرف إلى البائع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المقدس الأردبيلي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الوجه الأول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وارتضيناه نحن وهو كون الاندار لأجل التسعير ، لا الوجه الثاني الّذي هو كون الاندار لأجل صحة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بمجرد وزن المظروف مع الظرف ، وجعل الاندار لأجل تعيين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التسعير ، فالاندار ليس لتصحيح البيع ، وانما لأجل التسعير بعد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دفع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لم يعلم المشترى مقدار المظروف لم يتمكن ان يدفع العوض الكامل بدون زيادة ولا نقيصة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ما يظهر منه ان الاندار لأجل التسعير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ارتضيناه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صحة العقد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من الحق النقيصة بالزيادة ، في اعتبار عدم العلم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كما لا يعتبر العلم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الاندار حق للمشترى ، لأنه قد اشترى مثلا مائة منّ من السمن في هذه الظروف فالواجب قيمة المائة المذكورة ، وله اسقاط ما يقابل المظروف من هذا الوزن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وان كان مؤيدا لما استقربناه في تحرير المسألة ، الا ان جعل الاندار حقا للمشترى ، والتمثيل بما ذكره لا يخلو عن نظر ، فان المشترى لم يشتر مائة منّ من السمن في هذه الظروف لان التعبير بهذا</w:t>
      </w:r>
    </w:p>
    <w:p>
      <w:pPr>
        <w:pStyle w:val="BookText"/>
        <w:rPr/>
      </w:pPr>
      <w:r>
        <w:rPr>
          <w:rFonts w:ascii="Amiri" w:hAnsi="Amiri" w:eastAsia="Amiri" w:cs="Amiri"/>
          <w:color w:val="111111"/>
          <w:sz w:val="28"/>
          <w:sz w:val="28"/>
          <w:szCs w:val="28"/>
          <w:rtl w:val="true"/>
          <w:lang w:bidi="ar-SA"/>
        </w:rPr>
        <w:t xml:space="preserve">بالزيادة كذلك لا يعتبر العلم بالنقيصة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الاندار حق للمشترى لأنه قد اشترى مثلا مائة منّ من السمن في هذه الظروف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كالقرب المجهولة المقدار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المائة المذكورة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ما يقابل المظروف من هذا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فالاندار لأجل حق المشترى حتى لا يعطى أزيد من قيمة المتاع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الحدائق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وان كان مؤيدا لما استقر بناه في تحرير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الاندار لأجل التسعير بعد صحة العقد ، لا لأجل صحة العقد ، لأنه أثبت الحق للمشترى ، والحق للمشترى لا يكون الا بعد صحة العقد ، فالاندار يكون بعد صحة العقد ، لا لأجل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جعل الاندار حقا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والتمثيل بما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قد اشترى 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نظر </w:t>
      </w:r>
      <w:r>
        <w:rPr>
          <w:rFonts w:eastAsia="Amiri" w:cs="Amiri" w:ascii="Amiri" w:hAnsi="Amiri"/>
          <w:color w:val="111111"/>
          <w:sz w:val="28"/>
          <w:szCs w:val="28"/>
          <w:rtl w:val="true"/>
          <w:lang w:bidi="ar-SA"/>
        </w:rPr>
        <w:t>)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لم يشتر مائة منّ من السمن في هذه الظروف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قاله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التعبير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المشترى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العلم بعدم كون ما في هذه الظروف مائة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 بل المبيع في الحقيقة ما في هذه الظروف التي هي مع المظروف مائة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باعه بثمن معين فلا حاجة إلى الاندار ، ولا حق للمشترى وان اشتراه على وجه التسعير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فالاندار انما يحتاج إليه لتعيين ما يستحقه البائع على المشترى من</w:t>
      </w:r>
    </w:p>
    <w:p>
      <w:pPr>
        <w:pStyle w:val="BookText"/>
        <w:rPr/>
      </w:pPr>
      <w:r>
        <w:rPr>
          <w:rFonts w:ascii="Amiri" w:hAnsi="Amiri" w:eastAsia="Amiri" w:cs="Amiri"/>
          <w:color w:val="111111"/>
          <w:sz w:val="28"/>
          <w:sz w:val="28"/>
          <w:szCs w:val="28"/>
          <w:rtl w:val="true"/>
          <w:lang w:bidi="ar-SA"/>
        </w:rPr>
        <w:t xml:space="preserve">اشترى مائة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ما في هذه الظروف مائة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 يشترى ما يعلم أنه ليس بذلك القدر ، كان يشترى ثلاثة تفاحات بعنوان كونها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صاحب الحدائق تام لكن تمثيله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المبيع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المظروف مائة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في الظروف مائة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 البائع ما في الظروف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أقل من مائة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الاندار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الاندار ان كان لأجل تصحيح البيع ، فالبيع مفروض الصحة في كلام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لأجل التسعير ، فالمفروض ان المشترى لم يشتر كل منّ بكذا ، بل اشترى المجموع بمائة درهم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حق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اشتراه على وجه التسعير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اشترى الجملة بكذا </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فالاندار انما يحتاج إليه لتعيين ما يستحقه البائع على المشترى من </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يكون الواجب قيمة المائة ، كما ذكره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مما ذكرنا ان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تخمين الظرف الخارج عن المبيع بوزن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لتعيين حق البائع ، وليس حقا للمشترى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حنان قال سمعت معمّر الزيات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نشترى الزيت في زقاقه فيحسب لنا النقصان ، لمكان</w:t>
      </w:r>
    </w:p>
    <w:p>
      <w:pPr>
        <w:pStyle w:val="BookText"/>
        <w:rPr/>
      </w:pP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المائة ، كما ذكره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فبين مطلب الحدائق ومثاله تهافت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مما ذكرنا ان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تخمين الظرف الخارج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الظرف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 حق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كم يطلب من المشترى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الحدائق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الاندار بالإضافة إلى الاجماع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حنان قال سمعت معمر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نشترى الزيت في زقاقه فيحسب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النقصان ، لمكان </w:t>
      </w:r>
    </w:p>
    <w:p>
      <w:pPr>
        <w:pStyle w:val="BookText"/>
        <w:rPr/>
      </w:pPr>
      <w:r>
        <w:rPr>
          <w:rFonts w:ascii="Amiri" w:hAnsi="Amiri" w:eastAsia="Amiri" w:cs="Amiri"/>
          <w:color w:val="111111"/>
          <w:sz w:val="28"/>
          <w:sz w:val="28"/>
          <w:szCs w:val="28"/>
          <w:rtl w:val="true"/>
          <w:lang w:bidi="ar-SA"/>
        </w:rPr>
        <w:t xml:space="preserve">الزقاق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يزيد وينقص ، فلا بأس ، وان كان يزيد ولا ينقص فلا تقربه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عدم اعتبار التراضي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السؤال هو التراضي ، لان الحاسب هو البائع أو وكيله ، وهما مختاران والمحسوب له هو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p>
    <w:p>
      <w:pPr>
        <w:pStyle w:val="BookText"/>
        <w:rPr/>
      </w:pP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ذلك جائزا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 فالزقاقة التي اسقط لها رطل مثلا تارة تكون رطلا ونصفا وأخرى نصف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يزيد ولا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المندر يزيد على الواقع ، فمثلا ينقص رطلا والحال انه رطل ونصف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تقرب هذا الابتياع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يجوز الاندار وان لم يرض المشترى بذلك ، لان الامام لم يقيد ذلك بالتراضي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السؤال هو التراضي لان الحاسب هو البائع ، أو وكيله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ان الحاسب راض ، لان الحساب وتقدير الكمية بيده فان شاء زاد وان شاء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مختاران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والمحسوب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والمنتفع دائما راض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اطلاق في كلام الامام حول اعتبار التراضي </w:t>
      </w:r>
    </w:p>
    <w:p>
      <w:pPr>
        <w:pStyle w:val="BookText"/>
        <w:rPr/>
      </w:pPr>
      <w:r>
        <w:rPr>
          <w:rFonts w:ascii="Amiri" w:hAnsi="Amiri" w:eastAsia="Amiri" w:cs="Amiri"/>
          <w:color w:val="111111"/>
          <w:sz w:val="28"/>
          <w:sz w:val="28"/>
          <w:szCs w:val="28"/>
          <w:rtl w:val="true"/>
          <w:lang w:bidi="ar-SA"/>
        </w:rPr>
        <w:t xml:space="preserve">ان مورد السؤال صحة الاندار مع ابقاء الزقاق للمشترى بلا ثمن أو بثمن مغاير للمظروف ، أو مع ردها إلى البائع من دون وزن لها فان السؤال عن صحة جميع ذلك بعد الفراغ عن تراضى المتبايعين عليه ، فلا اطلاق فيه يعم صورة عدم التراضي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النهى</w:t>
      </w:r>
    </w:p>
    <w:p>
      <w:pPr>
        <w:pStyle w:val="BookText"/>
        <w:rPr/>
      </w:pPr>
      <w:r>
        <w:rPr>
          <w:rFonts w:ascii="Amiri" w:hAnsi="Amiri" w:eastAsia="Amiri" w:cs="Amiri"/>
          <w:color w:val="111111"/>
          <w:sz w:val="28"/>
          <w:sz w:val="28"/>
          <w:szCs w:val="28"/>
          <w:rtl w:val="true"/>
          <w:lang w:bidi="ar-SA"/>
        </w:rPr>
        <w:t xml:space="preserve">عدمه ، إذ جهة الكلام امر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 في الأصول ان الكلام لو كان منصبا إلى ناحية خاصة ، لم يكن له اطلاق من ناحية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 لم يكن له اطلاق من حيث جواز اكل محرمات الذبيحة واكل موضع عضّ الكلب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السؤال صحة الاندار مع ابقاء الزقاق للمشترى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يقدر الثمن والزق مائة حقة بمائة دينار ، ثم يطرح للزقاق عشرا فيأخذ البائع تسعين دينارا في مقابل الدهن ويبقى الزقاق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بثمن مغاير للمظروف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عشر حقق الزقاق بدينار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من دون وزن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توزن الزقاق ، وانما يقدر لها عشر 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السؤال عن صحة جميع ذلك بعد الفراغ عن تراضى المتبايعين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اىّ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الزقاق للمشترى بلا ثمن ، أو مع الثمن ، أو 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كلام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صورة عدم التراضي </w:t>
      </w:r>
      <w:r>
        <w:rPr>
          <w:rFonts w:eastAsia="Amiri" w:cs="Amiri" w:ascii="Amiri" w:hAnsi="Amiri"/>
          <w:color w:val="111111"/>
          <w:sz w:val="28"/>
          <w:szCs w:val="28"/>
          <w:rtl w:val="true"/>
          <w:lang w:bidi="ar-SA"/>
        </w:rPr>
        <w:t>)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كون الكلام في صورة رضاية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ارتكابه مع العلم بالزيادة ، فان النهى عنه ليس ارتكابه بغير تراض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يعارضها ما دل على صحة ذلك مع التراضي ، مثل رواية علي بن أبى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معمر الزيات يسأل أبا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نطرح ظروف السمن والزيت كل ظرف كذا وكذا رطلا ، فربما زاد وربما 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w:t>
      </w:r>
    </w:p>
    <w:p>
      <w:pPr>
        <w:pStyle w:val="BookText"/>
        <w:rPr/>
      </w:pPr>
      <w:r>
        <w:rPr>
          <w:rFonts w:ascii="Amiri" w:hAnsi="Amiri" w:eastAsia="Amiri" w:cs="Amiri"/>
          <w:color w:val="111111"/>
          <w:sz w:val="28"/>
          <w:sz w:val="28"/>
          <w:szCs w:val="28"/>
          <w:rtl w:val="true"/>
          <w:lang w:bidi="ar-SA"/>
        </w:rPr>
        <w:t xml:space="preserve">الّذي نهاه الإمام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يزيد ولا ينقص فلا تقربه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ارتكاب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يعلم أنه ليس ناقصا عن المقدار المندر قطعا ، وانما يحتمل ان يكون أزيد ، كما لو اندر عشر واحتمل ان يكون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النهى عنه ليس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ارتكاب المنهى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راضيان ، وانما ينهى الامام عن ذلك نهيا شرعيا ، كما لو نهى عن القمار ، فان ظاهر النهى انهما راضيان ، وانما هنا نهى شرعي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النهى أعم عن التراضي وعدم التراضي ، كما نهى عن الربا ، مع أن معطى الربا دائما لا يرضى ، وانما تلجئه الضرورة إلى ذلك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السابقة لا اطلاق لها من حيث التراضي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يعارضها ما دل على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التراضي ، مثل رواية علي بن أبى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معمّر الزيات يسأل أبا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نطرح ظروف السمن والزيت كل ظرف كذا وكذا رطلا ، فربما زاد وربما 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تراض منكم ، فلا بأس ، فان الشرط فيه مسوق لبيان كفاية التراضي في ذلك ، وعدم المانع منه شرعا ، فيشبه التراضي ، العلة التامة غير المتوقفة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اشتراط التراضي في خبر علي بن جعفر ، المحكى عن قرب الإسناد ، عن أخيه موسى عليه السلام ، عن الرجل يشترى المتاع وزنا في الناسية والجوالق ،</w:t>
      </w:r>
    </w:p>
    <w:p>
      <w:pPr>
        <w:pStyle w:val="BookText"/>
        <w:rPr/>
      </w:pPr>
      <w:r>
        <w:rPr>
          <w:rFonts w:ascii="Amiri" w:hAnsi="Amiri" w:eastAsia="Amiri" w:cs="Amiri"/>
          <w:color w:val="111111"/>
          <w:sz w:val="28"/>
          <w:sz w:val="28"/>
          <w:szCs w:val="28"/>
          <w:rtl w:val="true"/>
          <w:lang w:bidi="ar-SA"/>
        </w:rPr>
        <w:t xml:space="preserve">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منكم ، فلا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وجه توهم المعارضة بين تلك الرواية وهذه الرواية ، ان تلك الرواية كان منطوقها الصحة ، سواء رضى ، أم لا ، وهذه الرواية مفهومها عدم الصحة إذ لا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عن تراض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لبيان كفاية التراضي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المانع منه شرعا ، فيشبه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 العلة التامة غير المتوقفة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فإذا لم يكن رضى ، فلا علة للصحة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 ، علة للمنفى ، وهو المعارضة لا النفي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معارضة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الخبر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التراضي في خبر علي بن جعفر ، المحكى عن قرب الإسناد ، عن أخيه موسى عليه السلام ، عن الرجل يشترى المتاع وزنا في الناسية والجوالق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الخابية ، يوضع فيها الحب ليحفظ في مدة طويلة </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وسمى 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الضد ، لأنه بمعنى المنسية ، إذ ينسى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الناسية رطلا أو أكثر من ذلك يحل ذلك البيع ؟</w:t>
      </w:r>
    </w:p>
    <w:p>
      <w:pPr>
        <w:pStyle w:val="BookText"/>
        <w:rPr/>
      </w:pPr>
      <w:r>
        <w:rPr>
          <w:rFonts w:ascii="Amiri" w:hAnsi="Amiri" w:eastAsia="Amiri" w:cs="Amiri"/>
          <w:color w:val="111111"/>
          <w:sz w:val="28"/>
          <w:sz w:val="28"/>
          <w:szCs w:val="28"/>
          <w:rtl w:val="true"/>
          <w:lang w:bidi="ar-SA"/>
        </w:rPr>
        <w:t xml:space="preserve">قال إذا لم يعلم وزن الناسية والجوالق ، فلا بأس ، إذا تراضيا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يزيد وينقص ، في الرواية الأولى يحتمل ان يراد به الزيادة والنقيصة في هذا المقدار المندر في شخص المعاملة ، بمعنى زيادة مجموع ما اندر لمجموع الزقاق ، أو نقصانه عنه ، أو بمعنى انه يزيد في بعض الزقاق ، وينقص في بعض آخر وان يراد</w:t>
      </w:r>
    </w:p>
    <w:p>
      <w:pPr>
        <w:pStyle w:val="BookText"/>
        <w:rPr/>
      </w:pPr>
      <w:r>
        <w:rPr>
          <w:rFonts w:ascii="Amiri" w:hAnsi="Amiri" w:eastAsia="Amiri" w:cs="Amiri"/>
          <w:color w:val="111111"/>
          <w:sz w:val="28"/>
          <w:sz w:val="28"/>
          <w:szCs w:val="28"/>
          <w:rtl w:val="true"/>
          <w:lang w:bidi="ar-SA"/>
        </w:rPr>
        <w:t xml:space="preserve">ما فيه لطول المدة التي يلهى في تلك المدة عن الحب الّذي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وقرء الباسنة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الجوالق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والجوالق عبارة عن الخرجين معرب جوال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الناسية رطلا أو أكثر من ذلك يحل ذلك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اى هل يحل هكذا 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لم يعلم وزن الناسية والجوالق ، فلا بأس ، إذا تراضيا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يعارض الحديث السابق الّذي ادعى الاطلاق فيه </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يزيد وينقص ،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موثقة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يراد به الزيادة والنقيصة في هذا المقدار المندر في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 بمعنى زيادة مجموع ما اندر لمجموع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اندر عشرة أرطال لعشرة أزقة ، وقد كان ما اندره أزيد من الزقاق ، لان الزقاق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ما اندر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مجموع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انه يزيد في بعض الزقاق ، وينقص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اندر لكل زق رطلا ، وكان زق رطلا ونصفا ، وزق نصف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يراد </w:t>
      </w:r>
    </w:p>
    <w:p>
      <w:pPr>
        <w:pStyle w:val="BookText"/>
        <w:rPr/>
      </w:pPr>
      <w:r>
        <w:rPr>
          <w:rFonts w:ascii="Amiri" w:hAnsi="Amiri" w:eastAsia="Amiri" w:cs="Amiri"/>
          <w:color w:val="111111"/>
          <w:sz w:val="28"/>
          <w:sz w:val="28"/>
          <w:szCs w:val="28"/>
          <w:rtl w:val="true"/>
          <w:lang w:bidi="ar-SA"/>
        </w:rPr>
        <w:t xml:space="preserve">به الزيادة والنقيصة في نوع المقدار المندر في نوع هذه المعاملة ، بحيث قد يتفق في بعض المعاملات الزيادة ، وفي بعض أخرى 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فهمه في النهاية حيث اعتبر ان يكون ما يندر للظروف مما يزيد تارة وينقص أخرى ، ونحوه في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للاحتمال الاوّل رجوع ضمير يزيد وينقص إلى مجموع النقصان المحسوب لمكان الزقاق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الزيادة والنقيصة في نوع المقدار المندر في نوع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 المقدار المندر في شخص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قد يتفق في بعض المعاملات الزيادة ، وفي بعض أخرى النقيصة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مائة رطل في عشرة أزقة ، واندار عشرة أرطال للزقاق ، قد يتفق زيادة الزقاق على عشرة أرطال وقد يتفق نقصها عن عشرة أرطال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 وهو النوع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فهمه في النهاية حيث اعتبر ان يكون ما يندر للظروف مما يزيد تارة وينقص أخرى ، ونحوه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زيادة مجموع ما اندر لمجموع الزقاق ونقصانه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ضمير يزيد وينقص إلى مجموع النقصان المحسوب لمكان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مورد الزيادة عين مورد النقصان شخصا لا نوعا </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فيحسب لنا النقصان لمكان الزقاق ، 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يزيد وينقص فلا بأس فقد ارجع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وللثاني عطف النقيصة على الزيادة بالواو الظاهر في اجتماع نفس المتعاطفين ، لا احتمالهما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ربما يشترى الطعام من أهل السفينة ، ثم يكيله فيزيد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نقص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نقص ،</w:t>
      </w:r>
    </w:p>
    <w:p>
      <w:p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النقصان للمجموع ، لا لبعض الزقاق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يزيد في بعض الزقاق وينقص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الزيادة بالواو الظاهر في اجتماع نفس المتعاطفين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الزيادة والنقصان ، اى انهما مجتمعان في محل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الاجتماع لا يكون الا بان يكون بعض الزقاق زائدا على القدر المندر ، وبعض الزقاق ناقصا عن المقدار المندر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 لكل زق رطلا فكان زق رطلا ونصفا ، وزق آخر نصف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احتمالهما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الواو الجمع ، لا احتمال هذا 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وعمرو ، كان الظاهر مجيئهما معا ، لا مجىء زيد أو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يزيد تارة في نوع المعاملة وينقص تارة في نوع المعاملة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طرح عشرة أرطال لعشرة أزقة ، فقد يزيد الأرطال في معاملة ، وقد ينقص الأرطال في معاملة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الروايات من أنه ربما يشترى الطعام من أهل السفينة ، ثم يكيله فيزيد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نقص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نقص ،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نقص ردوا عليكم ، قلت لا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الرواية انه إذا كان الّذي يحسب لكم زائدا مرة وناقصا أخرى ، فلا بأس بما يحسب وان بلغ ما بلغ ، وان زاد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الا بهبة ، أو ابراء من الثمن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نقص ردوا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ان أهل السفينة يردون النقص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ظاهر هذه الرواية الزيادة في معاملة ، والنقيصة في معاملة أخرى ، لا في معاملة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مساق الروايات واحد لزم حمل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التي نحن بصدد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الّذي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 المندر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 فلا بأس بما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من اندار عشرة أرطال مثلا ، في مائة رطل من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 وان زاد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اندر عشرة أرطال والحال ان قدر الزقاق خمسة أرطال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ابراء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يبرأ المشترى البائع من الثمن الّذي اخذه زائدا على حقه </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والهبة غير الابراء لان لكل واحد منهما ، آثارا خاصة ، فالهبة يمكن الرجوع فيها في غير صورة لزوم الهبة ، والابراء لا يمكن الرجوع فيه ، إلى غيرها من الاحكام التي تختلف بسببها الهبة من الابراء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مع التراضي بناء على عدم توقف الشق الاوّل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المحاسبة من السمسار</w:t>
      </w:r>
    </w:p>
    <w:p>
      <w:pPr>
        <w:pStyle w:val="BookText"/>
        <w:rPr/>
      </w:pPr>
      <w:r>
        <w:rPr>
          <w:rFonts w:ascii="Amiri" w:hAnsi="Amiri" w:eastAsia="Amiri" w:cs="Amiri"/>
          <w:color w:val="111111"/>
          <w:sz w:val="28"/>
          <w:sz w:val="28"/>
          <w:szCs w:val="28"/>
          <w:rtl w:val="true"/>
          <w:lang w:bidi="ar-SA"/>
        </w:rPr>
        <w:t xml:space="preserve">وهنا الهبة تكون فيما إذا كانت العين موجودة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والابراء إذا كانت العين 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توقف الشق الأوّل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الجواز مع التراضي متوقف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الشق الأول عليه ، فان في الرواية شقين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وينقص ، والثاني يزيد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المقابلة بينهما في كلام الإمام عليه السلام بالجواز في الأول ، وعدم الجواز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صحيح بدون التراضي ، وانما يحتاج الثاني إلى التراضي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جواز الاندار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زاد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فيما إذا لم يكن تراض ، اما إذا كان تراض ، فيجوز الاندار ، وان زاد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صورة الزيادة دائما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الشق الأول ، فلا يحتاج إلى التراضي خلافا لصاحب الجواهر ، كما تقدم عنه ، حيث إنه يرى لزوم التراضي ، في الشق الأول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المحاسبة من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الاندار بدون رضاية الطرفين ، ثم يجيء التراضي بعد ذلك ، فإذا كان الاندار أزيد دائما لم يجز ، الا إذا رضى الطرفان ، فان المحاسبة من السمسار غالبا </w:t>
      </w:r>
    </w:p>
    <w:p>
      <w:pPr>
        <w:pStyle w:val="BookText"/>
        <w:rPr/>
      </w:pPr>
      <w:r>
        <w:rPr>
          <w:rFonts w:ascii="Amiri" w:hAnsi="Amiri" w:eastAsia="Amiri" w:cs="Amiri"/>
          <w:color w:val="111111"/>
          <w:sz w:val="28"/>
          <w:sz w:val="28"/>
          <w:szCs w:val="28"/>
          <w:rtl w:val="true"/>
          <w:lang w:bidi="ar-SA"/>
        </w:rPr>
        <w:t xml:space="preserve">بمقتضى العادة من غير اطلاع صاحب الزيت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فالذي يقوى في النظر ، هو المشهور بين المتأخرين من جواز اندار ما يحتمل الزيادة والنقيصة ، لأصالة عدم زيادة المبيع عليه وعدم استحقاق البائع أزيد مما يعطيه المشترى من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العمل بالأصل ، لا يوجب ذهاب حق أحدهما عند انكشاف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اطلاع صاحب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زاد دائما ، لم يجز ، الا إذا تراضيا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الثلاثة المتطرقة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وينقص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يقوى في النظر ، هو المشهور بين المتأخرين من جواز اندار ما يحتمل الزيادة والنقيصة ، لأصالة عدم زيادة المبيع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اندرنا للظرف عشرة أرطال ،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زيادة الدهن على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استحقاق البائع أزيد مما يعطيه المشترى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بالأصل ، لا يوجب ذهاب حق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أو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انكشاف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الظرف أزيد من عشرة أرطال ، أو انقص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في صورة زيادة الظرف يأخذ المشترى بعض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زيادة الدهن يأخذ البائع ثمن دهنه الزائد </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الأصل أصيل ، حيث لا 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مع العلم بالزيادة أو النقيصة ، فان كانت هناك عادة تقتضيه كان العقد واقعا عليها مع علم المتبايعين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مراد من لم يقيد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الجهل بها أو عدمها ، فلا يجوز الا مع التراضي ، لسقوط</w:t>
      </w:r>
    </w:p>
    <w:p>
      <w:pPr>
        <w:pStyle w:val="BookText"/>
        <w:rPr/>
      </w:pPr>
      <w:r>
        <w:rPr>
          <w:rFonts w:ascii="Amiri" w:hAnsi="Amiri" w:eastAsia="Amiri" w:cs="Amiri"/>
          <w:color w:val="111111"/>
          <w:sz w:val="28"/>
          <w:sz w:val="28"/>
          <w:szCs w:val="28"/>
          <w:rtl w:val="true"/>
          <w:lang w:bidi="ar-SA"/>
        </w:rPr>
        <w:t xml:space="preserve">كما أن أصل الطهارة لا يوجب سقوط حكم النجاسة إذا انكشف الحال بان الشيء نجس ، هذا كله مع الجهل بالزيادة والنقيصة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العلم بالزيادة أو النقيصة ، فان كانت هناك عادة 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تقتضى هذا المقدار من الاندار ، كما لو اعتادوا اندار عشرة امنان لمائة منّ من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 واقعا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المتبايعين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العادة ، فإنه يقع العقد على هذا الدهن الموجود ، سواء كان أزيد من تسعين منا أو أقل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ان كليهما عالم بالامر فلا وجه للبطلان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صورة العلم بالزيادة أو النقيصة فيما إذا كانت هناك عادة 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من لم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يعنى ان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هناك عادة ، فلا بأس بالزيادة أو النقيصة ، أراد صورة ما إذا علما بتلك العادة ، لأنه لو لم يعلما بتلك العادة لا يصح ، الا مع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بالعادة ، بان جهلا ان هناك عادة ، وان كانت عادة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العادة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التراضي ، لسقوط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يرضيان بان </w:t>
      </w:r>
    </w:p>
    <w:p>
      <w:pPr>
        <w:pStyle w:val="BookText"/>
        <w:rPr/>
      </w:pPr>
      <w:r>
        <w:rPr>
          <w:rFonts w:ascii="Amiri" w:hAnsi="Amiri" w:eastAsia="Amiri" w:cs="Amiri"/>
          <w:color w:val="111111"/>
          <w:sz w:val="28"/>
          <w:sz w:val="28"/>
          <w:szCs w:val="28"/>
          <w:rtl w:val="true"/>
          <w:lang w:bidi="ar-SA"/>
        </w:rPr>
        <w:t xml:space="preserve">حق من له الحق سواء تواطيا على ذلك في متن العقد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ما في هذه الظروف كل رطل بدرهم ، على أن يسقط لكل ظرف كذا ، فهو هبة له ، أو تراضيا عليه بعده باسقاط من الذمة ، أو هبة 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p>
    <w:p>
      <w:pPr>
        <w:pStyle w:val="BookText"/>
        <w:rPr/>
      </w:pP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 له 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سقوط حق البائع ، فيما إذا كان الدهن أكثر ، وحق المشترى إذا كان الدهن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تواطيا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سقوط حق من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ما في هذه الظروف كل رطل بدرهم ، على أن يسقط لكل ظرف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تزيدني على كل عشرة 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هبة له ، أو تراضيا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سقوط حق من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باسقاط من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الدهن أقل ، فان المشترى الّذي اعطى ثمن تسعين رطلا والحال انه قبض خمسة وثمانين 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يطلب من البائع ثمن خمسة أرطال ، فيسقطه عن ذمة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هبة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الدهن أكثر ، فان البائع اعطى خمسة وتسعين رطلا ، واخذ ثمن تسعين فقط ، فإنه يهب للمشترى الخمسة الاخر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يراد بالعبارة انه لو كان الدهن الزائد أو الثمن الزائد موجودا ، وهبة صاحبه للطرف الآخر ، ولو كانا متلفين أبرأ صاحبه ذمة الآخر عن الشيء المتلف </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احكام لثلاثة صور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قطع النظر عن النصوص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مع ملاحظتها فالمعول عليه رواية حنان المتقدمة الظاهرة في اعتبار الاعتياد من حيث ظهورها في كون حساب المقدار الخاص متعارفا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عدم العلم بزيادة المحسوب عن الظروف بما لا يتسامح به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العلم بالزيادة أو 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بالزيادة أو النقيصة ووجود العادة وعلم المتبايعين بالعادة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الثانية ولكن مع عدم العادة أو الجهل بالعادة ، وقد عرفت احكام 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ذكرنا من احكام الصور الثلاثة ، انما هي بمقتضى الأصول الأولية ، والأدلة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في المقام نصوصا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فالمعول عليه رواية حنان المتقدمة الظاهرة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الاندار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الاعتياد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هناك عادة عند الناس في الاندار المذكور لدى بيع المظروف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حساب المقدار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عول على هذه الرواية فقط ، للمناقشة في سند سائر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عدم العلم بزيادة المحسوب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كالعشرة التي يسقطها لأجل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يعلم أن الظروف خمسة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يتسامح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كخمسة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علم أن المحسوب أكثر من الظرف بقدر عشر رطل مثلا ، </w:t>
      </w:r>
    </w:p>
    <w:p>
      <w:pPr>
        <w:pStyle w:val="BookText"/>
        <w:rPr/>
      </w:pPr>
      <w:r>
        <w:rPr>
          <w:rFonts w:ascii="Amiri" w:hAnsi="Amiri" w:eastAsia="Amiri" w:cs="Amiri"/>
          <w:color w:val="111111"/>
          <w:sz w:val="28"/>
          <w:sz w:val="28"/>
          <w:szCs w:val="28"/>
          <w:rtl w:val="true"/>
          <w:lang w:bidi="ar-SA"/>
        </w:rPr>
        <w:t xml:space="preserve">في بيع كل مظروف بحسب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ره في النهاية فهم ذلك من الرواية فعبر بمضمونها ، كما هو دابه في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ظاهر الرواية جواز الاندار واقعا ، بمعنى عدم وقوعه</w:t>
      </w:r>
    </w:p>
    <w:p>
      <w:pPr>
        <w:pStyle w:val="BookText"/>
        <w:rPr/>
      </w:pPr>
      <w:r>
        <w:rPr>
          <w:rFonts w:ascii="Amiri" w:hAnsi="Amiri" w:eastAsia="Amiri" w:cs="Amiri"/>
          <w:color w:val="111111"/>
          <w:sz w:val="28"/>
          <w:sz w:val="28"/>
          <w:szCs w:val="28"/>
          <w:rtl w:val="true"/>
          <w:lang w:bidi="ar-SA"/>
        </w:rPr>
        <w:t xml:space="preserve">فذلك غير مهم ، لأنه يتسامح بمثله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كل مظروف بحسب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التسامح العرفي يختلف في الأشياء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في الدهن يتسامح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الذهب ، فلا يتسامح حتى بقيراط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المصنف في مفاد الرواية مخالف لما ذكره من مقتضى القاعدة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الرواية اعتبار الاعتياد والجهل بالزيادة والنقيصة ومقتضى القاعدة كفاية أحدهما في صحة الاندار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مع العلم بالزيادة مع وجود العادة المعلومة بل لا بدّ من رضى جديد ، غير الرضا المعاملي ، بكونه له ، واما بحسب القاعدة فيجوز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ره في النهاية فهم ذلك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ذكرناه في معنى رواية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مضمون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التعبير بمضمون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دابه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النهاية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بمعنى عدم وقوعه </w:t>
      </w:r>
    </w:p>
    <w:p>
      <w:pPr>
        <w:pStyle w:val="BookText"/>
        <w:rPr/>
      </w:pPr>
      <w:r>
        <w:rPr>
          <w:rFonts w:ascii="Amiri" w:hAnsi="Amiri" w:eastAsia="Amiri" w:cs="Amiri"/>
          <w:color w:val="111111"/>
          <w:sz w:val="28"/>
          <w:sz w:val="28"/>
          <w:szCs w:val="28"/>
          <w:rtl w:val="true"/>
          <w:lang w:bidi="ar-SA"/>
        </w:rPr>
        <w:t xml:space="preserve">مراعى بانكشاف الزيادة والنقيصة علمنا بها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مرجع النهى عن ارتكاب ما علم بزيادته ، نظير ما ورد من النهى عن الشراء بالموازين الزائدة عما يتسامح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يحتاج إلى هبة جديدة</w:t>
      </w:r>
    </w:p>
    <w:p>
      <w:pPr>
        <w:pStyle w:val="BookText"/>
        <w:rPr/>
      </w:pPr>
      <w:r>
        <w:rPr>
          <w:rFonts w:ascii="Amiri" w:hAnsi="Amiri" w:eastAsia="Amiri" w:cs="Amiri"/>
          <w:color w:val="111111"/>
          <w:sz w:val="28"/>
          <w:sz w:val="28"/>
          <w:szCs w:val="28"/>
          <w:rtl w:val="true"/>
          <w:lang w:bidi="ar-SA"/>
        </w:rPr>
        <w:t xml:space="preserve">مراعى بانكشاف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انكشف خلاف القدر المندر يكون الاندار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بنحو ان الاندار يكفى واقعا ، سواء انكشف الخلاف ،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مرجع النهى عن 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علمنا أن الظرف خمسة ، فاندرنا له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ورد من النهى عن الشراء بالموازين الزائدة عما يتسامح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يتسامح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بالموازين الزائدة التي يكون الحجر فيها أزيد من حق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الميزان يعطيه حقة ونصفا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أنه لو كان الميزان زائدا فاعطى البائع أزيد من حق المشترى ، احتاج الامر إلى هبة جديدة من البائع بالنسبة إلى المقدار الزائد ، كذلك إذا علمنا بان الظرف خمسة فاندر البائع له عشرة ، بان اعطى المشترى أزيد من حقة ، احتاج إلى هبة جديدة بالنسبة إلى الزائد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هبة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للمقدار الزائد عن </w:t>
      </w:r>
    </w:p>
    <w:p>
      <w:pPr>
        <w:pStyle w:val="BookText"/>
        <w:rPr/>
      </w:pPr>
      <w:r>
        <w:rPr>
          <w:rFonts w:ascii="Amiri" w:hAnsi="Amiri" w:eastAsia="Amiri" w:cs="Amiri"/>
          <w:color w:val="111111"/>
          <w:sz w:val="28"/>
          <w:sz w:val="28"/>
          <w:szCs w:val="28"/>
          <w:rtl w:val="true"/>
          <w:lang w:bidi="ar-SA"/>
        </w:rPr>
        <w:t xml:space="preserve">ولا يكفى اقباضها من حيث كونها حقا للمشترى هذا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تعارف اندار ذلك المقدار ، وعدم العلم بالزيادة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 عدم القيدين فمع الشك في الزيادة والنقيصة وعدم العادة يجوز الاندار ، لكن مراعى بعدم انكشاف أحد الامرين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ومعها يجوز</w:t>
      </w:r>
    </w:p>
    <w:p>
      <w:pPr>
        <w:pStyle w:val="BookText"/>
        <w:rPr/>
      </w:pPr>
      <w:r>
        <w:rPr>
          <w:rFonts w:ascii="Amiri" w:hAnsi="Amiri" w:eastAsia="Amiri" w:cs="Amiri"/>
          <w:color w:val="111111"/>
          <w:sz w:val="28"/>
          <w:sz w:val="28"/>
          <w:szCs w:val="28"/>
          <w:rtl w:val="true"/>
          <w:lang w:bidi="ar-SA"/>
        </w:rPr>
        <w:t xml:space="preserve">حق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يكفى اقباضها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اقباض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باقباضها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لا يكفى ، لأنه أزيد من حق المشتري ، فلم يكن مالا للمشترى بالمعاملة السابقة ، وعليه يحتاج إلى هبة جديدة ليصير ماله بالهبة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تعارف اندار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كاندار عشرة للظرف ، والحال انه خمسة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العلم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بزيادة القدر المندر عن القدر الواقعي للظرف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عدم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التعارف وعدم العلم ، بان كان تعارف وعلم ، أو كان عدم علم وعدم تعارف ، فليس مدلولا للرواية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يجب ان نتبع القاعدة في صورة عدم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الزيادة والنقيصة وعدم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تكن عادة باندار عشرة وشككنا هل ان العشرة أزيد من القدر الواقعي للظرف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الاندار ، لكن مراعى بعدم انكشاف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أو النقيصة </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وجود العادة والعلم بالزيادة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انصراف العقد إليها ، لكن فيه تأمل ، لو لم يبلغ حدا يكون كالشرط في ضمن العقد ، لان هذا ليس من افراد المطلق حتى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العادة 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 xml:space="preserve">الاندار كذلك ، كما لو كانت عادة باندار عشرة لكن علمنا أن الوزن الواقعي للظرف خمسة أو خمسة عشر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انصراف العقد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العادة ، فان من يعقد على مائة من من السمن ، ينصرف عقده إلى المتعارف الّذي هو ما في الظرف ، سواء كان أزيد من التسعين أو أقل ، ولذا يصح ، العقد إذ العقود تتبع القصود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كيف يبيع المالك خمسة وثمانين باسم 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كيف يأخذ المشترى خمسة وتسعين بعنوان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يكون كالشرط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البائع اشترط ان كلما كان انقص من الدهن ، كان ذاهبا من كيس المشترى ، والمشترى اشترط ان كلما كان أزيد على التسعين كان له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تأملنا في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الزائد أو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افراد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تسعون منا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العادة 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الانصراف انما يكون إلى بعض الافراد ، لا إلى ما ليس بفرد </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العادة اطلاق لفظ السيد على عالم كبير ، فإذا اطلق لفظ السيد كان منصرفا إليه ، لا انه ينصرف إلى انسان غير سيد ، لان غير </w:t>
      </w:r>
    </w:p>
    <w:p>
      <w:pPr>
        <w:pStyle w:val="BookText"/>
        <w:rPr/>
      </w:pPr>
      <w:r>
        <w:rPr>
          <w:rFonts w:ascii="Amiri" w:hAnsi="Amiri" w:eastAsia="Amiri" w:cs="Amiri"/>
          <w:color w:val="111111"/>
          <w:sz w:val="28"/>
          <w:sz w:val="28"/>
          <w:szCs w:val="28"/>
          <w:rtl w:val="true"/>
          <w:lang w:bidi="ar-SA"/>
        </w:rPr>
        <w:t xml:space="preserve">ثم الظاهر أن الحكم المذكور غير مختص بظروف السمن والزيت ، بل يعم كل ظرف ، كما هو ظاهر معقد الاجماع المتقدم عن فخر الدين ره وعبارة النهاية والوسيلة ، والفاضلين والشهيدين ، والمحقق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الرواية المتقدمة عن قرب الإسناد ، لكن لا يبعد ان يراد بالظروف خصوص الوعاء المتعارف بيع الشيء فيه وعدم تفريغه منه ، كقوارير الجلاب والعطريات ، لا مطلق الظرف اللغوي اعني الوعاء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ليس فردا أصلا ، فكيف يمكن ان يشمله لفظ 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الفقهاء والفهم العرفي للروايات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بظروف السمن والزيت ، بل يعم كل ظرف ، كما هو ظاهر معقد الاجماع المتقدم عن فخر الدين ره ، وعبارة النهاية ، والوسيلة ، والفاضلين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والشهيدين ،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المقاصد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الرواية المتقدمة عن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ذكر الناسية والجوالق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بالنسبة إلى الظروف ليس تعميما يشمل كل ظرف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بالظروف خصوص الوعاء المتعارف بيع الشيء فيه وعدم تفريعه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كقوارير الجلاب والعطريات ، لا مطلق الظرف اللغوي اعني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كان ، حتى أوعية اللبن والخاثر ، وما أشبه </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بهذا القدر من التعميم فقط ، لان المشابه العرفي لظرف السمن والزيت هو مثل هذا الظرف المتعارف بيع الشيء فيه ، لا مطلق </w:t>
      </w:r>
    </w:p>
    <w:p>
      <w:pPr>
        <w:pStyle w:val="BookText"/>
        <w:rPr/>
      </w:pPr>
      <w:r>
        <w:rPr>
          <w:rFonts w:ascii="Amiri" w:hAnsi="Amiri" w:eastAsia="Amiri" w:cs="Amiri"/>
          <w:color w:val="111111"/>
          <w:sz w:val="28"/>
          <w:sz w:val="28"/>
          <w:szCs w:val="28"/>
          <w:rtl w:val="true"/>
          <w:lang w:bidi="ar-SA"/>
        </w:rPr>
        <w:t xml:space="preserve">ويحتمل العموم ،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تعدية الحكم إلى كل مصاحب للمبيع يتعارف بيعه معه ، كالشمع في الحلىّ المصوغة من الذهب والفضة ، وكذا للمظروف الّذي يقصد ظرفه بالشراء إذا كان وجوده فيه تبعا له ، كقليل من الدبس في الزقاق</w:t>
      </w:r>
    </w:p>
    <w:p>
      <w:pPr>
        <w:pStyle w:val="BookText"/>
        <w:rPr/>
      </w:pPr>
      <w:r>
        <w:rPr>
          <w:rFonts w:ascii="Amiri" w:hAnsi="Amiri" w:eastAsia="Amiri" w:cs="Amiri"/>
          <w:color w:val="111111"/>
          <w:sz w:val="28"/>
          <w:sz w:val="28"/>
          <w:szCs w:val="28"/>
          <w:rtl w:val="true"/>
          <w:lang w:bidi="ar-SA"/>
        </w:rPr>
        <w:t xml:space="preserve">واما تعدية الحكم إلى كل ما ضمّ إلى المبيع مما لا يراد بيعه معه ، فمما لا ينبغي احتماله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ظرف بشهادة رواية الناسية والجوالق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تصلح رواية قرب الإسناد للاستناد 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يقوى تعدية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مصاحب للمبيع يتعارف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ذلك المصاحب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المبيع ، وذلك لفهم العرف عدم خصوصية لظرف السمن والدهن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الحلىّ المصوغة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باع الذهب واندر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للشمع الموجود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تعدى حكم الاندار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للمظروف الّذي يقصد ظرفه بالشراء إذا كان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كقليل من الدبس في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ان يبيع الزقاق وزنا ، ثم يندر لقليل الدبس الّذي فيه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تعدية الحكم إلى كل ما ضمّ إلى المبيع مما لا يراد بيعه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كآنية اللبن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ينبغي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وجه لتعدى الحكم من الأدلة الخاصة إلى هذا ، مع أن العرف لا يعرف المشابهة بينهما فاللازم الرجوع في ذلك إلى القواعد العامة والله العالم </w:t>
      </w:r>
      <w:r>
        <w:rPr>
          <w:rFonts w:eastAsia="Amiri" w:cs="Amiri" w:ascii="Amiri" w:hAnsi="Amiri"/>
          <w:color w:val="111111"/>
          <w:sz w:val="28"/>
          <w:szCs w:val="28"/>
          <w:rtl w:val="true"/>
          <w:lang w:bidi="ar-SA"/>
        </w:rPr>
        <w:t xml:space="preserve">. </w:t>
      </w:r>
      <w:bookmarkStart w:id="85" w:name="pg12111_119381"/>
    </w:p>
    <w:p>
      <w:pPr>
        <w:pStyle w:val="Heading2"/>
        <w:numPr>
          <w:ilvl w:val="1"/>
          <w:numId w:val="1"/>
        </w:numPr>
        <w:rPr/>
      </w:pPr>
      <w:bookmarkStart w:id="86" w:name="__RefHeading___Toc3152357_417432637"/>
      <w:bookmarkStart w:id="87" w:name="_Toc29"/>
      <w:bookmarkEnd w:id="85"/>
      <w:bookmarkEnd w:id="86"/>
      <w:r>
        <w:rPr>
          <w:rtl w:val="true"/>
        </w:rPr>
        <w:t>مسئلة يجوز بيع المظروف مع ظرفه الموزون معه ،</w:t>
      </w:r>
      <w:bookmarkEnd w:id="87"/>
    </w:p>
    <w:p>
      <w:pPr>
        <w:pStyle w:val="BookText"/>
        <w:rPr/>
      </w:pPr>
      <w:r>
        <w:rPr>
          <w:rFonts w:ascii="Amiri" w:hAnsi="Amiri" w:eastAsia="Amiri" w:cs="Amiri"/>
          <w:color w:val="111111"/>
          <w:sz w:val="28"/>
          <w:sz w:val="28"/>
          <w:szCs w:val="28"/>
          <w:rtl w:val="true"/>
          <w:lang w:bidi="ar-SA"/>
        </w:rPr>
        <w:t>وان لم يعلم الا بوزن المجموع على المشهور</w:t>
      </w:r>
    </w:p>
    <w:p>
      <w:pPr>
        <w:pStyle w:val="BookText"/>
        <w:rPr/>
      </w:pPr>
      <w:r>
        <w:rPr>
          <w:rFonts w:ascii="Amiri" w:hAnsi="Amiri" w:eastAsia="Amiri" w:cs="Amiri"/>
          <w:color w:val="111111"/>
          <w:sz w:val="28"/>
          <w:sz w:val="28"/>
          <w:szCs w:val="28"/>
          <w:rtl w:val="true"/>
          <w:lang w:bidi="ar-SA"/>
        </w:rPr>
        <w:t xml:space="preserve">بل لم يوجد قائل بخلافه من الخاصة ، الا ما ارسله في الروضة ، ونسب في التذكرة إلى بعض العامة ، استنادا إلى أن وزن ما يباع وزنا غير معلوم ، والظرف لا يباع وزنا ، بل لو كان موزونا لم ينفع مع جهالة وزن كل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المظروف مع ظرفه الموزون معه ، وان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من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بوزن المجموع ،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زقا من الدهن وزنهما رطلان ، لكن لا يعلم هل وزن الدهن رطل أو رطل ونصف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لم يوجد قائل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 الا ما ارسله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 ونسب في التذكرة إلى بعض العامة ، استنادا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وزن ما يباع وزنا غير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والظرف لا يباع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يجب ان يوزن لم يوزن ، وما لا يلزم وزنه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كما لو فرض انه صنع ظرفا من الخبز ، وملأه دهنا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يعتاد مثل ذلك في ازمنتنا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المجموع في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جهالة وزن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 والمظروف </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من أدلة وزن ما يوزن ، ان يوزن كل جنس على حده ، فلو وزن الحنطة والعسل رطلا مثلا ، لم ينفع في جواز البيع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واختلاف قيمتهما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فالغرر الحاصل في البيع الجزاف حاصل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النظر ، اما فيما نحن فيه مما جوز شرعا بيعه منفردا عن الظرف مع جهالة وزنه فالقطع بالجواز منضما ، إذ لم يحصل من الانضمام مانع ولا ارتفع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قيمتهما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سبب آخر ، فان اختلاف القيمة أيضا يوجب العلم بقدر كل واحد منهما ، والا لزم الغرر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فالغرر الحاصل في البيع الجزاف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منع عنه الشارع ، لأنه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الظرف والمظروف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 اما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يجوز شرعا بيعه منفردا عن الظرف مع جهالة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وزن المظروف كما تقدم في مسألة الاندار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فالقطع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يحصل من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ارتفع شرط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وعدم الجواز منفردا أولى من عدم الجواز منضما ، فإذا جاز منفردا جاز منضما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بالجواز هنا لمناط مسئلة الاندار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البيع منضما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هو بيع الظرف والمظروف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أحد المنضمين اللّذين لا يكفى في بيعه منفردا معرفة وزن المجموع ، فالقطع بالمنع مع لزوم الغرر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باع سبيكة من ذهب مردّد بين مائة مثقال والف ، مع وصلة من رصاص قد بلغ وزنهما الفي مثقال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الاقدام على هذا البيع اقدام على ما فيه خطر يستحق لأجله اللوم من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انتفاء الغرر الشخصي وانحصار المانع</w:t>
      </w:r>
    </w:p>
    <w:p>
      <w:pPr>
        <w:pStyle w:val="BookText"/>
        <w:rPr/>
      </w:pPr>
      <w:r>
        <w:rPr>
          <w:rFonts w:ascii="Amiri" w:hAnsi="Amiri" w:eastAsia="Amiri" w:cs="Amiri"/>
          <w:color w:val="111111"/>
          <w:sz w:val="28"/>
          <w:sz w:val="28"/>
          <w:szCs w:val="28"/>
          <w:rtl w:val="true"/>
          <w:lang w:bidi="ar-SA"/>
        </w:rPr>
        <w:t xml:space="preserve">والمراد بيع شيئين موزونين منضما أحدهما إلى الآخر بحيث لا يعلم وزن كل واحد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المنضمين اللّذين لا يكفى في بيعه منفردا معرفة وزن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الدهن مخلوطا مع الخبز حيث لا يكفى في بيع كل واحد من الدهن والخبز الا معرفة كميته بذاته ، فلا يكفى معرفة وزنهما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بالمنع مع لزوم الغرر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الغرر النوعي بمعنى ان يكون الغرر في شخص هذه المعاملة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سبيكة من ذهب مردّد بين مائة مثقال والف ، مع وصلة من رصاص قد بلغ وزنهما الفي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وزن مجموع الذهب والرصاص الفين مع جهالة ان الذهب مائة والرصاص الف وتسعمائة ، أو ان كلا منهما الف ، فإنه غرر بلا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الاقدام على هذا البيع اقدام على ما فيه خطر يستحق لأجله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باطل لأنه مشمول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الغرر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انتفاء الغرر الشخصي وانحصار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مجموع </w:t>
      </w:r>
    </w:p>
    <w:p>
      <w:pPr>
        <w:pStyle w:val="BookText"/>
        <w:rPr/>
      </w:pPr>
      <w:r>
        <w:rPr>
          <w:rFonts w:ascii="Amiri" w:hAnsi="Amiri" w:eastAsia="Amiri" w:cs="Amiri"/>
          <w:color w:val="111111"/>
          <w:sz w:val="28"/>
          <w:sz w:val="28"/>
          <w:szCs w:val="28"/>
          <w:rtl w:val="true"/>
          <w:lang w:bidi="ar-SA"/>
        </w:rPr>
        <w:t xml:space="preserve">في النص الدال على لزوم الاعتبار بالكيل والوزن ، والاجماع المنعقد على بطلان البيع إذا كان المبيع مجهول المقدار في المكيل والموزون فالقطع بالجواز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النص والاجماع انما دلّ على لزوم اعتبار المبيع ، لا كلّ جزء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 الموزونين يجوز بيعه منفردا ، مع معرفة وزن المجموع دون الآخر كما لو فرضنا جواز بيع الفضة المحشى بالشمع ، وعدم جواز بيع الشمع كذلك ، فان فرضنا الشمع تابعا لا يضر جهالته ،</w:t>
      </w:r>
    </w:p>
    <w:p>
      <w:pPr>
        <w:pStyle w:val="BookText"/>
        <w:rPr/>
      </w:pPr>
      <w:r>
        <w:rPr>
          <w:rFonts w:ascii="Amiri" w:hAnsi="Amiri" w:eastAsia="Amiri" w:cs="Amiri"/>
          <w:color w:val="111111"/>
          <w:sz w:val="28"/>
          <w:sz w:val="28"/>
          <w:szCs w:val="28"/>
          <w:rtl w:val="true"/>
          <w:lang w:bidi="ar-SA"/>
        </w:rPr>
        <w:t xml:space="preserve">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الدال على لزوم الاعتبار بالكيل والوزن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المنعقد على بطلان البيع إذا كان المبيع مجهول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 والموزون ، فالقطع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الظرف والمظروف ، إذ لا نص ولا اجماع هنا يدلان على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النص والاجماع انما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وانظر إلى طعامك وشرابك لم يتسنه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لزوم اعتبار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 كيلا أو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جرت السيرة على خلط بعض الموزونات كالسدر والخطمي ، والأزهار الصدرية ، والدبس والشيرج ، وغيرها ثم كيل المجموع أو وزن مع أنه لا اطلاع بمقدار كل واحد على حدة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 الموزونين يجوز بيعه منفردا ، مع معرفة وزن المجموع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المنضمين الذين لا يكفى في بيعه منفردا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فرضنا جواز بيع الفضة المحشى بالشمع ، وعدم جواز بيع الشمع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فرضنا الشمع تابعا لا يضر جهالته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 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بيع المظروف مع الظرف يتصور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يبيعه مع ظرفه بعشرة مثلا ، فيقسط الثمن على قيمتي كل من المظروف والظرف لو احتيج إلى التقسيط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قيمة الظرف درهم ، وقيمة المظروف تسعة ، كان للظرف عشر الثمن ،</w:t>
      </w:r>
    </w:p>
    <w:p>
      <w:pPr>
        <w:pStyle w:val="BookText"/>
        <w:rPr/>
      </w:pPr>
      <w:r>
        <w:rPr>
          <w:rFonts w:ascii="Amiri" w:hAnsi="Amiri" w:eastAsia="Amiri" w:cs="Amiri"/>
          <w:color w:val="111111"/>
          <w:sz w:val="28"/>
          <w:sz w:val="28"/>
          <w:szCs w:val="28"/>
          <w:rtl w:val="true"/>
          <w:lang w:bidi="ar-SA"/>
        </w:rPr>
        <w:t xml:space="preserve">لما تقدم في بعض المباحث من أن جهالة التابع غير ضارة ، كجهالة أساس البناء ، وقطن الجبة ،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أدلة الوزن ظاهرها وزن الشيء الّذي يباع مستقلا ، لا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 لان جهالته مضرة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بيع المظروف مع الظرف يتصور على صور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يبيعه مع ظرفه بعشرة مثلا ، فيقسط الثمن على قيمتي كل من المظروف والظرف لو احتيج إلى التقسيط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تبين ان الظرف ملك لانسان آخر فاحتيج إلى توزيع الثمن بعد ان أجاز البيع صاحب الظرف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قيمة الظرف درهم ، وقيمة المظروف تسعة ، كان للظرف عشر الثمن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باعهما بخمسة كان للظرف نصف درهم ، وللمظروف أربعة ونصف ، وهكذا </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النسبة هي العشر حسب 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ان يبيعه مع ظرفه بكذا على أن كل رطل من المظروف بكذا فيحتاج إلى اندار مقدار للظرف ، ويكون قيمة الظرف ما بقي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معنى بيع كل منهما منفردا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يبيعه مع الظرف كل رطل بكذا ، على أن يكون التسعير للظرف والمظروف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ان يبيعه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ظرفه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 رطل من المظروف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اندار مقدار للظرف ، ويكون قيمة الظرف ما بقي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مسئلة الاندار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معنى بيع كل منهما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باع المظروف بكذا واندر للظرف كذا مقدارا وباعه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يبيعه مع الظرف كل رطل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التسعير للظرف والمظروف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أردنا توضيح الفرق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ان الدهن ثمانية أرطال وان الظرف رطلان ، وان القيمة المشترى بها عشرة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وهي النسبة ، لو فرضنا ان القيمة الواقعية للدهن نصف درهم ، والقيمة الواقعية للظرف درهم يكون للدهن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وللظرف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وهي الاندار يكون تسعة دراهم للدهن ، ودرهم واحد للظرف </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الصورة الثالثة وهي اشتراء الظرف والمظروف معا يكون ثمانية دراهم للدهن ، ودرهمان للظرف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وطريقة التقسيط لو احتيج إليه كما في المسالك ان يوزن الظرف منفرد أو ينسب إلى الجملة ويؤخذ له من الثمن بتلك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هذا 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الظرف رطلين والمجموع عشرة اخذ له خمس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ملاحظة الظرف والمظروف شيئا واحدا ، حتى أنه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للدهن والظرف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احتيج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التقسيط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ظهر الظرف مثلا ملكا للغير ، فأريد اعطائه ثمنه ، بعد ان أجاز المعاملة الفضولية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يوزن الظرف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كرطلين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أرطال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الرطلين إلى عشرة أرطال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من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الظرف رطلين والمجموع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له خمس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كدرهمين في المثال ، لان الاثنين خمس العشرة </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التوجيه الّذي ذكره المسالك لأجل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الظرف والمظروف شيئا واحدا ، حتى أنه </w:t>
      </w:r>
    </w:p>
    <w:p>
      <w:pPr>
        <w:pStyle w:val="BookText"/>
        <w:rPr/>
      </w:pPr>
      <w:r>
        <w:rPr>
          <w:rFonts w:ascii="Amiri" w:hAnsi="Amiri" w:eastAsia="Amiri" w:cs="Amiri"/>
          <w:color w:val="111111"/>
          <w:sz w:val="28"/>
          <w:sz w:val="28"/>
          <w:szCs w:val="28"/>
          <w:rtl w:val="true"/>
          <w:lang w:bidi="ar-SA"/>
        </w:rPr>
        <w:t xml:space="preserve">يجوز ان يفرض تمام الظرف كسرا مشاعا من المجموع ليساوى ثمنه من المظروف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فالمبيع كل رطل من هذا المجموع ، لا من المركب من الظرف والمظروف ، لأنه إذا باع كل رطل من الظرف والمظروف بدرهم مثلا ، وزع الدرهم على الرطل والمظروف بحسب قيمة 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قيمة خمس الرطل المذكور الّذي هو</w:t>
      </w:r>
    </w:p>
    <w:p>
      <w:pPr>
        <w:pStyle w:val="BookText"/>
        <w:rPr/>
      </w:pPr>
      <w:r>
        <w:rPr>
          <w:rFonts w:ascii="Amiri" w:hAnsi="Amiri" w:eastAsia="Amiri" w:cs="Amiri"/>
          <w:color w:val="111111"/>
          <w:sz w:val="28"/>
          <w:sz w:val="28"/>
          <w:szCs w:val="28"/>
          <w:rtl w:val="true"/>
          <w:lang w:bidi="ar-SA"/>
        </w:rPr>
        <w:t xml:space="preserve">يجوز ان يفرض تمام الظرف كسرا مشاعا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فالظرف خمس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والمظروف أربعة أخماس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ليساوى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المظروف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فكما ان رطلين من الدهن بدرهمين ، كذلك رطلان من الظرف بدرهمين ، لفرض ان الظرف والمظروف شيء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فالمبيع كل رطل من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وحدات من الدهن ، ووحدتان من الظرف اى ان كل رطل بدرهم ، سواء كان رطل دهن أو رطل 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هو كل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المركب من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كل رطل عشرة اجزاء ، جزءان من المظروف وثمانية اجزاء من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باع كل رطل من الظرف والمظروف بدرهم مثلا ، وزع الدرهم على الرطل والمظروف بحسب قيمة 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الرطل ومثل المظروف </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قيمة خمس الرطل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ومظروفا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وزن الظرف الموجود فيه مساويا لقيمة أربعة الأخماس التي هي مقدار المظروف الموجود ، فكيف يقسط الثمن عليه أخماسا ؟</w:t>
      </w:r>
    </w:p>
    <w:p>
      <w:pPr>
        <w:pStyle w:val="BookText"/>
        <w:rPr/>
      </w:pPr>
      <w:r>
        <w:rPr>
          <w:rFonts w:ascii="Amiri" w:hAnsi="Amiri" w:eastAsia="Amiri" w:cs="Amiri"/>
          <w:color w:val="111111"/>
          <w:sz w:val="28"/>
          <w:sz w:val="28"/>
          <w:szCs w:val="28"/>
          <w:rtl w:val="true"/>
          <w:lang w:bidi="ar-SA"/>
        </w:rPr>
        <w:t xml:space="preserve">ذلك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الظرف الموجود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لقيمة أربعة الأخماس التي هي مقدار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يقسط الثمن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كل من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توزيع الثمن انصافا ، نصف لخمس الرطل وهو الظرف ونصف لأربعة أخماس الرطل وهو المظروف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انك إذا خلطت حقتين من الدهن قيمة كل حقة عشرة دراهم بثمان حقق من الدبس ، قيمة كل حقة درهمان ونصف ، أصبح قيمة كل حقة من المخلوط أربعة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قد تبيع حقة بأربعة دراهم من المجموع وهنا يتساوى الدبس والدهن في القيمة حتى إذا فرضنا ان الدهن تبخر كان للمشترى ان يأخذ منك خمس أربعة دراهم لان خمس الحقة بطل وفنى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تبيع حقة بأربعة دراهم من المركب ، وهنا يكون قيمة الدهن وهو الخمس مساويا لقيمة الدبس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أخماس ، حتى إذا تبخّر الدهن ، كان للمشترى ان يأخذ منك درهمين نصف أربعة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يتساوى قيمة الخمس من الدهن مع قيمة الأربعة الأخماس من الدبس </w:t>
      </w:r>
      <w:r>
        <w:rPr>
          <w:rFonts w:eastAsia="Amiri" w:cs="Amiri" w:ascii="Amiri" w:hAnsi="Amiri"/>
          <w:color w:val="111111"/>
          <w:sz w:val="28"/>
          <w:szCs w:val="28"/>
          <w:rtl w:val="true"/>
          <w:lang w:bidi="ar-SA"/>
        </w:rPr>
        <w:t xml:space="preserve">. </w:t>
      </w:r>
      <w:bookmarkStart w:id="88" w:name="pg12111_119390"/>
    </w:p>
    <w:p>
      <w:pPr>
        <w:pStyle w:val="Heading2"/>
        <w:numPr>
          <w:ilvl w:val="1"/>
          <w:numId w:val="1"/>
        </w:numPr>
        <w:rPr/>
      </w:pPr>
      <w:bookmarkStart w:id="89" w:name="__RefHeading___Toc3152359_417432637"/>
      <w:bookmarkStart w:id="90" w:name="_Toc30"/>
      <w:bookmarkEnd w:id="88"/>
      <w:bookmarkEnd w:id="89"/>
      <w:r>
        <w:rPr>
          <w:rtl w:val="true"/>
        </w:rPr>
        <w:t xml:space="preserve">[ </w:t>
      </w:r>
      <w:r>
        <w:rPr>
          <w:rtl w:val="true"/>
        </w:rPr>
        <w:t xml:space="preserve">تنبيهات البيع </w:t>
      </w:r>
      <w:r>
        <w:rPr>
          <w:rtl w:val="true"/>
        </w:rPr>
        <w:t>]</w:t>
      </w:r>
      <w:bookmarkEnd w:id="90"/>
    </w:p>
    <w:p>
      <w:pPr>
        <w:pStyle w:val="BookText"/>
        <w:rPr/>
      </w:pPr>
      <w:r>
        <w:rPr>
          <w:rFonts w:ascii="Amiri" w:hAnsi="Amiri" w:eastAsia="Amiri" w:cs="Amiri"/>
          <w:color w:val="111111"/>
          <w:sz w:val="28"/>
          <w:sz w:val="28"/>
          <w:szCs w:val="28"/>
          <w:rtl w:val="true"/>
          <w:lang w:bidi="ar-SA"/>
        </w:rPr>
        <w:t>مسئلة المعروف بين الأصحاب تبعا لظاهر تعبير الشيخ بلفظ ينبغي استحباب التفقه في مسائل الحلال والحرام</w:t>
      </w:r>
    </w:p>
    <w:p>
      <w:pPr>
        <w:pStyle w:val="BookText"/>
        <w:rPr/>
      </w:pPr>
      <w:r>
        <w:rPr>
          <w:rFonts w:ascii="Amiri" w:hAnsi="Amiri" w:eastAsia="Amiri" w:cs="Amiri"/>
          <w:color w:val="111111"/>
          <w:sz w:val="28"/>
          <w:sz w:val="28"/>
          <w:szCs w:val="28"/>
          <w:rtl w:val="true"/>
          <w:lang w:bidi="ar-SA"/>
        </w:rPr>
        <w:t xml:space="preserve">المتعلقة بالتجارات ليعرف صحيح العقد من فاسده ، ويسلم من الربا ، وعن إيضاح النافع انه قد يجب ، وهو ظاهر عبارة الحدائق أيضا ، وكلام المفيد في المقنعة أيضا لا يأبى الوجوب ، لأنه بعد ذكر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طَيِّباتِ ما كَسَبْتُمْ وَمِمَّا أَخْرَجْنا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تبعا لظاهر تعبير الشيخ بلفظ ينبغي ، استحباب التفقه في مسائل الحلال والحرام المتعلقة بالتجارات ليعرف صحيح العقد من فاسده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العوضين في المجلس في بيع الصرف موجب لصحة العقد ، وعدم الاعطاء في المجلس يوجب بطلان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يقع فيه الجاهل ، وهو يظن أنه حلال وانصاف </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بدل حقة من الحنطة الجيدة قيمتها عشرة بحقتين رديئتين قيمة كل حقة خمسة ، فإنه يظن صحة المعاملة للتعادل بين الواحد والاثنين في القيمة والحال انه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إيضاح النافع انه 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عبارة الحدائق أيضا ، وكلام المفيد في المقنعة أيضا لا يأبى الوجوب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المفيد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مِنْ طَيِّباتِ ما كَسَبْتُمْ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أَخْرَجْنا </w:t>
      </w:r>
    </w:p>
    <w:p>
      <w:pPr>
        <w:pStyle w:val="BookText"/>
        <w:rPr/>
      </w:pPr>
      <w:r>
        <w:rPr>
          <w:rFonts w:ascii="Amiri" w:hAnsi="Amiri" w:eastAsia="Amiri" w:cs="Amiri"/>
          <w:color w:val="111111"/>
          <w:sz w:val="28"/>
          <w:sz w:val="28"/>
          <w:szCs w:val="28"/>
          <w:rtl w:val="true"/>
          <w:lang w:bidi="ar-SA"/>
        </w:rPr>
        <w:t xml:space="preserve">لَكُمْ مِنَ الْأَرْضِ ، وَلا تَيَمَّمُوا الْخَبِيثَ مِنْهُ تُنْفِقُونَ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إلى الانفاق من طيب الاكتساب ، ونهى عن طلب الخبيث للمعيشة والانفاق ، فمن لم يعرف فرق ما بين الحلال من المكتسب والحرام ، لم يكن مجتنبا للخبيث من الاعمال ، ولا كان على ثقة في تفقه من طيب الاكتساب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إِنَّمَا الْبَيْعُ مِثْلُ الرِّبا ، وَأَحَلَّ اللَّهُ الْبَيْعَ</w:t>
      </w:r>
    </w:p>
    <w:p>
      <w:pPr>
        <w:pStyle w:val="BookText"/>
        <w:rPr/>
      </w:pPr>
      <w:r>
        <w:rPr>
          <w:rFonts w:ascii="Amiri" w:hAnsi="Amiri" w:eastAsia="Amiri" w:cs="Amiri"/>
          <w:color w:val="111111"/>
          <w:sz w:val="28"/>
          <w:sz w:val="28"/>
          <w:szCs w:val="28"/>
          <w:rtl w:val="true"/>
          <w:lang w:bidi="ar-SA"/>
        </w:rPr>
        <w:t xml:space="preserve">لَكُمْ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طيب الكسب كثمن التجارة لا بدل القمار ومن طيب النباتات كالحنطة لا كالحنظل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الكسب ، ومما أخرجنا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إلى الانفاق من طيب الاكتساب ، ونهى عن طلب الخبيث للمعيشة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المعيشة بالخبيث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كأنه ره 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تُنْفِقُونَ  ، جملة أخرى ، ولذا ذكر المعيشة والانفاق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ظاهر الآية الانفاق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يعرف فرق ما بين الحلال من المكتسب والحرام ، لم يكن مجتنبا للخبيث من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كالبيوع المحرمة لفقدها لشروط العوضين أو شروط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على ثقة في تفقه من طيب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يوثق بمن لا يعرف ، كما لا يوثق بدواء من لا يعرف الطب </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إِنَّمَا الْبَيْعُ مِثْلُ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اكتساب ، فكلاهما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يوجد فرق بينهما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p>
    <w:p>
      <w:pPr>
        <w:pStyle w:val="BookText"/>
        <w:rPr/>
      </w:pP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ان يعرف البيع المخالف للربا ، ليعلم بذلك ما أحل اللّه ، وحرم من المتاجر والاكتساب ، وجاءت الرواية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علم ، فقد ارتطم في الربا ، ثم ارتطم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التجارة ، فليتفقه في دينه ، ليعلم بذلك ما يحل له مما يحرم عليه ، ومن لم يتفقه في دينه ، ثم اتّجر تورط في الشبهات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ره الوجوب ، الا ان تعبيره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يدعى ظهوره في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يوجد فساد الأموال ، وغير ذلك من علة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المتعرض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المخالف للربا ، ليعلم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اللّه ، وحرم من المتاجر والاكتساب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الرواية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علم ، فقد ارتطم في الربا ، ثم ارتطم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ارتطم الحمار في الوحل ، إذا دخل فيه فلم يقدر ان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التجارة ، فليتفقه في دينه ليعلم بذلك ما يحل له مما يحرم عليه ، ومن لم يتفقه في دينه ، ثم اتّجر تورط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المشتبهة التي لا يعلم حلّها من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المفيد في المقنعة </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 الا ان تعبيره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يدعى ظهوره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 ينبغي في كلامنا ذلك ، وان كان قد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 حتى في المستحيل ، مثل </w:t>
      </w:r>
    </w:p>
    <w:p>
      <w:pPr>
        <w:pStyle w:val="BookText"/>
        <w:rPr/>
      </w:pPr>
      <w:r>
        <w:rPr>
          <w:rFonts w:ascii="Amiri" w:hAnsi="Amiri" w:eastAsia="Amiri" w:cs="Amiri"/>
          <w:color w:val="111111"/>
          <w:sz w:val="28"/>
          <w:sz w:val="28"/>
          <w:szCs w:val="28"/>
          <w:rtl w:val="true"/>
          <w:lang w:bidi="ar-SA"/>
        </w:rPr>
        <w:t xml:space="preserve">الا ان الانصاف ان ظهوره ليس بحيث يعارض ظهور ما في كلامه في الوجوب من باب المقدمة ، فان معرفة الحلال والحرام واجبة على كل أحد بالنظر إلى ما يبتلى به من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معرفة جميعها مما يتعلق بالانسان وجوبها فورا دفعة ، 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الانصاف ان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بحيث يعارض ظهور ما في كلامه في الوجوب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ظاهر كلامه انه بدون التفقه يقع الانسان في الحرام ، ومن المعلوم ان مقدمة ترك الحرام واجب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معرفة الحلال والحرام واجبة على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يبتلى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يعمله الانسان ولا يعلم أنه حرام لم يكن معاقبا عليه ، لاجرائه أصل البراءة عن التكليف في هذا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فعل أراد الانسان ان يعمله واحتمل ان يكون حراما ، أو احتمل انه شيء آخر يريد ان يفعلهما حرام ، فإذا لم يتعلم وكان واقعا حراما كان معاقبا عقلا وشرعا </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معرفة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بالانسان وجوبها فورا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يجب ان يترك جميع الاعمال ويشتغل بتعلم الاحكام ليل نهار حتى يستوعبها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التعلم </w:t>
      </w:r>
    </w:p>
    <w:p>
      <w:pPr>
        <w:pStyle w:val="BookText"/>
        <w:rPr/>
      </w:pPr>
      <w:r>
        <w:rPr>
          <w:rFonts w:ascii="Amiri" w:hAnsi="Amiri" w:eastAsia="Amiri" w:cs="Amiri"/>
          <w:color w:val="111111"/>
          <w:sz w:val="28"/>
          <w:sz w:val="28"/>
          <w:szCs w:val="28"/>
          <w:rtl w:val="true"/>
          <w:lang w:bidi="ar-SA"/>
        </w:rPr>
        <w:t xml:space="preserve">عند الالتفات إلى احتمال الحرمة في فعل يريد ان يفعله ، أو عند إرادة الاقدام على افعال يعلم بوجود الحرام بينها ، فإنه معاقب على ما يفعله من الحرام لو ترك التعلم ، وان لم يلتفت عند فعله إلى احتمال 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التفاته السابق وعلمه بعدم خلوّ ما يريد مزاولتها من الافعال من الحرام ، كاف في حسن العقاب ، والا لم يعاقب أكثر الجهال على أكثر المحرمات ، لأنهم يفعلونها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الالتفات إلى احتمال الحرمة في فعل يريد ان يفعله ، أو عند إرادة الاقدام على افعال يعلم بوجود الحرام بينها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أراد معاملة مضاربية ، احتمل انها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أراد ان يبيع ويشترى في عدة معاملات علم بان واحدها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الوجوب في الأول ، فلانه مقتضى التدين بالدين بالإضافة إلى العلم الاجمالي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الوجوب في الثاني فلانه مقتضى العلم الاجمالي الصغير بالإضافة إلى أنه مقتضى التدين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معاقب على ما يفعله من الحرام لو ترك التعلم ، وان لم يلتفت عند فعله إلى احتمال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يشترط عند العقلاء العلم الآن حال الفعل </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التفاته السابق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خلوّ ما يريد مزاولتها من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 في حسن العقاب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ذلك العلم كافيا في حسن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يعاقب أكثر الجهال على أكثر المحرمات ، لأنهم يفعلونها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المحرمات </w:t>
      </w:r>
    </w:p>
    <w:p>
      <w:pPr>
        <w:pStyle w:val="BookText"/>
        <w:rPr/>
      </w:pPr>
      <w:r>
        <w:rPr>
          <w:rFonts w:ascii="Amiri" w:hAnsi="Amiri" w:eastAsia="Amiri" w:cs="Amiri"/>
          <w:color w:val="111111"/>
          <w:sz w:val="28"/>
          <w:sz w:val="28"/>
          <w:szCs w:val="28"/>
          <w:rtl w:val="true"/>
          <w:lang w:bidi="ar-SA"/>
        </w:rPr>
        <w:t xml:space="preserve">وهم غير ملتفتين إلى احتمال حرمتها عند 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اجمعنا على أن الكفار يعاقبون على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ذم الغافل المقصر في معصيته في غير واحد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بعدم العقاب على فعل المحرم الواقعي الّذي يفعله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غير ملتفتين إلى احتمال حرمتها عند الارتكاب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وانما استحسن عقابهم علمهم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إن الشارع لم يحدث طريقة جديدة تخالف طريقة العقلاء فاللازم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أيضا كسائر العقلاء في الثواب والعقاب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العلم السابق كاف في باب العقاب وان كان حال العمل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الكفار يعاقبون على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انهم حال العمل غالبا غافلون وانما استحسن عقابهم علمهم السابق بأنهم مكلفون بتكاليف الدين الّذي رفضوه عنادا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ذم الغافل المقصر في معصيته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واحد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ورد انه يقال للانسان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عملت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أكن اعلم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 ؟</w:t>
      </w:r>
    </w:p>
    <w:p>
      <w:pPr>
        <w:pStyle w:val="BookText"/>
        <w:rPr/>
      </w:pPr>
      <w:r>
        <w:rPr>
          <w:rFonts w:ascii="Amiri" w:hAnsi="Amiri" w:eastAsia="Amiri" w:cs="Amiri"/>
          <w:color w:val="111111"/>
          <w:sz w:val="28"/>
          <w:sz w:val="28"/>
          <w:szCs w:val="28"/>
          <w:rtl w:val="true"/>
          <w:lang w:bidi="ar-SA"/>
        </w:rPr>
        <w:t xml:space="preserve">وورد أيضا انه غسل مجدور فمات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هلّا يمّموه ،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السيد الشبّر لهذا بابا مستقلا في كتابه مصابيح الأنوار فراجع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قلنا بعدم العقاب على فعل المحرم الواقعي الّذي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غير شعور ، كما هو ظاهر جماعة تبعا للأردبيلي ره من عدم العقاب على الحرام المجهول حرمته عن تقصير ، لقبح خطاب الغافل ، فيقبح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وجوب تحصيل العلم وإزالة الجهل واجب على هذا القول ، كما اعترفوا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التزام عدم عقاب الجاهل المقصر لا على فعل الحرام ولا على ترك التعلم ، الا إذا كان حين الفعل ملتفتا إلى احتمال تحريمه ،</w:t>
      </w:r>
    </w:p>
    <w:p>
      <w:pPr>
        <w:pStyle w:val="BookText"/>
        <w:rPr/>
      </w:pPr>
      <w:r>
        <w:rPr>
          <w:rFonts w:ascii="Amiri" w:hAnsi="Amiri" w:eastAsia="Amiri" w:cs="Amiri"/>
          <w:color w:val="111111"/>
          <w:sz w:val="28"/>
          <w:sz w:val="28"/>
          <w:szCs w:val="28"/>
          <w:rtl w:val="true"/>
          <w:lang w:bidi="ar-SA"/>
        </w:rPr>
        <w:t xml:space="preserve">غير شعور ، كما هو ظاهر جماعة تبعا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العقاب على الحرام المجهول حرمته عن تقصير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العقاب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خطاب الغافل ، فيقبح عقابه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قبح الخطاب فلفرض انه غافل ، والغافل ليس اهلا لان يخاطب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قبح عقابه فلان العقاب تابع للخطاب ، فإذا قبح الخطاب قبح العقاب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وجوب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وإزالة الجهل واجب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بوجوب تحصيل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فالجاهل له عقاب قطعا ، اما على ترك التعلم ، كما يقوله المقدس ، واما على ترك الاحكام ، كما يقوله المشهور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التزام عدم عقاب الجاهل المقصر لا على فعل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يقوله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المقدس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حين الفعل ملتفتا إلى احتمال تحريمه ، </w:t>
      </w:r>
    </w:p>
    <w:p>
      <w:pPr>
        <w:pStyle w:val="BookText"/>
        <w:rPr/>
      </w:pPr>
      <w:r>
        <w:rPr>
          <w:rFonts w:ascii="Amiri" w:hAnsi="Amiri" w:eastAsia="Amiri" w:cs="Amiri"/>
          <w:color w:val="111111"/>
          <w:sz w:val="28"/>
          <w:sz w:val="28"/>
          <w:szCs w:val="28"/>
          <w:rtl w:val="true"/>
          <w:lang w:bidi="ar-SA"/>
        </w:rPr>
        <w:t xml:space="preserve">لا يوجد له وجه بعد ثبوت أدلة التحريم ، ووجوب طلب العلم على كلّ مسلم ، وعدم تقبيح عقاب من التفت إلى وجود الحرام في افراد البيع التي يزاولها تدريجا على ارتكاب الحرام في هذا الأثناء ، وان لم يلتفت حين إرادة ذلك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المقام</w:t>
      </w:r>
    </w:p>
    <w:p>
      <w:pPr>
        <w:pStyle w:val="BookText"/>
        <w:rPr/>
      </w:pPr>
      <w:r>
        <w:rPr>
          <w:rFonts w:ascii="Amiri" w:hAnsi="Amiri" w:eastAsia="Amiri" w:cs="Amiri"/>
          <w:color w:val="111111"/>
          <w:sz w:val="28"/>
          <w:sz w:val="28"/>
          <w:szCs w:val="28"/>
          <w:rtl w:val="true"/>
          <w:lang w:bidi="ar-SA"/>
        </w:rPr>
        <w:t xml:space="preserve">لا يوجد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وان أمكن ان يوجه بان التعلم واجب مقدمى فلا عقاب على تركه ، والحرام ان عوقب به يكون عقابا بلا خطاب ، وذلك ليس بجائز عقلا ، فلا عقاب على ذات الحرام ، ولا على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أدلة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المعاملة الكذائية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طلب العلم على كل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واجب وعلى تركه العقاب ، كما قاله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نقول فعل الحرام حرام لوجود الأدلة الشاملة للعالم والجاهل ، كما قال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التفت إلى وجود الحرام في افراد البيع التي يزاولها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التاجر يعلم أن بعض معاملاته التي يعاملها في تمام السنة مخالف لقوانين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ارتكاب الحرام في هذا الأثناء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العقل لا يقبح العقاب ، ومقتضى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 فكيف يمكن ان نقول بعدم العقاب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المعاملة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ذلك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تقبيح </w:t>
      </w:r>
      <w:r>
        <w:rPr>
          <w:rFonts w:eastAsia="Amiri" w:cs="Amiri" w:ascii="Amiri" w:hAnsi="Amiri"/>
          <w:color w:val="111111"/>
          <w:sz w:val="28"/>
          <w:szCs w:val="28"/>
          <w:rtl w:val="true"/>
          <w:lang w:bidi="ar-SA"/>
        </w:rPr>
        <w:t>»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اجراء المعاملة التي لا يعلم تصحيح </w:t>
      </w:r>
    </w:p>
    <w:p>
      <w:pPr>
        <w:pStyle w:val="BookText"/>
        <w:rPr/>
      </w:pPr>
      <w:r>
        <w:rPr>
          <w:rFonts w:ascii="Amiri" w:hAnsi="Amiri" w:eastAsia="Amiri" w:cs="Amiri"/>
          <w:color w:val="111111"/>
          <w:sz w:val="28"/>
          <w:sz w:val="28"/>
          <w:szCs w:val="28"/>
          <w:rtl w:val="true"/>
          <w:lang w:bidi="ar-SA"/>
        </w:rPr>
        <w:t xml:space="preserve">يزيد على غيره بان الأصل في المعاملات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فالمكلف إذا أراد التجارة وبنى على التصرف فيما يحصل في يده من أموال الناس على وجه العوضية يحرم عليه ظاهرا الاقدام على كل تصرف منها بمقتضى اصالة عدم انتقاله إليه الا مع العلم بامضاء الشارع لتلك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 والفاجر في النار الا من اخذ الحق واعطى الحق ، إشارة إلى</w:t>
      </w:r>
    </w:p>
    <w:p>
      <w:pPr>
        <w:pStyle w:val="BookText"/>
        <w:rPr/>
      </w:pPr>
      <w:r>
        <w:rPr>
          <w:rFonts w:ascii="Amiri" w:hAnsi="Amiri" w:eastAsia="Amiri" w:cs="Amiri"/>
          <w:color w:val="111111"/>
          <w:sz w:val="28"/>
          <w:sz w:val="28"/>
          <w:szCs w:val="28"/>
          <w:rtl w:val="true"/>
          <w:lang w:bidi="ar-SA"/>
        </w:rPr>
        <w:t xml:space="preserve">الشارع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المحرمات التي يرتكبها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في المعاملات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قبل المعاملة لم يكن المثمن للمشترى ولا الثمن للبائع ، فلو شك في ان المعاملة هل أوجبت الانتقال أم لا ؟ فالأصل عدم الانتقال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إذا أراد التجارة وبنى على التصرف فيما يحصل في يده من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كانت ، أو مثمنا ،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كعوض المبيع ، أو عوض الإجارة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ظاهرا الاقدام على كل تصرف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واقعا ، فان كانت المعاملة مطابقة للشريعة حلت والا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أصالة عدم 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المكلف الّذي يريد التصرف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مع العلم بامضاء الشارع لتلك المعاملة </w:t>
      </w:r>
      <w:r>
        <w:rPr>
          <w:rFonts w:eastAsia="Amiri" w:cs="Amiri" w:ascii="Amiri" w:hAnsi="Amiri"/>
          <w:color w:val="111111"/>
          <w:sz w:val="28"/>
          <w:szCs w:val="28"/>
          <w:rtl w:val="true"/>
          <w:lang w:bidi="ar-SA"/>
        </w:rPr>
        <w:t>)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فاجر ، والفاجر في النار الا من اخذ الحق واعطى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بالاخذ والعطاء كل نقل وانتقال وان لم يكن اخذ وعطاء خارجي ،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p>
    <w:p>
      <w:pPr>
        <w:pStyle w:val="BookText"/>
        <w:rPr/>
      </w:pPr>
      <w:r>
        <w:rPr>
          <w:rFonts w:ascii="Amiri" w:hAnsi="Amiri" w:eastAsia="Amiri" w:cs="Amiri"/>
          <w:color w:val="111111"/>
          <w:sz w:val="28"/>
          <w:sz w:val="28"/>
          <w:szCs w:val="28"/>
          <w:rtl w:val="true"/>
          <w:lang w:bidi="ar-SA"/>
        </w:rPr>
        <w:t xml:space="preserve">هذا المعنى بناء على أن الخارج من العموم ليس الا من علم باعطاء الحق واخذ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معرفة المعاملة الصحيحة في هذا المقام شرعي ، لنهى الشارع عن التصرف في مال ، لم يعلم انتقاله إليه ، بناء على اصالة عدم انتقاله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العموم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التاجر فاجر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الا من علم باعطاء الحق واخذ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يكون الخارج آخذ الحق ومعطيه واقعا سواء علم بأنه حق ،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المستثنى بالعلم خلاف ظاهر هذا الدليل كما هو خلاف سائر أدلة الاحكام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معرفة المعاملة الصحيحة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إرادة التصرف في مال ، كان سابقا للغير ، في باب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الوجوب مقدمى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في تركه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لنهى الشارع عن التصرف في مال ، لم يعلم انتقاله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الشك في صحة المعاملة معناه عدم العلم بانتقال المال إلى المتعاملين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اصالة عدم 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الثالث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الشارع </w:t>
      </w:r>
      <w:r>
        <w:rPr>
          <w:rFonts w:eastAsia="Amiri" w:cs="Amiri" w:ascii="Amiri" w:hAnsi="Amiri"/>
          <w:color w:val="111111"/>
          <w:sz w:val="28"/>
          <w:szCs w:val="28"/>
          <w:rtl w:val="true"/>
          <w:lang w:bidi="ar-SA"/>
        </w:rPr>
        <w:t>»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التصرف في مال نفسه الّذي نقله </w:t>
      </w:r>
    </w:p>
    <w:p>
      <w:pPr>
        <w:pStyle w:val="BookText"/>
        <w:rPr/>
      </w:pPr>
      <w:r>
        <w:rPr>
          <w:rFonts w:ascii="Amiri" w:hAnsi="Amiri" w:eastAsia="Amiri" w:cs="Amiri"/>
          <w:color w:val="111111"/>
          <w:sz w:val="28"/>
          <w:sz w:val="28"/>
          <w:szCs w:val="28"/>
          <w:rtl w:val="true"/>
          <w:lang w:bidi="ar-SA"/>
        </w:rPr>
        <w:t xml:space="preserve">عقلي مقدمى لئلا يقع في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فالحكم باستحباب التفقه للتاجر ، محل نظر ، بل الأولى وجوبه عليه عقلا وشرعا ، وان كان وجوب معرفة باقي المحرمات من باب العقل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كلامهم بإرادة التفقه الكامل ليطلع على مسائل الربا الدقيقة ، والمعاملات الفاسدة كذلك</w:t>
      </w:r>
    </w:p>
    <w:p>
      <w:pPr>
        <w:pStyle w:val="BookText"/>
        <w:rPr/>
      </w:pPr>
      <w:r>
        <w:rPr>
          <w:rFonts w:ascii="Amiri" w:hAnsi="Amiri" w:eastAsia="Amiri" w:cs="Amiri"/>
          <w:color w:val="111111"/>
          <w:sz w:val="28"/>
          <w:sz w:val="28"/>
          <w:szCs w:val="28"/>
          <w:rtl w:val="true"/>
          <w:lang w:bidi="ar-SA"/>
        </w:rPr>
        <w:t xml:space="preserve">إلى الغير بناقل لا يعلم أنه هل هو ناقل صحيح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مقدمى لئلا يقع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اجراء المعاملة المشكوكة الصحة يعلم الثالث ان التصرف في مال نفسه ، أو مال طرفه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عن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التفقه للتاجر ، محل نظر ، بل الأولى وجوبه عليه عقلا وشرعا ، وان كان وجوب معرفة باقي المحرمات من باب العقل فقط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معرفة باقي المحرمات أيضا عقلي وشرعي إذ تكرر في الشريعة الامر بالتفقه ونحوه ، والظاهر منه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أوامر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 لبداهة انه لو فعل المحرم جهلا تقصيرا لم يكن هناك عقابان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المشهور القائلين باستحباب التفقه في مسائل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التفقه الكامل ليطلع على مسائل الربا الدقيقة والمعاملات الفاسدة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الدقيقة </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المسائل ما هي واضحة ، تعرف بأدنى معرفة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ويطلع على موارد الشبهة ، والمعاملات غير الواضحة الصحة ، فيجتنب عنها في العمل ، فان القدر الواجب هو معرفة المسائل العامة البلوى لا الفروع الفقهية المذكورة في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المسائل ما هي دقيقة ، لا تعرف الا بالتفقه والبحث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ويطلع على موارد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هل هي من الحرام ، أم لا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الربا في الورق حلال ، باعتبار انه معدود ، أو حرام باعتبار انه مقابل الذهب ، أو نحوه مما هو مكيل أو موزون ، أو باعتبار ان علة حرمة الربا وهي فساد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غير الواضحة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دخولها في معاملة صحيحة قطعا ، أو فاسدة كالمعاطات وبيع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فيجتنب عنها في العمل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هذه الأمور 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الواجب هو معرفة المسائل العامة البلوى ، لا الفروغ الفقهية المذكورة في المعاملات </w:t>
      </w:r>
      <w:r>
        <w:rPr>
          <w:rFonts w:eastAsia="Amiri" w:cs="Amiri" w:ascii="Amiri" w:hAnsi="Amiri"/>
          <w:color w:val="111111"/>
          <w:sz w:val="28"/>
          <w:szCs w:val="28"/>
          <w:rtl w:val="true"/>
          <w:lang w:bidi="ar-SA"/>
        </w:rPr>
        <w:t>)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من الأدلة ان الانسان مكلف بان يتعلم حسب المتعارف وبالمقدار المتعارف للسيرة ، فان الرسول صلّى اللّه عليه وآله ، والأئمة وأصحابهم الأخيار لم يكونوا ينهكون الناس في تعليم المسائل ليل نهار وكل المسائل الجليلة والدقيقة ، ولذا يحتمل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ناظرا إلى هذا ، وانه من اخذ في التعلم حسب المتعارف ثم جهل أشياء كما هو أكثر الناس منذ زمان الرسول صلى الله عليه وآله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مكلفا بتلك الأشياء أو معاقبا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للغاية الأولى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تعليل وجوب التفقه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الربا اخفى من دبيب النملة على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وللغاية الثانية قول الصادق عليه السلام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يتفقه ثم اتجر تورط في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صدره الوجوب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توجيه كلامهم بما ذكرنا عن غير واحد ، ولا يخلو عن وجه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للغاية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ليطلع على مسائل الربا الدقيقة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تعليل وجوب التفقه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الربا اخفى من دبيب النملة 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الصخرة الملساء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ويطلع على موارد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الصادق عليه السلام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يتفقه ثم اتجر تورط في الشبهات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فالتفقه ، لأجل معرفة المسائل الدقيقة ، وعدم التورط في الشبهات</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ليس بواجب ، إذ الواجب هو المقدار المتعارف من المسائل التي يعتاد المتدين تعلمها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الامر الوجوب </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توجيه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المشهور القائلين باستحباب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تعلم المسائل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 ، </w:t>
      </w:r>
    </w:p>
    <w:p>
      <w:pPr>
        <w:pStyle w:val="BookText"/>
        <w:rPr/>
      </w:pPr>
      <w:r>
        <w:rPr>
          <w:rFonts w:ascii="Amiri" w:hAnsi="Amiri" w:eastAsia="Amiri" w:cs="Amiri"/>
          <w:color w:val="111111"/>
          <w:sz w:val="28"/>
          <w:sz w:val="28"/>
          <w:szCs w:val="28"/>
          <w:rtl w:val="true"/>
          <w:lang w:bidi="ar-SA"/>
        </w:rPr>
        <w:t xml:space="preserve">في مقام 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التفقه في مسائل التجارة لما كان مطلوبا للتخلص عن المعاملات الفاسدة التي أهمها الربا ، الجامعة بين اكل المال بالباطل وارتكاب الموبقة الكذائية لم يعتبر فيه كونه عن اجتهاد ، بل يكفى فيه التقليد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 xml:space="preserve">في مقام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فيه نظر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يجب تعلم كل المسائل المبتلى بها ، سواء كانت هذه المسألة مبتلى بها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التفقه في مسائل التجارة لما كان مطلوبا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على وجه الوجوب ،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عن المعاملات الفاسدة التي أهمها الربا ،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علة لكونها أهم مما عداها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الزائد مال المعطى ، فاكل الآخذ له اكل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الموبقة الكذائية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أعظم من الزنا ، فالعمل بنفسه حرام ، والمال الّذي يأخذه اكله حرام آخر ، بخلاف نحو بيع المجهول مثلا ، فان المعاملة ليست محرمة ، وانما ترتيب الأثر على المعاملة محرم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عن اجتهاد ، بل يكفى فيه التقليد الصحيح </w:t>
      </w:r>
      <w:r>
        <w:rPr>
          <w:rFonts w:eastAsia="Amiri" w:cs="Amiri" w:ascii="Amiri" w:hAnsi="Amiri"/>
          <w:color w:val="111111"/>
          <w:sz w:val="28"/>
          <w:szCs w:val="28"/>
          <w:rtl w:val="true"/>
          <w:lang w:bidi="ar-SA"/>
        </w:rPr>
        <w:t>)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أدلة التفقه كونه عن اجتهاد ، وذلك مما يوجب فناء العمر ، فلا يتمكن الانسان من التجارة ، فكيف يمكن </w:t>
      </w:r>
    </w:p>
    <w:p>
      <w:pPr>
        <w:pStyle w:val="BookText"/>
        <w:rPr/>
      </w:pPr>
      <w:r>
        <w:rPr>
          <w:rFonts w:ascii="Amiri" w:hAnsi="Amiri" w:eastAsia="Amiri" w:cs="Amiri"/>
          <w:color w:val="111111"/>
          <w:sz w:val="28"/>
          <w:sz w:val="28"/>
          <w:szCs w:val="28"/>
          <w:rtl w:val="true"/>
          <w:lang w:bidi="ar-SA"/>
        </w:rPr>
        <w:t xml:space="preserve">تعارض بين أدلة التفقه هنا وأدلة تحصيل المعاش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أورد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أدلة طلب مطلق العلم الشامل لمعرفة مسائل العبادات ، وأنواع المعاملات المتوقف على الاجتهاد ، وبين أدلة طلب الاكتساب والاشتغال في تحصيل المال ،</w:t>
      </w:r>
    </w:p>
    <w:p>
      <w:pPr>
        <w:pStyle w:val="BookText"/>
        <w:rPr/>
      </w:pPr>
      <w:r>
        <w:rPr>
          <w:rFonts w:ascii="Amiri" w:hAnsi="Amiri" w:eastAsia="Amiri" w:cs="Amiri"/>
          <w:color w:val="111111"/>
          <w:sz w:val="28"/>
          <w:sz w:val="28"/>
          <w:szCs w:val="28"/>
          <w:rtl w:val="true"/>
          <w:lang w:bidi="ar-SA"/>
        </w:rPr>
        <w:t xml:space="preserve">الجمع بين التفقه وبين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يمكن يلزم اما عدم التفقه واما عدم التجارة ، وذلك خلاف ظاهر الأدلة الدالة على وجوب تفقه التجار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بين أدلة التفقه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الربا والتجارة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أدلة التفقه في سائر الأماكن التي ظاهرها الاجتهاد ، لا الأعم من الاجتهاد والتقليد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تحصيل المعاش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الظاهر من أدلة التفقه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كانت هناك قرينة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الاجتهاد والتقليد ، لان كليهما تفهم لاحكام الله تعالى عن طريقه المتعارف </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أورد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خارجا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خارجا عن 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التعارض بين أدلة طلب مطلق العلم الشامل لمعرفة مسائل العبادات ، وأنواع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للنكاح وتوابعه ، والحدود والشهادات وغيرها ، فان المعاملة قد تطلق في قبال العبادة ويراد بها سائر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الاجتهاد ، وبين أدلة طلب الاكتساب والاشتغال في تحصيل المال ، </w:t>
      </w:r>
    </w:p>
    <w:p>
      <w:pPr>
        <w:pStyle w:val="BookText"/>
        <w:rPr/>
      </w:pPr>
      <w:r>
        <w:rPr>
          <w:rFonts w:ascii="Amiri" w:hAnsi="Amiri" w:eastAsia="Amiri" w:cs="Amiri"/>
          <w:color w:val="111111"/>
          <w:sz w:val="28"/>
          <w:sz w:val="28"/>
          <w:szCs w:val="28"/>
          <w:rtl w:val="true"/>
          <w:lang w:bidi="ar-SA"/>
        </w:rPr>
        <w:t xml:space="preserve">لأجل الانفاق على من ينبغي ان ينفق عليه ، وترك القاء كلّه على الناس الموجب لاستحقاق اللعن ، فان الاخبار من الطرفين كثيرة يكفى في طلب الاكتساب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أوحى اللّه تعالى إلى داود 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انك نعم العبد لولا انك تأكل من بيت المال ولا تعمل بيدك شيئا ، فبكى عليه السلام أربعين صباحا ، ثم الآن اللّه تعالى له الحديد ، وكان يعمل كل يوم درعا ويبيعه بألف درهم ، فعمل ثلاثمائة وستين درعا ، فباعها واستغنى عن بيت المال ،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الانفاق على من ينبغي ان ينفق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واجبي النفقة ، والا فاستحباب الانفاق لا يعارض وجوب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القاء كلّه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القى كلّه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القاء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لاستحقاق اللعن ، فان الاخبار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طلب العلم ، وأدلة طلب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الاكتساب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أوحى اللّه تعالى إلى داود 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انك نعم العبد لولا انك تأكل من بيت المال ولا تعمل بيدك شيئا ، فبكى عليه السلام أربعين صباحا ، ثم الآن اللّه تعالى له الحديد ، وكان يعمل كل يوم درعا ويبيعه بألف درهم ، فعمل ثلاثمائة وستين درعا ، فباعها واستغنى عن بيت المال ، الحديث </w:t>
      </w:r>
      <w:r>
        <w:rPr>
          <w:rFonts w:eastAsia="Amiri" w:cs="Amiri" w:ascii="Amiri" w:hAnsi="Amiri"/>
          <w:color w:val="111111"/>
          <w:sz w:val="28"/>
          <w:szCs w:val="28"/>
          <w:rtl w:val="true"/>
          <w:lang w:bidi="ar-SA"/>
        </w:rPr>
        <w:t>)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هذا الحديث لا يمكن الاستدلال به ، لان الأنبياء وسائر الذين هم أسوة للناس ، يلزم عليهم الافراط في طرف الزهد عن </w:t>
      </w:r>
    </w:p>
    <w:p>
      <w:pPr>
        <w:pStyle w:val="BookText"/>
        <w:rPr/>
      </w:pPr>
      <w:r>
        <w:rPr>
          <w:rFonts w:ascii="Amiri" w:hAnsi="Amiri" w:eastAsia="Amiri" w:cs="Amiri"/>
          <w:color w:val="111111"/>
          <w:sz w:val="28"/>
          <w:sz w:val="28"/>
          <w:szCs w:val="28"/>
          <w:rtl w:val="true"/>
          <w:lang w:bidi="ar-SA"/>
        </w:rPr>
        <w:t xml:space="preserve">وما ارسله في الفقيه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لآخرته ، أو آخرته لدنياه ، وان العبادة سبعون جزءا أفضلها طلب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حتى يعتدل الناس فان الناس اعتادوا ان ينظروا إلى كبارهم فكلما عمل الكبير يتبعونه في قدر اوطئ فيما إذا كان العمل شاقا ، خلافا للنفس ، فإذا اكل الكبير اكلا معتادا اكل الناس كثيرا ، وإذا زهد ، اكل الناس معتادا ، وهكذا ، وهذا هو سر تجنب الأنبياء عن الدنيا مع أن الدنيا الطيبة خلقت لعباد الله الصالحين الذين من أفضلهم الأنبياء والأئمة عليهم السلام وفي كلام لأمير المؤمنين عليه السلام المذكور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له ذلك الانسان الّذي ترك عائلته وتزهد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الاقتداء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أيضا يشير السعدي في ابياته الفارسية</w:t>
      </w:r>
    </w:p>
    <w:p>
      <w:pPr>
        <w:pStyle w:val="BookText"/>
        <w:rPr/>
      </w:pPr>
      <w:r>
        <w:rPr>
          <w:rFonts w:ascii="IRNazanin" w:hAnsi="IRNazanin" w:eastAsia="IRNazanin"/>
          <w:color w:val="111111"/>
          <w:sz w:val="28"/>
          <w:sz w:val="28"/>
          <w:szCs w:val="28"/>
          <w:rtl w:val="true"/>
          <w:lang w:bidi="fa-IR"/>
        </w:rPr>
        <w:t xml:space="preserve">اگر ز باغ رعيت ملك خورد سيبى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آورند غلامان أو درخت از بيخ</w:t>
      </w:r>
    </w:p>
    <w:p>
      <w:pPr>
        <w:pStyle w:val="BookText"/>
        <w:rPr/>
      </w:pPr>
      <w:r>
        <w:rPr>
          <w:rFonts w:ascii="IRNazanin" w:hAnsi="IRNazanin" w:eastAsia="IRNazanin"/>
          <w:color w:val="111111"/>
          <w:sz w:val="28"/>
          <w:sz w:val="28"/>
          <w:szCs w:val="28"/>
          <w:rtl w:val="true"/>
          <w:lang w:bidi="fa-IR"/>
        </w:rPr>
        <w:t xml:space="preserve">به نيم بيضه كه سلطان جفا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لشگريانش هزار مرغ به سيخ</w:t>
      </w:r>
    </w:p>
    <w:p>
      <w:pPr>
        <w:pStyle w:val="BookText"/>
        <w:rPr/>
      </w:pPr>
      <w:r>
        <w:rPr>
          <w:rFonts w:ascii="Amiri" w:hAnsi="Amiri" w:eastAsia="Amiri" w:cs="Amiri"/>
          <w:color w:val="111111"/>
          <w:sz w:val="28"/>
          <w:sz w:val="28"/>
          <w:szCs w:val="28"/>
          <w:rtl w:val="true"/>
          <w:lang w:bidi="ar-SA"/>
        </w:rPr>
        <w:t xml:space="preserve">وعلى هذا فكون داود عليه السلام كذلك لا يدل على كون سائر الناس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ارسله في الفقيه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لآخرته ، أو آخرته لدنياه </w:t>
      </w:r>
      <w:r>
        <w:rPr>
          <w:rFonts w:eastAsia="Amiri" w:cs="Amiri" w:ascii="Amiri" w:hAnsi="Amiri"/>
          <w:color w:val="111111"/>
          <w:sz w:val="28"/>
          <w:szCs w:val="28"/>
          <w:rtl w:val="true"/>
          <w:lang w:bidi="ar-SA"/>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نظر ، إذ طلب العلم والاستعاشة من بيت المال ليس تركا للدنيا لأجل الآخرة ، بل هو تحصيل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العبادة سبعون جزءا أفضلها طلب الحلال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واما الاخبار في طلب العلم وفضله فهي أكثر من أن يذكر ، وأوضح من أن يحتاج إلى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الحدائق ان الجمع بينهما بأحد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بين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اخبار وجوب طلب الرزق باخبار وجوب طلب العلم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ذلك على غير طالب العلم المستقل تحصيله واستفادته وتعليمه وافادته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نظر ، إذ طلب الحلال بالعلم من أفضل اقسام طلب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المعلم والطالب والمؤلف والخطيب يعدون في نظر الناس من الذين يطلبون الحلال ولا يعدون كلا على الناس ، إذ اعملوا بوظائفهم العلمية والارشادية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في طلب العلم وفضله فهي أكثر من أن يذكر ، وأوضح من أن يحتاج إلى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الحدائق ان الجمع بينهما بأحد وجهين ،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الأظهر بين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اخبار وجوب طلب الرزق باخبار وجوب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فطالب العلم لا يجب عليه تحصيل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طالب العلم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طالب العلم في الجملة لتعلم مسائله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تحصيله واستفادته وتعليمه وافادته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نصب نفسه للتعلم والتعليم والإفادة والاستفادة كطلاب العلوم الدينية والمدرسين لهذه العلوم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صرح الشهيد الثاني قدس سره ، في رسالته المسماة بمنية المريد ، في آداب المفيد والمستفيد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شرائط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يتوكل على اللّه ، ويفوض امره إليه ، ولا يعتمد على الأسباب ، فيتوكل عليها ، فيكون وبالا عليه ، ولا على أحد من خلق اللّه تعالى ، بل يلقى مقاليد امره إلى اللّه تعالى ظهر له من نفحات قدسه ، ولحظات انسه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الشهيد الثاني قدس سره ، في رسالته المسماة بمنية المريد ، في آداب المفيد والمستفيد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وفق اللّه تعالى شارح هذا الكتاب تلخيص كتاب المنية تسهيلا على الطالب ، وطبعه ضمن مجموعة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اللازم على طلاب العلوم الدينية دراسة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والاستفادة منه وتطبيقه في حياتهم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شرائط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يتوكل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 ويفوض امره إليه ، ولا يعتمد على الأسباب ، فيتوكل عليها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توكله على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 عليه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 خلق اللّه تعالى ، بل يلقى مقاليد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مقلاد بمعنى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 يظهر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نفحات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الطيبة ، فكأنه سبحانه ينفح في ذلك الانسان روحا طيبا نزيها عن الاعوجاج والانحراف والمشاكل والمصاعب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ولحظات انسه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للانسان حالات لحظة فلحظة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تدوم مثل هذه الحالات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يأنس فيها باللّه </w:t>
      </w:r>
    </w:p>
    <w:p>
      <w:pPr>
        <w:pStyle w:val="BookText"/>
        <w:rPr/>
      </w:pPr>
      <w:r>
        <w:rPr>
          <w:rFonts w:ascii="Amiri" w:hAnsi="Amiri" w:eastAsia="Amiri" w:cs="Amiri"/>
          <w:color w:val="111111"/>
          <w:sz w:val="28"/>
          <w:sz w:val="28"/>
          <w:szCs w:val="28"/>
          <w:rtl w:val="true"/>
          <w:lang w:bidi="ar-SA"/>
        </w:rPr>
        <w:t xml:space="preserve">ما به يحصل مطلوبه ويصلح به مراده ، وقد ورد في الحديث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قد تكفل لطالب العلم برزقه عما ضمنه لغيره ، بمعنى ان غيره محتاج إلى السعي على الرزق حتى يحصل له وطالب العلم لا يكلف بذلك ، بل بالطلب وكفاه مئونة الرزق ان أحسن النية واخلص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ذلك من الوقائع ما لو جمعته ما لا يعلمه الا الله من حسن صنع الله تعالى وجمل ما اشتغلت بالعلم ، وهو مبادئ عشر</w:t>
      </w:r>
    </w:p>
    <w:p>
      <w:pPr>
        <w:pStyle w:val="BookText"/>
        <w:rPr/>
      </w:pPr>
      <w:r>
        <w:rPr>
          <w:rFonts w:ascii="Amiri" w:hAnsi="Amiri" w:eastAsia="Amiri" w:cs="Amiri"/>
          <w:color w:val="111111"/>
          <w:sz w:val="28"/>
          <w:sz w:val="28"/>
          <w:szCs w:val="28"/>
          <w:rtl w:val="true"/>
          <w:lang w:bidi="ar-SA"/>
        </w:rPr>
        <w:t xml:space="preserve">تعالى وينقطع عن الخلق ولهذه الحالات لذة لا 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يحصل مطلوبه ويصلح به مراده ، وقد ورد في الحديث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تكفل لطالب العلم برزقه عما ضمنه لغيره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 اى عن الشيء الّذي لم يضمنه لغيره ، وحذف الموصول استثقالا للجمع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غيره محتاج إلى السعي على الرزق حتى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العلم لا يكلف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وكفاه مئونة الرزق ان أحسن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نيته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واخلص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شرع في العلم بعزم خالص لله تعالى ، دون طلب الجاه أو المال أو ما أشبه </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الشهيد الثاني صاحب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أن الله يرسل رزق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الوقائع ما لو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يعلمه الا الله من حسن صنع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مئونتي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اشتغلت بالعلم ، وهو مبادئ عشر </w:t>
      </w:r>
    </w:p>
    <w:p>
      <w:pPr>
        <w:pStyle w:val="BookText"/>
        <w:rPr/>
      </w:pPr>
      <w:r>
        <w:rPr>
          <w:rFonts w:ascii="Amiri" w:hAnsi="Amiri" w:eastAsia="Amiri" w:cs="Amiri"/>
          <w:color w:val="111111"/>
          <w:sz w:val="28"/>
          <w:sz w:val="28"/>
          <w:szCs w:val="28"/>
          <w:rtl w:val="true"/>
          <w:lang w:bidi="ar-SA"/>
        </w:rPr>
        <w:t xml:space="preserve">الثلاثين وتسعمائة إلى يومنا هذا ، وهو منتصف شهر رمضان سنة ثلاث وخمسين وتسعمائة وبالجملة ليس الخبر كالعيان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الثلاثين 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أوائل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أؤلف فيه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منتصف شهر رمضان سنة ثلاث وخمسين وتسعمائة ، وبالجملة ليس الخبر كالعيان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السامع يحتمل الصدق والكذب ، اما المرائي فلا يحتمل الكذب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خلط الامر على بعض الطلاب الذين لم يدركوا حقيقة الروايات ، وحقيقة كلام علمائنا الأخيار كالكلام المتقدم ، فلم يميزوا بين التحصيل المأمور بتركه ، والتحصيل المأمور بفعله ، وهذا هو سبب ما يعانيه غالب طلاب العلوم الدينية من الفقر والمسكنة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ضمن لأهل العلم ارزاقهم وغير أهل العلم هم المكلفون بتحصيل الرزق ، ثم إن من ضمنه اللّه أسوأ حالا من غيره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لأجل عدم فهم المقصود من الضمان ؟ ان الأدلة الدالة على أن اللّه سبحانه ضمن لأهل العلم ارزاقهم ، مثل الأدلة الدالة على أن اللّه ضمن الارزاق لمن عداهم ، كقوله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إِلَّا عَلَى اللَّهِ رِزْقُها  ، أو نحو ذلك كقوله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w:t>
      </w:r>
    </w:p>
    <w:p>
      <w:p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Amiri" w:hAnsi="Amiri" w:eastAsia="Amiri" w:cs="Amiri"/>
          <w:color w:val="111111"/>
          <w:sz w:val="28"/>
          <w:sz w:val="28"/>
          <w:szCs w:val="28"/>
          <w:rtl w:val="true"/>
          <w:lang w:bidi="ar-SA"/>
        </w:rPr>
        <w:t xml:space="preserve">اللَّهِ فَهُوَ حَسْبُهُ  ،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لأجل ذلك الجلوس وانتظار ان يأتي الرزق من السماء ، بل معنى ذلك ان ينظر الانسان إلى القوى الخارجة من ارادته ، كما ينظر إلى القوى الداخلة تحت امره ، فلا يزعم كالماديين انه يعمل كل شيء وانه لا خالق للكون ، فان أمور الكون ومنها الرزق لها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جهة مربوطة باللّه تعالى هي تهيئة الأسباب والوسائل والقوى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مربوطة بالانسان هي العمل والكد والتحصيل والاكتساب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فالماديون يزعمون أن الامر مربوط بهم تماما من دون مدخلية من عداهم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ان الامر مربوط بالجهتين </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اختصاص أهل العلم بان اللّه ضمن ارزاقهم مع أن الكل كذلك كما يستفاد من الآيات المتقدمة وغيرها ، فهي إشارة إلى امر طبيعي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هذا الامر الطبيعي أيضا من صنع اللّه تعالى كما أن الزراعة من صنع الله تعالى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اللّه سبحانه جعل العلم بحيث يميل إليه الناس ويوفرون لأهل العلم الرزق ، ويعطونهم المنح وهذه حقيقة لا شك فيها كما هو المشاهد منذ زمان الرسول صلّى اللّه عليه وآله إلى هذا اليوم وليس معنى ذلك ان يترك أهل العلم تحصيل الرزق والاكتساب ليعيشوا عيشة ذليلة متواضعة ، فان الرسول صلّى اللّه عليه وآله والأئمة الطاهرين عليهم السلام أفضل أسوة ، وقد كانوا يكدون ويكدحون </w:t>
      </w:r>
    </w:p>
    <w:p>
      <w:p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Amiri" w:hAnsi="Amiri" w:eastAsia="Amiri" w:cs="Amiri"/>
          <w:color w:val="111111"/>
          <w:sz w:val="28"/>
          <w:sz w:val="28"/>
          <w:szCs w:val="28"/>
          <w:rtl w:val="true"/>
          <w:lang w:bidi="ar-SA"/>
        </w:rPr>
        <w:t>يتاجرون ويشترون البساتين ويعملون فيها لأجل معايشهم ، فهل ترى انهم لم يدركوا معنى حديث ان اللّه ضمن لأهل العلم ارزاقهم ، ونحن أدركناه ؟</w:t>
      </w:r>
    </w:p>
    <w:p>
      <w:pPr>
        <w:pStyle w:val="BookText"/>
        <w:rPr/>
      </w:pPr>
      <w:r>
        <w:rPr>
          <w:rFonts w:ascii="Amiri" w:hAnsi="Amiri" w:eastAsia="Amiri" w:cs="Amiri"/>
          <w:color w:val="111111"/>
          <w:sz w:val="28"/>
          <w:sz w:val="28"/>
          <w:szCs w:val="28"/>
          <w:rtl w:val="true"/>
          <w:lang w:bidi="ar-SA"/>
        </w:rPr>
        <w:t xml:space="preserve">وهذه المقدمة الطويلة انما ذكرناها ، وان كانت خارجة عن وضع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لبيان الخطاء في فهم بعض الطلاب الّذي يسبب هذا الخطاء انحراف معيشتهم عن المتعارف ، ويسبب لهم كل ذلة ومشكلة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الفقر سواد الوجه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الدين الغنى ، وهذا هو سبب عدم رغبة الناس في الانخراط بهذا لمسلك مع اذعانهم بان أهل العلم المتدينين أقرب إلى ثواب الله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لتحريض أهل العلم لعلاج هذه المشكلة التي كلما بقيت يكون امر أهل العلم على نفس المنوال السابق من انحطاط المعيشة والإهانة الاجتماعية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الاقتصادية توجب الكرامة الاجتماعية ، وما أحسنه من مثل ، والعلاج بسيط بسيط جد المن أراد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قسم من الوقت للاكتساب ولو الاكتسابات السهلة كالخياطة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بتكوين الأوقاف التي تدربا لارباح </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بايجاد لجان جمع الحقوق والتبرعات تحت نظام دقيق ومراقبة كافية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شيخنا المقدم محمد بن يعقوب الكليني قدس سره ، باسناده إلى الحسين بن علوان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 نطلب فيه العلم وقد نفدت نفقتي في بعض الاسفار ، فقال لي بعض أصحابي من تؤمل لما قد نزل 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تسعف بحاجتك ، ولا تبلغ املك ولا تنجح طلبتك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بعض المال في التجارات بعنوان المضاربة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بإلقاء بعض الكل على أموال الدولة إلى غيرها ، وهذا كله سهل بالنسبة إلى المفكرين العاملين الحازمين ، والكلام في المقام طويل جدا ، نكتفي بهذا القدر الماعا إلى فهم الاخبار والمشكلة وحلها واللّه الموفق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شيخنا المقدم محمد بن يعقوب الكليني قدس سره ، باسناده إلى الحسين بن علوان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 نطلب فيه العلم وقد نفدت نفقتي في بعض الاسفار ، فقال لي بعض أصحابي من تؤمل لما قد نزل 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تؤمل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تقضى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تبلغ املك ، ولا تنجح طلبتك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قبل تمام الحديث ان كان مراد ذلك المؤمل الامل بذلك الانسان دون اللّه تعالى ، فكلام صاحبه صحيح ، وان كان المراد الامل الّذي امر اللّه به من تطلب الأشياء عن أسبابها ، فكلام صاحبه غير صحيح </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الّذي استدل به الصاحب غير دال على ذلك ، بل الاستدلال بهذا الحديث أشبه ما يكون بمن قعد عن الزراعة ، لقوله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رحمك الله ؟ قال إن أبا عبد الله عليه السلام حدثني انه قرء في بعض كتبه 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ومجدي وارتفاع مكاني على عرشي لاقطعن امل كل مؤمل غيرى باليأس ، ولأكسونه ثوب المذلة عند الناس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نَحْنُ الزَّارِعُونَ  ، ومن قعد عن الاكتساب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 ومن قعد عن الذهاب إلى الطبيب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رحمك الله ؟ قال إن أبا عبد الله عليه السلام حدثني انه قرء في بعض كتبه 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عظمتي وسؤددى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سلطنتى ، أو المراد العرش الجسماني الّذي هو محل تشريفى كما أن الكعبة محل تشريف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لاقطعن امل كل مؤمل غيرى باليأس ، ولأكسونه ثوب المذلة عند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 ونرى ان الملحدين لا تقطع آمالهم ، الا بقدر ما تقطع آمال المؤمنين ، بل أقل ، ولا ذلة لهم ، بل كثيرا ما ذلة المؤمنين أكثر </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المراد الأمل مطلقا والعزة مطلقا اى في الدنيا والآخرة ، فان امل الملحد الوصول إلى حاجته المسعدة له ، وهنا يقطع لان الحاجة لا تسعده في الآخرة ، فهو يسعد يوما ويشقى الف يوم والمؤمن يشقى يوما ويسعد الف 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ولأنحينه من قربى ، ولأبعدنه من وصلى ، أيأمل غيرى في الشدائد ؟ والشدائد بيدي ويرجو غيرى ، ويقرع باب غيرى وبيدي مفاتيح الأبواب ، وهي مغلقة ، وبابى مفتوح لمن دعاني ، فمن ذا الّذي أمّلني لنوائبه فقطعته</w:t>
      </w:r>
    </w:p>
    <w:p>
      <w:pPr>
        <w:pStyle w:val="BookText"/>
        <w:rPr/>
      </w:pPr>
      <w:r>
        <w:rPr>
          <w:rFonts w:ascii="Amiri" w:hAnsi="Amiri" w:eastAsia="Amiri" w:cs="Amiri"/>
          <w:color w:val="111111"/>
          <w:sz w:val="28"/>
          <w:sz w:val="28"/>
          <w:szCs w:val="28"/>
          <w:rtl w:val="true"/>
          <w:lang w:bidi="ar-SA"/>
        </w:rPr>
        <w:t xml:space="preserve">فيصح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امل الكافر ، ولم يقطع امل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المذلة في الدنيا وفي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المراد من هذا ، الاقتضاء لا 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المؤمنين إذا عملوا بمقتضيات الاسلام ، يكونون أعلى من الكفار ، فيقطع امل الكفار ويؤتى امل المسلمين ، فان أغلب الأدلة من باب المقتضيات ، لا العلة التامة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في تربته واستجابة الدعاء تحت قبته </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الفلاني ينفع المرض الفلاني ، فإنه من باب المقتضى ، لا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ولأنحينه من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قرب الشرف ، لان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ولأبعدنه من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أصله بالخير 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أيأمل غيرى في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ويرجو غيرى ، ويقرع باب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يفكر في ان يذهب إلى الناس لحل مشكلته ، وكشف كربته ، ودفع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وبيدي مفاتيح الأبواب ، وهي مغلقة ، وبابى مفتوح لمن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 الله سبحانه يسمع الدعاء كل وقت ، ويجيب كل وقت ، لا كالملوك الذين لهم وقت خاص في فتح أبوابهم ، والاستماع إلى الشكاوى ، وحلهم لمشاكل الناس ، واعطائهم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أمّلني لنوائبه فقطعته </w:t>
      </w:r>
    </w:p>
    <w:p>
      <w:pPr>
        <w:pStyle w:val="BookText"/>
        <w:rPr/>
      </w:pPr>
      <w:r>
        <w:rPr>
          <w:rFonts w:ascii="Amiri" w:hAnsi="Amiri" w:eastAsia="Amiri" w:cs="Amiri"/>
          <w:color w:val="111111"/>
          <w:sz w:val="28"/>
          <w:sz w:val="28"/>
          <w:szCs w:val="28"/>
          <w:rtl w:val="true"/>
          <w:lang w:bidi="ar-SA"/>
        </w:rPr>
        <w:t>دونها ومن ذا الّذي رجاني لعظيمة فقطعت رجائه منى ، جعلت آمال عبادي عندي محفوظة فلم يرضوا بحفظى ،</w:t>
      </w:r>
    </w:p>
    <w:p>
      <w:pPr>
        <w:pStyle w:val="BookText"/>
        <w:rPr/>
      </w:pPr>
      <w:r>
        <w:rPr>
          <w:rFonts w:ascii="IRNazanin" w:hAnsi="IRNazanin" w:eastAsia="IRNazanin"/>
          <w:color w:val="111111"/>
          <w:sz w:val="28"/>
          <w:sz w:val="28"/>
          <w:szCs w:val="28"/>
          <w:rtl w:val="true"/>
          <w:lang w:bidi="fa-IR"/>
        </w:rPr>
        <w:t xml:space="preserve">دونها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يخفى ان المراد الامل من طرقه ، لا مجرد الامل بدون قرع الطرق ، فان الدنيا دار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الامل الّذي هو في مورده ، فالامل بان يرد اللّه يد المقطوع اليد امل في غير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فما هو الفرق بين الآمل الّذي يطرق الأبواب في الامل ، وبين غير الآمل ، كالملحد الّذي يطرق الأبواب في مورد الامل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الفرق ان المؤمل اعتقد ما هو الواقع ، إذ الأمور بيد اللّه تعالى والأسباب أسباب مجردة ، بخلاف غير المؤمل ، فإنه أخطأ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هناك شخصان اعتقد أحدهما بان هذا القصر الّذي سوف يبنى ، يبنيه انسان قادر عالم ، والآخر اعتقد ان هذا القصر يبنيه حيوان أعجم ، مثلا فرس مربوط هناك ، كان الأول مصيب والآخر مخطأ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بينهما في النتيجة وهي ان القصر سوف يبنى بالإضافة إلى التأثير الواقعي للآمل ، حيث يلطف اللّه سبحانه بالذي أمّله أكثر من غيره ، وان كان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من لم يسأله ومن لم يعرفه تحننا منه ورحمة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ذا الّذي رجاني 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مهمة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رجائه منى ، جعلت آمال عبادي عندي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حفظا لأؤدّيها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يرضوا بحفظى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وجهوها إلى غيرى ، كالانسان الّذي لا يرضى بحفظ </w:t>
      </w:r>
    </w:p>
    <w:p>
      <w:pPr>
        <w:pStyle w:val="BookText"/>
        <w:rPr/>
      </w:pPr>
      <w:r>
        <w:rPr>
          <w:rFonts w:ascii="Amiri" w:hAnsi="Amiri" w:eastAsia="Amiri" w:cs="Amiri"/>
          <w:color w:val="111111"/>
          <w:sz w:val="28"/>
          <w:sz w:val="28"/>
          <w:szCs w:val="28"/>
          <w:rtl w:val="true"/>
          <w:lang w:bidi="ar-SA"/>
        </w:rPr>
        <w:t>وملأت سماواتى ممن لا يمل من تسبيحى ، وأمرتهم ان لا يغلقوا الأبواب بيني وبين عبادي فلم يثقوا بقولي ، ألم يعلم من طرقته نائبة من نوائبى انه لا يملك كشفها أحد غيرى ، الا من بعد اذني ، فما لي أراه لاهيا عنى أعطيته بجودى ما لم يسألني ، ثم انتزعته منه فلم يسألني ردّه وسئل غيرى ، أفتراني ابدأ بالعطايا قبل المسألة ؟ ثم اسئل فلا أجيب سائلى ، أبخيل</w:t>
      </w:r>
    </w:p>
    <w:p>
      <w:pPr>
        <w:pStyle w:val="BookText"/>
        <w:rPr/>
      </w:pPr>
      <w:r>
        <w:rPr>
          <w:rFonts w:ascii="Amiri" w:hAnsi="Amiri" w:eastAsia="Amiri" w:cs="Amiri"/>
          <w:color w:val="111111"/>
          <w:sz w:val="28"/>
          <w:sz w:val="28"/>
          <w:szCs w:val="28"/>
          <w:rtl w:val="true"/>
          <w:lang w:bidi="ar-SA"/>
        </w:rPr>
        <w:t xml:space="preserve">امين ، فيأخذ ماله منه ليؤديه إلى انسان غير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وملأت سماواتى ممن لا يملّ من تسبيحى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وأمرتهم ان لا يغلقوا الأبواب بيني ، وبين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وصول الحاجات إليه تعالى بالطرق العادية ، مع الغض عن انه تعالى عالم بكل شيء بدون الوصول من طريق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يثقوا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ان أبواب الدعاء 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من طرقته نائبة من نوائبى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النوائب تنسب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التكوينية كالزلازل والفيضانات والأمراض ، فواضح ، واما الجور ، والظلم ونحوهما فلان الله تعالى يترك الجائر ليفعل ذلك ، كما يقال </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افسد الأب الابن إذا تركه ليعمل ما يشاء ، وتركه سبحانه للظالمين انما هو للامتحان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يملك كشفها أحد غيرى ، الا من بعد اذني فما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أعطيته بجودى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الحياة ، وسائر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انتزعته منه فلم يسألني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ذلك الجود الّذي انتزعته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يرد النعمة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أفتراني ابدأ بالعطايا قبل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أجيب سائلى ، أبخيل </w:t>
      </w:r>
    </w:p>
    <w:p>
      <w:pPr>
        <w:pStyle w:val="BookText"/>
        <w:rPr/>
      </w:pPr>
      <w:r>
        <w:rPr>
          <w:rFonts w:ascii="Amiri" w:hAnsi="Amiri" w:eastAsia="Amiri" w:cs="Amiri"/>
          <w:color w:val="111111"/>
          <w:sz w:val="28"/>
          <w:sz w:val="28"/>
          <w:szCs w:val="28"/>
          <w:rtl w:val="true"/>
          <w:lang w:bidi="ar-SA"/>
        </w:rPr>
        <w:t>انا ؟ فيبخلنى عندي ، أو ليس الجود والكرم لي ؟ أو ليس العفو والرحمة بيدي ؟ أو ليس انا محل الآمال ؟ فمن يقطعها دونى ؟ أفلا يستحى المؤملون ان يؤملوا غيرى ؟ فلو ان أهل سماواتى وأهل ارضى أمّلوا جميعا ثم أعطيت كل واحد منهم مثل ما أمّل الجميع ، ما انتقص من ملكي ، مثل عضو ذرة ، وكيف ينقص ملك انا قيمه ؟</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فيبخلنى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ينسبنى إلى البخل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 ا وليس الجود والكرم لي ؟ ا وليس العفو والرحمة بيدي ؟ ا وليس انا محل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الانسان المؤمل محلّ لنزول الامل فيه من باب تشبيه المعقول بالمحسوس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يقضيها ، أو 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مسبب الأسباب ، ومعطى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يستحى المؤملون ان يؤملوا غيرى ؟ فلو ان أهل سماواتى وأهل ارضى أمّلوا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آمالا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أعطيت كل واحد منهم مثل ما أمّل الجميع ، ما انتقص من ملكي ، مثل عضو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ينقص ملك انا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يخلق الأشياء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بالإرادة المجردة ، ولو خلق ملائين الملائين من مثل الكون لم ينقص منه شيء ، لان ذاته وقدرته غير متناهية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علماء الفلك ان الشمس أكبر من الأرض بمقدار مليون وثلاثمائة الف مرة </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إن بعض الكواكب العادية أكبر من الشمس ستين مليون 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بؤسا للقانطين من رحمتي ، ويا بؤسا لمن عصاني ولم يراقبنى ، انتهى الحديث الشريف ، وانتهى كلام شيخنا الشهيد 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بأصرح دلالة ما رواه في الكافي ، باسناده إلى أبى إسحاق السبيعي ، عمن حدثه ، قال 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كمال الدين طلب العلم والعمل به ، الا وان طلب العلم أوجب عليكم من طلب المال ، ان المال مقسوم مضمون لكم قد قسمه عادل بينكم وضمنه لكم ، وسيفي لكم ، والعلم مخزون عند أهله وقد أمرتم بطلبه من أهله ، فاطلبوه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بؤسا للقانطين من رحمتي ، ويا بؤسا لمن عصاني ولم يراقبنى ، انتهى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دلالته على عدم العمل والاكتساب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كلام شيخنا الشهيد 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بأصرح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اخبار طلب العلم مخصص لاخبار طلب المال والاكتساب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 باسناده إلى أبى إسحاق السبيعي ، عمن حدثه ، قال 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كمال الدين طلب العلم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بالدين الاعتقاد ، ولذا فالعلم والعمل من مكملاته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طلب العلم أوجب عليكم من طلب المال </w:t>
      </w:r>
      <w:r>
        <w:rPr>
          <w:rFonts w:eastAsia="Amiri" w:cs="Amiri" w:ascii="Amiri" w:hAnsi="Amiri"/>
          <w:color w:val="111111"/>
          <w:sz w:val="28"/>
          <w:szCs w:val="28"/>
          <w:rtl w:val="true"/>
          <w:lang w:bidi="ar-SA"/>
        </w:rPr>
        <w:t>)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مقسوم مضمون لكم قد قسمه عادل بينكم وضمنه لكم ، وسيفي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وفى يفي ، والسين للاستقبال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مخزون عند أهله وقد أمرتم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بطلبه من أهله ، فاطلبوه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ويؤكد ما رواه في الكافي بسنده عن أبي جعفر عليه السلام ،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وكبريائى ونوري وعظمتي وعلوّى وارتفاع مكاني ، لا يؤثر عبد هواي على هواه الا استحفظته ملائكتي ، وكفلت السماوات والأرضين رزقه ، وكنت له من وراء تجارة كل تاجر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الاوجبية ان العلم مقدم على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له طرق مسلوكة يطلبه غالب الناس من طرقه ، فينالون المقدار المعلوم في علم اللّه المسمى بالمقسوم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العلم فالغالب ليسوا في فكر تحصيله ولذا هو اثقل مئونة ، فيحتاج إلى طلب أكثر ، والا فلا شبهة في ان كل واحد من العلم والمال مقسوم ، وان كل واحد منهما يحتاج إلى الطلب </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تخصيص اخبار طلب العلم لاخبار 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بسنده عن أبي جعفر عليه السلام ، قال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وكبريائى ونوري وعظمتي وعلوّى وارتفاع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المكانة المعنوية اى السيادة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هواه الا استحفظته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طلبت منهم ان يحفظوه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وكفلت السماوات والأرضين رزقه ، وكنت له من وراء تجارة كل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مادة التجار قليلة ، </w:t>
      </w:r>
    </w:p>
    <w:p>
      <w:pPr>
        <w:pStyle w:val="BookText"/>
        <w:rPr/>
      </w:pPr>
      <w:r>
        <w:rPr>
          <w:rFonts w:ascii="Amiri" w:hAnsi="Amiri" w:eastAsia="Amiri" w:cs="Amiri"/>
          <w:color w:val="111111"/>
          <w:sz w:val="28"/>
          <w:sz w:val="28"/>
          <w:szCs w:val="28"/>
          <w:rtl w:val="true"/>
          <w:lang w:bidi="ar-SA"/>
        </w:rPr>
        <w:t xml:space="preserve">فتأتيه الدنيا وهي راغمة ،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ما ذكره الحدائق من كلام الشهيد ره وما ذكره من الحديث القدسي لا ارتباط له بما ذكره ، من رفع التنافي بين أدلة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ما ذكر من التوكل على اللّه ، وعدم ربط القلب لغيره لا ينافي الاشتغال بالاكتساب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أمير المؤمنين صلوات اللّه عليه ، وعلى أخيه ، وزوجته ، وولديه ،</w:t>
      </w:r>
    </w:p>
    <w:p>
      <w:pPr>
        <w:pStyle w:val="BookText"/>
        <w:rPr/>
      </w:pPr>
      <w:r>
        <w:rPr>
          <w:rFonts w:ascii="Amiri" w:hAnsi="Amiri" w:eastAsia="Amiri" w:cs="Amiri"/>
          <w:color w:val="111111"/>
          <w:sz w:val="28"/>
          <w:sz w:val="28"/>
          <w:szCs w:val="28"/>
          <w:rtl w:val="true"/>
          <w:lang w:bidi="ar-SA"/>
        </w:rPr>
        <w:t xml:space="preserve">مادة تجارته من جانبي ، وهي لا تنضب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فتأتيه الدنيا وهي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شاءت أم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الحدائق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ما ذكره الحدائق من كلام الشهيد ره وما ذكره من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ارتباط له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التنافي بين أدلة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طلب العلم ، وأدلة طلب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ذكر من التوكل على اللّه ، وعدم ربط القلب لغيره لا ينافي الاشتغال بالاكتساب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الاكتساب نوع من التوكل وربط القلب بالله لان المتوكل الحقيقي هو الّذي يعتمد على كلام من توكل عليه ، ويعمل حسب امره وارشاده </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أمير المؤمنين صلوات اللّه عليه ، وعلى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الطاهرة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p>
    <w:p>
      <w:pPr>
        <w:pStyle w:val="BookText"/>
        <w:rPr/>
      </w:pPr>
      <w:r>
        <w:rPr>
          <w:rFonts w:ascii="Amiri" w:hAnsi="Amiri" w:eastAsia="Amiri" w:cs="Amiri"/>
          <w:color w:val="111111"/>
          <w:sz w:val="28"/>
          <w:sz w:val="28"/>
          <w:szCs w:val="28"/>
          <w:rtl w:val="true"/>
          <w:lang w:bidi="ar-SA"/>
        </w:rPr>
        <w:t xml:space="preserve">وذريته جامعا بين أعلى مراتب التوكل واشدّ مشاق الاكتساب ، وهو الاستقاء لحائط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الشهيد أيضا في مقام ان طلب العلم أفضل من التكسب وان كان أفضل ، بل في مقام ان طالب العلم إذا اشتغل بتحصيل العلم ، فليكن منقطعا عن الأسباب الظاهرة الموجودة غالبا لطلاب العلوم من الوظائف المستمرة من السلاطين والحاصلة من الموقوفات للمدارس ، وأهل العلم ، والموجودة الحاصلة غالبا للعلماء والمشتغلين من معاشرة السلطان واتباعه</w:t>
      </w:r>
    </w:p>
    <w:p>
      <w:pPr>
        <w:pStyle w:val="BookText"/>
        <w:rPr/>
      </w:pPr>
      <w:r>
        <w:rPr>
          <w:rFonts w:ascii="Amiri" w:hAnsi="Amiri" w:eastAsia="Amiri" w:cs="Amiri"/>
          <w:color w:val="111111"/>
          <w:sz w:val="28"/>
          <w:sz w:val="28"/>
          <w:szCs w:val="28"/>
          <w:rtl w:val="true"/>
          <w:lang w:bidi="ar-SA"/>
        </w:rPr>
        <w:t xml:space="preserve">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بين أعلى مراتب التوكل وأشد مشاق الاكتساب ، وهو الاستقاء لحائط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بستانه ، كما رواه في البحار وغيره ، بل وكذلك اشتغل الرسول صلّى اللّه عليه وآله وجملة من الأنبياء ، كما لا يخفى </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الشهيد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لظاهر نسبة الحدائق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ان طلب العلم أفضل من التكسب وان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يستشهد الحدائق بكلامه دلالة على ما ذكره من الجمع بين اخبار طلب العلم وطلب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مقام ان طالب العلم إذا اشتغل بتحصيل العلم ، فليكن منقطعا عن الأسباب الظاهرة الموجودة غالبا لطلاب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الوظائف المستمرة من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الجائرين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الموقوفات للمدارس ، وأهل العلم ، والموجودة الحاصلة غالبا للعلماء والمشتغلين من معاشرة السلطان واتباعه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والمراودة مع التجار والأغنياء والعلماء الذين لا ينتفع منهم ، الا بما في أيديهم من وجوه الزكوات ورد المظالم والأخماس وشبه ذلك ، كما كان متعارفا في ذلك الزمان بل في كل زمان ، فربما جعل الاشتغال بالعلم بنفسه سببا للمعيشة من الجهات التي ذكرناها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شهادة فيما ذكر من كلام الشهيد ، من أوله إلى آخره ، وما أضاف إليه من الروايات في الجمع المذكور اعني تخصيص أدلة</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بالأسباب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يعاشر السلطان واتباعه لأجل تحصيل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والمراودة مع التجار والأغنياء والعلماء الذين لا ينتفع منهم ، الا بما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العلماء الذين لا ينتفع بعلمهم وتقواهم ، وانما ينتفع بما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الزكوات ورد المظالم والأخماس وشبه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الشهيد ان لا يتملق طالب العلم للذين في أيديهم الدنيا ، ليستدرجوه إلى الآثام وترك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متعارفا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زمان ، فربما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بالعلم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نفس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للمعيشة من الجهات التي ذكرناها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بالمعيشة </w:t>
      </w:r>
      <w:r>
        <w:rPr>
          <w:rFonts w:eastAsia="Amiri" w:cs="Amiri" w:ascii="Amiri" w:hAnsi="Amiri"/>
          <w:color w:val="111111"/>
          <w:sz w:val="28"/>
          <w:szCs w:val="28"/>
          <w:rtl w:val="true"/>
          <w:lang w:bidi="ar-SA"/>
        </w:rPr>
        <w:t>»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شهادة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الشهيد ، من أوله إلى آخره ، وما أضاف إليه من الروايات في الجمع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الحدائق بين أدلة طلب العلم وبين أدلة الاكتساب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تخصيص أدلة </w:t>
      </w:r>
    </w:p>
    <w:p>
      <w:pPr>
        <w:pStyle w:val="BookText"/>
        <w:rPr/>
      </w:pPr>
      <w:r>
        <w:rPr>
          <w:rFonts w:ascii="Amiri" w:hAnsi="Amiri" w:eastAsia="Amiri" w:cs="Amiri"/>
          <w:color w:val="111111"/>
          <w:sz w:val="28"/>
          <w:sz w:val="28"/>
          <w:szCs w:val="28"/>
          <w:rtl w:val="true"/>
          <w:lang w:bidi="ar-SA"/>
        </w:rPr>
        <w:t xml:space="preserve">طلب الحلال بغير طالب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اشكال في ان كل من طلب العلم وطلب الرزق ينقسم إلى الأحكام الأربعة أو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ان المستحب من أحدهما لا يزاحم الواجب ، ولا الواجب الكفائي الواجب العيني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الحلال بغير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عدم ظهور هذا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الثاني من وجوه الجمع بين أدلة طلب العلم وأدلة طلب المال بالاكتساب هو ما ذكره الحدائق أيضا وقد نقله المصنف بأدنى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ان كل من طلب العلم وطلب الرزق ينقسم إلى الأحكام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والمستحب والمباح والمكروه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منهما قد يكون عينيا وقد يكون كفائيا ، فالجمع بين دليلي طلب العلم وطلب المال انما هو في صورة التعارض ، وذلك انما يكون بتقديم أحد الدليلين على الآخر ، إذا كان أحدهما أقوى ، والا فالتخيير لان الباب من التزاحم لا 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المستحب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أو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يزاحم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العيني </w:t>
      </w:r>
      <w:r>
        <w:rPr>
          <w:rFonts w:eastAsia="Amiri" w:cs="Amiri" w:ascii="Amiri" w:hAnsi="Amiri"/>
          <w:color w:val="111111"/>
          <w:sz w:val="28"/>
          <w:szCs w:val="28"/>
          <w:rtl w:val="true"/>
          <w:lang w:bidi="ar-SA"/>
        </w:rPr>
        <w:t>)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طلب المال واجبا عينيا لأجل قوته وقوت عياله ، وطلب </w:t>
      </w:r>
    </w:p>
    <w:p>
      <w:pPr>
        <w:pStyle w:val="BookText"/>
        <w:rPr/>
      </w:pPr>
      <w:r>
        <w:rPr>
          <w:rFonts w:ascii="Amiri" w:hAnsi="Amiri" w:eastAsia="Amiri" w:cs="Amiri"/>
          <w:color w:val="111111"/>
          <w:sz w:val="28"/>
          <w:sz w:val="28"/>
          <w:szCs w:val="28"/>
          <w:rtl w:val="true"/>
          <w:lang w:bidi="ar-SA"/>
        </w:rPr>
        <w:t xml:space="preserve">ولا اشكال أيضا في ان الأهم من الواجبين المعينين مقدم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الحكم في الواجبين الكفائيين ، مع ظن قيام الغير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كسب الكاسب مقدمة لاشتغال غيره بالعلم فيجب أو يستحب ،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المستحب من الامرين</w:t>
      </w:r>
    </w:p>
    <w:p>
      <w:pPr>
        <w:pStyle w:val="BookText"/>
        <w:rPr/>
      </w:pPr>
      <w:r>
        <w:rPr>
          <w:rFonts w:ascii="Amiri" w:hAnsi="Amiri" w:eastAsia="Amiri" w:cs="Amiri"/>
          <w:color w:val="111111"/>
          <w:sz w:val="28"/>
          <w:sz w:val="28"/>
          <w:szCs w:val="28"/>
          <w:rtl w:val="true"/>
          <w:lang w:bidi="ar-SA"/>
        </w:rPr>
        <w:t xml:space="preserve">العلم واجبا كفائيا لوجود من يقوم به ، قدّم المكلف طلب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أيضا في ان الأهم من الواجبين المعينين مقدم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كل من طلب العلم وطلب المال واجبا عينيا ، ولكن المال أهم من جهة انه لو لم يحصله مات جوعا ، قدّم طلب المال على طلب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العينيين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الواجبين الكفائيين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كلّا من طلب المال وطلب العلم واجب ،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ظن قيام الغير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يقدم الا هم منهما ، كما لو ظن قيام بعض طلبة العلوم الدينية بالعلم أو ظن قيام أخيه بالانفاق على أبيه وأمه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كسب الكاسب مقدمة لاشتغال غيره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كسب الأب للانفاق على ولده الّذي هو يطلب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إذا كان طلب ولده للعلم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طلب ولده للعلم مستحبا لوجود أهل العلم بقدر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مقدمة الواجب واجبة ، ومقدمة المستحب مستحبة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المستحب من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المال وطلب العلم </w:t>
      </w:r>
    </w:p>
    <w:p>
      <w:pPr>
        <w:pStyle w:val="BookText"/>
        <w:rPr/>
      </w:pPr>
      <w:r>
        <w:rPr>
          <w:rFonts w:ascii="Amiri" w:hAnsi="Amiri" w:eastAsia="Amiri" w:cs="Amiri"/>
          <w:color w:val="111111"/>
          <w:sz w:val="28"/>
          <w:sz w:val="28"/>
          <w:szCs w:val="28"/>
          <w:rtl w:val="true"/>
          <w:lang w:bidi="ar-SA"/>
        </w:rPr>
        <w:t xml:space="preserve">عند فرض عدم امكان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تفاوت الحكم بالترجيح باختلاف الفوائد المرتبة على الامرين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 من لا يحصل له باشتغاله بالعلم ، الّا شيء قليل لا يترتب عليه كثير فائدة ، ويترتب على اشتغاله بالتجارة فوائد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أحوال المشتغلين من ماله ، أو مال اقرانه من التجار المخالطين معه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فرض عدم امكان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فيما كان كل منهما واجبا عينيا ، بدون ان يكون أحدهما 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تفاوت الحكم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ترجيح العلم على المال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الفوائد المرتبة على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العلم وعلى تحصيل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الفوائد المرتبة على المال أهم ، كان تحصيل المال آكد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الفوائد المرتبة على العلم اهمّ كان تحصيل العلم آكد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يحصل له باشتغاله بالعلم الّا شيء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كثير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هاديا لعشرة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اشتغاله بالتجارة فوائد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كإقامة عمود الاسلام مثلا </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تكفل أحوال المشتغلين من ماله ، أو مال اقرانه من التجار المخالطين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على وجه الصلة ، أو الصدقة الواجبة والمستحبة ، فيحصل بذلك ثواب الصدقة ، وثواب الإعانة الواجبة أو المستحبة على تحصيل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من يحصل بالاشتغال مرتبة عالية من العلم يحيى بها فنون علم الدين ، فلا يحصل له من كسبه الا قليل من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اشكال في ان اشتغاله بالعلم والاكل من وجوه الصدقات</w:t>
      </w:r>
    </w:p>
    <w:p>
      <w:pPr>
        <w:pStyle w:val="BookText"/>
        <w:rPr/>
      </w:pPr>
      <w:r>
        <w:rPr>
          <w:rFonts w:ascii="Amiri" w:hAnsi="Amiri" w:eastAsia="Amiri" w:cs="Amiri"/>
          <w:color w:val="111111"/>
          <w:sz w:val="28"/>
          <w:sz w:val="28"/>
          <w:szCs w:val="28"/>
          <w:rtl w:val="true"/>
          <w:lang w:bidi="ar-SA"/>
        </w:rPr>
        <w:t xml:space="preserve">التاجر يسمع كلام مخالطه التاجر أكثر مما يسمع كلام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الصدقة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كزكاة التجارة ، وحق الجذاذ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ترك العلم لطلب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بتحصيله للمال الّذي هو مقدمة الصدقة والإعانة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تصدق بماله صدقة واجبة أو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 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الإعانة ، لوجوب إعانة أهل العلم فيه كان تحصيل العلم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الإعانة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الامر بالعكس فيكون تحصيل العلم أهم من تحصيل المال وذلك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يحصل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عالية من العلم يحيى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تلك المرتبة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علم الدين ، فلا يحصل له من كسبه الا قليل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يوجب توسعة على نفسه أو على غيره </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اشكال في ان اشتغاله بالعلم والاكل من وجوه الصدقات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أرجح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 من حديث داود على نبينا وآله وعليه السلام فإنما هو لعدم مزاحمة اشتغاله بالكسب بشيء من وظائف النبوة ، والرئاسة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فطلب كل من العلم والرزق إذا لوحظ المستحب منهما من حيث النفع العائد إلى نفس الطالب كان طلب العلم أرجح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الواجبة أو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اشتغال داود عليه السلام بالعلم كان أفضل من اكتسابه لما يترتب على علم وعمل داود من الفوائد الجمة بالتدريس والتوجيه والبناء لأسس الدين فلما ذا امر بالكسب وترك الأكل من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حديث داود على نبينا وآله وعليه السلام فإنما هو لعدم مزاحمة اشتغاله بالكسب بشيء من وظائف النبوة والرئاسة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رجح الكسب في حقه من الاكل من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ما يكون وجها لذلك فراجع </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فطلب كل من العلم والرزق إذا لوحظ المستحب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النفع العائد إلى نفس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بين ان يعرف مسائل أكثر ، أو يوسع على نفسه برزق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طلب العلم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الثواب العظيم ، والاجر الجسيم ، وخير الدنيا والآخرة </w:t>
      </w:r>
    </w:p>
    <w:p>
      <w:pPr>
        <w:pStyle w:val="BookText"/>
        <w:rPr/>
      </w:pPr>
      <w:r>
        <w:rPr>
          <w:rFonts w:ascii="Amiri" w:hAnsi="Amiri" w:eastAsia="Amiri" w:cs="Amiri"/>
          <w:color w:val="111111"/>
          <w:sz w:val="28"/>
          <w:sz w:val="28"/>
          <w:szCs w:val="28"/>
          <w:rtl w:val="true"/>
          <w:lang w:bidi="ar-SA"/>
        </w:rPr>
        <w:t xml:space="preserve">وإذا لوحظ من جهة النفع الواصل إلى الغير كان اللازم ملاحظة مقدار النفع الواصل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من ذلك كله ان تزاحم هذين المستحبين ، كتزاحم سائر المستحبات المتنافية كالاشتغال بالاكتساب أو طلب العلم غير الواجبين مع المسير إلى الحج المستحب ، أو إلى مشاهد الأئمة عليهم السلام أو مع السعي في 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النفع الواصل إلى الغير كان اللازم ملاحظة مقدار النفع الواصل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كان تحصيل المال سببا لاضعاف النفع الواصل بسبب العلم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العلم كان انسانا مفيدا هاديا وإذا حصل المال انفقه لادخال عشرات الناس في طلب العلم الذين يكونون هداة دعاة إلى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من ذلك كله ان تزاحم هذين المستحبين ، كتزاحم سائر المستحبات المتنافية </w:t>
      </w:r>
      <w:r>
        <w:rPr>
          <w:rFonts w:eastAsia="Amiri" w:cs="Amiri" w:ascii="Amiri" w:hAnsi="Amiri"/>
          <w:color w:val="111111"/>
          <w:sz w:val="28"/>
          <w:szCs w:val="28"/>
          <w:rtl w:val="true"/>
          <w:lang w:bidi="ar-SA"/>
        </w:rPr>
        <w:t>)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باب المستحبات باب التزاحم لا باب التعارض ، لوجود الملاك في كل واحد منهما ، وان لم يتمكن المكلف من الجمع بينهما ، كوجود الملاك في انقاذ كل من الغريقين ، وان لم يتمكن المكلف من انقاذ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كالاشتغال بالاكتساب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تزاحم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المسير إلى الحج المستحب ، أو إلى مشاهد الأئمة عليهم السلام أو مع السعي في قضاء </w:t>
      </w:r>
    </w:p>
    <w:p>
      <w:pPr>
        <w:pStyle w:val="BookText"/>
        <w:rPr/>
      </w:pPr>
      <w:r>
        <w:rPr>
          <w:rFonts w:ascii="Amiri" w:hAnsi="Amiri" w:eastAsia="Amiri" w:cs="Amiri"/>
          <w:color w:val="111111"/>
          <w:sz w:val="28"/>
          <w:sz w:val="28"/>
          <w:szCs w:val="28"/>
          <w:rtl w:val="true"/>
          <w:lang w:bidi="ar-SA"/>
        </w:rPr>
        <w:t xml:space="preserve">حوائج الاخوان الّذي لا يجامع طلب العلم ، أو المال الحلال ، إلى غير ذلك مما لا يحصى </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حوائج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يجامع طلب العلم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الحلال ، إلى غير ذلك مما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كالتزاحم بين قراءة القرآن وقراءة الدعاء ، أو بين قراءة القرآن والقيام بصلاة نافلة ، أو بين الذهاب إلى المشهد أو الذهاب إلى صلة رحم مستحبة وهكذا </w:t>
      </w:r>
      <w:r>
        <w:rPr>
          <w:rFonts w:eastAsia="Amiri" w:cs="Amiri" w:ascii="Amiri" w:hAnsi="Amiri"/>
          <w:color w:val="111111"/>
          <w:sz w:val="28"/>
          <w:szCs w:val="28"/>
          <w:rtl w:val="true"/>
          <w:lang w:bidi="ar-SA"/>
        </w:rPr>
        <w:t xml:space="preserve">. </w:t>
      </w:r>
      <w:bookmarkStart w:id="91" w:name="pg12111_119431"/>
    </w:p>
    <w:p>
      <w:pPr>
        <w:pStyle w:val="Heading2"/>
        <w:numPr>
          <w:ilvl w:val="1"/>
          <w:numId w:val="1"/>
        </w:numPr>
        <w:rPr/>
      </w:pPr>
      <w:bookmarkStart w:id="92" w:name="__RefHeading___Toc3152361_417432637"/>
      <w:bookmarkStart w:id="93" w:name="_Toc31"/>
      <w:bookmarkEnd w:id="91"/>
      <w:bookmarkEnd w:id="92"/>
      <w:r>
        <w:rPr>
          <w:rtl w:val="true"/>
        </w:rPr>
        <w:t>مسئلة لا خلاف في مرجوحية تلقى الركبان بالشروط الآتية ،</w:t>
      </w:r>
      <w:bookmarkEnd w:id="93"/>
    </w:p>
    <w:p>
      <w:pPr>
        <w:pStyle w:val="BookText"/>
        <w:rPr/>
      </w:pPr>
      <w:r>
        <w:rPr>
          <w:rFonts w:ascii="Amiri" w:hAnsi="Amiri" w:eastAsia="Amiri" w:cs="Amiri"/>
          <w:color w:val="111111"/>
          <w:sz w:val="28"/>
          <w:sz w:val="28"/>
          <w:szCs w:val="28"/>
          <w:rtl w:val="true"/>
          <w:lang w:bidi="ar-SA"/>
        </w:rPr>
        <w:t xml:space="preserve">واختلفوا في حرمته وكراهته ، فعن التقى والقاضي والحلى والعلامة في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 وهو المحكى عن ظاهر الدروس ، وحواشي المحقق الثاني ، وعن الشيخ ، وابن زهرة لا يجوز ، وأوّل في المختلف عبارة الشيخ بالكراهة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الأكثر ، بل عن إيضاح النافع ان الشيخ ادعى الاجماع على عدم التحريم ، وعن نهاية الاحكام تلقى الركبان مكروه عند أكثر علمائنا ، وليس حراما اجماعا </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الركبان عبارة عن أن يذهب الانسان خارج المدينة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ليتلقى الذين جاءوا من الخارج لبيع بضائعهم أو اشتراء بضائع فيشترى منهم بقيمة ارخص ، أو يبيع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مرجوحية تلقى الركبان بالشروط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حرمته وكراهته ، فعن التقى والقاضي والحلى والعلامة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المحكى عن ظاهر الدروس ، وحواشي المحقق الثاني ، وعن الشيخ ، 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بلفظ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واوّل في المختلف عبارة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بالكراهة ، وهي اى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الأكثر ، بل عن إيضاح النافع ان الشيخ ادعى الاجماع على عدم التحريم ، وعن نهاية الاحكام تلقى الركبان مكروه عند أكثر علمائنا ، وليس حراما اجماعا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ومستند التحريم ظواهر الاخبار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منهال القصاب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فان رسول الله نهى عن التلقي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 التلقي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غدوة أو روحة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وكم الغدوة والروحة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فراسخ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وما فوق ، فذلك فليس بتلقّ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تنافى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أيضا غير ثابتة عند البعض ، لأنه لم يتكلم عن هذه المسألة أصلا فالتحريم منفى قطعا ، اما الكراهة فقد ذكرها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التحريم ظواهر الاخبار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منهال القصاب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نهى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يتلقى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احدى تاءيه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رسول الله نهى عن التلقي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المسافة التي ان ذهب الانسان إلى تلك المسافة يسمى 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غدوة أو 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بمقدار المشي صباحا ، والمشي عصرا ، فإنه إذا كان أكثر من ذلك لا يسمى تلقيا ، لأنه سفر لاكتساب المعيشة ، فهذا المقدار وما دونه يسمى تلقيا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وكم الغدوة والروحة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المسافر يسافر في نهار يوم ثمانية فراسخ ، فللصباح أربعة ، وللعصر أربعة </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وما فوق ، فذلك فليس بتلق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أنه سفر ، والسفر للتجارة مستحب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خبر عروة لا يتلقى أحدكم تجارة خارجا من المصر ولا يبيع حاضر لباد ، والمسلمون يرزق الله بعضهم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لا تلق ولا تشتر ما يتلقى ، ولا تأكل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النهى عن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لفساد المعاملة ، فيكون اكلا بالباطل ، ولم يقل به الا الإسكافي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عروة لا يتلقى أحدكم تجارة خارجا من المصر ، ولا يبيع حاضر 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يذهب ليبيع لأهل البدو ، الذين يقصدون البلد للاشتراء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بالتلقى هنا الذهاب للاشتراء منهم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يرزق الله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أهل البدو إلى السوق اربحوا المسلمين جميعا ، اما إذا خرج بعض للبيع لهم والاشتراء منهم اختصت الفوائد بالخارج فقط ، ويحرم السائرون من الانتفاع باهل البادية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لا تلق ولا تشتر ما يتلقى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اشترى بالتلقى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يتلقى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النهى عن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لفساد المعاملة ، فيكون اكلا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المال يكون حراما كحرمة 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 اكلا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الإسكافي </w:t>
      </w:r>
      <w:r>
        <w:rPr>
          <w:rFonts w:eastAsia="Amiri" w:cs="Amiri" w:ascii="Amiri" w:hAnsi="Amiri"/>
          <w:color w:val="111111"/>
          <w:sz w:val="28"/>
          <w:szCs w:val="28"/>
          <w:rtl w:val="true"/>
          <w:lang w:bidi="ar-SA"/>
        </w:rPr>
        <w:t>)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غيره فيقولون بالحرمة التكليفية ، كالبيع وقت النداء لا الفساد وضعا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خلافه ، فتكون الرواية مع ضعفها مخالفة لعمل الأصحاب ، فتقصر عن إفادة الحرمة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بحملها على الكراهة لو وجد القول بكراهة الاكل مما يشترى من المتلقى ولا بأس به حسما لمادّة التلقي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النهى في سائر الأخبار أيضا محمول على الكراهة ، لموافقته للأصل ، مع ضعف الخبر ومخالفته للمشهور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 التلقي أربعة فراسخ ، كما في 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عن اكل ما يتلقى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لعمل الأصحاب ، فتقصر عن إفادة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للمعاملة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بالنسبة إلى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لو وجد القول بكراهة الاكل مما يشترى من المتلقى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المتلقى بصيغة اسم الفاعل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حسما لمادّة التلقي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المتلقى إذا علم بان الناس لا يأكلون ما تلقاه يكون ذلك رادعا له عن التلقي ، فالشارع بهذه الملاحظة كرّه اكل ما يأخذ المتلقى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النهى في سائر الأخبار أيضا محمول على الكراهة ، لموافقته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مع ضعف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جنس الخبر الدال على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الكراهة وعدم التحريم ، كما تقدم </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حد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أو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فراسخ ، كما في كلام </w:t>
      </w:r>
    </w:p>
    <w:p>
      <w:pPr>
        <w:pStyle w:val="BookText"/>
        <w:rPr/>
      </w:pPr>
      <w:r>
        <w:rPr>
          <w:rFonts w:ascii="Amiri" w:hAnsi="Amiri" w:eastAsia="Amiri" w:cs="Amiri"/>
          <w:color w:val="111111"/>
          <w:sz w:val="28"/>
          <w:sz w:val="28"/>
          <w:szCs w:val="28"/>
          <w:rtl w:val="true"/>
          <w:lang w:bidi="ar-SA"/>
        </w:rPr>
        <w:t xml:space="preserve">بعض ، والظاهر أن مرادهم خروج الحد عن المحدود ، لأن الظاهر زوال المرجوحية ، إذا كان أربعة فراسخ ، وقد تبعوا بذلك مرسلة الفقيه وروى أن حدّ التلقي روحة ، فإذا بلغ إلى أربعة فراسخ فهو جلب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الجمع بين صدرها وذيلها لا يكون إلا بإرادة خروج الحدّ عن المحدود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الرواية السابقة ، ان حده ما دون غدوة ، أو روحة محمول على دخول الحد في المحدود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 والظاهر أن مرادهم خروج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رأس أربعة فراسخ الموجب للقصر والافطار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 ،</w:t>
      </w:r>
    </w:p>
    <w:p>
      <w:pPr>
        <w:pStyle w:val="BookText"/>
        <w:rPr/>
      </w:pPr>
      <w:r>
        <w:rPr>
          <w:rFonts w:ascii="Amiri" w:hAnsi="Amiri" w:eastAsia="Amiri" w:cs="Amiri"/>
          <w:color w:val="111111"/>
          <w:sz w:val="28"/>
          <w:sz w:val="28"/>
          <w:szCs w:val="28"/>
          <w:rtl w:val="true"/>
          <w:lang w:bidi="ar-SA"/>
        </w:rPr>
        <w:t xml:space="preserve">وانما نقول بخروج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زوال المرجوحية ،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فراسخ ، وقد تبعوا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بان رأس أربعة فراسخ خارج عن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حدّ التلقي روحة ، فإذا بلغ إلى أربعة فراسخ فهو 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جلب للطعام والجلب مستحب ،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الجمع بين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التلقي روحة وهو الظاهر في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بإرادة خروج الحد عن المحدود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فرأس الأربعة ليس محكوما بحكم نفس الأربعة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في 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حده ما دون غدوة ، أو روحة محمول على دخول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ما 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الكراهة ، لان المستثنى من الكراهة ، رأس الأربعة لا ما دون الأربعة </w:t>
      </w:r>
    </w:p>
    <w:p>
      <w:pPr>
        <w:pStyle w:val="BookText"/>
        <w:rPr/>
      </w:pPr>
      <w:r>
        <w:rPr>
          <w:rFonts w:ascii="Amiri" w:hAnsi="Amiri" w:eastAsia="Amiri" w:cs="Amiri"/>
          <w:color w:val="111111"/>
          <w:sz w:val="28"/>
          <w:sz w:val="28"/>
          <w:szCs w:val="28"/>
          <w:rtl w:val="true"/>
          <w:lang w:bidi="ar-SA"/>
        </w:rPr>
        <w:t xml:space="preserve">لكن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علمائنا التلقي بأربعة فراسخ ، فكرهوا التلقي إلى ذلك الحد فان زاد على ذلك كان تجارة وجلبا ، وهو ظاهر لان بمضيه ورجوعه يكون مسافرا ، ويجب عليه القصر ، ويكون سفرا حقيقيا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بين علمائنا خلافا فيه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بحصول السفر الحقيقي يدل على مسامحة في التعبير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علمائنا التلقي بأربعة فراسخ ، فكرهوا التلقي إلى ذلك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زاد على ذلك كان تجارة وجلبا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بمكروه ، بل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الزائد تجارة وليس 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بمضيه ورجوعه يكون مسافرا ، ويجب عليه القصر ، ويكون سفرا حقيقيا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بين علمائنا خلافا فيه ،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والاشكال على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ان رأس الأربعة داخل في المحدود ، فيكره التلقي إلى رأس أربعة فراسخ ، بان كان الرأس داخلا وهذا خلاف ما ذكرناه سابقا من أن رأس الأربعة ليس بمكروه ، لأنه سفر</w:t>
      </w:r>
    </w:p>
    <w:p>
      <w:pPr>
        <w:pStyle w:val="BookText"/>
        <w:rPr/>
      </w:pPr>
      <w:r>
        <w:rPr>
          <w:rFonts w:ascii="Amiri" w:hAnsi="Amiri" w:eastAsia="Amiri" w:cs="Amiri"/>
          <w:color w:val="111111"/>
          <w:sz w:val="28"/>
          <w:sz w:val="28"/>
          <w:szCs w:val="28"/>
          <w:rtl w:val="true"/>
          <w:lang w:bidi="ar-SA"/>
        </w:rPr>
        <w:t xml:space="preserve">وانما نستظهر هذا من المنتهى ، لأنه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زاد على ذلك </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السفر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لان بمضيّه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مسامحة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زاد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يدل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رأس الأربعة ، أو زائدا ، لم يكن تلقّيا </w:t>
      </w:r>
    </w:p>
    <w:p>
      <w:pPr>
        <w:pStyle w:val="BookText"/>
        <w:rPr/>
      </w:pPr>
      <w:r>
        <w:rPr>
          <w:rFonts w:ascii="Amiri" w:hAnsi="Amiri" w:eastAsia="Amiri" w:cs="Amiri"/>
          <w:color w:val="111111"/>
          <w:sz w:val="28"/>
          <w:sz w:val="28"/>
          <w:szCs w:val="28"/>
          <w:rtl w:val="true"/>
          <w:lang w:bidi="ar-SA"/>
        </w:rPr>
        <w:t xml:space="preserve">ولعل الوجه في التحديد بالأربعة ان الوصول على الأربعة بلا زيادة ونقيصة نادر ، فلا يصلح ان يكون ضابطا لرفع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إنه وصل إلى الأربعة ، الا إذا تجاوز عنها ولو يسيرا فالظاهر أنه لا اشكال في أصل الحكم ، وان وقع اختلاف في التعبير في النصوص والفتاوى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اشكال في اعتبار القصد ، إذ بدونه لا يصدق عنوان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التحديد بالأربعة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العلامة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التلقي بأربعة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الوصول على الأربعة بلا زيادة ونقيصة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ضابطا لرفع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الكراهة إلى ما دون الأربعة ، فإذا وصل إلى الأربعة ارتفعت الكراهة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وصل إلى الأربعة ، الا إذا تجاوز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اشكال في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رأس الأربعة ليس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 اختلاف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 بعض 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رأس الأربعة داخل في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 التعابير ان رأس الأربعة ليس داخلا في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والفتاوى </w:t>
      </w:r>
      <w:r>
        <w:rPr>
          <w:rFonts w:eastAsia="Amiri" w:cs="Amiri" w:ascii="Amiri" w:hAnsi="Amiri"/>
          <w:color w:val="111111"/>
          <w:sz w:val="28"/>
          <w:szCs w:val="28"/>
          <w:rtl w:val="true"/>
          <w:lang w:bidi="ar-SA"/>
        </w:rPr>
        <w:t>)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اشكال في اعتبار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الانسان انه يخرج إلى خارج البلد ، ليتلقى البد والقادمين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عنوان التلقي ، </w:t>
      </w:r>
    </w:p>
    <w:p>
      <w:pPr>
        <w:pStyle w:val="BookText"/>
        <w:rPr/>
      </w:pPr>
      <w:r>
        <w:rPr>
          <w:rFonts w:ascii="Amiri" w:hAnsi="Amiri" w:eastAsia="Amiri" w:cs="Amiri"/>
          <w:color w:val="111111"/>
          <w:sz w:val="28"/>
          <w:sz w:val="28"/>
          <w:szCs w:val="28"/>
          <w:rtl w:val="true"/>
          <w:lang w:bidi="ar-SA"/>
        </w:rPr>
        <w:t xml:space="preserve">فلو تلقى الركب في طريقه ذاهبا أو جائيا لم يكره المعاملة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اعتبار قصد المعاملة من المتلقى ، فلا يكره لغرض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اتفقت المعاملة ، قيل ظاهر التعليل في رواية عروة المتقدمة اعتبار جهل الركب بسعر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مبنى على عدم اختصاص القيد بالحكم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تلقى الركب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المتلقى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خارج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إلى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يكره المعاملة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قصد المعاملة من المتلقى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خروجه ، فإنه يكره إذا قصد الخروج وقصد التعامل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يكره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التلقي للتعرف على أحوال أقاربه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اتفقت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 بان رأى عندهم جنسا حسنا فاشتراه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ظاهر التعليل في رواية عروة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يرزق الله بعضهم من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جهل الركب بسعر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كانوا جاهلين يبيعون متاعهم بأرخص ، فأهل البلد ينتفعون بهذا التفاوت ، فإذا اشترى منهم المتلقى لا يرزق أهل البلد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عدم اختصاص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يرزق الله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بالحكم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يبيع حاضر لباد ، لا ان القيد مربوط بالحكمين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فيحتمل أن تكون العلة في كراهة التلقي مسامحة الركب في الميزان بما لا يتسامح به المتلقى أو مظنة حبس المتلقين ما اشتروه ، أو ادخاره عن أعين الناس وبيعه تدريجا ، بخلاف ما إذا اتى الركب ، وطرحوا أمتعتهم في الخانات والأسواق ، فان له اثرا بيّنا في امتلاء أعين الناس خصوصا الفقراء وقت الغلاء إذا اتى بالطعام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القيد مربوطا بحكمين ،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المسلمين يرزق الله بعضهم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حينئذ اعتبار جهل الركب ، لان علمهم بسعر البلد لا يلائم التعليل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القيد مختصا بالحكم الأخير فقط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العلة في كراهة التلقي مسامحة الركب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فيعطون أزيد من القدر المعين ، مثلا يعطى الركب عوض الحقة حقة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يتسامح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بمثل ذلك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التسامح سبب النهى ، سواء علم الركب بسعر البدو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مظنة حبس المتلقين ما اشتروه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ادخار المتلقين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أعين الناس وبيعه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يسبب الرفاه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اتى الركب ، وطرحوا أمتعتهم في الخانات والأسواق ، 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لمجيئهم وطرح أمتعتهم في الخانات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اثرا بيّنا في امتلاء أعين الناس خصوصا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الغلاء إذا اتى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اثرا في ايجاد الرفاه والطمأنينة ، فالعلم بالسعر لا يرفع الكراهة لأن علة الكراهة ليست الجهل ، بل إرادة الشارع ان </w:t>
      </w:r>
    </w:p>
    <w:p>
      <w:pPr>
        <w:pStyle w:val="BookText"/>
        <w:rPr/>
      </w:pPr>
      <w:r>
        <w:rPr>
          <w:rFonts w:ascii="Amiri" w:hAnsi="Amiri" w:eastAsia="Amiri" w:cs="Amiri"/>
          <w:color w:val="111111"/>
          <w:sz w:val="28"/>
          <w:sz w:val="28"/>
          <w:szCs w:val="28"/>
          <w:rtl w:val="true"/>
          <w:lang w:bidi="ar-SA"/>
        </w:rPr>
        <w:t xml:space="preserve">وكيف كان فاشتراط الكراهة بجهلهم بسعر البلد محل 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بين اخذ المتلقى بصيغة البيع ، أو الصلح ،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باستيهابهم ولو باهداء شيء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تلقاهم لمعاملات اخر ، غير شراء متاعهم فظاهر الروايات عدم المرجوحية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الركب بأنفسهم يأتون ويبيعون الطعام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علة كراهة تلقى الركبان مسامحة الركب ، أو مظنة حبس المتلقين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فاشتراط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بين اخذ المتلقى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من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البيع أو الصلح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المبادلة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يستفاد من التعليل ، فان رزق بعض المسلمين عن بعض انما يكون إذا جاء الركب إلى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باستيهابهم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الهبة من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باهداء شيء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فيما إذا اتفق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اتخذناه ديدنا لأجل التخلص من تبعة تلقى الركبان ، فالظاهر أنه لا يكفى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المتقدمة في الرواية عامة </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تلقاهم لمعاملات آخر ، غير شراء متاعهم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كالتعامل معهم بالنسبة إلى أراضيهم الزراعية ، مزارعة ، أو مساقاة ، أو اعطاء الدين لهم أو اخذه منهم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الروايات عدم المرجوحية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لو جعلنا المناط ما يقرب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يرزق الله بعضهم من بعض ، قوى سراية الحكم إلى بيع شيء منهم وايجارهم المساكن والخانات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إذا جعلنا المناط في الكراهة كراهة غبن الجاهل كما يدل عليه النبوي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الجلّب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العلة لا تشمل أمثال هذه المعاملات ، كما إذا تلقاهم لأجل التزويج منهم ، أو إليهم ، أو لأجل حل مشاكلهم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إذا كانت هذه الأمور أبواب رزق الناس حتى أن المتلقى يحول دون ارتزاق الناس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جعلنا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مرجوحية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يرزق الله بعضهم من بعض ، قوى سراية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بمرجوحية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 شيء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المتلقى بائعا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وايجارهم المساكن والخانات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واصلاح شؤون دوابهم لان كل ذلك مانع عن ارتزاق أهل البلد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كراهة التلقي إذا كان أهل القرية كلهم يتلقون الركب فيما إذا كانت القرية صغيرة ، كما في بعض القرى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جعلنا المناط في الكراهة كراهة غبس الجاهل </w:t>
      </w:r>
      <w:r>
        <w:rPr>
          <w:rFonts w:eastAsia="Amiri" w:cs="Amiri" w:ascii="Amiri" w:hAnsi="Amiri"/>
          <w:color w:val="111111"/>
          <w:sz w:val="28"/>
          <w:szCs w:val="28"/>
          <w:rtl w:val="true"/>
          <w:lang w:bidi="ar-SA"/>
        </w:rPr>
        <w:t>)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فالشارع انما كرّه التلقي ، لأنهم جهال فيغبنهم المتلقون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من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الجلّب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جالب ، مثل طلّب جمع طالب ، وهو من يجلب </w:t>
      </w:r>
    </w:p>
    <w:p>
      <w:pPr>
        <w:pStyle w:val="BookText"/>
        <w:rPr/>
      </w:pPr>
      <w:r>
        <w:rPr>
          <w:rFonts w:ascii="Amiri" w:hAnsi="Amiri" w:eastAsia="Amiri" w:cs="Amiri"/>
          <w:color w:val="111111"/>
          <w:sz w:val="28"/>
          <w:sz w:val="28"/>
          <w:szCs w:val="28"/>
          <w:rtl w:val="true"/>
          <w:lang w:bidi="ar-SA"/>
        </w:rPr>
        <w:t xml:space="preserve">فمن تلقاه واشترى منه فإذا اتى السوق فهو بالخيار ، قوى سراية الحكم إلى كل معاملة توجب غبنهم كالبيع والشراء منهم متلقيا ، وشبه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 هو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فإذا فرض جهلهم بالسعر فثبت لهم الغبن الفاحش كان لهم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يحكى عن الحلى ثبوت الخيار وان لم يكن غبن ولعله لاطلاق النبوي المتقدم</w:t>
      </w:r>
    </w:p>
    <w:p>
      <w:pPr>
        <w:pStyle w:val="BookText"/>
        <w:rPr/>
      </w:pPr>
      <w:r>
        <w:rPr>
          <w:rFonts w:ascii="Amiri" w:hAnsi="Amiri" w:eastAsia="Amiri" w:cs="Amiri"/>
          <w:color w:val="111111"/>
          <w:sz w:val="28"/>
          <w:sz w:val="28"/>
          <w:szCs w:val="28"/>
          <w:rtl w:val="true"/>
          <w:lang w:bidi="ar-SA"/>
        </w:rPr>
        <w:t xml:space="preserve">الطعام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تلقاه واشترى منه فإذا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المشترى غبنه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بالخيار قوى سراية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بكراهة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معاملة توجب غبنهم كالبيع والشراء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المعامل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متلقيا 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متلقيا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ذهب إلى الصيد فرأى الركب ، فاشترى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النبوي العامي لا يمكن ان يكون مستندا لمثل هذا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 سواء كان بعض المذكورات داخلا في التلقي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جهلهم بالسعر فثبت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الغبن الفاحش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الغبن الجزئي ، فقد قرر في موضعه انه لا يوجب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أدلة الغبن </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يحكى عن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ابطال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غبن ، ولعله لاطلاق النبوي المتقدم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المحمول على صورة تبين الغبن بدخول السوق والاطلاق على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كون هذا الخيار على الفور أو التراخي ، على قولين سيجيء ذكر الأقوى منهما في مسئلة خيار الغبن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يمكن الاعتماد عليه سندا ، لأنه عامي ، والحكم بالخيار خلاف الأصل ، لوجوب الوفاء بكل عقد الا ما خرج بالدليل ، لقوله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 بالإضافة إلى ضعف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كيف الاستدلال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تبين الغبن بدخول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والاطلاع على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كون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لا بالدقة العقلي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التراخي ، على قولين ، سيجيء ذكر الأقوى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الفور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خيار الغبن إن شاء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ظاهر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الركب إذ لا يريدون دخول البلد لا بأس بتلقيهم ، كما إذا كانوا جالبين شيئا لا يشتريه الا جماعة خاصة ، وكلهم خرجوا ، كما إذا جلبوا الذهب الّذي لا يشتريه الا الصاغة وقد خرجوا كلهم لم يكن بذلك بأس ، ولا يشترط في الكراهة البلد ، بل الجلب إلى أصحاب الخباء أيضا كذلك اى يكره تلقيهم ، للمناط </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فروع كثيرة اضربنا عنها ، لأنها خارجة عن الشرح </w:t>
      </w:r>
      <w:r>
        <w:rPr>
          <w:rFonts w:eastAsia="Amiri" w:cs="Amiri" w:ascii="Amiri" w:hAnsi="Amiri"/>
          <w:color w:val="111111"/>
          <w:sz w:val="28"/>
          <w:szCs w:val="28"/>
          <w:rtl w:val="true"/>
          <w:lang w:bidi="ar-SA"/>
        </w:rPr>
        <w:t xml:space="preserve">. </w:t>
      </w:r>
      <w:bookmarkStart w:id="94" w:name="pg12111_119444"/>
    </w:p>
    <w:p>
      <w:pPr>
        <w:pStyle w:val="Heading2"/>
        <w:numPr>
          <w:ilvl w:val="1"/>
          <w:numId w:val="1"/>
        </w:numPr>
        <w:rPr/>
      </w:pPr>
      <w:bookmarkStart w:id="95" w:name="__RefHeading___Toc3152363_417432637"/>
      <w:bookmarkStart w:id="96" w:name="_Toc32"/>
      <w:bookmarkEnd w:id="94"/>
      <w:bookmarkEnd w:id="95"/>
      <w:r>
        <w:rPr>
          <w:rtl w:val="true"/>
        </w:rPr>
        <w:t>مسئلة يحرم النجش على المشهور ،</w:t>
      </w:r>
      <w:bookmarkEnd w:id="96"/>
    </w:p>
    <w:p>
      <w:pPr>
        <w:pStyle w:val="BookText"/>
        <w:rPr/>
      </w:pPr>
      <w:r>
        <w:rPr>
          <w:rFonts w:ascii="Amiri" w:hAnsi="Amiri" w:eastAsia="Amiri" w:cs="Amiri"/>
          <w:color w:val="111111"/>
          <w:sz w:val="28"/>
          <w:sz w:val="28"/>
          <w:szCs w:val="28"/>
          <w:rtl w:val="true"/>
          <w:lang w:bidi="ar-SA"/>
        </w:rPr>
        <w:t xml:space="preserve">كما في الحدائق بل عن المنتهى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محرم اجماعا ، لرواية ابن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والموتشمة ، والناجش والمنجوش ملعونون على لسان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المحكى عن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تناجشوا ولا تدابروا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ان يزيد الرجل في ثمن السلعة وهو لا يريد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هذه المسألة في المكاسب المحرمة وكان تكرارها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النجش على المشهور ، 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المنتهى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محرم اجماعا ، لرواية ابن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والموتشمة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الوشم غرز الابر في مكان من الجسم ثم صب شيء من اللون في المكان المغروز لأجل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والناجش والمنجوش ملعونون على لسان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وظاهر اللعن التلازم مع الحرمة ، وان لم يكن ملازما عقليا ولا ملازما في كثير من الروايات التي وردت بلفظ اللعن ، نحو لعن الله من اكل زاده وحده ، ومن ركب الفلاة وحده ، ومن نام في سطح بدون محجر </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النبوي المحكى عن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تناجشوا ولا تدابروا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ان يزيد الرجل في ثمن السلعة وهو لا يريد </w:t>
      </w:r>
    </w:p>
    <w:p>
      <w:pPr>
        <w:pStyle w:val="BookText"/>
        <w:rPr/>
      </w:pPr>
      <w:r>
        <w:rPr>
          <w:rFonts w:ascii="Amiri" w:hAnsi="Amiri" w:eastAsia="Amiri" w:cs="Amiri"/>
          <w:color w:val="111111"/>
          <w:sz w:val="28"/>
          <w:sz w:val="28"/>
          <w:szCs w:val="28"/>
          <w:rtl w:val="true"/>
          <w:lang w:bidi="ar-SA"/>
        </w:rPr>
        <w:t xml:space="preserve">شرائها ليسمع غيره ، فيزيد بزيادته ، والناجش خائن ، والتدابر الهجران انتهى كلام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بزيادة الناجش مواطاة البائع المنجوش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ليسمع غيره ، فيزيد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زيادة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والناجش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قسم من الخيانة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المنهى عنه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الهجران ، انتهى كلام الصدوق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يبعد ان يكون ذلك فيما إذا لم يكن الناجش قاصدا الاحسان ، بان كان مال يتيم ، أو ما أشبه ، وإذا لم يزد هو لا يصل إلى قيمته المعتادة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بزيادة الناجش مواطاة البائع المنجوش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البائع ، اى يواطى الناجش البائع في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ما في هذا الاستظهار ، بل الاطلاق محكم ، فإذا كان لم يواط لكن الناجش كان عدوا لمن يريد اشترائه فزاد لأجل تضرير المشترى كان داخلا في النجش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استظهر المصنف ره هذا لما هو معلوم من حالة الدلالين في سوق الهرج ، من أنهم يزيدون لأجل ايصال القيمة إلى القيمة العادلة بدون تواطؤ </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عرفت وجه خروج هذه الصورة عن الاطلاق ، فلا وجه لاخراجها بسبب آخر ليس الحديث ظاهرا فيه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Amiri" w:hAnsi="Amiri" w:eastAsia="Amiri" w:cs="Amiri"/>
          <w:color w:val="111111"/>
          <w:sz w:val="28"/>
          <w:sz w:val="28"/>
          <w:szCs w:val="28"/>
          <w:rtl w:val="true"/>
          <w:lang w:bidi="ar-SA"/>
        </w:rPr>
        <w:t xml:space="preserve">ثم إنه لو زاد بقصد الاشتراء ثم بدا له ، لم يكن ناجشا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استفادة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بيعا أو شراء أو مساقاة ، أو مزارعة ، أو جعالة ، أو رهنا ،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المناط المستفاد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النكاح أيضا كذلك </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أب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أزوجها ممن يزيد في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يزيد بدون إرادة الزواج ناجشا </w:t>
      </w:r>
      <w:r>
        <w:rPr>
          <w:rFonts w:eastAsia="Amiri" w:cs="Amiri" w:ascii="Amiri" w:hAnsi="Amiri"/>
          <w:color w:val="111111"/>
          <w:sz w:val="28"/>
          <w:szCs w:val="28"/>
          <w:rtl w:val="true"/>
          <w:lang w:bidi="ar-SA"/>
        </w:rPr>
        <w:t xml:space="preserve">. </w:t>
      </w:r>
      <w:bookmarkStart w:id="97" w:name="pg12111_119447"/>
    </w:p>
    <w:p>
      <w:pPr>
        <w:pStyle w:val="Heading2"/>
        <w:numPr>
          <w:ilvl w:val="1"/>
          <w:numId w:val="1"/>
        </w:numPr>
        <w:rPr/>
      </w:pPr>
      <w:bookmarkStart w:id="98" w:name="__RefHeading___Toc3152365_417432637"/>
      <w:bookmarkStart w:id="99" w:name="_Toc33"/>
      <w:bookmarkEnd w:id="97"/>
      <w:bookmarkEnd w:id="98"/>
      <w:r>
        <w:rPr>
          <w:rtl w:val="true"/>
        </w:rPr>
        <w:t xml:space="preserve">مسئلة </w:t>
      </w:r>
      <w:r>
        <w:rPr>
          <w:rtl w:val="true"/>
        </w:rPr>
        <w:t xml:space="preserve">: </w:t>
      </w:r>
      <w:r>
        <w:rPr>
          <w:rtl w:val="true"/>
        </w:rPr>
        <w:t>إذا دفع انسان إلى غيره مالا ، ليصرفه في قبيل يكون المدفوع إليه منهم</w:t>
      </w:r>
      <w:bookmarkEnd w:id="99"/>
    </w:p>
    <w:p>
      <w:pPr>
        <w:pStyle w:val="BookText"/>
        <w:rPr/>
      </w:pPr>
      <w:r>
        <w:rPr>
          <w:rFonts w:ascii="Amiri" w:hAnsi="Amiri" w:eastAsia="Amiri" w:cs="Amiri"/>
          <w:color w:val="111111"/>
          <w:sz w:val="28"/>
          <w:sz w:val="28"/>
          <w:szCs w:val="28"/>
          <w:rtl w:val="true"/>
          <w:lang w:bidi="ar-SA"/>
        </w:rPr>
        <w:t xml:space="preserve">ولم يحصل للمدفوع إليه ولاية على ذلك المال من دون الدافع ، كمال الامام أو ردّ المظالم المدفوع إلى الحاكم فله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قرينة على عدم جواز رضاه بالاخذ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انسان إلى غيره مالا ، ليصرفه في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أولئك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دفع زيد إلى فقير مالا ليصرفه في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للمدفوع إليه ولاية على ذلك المال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التي أعطاها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 xml:space="preserve">كما لو كان المال لزيد ، وأراد اعطائه صدقة ، إذ الآخذ لا ولاية له على أموال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للمدفوع إليه ولاية على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الامام أو ردّ المظالم المدفوع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الحاكم له ولاية على هذين المالين من دون الولاية التي اكتسبها من الدافع ، فهو مسألة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المدفوع إليه قد تكون له الولاية ، وقد لا تكون له الولاية ، والكلام الآن فيما إذا لم تكن للمدفوع إليه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صور </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عدم جواز رضاه بالاخذ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باخذ المدفوع إليه من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عين له منه مقدارا قبل الدفع أو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في عدم الجواز ، لحرمة التصرف في مال الناس على غير الوجه المأذون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تظهر قرينة حالية أو مقالية على جواز اخذه منه مقدارا مساويا لما يدفع إلى غيره ، أو انقص أو أزيد</w:t>
      </w:r>
    </w:p>
    <w:p>
      <w:pPr>
        <w:pStyle w:val="BookText"/>
        <w:rPr/>
      </w:pPr>
      <w:r>
        <w:rPr>
          <w:rFonts w:ascii="Amiri" w:hAnsi="Amiri" w:eastAsia="Amiri" w:cs="Amiri"/>
          <w:color w:val="111111"/>
          <w:sz w:val="28"/>
          <w:sz w:val="28"/>
          <w:szCs w:val="28"/>
          <w:rtl w:val="true"/>
          <w:lang w:bidi="ar-SA"/>
        </w:rPr>
        <w:t xml:space="preserve">اما صريحا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كل هذه المائة للفقراء ولا تأخذ منه شيئا</w:t>
      </w:r>
    </w:p>
    <w:p>
      <w:pPr>
        <w:pStyle w:val="BookText"/>
        <w:rPr/>
      </w:pPr>
      <w:r>
        <w:rPr>
          <w:rFonts w:ascii="Amiri" w:hAnsi="Amiri" w:eastAsia="Amiri" w:cs="Amiri"/>
          <w:color w:val="111111"/>
          <w:sz w:val="28"/>
          <w:sz w:val="28"/>
          <w:szCs w:val="28"/>
          <w:rtl w:val="true"/>
          <w:lang w:bidi="ar-SA"/>
        </w:rPr>
        <w:t xml:space="preserve">واما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قبل الدفع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مائة ، عشرة لك ، والبقية للفقراء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أعطاه أو لا المائة ، ثم قال ذلك ، فان تخصيصه قدرا من المال للآخذ ظاهر في ان الدافع لا يريد ان يأخذ أزيد من ذلك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الجواز ، لحرمة التصرف في مال الناس على غير الوجه المأذون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علمنا بان الامر على نحو الخطاء في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يريد ان يكون لكل فقير في غاية الفقر عشرون ، ولكل فقير عادى عشرة ، وشخّص ان المدفوع إليه فقير عادى ولذا جعل له عشرة فإنه يحتمل ان يجوز له ان يأخذ العشرة الأخرى ، حينئذ </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تظهر قرينة حالية أو مقالية على جواز اخذه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المدفوع إليه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مساويا لما يدفع إلى غيره ، أو انقص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كارادته اعطاء عشرة لكل فقير ، وعشرة أو خمسة </w:t>
      </w:r>
    </w:p>
    <w:p>
      <w:pPr>
        <w:pStyle w:val="BookText"/>
        <w:rPr/>
      </w:pPr>
      <w:r>
        <w:rPr>
          <w:rFonts w:ascii="Amiri" w:hAnsi="Amiri" w:eastAsia="Amiri" w:cs="Amiri"/>
          <w:color w:val="111111"/>
          <w:sz w:val="28"/>
          <w:sz w:val="28"/>
          <w:szCs w:val="28"/>
          <w:rtl w:val="true"/>
          <w:lang w:bidi="ar-SA"/>
        </w:rPr>
        <w:t>ولا اشكال في الجواز حينئذ الا انه قد يشكل الامر فيما لو اختلف مقدار المدفوع إلى الأصناف المختلفة كان عين للمجتهدين مقدارا ، وللمشتغلين مقدارا ، واعتقده الدافع ، بعنوان يخالف معتقد المدفوع إليه</w:t>
      </w:r>
    </w:p>
    <w:p>
      <w:pPr>
        <w:pStyle w:val="BookText"/>
        <w:rPr/>
      </w:pPr>
      <w:r>
        <w:rPr>
          <w:rFonts w:ascii="Amiri" w:hAnsi="Amiri" w:eastAsia="Amiri" w:cs="Amiri"/>
          <w:color w:val="111111"/>
          <w:sz w:val="28"/>
          <w:sz w:val="28"/>
          <w:szCs w:val="28"/>
          <w:rtl w:val="true"/>
          <w:lang w:bidi="ar-SA"/>
        </w:rPr>
        <w:t xml:space="preserve">والتحقيق هنا مراعاة معتقد المدفوع إليه ان كان عنوان الصنف على وجه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كل مشتغل كذا ، وإلى كل مجتهد كذا ، وخذ أنت ما يخصك</w:t>
      </w:r>
    </w:p>
    <w:p>
      <w:pPr>
        <w:pStyle w:val="BookText"/>
        <w:rPr/>
      </w:pPr>
      <w:r>
        <w:rPr>
          <w:rFonts w:ascii="Amiri" w:hAnsi="Amiri" w:eastAsia="Amiri" w:cs="Amiri"/>
          <w:color w:val="111111"/>
          <w:sz w:val="28"/>
          <w:sz w:val="28"/>
          <w:szCs w:val="28"/>
          <w:rtl w:val="true"/>
          <w:lang w:bidi="ar-SA"/>
        </w:rPr>
        <w:t xml:space="preserve">عشر لنفس المدفوع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الجواز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سلطه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يشكل الامر فيما لو اختلف مقدار المدفوع إلى الأصناف المختلفة كان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للمجتهدين مقدارا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قال اعط كل مجتهد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وللمشتغلين مقدارا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واعتقده الدافع ، بعنوان يخالف معتقد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اعتقد الدافع ان المدفوع إليه مشتغل ، واعتقد المدفوع إليه ان نفسه مجتهد ، فهل يجوز له ان يأخذ عشرة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هنا مراعاة معتقد المدفوع إليه ان كان عنوان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عنونه 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الموضوع للمقدار هو العنوان وحده من غير مدخلية لاعتقاد الدافع </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إلى كل مشتغل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كل مجتهد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أنت ما يخصك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معتقدا انه مشتغل والحال ان المدفوع إليه يعلم نفسه مجتهدا من غير فرق بين ان يكون </w:t>
      </w:r>
    </w:p>
    <w:p>
      <w:pPr>
        <w:pStyle w:val="BookText"/>
        <w:rPr/>
      </w:pPr>
      <w:r>
        <w:rPr>
          <w:rFonts w:ascii="Amiri" w:hAnsi="Amiri" w:eastAsia="Amiri" w:cs="Amiri"/>
          <w:color w:val="111111"/>
          <w:sz w:val="28"/>
          <w:sz w:val="28"/>
          <w:szCs w:val="28"/>
          <w:rtl w:val="true"/>
          <w:lang w:bidi="ar-SA"/>
        </w:rPr>
        <w:t xml:space="preserve">وان كان على وجه الداعي ، بان كان عنوان الصنف داعيا إلى تعيين ذلك المقدار ، كان المتّبع اعتقاد الدافع ، لان الداعي انما يتفرع على الاعتقاد ، لا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يقوم قرينة على أحد الامرين</w:t>
      </w:r>
    </w:p>
    <w:p>
      <w:pPr>
        <w:pStyle w:val="BookText"/>
        <w:rPr/>
      </w:pPr>
      <w:r>
        <w:rPr>
          <w:rFonts w:ascii="Amiri" w:hAnsi="Amiri" w:eastAsia="Amiri" w:cs="Amiri"/>
          <w:color w:val="111111"/>
          <w:sz w:val="28"/>
          <w:sz w:val="28"/>
          <w:szCs w:val="28"/>
          <w:rtl w:val="true"/>
          <w:lang w:bidi="ar-SA"/>
        </w:rPr>
        <w:t xml:space="preserve">اعتقاد المدفوع إليه انقص أو أزيد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الداعي ، بان كان عنوان الصنف داعيا إلى تعيين ذلك المقدار ، كان المتبع اعتقاد 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للآخذان يعمل حسب اعتقاد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الداعي انما يتفرع على الاعتقاد ، لا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الانسان إذا اعتقد شيئا حدث فيه الداعي على عمل خاص سواء كان اعتقاده مطابقا للواقع ،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بان ضيوفه يبقون إلى وقت الغذاء ، حدث فيه الداعي إلى اشتراء الطعام لهم ، سواء بقي الضيوف في الواقع أم ذهبوا قبل وقت الغذاء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اشترى الطعام لم يكن له ان يرده على صاحب الطعام إذا علم بأنهم لا يبقون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الاشتراء متفرعا على واقع بقائهم ، كان كلا اشتراء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صورة الداعي إذا شرط ، أو بنى البيع على بقاء الضيوف ، كان له فسخ المعاملة حين تبين عدم بقائهم </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تقوم قرينة على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w:t>
      </w:r>
    </w:p>
    <w:p>
      <w:pPr>
        <w:pStyle w:val="BookText"/>
        <w:rPr/>
      </w:pPr>
      <w:r>
        <w:rPr>
          <w:rFonts w:ascii="Amiri" w:hAnsi="Amiri" w:eastAsia="Amiri" w:cs="Amiri"/>
          <w:color w:val="111111"/>
          <w:sz w:val="28"/>
          <w:sz w:val="28"/>
          <w:szCs w:val="28"/>
          <w:rtl w:val="true"/>
          <w:lang w:bidi="ar-SA"/>
        </w:rPr>
        <w:t xml:space="preserve">ويطلق المتكلم وقد اختلف فيه كلماتهم ، بل كلمات واحد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فالمحكى عن وكالة المبسوط وزكاة السرائر ، ومكاسب النافع ، وكشف الرموز والمختلف ، والتذكرة ،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الاخذ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 ومكاسب السرائر ، والشرائع ، والتحرير ، والارشاد والمسالك ،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له الاخذ منه ان اطلق ، من دون زيادة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في الدروس إلى الأكثر ، وفي الحدائق إلى المشهور وفي</w:t>
      </w:r>
    </w:p>
    <w:p>
      <w:pPr>
        <w:pStyle w:val="BookText"/>
        <w:rPr/>
      </w:pPr>
      <w:r>
        <w:rPr>
          <w:rFonts w:ascii="Amiri" w:hAnsi="Amiri" w:eastAsia="Amiri" w:cs="Amiri"/>
          <w:color w:val="111111"/>
          <w:sz w:val="28"/>
          <w:sz w:val="28"/>
          <w:szCs w:val="28"/>
          <w:rtl w:val="true"/>
          <w:lang w:bidi="ar-SA"/>
        </w:rPr>
        <w:t xml:space="preserve">المدفوع إليه من المال ، أو عدم اخذه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 الكلام بحيث يمكن ان يحمل الاطلاق على 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 كلماتهم بل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فافتى مرة بفتيا ، ومرة أخرى بفتيا مخالفة للأولى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فالمحكى عن وكالة المبسوط وزكاة السرائر ، ومكاسب النافع ، وكشف الرموز والمختلف ، والتذكرة ،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الدافع من هذا المال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التفصيل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 ومكاسب السرائر ، والشرائع ، والتحرير ، والارشاد والمسالك ،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له الاخذ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الكلام اخذا بقدر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زيادة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اعطى كل واحد دينارا لم يجز له اخذ دينارين لنفسه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الدروس إلى الأكثر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إلى المشهور وفي </w:t>
      </w:r>
    </w:p>
    <w:p>
      <w:pPr>
        <w:pStyle w:val="BookText"/>
        <w:rPr/>
      </w:pPr>
      <w:r>
        <w:rPr>
          <w:rFonts w:ascii="Amiri" w:hAnsi="Amiri" w:eastAsia="Amiri" w:cs="Amiri"/>
          <w:color w:val="111111"/>
          <w:sz w:val="28"/>
          <w:sz w:val="28"/>
          <w:szCs w:val="28"/>
          <w:rtl w:val="true"/>
          <w:lang w:bidi="ar-SA"/>
        </w:rPr>
        <w:t xml:space="preserve">المسالك هكذا شرط كل من سوّغ له الاخذ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نهاية الاحكام ، والتنقيح ، والمهذب البارع ، والمقنعة الاقتصار على نقل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التفصيل بالجواز ان كان الصيغة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أدّى معناه والمنع ان كانت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التنقيح عن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للفقراء جاز ، وان</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بقدر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كل من سوّغ له الاخذ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لأنه يتعارض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المغايرة بين المعطى والمعطى له مع الظهور العرفي ، في ان العالم تمام الموضوع ، لكن الثاني مقدم على الأول ، ولذا يجوز ان يأخذ المدفوع إليه من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الاحكام ، والتنقيح ، والمهذب البارع ، والمقنعة الاقتصار على نقل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الاخذ ، والقول بعدم جواز الاخذ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التفصيل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اخذ المدفوع إليه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قالها 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ضعه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هذا المال لهم ، أو عائد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إليهم لأنه لا ظهور للصيغة الأولى في المغايرة بين الدافع والمدفوع ، بخلاف الصيغة الثانية </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عن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للفقراء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يأخذ 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للفقراء ، فان علم فقره لم يجز ، إذ لو اراده ، لخصّه ، وان لم يعلم 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 بالتحريم مضافا إلى ظهور اللفظ في مغايرة المأمور بالدفع للمدفوع إليهم المؤيّد بما قالوه في من وكلته امرأة ان يزوجها من شخص ، فزوجها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وكله في شراء شيء فأعطاه من عنده ، مصححة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للفقراء ، فان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فقر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اراده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بان أراد ان يأخذ المدفوع إليه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ذكره لفظيا ،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للفقراء وخذ أنت حصة منه ، حيث إنك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فقر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يأخذ المدفوع إليه بعض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القائل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 اخذ المدفوع منه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مغايرة المأمور بالدفع للمدفوع إليهم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الظاهر لدى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المأمور واسطة محضة ، لا انه واسطة وآخذ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قالوه في من وكلته امرأة ان يزوجها من شخص فزوجها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يبطل الزواج ، لان ظاهر التوكيل ان تزوّج من رجل غير الوكيل </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وكله في شراء شيء فأعطاه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w:t>
      </w:r>
    </w:p>
    <w:p>
      <w:pPr>
        <w:pStyle w:val="BookText"/>
        <w:rPr/>
      </w:pPr>
      <w:r>
        <w:rPr>
          <w:rFonts w:ascii="Amiri" w:hAnsi="Amiri" w:eastAsia="Amiri" w:cs="Amiri"/>
          <w:color w:val="111111"/>
          <w:sz w:val="28"/>
          <w:sz w:val="28"/>
          <w:szCs w:val="28"/>
          <w:rtl w:val="true"/>
          <w:lang w:bidi="ar-SA"/>
        </w:rPr>
        <w:t xml:space="preserve">ابن الحجاج المستندة في التحرير ، إلى مولانا الصادق عليه السلام ، وان أضمرت في غيره قال سألته عن رجل أعطاه رجل مالا ليصرفه في محاويج ، أو في مساكين ، وهو يحتاج ، أيأخذ منه لنفسه ؟ ولا يعلمه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لا يأخذ شيئا ، حتى يأذن له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المجوزون بان العنوان المدفوع إليه شامل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الدفع إلى هذا العنوان من غير ملاحظة لخصوصية الغير ،</w:t>
      </w:r>
    </w:p>
    <w:p>
      <w:pPr>
        <w:pStyle w:val="BookText"/>
        <w:rPr/>
      </w:pPr>
      <w:r>
        <w:rPr>
          <w:rFonts w:ascii="Amiri" w:hAnsi="Amiri" w:eastAsia="Amiri" w:cs="Amiri"/>
          <w:color w:val="111111"/>
          <w:sz w:val="28"/>
          <w:sz w:val="28"/>
          <w:szCs w:val="28"/>
          <w:rtl w:val="true"/>
          <w:lang w:bidi="ar-SA"/>
        </w:rPr>
        <w:t xml:space="preserve">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 إلى مولانا الصادق عليه السلام ، وان أضمرت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دونوها في سائر الكتب مضمرة بدون اسناد إلى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أعطاه رجل مالا ليصرفه في محاويج ، أو في مساكين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 أيأخذ منه لنفسه ؟ ولا يعلمه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الآخذ بعض المال ولا يعلم صاحب المال بأنه اخذ بعض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لا يأخذ شيئا ، حتى يأذن له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وظاهره النهى التحريمى ، المستتبع للوضع أيضا ، فان النهى في الماليات ظاهره الوضع ، وانه لو اخذ كان ضامنا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المجوزون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العنوان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جعله الدافع معيارا للدفع إليه ، كالمسكين والفقير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للمدفوع إليه بنفسه ، لان الفرض انه مسكين مثلا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الدفع إلى هذا العنوان من غير ملاحظة لخصوصية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خصوصية في انطباق لفظ المسكين ان يكون الآخذ غير </w:t>
      </w:r>
    </w:p>
    <w:p>
      <w:pPr>
        <w:pStyle w:val="BookText"/>
        <w:rPr/>
      </w:pPr>
      <w:r>
        <w:rPr>
          <w:rFonts w:ascii="Amiri" w:hAnsi="Amiri" w:eastAsia="Amiri" w:cs="Amiri"/>
          <w:color w:val="111111"/>
          <w:sz w:val="28"/>
          <w:sz w:val="28"/>
          <w:szCs w:val="28"/>
          <w:rtl w:val="true"/>
          <w:lang w:bidi="ar-SA"/>
        </w:rPr>
        <w:t xml:space="preserve">واللفظ وان سلّم عدم شموله له لغة الا ان المنساق عرفا صرفه إلى كل من اتصف بهذا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فالعنوان موضوع لجواز الدفع ، يحمل عليه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المدفوع إليهم اشخاصا خاصة ، وكان الداعي على الدفع اتصافهم بذلك الوصف لم يشمل المأمور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معارضة بروايات اخر ، مثل ما عن الكافي في</w:t>
      </w:r>
    </w:p>
    <w:p>
      <w:pPr>
        <w:pStyle w:val="BookText"/>
        <w:rPr/>
      </w:pPr>
      <w:r>
        <w:rPr>
          <w:rFonts w:ascii="Amiri" w:hAnsi="Amiri" w:eastAsia="Amiri" w:cs="Amiri"/>
          <w:color w:val="111111"/>
          <w:sz w:val="28"/>
          <w:sz w:val="28"/>
          <w:szCs w:val="28"/>
          <w:rtl w:val="true"/>
          <w:lang w:bidi="ar-SA"/>
        </w:rPr>
        <w:t xml:space="preserve">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للمساكين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سلم عدم شموله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المغايرة بين المعطى وهو الآخذ والمعطى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المنساق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فهم العرف عدم خصوصية لمسكين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إلى كل من اتصف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المسكين 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فالعنوان موضوع لجواز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القرينة العرفية قائمة على عدم خصوصية مسكين دون مسكين ، وحيث إن الآخذ مسكين أيضا ، جاز له ان يأخذ من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المدفوع إليهم اشخاصا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الموضوع هو الشخص ، لا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الداعي على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اتصافهم بذلك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كوصف المسكنة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اعطى له المال ليوزعه </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بروايات اخر ، مثل ما عن الكافي في </w:t>
      </w:r>
    </w:p>
    <w:p>
      <w:pPr>
        <w:pStyle w:val="BookText"/>
        <w:rPr/>
      </w:pPr>
      <w:r>
        <w:rPr>
          <w:rFonts w:ascii="Amiri" w:hAnsi="Amiri" w:eastAsia="Amiri" w:cs="Amiri"/>
          <w:color w:val="111111"/>
          <w:sz w:val="28"/>
          <w:sz w:val="28"/>
          <w:szCs w:val="28"/>
          <w:rtl w:val="true"/>
          <w:lang w:bidi="ar-SA"/>
        </w:rPr>
        <w:t xml:space="preserve">الصحيح عن سعد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الرجل يعطى الزكاة يقسّمه في أصحابه ، أيأخذ منه شيئا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وعن الحسين بن عثمان في الصحيح أو الحسن بابن هاشم في رجل اعطى مالا يفرقه ممن يحل له ، أيأخذ شيئا لنفسه ؟ وان لم يسم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منه لنفسه مثل ما يعطى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عن سعد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الرجل يعطى الزكاة يقسمه في أصحابه ، أيأخذ منه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بضمير المذكر لعوده إلى المال المفهوم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عثمان في الصحيح 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حسنا 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حققنا في الرجال انه من طراز الصحيح ، كما ذكره الفقيه الهمداني ره أيضا في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 ممن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المال كان أعطاه زكاة ليفرقها في الفقراء ، أو أعطاه سهم سادة ليفرقه في السادة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لنفسه ؟ وان لم يسم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يسم الآخذ نفسه للدافع بان لم يقل له انى آخذ بعضه لنفسي ، أو المراد لم يسمّ الدافع ، اسم 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 منه لنفسه مثل ما يعطى غيره </w:t>
      </w:r>
      <w:r>
        <w:rPr>
          <w:rFonts w:eastAsia="Amiri" w:cs="Amiri" w:ascii="Amiri" w:hAnsi="Amiri"/>
          <w:color w:val="111111"/>
          <w:sz w:val="28"/>
          <w:szCs w:val="28"/>
          <w:rtl w:val="true"/>
          <w:lang w:bidi="ar-SA"/>
        </w:rPr>
        <w:t>)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لفظ المثل ، المثلية في الكمية ، فإذا اعطى غيره دينارا اخذ لنفسه دينارا أيضا ، لا المثلية في الاخذ ، فليس المعنى </w:t>
      </w:r>
    </w:p>
    <w:p>
      <w:pPr>
        <w:pStyle w:val="BookText"/>
        <w:rPr/>
      </w:pPr>
      <w:r>
        <w:rPr>
          <w:rFonts w:ascii="Amiri" w:hAnsi="Amiri" w:eastAsia="Amiri" w:cs="Amiri"/>
          <w:color w:val="111111"/>
          <w:sz w:val="28"/>
          <w:sz w:val="28"/>
          <w:szCs w:val="28"/>
          <w:rtl w:val="true"/>
          <w:lang w:bidi="ar-SA"/>
        </w:rPr>
        <w:t xml:space="preserve">وصحيحة ابن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الرجل يعطى الرجل الدراهم يقسمها ويضعها في مواضعها ، وهو ممن يحل له الصدقة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يأخذ لنفسه كما يعطى غيره ، ولا يجوز له ان يأخذ إذا امره ان يضعها في مواضع مسماة ، الا باذنه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 لنفسه كما يعطى لغيره حتى يكون المأخوذ من حيث الكمية مهملا في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الرجل يعطى الرجل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يقسمها ويضعها في مواضعها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الآخذ للدراهم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يحل له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له ان يأخذ من تلك الدراهم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يأخذ لنفسه كما يعطى غيره ، ولا يجوز له ان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امره ان يضعها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مسماة ،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التعدي عن نصّ المعطى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هناك ظهور في أحد الامرين اى الاخذ وعدم الاخذ ، فالمتبع هو الظهور فيما لم يكن هناك علم بعدم إرادة المعطى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هناك ظهور فاللازم ان لا يأخذ الدافع لنفسه شيئا لأصالة حرمة التصرف في مال الغير </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ثلاثة أمور ، العلم وهو متبع مطلقا ، ثم الظهور العرفي ، وهو </w:t>
      </w:r>
    </w:p>
    <w:p>
      <w:pPr>
        <w:pStyle w:val="BookText"/>
        <w:rPr/>
      </w:pPr>
      <w:r>
        <w:rPr>
          <w:rFonts w:ascii="Amiri" w:hAnsi="Amiri" w:eastAsia="Amiri" w:cs="Amiri"/>
          <w:color w:val="111111"/>
          <w:sz w:val="28"/>
          <w:sz w:val="28"/>
          <w:szCs w:val="28"/>
          <w:rtl w:val="true"/>
          <w:lang w:bidi="ar-SA"/>
        </w:rPr>
        <w:t xml:space="preserve">اما من حيث دلالة اللفظ الدال على الاذن في الدفع والصرف فان المتبع الظهور العرفي ، وان كان ظاهرا بحسب الوضع اللغوي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الظهور الخارجي الّذي يستفاد من القرائن الخارجية مقدم على الظهور العرفي الثابت للفظ المجرد عن تلك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متبع مطلقا ، ثم اصالة حرمة التصرف في مال الغير هذا في مقام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مقام الاثبات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الغالب وجود القرائن الدالة على إرادة العنوان المنطبق على الاخذ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حيث دلالة اللفظ الدال على الاذن في 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العنوان المأخوذ موضوعا كعنوان المسكين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المتبع الظهور العرفي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بحسب الوضع اللغوي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المعطى ادفع المال إلى المساكين ظاهره اللغوي كون الدافع غير المدفوع إليه</w:t>
      </w:r>
    </w:p>
    <w:p>
      <w:pPr>
        <w:pStyle w:val="BookText"/>
        <w:rPr/>
      </w:pPr>
      <w:r>
        <w:rPr>
          <w:rFonts w:ascii="Amiri" w:hAnsi="Amiri" w:eastAsia="Amiri" w:cs="Amiri"/>
          <w:color w:val="111111"/>
          <w:sz w:val="28"/>
          <w:sz w:val="28"/>
          <w:szCs w:val="28"/>
          <w:rtl w:val="true"/>
          <w:lang w:bidi="ar-SA"/>
        </w:rPr>
        <w:t xml:space="preserve">اما ظهوره العرفي انه يخص المسكين ، سواء كان الآخذ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الظهور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بمعونة الخارج ، لا المستفاد من نفس الكلام الملقى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يستفاد من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كاستفادة ان المراد بالمسكين ، في المثال ، مسكين الشيعة ، لا مطلق المساكين ، والقرينة كون المعطى شيعيا لا يلائم ذوق السنة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الظهور العرفي الثابت للفظ المجرد عن تلك القرائن </w:t>
      </w:r>
      <w:r>
        <w:rPr>
          <w:rFonts w:eastAsia="Amiri" w:cs="Amiri" w:ascii="Amiri" w:hAnsi="Amiri"/>
          <w:color w:val="111111"/>
          <w:sz w:val="28"/>
          <w:szCs w:val="28"/>
          <w:rtl w:val="true"/>
          <w:lang w:bidi="ar-SA"/>
        </w:rPr>
        <w:t>)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تقديم بعض هذه الصور على بعض ، هو العرف المحكم في </w:t>
      </w:r>
    </w:p>
    <w:p>
      <w:pPr>
        <w:pStyle w:val="BookText"/>
        <w:rPr/>
      </w:pPr>
      <w:r>
        <w:rPr>
          <w:rFonts w:ascii="Amiri" w:hAnsi="Amiri" w:eastAsia="Amiri" w:cs="Amiri"/>
          <w:color w:val="111111"/>
          <w:sz w:val="28"/>
          <w:sz w:val="28"/>
          <w:szCs w:val="28"/>
          <w:rtl w:val="true"/>
          <w:lang w:bidi="ar-SA"/>
        </w:rPr>
        <w:t xml:space="preserve">ثم إن التعبد في حكم هذه المسألة لا يخلو عن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حمل الاخبار المجوزة على ما إذا كان غرض المتكلم صرف المدفوع في العنوان المرسوم له ، من غير تعلق الغرض بخصوص فرد دون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الصحيحة المانعة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الظهورات ،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أَرْسَلْنا مِنْ رَسُولٍ إِلَّا بِلِسانِ قَوْمِهِ  ، ودليل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معاشر الأنبياء أمرنا ان نكلم الناس على قدر عقولهم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التعبد في حكم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يترك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 فلا يكون لتعيين المعطى اثر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المعطى يريد اعطاء ماله للمساكين ، ولا يريد اعطاء شيء منه للآخذ ، لكن الشارع يتعبد بجواز اخذ المعطى له المال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التعبد خلاف المستفاد من ظاهر الروايات الواردة في المسألة التي ظاهرها ان الإمام عليه السلام يريد بيان اتباع الظهور العرفي الكاشف عن قصد المعطى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الاخبار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المعطى له شيئا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 غرض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المدفوع في العنوان المرسوم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العنوان الّذي رسمه ، وبيّنه للمعطى له كعنوان المسكين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تعلق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غرض 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فرد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تعلّق غرضه بما عدا المعطى له ، فلا يجوز له الاخذ منه </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الصحيحة المانعة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اخذ المعطى له من المال شيئا </w:t>
      </w:r>
    </w:p>
    <w:p>
      <w:pPr>
        <w:pStyle w:val="BookText"/>
        <w:rPr/>
      </w:pPr>
      <w:r>
        <w:rPr>
          <w:rFonts w:ascii="Amiri" w:hAnsi="Amiri" w:eastAsia="Amiri" w:cs="Amiri"/>
          <w:color w:val="111111"/>
          <w:sz w:val="28"/>
          <w:sz w:val="28"/>
          <w:szCs w:val="28"/>
          <w:rtl w:val="true"/>
          <w:lang w:bidi="ar-SA"/>
        </w:rPr>
        <w:t xml:space="preserve">على ما إذا لم يعلم الآمر بفقر المأمور ، فامرها بالدفع إلى مساكين على وجه يكون المسكنة داعيا إلى الدفع ، لا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يعلم المسكنة في المأمور لم يحصل داع على الرضا بوصول شيء من المال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المعارضة ، فالواجب الرجوع إلى ظاهر اللفظ لأن الشك بعد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لم يعلم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 المأمور ، فامرها بالدفع إلى مساكين على وجه يكون المسكنة داعيا إلى الدفع ، لا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موضوعا جاز اخذ المعطى له أيضا ، لتحقق الموضوع الّذي تعلق به امر الدافع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المسكنة في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داع على الرضا بوصول شيء من المال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تعيينه على وجه التقييد لا على وجه الخطاء في التطبيق ، هذا هو الجمع الّذي اختاره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بعض آخر الروايتين بحمل الناهية على الكراهة ، إذ كون الروايات على القاعدة خلاف ما ذكروه من اصالة التأسيس في الروايات ، فإنه على ما ذكره المصنف تكون الروايات تأكيدا لا تشريعا </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تقدير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الرجوع إلى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الدافع ، لان الروايات تتساقط بعد المعارضة كما هي القاعدة في الحجتين المتعارضتين على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بعد </w:t>
      </w:r>
    </w:p>
    <w:p>
      <w:pPr>
        <w:pStyle w:val="BookText"/>
        <w:rPr/>
      </w:pPr>
      <w:r>
        <w:rPr>
          <w:rFonts w:ascii="Amiri" w:hAnsi="Amiri" w:eastAsia="Amiri" w:cs="Amiri"/>
          <w:color w:val="111111"/>
          <w:sz w:val="28"/>
          <w:sz w:val="28"/>
          <w:szCs w:val="28"/>
          <w:rtl w:val="true"/>
          <w:lang w:bidi="ar-SA"/>
        </w:rPr>
        <w:t xml:space="preserve">تكافؤ الاخبار في الصارف الشرعي عن الظهور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للفظ ظهور فالواجب بعد التكافؤ الرجوع إلى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يجوز التصرف في مال الغير الا باذن من المالك أو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تكافؤ الاخبار في الصارف الشرعي عن الظهور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كلام المتكلم يتّبع ما لم يكن هناك صارف شرعي يوجب حمل كلامه على خلاف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هناك صارف شرعي ، فالمتبع هو ظهور كلامه لأصالة حجية الظهور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للفظ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بعد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يأخذ آخذ المال منه لنفسه شيئا </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يجوز التصرف في مال الغير الا باذن من المالك أو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فقد كليهما فالمتبع أوّلا ، الرواية ، ثم الظهور العرفي ، ثم المنع </w:t>
      </w:r>
      <w:r>
        <w:rPr>
          <w:rFonts w:eastAsia="Amiri" w:cs="Amiri" w:ascii="Amiri" w:hAnsi="Amiri"/>
          <w:color w:val="111111"/>
          <w:sz w:val="28"/>
          <w:szCs w:val="28"/>
          <w:rtl w:val="true"/>
          <w:lang w:bidi="ar-SA"/>
        </w:rPr>
        <w:t xml:space="preserve">. </w:t>
      </w:r>
      <w:bookmarkStart w:id="100" w:name="pg12111_119462"/>
    </w:p>
    <w:p>
      <w:pPr>
        <w:pStyle w:val="Heading2"/>
        <w:numPr>
          <w:ilvl w:val="1"/>
          <w:numId w:val="1"/>
        </w:numPr>
        <w:rPr/>
      </w:pPr>
      <w:bookmarkStart w:id="101" w:name="__RefHeading___Toc3152367_417432637"/>
      <w:bookmarkStart w:id="102" w:name="_Toc34"/>
      <w:bookmarkEnd w:id="100"/>
      <w:bookmarkEnd w:id="101"/>
      <w:r>
        <w:rPr>
          <w:rtl w:val="true"/>
        </w:rPr>
        <w:t xml:space="preserve">مسئلة </w:t>
      </w:r>
      <w:r>
        <w:rPr>
          <w:rtl w:val="true"/>
        </w:rPr>
        <w:t xml:space="preserve">: </w:t>
      </w:r>
      <w:r>
        <w:rPr>
          <w:rtl w:val="true"/>
        </w:rPr>
        <w:t>احتكار الطعام</w:t>
      </w:r>
      <w:bookmarkEnd w:id="102"/>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وعن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الطعام ، وحبسه يتربص به الغلاء لا خلاف في مرجوحيته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حرمته فعن المبسوط ، والمقنعة ، والحلبي في كتاب المكاسب والشرائع ،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كتب الصدوق والاستبصار ، والسرائر ، والقاضي ، والتذكرة والتحرير ، والايضاح والدروس وجامع المقاصد ،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p>
    <w:p>
      <w:pPr>
        <w:pStyle w:val="BookText"/>
        <w:rPr/>
      </w:pPr>
      <w:r>
        <w:rPr>
          <w:rFonts w:ascii="Amiri" w:hAnsi="Amiri" w:eastAsia="Amiri" w:cs="Amiri"/>
          <w:color w:val="111111"/>
          <w:sz w:val="28"/>
          <w:sz w:val="28"/>
          <w:szCs w:val="28"/>
          <w:rtl w:val="true"/>
          <w:lang w:bidi="ar-SA"/>
        </w:rPr>
        <w:t>وعن التنقيح ، والميسية تقويته ، وهو الأقوى بشرط عدم باذل الكفاية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احتكار الطعام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وعن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جمعا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به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مرجوحيته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المبسوط ، والمقنعة ، والحلبي في كتاب المكاسب والشرائع ،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كتب الصدوق والاستبصار ، والسرائر ، والقاضي ، والتذكرة والتحرير ، والايضاح ، والدروس وجامع المقاصد ، والروضة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 والميسية تقويته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مطلقا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باذل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هناك تاجر يبذل الطعام بقدر كفاية الناس لم يحرم على هذا التاجر الاحتكار </w:t>
      </w:r>
    </w:p>
    <w:p>
      <w:pPr>
        <w:pStyle w:val="BookText"/>
        <w:rPr/>
      </w:pPr>
      <w:r>
        <w:rPr>
          <w:rFonts w:ascii="Amiri" w:hAnsi="Amiri" w:eastAsia="Amiri" w:cs="Amiri"/>
          <w:color w:val="111111"/>
          <w:sz w:val="28"/>
          <w:sz w:val="28"/>
          <w:szCs w:val="28"/>
          <w:rtl w:val="true"/>
          <w:lang w:bidi="ar-SA"/>
        </w:rPr>
        <w:t xml:space="preserve">لصحيحة سالم الحناط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عملك ؟ قلت حنّاط وربما قدمت على نفاق وربما قدمت على كساد فحبست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من قبلك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يحتكر ، قال يبيعه أحد غيرك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انا من الف جزء جزءا قال عليه السلام لا بأس ،</w:t>
      </w:r>
    </w:p>
    <w:p>
      <w:pPr>
        <w:pStyle w:val="BookText"/>
        <w:rPr/>
      </w:pPr>
      <w:r>
        <w:rPr>
          <w:rFonts w:ascii="Amiri" w:hAnsi="Amiri" w:eastAsia="Amiri" w:cs="Amiri"/>
          <w:color w:val="111111"/>
          <w:sz w:val="28"/>
          <w:sz w:val="28"/>
          <w:szCs w:val="28"/>
          <w:rtl w:val="true"/>
          <w:lang w:bidi="ar-SA"/>
        </w:rPr>
        <w:t xml:space="preserve">والا حرم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سالم الحنّاط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عملك ؟ قلت 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قدمت على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نفق السوق إذا 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قدمت على كساد فحبست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حبست الطعام عن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بالنفاق والكساد وجود الطعام كثيرا وعدم وجوده كثيرا ، لا ان المراد رواج السوق وكساده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استظهرنا ذلك ،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يراد كساد السوق عن الاشتراء فاحبس الطعام حتى يروج ، لكن هذا الاحتمال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بلدك من 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هذا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يحتكر </w:t>
      </w:r>
      <w:r>
        <w:rPr>
          <w:rFonts w:eastAsia="Amiri" w:cs="Amiri" w:ascii="Amiri" w:hAnsi="Amiri"/>
          <w:color w:val="111111"/>
          <w:sz w:val="28"/>
          <w:szCs w:val="28"/>
          <w:rtl w:val="true"/>
          <w:lang w:bidi="ar-SA"/>
        </w:rPr>
        <w:t>)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يكون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 اى فما يسميه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أحد غيرك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أبيع انا من الف جزء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تجار كثيرون يبيعون الطعام نسبتي إليهم ، أقل من نسبة الواحد إلى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بهذا الحبس ، </w:t>
      </w:r>
    </w:p>
    <w:p>
      <w:pPr>
        <w:pStyle w:val="BookText"/>
        <w:rPr/>
      </w:pPr>
      <w:r>
        <w:rPr>
          <w:rFonts w:ascii="Amiri" w:hAnsi="Amiri" w:eastAsia="Amiri" w:cs="Amiri"/>
          <w:color w:val="111111"/>
          <w:sz w:val="28"/>
          <w:sz w:val="28"/>
          <w:szCs w:val="28"/>
          <w:rtl w:val="true"/>
          <w:lang w:bidi="ar-SA"/>
        </w:rPr>
        <w:t xml:space="preserve">انما كان ذلك رجل من قريش ، يقال له حكيم بن حذام وكان إذا دخل الطعام المدينة اشتراه كلّه ، فمرّ عليه النبي صلى الله عليه وآله ، فقال له يا حكيم بن حذام إياك ان تحتكر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الظاهر منه ان علة عدم البأس وجود الباذل ، فلو لاه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الحكرة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الحكرة ان يشترى طعاما ، وليس في المصر طعام غيره فتحتكره ، فإن كان في المصر طعام غيره</w:t>
      </w:r>
    </w:p>
    <w:p>
      <w:pPr>
        <w:pStyle w:val="BookText"/>
        <w:rPr/>
      </w:pPr>
      <w:r>
        <w:rPr>
          <w:rFonts w:ascii="Amiri" w:hAnsi="Amiri" w:eastAsia="Amiri" w:cs="Amiri"/>
          <w:color w:val="111111"/>
          <w:sz w:val="28"/>
          <w:sz w:val="28"/>
          <w:szCs w:val="28"/>
          <w:rtl w:val="true"/>
          <w:lang w:bidi="ar-SA"/>
        </w:rPr>
        <w:t xml:space="preserve">لأنه ليس احتكارا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الاحتكار المنهى عنه المشهور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مثل هذا الّذي أنت فيه ، إذ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قريش ، يقال له حكيم بن حذام ، وكان إذا دخل الطعام المدينة اشتراه كلّه ، فمرّ عليه النبي صلى اللّه عليه وآله ، فقال له يا حكيم بن حذام إياك ان تحتكر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أنت أيها السائل مثل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جواب الإمام عليه السلام بإجازة حبسه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عدم البأس وجود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للطعام ، فلا يبقى الناس بلا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 وهذا هو سبب ما فصلناه في المسألة </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اى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الحكرة ان يشترى طعاما ، وليس في المصر طعام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هذا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فتحتكره ، فإن كان في المصر طعام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غبر الطعام الّذي </w:t>
      </w:r>
    </w:p>
    <w:p>
      <w:pPr>
        <w:pStyle w:val="BookText"/>
        <w:rPr/>
      </w:pPr>
      <w:r>
        <w:rPr>
          <w:rFonts w:ascii="Amiri" w:hAnsi="Amiri" w:eastAsia="Amiri" w:cs="Amiri"/>
          <w:color w:val="111111"/>
          <w:sz w:val="28"/>
          <w:sz w:val="28"/>
          <w:szCs w:val="28"/>
          <w:rtl w:val="true"/>
          <w:lang w:bidi="ar-SA"/>
        </w:rPr>
        <w:t xml:space="preserve">فلا بأس ان يلتمس بسلعتك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الصحيحة المحكية عن الكافي ، والتهذيب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الزيت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عند غيرك ، فلا بأس بامساكه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في نهج البلاغة في كتابه إلى مالك الأشتر ، فامنع من الاحتكار فان رسول الله صلى الله عليه وآله منع منه وليكن البيع بيعا سمحا في موازين عدل لا يجحف بالفريقين ، البائع والمبتاع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ان يلتمس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بسلعتك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الصحيحة المحكية عن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احتكاره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عند غيرك ، فلا بأس بامساكه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عند غيرك ممن يبيع ، والا فمجرد العندية لا يوجب عدم البأس ، وذلك لوضوح ان الحكمة عدم خلو السوق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عليه السلام في نهج البلاغة في كتابه إلى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فان رسول الله صلى الله عليه وآله 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المنع النهى التحريمى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التصعب في المعاملة </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امر ارشادي بدليل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موازين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موازين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بالفريقين البائع 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فإن كان الميزان غير مستقيم ، فاما ان يزيد فيجحف بالبائع ، </w:t>
      </w:r>
    </w:p>
    <w:p>
      <w:pPr>
        <w:pStyle w:val="BookText"/>
        <w:rPr/>
      </w:pPr>
      <w:r>
        <w:rPr>
          <w:rFonts w:ascii="Amiri" w:hAnsi="Amiri" w:eastAsia="Amiri" w:cs="Amiri"/>
          <w:color w:val="111111"/>
          <w:sz w:val="28"/>
          <w:sz w:val="28"/>
          <w:szCs w:val="28"/>
          <w:rtl w:val="true"/>
          <w:lang w:bidi="ar-SA"/>
        </w:rPr>
        <w:t xml:space="preserve">فمن قارف حكرة بعد نهيك إياه ، فنكّل به وعاقب غير اسراف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 قال سألته عليه السلام عمن يحتكر الطعام ، ويتربص به هل يصلح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الطعام كثيرا يسع الناس فلا بأس به ، وان كان الطعام قليلا لا يسع الناس فإنه يكره ان يحتكر ، وترك الناس ليس لهم 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الكراهة في كلامهم عليهم السلام ، وان كان يستعمل في المكروه والحرام ، الا ان في</w:t>
      </w:r>
    </w:p>
    <w:p>
      <w:pPr>
        <w:pStyle w:val="BookText"/>
        <w:rPr/>
      </w:pPr>
      <w:r>
        <w:rPr>
          <w:rFonts w:ascii="Amiri" w:hAnsi="Amiri" w:eastAsia="Amiri" w:cs="Amiri"/>
          <w:color w:val="111111"/>
          <w:sz w:val="28"/>
          <w:sz w:val="28"/>
          <w:szCs w:val="28"/>
          <w:rtl w:val="true"/>
          <w:lang w:bidi="ar-SA"/>
        </w:rPr>
        <w:t xml:space="preserve">أو ينقص فيجحف بالمشترى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حكرة بعد نهيك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نهيه موجب لوصول الحكم وقبل الوصول لا عقاب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التنكيل العقاب المخزى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 في غير اسراف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العقاب مما يرتكبه السلطان لأجل التشفي واطفاء الغيظ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 قال سألته عليه السلام عمن يحتكر الطعام ويتربص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ينتظر به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الطعام كثيرا يسع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احتكر هذا تمكن الناس من شراء الطعام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 وان كان الطعام قليلا لا يسع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احتكر ، وقع الناس في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يكره ان يحتكر ، وترك الناس ليس لهم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والكراهة يراد بها التحريم في هذا المقام بالقرينة الخارجية </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الكراهة في كلامهم عليهم السلام ، وان كان يستعمل في المكروه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اللفظ مجملا فيرجع فيه إلى أصالة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w:t>
      </w:r>
    </w:p>
    <w:p>
      <w:pPr>
        <w:pStyle w:val="BookText"/>
        <w:rPr/>
      </w:pPr>
      <w:r>
        <w:rPr>
          <w:rFonts w:ascii="Amiri" w:hAnsi="Amiri" w:eastAsia="Amiri" w:cs="Amiri"/>
          <w:color w:val="111111"/>
          <w:sz w:val="28"/>
          <w:sz w:val="28"/>
          <w:szCs w:val="28"/>
          <w:rtl w:val="true"/>
          <w:lang w:bidi="ar-SA"/>
        </w:rPr>
        <w:t xml:space="preserve">تقييدها بصورة عدم باذل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دل على كراهة الاحتكار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تأكد الكراهة أيضا مخالف لظاهر يكره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بالبأس في الشرطية الأولى التحريم ،</w:t>
      </w:r>
    </w:p>
    <w:p>
      <w:pPr>
        <w:pStyle w:val="BookText"/>
        <w:rPr/>
      </w:pPr>
      <w:r>
        <w:rPr>
          <w:rFonts w:ascii="Amiri" w:hAnsi="Amiri" w:eastAsia="Amiri" w:cs="Amiri"/>
          <w:color w:val="111111"/>
          <w:sz w:val="28"/>
          <w:sz w:val="28"/>
          <w:szCs w:val="28"/>
          <w:rtl w:val="true"/>
          <w:lang w:bidi="ar-SA"/>
        </w:rPr>
        <w:t xml:space="preserve">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عدم باذل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الظاهر من هذا الحديث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باذل فلا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باذل فيكره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نعلم من الخارج كراهة الاحتكار ولو كان هناك باذل فاللازم ان نحمل الكراهة على الحرمة ، حتى يستقيم الشقين ، ويكون المعنى ان كان باذل لا يحرم ، وان لم يكن باذل 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دل على كراهة الاحتكار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 باذل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التقسيم باعتبار شدة الكراهة في صورة عدم البذل وأصل الكراهة في صورة البذل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تأكد الكراهة أيضا مخالف لظاهر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أصل الكراهة ، لا تأكيدها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لا تخص الكراهة بصورة واحدة ، فاللازم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حملنا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بالبأس في الشرطية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تحريم فيه </w:t>
      </w:r>
    </w:p>
    <w:p>
      <w:pPr>
        <w:pStyle w:val="BookText"/>
        <w:rPr/>
      </w:pPr>
      <w:r>
        <w:rPr>
          <w:rFonts w:ascii="Amiri" w:hAnsi="Amiri" w:eastAsia="Amiri" w:cs="Amiri"/>
          <w:color w:val="111111"/>
          <w:sz w:val="28"/>
          <w:sz w:val="28"/>
          <w:szCs w:val="28"/>
          <w:rtl w:val="true"/>
          <w:lang w:bidi="ar-SA"/>
        </w:rPr>
        <w:t xml:space="preserve">لان الكراهة ثابتة في هذه الصورة أيضا فالشرطية الثانية كالمفهوم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التحريم ما عن المجالس ، بسنده عن أبي مريم الأنصاري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طعاما فحبسه أربعين صباحا ، يريد به الغلاء للمسلمين ثم باعه وتصدق بثمنه ، لم يكن كفارة لما صنع وفي السند بعض بنى فضال</w:t>
      </w:r>
    </w:p>
    <w:p>
      <w:pPr>
        <w:pStyle w:val="BookText"/>
        <w:rPr/>
      </w:pPr>
      <w:r>
        <w:rPr>
          <w:rFonts w:ascii="Amiri" w:hAnsi="Amiri" w:eastAsia="Amiri" w:cs="Amiri"/>
          <w:color w:val="111111"/>
          <w:sz w:val="28"/>
          <w:sz w:val="28"/>
          <w:szCs w:val="28"/>
          <w:rtl w:val="true"/>
          <w:lang w:bidi="ar-SA"/>
        </w:rPr>
        <w:t>والظاهر أن الرواية مأخوذة من كتبهم التي قال العسكري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الكراهة ثابتة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يراد بالبأس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فالشرطية الثانية كالمفهوم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للشرطية الأولى ومفهوم انه لا حرمة ، يقتضي أن تكون فيه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للاحتكار ، لا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المجالس ، بسنده عن أبي مريم الأنصاري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اشترى طعاما فحبسه أربعين صباحا يريد به الغلاء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الاحتباس انما يكون لرجاء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باعه وتصدق بثمنه ، لم يكن كفارة لما صنع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كان مؤيدا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الكفارة لا تدل على التحريم ، إذ كثيرا ما ثبتت الكفارة لما ليس بمكروه ، فكيف بالحرام كما في باب الحج وغيره ، نعم له ظهور 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السند بعض بنى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منحرفين </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لهم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كتبهم التي قال العسكري عليه السلام </w:t>
      </w:r>
    </w:p>
    <w:p>
      <w:pPr>
        <w:pStyle w:val="BookText"/>
        <w:rPr/>
      </w:pPr>
      <w:r>
        <w:rPr>
          <w:rFonts w:ascii="Amiri" w:hAnsi="Amiri" w:eastAsia="Amiri" w:cs="Amiri"/>
          <w:color w:val="111111"/>
          <w:sz w:val="28"/>
          <w:sz w:val="28"/>
          <w:szCs w:val="28"/>
          <w:rtl w:val="true"/>
          <w:lang w:bidi="ar-SA"/>
        </w:rPr>
        <w:t xml:space="preserve">عند سؤاله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بما رووا ، وذروا ما رأوا ، ففيه دليل على اعتبار ما في كتبهم ، فيستغنى بذلك عن ملاحظة من قبلهم في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ان هذا الحديث أولى بالدلالة على عدم وجوب الفحص عما قبل هؤلاء من الاجماع الّذي ادعاه الكشي ، على تصحيح ما يصح عن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سؤاله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بما رووا وذروا ما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فساد رأيهم وعقيدتهم لا يوجب سقوطهم عن الوثاقة ، لكن لا يخفى ما في هذا الظهور الّذي ادعاه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كلام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اعتبار ما في كتبهم ، فيستغنى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بالاعتبار المستفاد من كلام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ملاحظة من قبلهم في السند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بالرواية ترك عقيدتهم ، فاخذ رواياتهم لا يراد به كل رواياتهم بل رواياتهم بالموازين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موجبة جزئية ، فلا يدل على حجية كل رواياتهم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بالدلالة على عدم وجوب الفحص عما قبل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بنى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الوسائط بينهم وبين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ادعاه الكشي ، على تصحيح ما يصح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ثمانية عشر ، حيث أجمعت العصابة على تصحيح ما يصح عنهم ، فلا ينظر في الراوي الّذي بينهم وبين الامام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أولى لان الاجماع غير معلوم كبرى وصغرى ، بخلاف </w:t>
      </w:r>
    </w:p>
    <w:p>
      <w:pPr>
        <w:pStyle w:val="BookText"/>
        <w:rPr/>
      </w:pPr>
      <w:r>
        <w:rPr>
          <w:rFonts w:ascii="Amiri" w:hAnsi="Amiri" w:eastAsia="Amiri" w:cs="Amiri"/>
          <w:color w:val="111111"/>
          <w:sz w:val="28"/>
          <w:sz w:val="28"/>
          <w:szCs w:val="28"/>
          <w:rtl w:val="true"/>
          <w:lang w:bidi="ar-SA"/>
        </w:rPr>
        <w:t xml:space="preserve">ويؤيّده أيضا ما عن الشيخ الجليل الشيخ ورام من أنه ارسل عن النبي صلى الله عليه وآله عن جبرئيل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على النار ، فرأيت في جهنم واديا ، فقلت يا مالك لمن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المحتكر ، والمدمنين للخمر ، والقوادين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التحريم ما دل على وجوب البيع عليه ، فان الزامه بذلك ظاهر في كون الحبس محرما إذ الالزام على ترك المكروه خلاف الظاهر وخلاف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الناس على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الوارد عن العسكري فإنه حجة ، لكنك قد عرفت ضعف دلالته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عن الشيخ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سيد بن طاوس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المجموعة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نقله عن الحسن البصري ونحوه غير ضارّ ، فان الحكمة ضالة المؤمن يأخذها اين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ارسل عن النبي صلى الله عليه وآله عن جبرئيل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على النار ، فرأيت في جهنم واديا ، فقلت يا مالك لمن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المحتكر والمدمنين للخمر ، والقوادين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 المحتكر في عداد الخمار والقواد وتوعيده بالنار دليل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كانت الرواية مرسلة كانت مؤيدة ، ولم تكن دليلا كما لا يخفى</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التحريم ما دل على وجوب البيع عليه ، فان الزامه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 الحبس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الالزام على ترك المكروه خلاف الظاهر وخلاف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w:t>
      </w:r>
      <w:bookmarkStart w:id="103" w:name="pg12111_119471"/>
    </w:p>
    <w:p>
      <w:pPr>
        <w:pStyle w:val="BookText"/>
        <w:rPr/>
      </w:pPr>
      <w:bookmarkEnd w:id="103"/>
      <w:r>
        <w:rPr>
          <w:rFonts w:ascii="Amiri" w:hAnsi="Amiri" w:eastAsia="Amiri" w:cs="Amiri"/>
          <w:color w:val="111111"/>
          <w:sz w:val="28"/>
          <w:sz w:val="28"/>
          <w:szCs w:val="28"/>
          <w:rtl w:val="true"/>
          <w:lang w:bidi="ar-SA"/>
        </w:rPr>
        <w:t xml:space="preserve">ثم إن كشف الابهام عن أطراف المسألة يتم ببيان أمور </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3152369_417432637"/>
      <w:bookmarkStart w:id="105" w:name="_Toc35"/>
      <w:bookmarkEnd w:id="104"/>
      <w:r>
        <w:rPr>
          <w:rtl w:val="true"/>
        </w:rPr>
        <w:t xml:space="preserve">الأول </w:t>
      </w:r>
      <w:r>
        <w:rPr>
          <w:rtl w:val="true"/>
        </w:rPr>
        <w:t xml:space="preserve">: </w:t>
      </w:r>
      <w:r>
        <w:rPr>
          <w:rtl w:val="true"/>
        </w:rPr>
        <w:t>في مورد الاحتكار ،</w:t>
      </w:r>
      <w:bookmarkEnd w:id="105"/>
    </w:p>
    <w:p>
      <w:pPr>
        <w:pStyle w:val="BookText"/>
        <w:rPr/>
      </w:pPr>
      <w:r>
        <w:rPr>
          <w:rFonts w:ascii="Amiri" w:hAnsi="Amiri" w:eastAsia="Amiri" w:cs="Amiri"/>
          <w:color w:val="111111"/>
          <w:sz w:val="28"/>
          <w:sz w:val="28"/>
          <w:szCs w:val="28"/>
          <w:rtl w:val="true"/>
          <w:lang w:bidi="ar-SA"/>
        </w:rPr>
        <w:t xml:space="preserve">فان ظاهر التفسير المتقدم عن أهل اللغة ، وبعض الأخبار المتقدمة اختصاصه بالطعام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يجبر على البيع ، والا لم تكن سلطنة الا إذا كان هناك معارض للسلطنة ، وليس المعارض امرا لا اقتضائيا ، كالمكروه ، بل امرا اقتضائيا كالحرام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هذا مؤيّدا ، لا دليلا ، إذ لا تلازم عقلا ولا شرعا بين وجوب البيع ، وبين حرمة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قد تحقق في موضعه انه ليس ضد كل شيء محكوما بضد حكم ذلك الشيء ، فإذا كان شرب الخمر حراما ، لم يكن ترك الشرب واجبا ، وإلا لزم ان يكون الشارب آتيا بحرام ، وتاركا لواجب ، والحال انه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تخصيص قاعدة السلطنة لمصلحة ، لا يلزم منه حرمة الحبس ، كما أن المجنون يباع ماله لصلاح حاله وليس بقاء المال عنده حراما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كشف الابهام عن أطراف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ببيان أمور </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اى شيء يقع متعلقا للاحتكار المحرم أو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التفسير المتقدم عن أهل اللغة ، وبعض الأخبار المتقدمة اختصاصه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يحتكر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غياث بن إبراهيم ليس الحكرة الا في الحنطة والشعير والتمر والزبيب وعن الفقيه زيادة الزيت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بعض الأخبار المتقدمة دخول الزيت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المحكى عن قرب الإسناد برواية أبى البختري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الحكرة الا في الحنطة والشعير والتمر والزيت والسمن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الخصال في رواية السكوني ، عن جعفر ، عن أبيه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الحكرة في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والزيت والزبيب والسمن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غياث بن إبراهيم ليس الحكرة الا في الحنطة والشعير والتمر والزبيب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زيادة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الأربعة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الأخبار المتقدمة دخول الزيت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الزيت روايتان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المحكى عن قرب الإسناد برواية أبى البختري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الحكرة الا في الحنطة والشعير والتمر والزيت والسمن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السمن أعم من الزيت لان الزيت للزيتون فقط ، والسمن كل دهن ، سواء كان من الحيوان ، أو من الشجر </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الخصال في رواية السكوني ، عن جعفر ، عن أبيه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الحكرة في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والزيت والزبيب والسمن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ثبوته في الغلات الأربع بزيادة السمن لا خلاف فيه ظاهرا ، وعن كشف الرموز ، وظاهر السرائر دعوى الاتفاق عليه ، وعن مجمع الفائدة نفى الخلاف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الزيت فقد تقدم في غير واحد من الاخبار ولذا اختاره الصدوق والعلامة في التحرير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 رواية حسنة ، والشهيدين ، والمحقق الثاني وعن إيضاح النافع ان عليه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الملح فقد ألحقه بها في المبسوط ، والوسيلة ، والتذكرة ، ونهاية</w:t>
      </w:r>
    </w:p>
    <w:p>
      <w:pPr>
        <w:pStyle w:val="BookText"/>
        <w:rPr/>
      </w:pPr>
      <w:r>
        <w:rPr>
          <w:rFonts w:ascii="Amiri" w:hAnsi="Amiri" w:eastAsia="Amiri" w:cs="Amiri"/>
          <w:color w:val="111111"/>
          <w:sz w:val="28"/>
          <w:sz w:val="28"/>
          <w:szCs w:val="28"/>
          <w:rtl w:val="true"/>
          <w:lang w:bidi="ar-SA"/>
        </w:rPr>
        <w:t xml:space="preserve">ولا منافاة بين مفهوم الرواية الحاصرة في اربع أو خمس ، وبين غيرها لتقيد المفهوم بمنطوق ما ذكر فيها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ثبوته في الغلات الأربع بزيادة السمن لا خلاف فيه ظاهرا ، وعن كشف الرموز ، وظاهر السرائر دعوى الاتفاق عليه ، وعن مجمع الفائدة نفى الخلاف فيه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خصوص ما يؤخذ من الزيتون لا دهن النبات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غير واحد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اختار انه يتعلق به الحكرة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والعلامة في التحرير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 رواية حسنة ، والشهيدين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إيضاح النافع ان عليه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القول به ، للنص والاجماع المدعى وكفى بهما دليلا في المسألة</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الملح فقد ألحقه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بالأجناس السابقة في تعلق الاحتكار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 والوسيلة ، والتذكرة ، ونهاية </w:t>
      </w:r>
      <w:bookmarkStart w:id="106" w:name="pg12111_119474"/>
    </w:p>
    <w:p>
      <w:pPr>
        <w:pStyle w:val="BookText"/>
        <w:rPr/>
      </w:pPr>
      <w:bookmarkEnd w:id="106"/>
      <w:r>
        <w:rPr>
          <w:rFonts w:ascii="Amiri" w:hAnsi="Amiri" w:eastAsia="Amiri" w:cs="Amiri"/>
          <w:color w:val="111111"/>
          <w:sz w:val="28"/>
          <w:sz w:val="28"/>
          <w:szCs w:val="28"/>
          <w:rtl w:val="true"/>
          <w:lang w:bidi="ar-SA"/>
        </w:rPr>
        <w:t xml:space="preserve">الاحكام ، والدروس ، والمسالك ولعله لفحوى التعليل الوارد في بعض الأخبار من حاجة الناس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152371_417432637"/>
      <w:bookmarkStart w:id="108" w:name="_Toc36"/>
      <w:bookmarkEnd w:id="107"/>
      <w:r>
        <w:rPr>
          <w:rtl w:val="true"/>
        </w:rPr>
        <w:t xml:space="preserve">الثاني </w:t>
      </w:r>
      <w:r>
        <w:rPr>
          <w:rtl w:val="true"/>
        </w:rPr>
        <w:t xml:space="preserve">: [ </w:t>
      </w:r>
      <w:r>
        <w:rPr>
          <w:rtl w:val="true"/>
        </w:rPr>
        <w:t xml:space="preserve">ما هو حد الاحتكار </w:t>
      </w:r>
      <w:r>
        <w:rPr>
          <w:rtl w:val="true"/>
        </w:rPr>
        <w:t>]</w:t>
      </w:r>
      <w:bookmarkEnd w:id="108"/>
    </w:p>
    <w:p>
      <w:pPr>
        <w:pStyle w:val="BookText"/>
        <w:rPr/>
      </w:pPr>
      <w:r>
        <w:rPr>
          <w:rFonts w:ascii="Amiri" w:hAnsi="Amiri" w:eastAsia="Amiri" w:cs="Amiri"/>
          <w:color w:val="111111"/>
          <w:sz w:val="28"/>
          <w:sz w:val="28"/>
          <w:szCs w:val="28"/>
          <w:rtl w:val="true"/>
          <w:lang w:bidi="ar-SA"/>
        </w:rPr>
        <w:t xml:space="preserve">روى السكوني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الحكرة في الخصب أربعون يوما ، وفي الغلاء والشدة ثلاثة أيام ، فما زاد على الأربعين يوما في الخصب فصاحبه ملعون ، وما زاد في العسرة على ثلاثة أيام فملعون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ظاهر رواية المجالس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الاحكام ، والدروس ، والمسالك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قولهم بالالحاق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التعليل الوارد في بعض الأخبار من حاجة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 مما يحتاج إليه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 لو قلنا بهذا الفحوى لزم الحاق كل شيء ولا خصوصية للملح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الحكرة في الخصب أربعون يوما ، وفي الغلاء والشدة ثلاثة أيام ، فما زاد على الأربعين يوما في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وما زاد في العسرة على ثلاثة أيام فملعون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يحق له الاحتكار إلى أربعين أو إلى ثلاثة اما الزائد عليهما فلا يجوز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رواية المجالس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 أربعين صاحا ، الظاهر منه انه في حال الرخص والسعة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عن الشيخ ، ومحكى القاضي ، والوسيلة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الأظهر تحريمه مع حاجة الناس ومظنتها لزيادة على ثلاثة أيام في الغلاء ، وأربعين في الرخص ، للرواية انتهى</w:t>
      </w:r>
    </w:p>
    <w:p>
      <w:pPr>
        <w:pStyle w:val="BookText"/>
        <w:rPr/>
      </w:pPr>
      <w:r>
        <w:rPr>
          <w:rFonts w:ascii="Amiri" w:hAnsi="Amiri" w:eastAsia="Amiri" w:cs="Amiri"/>
          <w:color w:val="111111"/>
          <w:sz w:val="28"/>
          <w:sz w:val="28"/>
          <w:szCs w:val="28"/>
          <w:rtl w:val="true"/>
          <w:lang w:bidi="ar-SA"/>
        </w:rPr>
        <w:t xml:space="preserve">واما تحديده بحاجة الناس ، فهو حسن ، كما عن المقنعة وغيرها ويظهر من الأخبار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حمل رواية السكوني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الشيخ ، ومحكى القاضي ، والوسيلة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برواية السكوني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الأظهر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حاجة الناس ومظنتها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العلم بالحاجة أو الظن بالحاجة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على ثلاثة أيام في الغلاء ، وأربعين في الرخص ، للرواية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تحريمه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تفسير العبارة بغير هذا المعنى ، وعلى اى حال فهي غير 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الدروس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تحديد الاحتكار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الناس ، فهو حسن ، كما عن المقنعة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أقل من ثلاثة ، أو أكثر من الأربعين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الحلبي وغيرها </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حمل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المحددة بالثلاثة وبالأربعين </w:t>
      </w:r>
      <w:bookmarkStart w:id="109" w:name="pg12111_119476"/>
    </w:p>
    <w:p>
      <w:pPr>
        <w:pStyle w:val="BookText"/>
        <w:rPr/>
      </w:pPr>
      <w:bookmarkEnd w:id="109"/>
      <w:r>
        <w:rPr>
          <w:rFonts w:ascii="Amiri" w:hAnsi="Amiri" w:eastAsia="Amiri" w:cs="Amiri"/>
          <w:color w:val="111111"/>
          <w:sz w:val="28"/>
          <w:sz w:val="28"/>
          <w:szCs w:val="28"/>
          <w:rtl w:val="true"/>
          <w:lang w:bidi="ar-SA"/>
        </w:rPr>
        <w:t xml:space="preserve">عن بيان مظنة الحاجة فهو جيّد ، ومنه يظهر عدم دلالتها على التحديد بالعددين تعبدا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3152373_417432637"/>
      <w:bookmarkStart w:id="111" w:name="_Toc37"/>
      <w:bookmarkEnd w:id="110"/>
      <w:r>
        <w:rPr>
          <w:rtl w:val="true"/>
        </w:rPr>
        <w:t xml:space="preserve">الثالث </w:t>
      </w:r>
      <w:r>
        <w:rPr>
          <w:rtl w:val="true"/>
        </w:rPr>
        <w:t xml:space="preserve">: [ </w:t>
      </w:r>
      <w:r>
        <w:rPr>
          <w:rtl w:val="true"/>
        </w:rPr>
        <w:t xml:space="preserve">عدم حصر الاحتكار في شراء الطعام بل مطلق جمعه وحصره </w:t>
      </w:r>
      <w:r>
        <w:rPr>
          <w:rtl w:val="true"/>
        </w:rPr>
        <w:t>]</w:t>
      </w:r>
      <w:bookmarkEnd w:id="111"/>
    </w:p>
    <w:p>
      <w:pPr>
        <w:pStyle w:val="BookText"/>
        <w:rPr/>
      </w:pPr>
      <w:r>
        <w:rPr>
          <w:rFonts w:ascii="Amiri" w:hAnsi="Amiri" w:eastAsia="Amiri" w:cs="Amiri"/>
          <w:color w:val="111111"/>
          <w:sz w:val="28"/>
          <w:sz w:val="28"/>
          <w:szCs w:val="28"/>
          <w:rtl w:val="true"/>
          <w:lang w:bidi="ar-SA"/>
        </w:rPr>
        <w:t xml:space="preserve">مقتضى ظاهر صحيحة الحلبي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الاحتكار في شراء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الأقوى التعميم بقرينة تفريع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المصر 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بيان مظنة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المظنون ان الناس يحتاجون إلى الطعام خلال ثلاثة أيام في الشدة ، وخلال أربعين يوما في الرخص ولذا ذكرهما الإمام عليه السلام ، لا ان لهذين العددين خصوصية فالامر دائر مدار الحاجة لا مدار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جيد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التحديد بالعددين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طريق إلى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ظاهر صحيحة الحلبي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إن يشترى طعاما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بادي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التأمّل في القرائن الخارجية ، والمناسبات المغروسة في أذهان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الاحتكار في شراء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كان أو غير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تفريع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في المصر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المعيار عدم العسر على الناس بسبب حفظه للطعام </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العسر وعدم العسر غير مرتبطين بشراء المحتكر الطعام أو زرعه له ارادته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ويؤيد ذلك ما تقدم من تفسير الاحتكار في كلام أهل اللغة بمطلق جمع الطعام وحبسه ، سواء كان بالاشتراء أو بالزرع والحصاد والاحراز الا ان يراد جمعه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التعميم تعليل الحكم في بعض الأخبار ، بان يترك الناس ليس لهم 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ان يكون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التعميم وعدم اختصاص الاحتكار بالشراء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تفسير الاحتكار في كلام أهل اللغة بمطلق جمع الطعام وحبسه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بخصوص الاشتراء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بالاشتراء أو بالزرع والحصاد ، والاحراز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يراد جمعه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أهل اللغة في تفسير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جمع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شامل لكل قسم مما ذكرنا ، الا ان يراد بالجمع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جمع الطعام ما في ملك الحابس ، بالاشتراء ، فإنه حينئذ لا يشمل جميع اقسام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الإرادة خلاف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لكل اقسام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الاحتكار لكل اقسام الجمع ، إرثا كان أو زرعا ، أو اشتراء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 بان يترك الناس ليس لهم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تلك الاقسام يكون الناس ليس لهم طعام </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التعميم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 ان يكون ذلك </w:t>
      </w:r>
      <w:r>
        <w:rPr>
          <w:rFonts w:eastAsia="Amiri" w:cs="Amiri" w:ascii="Amiri" w:hAnsi="Amiri"/>
          <w:color w:val="111111"/>
          <w:sz w:val="28"/>
          <w:szCs w:val="28"/>
          <w:rtl w:val="true"/>
          <w:lang w:bidi="ar-SA"/>
        </w:rPr>
        <w:t xml:space="preserve">) </w:t>
      </w:r>
      <w:bookmarkStart w:id="112" w:name="pg12111_119478"/>
    </w:p>
    <w:p>
      <w:pPr>
        <w:pStyle w:val="BookText"/>
        <w:rPr/>
      </w:pPr>
      <w:bookmarkEnd w:id="112"/>
      <w:r>
        <w:rPr>
          <w:rFonts w:ascii="Amiri" w:hAnsi="Amiri" w:eastAsia="Amiri" w:cs="Amiri"/>
          <w:color w:val="111111"/>
          <w:sz w:val="28"/>
          <w:sz w:val="28"/>
          <w:szCs w:val="28"/>
          <w:rtl w:val="true"/>
          <w:lang w:bidi="ar-SA"/>
        </w:rPr>
        <w:t>من زرعه ، أو من ميراث ، أو يكون موهوبا له ، أو كان قد اشتراه لحاجة فانقضت الحاجة وبقي الطعام لا يحتاج إليه المالك ، فحبسه متربصا للغلاء</w:t>
      </w:r>
    </w:p>
    <w:p>
      <w:pPr>
        <w:pStyle w:val="Heading2"/>
        <w:numPr>
          <w:ilvl w:val="1"/>
          <w:numId w:val="1"/>
        </w:numPr>
        <w:rPr/>
      </w:pPr>
      <w:bookmarkStart w:id="113" w:name="__RefHeading___Toc3152375_417432637"/>
      <w:bookmarkStart w:id="114" w:name="_Toc38"/>
      <w:bookmarkEnd w:id="113"/>
      <w:r>
        <w:rPr>
          <w:rtl w:val="true"/>
        </w:rPr>
        <w:t xml:space="preserve">الرابع </w:t>
      </w:r>
      <w:r>
        <w:rPr>
          <w:rtl w:val="true"/>
        </w:rPr>
        <w:t xml:space="preserve">: </w:t>
      </w:r>
      <w:r>
        <w:rPr>
          <w:rtl w:val="true"/>
        </w:rPr>
        <w:t>اقسام حبس الطعام</w:t>
      </w:r>
      <w:bookmarkEnd w:id="114"/>
    </w:p>
    <w:p>
      <w:pPr>
        <w:pStyle w:val="BookText"/>
        <w:rPr/>
      </w:pPr>
      <w:r>
        <w:rPr>
          <w:rFonts w:ascii="Amiri" w:hAnsi="Amiri" w:eastAsia="Amiri" w:cs="Amiri"/>
          <w:color w:val="111111"/>
          <w:sz w:val="28"/>
          <w:sz w:val="28"/>
          <w:szCs w:val="28"/>
          <w:rtl w:val="true"/>
          <w:lang w:bidi="ar-SA"/>
        </w:rPr>
        <w:t>كثيرة لان الشخص ، اما ان يكون قد حصل الطعام لحبسه ، أو لغرض آخر ، أو حصل له من دون تحصيل له</w:t>
      </w:r>
    </w:p>
    <w:p>
      <w:pPr>
        <w:pStyle w:val="BookText"/>
        <w:rPr/>
      </w:pPr>
      <w:r>
        <w:rPr>
          <w:rFonts w:ascii="Amiri" w:hAnsi="Amiri" w:eastAsia="Amiri" w:cs="Amiri"/>
          <w:color w:val="111111"/>
          <w:sz w:val="28"/>
          <w:sz w:val="28"/>
          <w:szCs w:val="28"/>
          <w:rtl w:val="true"/>
          <w:lang w:bidi="ar-SA"/>
        </w:rPr>
        <w:t>والحبس اما ان يراد منه نفس تقليل الطعام اضرارا بالناس في أنفسهم أو يريد به الغلاء وهو</w:t>
      </w:r>
    </w:p>
    <w:p>
      <w:pPr>
        <w:pStyle w:val="BookText"/>
        <w:rPr/>
      </w:pPr>
      <w:r>
        <w:rPr>
          <w:rFonts w:ascii="Amiri" w:hAnsi="Amiri" w:eastAsia="Amiri" w:cs="Amiri"/>
          <w:color w:val="111111"/>
          <w:sz w:val="28"/>
          <w:sz w:val="28"/>
          <w:szCs w:val="28"/>
          <w:rtl w:val="true"/>
          <w:lang w:bidi="ar-SA"/>
        </w:rPr>
        <w:t xml:space="preserve">الاحتكار 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زرعه ، أو من ميراث ،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للمحتكر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قد اشتراه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فانقضت الحاجة وبقي الطعام لا يحتاج إليه المالك ، فحبسه متربصا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الظاهر أن يكون الطعام كثيرا ، لا ما إذا كان مثل حقة أو منّ أو ما أشبه ، فإنه لا يسمى في العرف احتكارا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حبس الطعام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أو جلها داخلة في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الشخص ، اما ان يكون قد حصل الطعام لحبسه ، أو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حبسه ، كما إذا حصله للضيافة ثم زاد عن الضيافة ، أو لم يضف وبقي الطعام فحبسه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حصل له من دون تحصيل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انتقل إليه بالإرث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والحبس اما ان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يريد المحتكر من حبسه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تقليل الطعام اضرارا بالناس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لهم طعام فيمرضوا ويهزلوا جوعا </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يريد به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للطعام حتى يبيعه بأكثر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احتكار يوجب </w:t>
      </w:r>
    </w:p>
    <w:p>
      <w:pPr>
        <w:pStyle w:val="BookText"/>
        <w:rPr/>
      </w:pPr>
      <w:r>
        <w:rPr>
          <w:rFonts w:ascii="Amiri" w:hAnsi="Amiri" w:eastAsia="Amiri" w:cs="Amiri"/>
          <w:color w:val="111111"/>
          <w:sz w:val="28"/>
          <w:sz w:val="28"/>
          <w:szCs w:val="28"/>
          <w:rtl w:val="true"/>
          <w:lang w:bidi="ar-SA"/>
        </w:rPr>
        <w:t xml:space="preserve">اضرارهم من حيث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يريد به عدم الخسارة من رأس ماله وان حصل ذلك لغلاء عارضى لا يتضرر به أهل البلد ، كما يتفق وورود عسكر وزوار في البلاد ، وتوقفهم يومين أو ثلاثة فيحدث للطعام عزة لا تضر بأكثر أهل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يريد بالحبس ، لغرض آخر المستلزم للغلاء غرضا آخرا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اضرارهم من حيث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اضرارا بدنيا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الخسارة من 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الطعام غاليا فإذا باع الآن تضرر ، وان احتكر حتى عز الطعام ليشترى منه برأس المال ، فلا يتضرر هو ، ولا يخسر من 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يترقبه المحتكر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لغلاء عارضى لا يتضرر به أهل البلد ، كما يتفق ورود عسكر وزوار في البلاد ، وتوقفهم يومين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فيحدث للطعام عزة لا 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أهل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احتكار أيضا لصدقه عرفا فيتبعه الحكم الشرعي بالتحريم أو الكراهة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يريد بالحبس ،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تقدم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لغرض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الحبس يستلزم الغلاء ايّاما كان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غرض الاضرار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فالتقسيم المستفاد من كلام المصنف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الطعام </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حصوله بدون تحصيل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مع حصول الغلاء بحبسه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يحبس انتظار الأيّام الغلاء من دون حصول الغلاء ، بحبسه ، بل لقلة الطعام آخر السنة ، أو لورود عسكر أو زوار ينفد الطعام ثم حبسه</w:t>
      </w:r>
    </w:p>
    <w:p>
      <w:pPr>
        <w:pStyle w:val="BookText"/>
        <w:rPr/>
      </w:pPr>
      <w:r>
        <w:rPr>
          <w:rFonts w:ascii="Amiri" w:hAnsi="Amiri" w:eastAsia="Amiri" w:cs="Amiri"/>
          <w:color w:val="111111"/>
          <w:sz w:val="28"/>
          <w:sz w:val="28"/>
          <w:szCs w:val="28"/>
          <w:rtl w:val="true"/>
          <w:lang w:bidi="ar-SA"/>
        </w:rPr>
        <w:t xml:space="preserve">والتحصيل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للحبس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لغرض آخر غير الحبس والتحصيل للحبس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لغرض الاضرار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للحفاظ على رأس المال وعدم الخسارة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والتحصيل لغرض آخر غير الحبس ، قد يقصد به الاضرار ، وقد لا يقصد به الاضرار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فالاقسام على هذا خمسة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الحصول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والتحصيل بقسميه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والتحصيل لغرض آخر بقسميه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والخامس ، ان التحصيل لا للحبس قد يوجب ضررا ، وقد لا يوجب ضررا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حصول الغلاء بحبسه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حصل الغلاء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يحبس انتظار الأيّام الغلاء من دون حصول الغلاء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 بل لقلة الطعام آخر السنة ، أو لورود عسكر أو زوار ينفد الطعام </w:t>
      </w:r>
      <w:r>
        <w:rPr>
          <w:rFonts w:eastAsia="Amiri" w:cs="Amiri" w:ascii="Amiri" w:hAnsi="Amiri"/>
          <w:color w:val="111111"/>
          <w:sz w:val="28"/>
          <w:szCs w:val="28"/>
          <w:rtl w:val="true"/>
          <w:lang w:bidi="ar-SA"/>
        </w:rPr>
        <w:t>)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الحبس قد يكون سببا للغلاء الآن ، وقد يكون شيء آخر سببا للغلاء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حبسه </w:t>
      </w:r>
    </w:p>
    <w:p>
      <w:pPr>
        <w:pStyle w:val="BookText"/>
        <w:rPr/>
      </w:pPr>
      <w:r>
        <w:rPr>
          <w:rFonts w:ascii="Amiri" w:hAnsi="Amiri" w:eastAsia="Amiri" w:cs="Amiri"/>
          <w:color w:val="111111"/>
          <w:sz w:val="28"/>
          <w:sz w:val="28"/>
          <w:szCs w:val="28"/>
          <w:rtl w:val="true"/>
          <w:lang w:bidi="ar-SA"/>
        </w:rPr>
        <w:t xml:space="preserve">لانتظار أيام الغلاء ، قد يكون للبيع بأزيد من قيمة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لحب إعانة المضطرين ، ولو بالبيع عليهم والارفاق بهم</w:t>
      </w:r>
    </w:p>
    <w:p>
      <w:pPr>
        <w:pStyle w:val="BookText"/>
        <w:rPr/>
      </w:pPr>
      <w:r>
        <w:rPr>
          <w:rFonts w:ascii="Amiri" w:hAnsi="Amiri" w:eastAsia="Amiri" w:cs="Amiri"/>
          <w:color w:val="111111"/>
          <w:sz w:val="28"/>
          <w:sz w:val="28"/>
          <w:szCs w:val="28"/>
          <w:rtl w:val="true"/>
          <w:lang w:bidi="ar-SA"/>
        </w:rPr>
        <w:t xml:space="preserve">ثم حاجة الناس قد يكون لاكلهم ، وقد يكون للبذر ، أو علف الدواب ، أو الاسترباح بالثمن ، وعليك في استخراج احكام هذه الاقسام وتمييز المباح والمكروه والمستحب من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لانتظار أيام الغلاء ، قد يكون للبيع بأزيد من قيمة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فالحبس لأجل الاستفادة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لحب إعانة المضطرين ، ولو بالبيع عليهم والارفاق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أن سائر التجار لا يبيعون للمضطرين دينا ، ولا يرفقون بهم ، فهو يحتكر لأجل عمل انساني نبيل ، لا لأجل الاستفادة والاضرار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حاجة الناس قد يكون لأكلهم ، وقد يكون للبذر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يحتاجون إليه للزرع من اجل العام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علف الدواب ، أو الاسترباح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الكسبة يشترون الطعام من التجار ، لأجل الاسترباح ، فإذا لم يعطهم التجار الطعام ، وقف استرباحهم واحتاجوا بل ربما افتقروا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في استخراج احكام هذه الاقسام وتمييز المباح والمكروه والمستحب من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بعض الاقسام مستحب ، كالحفظ لأجل الارفاق بالفقراء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كالحفظ لأجل عدم الخسارة فيما لا يكون اضرارا بالناس </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كالحفظ لأجل الاضرار بالناس والله العالم </w:t>
      </w:r>
      <w:r>
        <w:rPr>
          <w:rFonts w:eastAsia="Amiri" w:cs="Amiri" w:ascii="Amiri" w:hAnsi="Amiri"/>
          <w:color w:val="111111"/>
          <w:sz w:val="28"/>
          <w:szCs w:val="28"/>
          <w:rtl w:val="true"/>
          <w:lang w:bidi="ar-SA"/>
        </w:rPr>
        <w:t xml:space="preserve">. </w:t>
      </w:r>
      <w:bookmarkStart w:id="115" w:name="pg12111_119482"/>
    </w:p>
    <w:p>
      <w:pPr>
        <w:pStyle w:val="Heading2"/>
        <w:numPr>
          <w:ilvl w:val="1"/>
          <w:numId w:val="1"/>
        </w:numPr>
        <w:rPr/>
      </w:pPr>
      <w:bookmarkStart w:id="116" w:name="__RefHeading___Toc3152377_417432637"/>
      <w:bookmarkStart w:id="117" w:name="_Toc39"/>
      <w:bookmarkEnd w:id="115"/>
      <w:bookmarkEnd w:id="116"/>
      <w:r>
        <w:rPr>
          <w:rtl w:val="true"/>
        </w:rPr>
        <w:t xml:space="preserve">الخامس </w:t>
      </w:r>
      <w:r>
        <w:rPr>
          <w:rtl w:val="true"/>
        </w:rPr>
        <w:t xml:space="preserve">: </w:t>
      </w:r>
      <w:r>
        <w:rPr>
          <w:rtl w:val="true"/>
        </w:rPr>
        <w:t xml:space="preserve">الظاهر عدم الخلاف </w:t>
      </w:r>
      <w:r>
        <w:rPr>
          <w:rtl w:val="true"/>
        </w:rPr>
        <w:t xml:space="preserve">- </w:t>
      </w:r>
      <w:r>
        <w:rPr>
          <w:rtl w:val="true"/>
        </w:rPr>
        <w:t xml:space="preserve">كما قيل </w:t>
      </w:r>
      <w:r>
        <w:rPr>
          <w:rtl w:val="true"/>
        </w:rPr>
        <w:t xml:space="preserve">- </w:t>
      </w:r>
      <w:r>
        <w:rPr>
          <w:rtl w:val="true"/>
        </w:rPr>
        <w:t>في اجبار المحتكر على البيع</w:t>
      </w:r>
      <w:bookmarkEnd w:id="117"/>
    </w:p>
    <w:p>
      <w:pPr>
        <w:pStyle w:val="BookText"/>
        <w:rPr/>
      </w:pPr>
      <w:r>
        <w:rPr>
          <w:rFonts w:ascii="Amiri" w:hAnsi="Amiri" w:eastAsia="Amiri" w:cs="Amiri"/>
          <w:color w:val="111111"/>
          <w:sz w:val="28"/>
          <w:sz w:val="28"/>
          <w:szCs w:val="28"/>
          <w:rtl w:val="true"/>
          <w:lang w:bidi="ar-SA"/>
        </w:rPr>
        <w:t xml:space="preserve">حتى على القول بالكراهة بل عن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عليه وعن التنقيح كما في الحدائق ، عدم الخلاف فيه وهو الدليل المخرج عن قاعدة عدم الاجبار لغير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ذكرنا ان ظاهر أدلة الاجبار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التحريم ، لان الزام غير اللازم خلاف القاعدة</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والأدلة العامة التي هي مستند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قيل بعدم الخلاف ونحن أيضا استظهرنا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اجبار المحتكر على البيع حتى على 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كراهة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عليه وعن التنقيح 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الحدائق نقل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اجبار المحتكر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المخرج عن قاعدة عدم الاجبار لغير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الجبر انما هو على الواجب ، فإذا لم يكن الاحتكار حراما ، باي دليل نقول بوجوب البيع عليه وانه يجبر على البيع ؟ انما الدليل هو الاجماع </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تلازم بين الاجبار وبين وجوب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حرمة الاحتكار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ان ظاهر أدلة الاجبار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الاحتكار حراما ، لم يكن تركه واجبا ، وإذا لم يكن تركه واجبا لم يكن وجه لاجبار المحتكر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الزام غير اللازم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الأدلة الشرعية ، وان لم يكن خلاف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يسعر عليه اجماعا ، كما عن السرائر وزاد وجود الأخبار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عدم الخلاف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المقنعة انه يسعر عليه بما يراه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العلامة وولده والشهيد انه يسعّر عليه ان أجحف بالثمن ، لنفى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إنه ليس خلاف العقل ، لإمكان ان لا يكون شيء لازما على زيد ، ولكن يكون اجباره لازما على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يعقل ان يكون شيء واحد لازما على انسان وغير لازم على نفس ذلك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يسعر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يجبره الحاكم بالسعر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السرائر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التسعير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انه لا يسعّر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يسعّر عليه بما يراه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صلاحا من التسعير </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منهم العلامة وولده والشهيد انه يسعّر عليه ان أجحف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الشيء الّذي قيمته دينار ، بعشرة دنانير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ان يضرّ المشترين ، فإذا أراد ضررهم جعل الحاكم له سعرا خاصا حتى يأخذ امام اضراره </w:t>
      </w:r>
      <w:r>
        <w:rPr>
          <w:rFonts w:eastAsia="Amiri" w:cs="Amiri" w:ascii="Amiri" w:hAnsi="Amiri"/>
          <w:color w:val="111111"/>
          <w:sz w:val="28"/>
          <w:szCs w:val="28"/>
          <w:rtl w:val="true"/>
          <w:lang w:bidi="ar-SA"/>
        </w:rPr>
        <w:t xml:space="preserve">. </w:t>
      </w:r>
      <w:bookmarkStart w:id="118" w:name="pg12111_119484"/>
    </w:p>
    <w:p>
      <w:pPr>
        <w:pStyle w:val="BookText"/>
        <w:rPr/>
      </w:pPr>
      <w:bookmarkEnd w:id="118"/>
      <w:r>
        <w:rPr>
          <w:rFonts w:ascii="Amiri" w:hAnsi="Amiri" w:eastAsia="Amiri" w:cs="Amiri"/>
          <w:color w:val="111111"/>
          <w:sz w:val="28"/>
          <w:sz w:val="28"/>
          <w:szCs w:val="28"/>
          <w:rtl w:val="true"/>
          <w:lang w:bidi="ar-SA"/>
        </w:rPr>
        <w:t xml:space="preserve">وعن الميسي ،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يؤمر بالنزول من دون تسعير جمعا بين النهى عن التسعير والجبر بنفي الاضرار </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3152379_417432637"/>
      <w:bookmarkStart w:id="120" w:name="_Toc40"/>
      <w:bookmarkEnd w:id="119"/>
      <w:r>
        <w:rPr>
          <w:rtl w:val="true"/>
        </w:rPr>
        <w:t xml:space="preserve">خاتمة </w:t>
      </w:r>
      <w:r>
        <w:rPr>
          <w:rtl w:val="true"/>
        </w:rPr>
        <w:t xml:space="preserve">: </w:t>
      </w:r>
      <w:r>
        <w:rPr>
          <w:rtl w:val="true"/>
        </w:rPr>
        <w:t xml:space="preserve">ومن أهم آداب التجارة ، الإجمال في الطلب ، والاقتصاد فيه </w:t>
      </w:r>
      <w:r>
        <w:rPr>
          <w:rtl w:val="true"/>
        </w:rPr>
        <w:t>.</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الميسي ،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يؤمر بالنزول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القيمة الزائدة التي يريدها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تسعير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قالوا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النهى عن التسعير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فلا يسعّر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بنفي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يجبر ان لا يضر بالمشترين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فالجبر له بنفي اضرار الناس ، يقتضي ان يؤمر بالنزول عن سعره الغالي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آداب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للتجارة آدابا كثيرة ذكرت في الوسائل والمستدرك ، وبعض منها في الشرائع ، والجواهر ، وشرح اللمعة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يطلب الرزق بالتجارة طلبا جميلا لا ينافي العفة والمروءة ، ويناسب جمال الرجل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القصد والتوسط ، فلا يعمل عمل الحريص الّذي لا يبالي بالحلال والحرام ، ولا يترك الكسب والتجارة لظن محاذير وإرادة القناعة كما هو شأن المفرطين والمفرّطين </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بالاقتصاد عدم الاهتمام بالتجارة والبقاء متوسط المال والعمل ، بل اللازم الاهتمام حتى يكون ارقى التجار وأعظمهم </w:t>
      </w:r>
    </w:p>
    <w:p>
      <w:pPr>
        <w:pStyle w:val="BookText"/>
        <w:rPr/>
      </w:pPr>
      <w:r>
        <w:rPr>
          <w:rFonts w:ascii="Amiri" w:hAnsi="Amiri" w:eastAsia="Amiri" w:cs="Amiri"/>
          <w:color w:val="111111"/>
          <w:sz w:val="28"/>
          <w:sz w:val="28"/>
          <w:szCs w:val="28"/>
          <w:rtl w:val="true"/>
          <w:lang w:bidi="ar-SA"/>
        </w:rPr>
        <w:t>ففي مرسلة ابن فضال ، عن رجل عن أبي عبد الله عليه السلام ليكن طلبك للمعيشة فوق كسب المضيع ، ودون طلب الحريص الراضي بدنياه المطمئن إليها ، وليكن انزال نفسك من ذلك منزلة المنصف المتعفف ، وترفع نفسك عن منزلة الواهن الضعيف ، وتكسب ما لا بدّ للمؤمن منه ان</w:t>
      </w:r>
    </w:p>
    <w:p>
      <w:pPr>
        <w:pStyle w:val="BookText"/>
        <w:rPr/>
      </w:pPr>
      <w:r>
        <w:rPr>
          <w:rFonts w:ascii="Amiri" w:hAnsi="Amiri" w:eastAsia="Amiri" w:cs="Amiri"/>
          <w:color w:val="111111"/>
          <w:sz w:val="28"/>
          <w:sz w:val="28"/>
          <w:szCs w:val="28"/>
          <w:rtl w:val="true"/>
          <w:lang w:bidi="ar-SA"/>
        </w:rPr>
        <w:t xml:space="preserve">مالا ان 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الدين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 كثيرة امر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الكسب لأنه استغنى ، بالرجوع إلى الكسب ، والا لذهب بعض عقله فراجع كتاب التجارة من الوسائل والمستدرك </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ابن فضال ، عن رجل عن أبي عبد الله عليه السلام ليكن طلبك للمعيشة فوق كسب المضيع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يضيع الكسب ، أو الأهل ، أو الرزق ، وانما يكتسب اكتسابا منقطعا بدون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طلب 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يبالي ، احلالا اكتسب أم حراما ؟ ويستغرق في الكسب فلا يهتم بأمور دنياه ولا بأمور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بدنياه ، المطمئن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للحريص ، فان الراضي بالدنيا لا يهتم بأمور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انزال نفسك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يتوسط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يعف عن الحرام وعن مساقط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نفسك عن منزلة الواهن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ترى في كسبك واهنا متكاسلا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والاكتساب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وتكسب ما لا بد للمؤمن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إدارة أموره وشؤونه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الذين أعطوا المال ثم لم يشكروا ، لا مال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الثمالي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روح الأمين نفث في روعى انه لن يموت نفس حتى يستكمل رزقها ، فاتقوا الله واجملوا في الطلب ، ولا يحملنكم استبطاء شيء من الرزق ان تطلبوه بشيء من معصية الله فان الله تبارك وتعالى قسّم الارزاق في خلقه حلالا ولم يقسمها حراما فمن</w:t>
      </w:r>
    </w:p>
    <w:p>
      <w:pPr>
        <w:pStyle w:val="BookText"/>
        <w:rPr/>
      </w:pPr>
      <w:r>
        <w:rPr>
          <w:rFonts w:ascii="Amiri" w:hAnsi="Amiri" w:eastAsia="Amiri" w:cs="Amiri"/>
          <w:color w:val="111111"/>
          <w:sz w:val="28"/>
          <w:sz w:val="28"/>
          <w:szCs w:val="28"/>
          <w:rtl w:val="true"/>
          <w:lang w:bidi="ar-SA"/>
        </w:rPr>
        <w:t xml:space="preserve">الذين أعطوا المال ثم لم يشكروا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بالقلب واللسان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العملي هو الكسب بحق ، ووضع المال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يستفيدون فائدة المال ، لا دنيا ولا 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الثمالي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في روعى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والقى في ذهني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لن يموت نفس حتى يستكمل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انسان يأتيه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واجملوا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تمدوا أيديكم إلى الحرام ، ولا تعملوا عملا ينافي جمالكم الديني والدنيوي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يحملنكم استبطاء شيء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ابطئ ولم يأتكم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تطلبوه بشيء من معصية الله </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أنه لا يحصل الرزق بالحلال ، فيكتسب بالخمر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تبارك وتعالى قسّم الارزاق في خلقه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بقدر الناس الرزق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يقسمها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الرزق الحلال لعشرة مثلا ، والحال ان نفوس البشر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 xml:space="preserve">اتقى الله وصبر ، اتاه الله برزقه من حلّه ، ومن هتك حجاب الستر وعجّل فاخذه من غير حلّه ، قصّر به من رزق الحلال ، وحوسب عليه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أمير المؤمنين عليه 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ان الله عز وجل لم يجعل للعبد وان اشتد جهده ، وعظمت حيلته وكثرت مكايدته ، ان يسبق ما سمى له في الذكر الحكيم</w:t>
      </w:r>
    </w:p>
    <w:p>
      <w:pPr>
        <w:pStyle w:val="BookText"/>
        <w:rPr/>
      </w:pPr>
      <w:r>
        <w:rPr>
          <w:rFonts w:ascii="Amiri" w:hAnsi="Amiri" w:eastAsia="Amiri" w:cs="Amiri"/>
          <w:color w:val="111111"/>
          <w:sz w:val="28"/>
          <w:sz w:val="28"/>
          <w:szCs w:val="28"/>
          <w:rtl w:val="true"/>
          <w:lang w:bidi="ar-SA"/>
        </w:rPr>
        <w:t xml:space="preserve">اتقى الله وصبر ، اتاه الله برزقه من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اتى بالموازين ، واكتسب واجتهد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هتك حجاب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في الاكتساب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فاخذه من غير حلّه ، قصّر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ذلك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مالك اما ان تصرفه في الاكتساب المحلل ، واما ان تصرفه في الاكتساب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صرفه في الاكتساب المحرّم يوجب عدم تمكنك من صرفه في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وحوسب عليه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مرتكبى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أمير المؤمنين عليه 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ان الله عز وجل لم يجعل للعبد وان اشتد جهده ، وعظمت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معرفة علاجه للأمور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مكايدته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سمى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يحتوى على أكثر مما سمى </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جعل الأسباب الممكنة للوصول إلى المال </w:t>
      </w:r>
    </w:p>
    <w:p>
      <w:pPr>
        <w:pStyle w:val="BookText"/>
        <w:rPr/>
      </w:pPr>
      <w:r>
        <w:rPr>
          <w:rFonts w:ascii="Amiri" w:hAnsi="Amiri" w:eastAsia="Amiri" w:cs="Amiri"/>
          <w:color w:val="111111"/>
          <w:sz w:val="28"/>
          <w:sz w:val="28"/>
          <w:szCs w:val="28"/>
          <w:rtl w:val="true"/>
          <w:lang w:bidi="ar-SA"/>
        </w:rPr>
        <w:t xml:space="preserve">ولم يحل بين العبد في ضعفه وقلة حيلته ان يبلغ ما سمى له في الذكر الحكيم ، أيها الناس انه لن يزداد امرئ نقير الحذفة ولم ينقص امرئ نقير الحمقة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فالعالم بهذا العامل به</w:t>
      </w:r>
    </w:p>
    <w:p>
      <w:pPr>
        <w:pStyle w:val="BookText"/>
        <w:rPr/>
      </w:pPr>
      <w:r>
        <w:rPr>
          <w:rFonts w:ascii="Amiri" w:hAnsi="Amiri" w:eastAsia="Amiri" w:cs="Amiri"/>
          <w:color w:val="111111"/>
          <w:sz w:val="28"/>
          <w:sz w:val="28"/>
          <w:szCs w:val="28"/>
          <w:rtl w:val="true"/>
          <w:lang w:bidi="ar-SA"/>
        </w:rPr>
        <w:t xml:space="preserve">أسبابا خاصا إذا استعمل الانسان حصل على مليون دينار فان الانسان مهما عمل لا يمكن ان يحصل أكثر من المليون ، لان الله سبحانه لم يجعل للانسان في ذكره المحكم في اللوح المحفوظ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يحل بين العبد في ضعفه وقلة حيلته ان يبلغ ما سمى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بالأسباب المجعولة من قبله سبحانه ، يصل إلى غاية الممكن ، إذا عمل واكتسب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الأسباب التكوينية ، والاعمال التي تصدر من الانسان كلاهما دخيلان في البلوغ إلى حدّ معين ، فلا يتمكن الانسان من تجاوز ذلك الحدّ ، كما لا يمنع الانسان شيء عن الوصول إلى الأسباب الكونية والاعمال الممكنة ، فكل قادر بقدرته وبمقتضى ظروفه وطاقاته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انه لن يزداد امرئ نقير الحذفة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الأسباب والاعمال لا يمكن تجاوزهما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ينقص امرئ نقير الحمقة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 بقدر الأسباب المهيئة له والاعمال الصادرة منه يؤتى إليه رزقه والنقير هي النقرة الصغيرة في ظهر نواة التمر </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أن بقدر الأسباب الكونية والاعمال الصادرة من الانسان يكون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بالأسباب </w:t>
      </w:r>
    </w:p>
    <w:p>
      <w:pPr>
        <w:pStyle w:val="BookText"/>
        <w:rPr/>
      </w:pPr>
      <w:r>
        <w:rPr>
          <w:rFonts w:ascii="Amiri" w:hAnsi="Amiri" w:eastAsia="Amiri" w:cs="Amiri"/>
          <w:color w:val="111111"/>
          <w:sz w:val="28"/>
          <w:sz w:val="28"/>
          <w:szCs w:val="28"/>
          <w:rtl w:val="true"/>
          <w:lang w:bidi="ar-SA"/>
        </w:rPr>
        <w:t xml:space="preserve">أعظم الناس راحة في منفعته ، والعالم بهذا التارك له أعظم الناس شغلا في مضرته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منعم عليه مستدرج بالاحسان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مغرور في الناس مصنوع له فابق أيها الساعي من سعيك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راحة في 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انتفع براحة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بهذا التارك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طلب ما لا أسباب كونية مقدرة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شغلا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اضرار نفسه ، لأنه يكون دائما مكسور القلب مضطرب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ان ترون بعض الناس منعّمين ، فتتحسّرون مكانتهم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منعم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مستدرج بالاحسان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الله يستدرجه ويطلبه إلى النار درجة درجة ، انه ان كان فقيرا لم يرتكب زنا ولا خمرا ولا فتنة اما وقد استغنى فإنه يصرفه في الحرام فيقترب من الهلاك الأبدي درجة درجة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مغرور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 الناس مغرورا ، لأنه يتوكل ولا يطلب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 الله له أسباب الرزق والسيادة ، فلا تقولوا فلان مغرور لا يحتال ولا يدخل مداخل الحرام لاكتساب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الناس اعتادوا ان يقولوا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فابق أيها الساعي من سعيك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تسع كل السعي بحيث تترك أمور دينك ودنياك ، لأجل الرزق والاكتساب بل توسط وإذ كل شيء حقه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اقصر من عجلتك ، وانتبه من سنة غفلتك ، وتفكر فيما جاء عن الله عز وجل على لسان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الله بن سليمان ، قال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وسع في ارزاق الحمقى ليعتبر العقلاء وتعلموا ان الدنيا ليس ينال ما فيها بعمل ولا 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مرفوعة سهل بن زياد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متعب نفسه مقتر عليه رزقه وكم من مقتصد</w:t>
      </w:r>
    </w:p>
    <w:p>
      <w:pPr>
        <w:pStyle w:val="BookText"/>
        <w:rPr/>
      </w:pPr>
      <w:r>
        <w:rPr>
          <w:rFonts w:ascii="Amiri" w:hAnsi="Amiri" w:eastAsia="Amiri" w:cs="Amiri"/>
          <w:color w:val="111111"/>
          <w:sz w:val="28"/>
          <w:sz w:val="28"/>
          <w:szCs w:val="28"/>
          <w:rtl w:val="true"/>
          <w:lang w:bidi="ar-SA"/>
        </w:rPr>
        <w:t xml:space="preserve">اقصر من عجلتك ، وانتبه من سنة غفلتك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بالكسر والتخفيف اوّل النوم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وتفكر فيما جاء عن الله عز وجل على لسان نبيه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الرزق مقسوم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 وغيرها من الآيات والروايات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بن سليمان ، قال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وسع في ارزاق الحمقى ليعتبر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الامر على نحو الموجبة الجزئية لا ان مراد الإمام عليه السلام ان كل أحمق كذلك ،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وتعلموا ان الدنيا ليس ينال ما فيها بعمل ولا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في الدنيا أشياء كثيرة ولا ينال الانسان ما يشتهى منها بعمل أو علاج بل ينال الّذي جعل الله له أسبابا كونية خاصة ، إذا عمل الانسان حسب مقتضى تلك الأسباب </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مرفوعة سهل بن زياد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متعب نفسه مقتر عليه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رزقه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مقتصد </w:t>
      </w:r>
    </w:p>
    <w:p>
      <w:pPr>
        <w:pStyle w:val="BookText"/>
        <w:rPr/>
      </w:pPr>
      <w:r>
        <w:rPr>
          <w:rFonts w:ascii="Amiri" w:hAnsi="Amiri" w:eastAsia="Amiri" w:cs="Amiri"/>
          <w:color w:val="111111"/>
          <w:sz w:val="28"/>
          <w:sz w:val="28"/>
          <w:szCs w:val="28"/>
          <w:rtl w:val="true"/>
          <w:lang w:bidi="ar-SA"/>
        </w:rPr>
        <w:t xml:space="preserve">في الطلب قد ساعدته المقادير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علي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ما فعل عمر بن مسلم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على العبادة ، وترك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علم أن تارك الطلب لا تستجاب له دعوته ، ان قوما من أصحاب رسول الله صلى الله عليه وآله لما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 لا يَحْتَسِبُ   اغلقوا الأبواب</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الطلب قد ساعدته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عمل حسب الأسباب الكونية بخلاف الأول لعدم توفر الأسباب له ، أو عدم سلوكه حسب الأسباب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ما فعل عمر بن مسلم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على العبادة وترك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ردع وزجر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تارك الطلب لا تستجاب له دعوته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المراد كل دعاء له ، لان الله يستجيب الدعاء لمن عمل بأوامره ومن جملة أوامره طلب الرزق والاكتساب فقد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المراد دعائه في اعطائه سبحانه الرزق له كما ورد في الحديث بمضمون ان الله لا يستجيب دعاء طلب الرزق ممن لا يكتسب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من أصحاب رسول الله صلى الله عليه وآله لما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اغلقوا الأبواب </w:t>
      </w:r>
    </w:p>
    <w:p>
      <w:pPr>
        <w:pStyle w:val="BookText"/>
        <w:rPr/>
      </w:pPr>
      <w:r>
        <w:rPr>
          <w:rFonts w:ascii="Amiri" w:hAnsi="Amiri" w:eastAsia="Amiri" w:cs="Amiri"/>
          <w:color w:val="111111"/>
          <w:sz w:val="28"/>
          <w:sz w:val="28"/>
          <w:szCs w:val="28"/>
          <w:rtl w:val="true"/>
          <w:lang w:bidi="ar-SA"/>
        </w:rPr>
        <w:t xml:space="preserve">اقبلوا على العبادة ، وقالوا قد كفينا فبلغ ذلك النبي صلى الله عليه وآله فأرسل إليهم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دعاكم إلى ما صنعتم ؟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الله تعالى لنا بارزاقنا ، فأقبلنا على العبادة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فعل ذلك لم يستجب له ، عليكم بالطلب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رواية انه ليس منا من ترك آخرته لدنياه ، ولا من ترك دنياه لآخرته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أيضا حديث داود على نبينا وآله وعليه السلام وعلى جميع أنبيائه الصلاة</w:t>
      </w:r>
    </w:p>
    <w:p>
      <w:pPr>
        <w:pStyle w:val="BookText"/>
        <w:rPr/>
      </w:pPr>
      <w:r>
        <w:rPr>
          <w:rFonts w:ascii="Amiri" w:hAnsi="Amiri" w:eastAsia="Amiri" w:cs="Amiri"/>
          <w:color w:val="111111"/>
          <w:sz w:val="28"/>
          <w:sz w:val="28"/>
          <w:szCs w:val="28"/>
          <w:rtl w:val="true"/>
          <w:lang w:bidi="ar-SA"/>
        </w:rPr>
        <w:t xml:space="preserve">اقبلوا على العبادة ، وقالوا قد كفينا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 بان التقوى توجب درّ الرزق على الانسان ، وزعموا ان معنى التقوى العبادة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صلى الله عليه وآله ، فأرسل إليهم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 إلى ما صنعتم ؟</w:t>
      </w:r>
    </w:p>
    <w:p>
      <w:pPr>
        <w:pStyle w:val="BookText"/>
        <w:rPr/>
      </w:pPr>
      <w:r>
        <w:rPr>
          <w:rFonts w:ascii="Amiri" w:hAnsi="Amiri" w:eastAsia="Amiri" w:cs="Amiri"/>
          <w:color w:val="111111"/>
          <w:sz w:val="28"/>
          <w:sz w:val="28"/>
          <w:szCs w:val="28"/>
          <w:rtl w:val="true"/>
          <w:lang w:bidi="ar-SA"/>
        </w:rPr>
        <w:t xml:space="preserve">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الله تعالى لنا بأرزاقنا ، فأقبلنا على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فعل ذلك لم يستجب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ترك شرط الاستجابة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بهذا المضمون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رواية انه ليس منا من ترك آخرته لدنياه ، ولا من ترك دنياه لآخرته </w:t>
      </w:r>
      <w:r>
        <w:rPr>
          <w:rFonts w:eastAsia="Amiri" w:cs="Amiri" w:ascii="Amiri" w:hAnsi="Amiri"/>
          <w:color w:val="111111"/>
          <w:sz w:val="28"/>
          <w:szCs w:val="28"/>
          <w:rtl w:val="true"/>
          <w:lang w:bidi="ar-SA"/>
        </w:rPr>
        <w:t>)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رَبَّنا آتِنا فِي الدُّنْيا حَسَنَةً وَفِي الْآخِرَةِ حَسَنَةً ، وَقِنا عَذابَ النَّارِ ، أُولئِكَ لَهُمْ نَصِيبٌ مِمَّا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أيضا حديث داود على نبينا وآله وعليه السلام وعلى جميع أنبيائه الصلاة </w:t>
      </w:r>
    </w:p>
    <w:p>
      <w:pPr>
        <w:pStyle w:val="BookText"/>
        <w:rPr/>
      </w:pPr>
      <w:r>
        <w:rPr>
          <w:rFonts w:ascii="Amiri" w:hAnsi="Amiri" w:eastAsia="Amiri" w:cs="Amiri"/>
          <w:color w:val="111111"/>
          <w:sz w:val="28"/>
          <w:sz w:val="28"/>
          <w:szCs w:val="28"/>
          <w:rtl w:val="true"/>
          <w:lang w:bidi="ar-SA"/>
        </w:rPr>
        <w:t xml:space="preserve">والسلام ، بعد الحمد لله الملك العلام على ما أنعم علينا بالنعم الجسام التي من أعظمها الاشتغال بمطالعة وكتابة كلمات أوليائه الكرام التي هي مصابيح الظلام ، للخاص والعام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 بعد الحمد لله الملك العلام على ما أنعم علينا بالنعم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جسيم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أعظم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بمطالعة وكتابة كلمات أوليائه الكرام التي هي 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مصباح اى أنوار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للخاص والعام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سبحان ربك رب العزة عما يصفون ، وسلام على المرسلين ، والحمد لله رب العالمين ، والصلاة والسلام على محمد ، وآله الطيبين الطاهرين</w:t>
      </w:r>
    </w:p>
    <w:p>
      <w:pPr>
        <w:pStyle w:val="BookText"/>
        <w:rPr/>
      </w:pPr>
      <w:r>
        <w:rPr>
          <w:rFonts w:ascii="Amiri" w:hAnsi="Amiri" w:eastAsia="Amiri" w:cs="Amiri"/>
          <w:color w:val="111111"/>
          <w:sz w:val="28"/>
          <w:sz w:val="28"/>
          <w:szCs w:val="28"/>
          <w:rtl w:val="true"/>
          <w:lang w:bidi="ar-SA"/>
        </w:rPr>
        <w:t xml:space="preserve">إلى هنا تمّ شرح كتاب البيع من كتاب المكاسب للشيخ الفذ آية الله الشيخ مرتضى الأنصاري قدس سره </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وسيتلوه كتاب الخيارات إن شاء الله تعالى </w:t>
      </w:r>
      <w:r>
        <w:rPr>
          <w:rFonts w:eastAsia="Amiri" w:cs="Amiri" w:ascii="Amiri" w:hAnsi="Amiri"/>
          <w:color w:val="111111"/>
          <w:sz w:val="28"/>
          <w:szCs w:val="28"/>
          <w:rtl w:val="true"/>
          <w:lang w:bidi="ar-SA"/>
        </w:rPr>
        <w:t xml:space="preserve">.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قريبا جدّا بعونه تعالى سيصدر القسم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الحادي عشر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ايصال الطالب إلى المكاسب </w:t>
      </w:r>
      <w:r>
        <w:rPr>
          <w:rFonts w:eastAsia="Amiri" w:cs="Amiri" w:ascii="Amiri" w:hAnsi="Amiri"/>
          <w:color w:val="111111"/>
          <w:sz w:val="28"/>
          <w:szCs w:val="28"/>
          <w:rtl w:val="true"/>
          <w:lang w:bidi="ar-SA"/>
        </w:rPr>
        <w:t xml:space="preserve">) </w:t>
      </w:r>
      <w:bookmarkStart w:id="121" w:name="pg12111_119495"/>
    </w:p>
    <w:p>
      <w:pPr>
        <w:pStyle w:val="Heading2"/>
        <w:numPr>
          <w:ilvl w:val="1"/>
          <w:numId w:val="1"/>
        </w:numPr>
        <w:rPr/>
      </w:pPr>
      <w:bookmarkStart w:id="122" w:name="__RefHeading___Toc3152381_417432637"/>
      <w:bookmarkStart w:id="123" w:name="_Toc41"/>
      <w:bookmarkEnd w:id="121"/>
      <w:bookmarkEnd w:id="122"/>
      <w:r>
        <w:rPr>
          <w:rtl w:val="true"/>
        </w:rPr>
        <w:t>محتويات الكتاب</w:t>
      </w:r>
      <w:bookmarkEnd w:id="123"/>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تعيين المناط في المكيل والموزون والمعدود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 جواز الاعتماد باخبار البائع بمقدار المبيع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انه هل يحتاج البيع إلى المشاهدة أم لا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اقسام البيع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التفريع على عدم جواز بيع الفرد المردد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ما لو باع صاعا من صبرة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الاستغناء بالمشاهدة في الزمان السابق عن الوصف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لزوم الاختبار فيما تختلف به القيمة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جواز ابتياع ما يفسده الاختبار من دون اختبار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جواز بيع المسك في فأره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عدم جواز بيع المجهول مع الضميمة </w:t>
      </w:r>
      <w:r>
        <w:rPr>
          <w:rFonts w:eastAsia="Amiri" w:cs="Amiri" w:ascii="Amiri" w:hAnsi="Amiri"/>
          <w:color w:val="111111"/>
          <w:sz w:val="28"/>
          <w:szCs w:val="28"/>
          <w:lang w:bidi="ar-SA"/>
        </w:rPr>
        <w:t>243</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الاندار ونقل الأقوال فيه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الصفحة في جواز بيع المظروف مع الظرف الموزون معه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استحباب التفقه في مسائل التجارات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الأخبار الدالة على الحث في طلب العلم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مرجوحية تلقى الركبان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حرمة النجش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ما إذا دفع الانسان ما لا ليصرف في قبيل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الاحتكار </w:t>
      </w:r>
      <w:r>
        <w:rPr>
          <w:rFonts w:eastAsia="Amiri" w:cs="Amiri" w:ascii="Amiri" w:hAnsi="Amiri"/>
          <w:color w:val="111111"/>
          <w:sz w:val="28"/>
          <w:szCs w:val="28"/>
          <w:lang w:bidi="ar-SA"/>
        </w:rPr>
        <w:t>394</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100417</Words>
  <Characters>366368</Characters>
  <CharactersWithSpaces>463362</CharactersWithSpaces>
  <Paragraphs>3711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2026-08-23T08:47:40Z</dcterms:created>
  <dc:creator>ghaemiyeh.com</dc:creator>
  <dc:description/>
  <dc:language>en-US</dc:language>
  <cp:lastModifiedBy/>
  <dcterms:modified xsi:type="dcterms:W3CDTF">2026-08-23T12:17:49Z</dcterms:modified>
  <cp:revision>1</cp:revision>
  <dc:subject/>
  <dc:title>ایصال الطالب الی المکاسب جلد 10</dc:title>
</cp:coreProperties>
</file>

<file path=docProps/custom.xml><?xml version="1.0" encoding="utf-8"?>
<Properties xmlns="http://schemas.openxmlformats.org/officeDocument/2006/custom-properties" xmlns:vt="http://schemas.openxmlformats.org/officeDocument/2006/docPropsVTypes"/>
</file>