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حلیه الابرار فی احوال محمد و آله الاطهار علیهم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75155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275157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275159_73709187">
            <w:r>
              <w:rPr>
                <w:webHidden/>
                <w:rStyle w:val="IndexLink"/>
                <w:rtl w:val="true"/>
              </w:rPr>
              <w:t>المنهج الثّالث في الإمام الثّاني أبي محمّد الحسن بن عليّ بن أبي طالب عليهما السلام</w:t>
            </w:r>
            <w:r>
              <w:rPr>
                <w:rStyle w:val="IndexLink"/>
                <w:rtl w:val="true"/>
              </w:rPr>
              <w:tab/>
            </w:r>
            <w:r>
              <w:rPr>
                <w:rStyle w:val="IndexLink"/>
              </w:rPr>
              <w:t>9</w:t>
            </w:r>
          </w:hyperlink>
        </w:p>
        <w:p>
          <w:pPr>
            <w:pStyle w:val="Contents3"/>
            <w:tabs>
              <w:tab w:val="clear" w:pos="8459"/>
              <w:tab w:val="right" w:pos="9026" w:leader="dot"/>
            </w:tabs>
            <w:rPr/>
          </w:pPr>
          <w:hyperlink w:anchor="__RefHeading___Toc13275161_73709187">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3275163_73709187">
            <w:r>
              <w:rPr>
                <w:webHidden/>
                <w:rStyle w:val="IndexLink"/>
                <w:rtl w:val="true"/>
              </w:rPr>
              <w:t>الباب الأوّل</w:t>
            </w:r>
            <w:r>
              <w:rPr>
                <w:rStyle w:val="IndexLink"/>
                <w:rtl w:val="true"/>
              </w:rPr>
              <w:tab/>
            </w:r>
            <w:r>
              <w:rPr>
                <w:rStyle w:val="IndexLink"/>
              </w:rPr>
              <w:t>11</w:t>
            </w:r>
          </w:hyperlink>
        </w:p>
        <w:p>
          <w:pPr>
            <w:pStyle w:val="Contents3"/>
            <w:tabs>
              <w:tab w:val="clear" w:pos="8459"/>
              <w:tab w:val="right" w:pos="9026" w:leader="dot"/>
            </w:tabs>
            <w:rPr/>
          </w:pPr>
          <w:hyperlink w:anchor="__RefHeading___Toc13275165_73709187">
            <w:r>
              <w:rPr>
                <w:webHidden/>
                <w:rStyle w:val="IndexLink"/>
                <w:rtl w:val="true"/>
              </w:rPr>
              <w:t>الباب الثاني</w:t>
            </w:r>
            <w:r>
              <w:rPr>
                <w:rStyle w:val="IndexLink"/>
                <w:rtl w:val="true"/>
              </w:rPr>
              <w:tab/>
            </w:r>
            <w:r>
              <w:rPr>
                <w:rStyle w:val="IndexLink"/>
              </w:rPr>
              <w:t>17</w:t>
            </w:r>
          </w:hyperlink>
        </w:p>
        <w:p>
          <w:pPr>
            <w:pStyle w:val="Contents3"/>
            <w:tabs>
              <w:tab w:val="clear" w:pos="8459"/>
              <w:tab w:val="right" w:pos="9026" w:leader="dot"/>
            </w:tabs>
            <w:rPr/>
          </w:pPr>
          <w:hyperlink w:anchor="__RefHeading___Toc13275167_73709187">
            <w:r>
              <w:rPr>
                <w:webHidden/>
                <w:rStyle w:val="IndexLink"/>
                <w:rtl w:val="true"/>
              </w:rPr>
              <w:t>الباب الثالث</w:t>
            </w:r>
            <w:r>
              <w:rPr>
                <w:rStyle w:val="IndexLink"/>
                <w:rtl w:val="true"/>
              </w:rPr>
              <w:tab/>
            </w:r>
            <w:r>
              <w:rPr>
                <w:rStyle w:val="IndexLink"/>
              </w:rPr>
              <w:t>19</w:t>
            </w:r>
          </w:hyperlink>
        </w:p>
        <w:p>
          <w:pPr>
            <w:pStyle w:val="Contents3"/>
            <w:tabs>
              <w:tab w:val="clear" w:pos="8459"/>
              <w:tab w:val="right" w:pos="9026" w:leader="dot"/>
            </w:tabs>
            <w:rPr/>
          </w:pPr>
          <w:hyperlink w:anchor="__RefHeading___Toc13275169_73709187">
            <w:r>
              <w:rPr>
                <w:webHidden/>
                <w:rStyle w:val="IndexLink"/>
                <w:rtl w:val="true"/>
              </w:rPr>
              <w:t>الباب الرابع</w:t>
            </w:r>
            <w:r>
              <w:rPr>
                <w:rStyle w:val="IndexLink"/>
                <w:rtl w:val="true"/>
              </w:rPr>
              <w:tab/>
            </w:r>
            <w:r>
              <w:rPr>
                <w:rStyle w:val="IndexLink"/>
              </w:rPr>
              <w:t>25</w:t>
            </w:r>
          </w:hyperlink>
        </w:p>
        <w:p>
          <w:pPr>
            <w:pStyle w:val="Contents3"/>
            <w:tabs>
              <w:tab w:val="clear" w:pos="8459"/>
              <w:tab w:val="right" w:pos="9026" w:leader="dot"/>
            </w:tabs>
            <w:rPr/>
          </w:pPr>
          <w:hyperlink w:anchor="__RefHeading___Toc13275171_73709187">
            <w:r>
              <w:rPr>
                <w:webHidden/>
                <w:rStyle w:val="IndexLink"/>
                <w:rtl w:val="true"/>
              </w:rPr>
              <w:t>الباب الخامس</w:t>
            </w:r>
            <w:r>
              <w:rPr>
                <w:rStyle w:val="IndexLink"/>
                <w:rtl w:val="true"/>
              </w:rPr>
              <w:tab/>
            </w:r>
            <w:r>
              <w:rPr>
                <w:rStyle w:val="IndexLink"/>
              </w:rPr>
              <w:t>31</w:t>
            </w:r>
          </w:hyperlink>
        </w:p>
        <w:p>
          <w:pPr>
            <w:pStyle w:val="Contents3"/>
            <w:tabs>
              <w:tab w:val="clear" w:pos="8459"/>
              <w:tab w:val="right" w:pos="9026" w:leader="dot"/>
            </w:tabs>
            <w:rPr/>
          </w:pPr>
          <w:hyperlink w:anchor="__RefHeading___Toc13275173_73709187">
            <w:r>
              <w:rPr>
                <w:webHidden/>
                <w:rStyle w:val="IndexLink"/>
                <w:rtl w:val="true"/>
              </w:rPr>
              <w:t>الباب السادس</w:t>
            </w:r>
            <w:r>
              <w:rPr>
                <w:rStyle w:val="IndexLink"/>
                <w:rtl w:val="true"/>
              </w:rPr>
              <w:tab/>
            </w:r>
            <w:r>
              <w:rPr>
                <w:rStyle w:val="IndexLink"/>
              </w:rPr>
              <w:t>37</w:t>
            </w:r>
          </w:hyperlink>
        </w:p>
        <w:p>
          <w:pPr>
            <w:pStyle w:val="Contents3"/>
            <w:tabs>
              <w:tab w:val="clear" w:pos="8459"/>
              <w:tab w:val="right" w:pos="9026" w:leader="dot"/>
            </w:tabs>
            <w:rPr/>
          </w:pPr>
          <w:hyperlink w:anchor="__RefHeading___Toc13275175_73709187">
            <w:r>
              <w:rPr>
                <w:webHidden/>
                <w:rStyle w:val="IndexLink"/>
                <w:rtl w:val="true"/>
              </w:rPr>
              <w:t>الباب السابع</w:t>
            </w:r>
            <w:r>
              <w:rPr>
                <w:rStyle w:val="IndexLink"/>
                <w:rtl w:val="true"/>
              </w:rPr>
              <w:tab/>
            </w:r>
            <w:r>
              <w:rPr>
                <w:rStyle w:val="IndexLink"/>
              </w:rPr>
              <w:t>49</w:t>
            </w:r>
          </w:hyperlink>
        </w:p>
        <w:p>
          <w:pPr>
            <w:pStyle w:val="Contents3"/>
            <w:tabs>
              <w:tab w:val="clear" w:pos="8459"/>
              <w:tab w:val="right" w:pos="9026" w:leader="dot"/>
            </w:tabs>
            <w:rPr/>
          </w:pPr>
          <w:hyperlink w:anchor="__RefHeading___Toc13275177_73709187">
            <w:r>
              <w:rPr>
                <w:webHidden/>
                <w:rStyle w:val="IndexLink"/>
                <w:rtl w:val="true"/>
              </w:rPr>
              <w:t>الباب الثامن</w:t>
            </w:r>
            <w:r>
              <w:rPr>
                <w:rStyle w:val="IndexLink"/>
                <w:rtl w:val="true"/>
              </w:rPr>
              <w:tab/>
            </w:r>
            <w:r>
              <w:rPr>
                <w:rStyle w:val="IndexLink"/>
              </w:rPr>
              <w:t>53</w:t>
            </w:r>
          </w:hyperlink>
        </w:p>
        <w:p>
          <w:pPr>
            <w:pStyle w:val="Contents3"/>
            <w:tabs>
              <w:tab w:val="clear" w:pos="8459"/>
              <w:tab w:val="right" w:pos="9026" w:leader="dot"/>
            </w:tabs>
            <w:rPr/>
          </w:pPr>
          <w:hyperlink w:anchor="__RefHeading___Toc13275179_73709187">
            <w:r>
              <w:rPr>
                <w:webHidden/>
                <w:rStyle w:val="IndexLink"/>
                <w:rtl w:val="true"/>
              </w:rPr>
              <w:t>الباب التاسع</w:t>
            </w:r>
            <w:r>
              <w:rPr>
                <w:rStyle w:val="IndexLink"/>
                <w:rtl w:val="true"/>
              </w:rPr>
              <w:tab/>
            </w:r>
            <w:r>
              <w:rPr>
                <w:rStyle w:val="IndexLink"/>
              </w:rPr>
              <w:t>57</w:t>
            </w:r>
          </w:hyperlink>
        </w:p>
        <w:p>
          <w:pPr>
            <w:pStyle w:val="Contents3"/>
            <w:tabs>
              <w:tab w:val="clear" w:pos="8459"/>
              <w:tab w:val="right" w:pos="9026" w:leader="dot"/>
            </w:tabs>
            <w:rPr/>
          </w:pPr>
          <w:hyperlink w:anchor="__RefHeading___Toc13275181_73709187">
            <w:r>
              <w:rPr>
                <w:webHidden/>
                <w:rStyle w:val="IndexLink"/>
                <w:rtl w:val="true"/>
              </w:rPr>
              <w:t>الباب العاشر</w:t>
            </w:r>
            <w:r>
              <w:rPr>
                <w:rStyle w:val="IndexLink"/>
                <w:rtl w:val="true"/>
              </w:rPr>
              <w:tab/>
            </w:r>
            <w:r>
              <w:rPr>
                <w:rStyle w:val="IndexLink"/>
              </w:rPr>
              <w:t>65</w:t>
            </w:r>
          </w:hyperlink>
        </w:p>
        <w:p>
          <w:pPr>
            <w:pStyle w:val="Contents3"/>
            <w:tabs>
              <w:tab w:val="clear" w:pos="8459"/>
              <w:tab w:val="right" w:pos="9026" w:leader="dot"/>
            </w:tabs>
            <w:rPr/>
          </w:pPr>
          <w:hyperlink w:anchor="__RefHeading___Toc13275183_73709187">
            <w:r>
              <w:rPr>
                <w:webHidden/>
                <w:rStyle w:val="IndexLink"/>
                <w:rtl w:val="true"/>
              </w:rPr>
              <w:t>الباب الحادي عشر</w:t>
            </w:r>
            <w:r>
              <w:rPr>
                <w:rStyle w:val="IndexLink"/>
                <w:rtl w:val="true"/>
              </w:rPr>
              <w:tab/>
            </w:r>
            <w:r>
              <w:rPr>
                <w:rStyle w:val="IndexLink"/>
              </w:rPr>
              <w:t>71</w:t>
            </w:r>
          </w:hyperlink>
        </w:p>
        <w:p>
          <w:pPr>
            <w:pStyle w:val="Contents3"/>
            <w:tabs>
              <w:tab w:val="clear" w:pos="8459"/>
              <w:tab w:val="right" w:pos="9026" w:leader="dot"/>
            </w:tabs>
            <w:rPr/>
          </w:pPr>
          <w:hyperlink w:anchor="__RefHeading___Toc13275185_73709187">
            <w:r>
              <w:rPr>
                <w:webHidden/>
                <w:rStyle w:val="IndexLink"/>
                <w:rtl w:val="true"/>
              </w:rPr>
              <w:t>الباب الثاني عشر</w:t>
            </w:r>
            <w:r>
              <w:rPr>
                <w:rStyle w:val="IndexLink"/>
                <w:rtl w:val="true"/>
              </w:rPr>
              <w:tab/>
            </w:r>
            <w:r>
              <w:rPr>
                <w:rStyle w:val="IndexLink"/>
              </w:rPr>
              <w:t>73</w:t>
            </w:r>
          </w:hyperlink>
        </w:p>
        <w:p>
          <w:pPr>
            <w:pStyle w:val="Contents3"/>
            <w:tabs>
              <w:tab w:val="clear" w:pos="8459"/>
              <w:tab w:val="right" w:pos="9026" w:leader="dot"/>
            </w:tabs>
            <w:rPr/>
          </w:pPr>
          <w:hyperlink w:anchor="__RefHeading___Toc13275187_73709187">
            <w:r>
              <w:rPr>
                <w:webHidden/>
                <w:rStyle w:val="IndexLink"/>
                <w:rtl w:val="true"/>
              </w:rPr>
              <w:t>الباب الثالث عشر</w:t>
            </w:r>
            <w:r>
              <w:rPr>
                <w:rStyle w:val="IndexLink"/>
                <w:rtl w:val="true"/>
              </w:rPr>
              <w:tab/>
            </w:r>
            <w:r>
              <w:rPr>
                <w:rStyle w:val="IndexLink"/>
              </w:rPr>
              <w:t>77</w:t>
            </w:r>
          </w:hyperlink>
        </w:p>
        <w:p>
          <w:pPr>
            <w:pStyle w:val="Contents3"/>
            <w:tabs>
              <w:tab w:val="clear" w:pos="8459"/>
              <w:tab w:val="right" w:pos="9026" w:leader="dot"/>
            </w:tabs>
            <w:rPr/>
          </w:pPr>
          <w:hyperlink w:anchor="__RefHeading___Toc13275189_73709187">
            <w:r>
              <w:rPr>
                <w:webHidden/>
                <w:rStyle w:val="IndexLink"/>
                <w:rtl w:val="true"/>
              </w:rPr>
              <w:t>الباب الرابع عشر</w:t>
            </w:r>
            <w:r>
              <w:rPr>
                <w:rStyle w:val="IndexLink"/>
                <w:rtl w:val="true"/>
              </w:rPr>
              <w:tab/>
            </w:r>
            <w:r>
              <w:rPr>
                <w:rStyle w:val="IndexLink"/>
              </w:rPr>
              <w:t>85</w:t>
            </w:r>
          </w:hyperlink>
        </w:p>
        <w:p>
          <w:pPr>
            <w:pStyle w:val="Contents3"/>
            <w:tabs>
              <w:tab w:val="clear" w:pos="8459"/>
              <w:tab w:val="right" w:pos="9026" w:leader="dot"/>
            </w:tabs>
            <w:rPr/>
          </w:pPr>
          <w:hyperlink w:anchor="__RefHeading___Toc13275191_73709187">
            <w:r>
              <w:rPr>
                <w:webHidden/>
                <w:rStyle w:val="IndexLink"/>
                <w:rtl w:val="true"/>
              </w:rPr>
              <w:t>الباب الخامس عشر</w:t>
            </w:r>
            <w:r>
              <w:rPr>
                <w:rStyle w:val="IndexLink"/>
                <w:rtl w:val="true"/>
              </w:rPr>
              <w:tab/>
            </w:r>
            <w:r>
              <w:rPr>
                <w:rStyle w:val="IndexLink"/>
              </w:rPr>
              <w:t>95</w:t>
            </w:r>
          </w:hyperlink>
        </w:p>
        <w:p>
          <w:pPr>
            <w:pStyle w:val="Contents2"/>
            <w:tabs>
              <w:tab w:val="clear" w:pos="8743"/>
              <w:tab w:val="right" w:pos="9026" w:leader="dot"/>
            </w:tabs>
            <w:rPr/>
          </w:pPr>
          <w:hyperlink w:anchor="__RefHeading___Toc13275193_73709187">
            <w:r>
              <w:rPr>
                <w:webHidden/>
                <w:rStyle w:val="IndexLink"/>
                <w:rtl w:val="true"/>
              </w:rPr>
              <w:t>المنهج الرابع‌في الإمام الثالث أبي عبد اللّه الحسين بن عليّ بن أبي طالب عليهما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13275195_73709187">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13275197_73709187">
            <w:r>
              <w:rPr>
                <w:webHidden/>
                <w:rStyle w:val="IndexLink"/>
                <w:rtl w:val="true"/>
              </w:rPr>
              <w:t>الباب الأول</w:t>
            </w:r>
            <w:r>
              <w:rPr>
                <w:rStyle w:val="IndexLink"/>
                <w:rtl w:val="true"/>
              </w:rPr>
              <w:tab/>
            </w:r>
            <w:r>
              <w:rPr>
                <w:rStyle w:val="IndexLink"/>
              </w:rPr>
              <w:t>101</w:t>
            </w:r>
          </w:hyperlink>
        </w:p>
        <w:p>
          <w:pPr>
            <w:pStyle w:val="Contents3"/>
            <w:tabs>
              <w:tab w:val="clear" w:pos="8459"/>
              <w:tab w:val="right" w:pos="9026" w:leader="dot"/>
            </w:tabs>
            <w:rPr/>
          </w:pPr>
          <w:hyperlink w:anchor="__RefHeading___Toc13275199_73709187">
            <w:r>
              <w:rPr>
                <w:webHidden/>
                <w:rStyle w:val="IndexLink"/>
                <w:rtl w:val="true"/>
              </w:rPr>
              <w:t>الباب الثاني</w:t>
            </w:r>
            <w:r>
              <w:rPr>
                <w:rStyle w:val="IndexLink"/>
                <w:rtl w:val="true"/>
              </w:rPr>
              <w:tab/>
            </w:r>
            <w:r>
              <w:rPr>
                <w:rStyle w:val="IndexLink"/>
              </w:rPr>
              <w:t>105</w:t>
            </w:r>
          </w:hyperlink>
        </w:p>
        <w:p>
          <w:pPr>
            <w:pStyle w:val="Contents3"/>
            <w:tabs>
              <w:tab w:val="clear" w:pos="8459"/>
              <w:tab w:val="right" w:pos="9026" w:leader="dot"/>
            </w:tabs>
            <w:rPr/>
          </w:pPr>
          <w:hyperlink w:anchor="__RefHeading___Toc13275201_73709187">
            <w:r>
              <w:rPr>
                <w:webHidden/>
                <w:rStyle w:val="IndexLink"/>
                <w:rtl w:val="true"/>
              </w:rPr>
              <w:t>الباب الثالث</w:t>
            </w:r>
            <w:r>
              <w:rPr>
                <w:rStyle w:val="IndexLink"/>
                <w:rtl w:val="true"/>
              </w:rPr>
              <w:tab/>
            </w:r>
            <w:r>
              <w:rPr>
                <w:rStyle w:val="IndexLink"/>
              </w:rPr>
              <w:t>109</w:t>
            </w:r>
          </w:hyperlink>
        </w:p>
        <w:p>
          <w:pPr>
            <w:pStyle w:val="Contents3"/>
            <w:tabs>
              <w:tab w:val="clear" w:pos="8459"/>
              <w:tab w:val="right" w:pos="9026" w:leader="dot"/>
            </w:tabs>
            <w:rPr/>
          </w:pPr>
          <w:hyperlink w:anchor="__RefHeading___Toc13275203_73709187">
            <w:r>
              <w:rPr>
                <w:webHidden/>
                <w:rStyle w:val="IndexLink"/>
                <w:rtl w:val="true"/>
              </w:rPr>
              <w:t>الباب الرابع</w:t>
            </w:r>
            <w:r>
              <w:rPr>
                <w:rStyle w:val="IndexLink"/>
                <w:rtl w:val="true"/>
              </w:rPr>
              <w:tab/>
            </w:r>
            <w:r>
              <w:rPr>
                <w:rStyle w:val="IndexLink"/>
              </w:rPr>
              <w:t>117</w:t>
            </w:r>
          </w:hyperlink>
        </w:p>
        <w:p>
          <w:pPr>
            <w:pStyle w:val="Contents3"/>
            <w:tabs>
              <w:tab w:val="clear" w:pos="8459"/>
              <w:tab w:val="right" w:pos="9026" w:leader="dot"/>
            </w:tabs>
            <w:rPr/>
          </w:pPr>
          <w:hyperlink w:anchor="__RefHeading___Toc13275205_73709187">
            <w:r>
              <w:rPr>
                <w:webHidden/>
                <w:rStyle w:val="IndexLink"/>
                <w:rtl w:val="true"/>
              </w:rPr>
              <w:t>الباب الخامس</w:t>
            </w:r>
            <w:r>
              <w:rPr>
                <w:rStyle w:val="IndexLink"/>
                <w:rtl w:val="true"/>
              </w:rPr>
              <w:tab/>
            </w:r>
            <w:r>
              <w:rPr>
                <w:rStyle w:val="IndexLink"/>
              </w:rPr>
              <w:t>119</w:t>
            </w:r>
          </w:hyperlink>
        </w:p>
        <w:p>
          <w:pPr>
            <w:pStyle w:val="Contents3"/>
            <w:tabs>
              <w:tab w:val="clear" w:pos="8459"/>
              <w:tab w:val="right" w:pos="9026" w:leader="dot"/>
            </w:tabs>
            <w:rPr/>
          </w:pPr>
          <w:hyperlink w:anchor="__RefHeading___Toc13275207_73709187">
            <w:r>
              <w:rPr>
                <w:webHidden/>
                <w:rStyle w:val="IndexLink"/>
                <w:rtl w:val="true"/>
              </w:rPr>
              <w:t>الباب السادس في ارتضاعه من إبهام رسول اللّه صلّى اللّه عليه و آله و سلّم</w:t>
            </w:r>
            <w:r>
              <w:rPr>
                <w:rStyle w:val="IndexLink"/>
                <w:rtl w:val="true"/>
              </w:rPr>
              <w:tab/>
            </w:r>
            <w:r>
              <w:rPr>
                <w:rStyle w:val="IndexLink"/>
              </w:rPr>
              <w:t>121</w:t>
            </w:r>
          </w:hyperlink>
        </w:p>
        <w:p>
          <w:pPr>
            <w:pStyle w:val="Contents3"/>
            <w:tabs>
              <w:tab w:val="clear" w:pos="8459"/>
              <w:tab w:val="right" w:pos="9026" w:leader="dot"/>
            </w:tabs>
            <w:rPr/>
          </w:pPr>
          <w:hyperlink w:anchor="__RefHeading___Toc13275209_73709187">
            <w:r>
              <w:rPr>
                <w:webHidden/>
                <w:rStyle w:val="IndexLink"/>
                <w:rtl w:val="true"/>
              </w:rPr>
              <w:t>الباب السابع</w:t>
            </w:r>
            <w:r>
              <w:rPr>
                <w:rStyle w:val="IndexLink"/>
                <w:rtl w:val="true"/>
              </w:rPr>
              <w:tab/>
            </w:r>
            <w:r>
              <w:rPr>
                <w:rStyle w:val="IndexLink"/>
              </w:rPr>
              <w:t>123</w:t>
            </w:r>
          </w:hyperlink>
        </w:p>
        <w:p>
          <w:pPr>
            <w:pStyle w:val="Contents3"/>
            <w:tabs>
              <w:tab w:val="clear" w:pos="8459"/>
              <w:tab w:val="right" w:pos="9026" w:leader="dot"/>
            </w:tabs>
            <w:rPr/>
          </w:pPr>
          <w:hyperlink w:anchor="__RefHeading___Toc13275211_73709187">
            <w:r>
              <w:rPr>
                <w:webHidden/>
                <w:rStyle w:val="IndexLink"/>
                <w:rtl w:val="true"/>
              </w:rPr>
              <w:t>الباب الثامن</w:t>
            </w:r>
            <w:r>
              <w:rPr>
                <w:rStyle w:val="IndexLink"/>
                <w:rtl w:val="true"/>
              </w:rPr>
              <w:tab/>
            </w:r>
            <w:r>
              <w:rPr>
                <w:rStyle w:val="IndexLink"/>
              </w:rPr>
              <w:t>133</w:t>
            </w:r>
          </w:hyperlink>
        </w:p>
        <w:p>
          <w:pPr>
            <w:pStyle w:val="Contents3"/>
            <w:tabs>
              <w:tab w:val="clear" w:pos="8459"/>
              <w:tab w:val="right" w:pos="9026" w:leader="dot"/>
            </w:tabs>
            <w:rPr/>
          </w:pPr>
          <w:hyperlink w:anchor="__RefHeading___Toc13275213_73709187">
            <w:r>
              <w:rPr>
                <w:webHidden/>
                <w:rStyle w:val="IndexLink"/>
                <w:rtl w:val="true"/>
              </w:rPr>
              <w:t>الباب التاسع</w:t>
            </w:r>
            <w:r>
              <w:rPr>
                <w:rStyle w:val="IndexLink"/>
                <w:rtl w:val="true"/>
              </w:rPr>
              <w:tab/>
            </w:r>
            <w:r>
              <w:rPr>
                <w:rStyle w:val="IndexLink"/>
              </w:rPr>
              <w:t>161</w:t>
            </w:r>
          </w:hyperlink>
        </w:p>
        <w:p>
          <w:pPr>
            <w:pStyle w:val="Contents3"/>
            <w:tabs>
              <w:tab w:val="clear" w:pos="8459"/>
              <w:tab w:val="right" w:pos="9026" w:leader="dot"/>
            </w:tabs>
            <w:rPr/>
          </w:pPr>
          <w:hyperlink w:anchor="__RefHeading___Toc13275215_73709187">
            <w:r>
              <w:rPr>
                <w:webHidden/>
                <w:rStyle w:val="IndexLink"/>
                <w:rtl w:val="true"/>
              </w:rPr>
              <w:t>الباب العاشر</w:t>
            </w:r>
            <w:r>
              <w:rPr>
                <w:rStyle w:val="IndexLink"/>
                <w:rtl w:val="true"/>
              </w:rPr>
              <w:tab/>
            </w:r>
            <w:r>
              <w:rPr>
                <w:rStyle w:val="IndexLink"/>
              </w:rPr>
              <w:t>163</w:t>
            </w:r>
          </w:hyperlink>
        </w:p>
        <w:p>
          <w:pPr>
            <w:pStyle w:val="Contents3"/>
            <w:tabs>
              <w:tab w:val="clear" w:pos="8459"/>
              <w:tab w:val="right" w:pos="9026" w:leader="dot"/>
            </w:tabs>
            <w:rPr/>
          </w:pPr>
          <w:hyperlink w:anchor="__RefHeading___Toc13275217_73709187">
            <w:r>
              <w:rPr>
                <w:webHidden/>
                <w:rStyle w:val="IndexLink"/>
                <w:rtl w:val="true"/>
              </w:rPr>
              <w:t>الباب الحادي عشر</w:t>
            </w:r>
            <w:r>
              <w:rPr>
                <w:rStyle w:val="IndexLink"/>
                <w:rtl w:val="true"/>
              </w:rPr>
              <w:tab/>
            </w:r>
            <w:r>
              <w:rPr>
                <w:rStyle w:val="IndexLink"/>
              </w:rPr>
              <w:t>169</w:t>
            </w:r>
          </w:hyperlink>
        </w:p>
        <w:p>
          <w:pPr>
            <w:pStyle w:val="Contents3"/>
            <w:tabs>
              <w:tab w:val="clear" w:pos="8459"/>
              <w:tab w:val="right" w:pos="9026" w:leader="dot"/>
            </w:tabs>
            <w:rPr/>
          </w:pPr>
          <w:hyperlink w:anchor="__RefHeading___Toc13275219_73709187">
            <w:r>
              <w:rPr>
                <w:webHidden/>
                <w:rStyle w:val="IndexLink"/>
                <w:rtl w:val="true"/>
              </w:rPr>
              <w:t>الباب الثاني عشر</w:t>
            </w:r>
            <w:r>
              <w:rPr>
                <w:rStyle w:val="IndexLink"/>
                <w:rtl w:val="true"/>
              </w:rPr>
              <w:tab/>
            </w:r>
            <w:r>
              <w:rPr>
                <w:rStyle w:val="IndexLink"/>
              </w:rPr>
              <w:t>173</w:t>
            </w:r>
          </w:hyperlink>
        </w:p>
        <w:p>
          <w:pPr>
            <w:pStyle w:val="Contents3"/>
            <w:tabs>
              <w:tab w:val="clear" w:pos="8459"/>
              <w:tab w:val="right" w:pos="9026" w:leader="dot"/>
            </w:tabs>
            <w:rPr/>
          </w:pPr>
          <w:hyperlink w:anchor="__RefHeading___Toc13275221_73709187">
            <w:r>
              <w:rPr>
                <w:webHidden/>
                <w:rStyle w:val="IndexLink"/>
                <w:rtl w:val="true"/>
              </w:rPr>
              <w:t>الباب الثالث عشر</w:t>
            </w:r>
            <w:r>
              <w:rPr>
                <w:rStyle w:val="IndexLink"/>
                <w:rtl w:val="true"/>
              </w:rPr>
              <w:tab/>
            </w:r>
            <w:r>
              <w:rPr>
                <w:rStyle w:val="IndexLink"/>
              </w:rPr>
              <w:t>179</w:t>
            </w:r>
          </w:hyperlink>
        </w:p>
        <w:p>
          <w:pPr>
            <w:pStyle w:val="Contents3"/>
            <w:tabs>
              <w:tab w:val="clear" w:pos="8459"/>
              <w:tab w:val="right" w:pos="9026" w:leader="dot"/>
            </w:tabs>
            <w:rPr/>
          </w:pPr>
          <w:hyperlink w:anchor="__RefHeading___Toc13275223_73709187">
            <w:r>
              <w:rPr>
                <w:webHidden/>
                <w:rStyle w:val="IndexLink"/>
                <w:rtl w:val="true"/>
              </w:rPr>
              <w:t>الباب الرابع عشر</w:t>
            </w:r>
            <w:r>
              <w:rPr>
                <w:rStyle w:val="IndexLink"/>
                <w:rtl w:val="true"/>
              </w:rPr>
              <w:tab/>
            </w:r>
            <w:r>
              <w:rPr>
                <w:rStyle w:val="IndexLink"/>
              </w:rPr>
              <w:t>181</w:t>
            </w:r>
          </w:hyperlink>
        </w:p>
        <w:p>
          <w:pPr>
            <w:pStyle w:val="Contents3"/>
            <w:tabs>
              <w:tab w:val="clear" w:pos="8459"/>
              <w:tab w:val="right" w:pos="9026" w:leader="dot"/>
            </w:tabs>
            <w:rPr/>
          </w:pPr>
          <w:hyperlink w:anchor="__RefHeading___Toc13275225_73709187">
            <w:r>
              <w:rPr>
                <w:webHidden/>
                <w:rStyle w:val="IndexLink"/>
                <w:rtl w:val="true"/>
              </w:rPr>
              <w:t>الباب الخامس عشر</w:t>
            </w:r>
            <w:r>
              <w:rPr>
                <w:rStyle w:val="IndexLink"/>
                <w:rtl w:val="true"/>
              </w:rPr>
              <w:tab/>
            </w:r>
            <w:r>
              <w:rPr>
                <w:rStyle w:val="IndexLink"/>
              </w:rPr>
              <w:t>185</w:t>
            </w:r>
          </w:hyperlink>
        </w:p>
        <w:p>
          <w:pPr>
            <w:pStyle w:val="Contents3"/>
            <w:tabs>
              <w:tab w:val="clear" w:pos="8459"/>
              <w:tab w:val="right" w:pos="9026" w:leader="dot"/>
            </w:tabs>
            <w:rPr/>
          </w:pPr>
          <w:hyperlink w:anchor="__RefHeading___Toc13275227_73709187">
            <w:r>
              <w:rPr>
                <w:webHidden/>
                <w:rStyle w:val="IndexLink"/>
                <w:rtl w:val="true"/>
              </w:rPr>
              <w:t>الباب السادس عشر</w:t>
            </w:r>
            <w:r>
              <w:rPr>
                <w:rStyle w:val="IndexLink"/>
                <w:rtl w:val="true"/>
              </w:rPr>
              <w:tab/>
            </w:r>
            <w:r>
              <w:rPr>
                <w:rStyle w:val="IndexLink"/>
              </w:rPr>
              <w:t>191</w:t>
            </w:r>
          </w:hyperlink>
        </w:p>
        <w:p>
          <w:pPr>
            <w:pStyle w:val="Contents3"/>
            <w:tabs>
              <w:tab w:val="clear" w:pos="8459"/>
              <w:tab w:val="right" w:pos="9026" w:leader="dot"/>
            </w:tabs>
            <w:rPr/>
          </w:pPr>
          <w:hyperlink w:anchor="__RefHeading___Toc13275229_73709187">
            <w:r>
              <w:rPr>
                <w:webHidden/>
                <w:rStyle w:val="IndexLink"/>
                <w:rtl w:val="true"/>
              </w:rPr>
              <w:t>الباب السابع عشر</w:t>
            </w:r>
            <w:r>
              <w:rPr>
                <w:rStyle w:val="IndexLink"/>
                <w:rtl w:val="true"/>
              </w:rPr>
              <w:tab/>
            </w:r>
            <w:r>
              <w:rPr>
                <w:rStyle w:val="IndexLink"/>
              </w:rPr>
              <w:t>201</w:t>
            </w:r>
          </w:hyperlink>
        </w:p>
        <w:p>
          <w:pPr>
            <w:pStyle w:val="Contents3"/>
            <w:tabs>
              <w:tab w:val="clear" w:pos="8459"/>
              <w:tab w:val="right" w:pos="9026" w:leader="dot"/>
            </w:tabs>
            <w:rPr/>
          </w:pPr>
          <w:hyperlink w:anchor="__RefHeading___Toc13275231_73709187">
            <w:r>
              <w:rPr>
                <w:webHidden/>
                <w:rStyle w:val="IndexLink"/>
                <w:rtl w:val="true"/>
              </w:rPr>
              <w:t>الباب الثامن عشر</w:t>
            </w:r>
            <w:r>
              <w:rPr>
                <w:rStyle w:val="IndexLink"/>
                <w:rtl w:val="true"/>
              </w:rPr>
              <w:tab/>
            </w:r>
            <w:r>
              <w:rPr>
                <w:rStyle w:val="IndexLink"/>
              </w:rPr>
              <w:t>207</w:t>
            </w:r>
          </w:hyperlink>
        </w:p>
        <w:p>
          <w:pPr>
            <w:pStyle w:val="Contents3"/>
            <w:tabs>
              <w:tab w:val="clear" w:pos="8459"/>
              <w:tab w:val="right" w:pos="9026" w:leader="dot"/>
            </w:tabs>
            <w:rPr/>
          </w:pPr>
          <w:hyperlink w:anchor="__RefHeading___Toc13275233_73709187">
            <w:r>
              <w:rPr>
                <w:webHidden/>
                <w:rStyle w:val="IndexLink"/>
                <w:rtl w:val="true"/>
              </w:rPr>
              <w:t>الباب التاسع عشر</w:t>
            </w:r>
            <w:r>
              <w:rPr>
                <w:rStyle w:val="IndexLink"/>
                <w:rtl w:val="true"/>
              </w:rPr>
              <w:tab/>
            </w:r>
            <w:r>
              <w:rPr>
                <w:rStyle w:val="IndexLink"/>
              </w:rPr>
              <w:t>215</w:t>
            </w:r>
          </w:hyperlink>
        </w:p>
        <w:p>
          <w:pPr>
            <w:pStyle w:val="Contents3"/>
            <w:tabs>
              <w:tab w:val="clear" w:pos="8459"/>
              <w:tab w:val="right" w:pos="9026" w:leader="dot"/>
            </w:tabs>
            <w:rPr/>
          </w:pPr>
          <w:hyperlink w:anchor="__RefHeading___Toc13275235_73709187">
            <w:r>
              <w:rPr>
                <w:webHidden/>
                <w:rStyle w:val="IndexLink"/>
                <w:rtl w:val="true"/>
              </w:rPr>
              <w:t>الباب العشرون</w:t>
            </w:r>
            <w:r>
              <w:rPr>
                <w:rStyle w:val="IndexLink"/>
                <w:rtl w:val="true"/>
              </w:rPr>
              <w:tab/>
            </w:r>
            <w:r>
              <w:rPr>
                <w:rStyle w:val="IndexLink"/>
              </w:rPr>
              <w:t>221</w:t>
            </w:r>
          </w:hyperlink>
        </w:p>
        <w:p>
          <w:pPr>
            <w:pStyle w:val="Contents3"/>
            <w:tabs>
              <w:tab w:val="clear" w:pos="8459"/>
              <w:tab w:val="right" w:pos="9026" w:leader="dot"/>
            </w:tabs>
            <w:rPr/>
          </w:pPr>
          <w:hyperlink w:anchor="__RefHeading___Toc13275237_73709187">
            <w:r>
              <w:rPr>
                <w:webHidden/>
                <w:rStyle w:val="IndexLink"/>
                <w:rtl w:val="true"/>
              </w:rPr>
              <w:t>الباب الحادي و العشرون</w:t>
            </w:r>
            <w:r>
              <w:rPr>
                <w:rStyle w:val="IndexLink"/>
                <w:rtl w:val="true"/>
              </w:rPr>
              <w:tab/>
            </w:r>
            <w:r>
              <w:rPr>
                <w:rStyle w:val="IndexLink"/>
              </w:rPr>
              <w:t>223</w:t>
            </w:r>
          </w:hyperlink>
        </w:p>
        <w:p>
          <w:pPr>
            <w:pStyle w:val="Contents2"/>
            <w:tabs>
              <w:tab w:val="clear" w:pos="8743"/>
              <w:tab w:val="right" w:pos="9026" w:leader="dot"/>
            </w:tabs>
            <w:rPr/>
          </w:pPr>
          <w:hyperlink w:anchor="__RefHeading___Toc13275239_73709187">
            <w:r>
              <w:rPr>
                <w:webHidden/>
                <w:rStyle w:val="IndexLink"/>
                <w:rtl w:val="true"/>
              </w:rPr>
              <w:t>المنهج الخامس في الإمام الرابع أبي محمّد عليّ بن الحسين بن عليّ بن أبي طالب زين العابدين عليهم 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13275241_73709187">
            <w:r>
              <w:rPr>
                <w:webHidden/>
                <w:rStyle w:val="IndexLink"/>
                <w:rtl w:val="true"/>
              </w:rPr>
              <w:t>اشارة</w:t>
            </w:r>
            <w:r>
              <w:rPr>
                <w:rStyle w:val="IndexLink"/>
                <w:rtl w:val="true"/>
              </w:rPr>
              <w:tab/>
            </w:r>
            <w:r>
              <w:rPr>
                <w:rStyle w:val="IndexLink"/>
              </w:rPr>
              <w:t>225</w:t>
            </w:r>
          </w:hyperlink>
        </w:p>
        <w:p>
          <w:pPr>
            <w:pStyle w:val="Contents3"/>
            <w:tabs>
              <w:tab w:val="clear" w:pos="8459"/>
              <w:tab w:val="right" w:pos="9026" w:leader="dot"/>
            </w:tabs>
            <w:rPr/>
          </w:pPr>
          <w:hyperlink w:anchor="__RefHeading___Toc13275243_73709187">
            <w:r>
              <w:rPr>
                <w:webHidden/>
                <w:rStyle w:val="IndexLink"/>
                <w:rtl w:val="true"/>
              </w:rPr>
              <w:t>الباب الاول</w:t>
            </w:r>
            <w:r>
              <w:rPr>
                <w:rStyle w:val="IndexLink"/>
                <w:rtl w:val="true"/>
              </w:rPr>
              <w:tab/>
            </w:r>
            <w:r>
              <w:rPr>
                <w:rStyle w:val="IndexLink"/>
              </w:rPr>
              <w:t>227</w:t>
            </w:r>
          </w:hyperlink>
        </w:p>
        <w:p>
          <w:pPr>
            <w:pStyle w:val="Contents3"/>
            <w:tabs>
              <w:tab w:val="clear" w:pos="8459"/>
              <w:tab w:val="right" w:pos="9026" w:leader="dot"/>
            </w:tabs>
            <w:rPr/>
          </w:pPr>
          <w:hyperlink w:anchor="__RefHeading___Toc13275245_73709187">
            <w:r>
              <w:rPr>
                <w:webHidden/>
                <w:rStyle w:val="IndexLink"/>
                <w:rtl w:val="true"/>
              </w:rPr>
              <w:t>الباب الثاني</w:t>
            </w:r>
            <w:r>
              <w:rPr>
                <w:rStyle w:val="IndexLink"/>
                <w:rtl w:val="true"/>
              </w:rPr>
              <w:tab/>
            </w:r>
            <w:r>
              <w:rPr>
                <w:rStyle w:val="IndexLink"/>
              </w:rPr>
              <w:t>233</w:t>
            </w:r>
          </w:hyperlink>
        </w:p>
        <w:p>
          <w:pPr>
            <w:pStyle w:val="Contents3"/>
            <w:tabs>
              <w:tab w:val="clear" w:pos="8459"/>
              <w:tab w:val="right" w:pos="9026" w:leader="dot"/>
            </w:tabs>
            <w:rPr/>
          </w:pPr>
          <w:hyperlink w:anchor="__RefHeading___Toc13275247_73709187">
            <w:r>
              <w:rPr>
                <w:webHidden/>
                <w:rStyle w:val="IndexLink"/>
                <w:rtl w:val="true"/>
              </w:rPr>
              <w:t>الباب الثالث</w:t>
            </w:r>
            <w:r>
              <w:rPr>
                <w:rStyle w:val="IndexLink"/>
                <w:rtl w:val="true"/>
              </w:rPr>
              <w:tab/>
            </w:r>
            <w:r>
              <w:rPr>
                <w:rStyle w:val="IndexLink"/>
              </w:rPr>
              <w:t>235</w:t>
            </w:r>
          </w:hyperlink>
        </w:p>
        <w:p>
          <w:pPr>
            <w:pStyle w:val="Contents3"/>
            <w:tabs>
              <w:tab w:val="clear" w:pos="8459"/>
              <w:tab w:val="right" w:pos="9026" w:leader="dot"/>
            </w:tabs>
            <w:rPr/>
          </w:pPr>
          <w:hyperlink w:anchor="__RefHeading___Toc13275249_73709187">
            <w:r>
              <w:rPr>
                <w:webHidden/>
                <w:rStyle w:val="IndexLink"/>
                <w:rtl w:val="true"/>
              </w:rPr>
              <w:t>الباب الرابع</w:t>
            </w:r>
            <w:r>
              <w:rPr>
                <w:rStyle w:val="IndexLink"/>
                <w:rtl w:val="true"/>
              </w:rPr>
              <w:tab/>
            </w:r>
            <w:r>
              <w:rPr>
                <w:rStyle w:val="IndexLink"/>
              </w:rPr>
              <w:t>239</w:t>
            </w:r>
          </w:hyperlink>
        </w:p>
        <w:p>
          <w:pPr>
            <w:pStyle w:val="Contents3"/>
            <w:tabs>
              <w:tab w:val="clear" w:pos="8459"/>
              <w:tab w:val="right" w:pos="9026" w:leader="dot"/>
            </w:tabs>
            <w:rPr/>
          </w:pPr>
          <w:hyperlink w:anchor="__RefHeading___Toc13275251_73709187">
            <w:r>
              <w:rPr>
                <w:webHidden/>
                <w:rStyle w:val="IndexLink"/>
                <w:rtl w:val="true"/>
              </w:rPr>
              <w:t>الباب الخامس</w:t>
            </w:r>
            <w:r>
              <w:rPr>
                <w:rStyle w:val="IndexLink"/>
                <w:rtl w:val="true"/>
              </w:rPr>
              <w:tab/>
            </w:r>
            <w:r>
              <w:rPr>
                <w:rStyle w:val="IndexLink"/>
              </w:rPr>
              <w:t>249</w:t>
            </w:r>
          </w:hyperlink>
        </w:p>
        <w:p>
          <w:pPr>
            <w:pStyle w:val="Contents3"/>
            <w:tabs>
              <w:tab w:val="clear" w:pos="8459"/>
              <w:tab w:val="right" w:pos="9026" w:leader="dot"/>
            </w:tabs>
            <w:rPr/>
          </w:pPr>
          <w:hyperlink w:anchor="__RefHeading___Toc13275253_73709187">
            <w:r>
              <w:rPr>
                <w:webHidden/>
                <w:rStyle w:val="IndexLink"/>
                <w:rtl w:val="true"/>
              </w:rPr>
              <w:t>الباب السادس</w:t>
            </w:r>
            <w:r>
              <w:rPr>
                <w:rStyle w:val="IndexLink"/>
                <w:rtl w:val="true"/>
              </w:rPr>
              <w:tab/>
            </w:r>
            <w:r>
              <w:rPr>
                <w:rStyle w:val="IndexLink"/>
              </w:rPr>
              <w:t>251</w:t>
            </w:r>
          </w:hyperlink>
        </w:p>
        <w:p>
          <w:pPr>
            <w:pStyle w:val="Contents3"/>
            <w:tabs>
              <w:tab w:val="clear" w:pos="8459"/>
              <w:tab w:val="right" w:pos="9026" w:leader="dot"/>
            </w:tabs>
            <w:rPr/>
          </w:pPr>
          <w:hyperlink w:anchor="__RefHeading___Toc13275255_73709187">
            <w:r>
              <w:rPr>
                <w:webHidden/>
                <w:rStyle w:val="IndexLink"/>
                <w:rtl w:val="true"/>
              </w:rPr>
              <w:t>الباب السابع</w:t>
            </w:r>
            <w:r>
              <w:rPr>
                <w:rStyle w:val="IndexLink"/>
                <w:rtl w:val="true"/>
              </w:rPr>
              <w:tab/>
            </w:r>
            <w:r>
              <w:rPr>
                <w:rStyle w:val="IndexLink"/>
              </w:rPr>
              <w:t>261</w:t>
            </w:r>
          </w:hyperlink>
        </w:p>
        <w:p>
          <w:pPr>
            <w:pStyle w:val="Contents3"/>
            <w:tabs>
              <w:tab w:val="clear" w:pos="8459"/>
              <w:tab w:val="right" w:pos="9026" w:leader="dot"/>
            </w:tabs>
            <w:rPr/>
          </w:pPr>
          <w:hyperlink w:anchor="__RefHeading___Toc13275257_73709187">
            <w:r>
              <w:rPr>
                <w:webHidden/>
                <w:rStyle w:val="IndexLink"/>
                <w:rtl w:val="true"/>
              </w:rPr>
              <w:t>الباب الثامن</w:t>
            </w:r>
            <w:r>
              <w:rPr>
                <w:rStyle w:val="IndexLink"/>
                <w:rtl w:val="true"/>
              </w:rPr>
              <w:tab/>
            </w:r>
            <w:r>
              <w:rPr>
                <w:rStyle w:val="IndexLink"/>
              </w:rPr>
              <w:t>271</w:t>
            </w:r>
          </w:hyperlink>
        </w:p>
        <w:p>
          <w:pPr>
            <w:pStyle w:val="Contents3"/>
            <w:tabs>
              <w:tab w:val="clear" w:pos="8459"/>
              <w:tab w:val="right" w:pos="9026" w:leader="dot"/>
            </w:tabs>
            <w:rPr/>
          </w:pPr>
          <w:hyperlink w:anchor="__RefHeading___Toc13275259_73709187">
            <w:r>
              <w:rPr>
                <w:webHidden/>
                <w:rStyle w:val="IndexLink"/>
                <w:rtl w:val="true"/>
              </w:rPr>
              <w:t>الباب التاسع</w:t>
            </w:r>
            <w:r>
              <w:rPr>
                <w:rStyle w:val="IndexLink"/>
                <w:rtl w:val="true"/>
              </w:rPr>
              <w:tab/>
            </w:r>
            <w:r>
              <w:rPr>
                <w:rStyle w:val="IndexLink"/>
              </w:rPr>
              <w:t>279</w:t>
            </w:r>
          </w:hyperlink>
        </w:p>
        <w:p>
          <w:pPr>
            <w:pStyle w:val="Contents3"/>
            <w:tabs>
              <w:tab w:val="clear" w:pos="8459"/>
              <w:tab w:val="right" w:pos="9026" w:leader="dot"/>
            </w:tabs>
            <w:rPr/>
          </w:pPr>
          <w:hyperlink w:anchor="__RefHeading___Toc13275261_73709187">
            <w:r>
              <w:rPr>
                <w:webHidden/>
                <w:rStyle w:val="IndexLink"/>
                <w:rtl w:val="true"/>
              </w:rPr>
              <w:t>الباب العاشر</w:t>
            </w:r>
            <w:r>
              <w:rPr>
                <w:rStyle w:val="IndexLink"/>
                <w:rtl w:val="true"/>
              </w:rPr>
              <w:tab/>
            </w:r>
            <w:r>
              <w:rPr>
                <w:rStyle w:val="IndexLink"/>
              </w:rPr>
              <w:t>285</w:t>
            </w:r>
          </w:hyperlink>
        </w:p>
        <w:p>
          <w:pPr>
            <w:pStyle w:val="Contents3"/>
            <w:tabs>
              <w:tab w:val="clear" w:pos="8459"/>
              <w:tab w:val="right" w:pos="9026" w:leader="dot"/>
            </w:tabs>
            <w:rPr/>
          </w:pPr>
          <w:hyperlink w:anchor="__RefHeading___Toc13275263_73709187">
            <w:r>
              <w:rPr>
                <w:webHidden/>
                <w:rStyle w:val="IndexLink"/>
                <w:rtl w:val="true"/>
              </w:rPr>
              <w:t>الباب الحادي عشر</w:t>
            </w:r>
            <w:r>
              <w:rPr>
                <w:rStyle w:val="IndexLink"/>
                <w:rtl w:val="true"/>
              </w:rPr>
              <w:tab/>
            </w:r>
            <w:r>
              <w:rPr>
                <w:rStyle w:val="IndexLink"/>
              </w:rPr>
              <w:t>295</w:t>
            </w:r>
          </w:hyperlink>
        </w:p>
        <w:p>
          <w:pPr>
            <w:pStyle w:val="Contents3"/>
            <w:tabs>
              <w:tab w:val="clear" w:pos="8459"/>
              <w:tab w:val="right" w:pos="9026" w:leader="dot"/>
            </w:tabs>
            <w:rPr/>
          </w:pPr>
          <w:hyperlink w:anchor="__RefHeading___Toc13275265_73709187">
            <w:r>
              <w:rPr>
                <w:webHidden/>
                <w:rStyle w:val="IndexLink"/>
                <w:rtl w:val="true"/>
              </w:rPr>
              <w:t>الباب الثاني عشر</w:t>
            </w:r>
            <w:r>
              <w:rPr>
                <w:rStyle w:val="IndexLink"/>
                <w:rtl w:val="true"/>
              </w:rPr>
              <w:tab/>
            </w:r>
            <w:r>
              <w:rPr>
                <w:rStyle w:val="IndexLink"/>
              </w:rPr>
              <w:t>301</w:t>
            </w:r>
          </w:hyperlink>
        </w:p>
        <w:p>
          <w:pPr>
            <w:pStyle w:val="Contents3"/>
            <w:tabs>
              <w:tab w:val="clear" w:pos="8459"/>
              <w:tab w:val="right" w:pos="9026" w:leader="dot"/>
            </w:tabs>
            <w:rPr/>
          </w:pPr>
          <w:hyperlink w:anchor="__RefHeading___Toc13275267_73709187">
            <w:r>
              <w:rPr>
                <w:webHidden/>
                <w:rStyle w:val="IndexLink"/>
                <w:rtl w:val="true"/>
              </w:rPr>
              <w:t>الباب الثالث عشر</w:t>
            </w:r>
            <w:r>
              <w:rPr>
                <w:rStyle w:val="IndexLink"/>
                <w:rtl w:val="true"/>
              </w:rPr>
              <w:tab/>
            </w:r>
            <w:r>
              <w:rPr>
                <w:rStyle w:val="IndexLink"/>
              </w:rPr>
              <w:t>305</w:t>
            </w:r>
          </w:hyperlink>
        </w:p>
        <w:p>
          <w:pPr>
            <w:pStyle w:val="Contents3"/>
            <w:tabs>
              <w:tab w:val="clear" w:pos="8459"/>
              <w:tab w:val="right" w:pos="9026" w:leader="dot"/>
            </w:tabs>
            <w:rPr/>
          </w:pPr>
          <w:hyperlink w:anchor="__RefHeading___Toc13275269_73709187">
            <w:r>
              <w:rPr>
                <w:webHidden/>
                <w:rStyle w:val="IndexLink"/>
                <w:rtl w:val="true"/>
              </w:rPr>
              <w:t>الباب الرابع عشر</w:t>
            </w:r>
            <w:r>
              <w:rPr>
                <w:rStyle w:val="IndexLink"/>
                <w:rtl w:val="true"/>
              </w:rPr>
              <w:tab/>
            </w:r>
            <w:r>
              <w:rPr>
                <w:rStyle w:val="IndexLink"/>
              </w:rPr>
              <w:t>315</w:t>
            </w:r>
          </w:hyperlink>
        </w:p>
        <w:p>
          <w:pPr>
            <w:pStyle w:val="Contents3"/>
            <w:tabs>
              <w:tab w:val="clear" w:pos="8459"/>
              <w:tab w:val="right" w:pos="9026" w:leader="dot"/>
            </w:tabs>
            <w:rPr/>
          </w:pPr>
          <w:hyperlink w:anchor="__RefHeading___Toc13275271_73709187">
            <w:r>
              <w:rPr>
                <w:webHidden/>
                <w:rStyle w:val="IndexLink"/>
                <w:rtl w:val="true"/>
              </w:rPr>
              <w:t>الباب الخامس عشر</w:t>
            </w:r>
            <w:r>
              <w:rPr>
                <w:rStyle w:val="IndexLink"/>
                <w:rtl w:val="true"/>
              </w:rPr>
              <w:tab/>
            </w:r>
            <w:r>
              <w:rPr>
                <w:rStyle w:val="IndexLink"/>
              </w:rPr>
              <w:t>323</w:t>
            </w:r>
          </w:hyperlink>
        </w:p>
        <w:p>
          <w:pPr>
            <w:pStyle w:val="Contents3"/>
            <w:tabs>
              <w:tab w:val="clear" w:pos="8459"/>
              <w:tab w:val="right" w:pos="9026" w:leader="dot"/>
            </w:tabs>
            <w:rPr/>
          </w:pPr>
          <w:hyperlink w:anchor="__RefHeading___Toc13275273_73709187">
            <w:r>
              <w:rPr>
                <w:webHidden/>
                <w:rStyle w:val="IndexLink"/>
                <w:rtl w:val="true"/>
              </w:rPr>
              <w:t>الباب السادس عشر</w:t>
            </w:r>
            <w:r>
              <w:rPr>
                <w:rStyle w:val="IndexLink"/>
                <w:rtl w:val="true"/>
              </w:rPr>
              <w:tab/>
            </w:r>
            <w:r>
              <w:rPr>
                <w:rStyle w:val="IndexLink"/>
              </w:rPr>
              <w:t>329</w:t>
            </w:r>
          </w:hyperlink>
        </w:p>
        <w:p>
          <w:pPr>
            <w:pStyle w:val="Contents3"/>
            <w:tabs>
              <w:tab w:val="clear" w:pos="8459"/>
              <w:tab w:val="right" w:pos="9026" w:leader="dot"/>
            </w:tabs>
            <w:rPr/>
          </w:pPr>
          <w:hyperlink w:anchor="__RefHeading___Toc13275275_73709187">
            <w:r>
              <w:rPr>
                <w:webHidden/>
                <w:rStyle w:val="IndexLink"/>
                <w:rtl w:val="true"/>
              </w:rPr>
              <w:t>الباب السابع عشر</w:t>
            </w:r>
            <w:r>
              <w:rPr>
                <w:rStyle w:val="IndexLink"/>
                <w:rtl w:val="true"/>
              </w:rPr>
              <w:tab/>
            </w:r>
            <w:r>
              <w:rPr>
                <w:rStyle w:val="IndexLink"/>
              </w:rPr>
              <w:t>331</w:t>
            </w:r>
          </w:hyperlink>
        </w:p>
        <w:p>
          <w:pPr>
            <w:pStyle w:val="Contents3"/>
            <w:tabs>
              <w:tab w:val="clear" w:pos="8459"/>
              <w:tab w:val="right" w:pos="9026" w:leader="dot"/>
            </w:tabs>
            <w:rPr/>
          </w:pPr>
          <w:hyperlink w:anchor="__RefHeading___Toc13275277_73709187">
            <w:r>
              <w:rPr>
                <w:webHidden/>
                <w:rStyle w:val="IndexLink"/>
                <w:rtl w:val="true"/>
              </w:rPr>
              <w:t>الباب الثامن عشر</w:t>
            </w:r>
            <w:r>
              <w:rPr>
                <w:rStyle w:val="IndexLink"/>
                <w:rtl w:val="true"/>
              </w:rPr>
              <w:tab/>
            </w:r>
            <w:r>
              <w:rPr>
                <w:rStyle w:val="IndexLink"/>
              </w:rPr>
              <w:t>339</w:t>
            </w:r>
          </w:hyperlink>
        </w:p>
        <w:p>
          <w:pPr>
            <w:pStyle w:val="Contents3"/>
            <w:tabs>
              <w:tab w:val="clear" w:pos="8459"/>
              <w:tab w:val="right" w:pos="9026" w:leader="dot"/>
            </w:tabs>
            <w:rPr/>
          </w:pPr>
          <w:hyperlink w:anchor="__RefHeading___Toc13275279_73709187">
            <w:r>
              <w:rPr>
                <w:webHidden/>
                <w:rStyle w:val="IndexLink"/>
                <w:rtl w:val="true"/>
              </w:rPr>
              <w:t>الباب التاسع عشر</w:t>
            </w:r>
            <w:r>
              <w:rPr>
                <w:rStyle w:val="IndexLink"/>
                <w:rtl w:val="true"/>
              </w:rPr>
              <w:tab/>
            </w:r>
            <w:r>
              <w:rPr>
                <w:rStyle w:val="IndexLink"/>
              </w:rPr>
              <w:t>341</w:t>
            </w:r>
          </w:hyperlink>
        </w:p>
        <w:p>
          <w:pPr>
            <w:pStyle w:val="Contents3"/>
            <w:tabs>
              <w:tab w:val="clear" w:pos="8459"/>
              <w:tab w:val="right" w:pos="9026" w:leader="dot"/>
            </w:tabs>
            <w:rPr/>
          </w:pPr>
          <w:hyperlink w:anchor="__RefHeading___Toc13275281_73709187">
            <w:r>
              <w:rPr>
                <w:webHidden/>
                <w:rStyle w:val="IndexLink"/>
                <w:rtl w:val="true"/>
              </w:rPr>
              <w:t>الباب العشرون</w:t>
            </w:r>
            <w:r>
              <w:rPr>
                <w:rStyle w:val="IndexLink"/>
                <w:rtl w:val="true"/>
              </w:rPr>
              <w:tab/>
            </w:r>
            <w:r>
              <w:rPr>
                <w:rStyle w:val="IndexLink"/>
              </w:rPr>
              <w:t>343</w:t>
            </w:r>
          </w:hyperlink>
        </w:p>
        <w:p>
          <w:pPr>
            <w:pStyle w:val="Contents3"/>
            <w:tabs>
              <w:tab w:val="clear" w:pos="8459"/>
              <w:tab w:val="right" w:pos="9026" w:leader="dot"/>
            </w:tabs>
            <w:rPr/>
          </w:pPr>
          <w:hyperlink w:anchor="__RefHeading___Toc13275283_73709187">
            <w:r>
              <w:rPr>
                <w:webHidden/>
                <w:rStyle w:val="IndexLink"/>
                <w:rtl w:val="true"/>
              </w:rPr>
              <w:t>الباب الحادي و العشرون</w:t>
            </w:r>
            <w:r>
              <w:rPr>
                <w:rStyle w:val="IndexLink"/>
                <w:rtl w:val="true"/>
              </w:rPr>
              <w:tab/>
            </w:r>
            <w:r>
              <w:rPr>
                <w:rStyle w:val="IndexLink"/>
              </w:rPr>
              <w:t>345</w:t>
            </w:r>
          </w:hyperlink>
        </w:p>
        <w:p>
          <w:pPr>
            <w:pStyle w:val="Contents2"/>
            <w:tabs>
              <w:tab w:val="clear" w:pos="8743"/>
              <w:tab w:val="right" w:pos="9026" w:leader="dot"/>
            </w:tabs>
            <w:rPr/>
          </w:pPr>
          <w:hyperlink w:anchor="__RefHeading___Toc13275285_73709187">
            <w:r>
              <w:rPr>
                <w:webHidden/>
                <w:rStyle w:val="IndexLink"/>
                <w:rtl w:val="true"/>
              </w:rPr>
              <w:t>المنهج السادس في الإمام الخامس أبي جعفر محمد بن علي بن الحسين بن علي بن أبي طالب الباقر عليه السلام</w:t>
            </w:r>
            <w:r>
              <w:rPr>
                <w:rStyle w:val="IndexLink"/>
                <w:rtl w:val="true"/>
              </w:rPr>
              <w:tab/>
            </w:r>
            <w:r>
              <w:rPr>
                <w:rStyle w:val="IndexLink"/>
              </w:rPr>
              <w:t>353</w:t>
            </w:r>
          </w:hyperlink>
        </w:p>
        <w:p>
          <w:pPr>
            <w:pStyle w:val="Contents3"/>
            <w:tabs>
              <w:tab w:val="clear" w:pos="8459"/>
              <w:tab w:val="right" w:pos="9026" w:leader="dot"/>
            </w:tabs>
            <w:rPr/>
          </w:pPr>
          <w:hyperlink w:anchor="__RefHeading___Toc13275287_73709187">
            <w:r>
              <w:rPr>
                <w:webHidden/>
                <w:rStyle w:val="IndexLink"/>
                <w:rtl w:val="true"/>
              </w:rPr>
              <w:t>اشارة</w:t>
            </w:r>
            <w:r>
              <w:rPr>
                <w:rStyle w:val="IndexLink"/>
                <w:rtl w:val="true"/>
              </w:rPr>
              <w:tab/>
            </w:r>
            <w:r>
              <w:rPr>
                <w:rStyle w:val="IndexLink"/>
              </w:rPr>
              <w:t>353</w:t>
            </w:r>
          </w:hyperlink>
        </w:p>
        <w:p>
          <w:pPr>
            <w:pStyle w:val="Contents3"/>
            <w:tabs>
              <w:tab w:val="clear" w:pos="8459"/>
              <w:tab w:val="right" w:pos="9026" w:leader="dot"/>
            </w:tabs>
            <w:rPr/>
          </w:pPr>
          <w:hyperlink w:anchor="__RefHeading___Toc13275289_73709187">
            <w:r>
              <w:rPr>
                <w:webHidden/>
                <w:rStyle w:val="IndexLink"/>
                <w:rtl w:val="true"/>
              </w:rPr>
              <w:t>الباب الاول</w:t>
            </w:r>
            <w:r>
              <w:rPr>
                <w:rStyle w:val="IndexLink"/>
                <w:rtl w:val="true"/>
              </w:rPr>
              <w:tab/>
            </w:r>
            <w:r>
              <w:rPr>
                <w:rStyle w:val="IndexLink"/>
              </w:rPr>
              <w:t>355</w:t>
            </w:r>
          </w:hyperlink>
        </w:p>
        <w:p>
          <w:pPr>
            <w:pStyle w:val="Contents3"/>
            <w:tabs>
              <w:tab w:val="clear" w:pos="8459"/>
              <w:tab w:val="right" w:pos="9026" w:leader="dot"/>
            </w:tabs>
            <w:rPr/>
          </w:pPr>
          <w:hyperlink w:anchor="__RefHeading___Toc13275291_73709187">
            <w:r>
              <w:rPr>
                <w:webHidden/>
                <w:rStyle w:val="IndexLink"/>
                <w:rtl w:val="true"/>
              </w:rPr>
              <w:t>الباب الثاني</w:t>
            </w:r>
            <w:r>
              <w:rPr>
                <w:rStyle w:val="IndexLink"/>
                <w:rtl w:val="true"/>
              </w:rPr>
              <w:tab/>
            </w:r>
            <w:r>
              <w:rPr>
                <w:rStyle w:val="IndexLink"/>
              </w:rPr>
              <w:t>357</w:t>
            </w:r>
          </w:hyperlink>
        </w:p>
        <w:p>
          <w:pPr>
            <w:pStyle w:val="Contents3"/>
            <w:tabs>
              <w:tab w:val="clear" w:pos="8459"/>
              <w:tab w:val="right" w:pos="9026" w:leader="dot"/>
            </w:tabs>
            <w:rPr/>
          </w:pPr>
          <w:hyperlink w:anchor="__RefHeading___Toc13275293_73709187">
            <w:r>
              <w:rPr>
                <w:webHidden/>
                <w:rStyle w:val="IndexLink"/>
                <w:rtl w:val="true"/>
              </w:rPr>
              <w:t>الباب الثالث</w:t>
            </w:r>
            <w:r>
              <w:rPr>
                <w:rStyle w:val="IndexLink"/>
                <w:rtl w:val="true"/>
              </w:rPr>
              <w:tab/>
            </w:r>
            <w:r>
              <w:rPr>
                <w:rStyle w:val="IndexLink"/>
              </w:rPr>
              <w:t>371</w:t>
            </w:r>
          </w:hyperlink>
        </w:p>
        <w:p>
          <w:pPr>
            <w:pStyle w:val="Contents3"/>
            <w:tabs>
              <w:tab w:val="clear" w:pos="8459"/>
              <w:tab w:val="right" w:pos="9026" w:leader="dot"/>
            </w:tabs>
            <w:rPr/>
          </w:pPr>
          <w:hyperlink w:anchor="__RefHeading___Toc13275295_73709187">
            <w:r>
              <w:rPr>
                <w:webHidden/>
                <w:rStyle w:val="IndexLink"/>
                <w:rtl w:val="true"/>
              </w:rPr>
              <w:t>الباب الرابع</w:t>
            </w:r>
            <w:r>
              <w:rPr>
                <w:rStyle w:val="IndexLink"/>
                <w:rtl w:val="true"/>
              </w:rPr>
              <w:tab/>
            </w:r>
            <w:r>
              <w:rPr>
                <w:rStyle w:val="IndexLink"/>
              </w:rPr>
              <w:t>377</w:t>
            </w:r>
          </w:hyperlink>
        </w:p>
        <w:p>
          <w:pPr>
            <w:pStyle w:val="Contents3"/>
            <w:tabs>
              <w:tab w:val="clear" w:pos="8459"/>
              <w:tab w:val="right" w:pos="9026" w:leader="dot"/>
            </w:tabs>
            <w:rPr/>
          </w:pPr>
          <w:hyperlink w:anchor="__RefHeading___Toc13275297_73709187">
            <w:r>
              <w:rPr>
                <w:webHidden/>
                <w:rStyle w:val="IndexLink"/>
                <w:rtl w:val="true"/>
              </w:rPr>
              <w:t>الباب الخامس</w:t>
            </w:r>
            <w:r>
              <w:rPr>
                <w:rStyle w:val="IndexLink"/>
                <w:rtl w:val="true"/>
              </w:rPr>
              <w:tab/>
            </w:r>
            <w:r>
              <w:rPr>
                <w:rStyle w:val="IndexLink"/>
              </w:rPr>
              <w:t>381</w:t>
            </w:r>
          </w:hyperlink>
        </w:p>
        <w:p>
          <w:pPr>
            <w:pStyle w:val="Contents3"/>
            <w:tabs>
              <w:tab w:val="clear" w:pos="8459"/>
              <w:tab w:val="right" w:pos="9026" w:leader="dot"/>
            </w:tabs>
            <w:rPr/>
          </w:pPr>
          <w:hyperlink w:anchor="__RefHeading___Toc13275299_73709187">
            <w:r>
              <w:rPr>
                <w:webHidden/>
                <w:rStyle w:val="IndexLink"/>
                <w:rtl w:val="true"/>
              </w:rPr>
              <w:t>الباب السادس</w:t>
            </w:r>
            <w:r>
              <w:rPr>
                <w:rStyle w:val="IndexLink"/>
                <w:rtl w:val="true"/>
              </w:rPr>
              <w:tab/>
            </w:r>
            <w:r>
              <w:rPr>
                <w:rStyle w:val="IndexLink"/>
              </w:rPr>
              <w:t>401</w:t>
            </w:r>
          </w:hyperlink>
        </w:p>
        <w:p>
          <w:pPr>
            <w:pStyle w:val="Contents3"/>
            <w:tabs>
              <w:tab w:val="clear" w:pos="8459"/>
              <w:tab w:val="right" w:pos="9026" w:leader="dot"/>
            </w:tabs>
            <w:rPr/>
          </w:pPr>
          <w:hyperlink w:anchor="__RefHeading___Toc13275301_73709187">
            <w:r>
              <w:rPr>
                <w:webHidden/>
                <w:rStyle w:val="IndexLink"/>
                <w:rtl w:val="true"/>
              </w:rPr>
              <w:t>الباب السابع</w:t>
            </w:r>
            <w:r>
              <w:rPr>
                <w:rStyle w:val="IndexLink"/>
                <w:rtl w:val="true"/>
              </w:rPr>
              <w:tab/>
            </w:r>
            <w:r>
              <w:rPr>
                <w:rStyle w:val="IndexLink"/>
              </w:rPr>
              <w:t>403</w:t>
            </w:r>
          </w:hyperlink>
        </w:p>
        <w:p>
          <w:pPr>
            <w:pStyle w:val="Contents3"/>
            <w:tabs>
              <w:tab w:val="clear" w:pos="8459"/>
              <w:tab w:val="right" w:pos="9026" w:leader="dot"/>
            </w:tabs>
            <w:rPr/>
          </w:pPr>
          <w:hyperlink w:anchor="__RefHeading___Toc13275303_73709187">
            <w:r>
              <w:rPr>
                <w:webHidden/>
                <w:rStyle w:val="IndexLink"/>
                <w:rtl w:val="true"/>
              </w:rPr>
              <w:t>الباب الثامن</w:t>
            </w:r>
            <w:r>
              <w:rPr>
                <w:rStyle w:val="IndexLink"/>
                <w:rtl w:val="true"/>
              </w:rPr>
              <w:tab/>
            </w:r>
            <w:r>
              <w:rPr>
                <w:rStyle w:val="IndexLink"/>
              </w:rPr>
              <w:t>405</w:t>
            </w:r>
          </w:hyperlink>
        </w:p>
        <w:p>
          <w:pPr>
            <w:pStyle w:val="Contents3"/>
            <w:tabs>
              <w:tab w:val="clear" w:pos="8459"/>
              <w:tab w:val="right" w:pos="9026" w:leader="dot"/>
            </w:tabs>
            <w:rPr/>
          </w:pPr>
          <w:hyperlink w:anchor="__RefHeading___Toc13275305_73709187">
            <w:r>
              <w:rPr>
                <w:webHidden/>
                <w:rStyle w:val="IndexLink"/>
                <w:rtl w:val="true"/>
              </w:rPr>
              <w:t>الباب التاسع</w:t>
            </w:r>
            <w:r>
              <w:rPr>
                <w:rStyle w:val="IndexLink"/>
                <w:rtl w:val="true"/>
              </w:rPr>
              <w:tab/>
            </w:r>
            <w:r>
              <w:rPr>
                <w:rStyle w:val="IndexLink"/>
              </w:rPr>
              <w:t>411</w:t>
            </w:r>
          </w:hyperlink>
        </w:p>
        <w:p>
          <w:pPr>
            <w:pStyle w:val="Contents3"/>
            <w:tabs>
              <w:tab w:val="clear" w:pos="8459"/>
              <w:tab w:val="right" w:pos="9026" w:leader="dot"/>
            </w:tabs>
            <w:rPr/>
          </w:pPr>
          <w:hyperlink w:anchor="__RefHeading___Toc13275307_73709187">
            <w:r>
              <w:rPr>
                <w:webHidden/>
                <w:rStyle w:val="IndexLink"/>
                <w:rtl w:val="true"/>
              </w:rPr>
              <w:t>الباب العاشر</w:t>
            </w:r>
            <w:r>
              <w:rPr>
                <w:rStyle w:val="IndexLink"/>
                <w:rtl w:val="true"/>
              </w:rPr>
              <w:tab/>
            </w:r>
            <w:r>
              <w:rPr>
                <w:rStyle w:val="IndexLink"/>
              </w:rPr>
              <w:t>415</w:t>
            </w:r>
          </w:hyperlink>
        </w:p>
        <w:p>
          <w:pPr>
            <w:pStyle w:val="Contents3"/>
            <w:tabs>
              <w:tab w:val="clear" w:pos="8459"/>
              <w:tab w:val="right" w:pos="9026" w:leader="dot"/>
            </w:tabs>
            <w:rPr/>
          </w:pPr>
          <w:hyperlink w:anchor="__RefHeading___Toc13275309_73709187">
            <w:r>
              <w:rPr>
                <w:webHidden/>
                <w:rStyle w:val="IndexLink"/>
                <w:rtl w:val="true"/>
              </w:rPr>
              <w:t>الباب الحادي عشر</w:t>
            </w:r>
            <w:r>
              <w:rPr>
                <w:rStyle w:val="IndexLink"/>
                <w:rtl w:val="true"/>
              </w:rPr>
              <w:tab/>
            </w:r>
            <w:r>
              <w:rPr>
                <w:rStyle w:val="IndexLink"/>
              </w:rPr>
              <w:t>419</w:t>
            </w:r>
          </w:hyperlink>
        </w:p>
        <w:p>
          <w:pPr>
            <w:pStyle w:val="Contents3"/>
            <w:tabs>
              <w:tab w:val="clear" w:pos="8459"/>
              <w:tab w:val="right" w:pos="9026" w:leader="dot"/>
            </w:tabs>
            <w:rPr/>
          </w:pPr>
          <w:hyperlink w:anchor="__RefHeading___Toc13275311_73709187">
            <w:r>
              <w:rPr>
                <w:webHidden/>
                <w:rStyle w:val="IndexLink"/>
                <w:rtl w:val="true"/>
              </w:rPr>
              <w:t>الباب الثاني عشر</w:t>
            </w:r>
            <w:r>
              <w:rPr>
                <w:rStyle w:val="IndexLink"/>
                <w:rtl w:val="true"/>
              </w:rPr>
              <w:tab/>
            </w:r>
            <w:r>
              <w:rPr>
                <w:rStyle w:val="IndexLink"/>
              </w:rPr>
              <w:t>425</w:t>
            </w:r>
          </w:hyperlink>
        </w:p>
        <w:p>
          <w:pPr>
            <w:pStyle w:val="Contents3"/>
            <w:tabs>
              <w:tab w:val="clear" w:pos="8459"/>
              <w:tab w:val="right" w:pos="9026" w:leader="dot"/>
            </w:tabs>
            <w:rPr/>
          </w:pPr>
          <w:hyperlink w:anchor="__RefHeading___Toc13275313_73709187">
            <w:r>
              <w:rPr>
                <w:webHidden/>
                <w:rStyle w:val="IndexLink"/>
                <w:rtl w:val="true"/>
              </w:rPr>
              <w:t>الباب الثالث عشر</w:t>
            </w:r>
            <w:r>
              <w:rPr>
                <w:rStyle w:val="IndexLink"/>
                <w:rtl w:val="true"/>
              </w:rPr>
              <w:tab/>
            </w:r>
            <w:r>
              <w:rPr>
                <w:rStyle w:val="IndexLink"/>
              </w:rPr>
              <w:t>431</w:t>
            </w:r>
          </w:hyperlink>
        </w:p>
        <w:p>
          <w:pPr>
            <w:pStyle w:val="Contents3"/>
            <w:tabs>
              <w:tab w:val="clear" w:pos="8459"/>
              <w:tab w:val="right" w:pos="9026" w:leader="dot"/>
            </w:tabs>
            <w:rPr/>
          </w:pPr>
          <w:hyperlink w:anchor="__RefHeading___Toc13275315_73709187">
            <w:r>
              <w:rPr>
                <w:webHidden/>
                <w:rStyle w:val="IndexLink"/>
                <w:rtl w:val="true"/>
              </w:rPr>
              <w:t>الباب الرابع عشر</w:t>
            </w:r>
            <w:r>
              <w:rPr>
                <w:rStyle w:val="IndexLink"/>
                <w:rtl w:val="true"/>
              </w:rPr>
              <w:tab/>
            </w:r>
            <w:r>
              <w:rPr>
                <w:rStyle w:val="IndexLink"/>
              </w:rPr>
              <w:t>433</w:t>
            </w:r>
          </w:hyperlink>
        </w:p>
        <w:p>
          <w:pPr>
            <w:pStyle w:val="Contents3"/>
            <w:tabs>
              <w:tab w:val="clear" w:pos="8459"/>
              <w:tab w:val="right" w:pos="9026" w:leader="dot"/>
            </w:tabs>
            <w:rPr/>
          </w:pPr>
          <w:hyperlink w:anchor="__RefHeading___Toc13275317_73709187">
            <w:r>
              <w:rPr>
                <w:webHidden/>
                <w:rStyle w:val="IndexLink"/>
                <w:rtl w:val="true"/>
              </w:rPr>
              <w:t>الباب الخامس عشر</w:t>
            </w:r>
            <w:r>
              <w:rPr>
                <w:rStyle w:val="IndexLink"/>
                <w:rtl w:val="true"/>
              </w:rPr>
              <w:tab/>
            </w:r>
            <w:r>
              <w:rPr>
                <w:rStyle w:val="IndexLink"/>
              </w:rPr>
              <w:t>437</w:t>
            </w:r>
          </w:hyperlink>
        </w:p>
        <w:p>
          <w:pPr>
            <w:pStyle w:val="Contents3"/>
            <w:tabs>
              <w:tab w:val="clear" w:pos="8459"/>
              <w:tab w:val="right" w:pos="9026" w:leader="dot"/>
            </w:tabs>
            <w:rPr/>
          </w:pPr>
          <w:hyperlink w:anchor="__RefHeading___Toc13275319_73709187">
            <w:r>
              <w:rPr>
                <w:webHidden/>
                <w:rStyle w:val="IndexLink"/>
                <w:rtl w:val="true"/>
              </w:rPr>
              <w:t>الباب السادس عشر</w:t>
            </w:r>
            <w:r>
              <w:rPr>
                <w:rStyle w:val="IndexLink"/>
                <w:rtl w:val="true"/>
              </w:rPr>
              <w:tab/>
            </w:r>
            <w:r>
              <w:rPr>
                <w:rStyle w:val="IndexLink"/>
              </w:rPr>
              <w:t>439</w:t>
            </w:r>
          </w:hyperlink>
        </w:p>
        <w:p>
          <w:pPr>
            <w:pStyle w:val="Contents3"/>
            <w:tabs>
              <w:tab w:val="clear" w:pos="8459"/>
              <w:tab w:val="right" w:pos="9026" w:leader="dot"/>
            </w:tabs>
            <w:rPr/>
          </w:pPr>
          <w:hyperlink w:anchor="__RefHeading___Toc13275321_73709187">
            <w:r>
              <w:rPr>
                <w:webHidden/>
                <w:rStyle w:val="IndexLink"/>
                <w:rtl w:val="true"/>
              </w:rPr>
              <w:t>الباب السابع عشر</w:t>
            </w:r>
            <w:r>
              <w:rPr>
                <w:rStyle w:val="IndexLink"/>
                <w:rtl w:val="true"/>
              </w:rPr>
              <w:tab/>
            </w:r>
            <w:r>
              <w:rPr>
                <w:rStyle w:val="IndexLink"/>
              </w:rPr>
              <w:t>443</w:t>
            </w:r>
          </w:hyperlink>
        </w:p>
        <w:p>
          <w:pPr>
            <w:pStyle w:val="Contents3"/>
            <w:tabs>
              <w:tab w:val="clear" w:pos="8459"/>
              <w:tab w:val="right" w:pos="9026" w:leader="dot"/>
            </w:tabs>
            <w:rPr/>
          </w:pPr>
          <w:hyperlink w:anchor="__RefHeading___Toc13275323_73709187">
            <w:r>
              <w:rPr>
                <w:webHidden/>
                <w:rStyle w:val="IndexLink"/>
                <w:rtl w:val="true"/>
              </w:rPr>
              <w:t>الباب الثامن عشر</w:t>
            </w:r>
            <w:r>
              <w:rPr>
                <w:rStyle w:val="IndexLink"/>
                <w:rtl w:val="true"/>
              </w:rPr>
              <w:tab/>
            </w:r>
            <w:r>
              <w:rPr>
                <w:rStyle w:val="IndexLink"/>
              </w:rPr>
              <w:t>449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96_173605"/>
      <w:bookmarkStart w:id="1" w:name="pg11896_173605"/>
      <w:bookmarkEnd w:id="1"/>
    </w:p>
    <w:p>
      <w:pPr>
        <w:pStyle w:val="Heading2"/>
        <w:numPr>
          <w:ilvl w:val="1"/>
          <w:numId w:val="1"/>
        </w:numPr>
        <w:rPr/>
      </w:pPr>
      <w:bookmarkStart w:id="2" w:name="pg11896_173605"/>
      <w:bookmarkStart w:id="3" w:name="__RefHeading___Toc13275155_7370918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بحراني، هاشم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حليه الابرار في احوال محمد و آله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هاشم البحراني؛ تحقيق غلام رضا مولانا البروجردي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المعارف الاسلاميه،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بنياد معارف اسلامي؛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فهرستنويسي براساس اطلاعات 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بروجردي، غلامرضا، مصحح</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بنياد معارف اسلامي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275157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حليه الابرار في احوال محمد و آله الاطهار عليهم السلام</w:t>
      </w:r>
    </w:p>
    <w:p>
      <w:pPr>
        <w:pStyle w:val="BookText"/>
        <w:rPr/>
      </w:pPr>
      <w:r>
        <w:rPr>
          <w:rFonts w:ascii="Amiri" w:hAnsi="Amiri" w:eastAsia="Amiri" w:cs="Amiri"/>
          <w:color w:val="111111"/>
          <w:sz w:val="28"/>
          <w:sz w:val="28"/>
          <w:szCs w:val="28"/>
          <w:rtl w:val="true"/>
          <w:lang w:bidi="ar-SA"/>
        </w:rPr>
        <w:t>تاليف هاشم البحراني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غلام رضا مولانا البروجردي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الحمدلله رب العالمین و الصلاه و السلام علی اشرف الخلق اجمعین محمد و آله الطیبین الطاهرین </w:t>
      </w:r>
      <w:bookmarkStart w:id="7" w:name="pg11896_173609"/>
    </w:p>
    <w:p>
      <w:pPr>
        <w:pStyle w:val="Heading2"/>
        <w:numPr>
          <w:ilvl w:val="1"/>
          <w:numId w:val="1"/>
        </w:numPr>
        <w:rPr/>
      </w:pPr>
      <w:bookmarkStart w:id="8" w:name="__RefHeading___Toc13275159_73709187"/>
      <w:bookmarkStart w:id="9" w:name="_Toc3"/>
      <w:bookmarkEnd w:id="7"/>
      <w:bookmarkEnd w:id="8"/>
      <w:r>
        <w:rPr>
          <w:rtl w:val="true"/>
        </w:rPr>
        <w:t>المنهج الثّالث في الإمام الثّاني أبي محمّد الحسن بن عليّ بن أبي طالب عليهما السلام</w:t>
      </w:r>
      <w:bookmarkEnd w:id="9"/>
    </w:p>
    <w:p>
      <w:pPr>
        <w:pStyle w:val="Heading3"/>
        <w:numPr>
          <w:ilvl w:val="2"/>
          <w:numId w:val="1"/>
        </w:numPr>
        <w:rPr/>
      </w:pPr>
      <w:bookmarkStart w:id="10" w:name="__RefHeading___Toc13275161_7370918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 و به نستعين الحمد للّه ربّ العالمين و صلّى اللّه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فهذا المنهج الثّالث في الإمام الثّاني أبي محمّد الحسن بن عليّ بن أبي طالب عليهما السلام و فيه خمسة عشر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شأنه في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ميلاده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تسميته بالحسن، و أخيه بالحسين عليهما السّلام من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غزارة علمه عليه السلام في صغره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علمه عليه السلام بما سأله عنه ملك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علمه بغوامض العلم و جوابه السديد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معرفته بلغات المدينتين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جواباته مع أبيه عليه السلام من طريق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عبادته عليه السلام من طريق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جوده عليه السلام من طريق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هيبته في أعين النّاس و سؤدده عليه السلام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أنّه و أخاه الحسين عليهما السلام يشبهان رسول اللّه </w:t>
      </w:r>
    </w:p>
    <w:p>
      <w:pPr>
        <w:pStyle w:val="BookText"/>
        <w:rPr/>
      </w:pPr>
      <w:r>
        <w:rPr>
          <w:rFonts w:ascii="Amiri" w:hAnsi="Amiri" w:eastAsia="Amiri" w:cs="Amiri"/>
          <w:color w:val="111111"/>
          <w:sz w:val="28"/>
          <w:sz w:val="28"/>
          <w:szCs w:val="28"/>
          <w:rtl w:val="true"/>
          <w:lang w:bidi="ar-SA"/>
        </w:rPr>
        <w:t>صلّى اللّه عليه و آله و سلّم من طريق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محبّة رسول اللّه صلّى اللّه عليه و آله و سلّم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النصّ عليه من رسول اللّه صلّى اللّه عليه و آله و سلّم بالإمامة و الوصاية في جملة الأئمة الاثنى عشر عليهم السلام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النصّ عليه من أبيه بالوصاية و الإمامة</w:t>
      </w:r>
      <w:r>
        <w:rPr>
          <w:rFonts w:eastAsia="Amiri" w:cs="Amiri" w:ascii="Amiri" w:hAnsi="Amiri"/>
          <w:color w:val="111111"/>
          <w:sz w:val="28"/>
          <w:szCs w:val="28"/>
          <w:rtl w:val="true"/>
          <w:lang w:bidi="ar-SA"/>
        </w:rPr>
        <w:t xml:space="preserve">. </w:t>
      </w:r>
      <w:bookmarkStart w:id="12" w:name="pg11896_173611"/>
    </w:p>
    <w:p>
      <w:pPr>
        <w:pStyle w:val="Heading3"/>
        <w:numPr>
          <w:ilvl w:val="2"/>
          <w:numId w:val="1"/>
        </w:numPr>
        <w:rPr/>
      </w:pPr>
      <w:bookmarkStart w:id="13" w:name="__RefHeading___Toc13275163_73709187"/>
      <w:bookmarkStart w:id="14" w:name="_Toc5"/>
      <w:bookmarkEnd w:id="12"/>
      <w:bookmarkEnd w:id="13"/>
      <w:r>
        <w:rPr>
          <w:rtl w:val="true"/>
        </w:rPr>
        <w:t>الباب الأوّل</w:t>
      </w:r>
      <w:bookmarkEnd w:id="14"/>
    </w:p>
    <w:p>
      <w:pPr>
        <w:pStyle w:val="BookText"/>
        <w:rPr/>
      </w:pPr>
      <w:r>
        <w:rPr>
          <w:rFonts w:ascii="Amiri" w:hAnsi="Amiri" w:eastAsia="Amiri" w:cs="Amiri"/>
          <w:color w:val="111111"/>
          <w:sz w:val="28"/>
          <w:sz w:val="28"/>
          <w:szCs w:val="28"/>
          <w:rtl w:val="true"/>
          <w:lang w:bidi="ar-SA"/>
        </w:rPr>
        <w:t>في شأنه في الأمر الأوّل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الأجلّ السيّد الرضيّ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الفاخرة في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الأمين أبو عبد اللّه محمّد بن عليّ بن محمّد الجلابي المغازلي،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الحسين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في تفسير البرهان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الحسين بن الحسن الدياس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ما وجدت ترجمة له، و لا لمن قبله، و لا لمن بعده إلاّ ابن مسعود، و هو أجلى من أن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عليّ، عن عليّ بن محمّد بن مخلّد، عن جعفر بن حفص، عن سواد بن محمّد، عن عبد اللّه ابن نجيح، عن محمّد بن مسلم البطائحي، عن محمّد بن يحيى الأنصاري، عن عمّه حارثة، عن زيد بن عبد اللّه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يوما على رسول اللّه صلّى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أرني الحقّ حتّى أتّبعه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لج إلى المخدع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فولجت فرأيت أمير المؤمنين عليه السلام راكعا و ساجدا، و هو يقول عقيب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بحرمة محمّد عبدك و رسولك اغفر للخاطئين من شيعتي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لاخبر رسول اللّه صلّى اللّه عليه و آله و سلّم بذلك، فوجدته راكعا و ساجدا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بحرمة عبدك عليّ عليه السلام </w:t>
      </w:r>
    </w:p>
    <w:p>
      <w:pPr>
        <w:pStyle w:val="BookText"/>
        <w:rPr/>
      </w:pPr>
      <w:r>
        <w:rPr>
          <w:rFonts w:ascii="Amiri" w:hAnsi="Amiri" w:eastAsia="Amiri" w:cs="Amiri"/>
          <w:color w:val="111111"/>
          <w:sz w:val="28"/>
          <w:sz w:val="28"/>
          <w:szCs w:val="28"/>
          <w:rtl w:val="true"/>
          <w:lang w:bidi="ar-SA"/>
        </w:rPr>
        <w:t>اغفر للعاصين من أمّتي،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فأخذني الهلع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الهلع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الهاء و العين المهملة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حتّى غشي عليّ فرفع النبيّ صلّى اللّه عليه و آله و سلّم رأسه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أكفر بعد الإيمان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و لكنّي رأيت عليّا يسأل اللّه تعالى بك، و أنت تسأل اللّه تعالى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مسعود إنّ اللّه تعالى خلقني، و عليّا، و الحسن، و الحسين من نور عظمته، قبل الخلق بألفي عام، حين لا تسبيح و لا تقديس، و فتق نوري فخلق منه السّماوات و الأرض، و أنا أفضل من السّماوات و الأرض، و فتق نور عليّ، فخلق منه العرش و الكرسيّ، و عليّ أفضل من العرش و الكرسيّ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فتق نور الحسن، فخلق منه اللّوح، و القلم، و الحسن أجلّ من اللوح و القلم </w:t>
      </w:r>
      <w:r>
        <w:rPr>
          <w:rStyle w:val="FootnoteAnchor"/>
          <w:rtl w:val="true"/>
        </w:rPr>
        <w:footnoteReference w:id="5"/>
      </w:r>
      <w:r>
        <w:rPr>
          <w:rFonts w:ascii="Amiri" w:hAnsi="Amiri" w:eastAsia="Amiri" w:cs="Amiri"/>
          <w:color w:val="111111"/>
          <w:sz w:val="28"/>
          <w:sz w:val="28"/>
          <w:szCs w:val="28"/>
          <w:rtl w:val="true"/>
          <w:lang w:bidi="ar-SA"/>
        </w:rPr>
        <w:t xml:space="preserve">، و فتق نور الحسين، فخلق منه الجنان، و الحور العين، و الحسين افضل منها </w:t>
      </w:r>
      <w:r>
        <w:rPr>
          <w:rStyle w:val="FootnoteAnchor"/>
          <w:rtl w:val="true"/>
        </w:rPr>
        <w:footnoteReference w:id="6"/>
      </w:r>
      <w:r>
        <w:rPr>
          <w:rFonts w:ascii="Amiri" w:hAnsi="Amiri" w:eastAsia="Amiri" w:cs="Amiri"/>
          <w:color w:val="111111"/>
          <w:sz w:val="28"/>
          <w:sz w:val="28"/>
          <w:szCs w:val="28"/>
          <w:rtl w:val="true"/>
          <w:lang w:bidi="ar-SA"/>
        </w:rPr>
        <w:t xml:space="preserve">، فأظلمت المشارق و المغارب، فشكت الملائكة إلى اللّه عزّ و جلّ الظلمة </w:t>
      </w:r>
      <w:r>
        <w:rPr>
          <w:rStyle w:val="FootnoteAnchor"/>
          <w:rtl w:val="true"/>
        </w:rPr>
        <w:footnoteReference w:id="7"/>
      </w:r>
      <w:r>
        <w:rPr>
          <w:rFonts w:ascii="Amiri" w:hAnsi="Amiri" w:eastAsia="Amiri" w:cs="Amiri"/>
          <w:color w:val="111111"/>
          <w:sz w:val="28"/>
          <w:sz w:val="28"/>
          <w:szCs w:val="28"/>
          <w:rtl w:val="true"/>
          <w:lang w:bidi="ar-SA"/>
        </w:rPr>
        <w:t>،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هؤلاء الاشباح التي خلقت إلاّ ما فرّجت عنّا هذه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 </w:t>
      </w:r>
      <w:r>
        <w:rPr>
          <w:rStyle w:val="FootnoteAnchor"/>
          <w:rtl w:val="true"/>
        </w:rPr>
        <w:footnoteReference w:id="8"/>
      </w:r>
      <w:r>
        <w:rPr>
          <w:rFonts w:ascii="Amiri" w:hAnsi="Amiri" w:eastAsia="Amiri" w:cs="Amiri"/>
          <w:color w:val="111111"/>
          <w:sz w:val="28"/>
          <w:sz w:val="28"/>
          <w:szCs w:val="28"/>
          <w:rtl w:val="true"/>
          <w:lang w:bidi="ar-SA"/>
        </w:rPr>
        <w:t xml:space="preserve">اللّه عزّ و جلّ روحا، و قرنها بأخرى، فخلق منها نورا، ثمّ أضاف النور إلى الروح، فخلق منها الزّهراء عليها السلام فمن ذلك سمّيت </w:t>
      </w:r>
    </w:p>
    <w:p>
      <w:pPr>
        <w:pStyle w:val="BookText"/>
        <w:rPr/>
      </w:pPr>
      <w:r>
        <w:rPr>
          <w:rFonts w:ascii="IRNazanin" w:hAnsi="IRNazanin" w:eastAsia="IRNazanin"/>
          <w:color w:val="111111"/>
          <w:sz w:val="28"/>
          <w:sz w:val="28"/>
          <w:szCs w:val="28"/>
          <w:rtl w:val="true"/>
          <w:lang w:bidi="fa-IR"/>
        </w:rPr>
        <w:t>الزهراء، فأضاء منها المشرق و 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مسعود إذا كان يوم القيامة يقول اللّه عزّ و جلّ لي و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شئتما، و أدخلا النار من شئتما، و ذلك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جَهَنَّمَ كُلَّ كَفّارٍ عَنِيدٍ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سورة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الكفّار من جحد نبوّتي، و العنيد من عاند عليّا عليه السلام، و أهل بيته، و شيعته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اخرج نحوه في البحار ج </w:t>
      </w:r>
      <w:r>
        <w:rPr>
          <w:rFonts w:eastAsia="Amiri" w:cs="Amiri" w:ascii="Amiri" w:hAnsi="Amiri"/>
          <w:color w:val="111111"/>
          <w:sz w:val="28"/>
          <w:szCs w:val="28"/>
          <w:lang w:bidi="ar-SA"/>
        </w:rPr>
        <w:t>40/43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الفضائل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البحار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تأويل الآيات ج </w:t>
      </w: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الطّوسي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بنا رسول اللّه صلّى اللّه عليه و آله و سلّم في بعض الأيّام، 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حديثا يدخل في هذا السلك مثله، يأتي إن شاء اللّه تعالى عند ذكر الإمام أبي عبد اللّه الحسين عليه السلام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يأتي في المنهج الثالث الباب الأوّل الحديث الأوّل، و له تخريجات نذكرها هناك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جرير الطّبري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الفرج المعافى بن زكريّا بن حميد بن داود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أحمد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مهران </w:t>
      </w:r>
      <w:r>
        <w:rPr>
          <w:rStyle w:val="FootnoteAnchor"/>
          <w:rtl w:val="true"/>
        </w:rPr>
        <w:footnoteReference w:id="1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منذر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أسلم بن ميسرة العجلاني، عن سعيد، عن أنس بن مالك، عن معاذ بن جبل </w:t>
      </w:r>
      <w:r>
        <w:rPr>
          <w:rStyle w:val="FootnoteAnchor"/>
          <w:rtl w:val="true"/>
        </w:rPr>
        <w:footnoteReference w:id="12"/>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خلقني، و عليّا، و فاطمة، و الحسن، و الحسين، قبل أن يخلق الدّنيا بسبعة آلاف 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كنتم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العرش، نسبّح اللّه، و نحمده، و نقدّسه، و نمجّده،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مثال؟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أشباح نور حتى إذا أراد اللّه عزّ و جلّ أن يخلق صورنا، صيّرنا عمود نور، ثمّ قذفنا في صلب آدم، ثمّ أخرجنا إلى أصلاب الآباء، و أرحام الأمّهات، و لا يصيبنا نجس الشّرك، و لا سفاح الكفر، يسعد بنا قوم و يشقى بنا آخرون، فلمّا صيّرنا في صلب عبد المطّلب، أخرج ذلك النور، فشقّه نصفين، فجعل نصفه في عبد اللّه و نصفه في أبي طالب، ثمّ أخرج النّصف الذي لي إلى آمنة، و النصف الآخر إلى فاطمة بنت أسد، فأخرجتني آمنة، و أخرجت فاطمة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أعاد اللّه عزّ و جلّ العمود إليّ فخرجت مني فاطمة، ثم أعاد اللّه عزّ و جلّ العمود إليه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أي إلى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منه الحسن و الحسين، يعني النصفين جميعا، فما كان من نور عليّ فصار في ولد الحسن، و ما كان من نوري صار في ولد الحسين، فهو ينتقل في الأئمّة من ولده إلى يوم القيامة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أورده المؤلّف قدّس سره أيضا في مدينة المعاجز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هارون الهيتي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منذر الشراك،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أسلم ابن ميسرة العجلي، عن أنس بن مالك، عن معاذ بن جبل،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خلقني و عليّا و فاطمة، و الحسن، و الحسين قبل أن يخلق الدنيا بسبعة آلاف 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كنتم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العرش، نسبّح اللّه عزّ و جلّ، و نحمده، و نقدّسه، و نمجّده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مثال؟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أشباح نور، حتّى إذا أراد اللّه عزّ و جلّ أن </w:t>
      </w:r>
    </w:p>
    <w:p>
      <w:pPr>
        <w:pStyle w:val="BookText"/>
        <w:rPr/>
      </w:pPr>
      <w:r>
        <w:rPr>
          <w:rFonts w:ascii="Amiri" w:hAnsi="Amiri" w:eastAsia="Amiri" w:cs="Amiri"/>
          <w:color w:val="111111"/>
          <w:sz w:val="28"/>
          <w:sz w:val="28"/>
          <w:szCs w:val="28"/>
          <w:rtl w:val="true"/>
          <w:lang w:bidi="ar-SA"/>
        </w:rPr>
        <w:t>يخلق صيّرنا عمود نور، ثمّ قذفنا في صلب آدم، ثم أخرجنا إلى أصلاب الآباء و أرحام الأمّهات، و لا يصيبنا نجس الشّرك و لا سفاح الكفر، يسعد بنا قوم، و يشقى بنا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صيّرنا إلى صلب عبد المطّلب أخرج ذلك النور فشقّه نصفين، فجعل نصفه في عبد اللّه، و نصفه في أبي طالب، ثمّ أخرج الذي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النصف الذي لي</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لي إلى آمنة، و النصف الذي لعلي إلى فاطمة بنت أسد، فأخرجتني آمنة، و أخرجت فاطمة عليّا، ثمّ أعاد اللّه عزّ و جلّ العمود إليّ فخرجت منّي فاطمة، ثمّ أعاد اللّه عزّ و جلّ العمود إلى عليّ عليه السلام فخرج منه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النّصفين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نور عليّ صار في ولد الحسن، و ما كان من نوري صار في ولد الحسين، فهو ينتقل في الأئمّة من ولده إلى يوم القيامة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أبو جعفر الطوسي، عن رجاله، عن الفضل بن شاذان، 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إلى سلمان الفارسي رضي اللّه عنه، قال دخلت على فاطمة عليها السلام و الحسن و الحسين يلعبان بين يديها، ففرحت بهما فرحا شديدا، فلم ألبث حتّى دخل رسول اللّه صلّى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بفضيلة هؤلاء لأزداد لهم حبّا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ليلة أسري بي إلى السّماء، و أدارني جبرائيل في سماواته و جنانه، فبينما أنا أدور في قصورها، و بساتينها، و مقاصيرها إذ شممت رائحة طيّبة فأعجبتني تلك الرّائحة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ما هذه الرائحة التي غلبت على رائحة </w:t>
      </w:r>
      <w:r>
        <w:rPr>
          <w:rStyle w:val="FootnoteAnchor"/>
          <w:rtl w:val="true"/>
        </w:rPr>
        <w:footnoteReference w:id="15"/>
      </w:r>
      <w:r>
        <w:rPr>
          <w:rFonts w:ascii="Amiri" w:hAnsi="Amiri" w:eastAsia="Amiri" w:cs="Amiri"/>
          <w:color w:val="111111"/>
          <w:sz w:val="28"/>
          <w:sz w:val="28"/>
          <w:szCs w:val="28"/>
          <w:rtl w:val="true"/>
          <w:lang w:bidi="ar-SA"/>
        </w:rPr>
        <w:t>الجنّة كلها؟ فقال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تفّاحة خلقها اللّه تبارك و تعالى بيده، منذ ثلاثمائة الف عام، ما ندري ما يريد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فبينما أنا كذلك إذ رأيت ملائكة، و معهم تلك التّفاحة،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ربّنا السّلام يقرأ عليك السّلام، و قد أتحفك بهذه التّفاحة،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تلك التّفاحة، فوضعتها تحت جناح جبرئيل عليه السلام، فلمّا هبط بي إلى الأرض أكلت تلك التّفاحة، فجمع اللّه ماءها في ظهري، فغشيت خديجة بنت خويلد، فحملت بفاطمة عليها السلام من ماء التّفاحة، فأوحى اللّه عزّ و جلّ إليّ أن قد ولد لك حوراء إنسيّة، فزوّج النّور من النّور، فاطمة من عليّ، فإني قد زوّجتهما في الجنة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في البحار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زوّجتها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جعلت خمس الأرض مهرها، و ستخرج فيما بينهما ذريّة طيّبة، و 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سراجا أهل الجنّة الحسن و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أئمة يقتلون، و يخذلون، فالويل لقاتلهم، و خاذلهم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من ذلك في أول المنهج الأوّل و الثاني، و يأتي من ذلك في أوّل المنهج الرابع، عند ذكر أبي عبد اللّه الحسين عليه السلام</w:t>
      </w:r>
      <w:r>
        <w:rPr>
          <w:rFonts w:eastAsia="Amiri" w:cs="Amiri" w:ascii="Amiri" w:hAnsi="Amiri"/>
          <w:color w:val="111111"/>
          <w:sz w:val="28"/>
          <w:szCs w:val="28"/>
          <w:rtl w:val="true"/>
          <w:lang w:bidi="ar-SA"/>
        </w:rPr>
        <w:t xml:space="preserve">. </w:t>
      </w:r>
      <w:bookmarkStart w:id="15" w:name="pg11896_173617"/>
    </w:p>
    <w:p>
      <w:pPr>
        <w:pStyle w:val="Heading3"/>
        <w:numPr>
          <w:ilvl w:val="2"/>
          <w:numId w:val="1"/>
        </w:numPr>
        <w:rPr/>
      </w:pPr>
      <w:bookmarkStart w:id="16" w:name="__RefHeading___Toc13275165_73709187"/>
      <w:bookmarkStart w:id="17" w:name="_Toc6"/>
      <w:bookmarkEnd w:id="15"/>
      <w:bookmarkEnd w:id="16"/>
      <w:r>
        <w:rPr>
          <w:rtl w:val="true"/>
        </w:rPr>
        <w:t>الباب الثاني</w:t>
      </w:r>
      <w:bookmarkEnd w:id="17"/>
    </w:p>
    <w:p>
      <w:pPr>
        <w:pStyle w:val="BookText"/>
        <w:rPr/>
      </w:pPr>
      <w:r>
        <w:rPr>
          <w:rFonts w:ascii="Amiri" w:hAnsi="Amiri" w:eastAsia="Amiri" w:cs="Amiri"/>
          <w:color w:val="111111"/>
          <w:sz w:val="28"/>
          <w:sz w:val="28"/>
          <w:szCs w:val="28"/>
          <w:rtl w:val="true"/>
          <w:lang w:bidi="ar-SA"/>
        </w:rPr>
        <w:t>في ميلاده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المولى أبو محمّد صلوات اللّه عليه بأمر اللّه و اتّبعه المؤمنون، و كان مولده بعد مبعث رسول اللّه بخمس عشرة سنة و أشهر، و ولدت فاطمة عليها السلام أبا محمّد عليه السلام و لها أحد عشر سنة كاملة، و كانت ولادته مثل ولادة جدّه و أبيه صلّى اللّه عليهما و آلهما، و كان طاهرا مطهّرا، يسبّح و يهلّل في حال ولادته، و يقرأ القرآن، على ما رواه أصحاب الحديث عن رسول اللّه أنّ جبرائيل ناغاه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فاطمة عليها السلام ولدت الحسن و الحسين من فخذها الأيسر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مريم عليها السلام ولدت المسيح عليه السلام من فخذها الأيمن،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هذه الحكاية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كتب كثيرة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1896_173619"/>
      <w:bookmarkStart w:id="19" w:name="pg11896_173619"/>
      <w:bookmarkEnd w:id="19"/>
    </w:p>
    <w:p>
      <w:pPr>
        <w:pStyle w:val="Heading3"/>
        <w:numPr>
          <w:ilvl w:val="2"/>
          <w:numId w:val="1"/>
        </w:numPr>
        <w:rPr/>
      </w:pPr>
      <w:bookmarkStart w:id="20" w:name="pg11896_173619"/>
      <w:bookmarkStart w:id="21" w:name="__RefHeading___Toc13275167_73709187"/>
      <w:bookmarkStart w:id="22" w:name="_Toc7"/>
      <w:bookmarkEnd w:id="20"/>
      <w:bookmarkEnd w:id="21"/>
      <w:r>
        <w:rPr>
          <w:rtl w:val="true"/>
        </w:rPr>
        <w:t>الباب الثالث</w:t>
      </w:r>
      <w:bookmarkEnd w:id="22"/>
    </w:p>
    <w:p>
      <w:pPr>
        <w:pStyle w:val="BookText"/>
        <w:rPr/>
      </w:pPr>
      <w:r>
        <w:rPr>
          <w:rFonts w:ascii="Amiri" w:hAnsi="Amiri" w:eastAsia="Amiri" w:cs="Amiri"/>
          <w:color w:val="111111"/>
          <w:sz w:val="28"/>
          <w:sz w:val="28"/>
          <w:szCs w:val="28"/>
          <w:rtl w:val="true"/>
          <w:lang w:bidi="ar-SA"/>
        </w:rPr>
        <w:t>في أنّ تسميته بالحسن عليه السلام و أخاه بالحسين عليه السلام من</w:t>
      </w:r>
    </w:p>
    <w:p>
      <w:pPr>
        <w:pStyle w:val="BookText"/>
        <w:rPr/>
      </w:pPr>
      <w:r>
        <w:rPr>
          <w:rFonts w:ascii="Amiri" w:hAnsi="Amiri" w:eastAsia="Amiri" w:cs="Amiri"/>
          <w:color w:val="111111"/>
          <w:sz w:val="28"/>
          <w:sz w:val="28"/>
          <w:szCs w:val="28"/>
          <w:rtl w:val="true"/>
          <w:lang w:bidi="ar-SA"/>
        </w:rPr>
        <w:t>اللّه عزّ و جلّ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سعيد الهاشميّ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الزعفراني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الفضل بن جعفر بن علي بن إبراهيم بن سليمان بن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الزعفراني</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بشّار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الطائفي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مولى بني هاشم، عن محمّد ابن إسحاق، عن الواقدي، عن الهذيل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مكحول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طاوس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عزّ ذكره آدم عليه السلام، و نفخ فيه من روحه،</w:t>
      </w:r>
    </w:p>
    <w:p>
      <w:pPr>
        <w:pStyle w:val="BookText"/>
        <w:rPr/>
      </w:pPr>
      <w:r>
        <w:rPr>
          <w:rFonts w:ascii="Amiri" w:hAnsi="Amiri" w:eastAsia="Amiri" w:cs="Amiri"/>
          <w:color w:val="111111"/>
          <w:sz w:val="28"/>
          <w:sz w:val="28"/>
          <w:szCs w:val="28"/>
          <w:rtl w:val="true"/>
          <w:lang w:bidi="ar-SA"/>
        </w:rPr>
        <w:t>و أسجد له ملائكته و أسكنه جنّته و زوّجه حواء أمته، فرفع طرفه نحو العرش، فإذا هو بخمسة سطور مكتوبات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بحقّ قدرهم عندك ما اسمهم؟ فقال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فأنا المحمود، و هو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فأنا العالي، و هذا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فأنا فاطر السماوات، و هذه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الرابع فأنا المحسن، و هذا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الخامس فإنّي ذو الإحسان، و هذا الحسين، كلّ يحمد اللّه عزّ و جلّ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البحار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الباب الرابع من المنهج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الحسن بن عليّ بن الحسين السكري </w:t>
      </w:r>
      <w:r>
        <w:rPr>
          <w:rStyle w:val="FootnoteAnchor"/>
          <w:rtl w:val="true"/>
        </w:rPr>
        <w:footnoteReference w:id="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زكريّا ابن دينار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عبد اللّه، عن عبد اللّه بن الحسن، عن محمّد بن عليّ، عن أبيه عليهما السلام عن جابر بن عبد اللّه الأنصاري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شعيب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إسحاق بن جعفر ابن محمّد بن عيسى </w:t>
      </w:r>
      <w:r>
        <w:rPr>
          <w:rStyle w:val="FootnoteAnchor"/>
          <w:rtl w:val="true"/>
        </w:rPr>
        <w:footnoteReference w:id="22"/>
      </w:r>
      <w:r>
        <w:rPr>
          <w:rFonts w:ascii="Amiri" w:hAnsi="Amiri" w:eastAsia="Amiri" w:cs="Amiri"/>
          <w:color w:val="111111"/>
          <w:sz w:val="28"/>
          <w:sz w:val="28"/>
          <w:szCs w:val="28"/>
          <w:rtl w:val="true"/>
          <w:lang w:bidi="ar-SA"/>
        </w:rPr>
        <w:t>، عن الحسين بن زيد عن زيد بن عليّ، عن أبيه عليّ عليه السلام، عن جابر بن عبد اللّه الأنصاري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حرب بن ميمون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حرب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اثنين كلاهما من رجال العامّة،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الخطّاب الأنصاري البصريّ مولى النضر بن أنس بن مالك،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العبدي العابد البصري المعروف بصاحب الأغمية، المتوفّى سنة بضع و ثمانين و مائة، و الظاهر أنّه المراد في هذا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حمزة الثمالي، عن زيد بن عليّ،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الحسن عليه السلام قالت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 باسمه رسول اللّه صلّى اللّه عليه و آله و سلّم، فجاء رسول اللّه صلّى اللّه عليه و آله و سلّم فاخرج إليه في خرقة صفراء،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أنهكم أن تلفّوه في صفراء، ثم رمى بها و أخذ خرقة بيضاء فلفّه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سمّيته؟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لأسبقك باسمه،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لأسبق باسمه ربّي عزّ و جلّ فأوحى اللّه عزّ و جلّ إلى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لمحمّد ابن فاهبط فأقرأه السلام و هنّئه،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منك بمنزلة هارون من موسى، فسمّه باسم ابن هارون، فهبط جبرئيل فهنّأه من اللّه تعالى،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يأمرك أن تسمّيه باسم ابن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w:t>
      </w:r>
      <w:r>
        <w:rPr>
          <w:rStyle w:val="FootnoteAnchor"/>
          <w:rtl w:val="true"/>
        </w:rPr>
        <w:footnoteReference w:id="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الحسن، فسمّاه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 الحسين عليه السلام أوحى اللّه جلّ ذكره إلى جبرائيل أنّه ولد لمحمّد ابن فاهبط إليه و هنّئه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منك بمنزلة هارون من موسى، فسمّه باسم ابن هارون فهبط جبرائيل عليه السلام فهنّأه من اللّه تعالى،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يأمرك أن تسمّيه باسم ابن هارون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اسمه؟ 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الحسين عليه السلام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الاسناد عن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حرب بن ميمون، عن محمّد بن عليّ بن عبد اللّه بن عباس </w:t>
      </w:r>
      <w:r>
        <w:rPr>
          <w:rStyle w:val="FootnoteAnchor"/>
          <w:rtl w:val="true"/>
        </w:rPr>
        <w:footnoteReference w:id="26"/>
      </w:r>
      <w:r>
        <w:rPr>
          <w:rFonts w:ascii="Amiri" w:hAnsi="Amiri" w:eastAsia="Amiri" w:cs="Amiri"/>
          <w:color w:val="111111"/>
          <w:sz w:val="28"/>
          <w:sz w:val="28"/>
          <w:szCs w:val="28"/>
          <w:rtl w:val="true"/>
          <w:lang w:bidi="ar-SA"/>
        </w:rPr>
        <w:t>، عن أبيه عن جدّه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اسم الحسن و الحسين في ابني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و شبير لكرامتهما على اللّه عزّ و جلّ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بهذا الإسناد، عن العبّاس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كثير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أبو بكر الهذلي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ابن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فاطمة عليها السلام بالحسن فولدت، و قد كان النبيّ صلّى اللّه عليه و آله و سلّم أمرهم أن يلفّوه في خرقة بيضاء، فلفّوه في صفراء، و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سمّه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لأسبق باسمه رسول اللّه صلّى اللّه عليه و آله و سلّم فجاء النبيّ فأخذه، و قبّله، و أدخل لسانه في فيه، فجعل الحسن عليه السلام يمصّه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لهم رسول اللّه صلّى اللّه عليه و آله و سلّم أ لم أتقدّم إليكم أن لا تلفّوه في خرقة صفراء فدعا بخرقة بيضاء فلفّه فيها، و رمى بالصفراء، و أذّن في أذنه اليمنى، و أقام في اليسرى، ثمّ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لأسبقك باسمه، فأوحى اللّه عزّ و جلّ إلى جبرائيل عليه السلام أنّه قد ولد لمحمّد ابن فاهبط إليه و اقرأه السلام، و هنّئه منيّ و منك،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منك بمنزلة هارون من موسى، فسمّه باسم ابن هارون، فهبط جبرئيل فهنّأه من اللّه تعالى،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يأمرك أن تسمّيه باسم ابن هارون،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كان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الحسن، فسمّاه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 الحسين عليه السلام جاء إليهم النبيّ صلّى اللّه عليه و آله و سلّم ففعل به كما فعل بالحسن عليه السلام و هبط جبرائيل على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منك بمنزلة هارون من موسى، فسمّه باسم ابن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اسمه؟ قال شبيرا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فسمّه الحسين، فسمّاه الحسين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عنهما البحار ج </w:t>
      </w:r>
      <w:r>
        <w:rPr>
          <w:rFonts w:eastAsia="Amiri" w:cs="Amiri" w:ascii="Amiri" w:hAnsi="Amiri"/>
          <w:color w:val="111111"/>
          <w:sz w:val="28"/>
          <w:szCs w:val="28"/>
          <w:lang w:bidi="ar-SA"/>
        </w:rPr>
        <w:t>43/240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بهذا الإسناد عن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الحكم بن أسلم </w:t>
      </w:r>
      <w:r>
        <w:rPr>
          <w:rStyle w:val="FootnoteAnchor"/>
          <w:rtl w:val="true"/>
        </w:rPr>
        <w:footnoteReference w:id="2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الأعمش، عن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سمّيت ابنيّ هذين باسم ابني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و شبير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يحيى العلوي </w:t>
      </w:r>
      <w:r>
        <w:rPr>
          <w:rStyle w:val="FootnoteAnchor"/>
          <w:rtl w:val="true"/>
        </w:rPr>
        <w:footnoteReference w:id="30"/>
      </w: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صالح التميمي </w:t>
      </w:r>
      <w:r>
        <w:rPr>
          <w:rStyle w:val="FootnoteAnchor"/>
          <w:rtl w:val="true"/>
        </w:rPr>
        <w:footnoteReference w:id="3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عيسى </w:t>
      </w:r>
      <w:r>
        <w:rPr>
          <w:rStyle w:val="FootnoteAnchor"/>
          <w:rtl w:val="true"/>
        </w:rPr>
        <w:footnoteReference w:id="32"/>
      </w:r>
      <w:r>
        <w:rPr>
          <w:rFonts w:ascii="Amiri" w:hAnsi="Amiri" w:eastAsia="Amiri" w:cs="Amiri"/>
          <w:color w:val="111111"/>
          <w:sz w:val="28"/>
          <w:sz w:val="28"/>
          <w:szCs w:val="28"/>
          <w:rtl w:val="true"/>
          <w:lang w:bidi="ar-SA"/>
        </w:rPr>
        <w:t>، عن جعفر بن محمّد، عن أبيه عليهما السلام، 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أهدى جبرئيل إلى رسول اللّه صلّى اللّه عليه و آله و سلّم اسم الحسن بن عليّ عليهما السلام، و خرقة حرير من ثياب الجنّة و اشتقّ اسم الحسين من اسم الحسن عليهما </w:t>
      </w:r>
    </w:p>
    <w:p>
      <w:pPr>
        <w:pStyle w:val="BookText"/>
        <w:rPr/>
      </w:pPr>
      <w:r>
        <w:rPr>
          <w:rFonts w:ascii="IRNazanin" w:hAnsi="IRNazanin" w:eastAsia="IRNazanin"/>
          <w:color w:val="111111"/>
          <w:sz w:val="28"/>
          <w:sz w:val="28"/>
          <w:szCs w:val="28"/>
          <w:rtl w:val="true"/>
          <w:lang w:bidi="fa-IR"/>
        </w:rPr>
        <w:t xml:space="preserve">السلام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البحار ج </w:t>
      </w:r>
      <w:r>
        <w:rPr>
          <w:rFonts w:eastAsia="Amiri" w:cs="Amiri" w:ascii="Amiri" w:hAnsi="Amiri"/>
          <w:color w:val="111111"/>
          <w:sz w:val="28"/>
          <w:szCs w:val="28"/>
          <w:lang w:bidi="ar-SA"/>
        </w:rPr>
        <w:t>43/241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يحيى العلوي رحمه اللّه، قال حدّثنا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بن القاسم </w:t>
      </w:r>
      <w:r>
        <w:rPr>
          <w:rStyle w:val="FootnoteAnchor"/>
          <w:rtl w:val="true"/>
        </w:rPr>
        <w:footnoteReference w:id="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يوسف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عيينة، عن عمرو بن دينار </w:t>
      </w:r>
      <w:r>
        <w:rPr>
          <w:rStyle w:val="FootnoteAnchor"/>
          <w:rtl w:val="true"/>
        </w:rPr>
        <w:footnoteReference w:id="35"/>
      </w:r>
      <w:r>
        <w:rPr>
          <w:rFonts w:ascii="Amiri" w:hAnsi="Amiri" w:eastAsia="Amiri" w:cs="Amiri"/>
          <w:color w:val="111111"/>
          <w:sz w:val="28"/>
          <w:sz w:val="28"/>
          <w:szCs w:val="28"/>
          <w:rtl w:val="true"/>
          <w:lang w:bidi="ar-SA"/>
        </w:rPr>
        <w:t>،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عليها السلام الحسن جاءت به إلى النبيّ صلّى اللّه عليه و آله و سلّم فسمّاه حسنا فلمّا ولدت الحسين عليه السلام جاءت به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أحسن من هذا فسمّاه حسينا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طريق المخالفين ما رواه أبو الحسن محمّد بن أحمد بن شاذان، يرفعه إلى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الحسن حسنا لأنّ بإحسان اللّه قامت السّماوات و الأرض، و الحسن مشتقّ من الإحسان، و عليّ و الحسن اسمان من أسماء اللّه تعالى، و الحسين تصغير الحسن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23" w:name="pg11896_173625"/>
    </w:p>
    <w:p>
      <w:pPr>
        <w:pStyle w:val="Heading3"/>
        <w:numPr>
          <w:ilvl w:val="2"/>
          <w:numId w:val="1"/>
        </w:numPr>
        <w:rPr/>
      </w:pPr>
      <w:bookmarkStart w:id="24" w:name="__RefHeading___Toc13275169_73709187"/>
      <w:bookmarkStart w:id="25" w:name="_Toc8"/>
      <w:bookmarkEnd w:id="23"/>
      <w:bookmarkEnd w:id="24"/>
      <w:r>
        <w:rPr>
          <w:rtl w:val="true"/>
        </w:rPr>
        <w:t>الباب الرابع</w:t>
      </w:r>
      <w:bookmarkEnd w:id="25"/>
    </w:p>
    <w:p>
      <w:pPr>
        <w:pStyle w:val="BookText"/>
        <w:rPr/>
      </w:pPr>
      <w:r>
        <w:rPr>
          <w:rFonts w:ascii="Amiri" w:hAnsi="Amiri" w:eastAsia="Amiri" w:cs="Amiri"/>
          <w:color w:val="111111"/>
          <w:sz w:val="28"/>
          <w:sz w:val="28"/>
          <w:szCs w:val="28"/>
          <w:rtl w:val="true"/>
          <w:lang w:bidi="ar-SA"/>
        </w:rPr>
        <w:t>في غزارة علمه في صغره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عن آبائه صلوات اللّه عليهم،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صلّى اللّه عليه و آله على جبل احد في جماعة من المهاجرين و الأنصار إذ أقبل الحسن بن عليّ عليه السلام يمشي على هدوء و وقار فنظر إليه رسول اللّه صلّى اللّه عليه و آله و سلّم فرمقه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رمقه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معه، فقال له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ما ترى أخذه؟ فقال 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يهديه، و ميكائيل يسدّده، و هو ولدي، و الطاهر من نفسي، و ضلع من أضلاعي و هذا سبطي، و قرّة عيني، بأبي هو، و قام و قمنا معه،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تفّاحتي و أنت حبيبي، و مهجة قلبي، و أخذ بيده، و نحن نمشي حتّى جلس و جلسنا حوله، فنظرنا إلى رسول اللّه صلّى اللّه عليه و آله و سلّم و هو لا يرفع بصره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بعدي هاديا مهديا هذا هديّة من ربّ العالمين لي ينبئ عنّي، و يعرّف الناس آثاري، و يحيي سنّتي، و يتولّى أموري في فعله، ينظر اللّه إليه و يرحمه، رحم اللّه من عرف ذلك، و برّني و أكرمني فيه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قطع كلامه صلوات اللّه عليه و آله حتّى أقبل علينا أعرابيّ يجرّ هراوة </w:t>
      </w:r>
      <w:r>
        <w:rPr>
          <w:rStyle w:val="FootnoteAnchor"/>
          <w:rtl w:val="true"/>
        </w:rPr>
        <w:footnoteReference w:id="39"/>
      </w:r>
      <w:r>
        <w:rPr>
          <w:rFonts w:ascii="IRNazanin" w:hAnsi="IRNazanin" w:eastAsia="IRNazanin"/>
          <w:color w:val="111111"/>
          <w:sz w:val="28"/>
          <w:sz w:val="28"/>
          <w:szCs w:val="28"/>
          <w:rtl w:val="true"/>
          <w:lang w:bidi="fa-IR"/>
        </w:rPr>
        <w:t xml:space="preserve">له </w:t>
      </w:r>
    </w:p>
    <w:p>
      <w:pPr>
        <w:pStyle w:val="BookText"/>
        <w:rPr/>
      </w:pPr>
      <w:r>
        <w:rPr>
          <w:rFonts w:ascii="Amiri" w:hAnsi="Amiri" w:eastAsia="Amiri" w:cs="Amiri"/>
          <w:color w:val="111111"/>
          <w:sz w:val="28"/>
          <w:sz w:val="28"/>
          <w:szCs w:val="28"/>
          <w:rtl w:val="true"/>
          <w:lang w:bidi="ar-SA"/>
        </w:rPr>
        <w:t>فلمّا نظر إليه صلوات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رجل يتكلّم بكلام غليظ تقشعرّ منه جلودكم، و إنّه ليسألكم عن امور إلاّ أنّ لكلامه جفوة، فجاء الأعرابي فلم يسلّم،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محمّد؟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تريد؟ فقال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لقد كنت ابغضك و لم ارك، و الآن قد ازددت بغضا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رسول اللّه صلّى اللّه عليه و آله و سلّم و غضبنا لذلك، فأردنا الأعرابيّ إرادة، فأومى إلينا رسول اللّه صلّى اللّه عليه و آله و سلّم أن أمسكوا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أسكتوا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 إنّك تزعم أنّك نبيّ و أنّك قد كذبت على الأنبياء، و ما معك من دلالتهم شيء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و ما يدريك؟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فخبّرني ببراهينك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اخبرك كيف خرجت، و كيف كنت في نادي قومك؟ و إن أردت أخبرك عضو منّي فيكون ذلك أوكد لبرهاني؟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يتكلّم العضو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حسن قم، فازدرى الأعرابي نفسه </w:t>
      </w:r>
      <w:r>
        <w:rPr>
          <w:rStyle w:val="FootnoteAnchor"/>
          <w:rtl w:val="true"/>
        </w:rPr>
        <w:footnoteReference w:id="4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و هو صبيّ يكلّمني </w:t>
      </w:r>
      <w:r>
        <w:rPr>
          <w:rStyle w:val="FootnoteAnchor"/>
          <w:rtl w:val="true"/>
        </w:rPr>
        <w:footnoteReference w:id="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ستجده عالما بما تريد، فابتدره الحسن عليه السلام و قال مهلا يا 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غبيّا سألت و ابن غبيّ بل فقيها إذن و أنت الجهول</w:t>
      </w:r>
    </w:p>
    <w:p>
      <w:pPr>
        <w:pStyle w:val="BookText"/>
        <w:rPr/>
      </w:pPr>
      <w:r>
        <w:rPr>
          <w:rFonts w:ascii="Amiri" w:hAnsi="Amiri" w:eastAsia="Amiri" w:cs="Amiri"/>
          <w:color w:val="111111"/>
          <w:sz w:val="28"/>
          <w:sz w:val="28"/>
          <w:szCs w:val="28"/>
          <w:rtl w:val="true"/>
          <w:lang w:bidi="ar-SA"/>
        </w:rPr>
        <w:t>فإن تك قد جهلت فإنّ عندي شفاء الجهل ما سأل السئول</w:t>
      </w:r>
    </w:p>
    <w:p>
      <w:pPr>
        <w:pStyle w:val="BookText"/>
        <w:rPr/>
      </w:pPr>
      <w:r>
        <w:rPr>
          <w:rFonts w:ascii="Amiri" w:hAnsi="Amiri" w:eastAsia="Amiri" w:cs="Amiri"/>
          <w:color w:val="111111"/>
          <w:sz w:val="28"/>
          <w:sz w:val="28"/>
          <w:szCs w:val="28"/>
          <w:rtl w:val="true"/>
          <w:lang w:bidi="ar-SA"/>
        </w:rPr>
        <w:t>و بحرا لا تقسّمه الدوالي تراثا كان أورثه الرسول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بسطت لسانك، و عدوت طورك، و خادعك نفسك، غير أنّك لا تبرح حتى تؤمن إن شاء اللّه تعالى، فتبسّم الأعرابي،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الحسن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اجتمعتم في نادي قومك، و تذاكرتم ما جرى بينكم على جهل و خرق منكم، و زعمتم أنّ محمّدا صنبور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أي أبتر 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العرب قاطبة تبغضه، و لا طالب له بثاره، و زعمت أنّك قاتله، و كاف قومك مئونته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فحملت نفسك على ذلك، و قد أخذت قناتك بيدك و ترومه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تريد قتله فعسر عليك مسلكك، و عمي عليك بصرك، و أتيت إلى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أتيتنا خوفا من أن نستهزئ بك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جئت لخير يراد بك، انبئك عن سفرك، خرجت في ليلة صحياء إذ عصفت ريح شديدة اشتدّ منها ظلماؤها، و أطبقت سماؤها، و أعصر سحابها، و بقيت متجرما </w:t>
      </w:r>
      <w:r>
        <w:rPr>
          <w:rStyle w:val="FootnoteAnchor"/>
          <w:rtl w:val="true"/>
        </w:rPr>
        <w:footnoteReference w:id="45"/>
      </w:r>
      <w:r>
        <w:rPr>
          <w:rFonts w:ascii="Amiri" w:hAnsi="Amiri" w:eastAsia="Amiri" w:cs="Amiri"/>
          <w:color w:val="111111"/>
          <w:sz w:val="28"/>
          <w:sz w:val="28"/>
          <w:szCs w:val="28"/>
          <w:rtl w:val="true"/>
          <w:lang w:bidi="ar-SA"/>
        </w:rPr>
        <w:t xml:space="preserve">كالأشقر </w:t>
      </w:r>
      <w:r>
        <w:rPr>
          <w:rStyle w:val="FootnoteAnchor"/>
          <w:rtl w:val="true"/>
        </w:rPr>
        <w:footnoteReference w:id="46"/>
      </w:r>
      <w:r>
        <w:rPr>
          <w:rFonts w:ascii="Amiri" w:hAnsi="Amiri" w:eastAsia="Amiri" w:cs="Amiri"/>
          <w:color w:val="111111"/>
          <w:sz w:val="28"/>
          <w:sz w:val="28"/>
          <w:szCs w:val="28"/>
          <w:rtl w:val="true"/>
          <w:lang w:bidi="ar-SA"/>
        </w:rPr>
        <w:t xml:space="preserve">إن تقدّم نحر، و إن تأخّر عقر، لا يسمع لواطئ حسّا، و لا لنافخ نار خرسا، تداكّت </w:t>
      </w:r>
      <w:r>
        <w:rPr>
          <w:rStyle w:val="FootnoteAnchor"/>
          <w:rtl w:val="true"/>
        </w:rPr>
        <w:footnoteReference w:id="47"/>
      </w:r>
      <w:r>
        <w:rPr>
          <w:rFonts w:ascii="Amiri" w:hAnsi="Amiri" w:eastAsia="Amiri" w:cs="Amiri"/>
          <w:color w:val="111111"/>
          <w:sz w:val="28"/>
          <w:sz w:val="28"/>
          <w:szCs w:val="28"/>
          <w:rtl w:val="true"/>
          <w:lang w:bidi="ar-SA"/>
        </w:rPr>
        <w:t xml:space="preserve">عليك غيومها، و توارت عنك نجومها، فلا تهتدي بنجم طالع، و لا بعلم لامع، تقطع محجة، و تهبط لجّة بعد لجّة في ديمومة قفر، بعيدة القعر، مجحفة بالسفر، إذا علوت مصعدا ازددت بعدا، الريح تخطفك، و الشوك تخبطك، في ريح عاصف، و برق خاطف، قد أوحشتك قفارها </w:t>
      </w:r>
      <w:r>
        <w:rPr>
          <w:rStyle w:val="FootnoteAnchor"/>
          <w:rtl w:val="true"/>
        </w:rPr>
        <w:footnoteReference w:id="48"/>
      </w:r>
      <w:r>
        <w:rPr>
          <w:rFonts w:ascii="Amiri" w:hAnsi="Amiri" w:eastAsia="Amiri" w:cs="Amiri"/>
          <w:color w:val="111111"/>
          <w:sz w:val="28"/>
          <w:sz w:val="28"/>
          <w:szCs w:val="28"/>
          <w:rtl w:val="true"/>
          <w:lang w:bidi="ar-SA"/>
        </w:rPr>
        <w:t xml:space="preserve">و قطعك سلامها، فانصرفت </w:t>
      </w:r>
      <w:r>
        <w:rPr>
          <w:rStyle w:val="FootnoteAnchor"/>
          <w:rtl w:val="true"/>
        </w:rPr>
        <w:footnoteReference w:id="49"/>
      </w:r>
      <w:r>
        <w:rPr>
          <w:rFonts w:ascii="Amiri" w:hAnsi="Amiri" w:eastAsia="Amiri" w:cs="Amiri"/>
          <w:color w:val="111111"/>
          <w:sz w:val="28"/>
          <w:sz w:val="28"/>
          <w:szCs w:val="28"/>
          <w:rtl w:val="true"/>
          <w:lang w:bidi="ar-SA"/>
        </w:rPr>
        <w:t>فإذا أنت عندنا، فقرّت عينك و ظهرت زينتك، و ذهب أنينك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يا غلام هذا؟ كأنّك قد كشفت عن سويداء قلبي، و كأنّك كنت شاهدي و ما خفي عليك شيء من أمري، و كأنّك عالم الغيب، يا غلام لقّني الإسلام، فقال الحسن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أنّ محمّدا عبده و رسوله، فأسلم و حسن إسلامه و سرّ رسول اللّه، و سرّ المسلمون، و علّمه رسول اللّه صلّى اللّه عليه و آله و سلّم شيئا من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أرجع إلى قومي و اعرّفهم ذلك؟ فأذن له رسول اللّه صلّى اللّه عليه و آله و سلّم فانصرف، ثم رجع و معه جماعة من قومه، فدخلوا في الإسلام، و كان الحسن صلوات اللّه عليه إذا نظر إليه الناس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أعطي هذا ما لم يعط أحدا من العالمين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نحوه في البحار ج </w:t>
      </w:r>
      <w:r>
        <w:rPr>
          <w:rFonts w:eastAsia="Amiri" w:cs="Amiri" w:ascii="Amiri" w:hAnsi="Amiri"/>
          <w:color w:val="111111"/>
          <w:sz w:val="28"/>
          <w:szCs w:val="28"/>
          <w:lang w:bidi="ar-SA"/>
        </w:rPr>
        <w:t>43/333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العدد القويّة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قيس، عن أبي جعفر محمّد بن عليّ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 المؤمنين عليه السلام في الرحبة، و الناس عليه متراكمون، فمن بين مستفت، و من بين مستعدّ، إذ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و بركاته،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و رحمة اللّه و بركاته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رعيّتك و أهل بلادك، فقال ما أنت من رعيّتي و أهل بلادي، و لو سلّمت عليّ يوما واحدا ما خفيت عليّ، فقال الأمان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أحدثت منذ دخلت مصري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من رجال الحرب؟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الحرب أوزارها فلا بأس،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بعثني إليك معاوية متغفّلا لك، أسألك عن شيء بعث به ابن الأصفر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أحقّ بهذا الأمر و الخليفة بعد محمّد فأجبني عمّا أسألك، فإنّك إذا فعلت ذلك اتّبعتك، و بعثت إليك بالجائزة فلم يكن عنده جواب، و قد أقلقه ذلك، و بعثني إليك لأسألك عنها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ابن آكلة الأكباد ما أضلّه و أعماه </w:t>
      </w:r>
    </w:p>
    <w:p>
      <w:pPr>
        <w:pStyle w:val="BookText"/>
        <w:rPr/>
      </w:pPr>
      <w:r>
        <w:rPr>
          <w:rFonts w:ascii="Amiri" w:hAnsi="Amiri" w:eastAsia="Amiri" w:cs="Amiri"/>
          <w:color w:val="111111"/>
          <w:sz w:val="28"/>
          <w:sz w:val="28"/>
          <w:szCs w:val="28"/>
          <w:rtl w:val="true"/>
          <w:lang w:bidi="ar-SA"/>
        </w:rPr>
        <w:t>و من معه، حكم اللّه بيني و بين هذه الأمّة، قطعوا رحمي، و أضاعوا أيّامي، و دفعوا حقّي، و صغّروا عظيم منزلتي، و أجمعوا على منازعتي، يا قنبر عليّ بالحسن و الحسين و محمّد، فأحضروا،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شامي هذان ابنا رسول اللّه، و هذا ابني فسل أيّهم أحببت،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ذا الوفرة، يعني الحسن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بدا لك،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الحقّ و الباطل؟ و كم بين السماء و الأرض، و كم بين المشرق و المغرب؟ و ما قوس قزح؟ و ما العين الّتي تأوي إليها أرواح المشركين؟ و ما العين الّتي تأوي إليها أرواح المؤمنين؟ و ما المؤنث؟ و ما عشرة أشياء بعضها أشدّ من بعض؟</w:t>
      </w:r>
    </w:p>
    <w:p>
      <w:p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الحقّ و الباطل أربع أصابع، فما رأيته بعينك فهو الحقّ، و قد تسمع بأذنيك باطلا كثيرا،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السماء و الأرض دعوة المظلوم و مدّ البصر، فمن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هذا فكذّبه،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المشرق و المغرب مسيرة يوم للشّمس، تنظر إليها حين تطلع من مشرقها، و تنظر إليها حين تغيب من مغربها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في الاحتجاج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مغربها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قوس قزح؟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قزح فإن قزح اسم الشيطان، و هو قوس اللّه، و هذه علامة الخصب، و أمان لأهل الأرض من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العين التي تأوي إليها أرواح المشركين، فهي عين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العين التي تأوي إليها أرواح المؤمنين، فهي عين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المؤنّث فهو الذي لا يدرى أذكر أم انثى، فإنّه ينتظر به فإن كان ذكرا احتلم، و إن كان أنثى حاضت و بدا ثديها، و إلاّ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الحائط، فإن أصاب بوله الحائط فهو ذكر، و إن انتكص بوله كما ينتكص بول البعير فهي امرأة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عشرة أشياء بعضها أشدّ من بعض، فأشدّ شيء خلقه اللّه الحجر، و أشدّ من الحجر الحديد يقطع به الحجر، و أشدّ من الحديد النّار تذيب الحديد، و أشدّ من النّار الماء يطفئ النّار، و أشدّ من الماء السحاب يحمل الماء، و أشد من السّحاب الرّيح تحمل السحاب، و أشدّ من الرّيح الملك الذي يرسلها، و أشدّ من الملك ملك الموت الذي يميت الملك، و أشدّ من ملك الموت الموت الذي يميت ملك الموت، و أشد من الموت أمر اللّه الذي يميت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ابن رسول اللّه حقّا، و أنّ عليّا أولى بالأمر من معاوية، ثمّ كتب هذه الجوابات، و ذهب بها إلى معاوية، فبعثها معاوية إلى ابن الأصفر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ابن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تكلّمني بغير كلامك، و تجيبني بغير جوابك؟ اقسم بالمسيح ما هذا جوابك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إلاّ من معدن النّبوة، و موضع الرسالة، و أمّا أنت فلو سألتني درهما ما أعطيتك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10/129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في البحار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مختصرا ج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11896_173631"/>
    </w:p>
    <w:p>
      <w:pPr>
        <w:pStyle w:val="Heading3"/>
        <w:numPr>
          <w:ilvl w:val="2"/>
          <w:numId w:val="1"/>
        </w:numPr>
        <w:rPr/>
      </w:pPr>
      <w:bookmarkStart w:id="27" w:name="__RefHeading___Toc13275171_73709187"/>
      <w:bookmarkStart w:id="28" w:name="_Toc9"/>
      <w:bookmarkEnd w:id="26"/>
      <w:bookmarkEnd w:id="27"/>
      <w:r>
        <w:rPr>
          <w:rtl w:val="true"/>
        </w:rPr>
        <w:t>الباب الخامس</w:t>
      </w:r>
      <w:bookmarkEnd w:id="28"/>
    </w:p>
    <w:p>
      <w:pPr>
        <w:pStyle w:val="BookText"/>
        <w:rPr/>
      </w:pPr>
      <w:r>
        <w:rPr>
          <w:rFonts w:ascii="Amiri" w:hAnsi="Amiri" w:eastAsia="Amiri" w:cs="Amiri"/>
          <w:color w:val="111111"/>
          <w:sz w:val="28"/>
          <w:sz w:val="28"/>
          <w:szCs w:val="28"/>
          <w:rtl w:val="true"/>
          <w:lang w:bidi="ar-SA"/>
        </w:rPr>
        <w:t>في علمه عليه السلام بما سأله عنه ملك الروم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بن هاشم،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عبد اللّه السكيني، عن أبي سعيد البجلي، عن عبد الملك بن هارون، عن أبي عبد اللّه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أمير المؤمنين أمر معاوية، و إنّه في 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من أهل الشام، و 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الشوم، من أهل مصر لعنوا على لسان داود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أبناء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فجعل اللّه منهم القردة و الخنازير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عليه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 الناس بيني و بينك، و لكن هلّم إلى المبارزة فإن أنا قتلتك فإلى النار أنت، و تستريح الناس منك و من ضلالتك، و إن أنت قتلتني فأنا في الجنة، و يغمد عنك السّيف الذي لا يسعني غمده حتى أردّ مكرك و خديعتك و بدعتك، و أنا الذي ذكر اللّه اسمه في التوراة، و الانجيل بموازرة رسول اللّه صلّى اللّه عليه و آله و سلّم و أنا أوّل من بايع رسول اللّه تحت الشجرة في قوله تعالى لَقَدْ رَضِيَ اَللّهُ عَنِ اَلْمُؤْمِنِينَ إِذْ يُبايِعُونَكَ تَحْتَ اَلشَّجَرَةِ </w:t>
      </w:r>
      <w:r>
        <w:rPr>
          <w:rStyle w:val="FootnoteAnchor"/>
          <w:rtl w:val="true"/>
        </w:rPr>
        <w:footnoteReference w:id="54"/>
      </w:r>
      <w:r>
        <w:rPr>
          <w:rFonts w:ascii="Amiri" w:hAnsi="Amiri" w:eastAsia="Amiri" w:cs="Amiri"/>
          <w:color w:val="111111"/>
          <w:sz w:val="28"/>
          <w:sz w:val="28"/>
          <w:szCs w:val="28"/>
          <w:rtl w:val="true"/>
          <w:lang w:bidi="ar-SA"/>
        </w:rPr>
        <w:t>فلمّا قرأ معاوية كتابه عليه السلام، و عنده جلساؤه،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 اللّه </w:t>
      </w:r>
    </w:p>
    <w:p>
      <w:pPr>
        <w:pStyle w:val="BookText"/>
        <w:rPr/>
      </w:pPr>
      <w:r>
        <w:rPr>
          <w:rFonts w:ascii="Amiri" w:hAnsi="Amiri" w:eastAsia="Amiri" w:cs="Amiri"/>
          <w:color w:val="111111"/>
          <w:sz w:val="28"/>
          <w:sz w:val="28"/>
          <w:szCs w:val="28"/>
          <w:rtl w:val="true"/>
          <w:lang w:bidi="ar-SA"/>
        </w:rPr>
        <w:t>أنصفك،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أنصفني، و اللّه لأرمينّه بمائة ألف سيف من أهل الشام، من قبل أن يصل إليّ، و اللّه ما أنا من رجاله، و لقد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عليّ لو بارزك أهل المشرق و المغرب لقتلتهم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يحملك يا معاوية على قتال من تعلم و تخبر فيه عن رسول اللّه صلّى اللّه عليه و آله و سلّم بما تخبر؟ ما أنت و نحن في قتاله إلاّ على الضلالة،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بلاغ من اللّه و رسالاته، و اللّه ما أستطيع أنا و أصحابي ردّ ذلك حتّى يكون ما هو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ذلك ملك الروم، و أخبر أنّ رجلين قد خرجا يطلبان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خرجا؟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بالكوفة، و رجل بالشام،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الملك وزراءه،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تخلّلوا هل تصيبون التّجار من المغرب من يصفهما لي؟ فاتي برجلين من تجّار الشام، و رجلين من تجّار مكة، فسألهم عن صفتهما فوصفاهما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لخزّان بيوت خزائنه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إليّ الأصنام، فأخرجوها، فنظر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 ضالّ، و الكوفيّ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الى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ابعث إليّ أعلم أهل بيتك، و كتب إلى أمير المؤمنين أن ابعث إليّ أعلم أهل بيتك، فأسمع منهما، ثمّ أنظر في الإنجيل كتابنا ثمّ أخبركما بمن هو أحقّ بهذا الأمر و خشي على ملكه، فبعث معاوية يزيد ابنه و بعث أمير المؤمنين عليه السلام الحسن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يزيد على الملك أخذ بيده و قبّلها ثمّ قبّل رأسه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 عليه الحسن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يجعلني يهوديّا، و لا نصرانيّا و لا مجوسيّا، و لا عابدا للشمس، و لا للقمر، و لا للصنم، و لا للبقر و جعلني حنيفا مسلما، و لم يجعلني من المشركين، و تبارك اللّه ربّ العرش العظيم و الحمد للّه ربّ العالمين، ثم جلس لا يرفع بصره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نظر ملك الروم إلى الرّجلين أخرجهما ثمّ فرّق بينهما، ثمّ بعث إلى يزيد و أحضره، ثمّ أخرج من خزائنه ثلاثمائة و ثلاثة عشر صندوقا، فيها تماثيل الأنبياء عليهم السلام و قد زيّنت بزينة، كلّ نبيّ مرسل، فأخرج صنما، فعرضه على يزيد فلم يعرفه، ثمّ عرض عليه صنما صنما، فلا يعرف منها شيئا، و لا يجيب منها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سأله عن أرزق الخلائق، و عن أرواح المؤمنين أين تجتمع؟ و عن أرواح الكفّار أين تكون إذا ماتوا؟ فلم يعرف من ذلك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الملك الحسن بن عليّ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بدأت بيزيد بن معاوية لكي يعلم أنّك تعلم ما لا يعلم، و يعلم أبوك ما لا يعلم أبوه، فقد وصف لي أبوك و أبوه، و نظرت في الإنجيل فرأيت فيه محمّدا صلّى اللّه عليه و آله و سلّم رسول اللّه و الوزير عليا، و نظرت في الأوصياء فرايت فيها أباك وصيّ محمّد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بدا لك ممّا تجده في الإنجيل، و عمّا في التوراة، و عمّا في القرآن اخبرك به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الملك بالأصنام، فأوّل صنم عرض عليه في صفة القمر،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آدم أبي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عرض عليه آخر في صفة الشمس،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حوّاء أمّ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عرض عليه آخر في صفة حسنة،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شيث بن آدم، و كان أوّل من بعث، و بلغ عمره في الدّنيا ألف سنة و أربعين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عرض عليه صنم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نوح صاحب السّفينة، و كان عمره ألف سنة و أربعمائة سنة، و بعث في قومه ألف سنة إلا خمسين عاما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عرض عليه صنم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إبراهيم عليه السلام، عريض الصدر، طويل الجبهة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عرض عليه صنم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إسرائيل، و هو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عرض عليه صنم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إليه صنم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يوسف بن يعقوب بن إسحاق ابن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صنم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موسى بن عمران، و كان عمره مأتين و أربعين سنة، و كان بينه و بين إبراهيم خمسمائة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إليه صنم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داود، صاحب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إليه صنم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شعيب، ثمّ زكريا، ثمّ يحيى ثمّ عيسى بن مريم روح اللّه و كلمته، و كان عمره في الدنيا ثلاثة و ثلاثين سنة ثمّ رفعه اللّه إلى السماء، و يهبط إلى الأرض بدمشق، و هو الذي يقتل الدجّال ثمّ عرض عليه صنم صنم، فيخبر باسم نبيّ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عرض عليه الأوصياء و الوزراء، فكان يخبر باسم وصيّ وصيّ، و وزير 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عرض عليه أصنام بصفة الملوك،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أصنام لم نجد صفتها في التوراة، و لا في الإنجيل، و لا في الزبور، و لا في القرآن فلعلّها من صفة الملوك،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عليكم يا أهل بيت رسول اللّه أنكم قد اعطيتم علم الأوّلين و الآخرين و علم التوراة، و الإنجيل، و الزبور، و صحف إبراهيم، و ألواح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عرض عليه صنما يلوح، فلمّا رآه الحسن عليه السلام بكى بكاء شديدا فقال له الملك ما يبكيك؟ فقال عليه السلام هذه صفة جدّي صلّى اللّه عليه و آله و سلّم، كثيف اللّحية عريض الصّدر، طويل العنق، عريض الجبهة، أقنى الأنف، أبلج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ابلج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أبلج الصبح أي أضاء و أشرق، و في المصدر و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أفلج الأسنان و معناه معلوم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الأسنان، حسن الوجه، قطط الشّعر، طيّب الرّيح،</w:t>
      </w:r>
    </w:p>
    <w:p>
      <w:pPr>
        <w:pStyle w:val="BookText"/>
        <w:rPr/>
      </w:pPr>
      <w:r>
        <w:rPr>
          <w:rFonts w:ascii="Amiri" w:hAnsi="Amiri" w:eastAsia="Amiri" w:cs="Amiri"/>
          <w:color w:val="111111"/>
          <w:sz w:val="28"/>
          <w:sz w:val="28"/>
          <w:szCs w:val="28"/>
          <w:rtl w:val="true"/>
          <w:lang w:bidi="ar-SA"/>
        </w:rPr>
        <w:t>حسن الكلام، فصيح اللّسان، كان يأمر بالمعروف، و ينهى عن المنكر، بلغ عمره ثلاث و ستين سنة، و لم يخلّف بعده إلاّ خاتما مكتوب عليه لا إله إلاّ اللّه، محمّد رسول اللّه، و كان يتختّم به في يمينه، و خلّف سيفه ذا الفقار، و قضيبه، و جبّة صوف، و كساء صوف كان يتسرول به لم يقطعه و لم يخطه حتّى لحق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في الإنجيل أنّه يكون له ما يتصدّق به على سبطيه، فهل كان ذلك؟ فقال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فقال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لكم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الملك لهذه أوّل فتنة هذه الأمّة غلبا أباكما، و هما الأوّل و الثّاني، على ملك نبيّكم، و اختيار هذه الأمّة على ذرية نبيّهم، منكم القائم بالحقّ، الآمر بالمعروف، و الناهي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 الملك الحسن بن عليّ عليه السلام عن سبعة أشياء خلقها اللّه لم تركض في رحم، فقال الحسن عليه السلام أوّل هذا آدم، ثمّ حوّاء، ثمّ كبش إبراهيم، ثمّ ناقة صالح، ثمّ إبليس اللعين، ثمّ الحيّة، ثمّ الغراب الذي ذكره اللّه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سأله عن أرزاق الخلائق،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أرزاق الخلائق في السّماء الرابعة ينزل بقدر، و يبسط بقدر، ثمّ سأله عن أرواح المؤمنين أين تكون إذا ماتوا؟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تجتمع عند صخرة بيت المقدّس في كلّ ليلة جمعة، و هو عرش اللّه الأدنى، منها يبسط اللّه الأرض، و إليها يطويها، و منها المحشر، و منها استوى ربّنا إلى السّماء، أي استولى على السّماء و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سأله عن أرواح الكفّار أين تجتمع؟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وادي حضر موت، من وراء مدينة اليمن، ثمّ يبعث اللّه نارا من المشرق، و نارا من المغرب، و يتبعهما بريحين شديدين، فيحشر النّاس عند صخرة بيت المقدّس، فيحشر أهل الجنّة عن يمين الصخرة، و يزلف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يزلف الميعاد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المتّقين، و تصير جهنّم عن يسار الصخرة، في تخوم</w:t>
      </w:r>
    </w:p>
    <w:p>
      <w:pPr>
        <w:pStyle w:val="BookText"/>
        <w:rPr/>
      </w:pPr>
      <w:r>
        <w:rPr>
          <w:rFonts w:ascii="Amiri" w:hAnsi="Amiri" w:eastAsia="Amiri" w:cs="Amiri"/>
          <w:color w:val="111111"/>
          <w:sz w:val="28"/>
          <w:sz w:val="28"/>
          <w:szCs w:val="28"/>
          <w:rtl w:val="true"/>
          <w:lang w:bidi="ar-SA"/>
        </w:rPr>
        <w:t>الأرضين السّابعة، و فيها الفلق و السّجين، فتفرّق الخلائق عند الصخرة فمن وجبت له الجنّة دخلها، و من وجبت له النّار دخلها،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فِي اَلْجَنَّةِ وَ فَرِيقٌ فِي اَلسَّعِيرِ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أخبر الحسن عليه السلام بصفة ما عرض عليه من الأصنام، و تفسير ما سأله، التفت الملك إلى يزيد بن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أشعرت أنّ ذلك علم لا يعلمه إلاّ نبيّ مرسل، أو وصيّ موازر، قد أكرمه اللّه بموازرة نبيّه أو عترة نبيّ مصطفى، و غيره المعادي فقد طبع اللّه على قلبه، و آثر دنياه على آخرته، و هواه على دينه، و هو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يزيد و خمد،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الملك جائزة الحسن عليه السلام و أكرمه،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ربّك حتى يرزقني دين نبيّك، فإنّ حلاوة الملك قد حالت بيني و بين ذلك، فأظنّه شقاء </w:t>
      </w:r>
      <w:r>
        <w:rPr>
          <w:rStyle w:val="FootnoteAnchor"/>
          <w:rtl w:val="true"/>
        </w:rPr>
        <w:footnoteReference w:id="58"/>
      </w:r>
      <w:r>
        <w:rPr>
          <w:rFonts w:ascii="Amiri" w:hAnsi="Amiri" w:eastAsia="Amiri" w:cs="Amiri"/>
          <w:color w:val="111111"/>
          <w:sz w:val="28"/>
          <w:sz w:val="28"/>
          <w:szCs w:val="28"/>
          <w:rtl w:val="true"/>
          <w:lang w:bidi="ar-SA"/>
        </w:rPr>
        <w:t>مرديا، و عذابا أليما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يزيد إلى معاوية، و كتب إليه الملك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آتاه اللّه العلم بعد نبيّكم، و حكم بالتوراة </w:t>
      </w:r>
      <w:r>
        <w:rPr>
          <w:rStyle w:val="FootnoteAnchor"/>
          <w:rtl w:val="true"/>
        </w:rPr>
        <w:footnoteReference w:id="59"/>
      </w:r>
      <w:r>
        <w:rPr>
          <w:rFonts w:ascii="Amiri" w:hAnsi="Amiri" w:eastAsia="Amiri" w:cs="Amiri"/>
          <w:color w:val="111111"/>
          <w:sz w:val="28"/>
          <w:sz w:val="28"/>
          <w:szCs w:val="28"/>
          <w:rtl w:val="true"/>
          <w:lang w:bidi="ar-SA"/>
        </w:rPr>
        <w:t xml:space="preserve">و ما فيها، و الإنجيل و ما فيه، و الزّبور و ما فيه، و القرآن و ما فيه، فالحقّ و الخلافة له، و كتب إلى عليّ بن أبي طالب عليه السلام إن الحقّ و الخلافة لك، و بيت النبوّة فيك، و في ولدك، فقاتل من قاتلك يعذّبه اللّه بيدك، ثم يخلده نار جهنّم، فإنّ من قاتلك نجده عندنا في الإنجيل أنّ عليه لعنة اللّه و ملائكته و النّاس أجمعين، و عليه لعنة أهل السّماوات و الأرضين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29" w:name="pg11896_173637"/>
    </w:p>
    <w:p>
      <w:pPr>
        <w:pStyle w:val="Heading3"/>
        <w:numPr>
          <w:ilvl w:val="2"/>
          <w:numId w:val="1"/>
        </w:numPr>
        <w:rPr/>
      </w:pPr>
      <w:bookmarkStart w:id="30" w:name="__RefHeading___Toc13275173_73709187"/>
      <w:bookmarkStart w:id="31" w:name="_Toc10"/>
      <w:bookmarkEnd w:id="29"/>
      <w:bookmarkEnd w:id="30"/>
      <w:r>
        <w:rPr>
          <w:rtl w:val="true"/>
        </w:rPr>
        <w:t>الباب السادس</w:t>
      </w:r>
      <w:bookmarkEnd w:id="31"/>
    </w:p>
    <w:p>
      <w:pPr>
        <w:pStyle w:val="BookText"/>
        <w:rPr/>
      </w:pPr>
      <w:r>
        <w:rPr>
          <w:rFonts w:ascii="Amiri" w:hAnsi="Amiri" w:eastAsia="Amiri" w:cs="Amiri"/>
          <w:color w:val="111111"/>
          <w:sz w:val="28"/>
          <w:sz w:val="28"/>
          <w:szCs w:val="28"/>
          <w:rtl w:val="true"/>
          <w:lang w:bidi="ar-SA"/>
        </w:rPr>
        <w:t>في علمه عليه السلام بغوامض العلم و جوابه السديد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محمّد بن الحسن رضي اللّه عنه، يعني ابن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 عبد اللّه بن جعفر الحميري و محمد بن يحيى العطّار، و أحمد بن إدريس جميعا،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هاشم داود بن القاسم الجعفري، عن محمّد ابن عليّ الثّاني عليه السلام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في العيون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الباقر عليهما السلام، و هو سهو، فإن داود بن القاسم أبا هاشم الجعفري من أصحاب الجواد و العسكريين عليهم السلام، كما تقدّم، و ما ولد إلاّ بعد زمان الباقر عليه السلام بسنين كثيرة، و الصواب كما في الكافي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العلل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الثاني و هو الإمام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أمير المؤمنين عليه السلام ذات يوم و معه الحسن بن عليّ عليهما السلام، و سلمان الفارسي رضي اللّه عنه، و أمير المؤمنين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متّكئ على يد سلمان رضي اللّه عنه، فدخل المسجد الحرام، فجلس، إذ أقبل رجل حسن الهيئة و اللباس، فسلم على أمير المؤمنين عليه السلام فردّ عليه السلام 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أسألك عن ثلاث مسائل إن أخبرتني بهنّ</w:t>
      </w:r>
    </w:p>
    <w:p>
      <w:pPr>
        <w:pStyle w:val="BookText"/>
        <w:rPr/>
      </w:pPr>
      <w:r>
        <w:rPr>
          <w:rFonts w:ascii="Amiri" w:hAnsi="Amiri" w:eastAsia="Amiri" w:cs="Amiri"/>
          <w:color w:val="111111"/>
          <w:sz w:val="28"/>
          <w:sz w:val="28"/>
          <w:szCs w:val="28"/>
          <w:rtl w:val="true"/>
          <w:lang w:bidi="ar-SA"/>
        </w:rPr>
        <w:t xml:space="preserve">علمت أنّ القوم ركبوا من أمرك ما أقضى عليهم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ليسوا بمأمونين في دنياهم و لا في آخرتهم، و إن تكن الأخرى علمت أنّك و هم شرع سواء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بدا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الرّجل إذا نام أين تذهب روحه؟ و عن الرّجل كيف يذكر و ينسى؟ و عن الرّجل كيف يشبه ولده الأعمام و الأخوال؟ فالتفت أمير المؤمنين الى أبي محمّد الحسن بن عليّ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أجبه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سألت عنه من أمر الإنسان </w:t>
      </w:r>
      <w:r>
        <w:rPr>
          <w:rStyle w:val="FootnoteAnchor"/>
          <w:rtl w:val="true"/>
        </w:rPr>
        <w:footnoteReference w:id="63"/>
      </w:r>
      <w:r>
        <w:rPr>
          <w:rFonts w:ascii="Amiri" w:hAnsi="Amiri" w:eastAsia="Amiri" w:cs="Amiri"/>
          <w:color w:val="111111"/>
          <w:sz w:val="28"/>
          <w:sz w:val="28"/>
          <w:szCs w:val="28"/>
          <w:rtl w:val="true"/>
          <w:lang w:bidi="ar-SA"/>
        </w:rPr>
        <w:t>إذا نام أين تذهب روحه؟</w:t>
      </w:r>
    </w:p>
    <w:p>
      <w:pPr>
        <w:pStyle w:val="BookText"/>
        <w:rPr/>
      </w:pPr>
      <w:r>
        <w:rPr>
          <w:rFonts w:ascii="Amiri" w:hAnsi="Amiri" w:eastAsia="Amiri" w:cs="Amiri"/>
          <w:color w:val="111111"/>
          <w:sz w:val="28"/>
          <w:sz w:val="28"/>
          <w:szCs w:val="28"/>
          <w:rtl w:val="true"/>
          <w:lang w:bidi="ar-SA"/>
        </w:rPr>
        <w:t xml:space="preserve">فإن روحه معلّقة بالريح </w:t>
      </w:r>
      <w:r>
        <w:rPr>
          <w:rStyle w:val="FootnoteAnchor"/>
          <w:rtl w:val="true"/>
        </w:rPr>
        <w:footnoteReference w:id="64"/>
      </w:r>
      <w:r>
        <w:rPr>
          <w:rFonts w:ascii="Amiri" w:hAnsi="Amiri" w:eastAsia="Amiri" w:cs="Amiri"/>
          <w:color w:val="111111"/>
          <w:sz w:val="28"/>
          <w:sz w:val="28"/>
          <w:szCs w:val="28"/>
          <w:rtl w:val="true"/>
          <w:lang w:bidi="ar-SA"/>
        </w:rPr>
        <w:t xml:space="preserve">و الريح معلّقة بالهواء إلى وقت ما يتحرّك صاحبها لليقظة، فإن أذن اللّه بردّ تلك الروح إلى صاحبها </w:t>
      </w:r>
      <w:r>
        <w:rPr>
          <w:rStyle w:val="FootnoteAnchor"/>
          <w:rtl w:val="true"/>
        </w:rPr>
        <w:footnoteReference w:id="65"/>
      </w:r>
      <w:r>
        <w:rPr>
          <w:rFonts w:ascii="Amiri" w:hAnsi="Amiri" w:eastAsia="Amiri" w:cs="Amiri"/>
          <w:color w:val="111111"/>
          <w:sz w:val="28"/>
          <w:sz w:val="28"/>
          <w:szCs w:val="28"/>
          <w:rtl w:val="true"/>
          <w:lang w:bidi="ar-SA"/>
        </w:rPr>
        <w:t xml:space="preserve">، جذبت تلك الرّوح الرّيح و جذبت تلك الريح الهواء، فرجعت الرّوح، فأسكنت في بدن صاحبها، و إن لم يأذن اللّه عزّ و جلّ بردّ تلك الروح إلى صاحبها </w:t>
      </w:r>
      <w:r>
        <w:rPr>
          <w:rStyle w:val="FootnoteAnchor"/>
          <w:rtl w:val="true"/>
        </w:rPr>
        <w:footnoteReference w:id="66"/>
      </w:r>
      <w:r>
        <w:rPr>
          <w:rFonts w:ascii="Amiri" w:hAnsi="Amiri" w:eastAsia="Amiri" w:cs="Amiri"/>
          <w:color w:val="111111"/>
          <w:sz w:val="28"/>
          <w:sz w:val="28"/>
          <w:szCs w:val="28"/>
          <w:rtl w:val="true"/>
          <w:lang w:bidi="ar-SA"/>
        </w:rPr>
        <w:t>جذبت الهواء الريح، و جذبت الريح الروح، فلم ترد على صاحبها إلاّ إلى وقت ما يبعث</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ذكرت من أمر الذّكر و النسيان فإنّ قلب الرّجل في حقّ </w:t>
      </w:r>
      <w:r>
        <w:rPr>
          <w:rStyle w:val="FootnoteAnchor"/>
          <w:rtl w:val="true"/>
        </w:rPr>
        <w:footnoteReference w:id="67"/>
      </w:r>
      <w:r>
        <w:rPr>
          <w:rFonts w:ascii="IRNazanin" w:hAnsi="IRNazanin" w:eastAsia="IRNazanin"/>
          <w:color w:val="111111"/>
          <w:sz w:val="28"/>
          <w:sz w:val="28"/>
          <w:szCs w:val="28"/>
          <w:rtl w:val="true"/>
          <w:lang w:bidi="fa-IR"/>
        </w:rPr>
        <w:t xml:space="preserve">و على الحقّ طبق، فإن صلّى الرجل </w:t>
      </w:r>
      <w:r>
        <w:rPr>
          <w:rStyle w:val="FootnoteAnchor"/>
          <w:rtl w:val="true"/>
        </w:rPr>
        <w:footnoteReference w:id="68"/>
      </w:r>
      <w:r>
        <w:rPr>
          <w:rFonts w:ascii="Amiri" w:hAnsi="Amiri" w:eastAsia="Amiri" w:cs="Amiri"/>
          <w:color w:val="111111"/>
          <w:sz w:val="28"/>
          <w:sz w:val="28"/>
          <w:szCs w:val="28"/>
          <w:rtl w:val="true"/>
          <w:lang w:bidi="ar-SA"/>
        </w:rPr>
        <w:t xml:space="preserve">عند ذلك على محمّد و آل محمّد انكشف ذلك الطبق عن ذلك الحقّ و ذكر الرّجل ما كان نسي، و إن هو لم يصلّ على محمّد و آل محمّد، أو </w:t>
      </w:r>
    </w:p>
    <w:p>
      <w:pPr>
        <w:pStyle w:val="BookText"/>
        <w:rPr/>
      </w:pPr>
      <w:r>
        <w:rPr>
          <w:rFonts w:ascii="Amiri" w:hAnsi="Amiri" w:eastAsia="Amiri" w:cs="Amiri"/>
          <w:color w:val="111111"/>
          <w:sz w:val="28"/>
          <w:sz w:val="28"/>
          <w:szCs w:val="28"/>
          <w:rtl w:val="true"/>
          <w:lang w:bidi="ar-SA"/>
        </w:rPr>
        <w:t xml:space="preserve">نقص من الصلاة عليهم، انطبق ذلك الطّبق على ذلك الحقّ، و أظلم القلب، و نسي الرّجل ما كان ذكره، و أمّا ما ذكرت من أمر المولود الذي يشبه أعمامه و أخواله فإنّ الرجل إذا أتى أهله فجامعها بقلب ساكن، و عروق هادئة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الهادئة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بدن غير مضطرب استكنت تلك النطفة في جوف الرحم، خرج الولد يشبه أباه و أمّه، و إن هو أتاها بقلب غير ساكن، و عروق غير هادئة و بدن مضطرب اضطربت النطفة فوقعت في حال اضطرابها على بعض العروق، فإن وقعت على عرق من عروق الأعمام أشبه الولد أعمامه، و إن وقعت على عرق من عروق الأخوال أشبه الولد أخواله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لم أزل أشهد بها و أشهد أنّ محمّدا رسول اللّه، و لم أزل أشهد بها، و أشهد أنّك وصيّه، و القائم بحجته بعده، و أشار إلى أمير المؤمنين عليه السلام و لم أزل أشهد بها، و أشهد أنّ ابنك هو القائم بحجّتك بعدك، و أشار إلى الحسن عليه السلام، و أشهد أنّ الحسين بن عليّ، و هو ابنك، القائم بأمر الحسن بعده، بحجتك بعدك، و أشهد أنّ عليّ بن الحسين أنّه القائم بأمر الحسين بعده، و أشهد على محمّد بن عليّ أنه القائم بأمر عليّ بن الحسين، و أشهد على جعفر بن محمّد أنّه القائم بأمر محمّد بن عليّ، و أشهد على موسى بن جعفر أنّه القائم بأمر جعفر بن محمّد، و أشهد على عليّ بن موسى أنّه القائم بأمر موسى بن جعفر، و أشهد على محمّد بن عليّ أنّه القائم بأمر عليّ بن موسى، و أشهد على عليّ بن محمّد، أنّه القائم بأمر محمّد بن عليّ، و أشهد على الحسن بن عليّ أنّه القائم بأمر عليّ بن محمّد، و أشهد على رجل من ولد الحسن بن عليّ لا يسمّى و لا يكنّى حتى يظهر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أمره فيملأ الأرض عدلا كما ملئت </w:t>
      </w:r>
    </w:p>
    <w:p>
      <w:pPr>
        <w:pStyle w:val="BookText"/>
        <w:rPr/>
      </w:pPr>
      <w:r>
        <w:rPr>
          <w:rFonts w:ascii="Amiri" w:hAnsi="Amiri" w:eastAsia="Amiri" w:cs="Amiri"/>
          <w:color w:val="111111"/>
          <w:sz w:val="28"/>
          <w:sz w:val="28"/>
          <w:szCs w:val="28"/>
          <w:rtl w:val="true"/>
          <w:lang w:bidi="ar-SA"/>
        </w:rPr>
        <w:t>جورا، و السلام عليكم يا أمير المؤمنين و رحمة اللّه و بركاته، ثمّ قام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اتّبعه و انظر أين يقصد؟ فخرج الحسن عليه السلام في أثره،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أن وضع رجله خارج المسجد، فما دريت أين أخذ من أرض اللّه، فرجعت إلى أمير المؤمنين عليه السلام فأعلمته،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أتعرفه؟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و أمير المؤمنين أعلم،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الخضر عليه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بعض أصحابنا رفعه إلى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أمير المؤمنين عليه السلام برجل وجد في خربة، و بيده سكين ملطّخ بالدّم، و إذا رجل مذبوح يتشحّط في دمه،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 يا أمير المؤمنين أنا قتلته، قال اذهبوا به فاقتلوه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ذهبوا به ليقتلوه به، أقبل رجل مسرع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و ردّوه إلى أمير المؤمنين عليه السلام فردّوه،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ما هذا صاحبه أنا قتلته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عليه السلام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إقرارك على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 ما كنت أستطيع أن أقول، و قد شهد عليّ أمثال هؤلاء الرّجال، و أخذوني و بيدي سكّين ملطّخ بالدم، و الرّجل يتشحّط في دمه، و أنا قائم عليه، و خفت الضّرب و أقررت، و أنا رجل كنت ذبحت بجنب هذه الخربة </w:t>
      </w:r>
    </w:p>
    <w:p>
      <w:pPr>
        <w:pStyle w:val="BookText"/>
        <w:rPr/>
      </w:pPr>
      <w:r>
        <w:rPr>
          <w:rFonts w:ascii="Amiri" w:hAnsi="Amiri" w:eastAsia="Amiri" w:cs="Amiri"/>
          <w:color w:val="111111"/>
          <w:sz w:val="28"/>
          <w:sz w:val="28"/>
          <w:szCs w:val="28"/>
          <w:rtl w:val="true"/>
          <w:lang w:bidi="ar-SA"/>
        </w:rPr>
        <w:t>شاة، و أخذني البول، فدخلت الخربة، فرأيت الرّجل يتشحّط في دمه، فقمت متعجّبا فدخل عليّ هؤلاء فأخذوني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هذين فاذهبوا بهما إلى الحسن عليه السلام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قصّوا عليه قصّتهما و 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فذهبوا الى الحسن عليه السلام و قصّوا عليه قصّتهما، فقال الحسن عليه السلام قولوا لأمير المؤمنين إنّ هذا إن كان ذبح ذاك فقد أحيا هذا،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أَحْياها فَكَأَنَّما أَحْيَا اَلنّاسَ جَمِيعاً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يخلّى عنهما، و يخرج دية المذبوح من بيت المال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رجلا سأل أمير المؤمنين عليّ بن أبي طالب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خرجت محرما فوطئت ناقتي بيض نعام </w:t>
      </w:r>
      <w:r>
        <w:rPr>
          <w:rStyle w:val="FootnoteAnchor"/>
          <w:rtl w:val="true"/>
        </w:rPr>
        <w:footnoteReference w:id="71"/>
      </w:r>
      <w:r>
        <w:rPr>
          <w:rFonts w:ascii="Amiri" w:hAnsi="Amiri" w:eastAsia="Amiri" w:cs="Amiri"/>
          <w:color w:val="111111"/>
          <w:sz w:val="28"/>
          <w:sz w:val="28"/>
          <w:szCs w:val="28"/>
          <w:rtl w:val="true"/>
          <w:lang w:bidi="ar-SA"/>
        </w:rPr>
        <w:t>، فكسرته، فهل عليّ كفارة؟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فاسأل ابني الحسن عنها، و كان يحبّ يسمع كلامه </w:t>
      </w:r>
      <w:r>
        <w:rPr>
          <w:rStyle w:val="FootnoteAnchor"/>
          <w:rtl w:val="true"/>
        </w:rPr>
        <w:footnoteReference w:id="72"/>
      </w:r>
      <w:r>
        <w:rPr>
          <w:rFonts w:ascii="Amiri" w:hAnsi="Amiri" w:eastAsia="Amiri" w:cs="Amiri"/>
          <w:color w:val="111111"/>
          <w:sz w:val="28"/>
          <w:sz w:val="28"/>
          <w:szCs w:val="28"/>
          <w:rtl w:val="true"/>
          <w:lang w:bidi="ar-SA"/>
        </w:rPr>
        <w:t>، فتقدم إليه الرّجل فسأله، فقال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أن ترسل فحولة الإبل في إناثها بعدد ما انكسر من البيض، فما نتج فهو هدي لبيت اللّه، 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كيف قلت ذلك؟ و أنت تعلم أنّ الإبل ربما ازلقت </w:t>
      </w:r>
      <w:r>
        <w:rPr>
          <w:rStyle w:val="FootnoteAnchor"/>
          <w:rtl w:val="true"/>
        </w:rPr>
        <w:footnoteReference w:id="73"/>
      </w:r>
      <w:r>
        <w:rPr>
          <w:rFonts w:ascii="Amiri" w:hAnsi="Amiri" w:eastAsia="Amiri" w:cs="Amiri"/>
          <w:color w:val="111111"/>
          <w:sz w:val="28"/>
          <w:sz w:val="28"/>
          <w:szCs w:val="28"/>
          <w:rtl w:val="true"/>
          <w:lang w:bidi="ar-SA"/>
        </w:rPr>
        <w:t>، أو كان فيها ما يزلق،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 البيض ربّما أمرق </w:t>
      </w:r>
      <w:r>
        <w:rPr>
          <w:rStyle w:val="FootnoteAnchor"/>
          <w:rtl w:val="true"/>
        </w:rPr>
        <w:footnoteReference w:id="74"/>
      </w:r>
      <w:r>
        <w:rPr>
          <w:rFonts w:ascii="Amiri" w:hAnsi="Amiri" w:eastAsia="Amiri" w:cs="Amiri"/>
          <w:color w:val="111111"/>
          <w:sz w:val="28"/>
          <w:sz w:val="28"/>
          <w:szCs w:val="28"/>
          <w:rtl w:val="true"/>
          <w:lang w:bidi="ar-SA"/>
        </w:rPr>
        <w:t xml:space="preserve">أو كان فيها ما يمرق، فتبسّم أمير المؤمنين عليه </w:t>
      </w:r>
    </w:p>
    <w:p>
      <w:pPr>
        <w:pStyle w:val="BookText"/>
        <w:rPr/>
      </w:pPr>
      <w:r>
        <w:rPr>
          <w:rFonts w:ascii="Amiri" w:hAnsi="Amiri" w:eastAsia="Amiri" w:cs="Amiri"/>
          <w:color w:val="111111"/>
          <w:sz w:val="28"/>
          <w:sz w:val="28"/>
          <w:szCs w:val="28"/>
          <w:rtl w:val="true"/>
          <w:lang w:bidi="ar-SA"/>
        </w:rPr>
        <w:t>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بنيّ، ثمّ تلا هذه الآية ذُرِّيَّةً بَعْضُها مِنْ بَعْضٍ وَ اَللّهُ سَمِيعٌ عَلِيمٌ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و عليّ بن أحمد بن موسى الدقّاق، و محمّد بن أحمد السناني </w:t>
      </w:r>
      <w:r>
        <w:rPr>
          <w:rStyle w:val="FootnoteAnchor"/>
          <w:rtl w:val="true"/>
        </w:rPr>
        <w:footnoteReference w:id="76"/>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يحيى ابن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العبّاس </w:t>
      </w:r>
      <w:r>
        <w:rPr>
          <w:rStyle w:val="FootnoteAnchor"/>
          <w:rtl w:val="true"/>
        </w:rPr>
        <w:footnoteReference w:id="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أبي السري </w:t>
      </w:r>
      <w:r>
        <w:rPr>
          <w:rStyle w:val="FootnoteAnchor"/>
          <w:rtl w:val="true"/>
        </w:rPr>
        <w:footnoteReference w:id="7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يونس، عن سعد بن طريف الكناني،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جلس عليّ عليه السلام في الخلافة و بايعه النّاس خرج إلى المسجد متعمّما بعمامة رسول اللّه صلّى اللّه عليه و آله و سلّم لا بسا بردة رسول اللّه صلّى اللّه عليه و آله و سلّم، متنعّلا نعل رسول اللّه صلّى اللّه عليه و آله و سلّم، متقلّدا سيف رسول اللّه صلّى اللّه عليه و آله و سلّم فصعد المنبر فجلس عليه متمكّنا، ثمّ شبّك بين اصابعه، فوضعها أسفل بطنه، ثم قال يا معاشر الناس سلوني قبل أن تفقدوني هذا سفط العلم </w:t>
      </w:r>
      <w:r>
        <w:rPr>
          <w:rStyle w:val="FootnoteAnchor"/>
          <w:rtl w:val="true"/>
        </w:rPr>
        <w:footnoteReference w:id="79"/>
      </w:r>
      <w:r>
        <w:rPr>
          <w:rFonts w:ascii="Amiri" w:hAnsi="Amiri" w:eastAsia="Amiri" w:cs="Amiri"/>
          <w:color w:val="111111"/>
          <w:sz w:val="28"/>
          <w:sz w:val="28"/>
          <w:szCs w:val="28"/>
          <w:rtl w:val="true"/>
          <w:lang w:bidi="ar-SA"/>
        </w:rPr>
        <w:t>، هذا لعاب رسول اللّه صلّى اللّه عليه و آله و سلّم، هذا ما زقّني رسول اللّه زقّا زقّا، سلوني فإنّ عندي علم الأوّلين و 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و اللّه لو ثنيت لي و سادة فجلست عليها، لأفتيت أهل التوراة بتوراتهم حتّى تنطق التوراة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و ما كذب، لقد أفتاكم بما أنزل اللّه فيّ و أفتيت أهل الإنجيل بانجيلهم، حتّى ينطق الإنجيل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و ما كذب لقد أفتاكم بما أنزل اللّه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أفتيت أهل القرآن بقرآنهم حتّى ينطق القرآن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و ما كذب لقد أفتاكم بما أنزل اللّه فيّ، و أنتم تتلون القرآن ليلا و نهارا، فهل فيكم أحد يعلم ما نزل فيه؟ و لو لا آية فى كتاب اللّه عزّ و جلّ لأخبرتكم بما كان و بما هو كائن إلى يوم القيامة و هي هذه الآية يَمْحُوا اَللّهُ ما يَشاءُ وَ يُثْبِتُ وَ عِنْدَهُ أُمُّ اَلْكِتابِ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 كلامه عليه السلام أن علمه دون البداء،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البراهين تدلّ على شموله له أيضا، فلا بدّ من صرفه عن ظاهره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فو اللّه الذي فلق الحبّة و برأ النسمة لو سألتموني عن آية آية في ليل انزلت أم في نهار انزلت، مكّيها و مدنيّها، سفريّها و حضريّها، ناسخها و منسوخها، محكمها و متشابهها، و تأويلها و تنزيلها، لأخبرتكم، فقام إليه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ذعلب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ساق حديثه معه، و هو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قم فاصعد المنبر فتكلم بكلام لا يجهلك قريش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لا يحسن شيئا،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كيف أصعد و أتكلّم و أنت في الناس تسمع و ترى؟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أواري نفسي عنك، و أسمع و أرى و لا تراني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فصعد الحسن عليه السلام المنبر، فحمد اللّه بمحامد بليغة شريفة، </w:t>
      </w:r>
    </w:p>
    <w:p>
      <w:pPr>
        <w:pStyle w:val="BookText"/>
        <w:rPr/>
      </w:pPr>
      <w:r>
        <w:rPr>
          <w:rFonts w:ascii="Amiri" w:hAnsi="Amiri" w:eastAsia="Amiri" w:cs="Amiri"/>
          <w:color w:val="111111"/>
          <w:sz w:val="28"/>
          <w:sz w:val="28"/>
          <w:szCs w:val="28"/>
          <w:rtl w:val="true"/>
          <w:lang w:bidi="ar-SA"/>
        </w:rPr>
        <w:t>و صلّى على النبيّ و آله صلاة موجزة،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سمعت جدّي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و هل تدخل المدينة إلاّ من بابها؟ ثمّ نزل فوثب إليه عليّ عليه السلام فتحمّله و ضمّه إلى صدره</w:t>
      </w:r>
    </w:p>
    <w:p>
      <w:pPr>
        <w:pStyle w:val="BookText"/>
        <w:rPr/>
      </w:pPr>
      <w:r>
        <w:rPr>
          <w:rFonts w:ascii="Amiri" w:hAnsi="Amiri" w:eastAsia="Amiri" w:cs="Amiri"/>
          <w:color w:val="111111"/>
          <w:sz w:val="28"/>
          <w:sz w:val="28"/>
          <w:szCs w:val="28"/>
          <w:rtl w:val="true"/>
          <w:lang w:bidi="ar-SA"/>
        </w:rPr>
        <w:t>ثمّ قال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قم فاصعد، و تكلّم بكلام لا تجهلك قريش من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عليّ لا يبصر شيئا، و ليكن كلامك تبعا لكلام أخيك، فصعد الحسين عليه السلام فحمد اللّه، و أثنى عليه، و صلّى على نبيّه صلّى اللّه عليه و آله و سلّم صلاة واحدة موجزة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سمعت رسول اللّه صلّى اللّه عليه و آله و سلّم يقول إنّ عليّا مدينة هدى فمن دخلها نجا، و من تخلّف عنها هلك، فوثب إليه عليّ عليه السلام فضمّه إلى صدره فقبّله،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اشهدوا أنّهما فرخا رسول اللّه صلّى اللّه عليه و آله و سلّم، و وديعته التي استودعنيها و أنا استودعكموهما معاشر النّاس و رسول اللّه صلّى اللّه عليه و آله و سلّم سائلكم عنهما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المفيد في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 و الطبرسي في الاحتجاج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طريق المخالفين ما رواه عليّ بن محمّد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كمال الدين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عليه السلام يجلس في مسجد رسول اللّه صلّى اللّه عليه و آله و سلّم، فيجتمع الناس حوله، فيتكلّم بما يشفي غليل السائلين، و يقطع حجج القائلين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الإمام أبو الحسن عليّ بن أحمد الواحدي في تفسيره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يرفعه بسنده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مسجد المدينة، و اذا أنا برجل يحدّث عن رسول اللّه صلّى اللّه عليه و آله و سلّم و النّاس مجتمعون حوله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و مشهود</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الشّاهد فيوم الجمعة، و أمّا المشهود فيوم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فجزته إلى آخر يحدّث،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و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أمّا الشاهد فيوم الجمعة، و أمّا المشهود فيوم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فجزتهما إلى غلام كأنّ وجهه الدينار، و هو يحدّث عن رسول اللّه صلّى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و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الشاهد فمحمّد صلّى اللّه عليه و آله و سلّم، و أمّا المشهود فيوم القيامة، أ ما سمعته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شاهِداً وَ مُبَشِّراً وَ نَذِيراً </w:t>
      </w:r>
      <w:r>
        <w:rPr>
          <w:rStyle w:val="FootnoteAnchor"/>
          <w:rtl w:val="true"/>
        </w:rPr>
        <w:footnoteReference w:id="85"/>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يَوْمٌ مَجْمُوعٌ لَهُ اَلنّاسُ وَ ذلِكَ يَوْمٌ مَشْهُودٌ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فسألت عن الرجل الأوّل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سألت عن الثّاني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عمر، و سألت عن الثّالث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أبي طالب عليه السلام و كان قول الحسن أحسن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رويا أيضا في كتابيهما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عليه السلام اغتسل يوما، و خرج من داره في حلية فاخرة، و بردة طاهرة </w:t>
      </w:r>
      <w:r>
        <w:rPr>
          <w:rStyle w:val="FootnoteAnchor"/>
          <w:rtl w:val="true"/>
        </w:rPr>
        <w:footnoteReference w:id="88"/>
      </w:r>
      <w:r>
        <w:rPr>
          <w:rFonts w:ascii="Amiri" w:hAnsi="Amiri" w:eastAsia="Amiri" w:cs="Amiri"/>
          <w:color w:val="111111"/>
          <w:sz w:val="28"/>
          <w:sz w:val="28"/>
          <w:szCs w:val="28"/>
          <w:rtl w:val="true"/>
          <w:lang w:bidi="ar-SA"/>
        </w:rPr>
        <w:t xml:space="preserve">و محاسن سافرة، و قسمات ظاهرة </w:t>
      </w:r>
      <w:r>
        <w:rPr>
          <w:rStyle w:val="FootnoteAnchor"/>
          <w:rtl w:val="true"/>
        </w:rPr>
        <w:footnoteReference w:id="89"/>
      </w:r>
      <w:r>
        <w:rPr>
          <w:rFonts w:ascii="Amiri" w:hAnsi="Amiri" w:eastAsia="Amiri" w:cs="Amiri"/>
          <w:color w:val="111111"/>
          <w:sz w:val="28"/>
          <w:sz w:val="28"/>
          <w:szCs w:val="28"/>
          <w:rtl w:val="true"/>
          <w:lang w:bidi="ar-SA"/>
        </w:rPr>
        <w:t xml:space="preserve">، و نفحات ناشرة </w:t>
      </w:r>
      <w:r>
        <w:rPr>
          <w:rStyle w:val="FootnoteAnchor"/>
          <w:rtl w:val="true"/>
        </w:rPr>
        <w:footnoteReference w:id="90"/>
      </w:r>
      <w:r>
        <w:rPr>
          <w:rFonts w:ascii="Amiri" w:hAnsi="Amiri" w:eastAsia="Amiri" w:cs="Amiri"/>
          <w:color w:val="111111"/>
          <w:sz w:val="28"/>
          <w:sz w:val="28"/>
          <w:szCs w:val="28"/>
          <w:rtl w:val="true"/>
          <w:lang w:bidi="ar-SA"/>
        </w:rPr>
        <w:t xml:space="preserve">و وجهه يشرق حسنا، و شكله قد كمل صورة و معنى، </w:t>
      </w:r>
    </w:p>
    <w:p>
      <w:pPr>
        <w:pStyle w:val="BookText"/>
        <w:rPr/>
      </w:pPr>
      <w:r>
        <w:rPr>
          <w:rFonts w:ascii="IRNazanin" w:hAnsi="IRNazanin" w:eastAsia="IRNazanin"/>
          <w:color w:val="111111"/>
          <w:sz w:val="28"/>
          <w:sz w:val="28"/>
          <w:szCs w:val="28"/>
          <w:rtl w:val="true"/>
          <w:lang w:bidi="fa-IR"/>
        </w:rPr>
        <w:t xml:space="preserve">و الإقبال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في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 يلوح على أعطافه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يلوح من اعطافه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نضرة النعيم تعرف في أطرافه، و قاضي القدر قد حكم أنّ السعادة من أوصافه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ركب بغلة فارهة </w:t>
      </w:r>
      <w:r>
        <w:rPr>
          <w:rStyle w:val="FootnoteAnchor"/>
          <w:rtl w:val="true"/>
        </w:rPr>
        <w:footnoteReference w:id="92"/>
      </w:r>
      <w:r>
        <w:rPr>
          <w:rFonts w:ascii="Amiri" w:hAnsi="Amiri" w:eastAsia="Amiri" w:cs="Amiri"/>
          <w:color w:val="111111"/>
          <w:sz w:val="28"/>
          <w:sz w:val="28"/>
          <w:szCs w:val="28"/>
          <w:rtl w:val="true"/>
          <w:lang w:bidi="ar-SA"/>
        </w:rPr>
        <w:t xml:space="preserve">غير قطوف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في الفصول المهمة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عسوف، و العسوف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المنحرف عن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سار مكتنفا من حاشيته و غاشيته بصفوف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فلو شاهده عبد مناف لأرغم بمفاخرته به معاطس انوف، و 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أباه و جدّه في أحراز خصل الفخار يوم التفاخر بألوف</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فعرض له في طريقه من محاويج اليهود همّ </w:t>
      </w:r>
      <w:r>
        <w:rPr>
          <w:rStyle w:val="FootnoteAnchor"/>
          <w:rtl w:val="true"/>
        </w:rPr>
        <w:footnoteReference w:id="94"/>
      </w:r>
      <w:r>
        <w:rPr>
          <w:rFonts w:ascii="Amiri" w:hAnsi="Amiri" w:eastAsia="Amiri" w:cs="Amiri"/>
          <w:color w:val="111111"/>
          <w:sz w:val="28"/>
          <w:sz w:val="28"/>
          <w:szCs w:val="28"/>
          <w:rtl w:val="true"/>
          <w:lang w:bidi="ar-SA"/>
        </w:rPr>
        <w:t xml:space="preserve">في هدم </w:t>
      </w:r>
      <w:r>
        <w:rPr>
          <w:rStyle w:val="FootnoteAnchor"/>
          <w:rtl w:val="true"/>
        </w:rPr>
        <w:footnoteReference w:id="95"/>
      </w:r>
      <w:r>
        <w:rPr>
          <w:rFonts w:ascii="Amiri" w:hAnsi="Amiri" w:eastAsia="Amiri" w:cs="Amiri"/>
          <w:color w:val="111111"/>
          <w:sz w:val="28"/>
          <w:sz w:val="28"/>
          <w:szCs w:val="28"/>
          <w:rtl w:val="true"/>
          <w:lang w:bidi="ar-SA"/>
        </w:rPr>
        <w:t xml:space="preserve">قد أنهكته العلّة، و ارتكبته الذّلة، و أهلكته القلّة، و جلده يستر عظامه، و ضعفه يقيّد أقدامه، و ضرّه قد ملك زمامه، و سوء حاله قد حبّب إليه حمامه </w:t>
      </w:r>
      <w:r>
        <w:rPr>
          <w:rStyle w:val="FootnoteAnchor"/>
          <w:rtl w:val="true"/>
        </w:rPr>
        <w:footnoteReference w:id="96"/>
      </w:r>
      <w:r>
        <w:rPr>
          <w:rFonts w:ascii="Amiri" w:hAnsi="Amiri" w:eastAsia="Amiri" w:cs="Amiri"/>
          <w:color w:val="111111"/>
          <w:sz w:val="28"/>
          <w:sz w:val="28"/>
          <w:szCs w:val="28"/>
          <w:rtl w:val="true"/>
          <w:lang w:bidi="ar-SA"/>
        </w:rPr>
        <w:t xml:space="preserve">، و شمس الظهيرة </w:t>
      </w:r>
      <w:r>
        <w:rPr>
          <w:rStyle w:val="FootnoteAnchor"/>
          <w:rtl w:val="true"/>
        </w:rPr>
        <w:footnoteReference w:id="97"/>
      </w:r>
      <w:r>
        <w:rPr>
          <w:rFonts w:ascii="IRNazanin" w:hAnsi="IRNazanin" w:eastAsia="IRNazanin"/>
          <w:color w:val="111111"/>
          <w:sz w:val="28"/>
          <w:sz w:val="28"/>
          <w:szCs w:val="28"/>
          <w:rtl w:val="true"/>
          <w:lang w:bidi="fa-IR"/>
        </w:rPr>
        <w:t xml:space="preserve">قد شوت شواه </w:t>
      </w:r>
      <w:r>
        <w:rPr>
          <w:rStyle w:val="FootnoteAnchor"/>
          <w:rtl w:val="true"/>
        </w:rPr>
        <w:footnoteReference w:id="98"/>
      </w:r>
      <w:r>
        <w:rPr>
          <w:rFonts w:ascii="Amiri" w:hAnsi="Amiri" w:eastAsia="Amiri" w:cs="Amiri"/>
          <w:color w:val="111111"/>
          <w:sz w:val="28"/>
          <w:sz w:val="28"/>
          <w:szCs w:val="28"/>
          <w:rtl w:val="true"/>
          <w:lang w:bidi="ar-SA"/>
        </w:rPr>
        <w:t xml:space="preserve">، و هو حامل جرّة </w:t>
      </w:r>
      <w:r>
        <w:rPr>
          <w:rStyle w:val="FootnoteAnchor"/>
          <w:rtl w:val="true"/>
        </w:rPr>
        <w:footnoteReference w:id="99"/>
      </w:r>
      <w:r>
        <w:rPr>
          <w:rFonts w:ascii="IRNazanin" w:hAnsi="IRNazanin" w:eastAsia="IRNazanin"/>
          <w:color w:val="111111"/>
          <w:sz w:val="28"/>
          <w:sz w:val="28"/>
          <w:szCs w:val="28"/>
          <w:rtl w:val="true"/>
          <w:lang w:bidi="fa-IR"/>
        </w:rPr>
        <w:t xml:space="preserve">على قفاه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فاستوقف الحسن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أنصفني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في الفصول المهمّة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سؤال،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سجن المؤمن، و جنّة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مؤمن و أنا كافر، فما أرى الدّنيا إلاّ جنّة لك تتنعم فيها و تستلذّ بها، و ما أراها إلاّ سجنا لي قد أهلكني ضرّها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أتلفني فقرها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الحسن عليه السلام كلامه أشرق عليه نور التأييد، و استخرج الجواب الحقّ بفهمه من خزانة علمه، و أوضح لليهودي خطأ ظنّه و خطل زعمه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لو نظرت إلى ما أعدّ اللّه لي و للمؤمنين في الدّار الآخرة ممّا لا عين رأت، و لا أذن سمعت، و لا خطر على قلب بشر، لعلمت أنّ هذه الحالة بالنسبة إلى تلك سجن </w:t>
      </w:r>
      <w:r>
        <w:rPr>
          <w:rStyle w:val="FootnoteAnchor"/>
          <w:rtl w:val="true"/>
        </w:rPr>
        <w:footnoteReference w:id="102"/>
      </w:r>
      <w:r>
        <w:rPr>
          <w:rFonts w:ascii="Amiri" w:hAnsi="Amiri" w:eastAsia="Amiri" w:cs="Amiri"/>
          <w:color w:val="111111"/>
          <w:sz w:val="28"/>
          <w:sz w:val="28"/>
          <w:szCs w:val="28"/>
          <w:rtl w:val="true"/>
          <w:lang w:bidi="ar-SA"/>
        </w:rPr>
        <w:t>، و لو نظرت إلى ما أعدّ اللّه لك و لكلّ كافر في الدّار الآخرة من العذاب الأليم و النكال المقيم لرايت أنّك الآن في جنّة واسعة و نعمة سابغة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فانظر إلى هذا الجواب الصادع بالصّواب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فانظر الى هذا الجواب الصادع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بالصواب كيف تفجّرت بمستعذبه عيون علمه، و أينعت بمستغربه فنون فهمه، فيا له جوابا ما أمتنه، و صوابا ما أبينه، و خطابا ما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صدر عن علم مقتبس من مشكاة نور النبوّة، و تأييد موروث من آثار معالم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1896_173649"/>
      <w:bookmarkStart w:id="33" w:name="pg11896_173649"/>
      <w:bookmarkEnd w:id="33"/>
    </w:p>
    <w:p>
      <w:pPr>
        <w:pStyle w:val="Heading3"/>
        <w:numPr>
          <w:ilvl w:val="2"/>
          <w:numId w:val="1"/>
        </w:numPr>
        <w:rPr/>
      </w:pPr>
      <w:bookmarkStart w:id="34" w:name="pg11896_173649"/>
      <w:bookmarkStart w:id="35" w:name="__RefHeading___Toc13275175_73709187"/>
      <w:bookmarkStart w:id="36" w:name="_Toc11"/>
      <w:bookmarkEnd w:id="34"/>
      <w:bookmarkEnd w:id="35"/>
      <w:r>
        <w:rPr>
          <w:rtl w:val="true"/>
        </w:rPr>
        <w:t>الباب السابع</w:t>
      </w:r>
      <w:bookmarkEnd w:id="36"/>
    </w:p>
    <w:p>
      <w:pPr>
        <w:pStyle w:val="BookText"/>
        <w:rPr/>
      </w:pPr>
      <w:r>
        <w:rPr>
          <w:rFonts w:ascii="Amiri" w:hAnsi="Amiri" w:eastAsia="Amiri" w:cs="Amiri"/>
          <w:color w:val="111111"/>
          <w:sz w:val="28"/>
          <w:sz w:val="28"/>
          <w:szCs w:val="28"/>
          <w:rtl w:val="true"/>
          <w:lang w:bidi="ar-SA"/>
        </w:rPr>
        <w:t>في معرفته عليه السلام بلغات المدينتين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أحمد بن محمّد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هو أحمد بن محمد بن أحمد بن طلحة بن عاصم الكوفي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محمّد بن يحيى، عن محمّد بن الحسن، عن يعقوب بن يزيد عن ابن أبي عمير، عن رجاله،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مدينتين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بالمشرق، و الأخرى بالمغرب، عليهما سوران من حديد، و على كلّ واحد منهما ألف ألف مصراع، و فيها ألف ألف لغة </w:t>
      </w:r>
      <w:r>
        <w:rPr>
          <w:rStyle w:val="FootnoteAnchor"/>
          <w:rtl w:val="true"/>
        </w:rPr>
        <w:footnoteReference w:id="105"/>
      </w:r>
      <w:r>
        <w:rPr>
          <w:rFonts w:ascii="Amiri" w:hAnsi="Amiri" w:eastAsia="Amiri" w:cs="Amiri"/>
          <w:color w:val="111111"/>
          <w:sz w:val="28"/>
          <w:sz w:val="28"/>
          <w:szCs w:val="28"/>
          <w:rtl w:val="true"/>
          <w:lang w:bidi="ar-SA"/>
        </w:rPr>
        <w:t xml:space="preserve">تتكلّم كلّ لغة بخلاف لغة صاحبها، و أنا أعرف جميع اللغات، و ما فيهما و ما بينهما، و ما عليهما حجة غيري و غير الحسين أخي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محمّد بن الحسن الصفّار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 عن ابن أبي عمير، عن أبي عبد اللّه عليه السلام، يرفع الحديث إلى الحسن بن عليّ صلوات اللّه عليه و على آبائه،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مدينتين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بالمشرق، و الأخرى بالمغرب عليهما سور من حديد و ذكر الحديث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سعد بن عبد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 عن محمّد بن أبي عمير، عن رجاله، عن أبي عبد اللّه عليه السلام، رفعه إلى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مدينتين إحداهما بالمشرق، و الأخرى بالمغرب عليهما سوران من حديد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الشيخ المفيد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يزيد، عن محمّد بن أبي عمير، عن بعض رجاله، عن أبي عبد اللّه، الحديث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عبد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بن الخطّاب </w:t>
      </w:r>
      <w:r>
        <w:rPr>
          <w:rStyle w:val="FootnoteAnchor"/>
          <w:rtl w:val="true"/>
        </w:rPr>
        <w:footnoteReference w:id="109"/>
      </w:r>
      <w:r>
        <w:rPr>
          <w:rFonts w:ascii="Amiri" w:hAnsi="Amiri" w:eastAsia="Amiri" w:cs="Amiri"/>
          <w:color w:val="111111"/>
          <w:sz w:val="28"/>
          <w:sz w:val="28"/>
          <w:szCs w:val="28"/>
          <w:rtl w:val="true"/>
          <w:lang w:bidi="ar-SA"/>
        </w:rPr>
        <w:t xml:space="preserve">، عن سليمان بن سماعة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عبد اللّه بن محمّد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عن عبد اللّه بن القاسم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عن سماعة بن مهران، عمّن حدّثه عن الحسن بن حيّ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أبي الجارود، و ذكراه عن أبي سعيد عقيصاء الهمداني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مدينة بالمشرق، و مدينة بالمغرب، على كلّ واحدة سور من حديد، في كلّ سور سبعون ألف مصراع ذهب، يدخل في كلّ مصراع سبعون ألف لغة آدمي، ليس منها لغة إلاّ و هي مخالفة للأخرى، و ما منها لغة إلاّ و قد علمناها </w:t>
      </w:r>
    </w:p>
    <w:p>
      <w:pPr>
        <w:pStyle w:val="BookText"/>
        <w:rPr/>
      </w:pPr>
      <w:r>
        <w:rPr>
          <w:rFonts w:ascii="Amiri" w:hAnsi="Amiri" w:eastAsia="Amiri" w:cs="Amiri"/>
          <w:color w:val="111111"/>
          <w:sz w:val="28"/>
          <w:sz w:val="28"/>
          <w:szCs w:val="28"/>
          <w:rtl w:val="true"/>
          <w:lang w:bidi="ar-SA"/>
        </w:rPr>
        <w:t xml:space="preserve">و ما فيهما و ما بينهما ابن نبيّ غيري، و غير أخي، و أنا الحجّة عليهم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البحار ج </w:t>
      </w:r>
      <w:r>
        <w:rPr>
          <w:rFonts w:eastAsia="Amiri" w:cs="Amiri" w:ascii="Amiri" w:hAnsi="Amiri"/>
          <w:color w:val="111111"/>
          <w:sz w:val="28"/>
          <w:szCs w:val="28"/>
          <w:lang w:bidi="ar-SA"/>
        </w:rPr>
        <w:t>27/44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اخرجه أيضا في البحار ج </w:t>
      </w:r>
      <w:r>
        <w:rPr>
          <w:rFonts w:eastAsia="Amiri" w:cs="Amiri" w:ascii="Amiri" w:hAnsi="Amiri"/>
          <w:color w:val="111111"/>
          <w:sz w:val="28"/>
          <w:szCs w:val="28"/>
          <w:lang w:bidi="ar-SA"/>
        </w:rPr>
        <w:t>57/329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1896_173653"/>
      <w:bookmarkStart w:id="38" w:name="pg11896_173653"/>
      <w:bookmarkEnd w:id="38"/>
    </w:p>
    <w:p>
      <w:pPr>
        <w:pStyle w:val="Heading3"/>
        <w:numPr>
          <w:ilvl w:val="2"/>
          <w:numId w:val="1"/>
        </w:numPr>
        <w:rPr/>
      </w:pPr>
      <w:bookmarkStart w:id="39" w:name="pg11896_173653"/>
      <w:bookmarkStart w:id="40" w:name="__RefHeading___Toc13275177_73709187"/>
      <w:bookmarkStart w:id="41" w:name="_Toc12"/>
      <w:bookmarkEnd w:id="39"/>
      <w:bookmarkEnd w:id="40"/>
      <w:r>
        <w:rPr>
          <w:rtl w:val="true"/>
        </w:rPr>
        <w:t>الباب الثامن</w:t>
      </w:r>
      <w:bookmarkEnd w:id="41"/>
    </w:p>
    <w:p>
      <w:pPr>
        <w:pStyle w:val="BookText"/>
        <w:rPr/>
      </w:pPr>
      <w:r>
        <w:rPr>
          <w:rFonts w:ascii="Amiri" w:hAnsi="Amiri" w:eastAsia="Amiri" w:cs="Amiri"/>
          <w:color w:val="111111"/>
          <w:sz w:val="28"/>
          <w:sz w:val="28"/>
          <w:szCs w:val="28"/>
          <w:rtl w:val="true"/>
          <w:lang w:bidi="ar-SA"/>
        </w:rPr>
        <w:t>في جواباته مع أبيه عليهما السلام من طريق المخالفين</w:t>
      </w:r>
    </w:p>
    <w:p>
      <w:pPr>
        <w:pStyle w:val="BookText"/>
        <w:rPr/>
      </w:pPr>
      <w:r>
        <w:rPr>
          <w:rFonts w:ascii="Amiri" w:hAnsi="Amiri" w:eastAsia="Amiri" w:cs="Amiri"/>
          <w:color w:val="111111"/>
          <w:sz w:val="28"/>
          <w:sz w:val="28"/>
          <w:szCs w:val="28"/>
          <w:rtl w:val="true"/>
          <w:lang w:bidi="ar-SA"/>
        </w:rPr>
        <w:t xml:space="preserve">ذكر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طلحة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فيها أنّ أمير المؤمنين عليه السلام سأل ابنه الحسن عليه السلام عن أشياء من أمر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السّداد؟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السداد دفع المنكر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اصطناع العشيرة و حمل الجريرة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و إصلاح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الرغبة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في 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الرأفة؟</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اليسير، و منع الحقير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اللؤم؟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المرء نفسه، و بذله عرسه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اللؤم؟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المرء ماله، و بذل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السماح؟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البذل في العسر و اليسر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الشحّ؟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ما في يديك شرفا، و ما أنفقته تلفا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الإخاء؟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المواساة في الشدّة و الرخاء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الجرأة على الصّديق، و النكول عن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الغنيمة؟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التقوى، و الزهادة في الدنيا، هي الغنيمة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الغيظ، و ملك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الغنى؟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رضاء النفس بما قسم اللّه تعالى لها و إن قلّ، و إنّما الغنى غنى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 النّفس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البأس، و منازعة أعزّاء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 عند المصدوقة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العيّ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العيّ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عبث باللّحية، و كثرة البزق عند المخاطبة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مواقفة الأقران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الكلفة؟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 فيما لا يعنيك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تعطي في الغرم، و تعفو عن الجرم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القلب كلّما استوعيته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معاداتك إمامك، و رفعك عليه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الجميل، و ترك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الأناة، و الرفق بالولاة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الدّناة، و مصاحبة الغواة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تركك المسجد، و طاعتك المفسد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الحرمان؟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تركك حظّك، و قد عرض عليك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السيّد </w:t>
      </w:r>
      <w:r>
        <w:rPr>
          <w:rStyle w:val="FootnoteAnchor"/>
          <w:rtl w:val="true"/>
        </w:rPr>
        <w:footnoteReference w:id="11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في ماله، و المتهاون في عرضه، يشتم </w:t>
      </w:r>
    </w:p>
    <w:p>
      <w:pPr>
        <w:pStyle w:val="BookText"/>
        <w:rPr/>
      </w:pPr>
      <w:r>
        <w:rPr>
          <w:rFonts w:ascii="Amiri" w:hAnsi="Amiri" w:eastAsia="Amiri" w:cs="Amiri"/>
          <w:color w:val="111111"/>
          <w:sz w:val="28"/>
          <w:sz w:val="28"/>
          <w:szCs w:val="28"/>
          <w:rtl w:val="true"/>
          <w:lang w:bidi="ar-SA"/>
        </w:rPr>
        <w:t xml:space="preserve">فلا يجيب، و المهتم بأمر عشيرته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الاولياء ج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كشف الغمة ج </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نحوه في البحار ج </w:t>
      </w:r>
      <w:r>
        <w:rPr>
          <w:rFonts w:eastAsia="Amiri" w:cs="Amiri" w:ascii="Amiri" w:hAnsi="Amiri"/>
          <w:color w:val="111111"/>
          <w:sz w:val="28"/>
          <w:szCs w:val="28"/>
          <w:lang w:bidi="ar-SA"/>
        </w:rPr>
        <w:t>78/102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تحف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طلحة عقيب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فهذه الأجوبة الصادرة منه، على البديهة من غير رويّة شاهدة له عليه السلام لبصيرة باصرة، و بديهة حاضرة، و مادّة فضل وافرة، و فكرة على استخراج الغوامض قادرة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1896_173657"/>
      <w:bookmarkStart w:id="43" w:name="pg11896_173657"/>
      <w:bookmarkEnd w:id="43"/>
    </w:p>
    <w:p>
      <w:pPr>
        <w:pStyle w:val="Heading3"/>
        <w:numPr>
          <w:ilvl w:val="2"/>
          <w:numId w:val="1"/>
        </w:numPr>
        <w:rPr/>
      </w:pPr>
      <w:bookmarkStart w:id="44" w:name="pg11896_173657"/>
      <w:bookmarkStart w:id="45" w:name="__RefHeading___Toc13275179_73709187"/>
      <w:bookmarkStart w:id="46" w:name="_Toc13"/>
      <w:bookmarkEnd w:id="44"/>
      <w:bookmarkEnd w:id="45"/>
      <w:r>
        <w:rPr>
          <w:rtl w:val="true"/>
        </w:rPr>
        <w:t>الباب التاسع</w:t>
      </w:r>
      <w:bookmarkEnd w:id="46"/>
    </w:p>
    <w:p>
      <w:pPr>
        <w:pStyle w:val="BookText"/>
        <w:rPr/>
      </w:pPr>
      <w:r>
        <w:rPr>
          <w:rFonts w:ascii="Amiri" w:hAnsi="Amiri" w:eastAsia="Amiri" w:cs="Amiri"/>
          <w:color w:val="111111"/>
          <w:sz w:val="28"/>
          <w:sz w:val="28"/>
          <w:szCs w:val="28"/>
          <w:rtl w:val="true"/>
          <w:lang w:bidi="ar-SA"/>
        </w:rPr>
        <w:t>في عبادته عليه السلام من طريق الخاصة و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رحمه اللّه، قال 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 النوفلي،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عليه السلام، أنّ الحسن بن عليّ بن أبي طالب عليه السلام كان أعبد الناس في زمانه، و أزهدهم و أفضلهم، و كان إذا حجّ حجّ ماشيا، و ربما مشى حافيا، و كان إذا ذكر الموت بكى، و إذا ذكر القبر بكى، و إذا ذكر البعث في النشور بكى، و إذا ذكر الممرّ على الصراط بكى، و إذا ذكر العرض على اللّه تعالى ذكره شهق شهقة يغشى عليه منها، و كان إذا قام إلى صلاته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ترتعد فرائصه بين يدي ربّه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ذكر الجنّة و النار اضطرب اضطراب السليم، و سأل اللّه الجنّة، و تعوّذ به من النّار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عليه السلام لا يقرأ آية من كتاب اللّه عزّ و جلّ يا أَيُّهَا اَلَّذِينَ آمَنُوا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و لم ير في شيء من أحواله إلاّ ذاكرا للّه تعالى </w:t>
      </w:r>
    </w:p>
    <w:p>
      <w:pPr>
        <w:pStyle w:val="BookText"/>
        <w:rPr/>
      </w:pPr>
      <w:r>
        <w:rPr>
          <w:rFonts w:ascii="Amiri" w:hAnsi="Amiri" w:eastAsia="Amiri" w:cs="Amiri"/>
          <w:color w:val="111111"/>
          <w:sz w:val="28"/>
          <w:sz w:val="28"/>
          <w:szCs w:val="28"/>
          <w:rtl w:val="true"/>
          <w:lang w:bidi="ar-SA"/>
        </w:rPr>
        <w:t>سبحانه، و كان أصدق الناس لهجة، و أفصحهم منطقا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قيل لمعاوية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أمرت الحسن بن عليّ بن أبي طالب عليه السلام فيصعد المنبر، فيخطب، ليبين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للناس نقصه، فدعاه،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اصعد المنبر و تكلّم بكلمات تعظنا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عليه السلام فصعد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فقد عرفني، و من لم يعرفني فأنا الحسن بن عليّ بن أبي طالب، و ابن سيدة النساء فاطمة بنت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خير خلق اللّه، أنا ابن رسول اللّه، أنا ابن صاحب الفضائل، أنا ابن المعجزات و 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أمير المؤمنين، أنا المدفوع عن حقّي، أنا و أخي الحسين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الرّكن و المقام، أنا ابن مكة و منى، أنا ابن المشعر و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خذ في نعت الرطب، ودع هذا،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تنفخه، و الحرور ينضجه، و البرد يطيّبه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إمام خلق اللّه، و ابن محمّد رسول اللّه، فخشي معاوية أن يتكلّم بعد ذلك بما يفتتن به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انزل، فقد كفى ما قد جرى فنزل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الحسين بن محمّد، عن معلّى بن محمّد، عن أحمد بن محمّد </w:t>
      </w:r>
      <w:r>
        <w:rPr>
          <w:rStyle w:val="FootnoteAnchor"/>
          <w:rtl w:val="true"/>
        </w:rPr>
        <w:footnoteReference w:id="119"/>
      </w:r>
      <w:r>
        <w:rPr>
          <w:rFonts w:ascii="Amiri" w:hAnsi="Amiri" w:eastAsia="Amiri" w:cs="Amiri"/>
          <w:color w:val="111111"/>
          <w:sz w:val="28"/>
          <w:sz w:val="28"/>
          <w:szCs w:val="28"/>
          <w:rtl w:val="true"/>
          <w:lang w:bidi="ar-SA"/>
        </w:rPr>
        <w:t xml:space="preserve">، عن محمّد بن عليّ بن النعمان </w:t>
      </w:r>
      <w:r>
        <w:rPr>
          <w:rStyle w:val="FootnoteAnchor"/>
          <w:rtl w:val="true"/>
        </w:rPr>
        <w:footnoteReference w:id="120"/>
      </w:r>
      <w:r>
        <w:rPr>
          <w:rFonts w:ascii="IRNazanin" w:hAnsi="IRNazanin" w:eastAsia="IRNazanin"/>
          <w:color w:val="111111"/>
          <w:sz w:val="28"/>
          <w:sz w:val="28"/>
          <w:szCs w:val="28"/>
          <w:rtl w:val="true"/>
          <w:lang w:bidi="fa-IR"/>
        </w:rPr>
        <w:t xml:space="preserve">، عن صندل </w:t>
      </w:r>
      <w:r>
        <w:rPr>
          <w:rStyle w:val="FootnoteAnchor"/>
          <w:rtl w:val="true"/>
        </w:rPr>
        <w:footnoteReference w:id="121"/>
      </w:r>
      <w:r>
        <w:rPr>
          <w:rFonts w:ascii="Amiri" w:hAnsi="Amiri" w:eastAsia="Amiri" w:cs="Amiri"/>
          <w:color w:val="111111"/>
          <w:sz w:val="28"/>
          <w:sz w:val="28"/>
          <w:szCs w:val="28"/>
          <w:rtl w:val="true"/>
          <w:lang w:bidi="ar-SA"/>
        </w:rPr>
        <w:t xml:space="preserve">، عن أبي </w:t>
      </w:r>
    </w:p>
    <w:p>
      <w:pPr>
        <w:pStyle w:val="BookText"/>
        <w:rPr/>
      </w:pPr>
      <w:r>
        <w:rPr>
          <w:rFonts w:ascii="Amiri" w:hAnsi="Amiri" w:eastAsia="Amiri" w:cs="Amiri"/>
          <w:color w:val="111111"/>
          <w:sz w:val="28"/>
          <w:sz w:val="28"/>
          <w:szCs w:val="28"/>
          <w:rtl w:val="true"/>
          <w:lang w:bidi="ar-SA"/>
        </w:rPr>
        <w:t>أسامة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الحسن بن عليّ عليه السلام إلى مكّة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مكة ماشيا الى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ماشيا، فورمت قدماه، فقال له 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ركبت لسكن عنك هذا الورم،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إذا أتينا هذا المنزل، فإنّه يستقبلك أسود و معه دهن فاشتر منه و لا تماكسه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ما قدّامنا منزل فيه أحد يبيع هذا الدواء،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إنّه أمامك دون المنزل؛ فسارا ميلا فإذا هو بالأسود، فقال الحسن عليه السلام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الرّجل، فخذ منه الدهن و أعطه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لمن أردت هذا الدهن؟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بي إليه، فانطلق فأدخله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لم أعلم أنّك تحتاج إلى هذا أو ترى ذلك و لست آخذ له ثمنا إنّما أنا مولاك، و لكن ادع اللّه أن يرزقني ذكرا سويّا يحبّكم أهل البيت، فإنّي خلّفت أهلي تمخض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منزلك، فقد وهب اللّه لك ذكرا سويّا و هو من شيعتنا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الحسين بن إسحاق، عن عليّ بن مهزيار، عن الحسين بن سعيد، عن النضر بن سويد، عن عبد اللّه بن سنان، عمّن سمع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الحسن بن عليّ عليه السلام </w:t>
      </w:r>
    </w:p>
    <w:p>
      <w:pPr>
        <w:pStyle w:val="BookText"/>
        <w:rPr/>
      </w:pPr>
      <w:r>
        <w:rPr>
          <w:rFonts w:ascii="Amiri" w:hAnsi="Amiri" w:eastAsia="Amiri" w:cs="Amiri"/>
          <w:color w:val="111111"/>
          <w:sz w:val="28"/>
          <w:sz w:val="28"/>
          <w:szCs w:val="28"/>
          <w:rtl w:val="true"/>
          <w:lang w:bidi="ar-SA"/>
        </w:rPr>
        <w:t>الوفاة بكى،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تبكي و مكانك من رسول اللّه صلّى اللّه عليه و آله و سلّم الذي أنت به، و قد قال فيك ما قال؟ و قد حججت عشرين حجّة ماشيا، و قد قاسمت مالك ثلاث مرّات، حتّى النعل بالنعل؟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أبكي 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لهول المطّلع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بفتح اللاّم، و المراد به يوم القيامة أو ما يشرف عليه من امر الآخرة و إمّا بكسر اللاّم و المراد به الربّ تعالى المطّلع على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فراق الأحبة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موسى بن القاسم، عن صفوان عن عبد اللّه بن بكير </w:t>
      </w:r>
      <w:r>
        <w:rPr>
          <w:rStyle w:val="FootnoteAnchor"/>
          <w:rtl w:val="true"/>
        </w:rPr>
        <w:footnoteReference w:id="12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الخروج إلى مكة مشاة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تمشوا و اركبوا،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إنّه بلغنا أنّ الحسن بن عليّ حجّ عشرين حجة ماشيا،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كان يمشي و تساق معه محامله و رحاله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بإسناده عن موسى بن القاسم،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فضل المشي،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قاسم ربّه ثلاث مرّات حتّى نعلا و نعلا و ثوبا و ثوبا، و دينارا و دينارا و حجّ عشرين حجّة على قدميه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فضّال، عن أبيه، عن أبي الحسن عليّ بن موسى الرّضا، عن أبيه موسى </w:t>
      </w:r>
    </w:p>
    <w:p>
      <w:pPr>
        <w:pStyle w:val="BookText"/>
        <w:rPr/>
      </w:pPr>
      <w:r>
        <w:rPr>
          <w:rFonts w:ascii="Amiri" w:hAnsi="Amiri" w:eastAsia="Amiri" w:cs="Amiri"/>
          <w:color w:val="111111"/>
          <w:sz w:val="28"/>
          <w:sz w:val="28"/>
          <w:szCs w:val="28"/>
          <w:rtl w:val="true"/>
          <w:lang w:bidi="ar-SA"/>
        </w:rPr>
        <w:t>ابن جعفر، عن أبيه جعفر بن محمّد، عن أبيه محمّد بن عليّ، عن أبيه عليّ بن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بن عليّ بن أبي طالب عليه السلام الوفاة بكى،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 تبكي و مكانك من رسول اللّه صلّى اللّه عليه و آله و سلّم الذي أنت به، و قد قال رسول اللّه فيك ما قال؟ و قد حججت عشرين مرّة ماشيا، و قد قاسمت ربك مالك ثلاث مرّات حتّى النعل بالنعل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أبكي 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 المطّلع، و فراق الأحبة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43/332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عن العيون ج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أحمد بن محمّد، عن ابن فضّال،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نخرج إلى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تمشوا و اخرجوا ركبانا،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إنّه بلغنا عن الحسن بن عليّ عليه السلام أنّه كان يحجّ ماشيا،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كان الحسن بن عليّ يحجّ ماشيا، و يساق معه المحامل و الرّحال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عن ابن أبي عمير، عن رفاعة </w:t>
      </w:r>
      <w:r>
        <w:rPr>
          <w:rStyle w:val="FootnoteAnchor"/>
          <w:rtl w:val="true"/>
        </w:rPr>
        <w:footnoteReference w:id="130"/>
      </w:r>
      <w:r>
        <w:rPr>
          <w:rFonts w:ascii="Amiri" w:hAnsi="Amiri" w:eastAsia="Amiri" w:cs="Amiri"/>
          <w:color w:val="111111"/>
          <w:sz w:val="28"/>
          <w:sz w:val="28"/>
          <w:szCs w:val="28"/>
          <w:rtl w:val="true"/>
          <w:lang w:bidi="ar-SA"/>
        </w:rPr>
        <w:t>، و ابن بكير، عن أبي عبد اللّه عليه السلام أنّه سئل عن الحجّ ماشيا أفضل أو راكبا؟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راكبا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مشي الحسن عليه السلام من مكّة أو من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و سألته إذا زرت البيت أركب أو أمشي؟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عليه السلام يزور راكبا، و سألته عن الرّكوب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الرّكوب أفضل من المشي؟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لأنّ رسول اللّه صلّى اللّه عليه و آله و سلّم ركب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حاتم، عن محمّد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عن الحسين بن سعيد، عن الفضل بن يحيى عن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نخرج إلى مكّة مشاة،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تمشوا، اخرجوا ركبانا،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إنّا بلغنا عن الحسن بن عليّ صلوات اللّه عليه أنّه حجّ عشرين حجّة ماشيا،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ابن علي عليه السلام كان يحجّ، و تساق معه الرّحال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99/103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ذيله في البحار ج </w:t>
      </w:r>
      <w:r>
        <w:rPr>
          <w:rFonts w:eastAsia="Amiri" w:cs="Amiri" w:ascii="Amiri" w:hAnsi="Amiri"/>
          <w:color w:val="111111"/>
          <w:sz w:val="28"/>
          <w:szCs w:val="28"/>
          <w:lang w:bidi="ar-SA"/>
        </w:rPr>
        <w:t>43/332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قرب الاسناد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النّضر بن سويد، عن عبد اللّه بن سنان، عمّن سمع أبا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ابن عليّ الوفاة، بكى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بنت رسول اللّه تبكي، و مكانك من رسول اللّه صلّى اللّه عليه و آله و سلّم ما قال؟ و قد حججت عشرين حجّة راكبا، و عشرين حجّة ماشيا، و قد قاسمت ربك مالك ثلاث دفعات حتى النعل بالنعل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من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 المطّلع، و فراق الأحبة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طريق المخالفين،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 من ربّي أن ألقاه و لم أمش إلى بيته، فمشى عشرين مرّة من المدينة على رجليه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يليه أيضا من الجزء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شهاب بن عامر، أنّ الحسن ابن عليّ قاسم اللّه تعالى ماله مرّتين، حتّى تصدّق بفرد نعله صلوات اللّه عليه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يليه أيضا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زيد بن جدعان،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الحسن بن عليّ عليهما السلام من ماله مرّتين، و قاسم اللّه تعالى ماله ثلاث مرّات، حتّى أنّه كان ليعطي نعلا و يمسك نعلا و يعطيه خفّا، و يمسك خفّا</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بن زيد بن جدعان،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الحسن عليه السلام خمس عشرة حجّة ماشيا، و أنّ الجنائب لتقاد بين يديه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طريق الأصحاب، محمّد بن يعقوب، عن عدّة من أصحابنا عن أحمد بن أبي عبد اللّه، عن أبيه جميعا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عن محمّد بن سنان، عن أبي الجارود عن أبي سعيد عقيصا،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بالحسن و الحسين عليهما السلام، و هما في الفرات مستنقعان في إزارين،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ابني رسول اللّه صلى اللّه عليكما أفسدتما الإزارين،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 سعيد فسادنا للإزارين أحبّ إلينا من فساد الدين، إنّ للماء أهلا، و سكّانا كسكّان الارض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 عليّ الأشعري، عن محمّد بن عبد الجبّار، عن صفوان ابن يحيى، عن إسحاق بن عمّار،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النّاس أخذوا عن الحسن و الحسين إلاّ الصلاة بعد العصر، و بعد الغداة في طواف الفريضة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1896_173665"/>
      <w:bookmarkStart w:id="48" w:name="pg11896_173665"/>
      <w:bookmarkEnd w:id="48"/>
    </w:p>
    <w:p>
      <w:pPr>
        <w:pStyle w:val="Heading3"/>
        <w:numPr>
          <w:ilvl w:val="2"/>
          <w:numId w:val="1"/>
        </w:numPr>
        <w:rPr/>
      </w:pPr>
      <w:bookmarkStart w:id="49" w:name="pg11896_173665"/>
      <w:bookmarkStart w:id="50" w:name="__RefHeading___Toc13275181_73709187"/>
      <w:bookmarkStart w:id="51" w:name="_Toc14"/>
      <w:bookmarkEnd w:id="49"/>
      <w:bookmarkEnd w:id="50"/>
      <w:r>
        <w:rPr>
          <w:rtl w:val="true"/>
        </w:rPr>
        <w:t>الباب العاشر</w:t>
      </w:r>
      <w:bookmarkEnd w:id="51"/>
    </w:p>
    <w:p>
      <w:pPr>
        <w:pStyle w:val="BookText"/>
        <w:rPr/>
      </w:pPr>
      <w:r>
        <w:rPr>
          <w:rFonts w:ascii="Amiri" w:hAnsi="Amiri" w:eastAsia="Amiri" w:cs="Amiri"/>
          <w:color w:val="111111"/>
          <w:sz w:val="28"/>
          <w:sz w:val="28"/>
          <w:szCs w:val="28"/>
          <w:rtl w:val="true"/>
          <w:lang w:bidi="ar-SA"/>
        </w:rPr>
        <w:t>في جوده عليه السلام من طريق الخاصة و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 عن أحمد بن محمّد بن خالد عن أبيه، عمّن حدّثه، عن عبد الرحمن العرزمي،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الحسن و الحسين عليهما السلام و هما جالسان على الصّفا فسألهما،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لا تحلّ إلاّ في دين موجع، أو في غرم مفظع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غرم مفظع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المسألة إلاّ لذي غرم مفظع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حاجة لازمة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فقر مدقع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ففيك شيء من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الرّجل سأل عبد اللّه بن عمر، و عبد الرحمن بن أبي بكر </w:t>
      </w:r>
      <w:r>
        <w:rPr>
          <w:rStyle w:val="FootnoteAnchor"/>
          <w:rtl w:val="true"/>
        </w:rPr>
        <w:footnoteReference w:id="137"/>
      </w:r>
      <w:r>
        <w:rPr>
          <w:rFonts w:ascii="Amiri" w:hAnsi="Amiri" w:eastAsia="Amiri" w:cs="Amiri"/>
          <w:color w:val="111111"/>
          <w:sz w:val="28"/>
          <w:sz w:val="28"/>
          <w:szCs w:val="28"/>
          <w:rtl w:val="true"/>
          <w:lang w:bidi="ar-SA"/>
        </w:rPr>
        <w:t xml:space="preserve">، فأعطياه و لم يسألاه عن شيء </w:t>
      </w:r>
      <w:r>
        <w:rPr>
          <w:rStyle w:val="FootnoteAnchor"/>
          <w:rtl w:val="true"/>
        </w:rPr>
        <w:footnoteReference w:id="138"/>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لكما لم تسألاني عمّا سألني عنه الحسن و الحسين عليهما السلام؟ و أخبرهما بما قالا،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غذّيا بالعلم غذاء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و عدّة من أصحابنا، عن أحمد بن محمّد بن أبي نصر البزنطي، عن عبد الكريم </w:t>
      </w:r>
      <w:r>
        <w:rPr>
          <w:rStyle w:val="FootnoteAnchor"/>
          <w:rtl w:val="true"/>
        </w:rPr>
        <w:footnoteReference w:id="140"/>
      </w:r>
      <w:r>
        <w:rPr>
          <w:rFonts w:ascii="Amiri" w:hAnsi="Amiri" w:eastAsia="Amiri" w:cs="Amiri"/>
          <w:color w:val="111111"/>
          <w:sz w:val="28"/>
          <w:sz w:val="28"/>
          <w:szCs w:val="28"/>
          <w:rtl w:val="true"/>
          <w:lang w:bidi="ar-SA"/>
        </w:rPr>
        <w:t xml:space="preserve">، عن الحلبي، عن </w:t>
      </w:r>
    </w:p>
    <w:p>
      <w:pPr>
        <w:pStyle w:val="BookText"/>
        <w:rPr/>
      </w:pPr>
      <w:r>
        <w:rPr>
          <w:rFonts w:ascii="Amiri" w:hAnsi="Amiri" w:eastAsia="Amiri" w:cs="Amiri"/>
          <w:color w:val="111111"/>
          <w:sz w:val="28"/>
          <w:sz w:val="28"/>
          <w:szCs w:val="28"/>
          <w:rtl w:val="true"/>
          <w:lang w:bidi="ar-SA"/>
        </w:rPr>
        <w:t xml:space="preserve">أبي عبد اللّه عليه السلام، أنّ الحسن بن عليّ عليه السلام متّع امرأة له بأمة، و لم يطلّق امرأة إلا متّعها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حميد، عن ابن سماعة، عن محمّد بن زياد، عن عبد اللّه بن سنان، و عليّ بن إبراهيم، عن أبيه، عن عثمان بن عيسى، عن سماعة جميعا، عن أبي عبد اللّه عليه السلام أنّ الحسن بن عليّ عليه السلام متّع امرأة طلّقها بأمة، و لم يكن يطلّق امرأة إلاّ يمتّعها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حميد بن زياد، عن ابن سماعة، عن محمّد بن زياد،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عليّ عليه السلام يمتّع نسائه بالأمة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طلّق خمسين امرأة، روى ذلك محمّد بن يعقوب، عن عدّة من أصحابنا، عن أحمد بن محمّد، عن محمّد بن إسماعيل بن بزيع، عن جعفر ابن بشير، عن يحيى بن أبي العلاء </w:t>
      </w:r>
      <w:r>
        <w:rPr>
          <w:rStyle w:val="FootnoteAnchor"/>
          <w:rtl w:val="true"/>
        </w:rPr>
        <w:footnoteReference w:id="144"/>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عليه السلام طلق خمسين امرأة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طريق المخالفين ما 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عبد العزيز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سعيد بن عبد العزيز التنوخي المفتي بدمشق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ج </w:t>
      </w:r>
      <w:r>
        <w:rPr>
          <w:rFonts w:eastAsia="Amiri" w:cs="Amiri" w:ascii="Amiri" w:hAnsi="Amiri"/>
          <w:color w:val="111111"/>
          <w:sz w:val="28"/>
          <w:szCs w:val="28"/>
          <w:lang w:bidi="ar-SA"/>
        </w:rPr>
        <w:t>2/149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سمع رجلا يسأل ربّه تعالى أن يرزقه عشرة آلاف درهم، فانصرف الحسن عليه السلام إلى منزله فبعث بها إليه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رويا أيضا أنّ رجلا جاء إليه عليه السلام و سأله حاجة،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هذا حقّ سؤالك إيّاي يعظم لديّ، و معرفتي بما يجب لك يكبر عليّ، و يدي تعجز عن نيلك بما أنت أهله، و الكثير في ذات اللّه عزّ و جلّ قليل، و ما في ملكي وفاء لشكرك، فإن قبلت الميسور و رفعت عنّي مئونة الاحتيال </w:t>
      </w:r>
      <w:r>
        <w:rPr>
          <w:rStyle w:val="FootnoteAnchor"/>
          <w:rtl w:val="true"/>
        </w:rPr>
        <w:footnoteReference w:id="147"/>
      </w:r>
      <w:r>
        <w:rPr>
          <w:rFonts w:ascii="IRNazanin" w:hAnsi="IRNazanin" w:eastAsia="IRNazanin"/>
          <w:color w:val="111111"/>
          <w:sz w:val="28"/>
          <w:sz w:val="28"/>
          <w:szCs w:val="28"/>
          <w:rtl w:val="true"/>
          <w:lang w:bidi="fa-IR"/>
        </w:rPr>
        <w:t xml:space="preserve">و الاهتمام لما </w:t>
      </w:r>
      <w:r>
        <w:rPr>
          <w:rStyle w:val="FootnoteAnchor"/>
          <w:rtl w:val="true"/>
        </w:rPr>
        <w:footnoteReference w:id="148"/>
      </w:r>
      <w:r>
        <w:rPr>
          <w:rFonts w:ascii="Amiri" w:hAnsi="Amiri" w:eastAsia="Amiri" w:cs="Amiri"/>
          <w:color w:val="111111"/>
          <w:sz w:val="28"/>
          <w:sz w:val="28"/>
          <w:szCs w:val="28"/>
          <w:rtl w:val="true"/>
          <w:lang w:bidi="ar-SA"/>
        </w:rPr>
        <w:t>أتكلّفه من واجبك فعلت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أقبل القليل، و أشكر العطيّة، و أعذر على المنع فدعا الحسن عليه السلام بوكيله و جعل يحاسبه على نفقاته حتى استقصاها،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الفاضل من الثلاثمائة ألف درهم فأحضر خمسين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الخمسمائة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أحضرها، فأحضرها، فدفع الدّراهم و الدّنانير إلى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من يحملها لك، فأتاه بحمّالين، فدفع الحسن عليه السلام إليهم رداءه لكراء الحمل </w:t>
      </w:r>
      <w:r>
        <w:rPr>
          <w:rStyle w:val="FootnoteAnchor"/>
          <w:rtl w:val="true"/>
        </w:rPr>
        <w:footnoteReference w:id="149"/>
      </w:r>
      <w:r>
        <w:rPr>
          <w:rFonts w:ascii="Amiri" w:hAnsi="Amiri" w:eastAsia="Amiri" w:cs="Amiri"/>
          <w:color w:val="111111"/>
          <w:sz w:val="28"/>
          <w:sz w:val="28"/>
          <w:szCs w:val="28"/>
          <w:rtl w:val="true"/>
          <w:lang w:bidi="ar-SA"/>
        </w:rPr>
        <w:t>، فقال له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عندنا درهم،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أرجو أن يكون لي عند اللّه عزّ و جلّ أجر عظيم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رويا أيضا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الحسن المدائني </w:t>
      </w:r>
      <w:r>
        <w:rPr>
          <w:rStyle w:val="FootnoteAnchor"/>
          <w:rtl w:val="true"/>
        </w:rPr>
        <w:footnoteReference w:id="15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و الحسين و عبد اللّه بن جعفر رضي اللّه عنهم حجاجا، ففاتتهم أثقالهم، فجاعوا و عطشوا فمرّوا بعجوز في خباء لها،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شراب؟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فأناخوا بها، و ليس لها إلاّ شويهة في كسر الخيمة،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احلبوها و امتذقوا لبنها ففعلوا ذلك، و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طعام؟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هذه الشاة فليذبحها أحدكم حتى أهيّئ لكم ما تأكلون، فقام إليها أحدهم فذبحها و كشطها، ثم هيأت لهم طعاما، فأكلوا، ثمّ أقاموا حتى أبردوا، فلمّا ارتحلوا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نفر من قريش نريد هذا الوجه، فإذا رجعنا سالمين فألمي </w:t>
      </w:r>
      <w:r>
        <w:rPr>
          <w:rStyle w:val="FootnoteAnchor"/>
          <w:rtl w:val="true"/>
        </w:rPr>
        <w:footnoteReference w:id="152"/>
      </w:r>
      <w:r>
        <w:rPr>
          <w:rFonts w:ascii="Amiri" w:hAnsi="Amiri" w:eastAsia="Amiri" w:cs="Amiri"/>
          <w:color w:val="111111"/>
          <w:sz w:val="28"/>
          <w:sz w:val="28"/>
          <w:szCs w:val="28"/>
          <w:rtl w:val="true"/>
          <w:lang w:bidi="ar-SA"/>
        </w:rPr>
        <w:t>بنا فإنّا صانعون إليك خيرا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ارتحلوا و أقبل زوجها، فأخبرته عن القوم و الشاة، فغضب الرّجل،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تذبحين شاتي لأقوام لا تعرفينهم، ثمّ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من قريش، ثمّ بعد مدّة ألجأتهما الحاجة الى دخول المدينة، فدخلاها و جعلا ينقلان البعير إليها، و يبيعان و يعيشان منه، فمرّت العجوز في بعض سكك المدينة، فإذا الحسن عليه السلام على باب داره جالس فعرف العجوز، و هي له منكرة، فبعث الحسن عليه السلام غلامه فردّها،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تعرفيني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ضيفك يوم كذا و كذا، فقالت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فأمر الحسن عليه السلام فاشترى لها من شاء الصدقة ألف شاة، و أمر لها بألف دينار، و بعث بها مع غلامه إلى أخيه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وصلك أخي الحسن؟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شاة و ألف دينار، فأمر لها الحسين عليه السلام بمثل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بعث بها مع غلامه إلى عبد اللّه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وصلك الحسن و الحسين عليهما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بألفي دينار، و ألفي شاة، فأمر لها عبد اللّه بألفي شاة، و ألفي دينار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بدأت بي لا تبعتهما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لأتعبتهما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فرجعت العجوز إلى زوجها بأربعة آلاف شاة و أربعة آلاف دينار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الفاضل عليّ بن عيسى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أورد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القصة مشهورة، و في دواوين جودهم مسطورة، و عنهم عليهم السلام مأثورة، و كنت نقلتها على غير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معهم رجل آخر من أهل المدينة، و أنّها أتت عبد اللّه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ابدئي بسيّديّ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فأتت الحسن عليه السلام فأمر لها بمائة بعير، و أعطاها الحسين عليه السلام ألف شاة، فعادت إلى عبد اللّه بن جعفر، فسألها،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سيّداي أمر الإبل و الشّاة و أمر لها بمائة ألف درهم، و قصدت المدنيّ الذي كان معهم،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اجازي اولئك الأجواد في مدى، و لا أبلغ عشر عشيرهم في الندى، و لكن اعطيك شيئا من دقيق و 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 و انصرفت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أيضا المالكي </w:t>
      </w:r>
      <w:r>
        <w:rPr>
          <w:rStyle w:val="FootnoteAnchor"/>
          <w:rtl w:val="true"/>
        </w:rPr>
        <w:footnoteReference w:id="155"/>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ابن سيرين </w:t>
      </w:r>
      <w:r>
        <w:rPr>
          <w:rStyle w:val="FootnoteAnchor"/>
          <w:rtl w:val="true"/>
        </w:rPr>
        <w:footnoteReference w:id="15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الحسن امرأة، فأرسل إليها بمائة جارية، مع كلّ جارية ألف درهم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رويا أيضا أنّه عليه السلام متّع امرأتين من نسائه بعد طلاقهما بعشرين ألف درهم و زقاقا من عسل،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إحداهما، و أراها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قليل من حبيب مفارق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52" w:name="pg11896_173671"/>
    </w:p>
    <w:p>
      <w:pPr>
        <w:pStyle w:val="Heading3"/>
        <w:numPr>
          <w:ilvl w:val="2"/>
          <w:numId w:val="1"/>
        </w:numPr>
        <w:rPr/>
      </w:pPr>
      <w:bookmarkStart w:id="53" w:name="__RefHeading___Toc13275183_73709187"/>
      <w:bookmarkStart w:id="54" w:name="_Toc15"/>
      <w:bookmarkEnd w:id="52"/>
      <w:bookmarkEnd w:id="53"/>
      <w:r>
        <w:rPr>
          <w:rtl w:val="true"/>
        </w:rPr>
        <w:t>الباب الحادي عشر</w:t>
      </w:r>
      <w:bookmarkEnd w:id="54"/>
    </w:p>
    <w:p>
      <w:pPr>
        <w:pStyle w:val="BookText"/>
        <w:rPr/>
      </w:pPr>
      <w:r>
        <w:rPr>
          <w:rFonts w:ascii="Amiri" w:hAnsi="Amiri" w:eastAsia="Amiri" w:cs="Amiri"/>
          <w:color w:val="111111"/>
          <w:sz w:val="28"/>
          <w:sz w:val="28"/>
          <w:szCs w:val="28"/>
          <w:rtl w:val="true"/>
          <w:lang w:bidi="ar-SA"/>
        </w:rPr>
        <w:t>في هيبته في أعين الناس و سؤدده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عليّ الرافعي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ابراهيم بن علي بن الحسن بن علي بن أبي رافع المدني من اصحاب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أبيه عن جدّته زينب بنت أبي رافع،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فاطمة بابنيها الحسن و الحسين عليهما السلام إلى رسول اللّه صلّى اللّه عليه و آله و سلّم في شكواه الذي توفّي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هذان ابناك فورّثهما شيئا،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الحسن فإنّ له هيبتي و سؤددي، و أمّا الحسين فإنّ له جودي و شجاعتي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المفيد رواه عن إبراهيم بن عليّ الرافعي، عن أبيه، عمّن حدّثه، و شبيب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فاطمة بنت رسول اللّه صلّى اللّه عليه و آله و سلّم الحديث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يصدّق هذا الخبر ما رواه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بلغ أحد من الشرف بعد رسول اللّه ما بلغ الحسن بن عليّ عليهما السلام، كان يبسط له على باب داره، فإذا خرج و جلس انقطع الطريق، فما مرّ أحد من خلق اللّه تعالى إجلالا له فإذا علم قام، و دخل بيته، فمرّ الناس، و لقد رايته في طريق مكّة، و قد نزل عن راحلته فمشى، فما من خلق اللّه أحد إلاّ نزل و مشى، حتّى رأيت سعد بن أبي وقاص قد نزل و مشى إلى جنبه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43/338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المناقب لابن شهر اشوب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1896_173673"/>
    </w:p>
    <w:p>
      <w:pPr>
        <w:pStyle w:val="Heading3"/>
        <w:numPr>
          <w:ilvl w:val="2"/>
          <w:numId w:val="1"/>
        </w:numPr>
        <w:rPr/>
      </w:pPr>
      <w:bookmarkStart w:id="56" w:name="__RefHeading___Toc13275185_73709187"/>
      <w:bookmarkStart w:id="57" w:name="_Toc16"/>
      <w:bookmarkEnd w:id="55"/>
      <w:bookmarkEnd w:id="56"/>
      <w:r>
        <w:rPr>
          <w:rtl w:val="true"/>
        </w:rPr>
        <w:t>الباب الثاني عشر</w:t>
      </w:r>
      <w:bookmarkEnd w:id="57"/>
    </w:p>
    <w:p>
      <w:pPr>
        <w:pStyle w:val="BookText"/>
        <w:rPr/>
      </w:pPr>
      <w:r>
        <w:rPr>
          <w:rFonts w:ascii="Amiri" w:hAnsi="Amiri" w:eastAsia="Amiri" w:cs="Amiri"/>
          <w:color w:val="111111"/>
          <w:sz w:val="28"/>
          <w:sz w:val="28"/>
          <w:szCs w:val="28"/>
          <w:rtl w:val="true"/>
          <w:lang w:bidi="ar-SA"/>
        </w:rPr>
        <w:t>في أنّه و أخاه الحسين عليهما السلام يشبهان رسول اللّه صلّى اللّه</w:t>
      </w:r>
    </w:p>
    <w:p>
      <w:pPr>
        <w:pStyle w:val="BookText"/>
        <w:rPr/>
      </w:pPr>
      <w:r>
        <w:rPr>
          <w:rFonts w:ascii="Amiri" w:hAnsi="Amiri" w:eastAsia="Amiri" w:cs="Amiri"/>
          <w:color w:val="111111"/>
          <w:sz w:val="28"/>
          <w:sz w:val="28"/>
          <w:szCs w:val="28"/>
          <w:rtl w:val="true"/>
          <w:lang w:bidi="ar-SA"/>
        </w:rPr>
        <w:t>عليه و آله و سلّم من طريق الخاصة و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جماعة، منهم أحمد بن صالح النهمي عن عبد اللّه بن عيسى،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عليه السلام أشبه الناس برسول اللّه صلّى اللّه عليه و آله و سلّم خلقا و هديا و سؤددا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ارشاد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كشف الغمة ج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جماعة، منهم معمر، عن الزهري،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أشبه برسول اللّه صلّى اللّه عليه و آله و سلّم من الحسن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الحديث بعينه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ابني أشبه برسول اللّه صلّى اللّه عليه و آله و سلّم ما بين الصدر إلى الرأس، و الحسين أسفل من ذلك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طريق المخالفين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ابن موسى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ابراهيم بن موسى ابو إسحاق الرازي الصغير الحافظ المتوفى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هشام بن يوسف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معمر،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أشبه بالنبي صلّى اللّه عليه و آله و سلّم من الحسن ابن عليّ عليهما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عبدان </w:t>
      </w:r>
      <w:r>
        <w:rPr>
          <w:rStyle w:val="FootnoteAnchor"/>
          <w:rtl w:val="true"/>
        </w:rPr>
        <w:footnoteReference w:id="16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اللّه </w:t>
      </w:r>
      <w:r>
        <w:rPr>
          <w:rStyle w:val="FootnoteAnchor"/>
          <w:rtl w:val="true"/>
        </w:rPr>
        <w:footnoteReference w:id="16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عمر بن سعيد بن أبي حسين </w:t>
      </w:r>
      <w:r>
        <w:rPr>
          <w:rStyle w:val="FootnoteAnchor"/>
          <w:rtl w:val="true"/>
        </w:rPr>
        <w:footnoteReference w:id="170"/>
      </w:r>
      <w:r>
        <w:rPr>
          <w:rFonts w:ascii="Amiri" w:hAnsi="Amiri" w:eastAsia="Amiri" w:cs="Amiri"/>
          <w:color w:val="111111"/>
          <w:sz w:val="28"/>
          <w:sz w:val="28"/>
          <w:szCs w:val="28"/>
          <w:rtl w:val="true"/>
          <w:lang w:bidi="ar-SA"/>
        </w:rPr>
        <w:t xml:space="preserve">، عن ابن أبي مليكة </w:t>
      </w:r>
      <w:r>
        <w:rPr>
          <w:rStyle w:val="FootnoteAnchor"/>
          <w:rtl w:val="true"/>
        </w:rPr>
        <w:footnoteReference w:id="171"/>
      </w:r>
      <w:r>
        <w:rPr>
          <w:rFonts w:ascii="Amiri" w:hAnsi="Amiri" w:eastAsia="Amiri" w:cs="Amiri"/>
          <w:color w:val="111111"/>
          <w:sz w:val="28"/>
          <w:sz w:val="28"/>
          <w:szCs w:val="28"/>
          <w:rtl w:val="true"/>
          <w:lang w:bidi="ar-SA"/>
        </w:rPr>
        <w:t xml:space="preserve">، عن عقبة بن الحارث </w:t>
      </w:r>
      <w:r>
        <w:rPr>
          <w:rStyle w:val="FootnoteAnchor"/>
          <w:rtl w:val="true"/>
        </w:rPr>
        <w:footnoteReference w:id="17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بكر، و هو يحمل الحسن عليه السلام،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شبيها بالنبيّ ليس شبيها بعليّ</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 عليه السلام يضحك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لرزين العبدري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رزين العبدري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معاوية بن عمّار السرقسطي الأندلسي المتوفى بمكّة المكرّمة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شذرات الذهب ج </w:t>
      </w:r>
      <w:r>
        <w:rPr>
          <w:rFonts w:eastAsia="Amiri" w:cs="Amiri" w:ascii="Amiri" w:hAnsi="Amiri"/>
          <w:color w:val="111111"/>
          <w:sz w:val="28"/>
          <w:szCs w:val="28"/>
          <w:lang w:bidi="ar-SA"/>
        </w:rPr>
        <w:t>4/106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داود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سيّدا شباب أهل الجنة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أشبه برسول اللّه صلّى اللّه عليه و آله و سلّم من الحسن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سمعت عليا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أشبه برسول اللّه صلّى اللّه عليه و آله و سلّم ما بين الصدر إلى الرّأس و الحسين أشبه فيما كان أسفل من ذلك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للحميدي </w:t>
      </w:r>
      <w:r>
        <w:rPr>
          <w:rStyle w:val="FootnoteAnchor"/>
          <w:rtl w:val="true"/>
        </w:rPr>
        <w:footnoteReference w:id="176"/>
      </w:r>
      <w:r>
        <w:rPr>
          <w:rFonts w:ascii="Amiri" w:hAnsi="Amiri" w:eastAsia="Amiri" w:cs="Amiri"/>
          <w:color w:val="111111"/>
          <w:sz w:val="28"/>
          <w:sz w:val="28"/>
          <w:szCs w:val="28"/>
          <w:rtl w:val="true"/>
          <w:lang w:bidi="ar-SA"/>
        </w:rPr>
        <w:t>في الجزء الأوّل في أوّل كراسته منه، الحديث الخامس من افراد البخاري، من مسند ابي بكر، عن عقبة بن حارث بن عامر بن نوفل بن عبد مناف، يكنّى أبا سروعة، له صحبة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أبو بكر العصر، ثمّ خرج يمشي، و معه عليّ، فرأى الحسن يلعب مع الصّبيان فحمله على عاتقه، و 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شبيها بالنبيّ ليس شبيها بعليّ </w:t>
      </w:r>
      <w:r>
        <w:rPr>
          <w:rStyle w:val="FootnoteAnchor"/>
          <w:rtl w:val="true"/>
        </w:rPr>
        <w:footnoteReference w:id="17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الزهري، عن أنس، قال لم يكن أحد أشبه بالنبيّ صلّى اللّه عليه و آله و سلّم من الحسن بن عليّ عليهما السلام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الجمع بين الصحيحين، و عنه العمدة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بكر، و قد حمل الحسن عليه السلام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شبيها بالنبيّ ليس شبيها بعليّ</w:t>
      </w:r>
    </w:p>
    <w:p>
      <w:pPr>
        <w:pStyle w:val="BookText"/>
        <w:rPr/>
      </w:pPr>
      <w:r>
        <w:rPr>
          <w:rFonts w:ascii="Amiri" w:hAnsi="Amiri" w:eastAsia="Amiri" w:cs="Amiri"/>
          <w:color w:val="111111"/>
          <w:sz w:val="28"/>
          <w:sz w:val="28"/>
          <w:szCs w:val="28"/>
          <w:rtl w:val="true"/>
          <w:lang w:bidi="ar-SA"/>
        </w:rPr>
        <w:t xml:space="preserve">و عليّ عليه السلام يضحك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للسمعاني،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هانئ بن هانئ </w:t>
      </w:r>
      <w:r>
        <w:rPr>
          <w:rStyle w:val="FootnoteAnchor"/>
          <w:rtl w:val="true"/>
        </w:rPr>
        <w:footnoteReference w:id="180"/>
      </w:r>
      <w:r>
        <w:rPr>
          <w:rFonts w:ascii="Amiri" w:hAnsi="Amiri" w:eastAsia="Amiri" w:cs="Amiri"/>
          <w:color w:val="111111"/>
          <w:sz w:val="28"/>
          <w:sz w:val="28"/>
          <w:szCs w:val="28"/>
          <w:rtl w:val="true"/>
          <w:lang w:bidi="ar-SA"/>
        </w:rPr>
        <w:t>،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عليه السلام أشبه برسول اللّه صلّى اللّه عليه و آله و سلّم ما بين الصّدر إلى الرأس، و الحسين عليه السلام أشبه برسول اللّه صلّى اللّه عليه و آله و سلّم ما أسفل من ذلك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إلى أبي جحيفة، 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رسول اللّه صلّى اللّه عليه و آله و سلّم، و كان الحسن بن عليّ عليه السلام يشبهه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58" w:name="pg11896_173677"/>
    </w:p>
    <w:p>
      <w:pPr>
        <w:pStyle w:val="Heading3"/>
        <w:numPr>
          <w:ilvl w:val="2"/>
          <w:numId w:val="1"/>
        </w:numPr>
        <w:rPr/>
      </w:pPr>
      <w:bookmarkStart w:id="59" w:name="__RefHeading___Toc13275187_73709187"/>
      <w:bookmarkStart w:id="60" w:name="_Toc17"/>
      <w:bookmarkEnd w:id="58"/>
      <w:bookmarkEnd w:id="59"/>
      <w:r>
        <w:rPr>
          <w:rtl w:val="true"/>
        </w:rPr>
        <w:t>الباب الثالث عشر</w:t>
      </w:r>
      <w:bookmarkEnd w:id="60"/>
    </w:p>
    <w:p>
      <w:pPr>
        <w:pStyle w:val="BookText"/>
        <w:rPr/>
      </w:pPr>
      <w:r>
        <w:rPr>
          <w:rFonts w:ascii="Amiri" w:hAnsi="Amiri" w:eastAsia="Amiri" w:cs="Amiri"/>
          <w:color w:val="111111"/>
          <w:sz w:val="28"/>
          <w:sz w:val="28"/>
          <w:szCs w:val="28"/>
          <w:rtl w:val="true"/>
          <w:lang w:bidi="ar-SA"/>
        </w:rPr>
        <w:t>في محبّة رسول اللّه صلّى اللّه عليه و آله و سلّم إيّاه من طريق</w:t>
      </w:r>
    </w:p>
    <w:p>
      <w:pPr>
        <w:pStyle w:val="BookText"/>
        <w:rPr/>
      </w:pPr>
      <w:r>
        <w:rPr>
          <w:rFonts w:ascii="Amiri" w:hAnsi="Amiri" w:eastAsia="Amiri" w:cs="Amiri"/>
          <w:color w:val="111111"/>
          <w:sz w:val="28"/>
          <w:sz w:val="28"/>
          <w:szCs w:val="28"/>
          <w:rtl w:val="true"/>
          <w:lang w:bidi="ar-SA"/>
        </w:rPr>
        <w:t>المخالفين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الحديث بهذا السند 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موجود فيه عن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ابي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موسى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 و بهذا السند رواه البخاري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صدقة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موسى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الحسن، أنّه سمع أبا بكرة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 سلّم على المنبر، و الحسن إلى جنبه، ينظر إلى الناس مرّة و إلى الحسن عليه السلام مرّة،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هذا سيّد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الحجّاج بن المنهال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قال </w:t>
      </w:r>
    </w:p>
    <w:p>
      <w:pPr>
        <w:pStyle w:val="BookText"/>
        <w:rPr/>
      </w:pPr>
      <w:r>
        <w:rPr>
          <w:rFonts w:ascii="Amiri" w:hAnsi="Amiri" w:eastAsia="Amiri" w:cs="Amiri"/>
          <w:color w:val="111111"/>
          <w:sz w:val="28"/>
          <w:sz w:val="28"/>
          <w:szCs w:val="28"/>
          <w:rtl w:val="true"/>
          <w:lang w:bidi="ar-SA"/>
        </w:rPr>
        <w:t>أخبرني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آله و سلّم على عاتقه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احبّه فأحبّه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الجزء الرّابع على حدّ عشرين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أحمد بن حنبل، حدّثنا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عبيد بن أبي يزيد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عن نافع بن جبير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أبي هريرة، عن النبيّ صلّى اللّه عليه و آله و سلّم أنّه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احبّه اللّهمّ فأحبّه و أحبّ من يحبّه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عمر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حدّثنا سفيان، عن عبيد اللّه بن أبي يزيد، عن نافع بن جبير بن مطعم،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رسول اللّه صلّى اللّه عليه و آله و سلّم طائفة من النهار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يكلّمني و لا اكلّمه، حتى جاء سوق بني قينقاع، ثم انصرف حتّى أتى خباء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فاطمة عليها السلام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ثمّ لكع أ ثمّ لكع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اللكع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اللام و فتح الكاف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الصبيّ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فظننّا أنّما تحبسه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امّه لأن تغسله و تلبسه سخابا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فلم يلبث أن جاء يسعى، حتّى اعتنق كلّ منهما صاحبه،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أحبّه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أحبّ من يحبّه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معاذ </w:t>
      </w:r>
      <w:r>
        <w:rPr>
          <w:rStyle w:val="FootnoteAnchor"/>
          <w:rtl w:val="true"/>
        </w:rPr>
        <w:footnoteReference w:id="185"/>
      </w:r>
      <w:r>
        <w:rPr>
          <w:rFonts w:ascii="Amiri" w:hAnsi="Amiri" w:eastAsia="Amiri" w:cs="Amiri"/>
          <w:color w:val="111111"/>
          <w:sz w:val="28"/>
          <w:sz w:val="28"/>
          <w:szCs w:val="28"/>
          <w:rtl w:val="true"/>
          <w:lang w:bidi="ar-SA"/>
        </w:rPr>
        <w:t>، حدّثنا أبي، حدّثنا شعبة عن عديّ، و هو ابن ثابت، حدّثنا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و سلّم، واضعا الحسن بن عليّ على عاتقه،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احبّه فأحبّه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43/73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العمدة لابن 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صحيح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بشار </w:t>
      </w:r>
      <w:r>
        <w:rPr>
          <w:rStyle w:val="FootnoteAnchor"/>
          <w:rtl w:val="true"/>
        </w:rPr>
        <w:footnoteReference w:id="187"/>
      </w:r>
      <w:r>
        <w:rPr>
          <w:rFonts w:ascii="IRNazanin" w:hAnsi="IRNazanin" w:eastAsia="IRNazanin"/>
          <w:color w:val="111111"/>
          <w:sz w:val="28"/>
          <w:sz w:val="28"/>
          <w:szCs w:val="28"/>
          <w:rtl w:val="true"/>
          <w:lang w:bidi="fa-IR"/>
        </w:rPr>
        <w:t xml:space="preserve">، عن البراء بن عازب </w:t>
      </w:r>
      <w:r>
        <w:rPr>
          <w:rStyle w:val="FootnoteAnchor"/>
          <w:rtl w:val="true"/>
        </w:rPr>
        <w:footnoteReference w:id="1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رأيت رسول اللّه صلّى اللّه عليه و آله و سلّم، واضعا الحسن بن عليّ على عاتقه،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أحبّه فأحبّه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4/1883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ابن بطريق في العمدة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أورده في صفة الصفوة ج </w:t>
      </w:r>
      <w:r>
        <w:rPr>
          <w:rFonts w:eastAsia="Amiri" w:cs="Amiri" w:ascii="Amiri" w:hAnsi="Amiri"/>
          <w:color w:val="111111"/>
          <w:sz w:val="28"/>
          <w:szCs w:val="28"/>
          <w:lang w:bidi="ar-SA"/>
        </w:rPr>
        <w:t>1/759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في فضائل الصحابة ج </w:t>
      </w:r>
      <w:r>
        <w:rPr>
          <w:rFonts w:eastAsia="Amiri" w:cs="Amiri" w:ascii="Amiri" w:hAnsi="Amiri"/>
          <w:color w:val="111111"/>
          <w:sz w:val="28"/>
          <w:szCs w:val="28"/>
          <w:lang w:bidi="ar-SA"/>
        </w:rPr>
        <w:t>2/768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مسنده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و الترمذي في سننه ج </w:t>
      </w:r>
      <w:r>
        <w:rPr>
          <w:rFonts w:eastAsia="Amiri" w:cs="Amiri" w:ascii="Amiri" w:hAnsi="Amiri"/>
          <w:color w:val="111111"/>
          <w:sz w:val="28"/>
          <w:szCs w:val="28"/>
          <w:lang w:bidi="ar-SA"/>
        </w:rPr>
        <w:t>5/661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رسول اللّه صلّى اللّه عليه و آله و سلّم الحسن بن عليّ، و عنده الأقرع بن حابس التميمي جالس، فقال الأقرع ابن حابس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عشرة من الولد، ما قبّلت منهم أحدا، فنظر إليه رسول اللّه صلّى اللّه عليه و آله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يرحم لا يرحم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نافع ابن جبير، عن أبي هريرة، انّ رسول اللّه صلّى اللّه عليه و آله و سلّم قال للحسن اللّهم إنّي احبّه و احبّ من يحبّه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بإسناده،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و سلّم، و الحسن عليه السلام على عاتقه،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احبّه فأحبّه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النبيّ صلّى اللّه عليه و آله و سلّم في طائفة من النّهار و لا يكلّمني و لا اكلّمه إلى آخر ما تقدّم من صحيح مسلم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العمدة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بالإسناد، عن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بكر، و قد حمل الحسن عليه السلام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شبيها بالنبيّ ليس شبيها بعليّ</w:t>
      </w:r>
    </w:p>
    <w:p>
      <w:pPr>
        <w:pStyle w:val="BookText"/>
        <w:rPr/>
      </w:pPr>
      <w:r>
        <w:rPr>
          <w:rFonts w:ascii="Amiri" w:hAnsi="Amiri" w:eastAsia="Amiri" w:cs="Amiri"/>
          <w:color w:val="111111"/>
          <w:sz w:val="28"/>
          <w:sz w:val="28"/>
          <w:szCs w:val="28"/>
          <w:rtl w:val="true"/>
          <w:lang w:bidi="ar-SA"/>
        </w:rPr>
        <w:t xml:space="preserve">و عليّ صلى اللّه عليه يضحك، و قد تقدّم أيضا و هو متكرّر في كتب العامة </w:t>
      </w:r>
      <w:r>
        <w:rPr>
          <w:rStyle w:val="FootnoteAnchor"/>
          <w:rtl w:val="true"/>
        </w:rPr>
        <w:footnoteReference w:id="19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نعيم في الجزء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عدي ابن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البراء،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آله و سلّم واضعا الحسن عليه السلام على عاتقه،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يحبّني فليحبّه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بالإسناد،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الحسن قطّ إلاّ فاضت عيناي دموعا، و ذلك أنّه أتى يوما يشتدّ حتى قعد في حجر رسول اللّه صلّى اللّه عليه و آله و سلّم، و رسول اللّه يفتح فمه و يدخل يده في فمه </w:t>
      </w:r>
      <w:r>
        <w:rPr>
          <w:rStyle w:val="FootnoteAnchor"/>
          <w:rtl w:val="true"/>
        </w:rPr>
        <w:footnoteReference w:id="196"/>
      </w:r>
      <w:r>
        <w:rPr>
          <w:rFonts w:ascii="Amiri" w:hAnsi="Amiri" w:eastAsia="Amiri" w:cs="Amiri"/>
          <w:color w:val="111111"/>
          <w:sz w:val="28"/>
          <w:sz w:val="28"/>
          <w:szCs w:val="28"/>
          <w:rtl w:val="true"/>
          <w:lang w:bidi="ar-SA"/>
        </w:rPr>
        <w:t xml:space="preserve">و يقول اللّهمّ إنّي احبّه فأحبّه و أحبّ من يحبّه، يقولها ثلاث مرات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أيضا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الطفيل، يقول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عليا عليه السلام يقول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الدنيا ببدنك، و في الآخرة بقلبك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الجزء المذكور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المقدام ابن معدي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المقدام بن معد يكرب أبو كريمة الكندي الشامي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منّي، و الحسين من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للسمعاني،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عليه السلام عند النبيّ صلّى اللّه عليه و آله و سلّم، و كان يحبّه حبّا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امّك،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أذهب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فجاءت برقة من السماء، فمشى في ضوئها حتى وصل إلى امّه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الكتاب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رسول اللّه صلّى اللّه عليه و آله و سلّم لا يكلّمني و لا اكلّمه حتى أتى سوق بني قينقاع، ثمّ انصرف حتى أتى فاطمة عليها السلام 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ثمّ لكع؟ يعني حسنا عليه السلام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أنّما تحبسه امّه لتغسله و تلبسه سخابا، فلم يلبث أن جاء يسعى، حتى يعتنق كلّ واحد منهما صاحبه،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أحبّه فأحبّه، و أحبّ من يحبّه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تقدّم الحديث، و هو متكرّر في كتب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الكتاب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البراء،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و سلّم، حاملا الحسن على عاتقه،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أحبّه فأحبّه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قد تقدّم في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تخريجاته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الكتاب أيضا، 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عون عن اسامة بن زيد، عن عبد الرحمن </w:t>
      </w:r>
      <w:r>
        <w:rPr>
          <w:rStyle w:val="FootnoteAnchor"/>
          <w:rtl w:val="true"/>
        </w:rPr>
        <w:footnoteReference w:id="203"/>
      </w:r>
      <w:r>
        <w:rPr>
          <w:rFonts w:ascii="Amiri" w:hAnsi="Amiri" w:eastAsia="Amiri" w:cs="Amiri"/>
          <w:color w:val="111111"/>
          <w:sz w:val="28"/>
          <w:sz w:val="28"/>
          <w:szCs w:val="28"/>
          <w:rtl w:val="true"/>
          <w:lang w:bidi="ar-SA"/>
        </w:rPr>
        <w:t>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الحسن بن عليّ إلى أبي بكر، و هو على منبر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مجلس 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إنّه مجلس أبيك، ثمّ أجلسه في حجره، ثمّ بكى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هذا عن أمري،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 اللّه ما اتّهمتك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هذا الحديث الذي ترويه العامّة من قول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مجلس أبي، و بكى أبو بكر، فإنّه لا شكّ إنّه مجلس أبيه عليّ بن أبي طالب عليه السلام و قوله الحقّ، و لهذا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هذا عن أمري،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ما اتّهمتك، و هذا الحديث يعطي أنّ هذا مجلس لأمير المؤمنين عليه السلام، و هو مقام الخلافة بعد رسول اللّه صلى اللّه عليه و آله و سلم، و أبو بكر جلس في غير مجلسه، و هو مجلس أمير المؤمنين عليه السلام و العامّة ما زالوا يروون ما يوافق الحقّ من مذهب الإمامية رضوان اللّه عليهم، لكنّ العامّة لا يفقهون حديثا</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11896_173685"/>
      <w:bookmarkStart w:id="62" w:name="pg11896_173685"/>
      <w:bookmarkEnd w:id="62"/>
    </w:p>
    <w:p>
      <w:pPr>
        <w:pStyle w:val="Heading3"/>
        <w:numPr>
          <w:ilvl w:val="2"/>
          <w:numId w:val="1"/>
        </w:numPr>
        <w:rPr/>
      </w:pPr>
      <w:bookmarkStart w:id="63" w:name="pg11896_173685"/>
      <w:bookmarkStart w:id="64" w:name="__RefHeading___Toc13275189_73709187"/>
      <w:bookmarkStart w:id="65" w:name="_Toc18"/>
      <w:bookmarkEnd w:id="63"/>
      <w:bookmarkEnd w:id="64"/>
      <w:r>
        <w:rPr>
          <w:rtl w:val="true"/>
        </w:rPr>
        <w:t>الباب الرابع عشر</w:t>
      </w:r>
      <w:bookmarkEnd w:id="65"/>
    </w:p>
    <w:p>
      <w:pPr>
        <w:pStyle w:val="BookText"/>
        <w:rPr/>
      </w:pPr>
      <w:r>
        <w:rPr>
          <w:rFonts w:ascii="Amiri" w:hAnsi="Amiri" w:eastAsia="Amiri" w:cs="Amiri"/>
          <w:color w:val="111111"/>
          <w:sz w:val="28"/>
          <w:sz w:val="28"/>
          <w:szCs w:val="28"/>
          <w:rtl w:val="true"/>
          <w:lang w:bidi="ar-SA"/>
        </w:rPr>
        <w:t>في النص عليه من رسول اللّه صلّى اللّه عليه و آله و سلّم بالامامة</w:t>
      </w:r>
    </w:p>
    <w:p>
      <w:pPr>
        <w:pStyle w:val="BookText"/>
        <w:rPr/>
      </w:pPr>
      <w:r>
        <w:rPr>
          <w:rFonts w:ascii="Amiri" w:hAnsi="Amiri" w:eastAsia="Amiri" w:cs="Amiri"/>
          <w:color w:val="111111"/>
          <w:sz w:val="28"/>
          <w:sz w:val="28"/>
          <w:szCs w:val="28"/>
          <w:rtl w:val="true"/>
          <w:lang w:bidi="ar-SA"/>
        </w:rPr>
        <w:t>و الوصاية في جملة الأئمة الاثني عشر عليهم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الحسين بن بابويه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مصدر الرّواية كتاب كفاية الاثر لعلي بن محمّد الخزّاز القمي من أعلام الامامية في القرن الرابع، و هو و إن كان يحدّث عن الصدوق قدّس سرّهما و لكنّه ما حدّث هذه الرواية عنه، بل عن شيخه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أبي المفضّل الشيباني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الحسن عيسى بن العرّاد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القرّاد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عبد اللّه بن عمرو بن سالم بن لا حق أبي عبد اللّه اللاحقي الصفّار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رجال النجاشي ج </w:t>
      </w:r>
      <w:r>
        <w:rPr>
          <w:rFonts w:eastAsia="Amiri" w:cs="Amiri" w:ascii="Amiri" w:hAnsi="Amiri"/>
          <w:color w:val="111111"/>
          <w:sz w:val="28"/>
          <w:szCs w:val="28"/>
          <w:lang w:bidi="ar-SA"/>
        </w:rPr>
        <w:t>2/270</w:t>
      </w:r>
      <w:r>
        <w:rPr>
          <w:rFonts w:ascii="Amiri" w:hAnsi="Amiri" w:eastAsia="Amiri" w:cs="Amiri"/>
          <w:color w:val="111111"/>
          <w:sz w:val="28"/>
          <w:sz w:val="28"/>
          <w:szCs w:val="28"/>
          <w:rtl w:val="true"/>
          <w:lang w:bidi="ar-SA"/>
        </w:rPr>
        <w:t>، و أمّا محمد بن عمارة و ابراهيم بن عاصم و عبد اللّه بن هارون الكرخي و أحمد بن عبد اللّه، فلم أجد لهم ترجمة في كتب الرّجال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رضي اللّه عنه،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على الأئمة الاثني عشر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عبد اللّه بن سالم بن لا حق اللاحقي البصري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عمارة السكري، عن إبراهيم بن عاصم، عن عبد اللّه بن هارون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يزيد بن سلامة، عن حذيفة بن اليمان، قال صلّى بنا رسول اللّه صلّى اللّه عليه و آله و سلّم ثم أقبل بوجهه الكريم علينا،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اصحابي أوصيكم بتقوى اللّه، و العمل بطاعته، فمن عمل بها فاز و نجح و غنم، و من تركها حلّت عليه الندامة، فالتمسوا بالتقوى السلامة من أهوال يوم القيامة، فكأنّي ادعى فاجيب و 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w:t>
      </w:r>
    </w:p>
    <w:p>
      <w:pPr>
        <w:pStyle w:val="BookText"/>
        <w:rPr/>
      </w:pPr>
      <w:r>
        <w:rPr>
          <w:rFonts w:ascii="Amiri" w:hAnsi="Amiri" w:eastAsia="Amiri" w:cs="Amiri"/>
          <w:color w:val="111111"/>
          <w:sz w:val="28"/>
          <w:sz w:val="28"/>
          <w:szCs w:val="28"/>
          <w:rtl w:val="true"/>
          <w:lang w:bidi="ar-SA"/>
        </w:rPr>
        <w:t>و عترتي أهل بيتي، ما إن تمسّكتم بهما لن تضلّوا و من تمسّك بعترتي من بعدي كان من الفائزين، و من تخلّف عنهم كان من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على من تخلّفنا؟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خلّف موسى بن عمران قومه؟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وصيّه يوشع بن 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في المصدر و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وصيي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وصيّي و خليفتي من بعدي عليّ بن أبي طالب عليه السلام قائد البررة، و قاتل الكفرة، منصور من نصره، مخذول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تكون الأئمّة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نقباء بني إسرائيل، تسعة من صلب الحسين، أعطاهم اللّه تعالى علمي و فهمي، خزّان </w:t>
      </w:r>
      <w:r>
        <w:rPr>
          <w:rStyle w:val="FootnoteAnchor"/>
          <w:rtl w:val="true"/>
        </w:rPr>
        <w:footnoteReference w:id="207"/>
      </w:r>
      <w:r>
        <w:rPr>
          <w:rFonts w:ascii="Amiri" w:hAnsi="Amiri" w:eastAsia="Amiri" w:cs="Amiri"/>
          <w:color w:val="111111"/>
          <w:sz w:val="28"/>
          <w:sz w:val="28"/>
          <w:szCs w:val="28"/>
          <w:rtl w:val="true"/>
          <w:lang w:bidi="ar-SA"/>
        </w:rPr>
        <w:t>علم اللّه، و معادن وحي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لأولاد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جعل الامامة في عقب الحسين، و ذلك قوله عزّ و جلّ وَ جَعَلَها كَلِمَةً باقِيَةً فِي عَقِبِهِ لَعَلَّهُمْ يَرْجِعُونَ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تسمّيهم لي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لمّا عرج بي إلى السماء نظرت إلى ساق العرش، فرأيت مكتوبا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بعليّ، و نصرته به، و رأيت أنوار الحسن، و الحسين، و فاطمة، و رأيت 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عليّا، عليّا، و محمدا، محمدا، و جعفر، و موسى، و الحسن، و الحجّة يتلألأ من بينهم كأنّه كوكب دري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الذين قرنت أسماءهم باسمك؟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إنّهم هم الأوصياء </w:t>
      </w:r>
      <w:r>
        <w:rPr>
          <w:rStyle w:val="FootnoteAnchor"/>
          <w:rtl w:val="true"/>
        </w:rPr>
        <w:footnoteReference w:id="209"/>
      </w:r>
      <w:r>
        <w:rPr>
          <w:rFonts w:ascii="Amiri" w:hAnsi="Amiri" w:eastAsia="Amiri" w:cs="Amiri"/>
          <w:color w:val="111111"/>
          <w:sz w:val="28"/>
          <w:sz w:val="28"/>
          <w:szCs w:val="28"/>
          <w:rtl w:val="true"/>
          <w:lang w:bidi="ar-SA"/>
        </w:rPr>
        <w:t xml:space="preserve">و الأئمة بعدك، خلقتهم من طينتك، فطوبى لمن أحبّهم، </w:t>
      </w:r>
    </w:p>
    <w:p>
      <w:pPr>
        <w:pStyle w:val="BookText"/>
        <w:rPr/>
      </w:pPr>
      <w:r>
        <w:rPr>
          <w:rFonts w:ascii="Amiri" w:hAnsi="Amiri" w:eastAsia="Amiri" w:cs="Amiri"/>
          <w:color w:val="111111"/>
          <w:sz w:val="28"/>
          <w:sz w:val="28"/>
          <w:szCs w:val="28"/>
          <w:rtl w:val="true"/>
          <w:lang w:bidi="ar-SA"/>
        </w:rPr>
        <w:t xml:space="preserve">و الويل لمن أبغضهم فبهم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انزل الغيث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انزل الغيث، و بهم اثيب و اعاقب، ثمّ رفع رسول اللّه صلّى اللّه عليه و آله و سلّم يده إلى السماء، و دعا بدعوات،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العلم و الفقه في عقبي، و عقب عقبي، و في زرعي، و زرع زرعي </w:t>
      </w:r>
      <w:r>
        <w:rPr>
          <w:rStyle w:val="FootnoteAnchor"/>
          <w:rtl w:val="true"/>
        </w:rPr>
        <w:footnoteReference w:id="21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إبراهيم النعماني </w:t>
      </w:r>
      <w:r>
        <w:rPr>
          <w:rStyle w:val="FootnoteAnchor"/>
          <w:rtl w:val="true"/>
        </w:rPr>
        <w:footnoteReference w:id="212"/>
      </w:r>
      <w:r>
        <w:rPr>
          <w:rFonts w:ascii="Amiri" w:hAnsi="Amiri" w:eastAsia="Amiri" w:cs="Amiri"/>
          <w:color w:val="111111"/>
          <w:sz w:val="28"/>
          <w:sz w:val="28"/>
          <w:szCs w:val="28"/>
          <w:rtl w:val="true"/>
          <w:lang w:bidi="ar-SA"/>
        </w:rPr>
        <w:t xml:space="preserve">، روى عن أحمد بن محمّد بن سعيد بن عقدة، و محمّد بن همام بن سهل، و عبد العزيز </w:t>
      </w:r>
      <w:r>
        <w:rPr>
          <w:rStyle w:val="FootnoteAnchor"/>
          <w:rtl w:val="true"/>
        </w:rPr>
        <w:footnoteReference w:id="213"/>
      </w:r>
      <w:r>
        <w:rPr>
          <w:rFonts w:ascii="IRNazanin" w:hAnsi="IRNazanin" w:eastAsia="IRNazanin"/>
          <w:color w:val="111111"/>
          <w:sz w:val="28"/>
          <w:sz w:val="28"/>
          <w:szCs w:val="28"/>
          <w:rtl w:val="true"/>
          <w:lang w:bidi="fa-IR"/>
        </w:rPr>
        <w:t xml:space="preserve">، و عبد الواحد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ابنا عبد اللّه ابن يونس، عن رجالهم، عن عبد الرزاق بن همام، عن معمر بن راشد، عن أبان بن أبي عيّاش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سليم بن قيس الهلالي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به من غير هذه الطرق هارون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عبيد اللّه بن جعفر المعلّى الهمداني عن أبي الحسن عمر بن جامع بن عمر بن حرب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مبارك، شيخ لنا كوفيّ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بن همام، عن معمر، عن أبان بن أبي عيّاش، عن سليم بن قيس الهلالي و ذكر أبان أنّه سمعه أيضا عن عمر بن أبي سلمة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معمر و ذكر أبو هارون العبدي أنّه سمعه أيضا من عمر بن أبي سلمة عن سليم، أنّ معاوية لمّا دعا أبا الدرداء، و أبا هريرة، و نحن مع أمير المؤمنين بصفّين فحمّلهما الرسالة إلى أمير المؤمنين عليه السلام و أدّيا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بلّغتماني ما أرسلكما به معاوية، فاسمعا منّي و بلّغاه عنّي،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فأجابه عليّ عليه السلام الجواب بطوله، حتّى انتهى إلى نصب رسول اللّه إيّاه بغدير خمّ بأمر اللّه عزّ و جلّ لمّا أنزل اللّه عزّ و جلّ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خاصّة لبعض المؤمنين أم عامّة لجميعهم؟ فأمر اللّه نبيّه صلّى اللّه عليه و آله و سلّم أن يعلمهم ولاية من أمر اللّه به، و أن يفسّر لهم من الولاية ما فسّر لهم من صلاتهم، و زكاتهم، و صومهم، و حجّهم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فنصبني رسول اللّه بغدير خمّ،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أرسلني برسالة ضاق بها صدري، و ظننت أنّ الناس مكذّبي، فأوعدني لأبلغنها أو ليعذّبني،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ثمّ نادى بأعلى صوته، بعد أن أمر أن ينادى بالصلاة جامعة، فصلّى بهم الظهر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مولاي، و أنا مولى المؤمنين، و أنا أولى بهم من أنفسهم، و من كنت مولاه فعلي مولاه، و الى اللّه من والاه، و عادى اللّه من عاداه فقام إليه سلمان الفارسي،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ولاه </w:t>
      </w:r>
      <w:r>
        <w:rPr>
          <w:rStyle w:val="FootnoteAnchor"/>
          <w:rtl w:val="true"/>
        </w:rPr>
        <w:footnoteReference w:id="217"/>
      </w:r>
      <w:r>
        <w:rPr>
          <w:rFonts w:ascii="Amiri" w:hAnsi="Amiri" w:eastAsia="Amiri" w:cs="Amiri"/>
          <w:color w:val="111111"/>
          <w:sz w:val="28"/>
          <w:sz w:val="28"/>
          <w:szCs w:val="28"/>
          <w:rtl w:val="true"/>
          <w:lang w:bidi="ar-SA"/>
        </w:rPr>
        <w:t>ما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أولى به من نفسه فعليّ أولى به من نفسه،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218"/>
      </w:r>
      <w:r>
        <w:rPr>
          <w:rFonts w:ascii="Amiri" w:hAnsi="Amiri" w:eastAsia="Amiri" w:cs="Amiri"/>
          <w:color w:val="111111"/>
          <w:sz w:val="28"/>
          <w:sz w:val="28"/>
          <w:szCs w:val="28"/>
          <w:rtl w:val="true"/>
          <w:lang w:bidi="ar-SA"/>
        </w:rPr>
        <w:t>فقال سلمان الفارسي يا رسول اللّه الآيات في عليّ خاصة؟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فيه، و في أوصيائي إلى يوم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وصيي، و وزيري، و وارثي، و خليفتي في أمّتي، و وليّ كلّ مؤمن و مؤمنة من بعدي، و أحد عشر إماما من بعدي، من ولدي أوّلهم حسن، ثم ابني حسين، ثم تسعة من ولد الحسين، واحد بعد واحد، هم مع القرآن، و القرآن معهم، لا يفارقونه حتى يردوا عليّ حوضي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اثنا عشر رجلا من البدريّين، فقالوا شهدنا أنّا سمعنا ذلك من رسول اللّه صلّى اللّه عليه و آله و سلّم كما قلت يا أمير المؤمنين، سواء لم تزد و لم تنقص، و قال بقية السبعين الذين شهدوا مع عليّ عليه السلام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حفظنا جلّ ما قلت، و لم نحفظه كلّه، و هؤلاء الاثنا عشر خيارنا و أفاضلنا، فقال عليه السلام صدقتم ليس كلّ الناس يحفظ، بعضهم أفضل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من الاثنى عشر أربعة أبو الهيثم بن التيهان، و أبو أيّوب، و عمّار، و خزيمة ذو الشهادتين،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أنّا حفظنا قول رسول اللّه صلّى اللّه عليه و آله و سلّم، قال يومئذ، و عليّ عليه السلام قائم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اللّه أمرني أن أنصب إليكم إمامكم، و وصيّي فيكم، و خليفتي في أهلي و في أمّتي من بعدي، و الذي فرض اللّه طاعته على المؤمنين في كتابه و أمركم فيه بولايته، فقلت يا ربّ خشيت طعن أهل النفاق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في المصدر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فراجعت ربّي خشية طعن أهل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تكذيبهم، فأوعدني لأبلّغنّها أو ليعاقبني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 اللّه جلّ ذكره أمركم في كتابه بالصلاة، و قد بيّنتها لكم، و الزكاة، و الصوم، و الحجّ، فبيّنه و فسّره لكم </w:t>
      </w:r>
      <w:r>
        <w:rPr>
          <w:rStyle w:val="FootnoteAnchor"/>
          <w:rtl w:val="true"/>
        </w:rPr>
        <w:footnoteReference w:id="220"/>
      </w:r>
      <w:r>
        <w:rPr>
          <w:rFonts w:ascii="Amiri" w:hAnsi="Amiri" w:eastAsia="Amiri" w:cs="Amiri"/>
          <w:color w:val="111111"/>
          <w:sz w:val="28"/>
          <w:sz w:val="28"/>
          <w:szCs w:val="28"/>
          <w:rtl w:val="true"/>
          <w:lang w:bidi="ar-SA"/>
        </w:rPr>
        <w:t>، و أمركم في كتابه بولايته، و إنّي اشهدكم أيّها الناس أنّها خاصّة لعليّ و أوصيائي من ولدي و ولده، أوّلهم حسن، ثم ابني حسين، ثمّ تسعة من ولد الحسين عليه السلام، لا يفارقون الكتاب حتّى يردوا عليّ الحوض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الناس قد أعلمتكم المهديّ بعدي، و وليّكم، و إمامكم، و هاديكم بعدي، و هو أخي عليّ بن أبي طالب عليه السلام، و هو فيكم بمنزلتي، فقلّدوه دينكم، و أطيعوه في جميع أموركم، فإنّ عنده جميع ما علّمني اللّه جلّ و عزّ، أمرني اللّه أن أعلّمه إيّاه، و أن اعلمكم أنّه عنده، فاسألوه، و تعلّموا منه، و من أوصيائه و لا تعلّموهم، و لا تتقدّموهم، و لا تخلفوا عنهم، فإنّهم مع الحقّ، و الحقّ معهم، لا يزايلونه، و لا يزايلهم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عليه السلام لأبي الدرداء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عويمر بن مالك بن زيد بن اميّة بن عامر الانصاري المتوفى بالشام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صحيح البخاري ج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أبي هريرة، و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اللّه أنزل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فجمعني رسول اللّه صلّى اللّه عليه و آله و سلّم، و فاطمة، و حسنا، و حسينا في كساء،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لحمتي، و عترتي و ثقلي، و حامتي و أهل بيتي، فأذهب عنهم الرّجس، و طهّرهم تطهيرا،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إلى خير، إنّما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 في أخي، و في 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في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حسين، و في تسعة من ولد الحسين خاصّة، ليس معنا غيرنا فقام جلّ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أمّ سلمة حدّثتنا بذلك، فسألنا رسول اللّه صلّى اللّه عليه و آله و سلّم فحدثتنا أم سلمة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عليه السلام انشدكم اللّه هل تعلمون أنّ اللّه جلّ اسمه أنزل يا أَيُّهَا اَلَّذِينَ آمَنُوا اِتَّقُوا اَللّهَ وَ كُونُوا مَعَ اَلصّادِقِينَ </w:t>
      </w:r>
      <w:r>
        <w:rPr>
          <w:rStyle w:val="FootnoteAnchor"/>
          <w:rtl w:val="true"/>
        </w:rPr>
        <w:footnoteReference w:id="222"/>
      </w:r>
      <w:r>
        <w:rPr>
          <w:rFonts w:ascii="Amiri" w:hAnsi="Amiri" w:eastAsia="Amiri" w:cs="Amiri"/>
          <w:color w:val="111111"/>
          <w:sz w:val="28"/>
          <w:sz w:val="28"/>
          <w:szCs w:val="28"/>
          <w:rtl w:val="true"/>
          <w:lang w:bidi="ar-SA"/>
        </w:rPr>
        <w:t>؟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عامّة أم خاصّة؟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المؤمنون فعامّة، لأنّ جماعة أمروا بذلك، و أمّا الصادقون فخاصّة عليّ بن أبي طالب و أوصيائي من بعده إلى يوم القيامة، و قلت </w:t>
      </w:r>
    </w:p>
    <w:p>
      <w:pPr>
        <w:pStyle w:val="BookText"/>
        <w:rPr/>
      </w:pPr>
      <w:r>
        <w:rPr>
          <w:rFonts w:ascii="Amiri" w:hAnsi="Amiri" w:eastAsia="Amiri" w:cs="Amiri"/>
          <w:color w:val="111111"/>
          <w:sz w:val="28"/>
          <w:sz w:val="28"/>
          <w:szCs w:val="28"/>
          <w:rtl w:val="true"/>
          <w:lang w:bidi="ar-SA"/>
        </w:rPr>
        <w:t>لرسول اللّه صلّى اللّه عليه و آله و سلّم في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خلّفتني؟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المدينة لا تصلح إلاّ بي و بك، و أنت منّي بمنزلة هارون من موسى إلاّ النّبوة، فإنه لا نبيّ بعدي، فقام رجال ممّن معه من المهاجرين و الأنصار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نشهد سمعنا ذلك من رسول اللّه صلّى اللّه عليه و آله و سلّم في غزوة تبوك، فقال عليّ انشدكم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تعلمون أن اللّه عزّ و جلّ أنزل في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اِرْكَعُوا وَ اُسْجُدُوا وَ اُعْبُدُوا رَبَّكُمْ وَ اِفْعَلُوا اَلْخَيْرَ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فِي اَللّهِ حَقَّ جِهادِهِ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اِجْتَباكُمْ وَ ما جَعَلَ عَلَيْكُمْ فِي اَلدِّينِ مِنْ حَرَجٍ مِلَّةَ أَبِيكُمْ إِبْراهِيمَ هُوَ سَمّاكُمُ اَلْمُسْلِمِينَ مِنْ قَبْلُ وَ فِي هذا لِيَكُونَ اَلرَّسُولُ شَهِيداً عَلَيْكُمْ وَ تَكُونُوا شُهَداءَ عَلَى اَلنّاسِ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سلمان عند نزولها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أنت شهيد عليهم، و هم شهداء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اختارهم اللّه، و لم يجعل عليهم في الدّين من حرج ملّة إبراهيم،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بذلك ثلاثة عشر إماما </w:t>
      </w:r>
      <w:r>
        <w:rPr>
          <w:rStyle w:val="FootnoteAnchor"/>
          <w:rtl w:val="true"/>
        </w:rPr>
        <w:footnoteReference w:id="224"/>
      </w:r>
      <w:r>
        <w:rPr>
          <w:rFonts w:ascii="Amiri" w:hAnsi="Amiri" w:eastAsia="Amiri" w:cs="Amiri"/>
          <w:color w:val="111111"/>
          <w:sz w:val="28"/>
          <w:sz w:val="28"/>
          <w:szCs w:val="28"/>
          <w:rtl w:val="true"/>
          <w:lang w:bidi="ar-SA"/>
        </w:rPr>
        <w:t>أنا، و أخي عليّ، و أحد عشر من ولده،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قد سمعنا ذلك من رسول اللّه صلّى اللّه عليه و آله و سلّم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أنشدتكم اللّه أ تعلمون أنّ رسول اللّه قام خطيبا ثمّ لم يخطب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قد تركت فيكم أمرين، لن تضلّوا ما إن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فإنّ اللطيف الخبير قد أخبرني و عهد إليّ أنّهما لا يفترقان حتّى يردا عليّ الحوض؟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شهدنا ذلك </w:t>
      </w:r>
    </w:p>
    <w:p>
      <w:pPr>
        <w:pStyle w:val="BookText"/>
        <w:rPr/>
      </w:pPr>
      <w:r>
        <w:rPr>
          <w:rFonts w:ascii="Amiri" w:hAnsi="Amiri" w:eastAsia="Amiri" w:cs="Amiri"/>
          <w:color w:val="111111"/>
          <w:sz w:val="28"/>
          <w:sz w:val="28"/>
          <w:szCs w:val="28"/>
          <w:rtl w:val="true"/>
          <w:lang w:bidi="ar-SA"/>
        </w:rPr>
        <w:t>كلّه من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اثنا عشر من الجماعة،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رسول اللّه صلّى اللّه عليه و آله و سلّم حين خطب في اليوم الذي قبض فيه، قام عمر بن الخطاب شبه المغضب،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لكلّ أهل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الأوصياء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أخي، و وزيري، و وارثي، و خليفتي في أمّتي، و وليّ كلّ مؤمن بعدي، و هو أوّلهم، و خيرهم، ثم وصيّي ابني هذا و أشار الى الحسن، ثم وصيّه ابني هذا، و أشار الى الحسين، ثمّ وصيّه ابني سميّ أخي، ثمّ وصيّه بعده سميّي ثمّ سبعة بعده، من ولده واحدا بعد واحد، حتى يردوا عليّ الحوض، شهداء اللّه في أرضه، و حججه على خلقه، من أطاعهم أطاع اللّه، و من عصاهم عصى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السبعون البدريّون، و نحوهم من المهاجرين،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ذكّرتمونا ما كنّا نسيناه، نشهد أنّا قد سمعنا ذلك من رسول اللّه صلّى اللّه عليه و آله، فانطلق أبو هريرة و أبو الدرداء فحدّثا معاوية بكلّ ما قال عليّ عليه السلام، و استشهد عليه و ما ورد على الناس، و ما سمعوا به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بحار الأنوار ج </w:t>
      </w:r>
      <w:r>
        <w:rPr>
          <w:rFonts w:eastAsia="Amiri" w:cs="Amiri" w:ascii="Amiri" w:hAnsi="Amiri"/>
          <w:color w:val="111111"/>
          <w:sz w:val="28"/>
          <w:szCs w:val="28"/>
          <w:lang w:bidi="ar-SA"/>
        </w:rPr>
        <w:t>8/512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باختلاف و عن كتاب سليم بن قيس الهلالي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اورد المصنّف قطعة منه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آية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الحجّ ج </w:t>
      </w:r>
      <w:r>
        <w:rPr>
          <w:rFonts w:eastAsia="Amiri" w:cs="Amiri" w:ascii="Amiri" w:hAnsi="Amiri"/>
          <w:color w:val="111111"/>
          <w:sz w:val="28"/>
          <w:szCs w:val="28"/>
          <w:lang w:bidi="ar-SA"/>
        </w:rPr>
        <w:t>3/106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في كتاب سليم طويل من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الحديثة، و المصنّف قدّس سرّه أخذ موضع الحاجة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في النصّ على الأئمة الاثنى عشر عليهم السلام بأنّهم أوصياء رسول اللّه صلّى اللّه عليه و آله و سلّم كثيرة، بالنصّ من رسول اللّه صلّى اللّه عليه و آله و سلّم يطول الكتاب بذكرها، من أراد الوقوف عليها فعليه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الانصاف في النص على الأئمة الاثني عشر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الوصية لأمير المؤمنين و ولده الأئمة الأحد عشر الذين أوّلهم الحسن إلى المهديّ عليهم السلام، و في هذين الكتابين ما لا مزيد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فقد أكثرت الرواية في ذلك بالنّص من رسول اللّه صلّى اللّه عليه و آله و سلّم من طريق الخاصّة و العامّة، و بذلت جهدي في تأليفهما، ففيهما ما يقرّ عين الودود و يكبب الجاحد الحسود، لأنّ هذا الكتاب مبنيّ على الاختصار، مجتنبا فيه الإطناب و الإكثار</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1896_173695"/>
      <w:bookmarkStart w:id="67" w:name="pg11896_173695"/>
      <w:bookmarkEnd w:id="67"/>
    </w:p>
    <w:p>
      <w:pPr>
        <w:pStyle w:val="Heading3"/>
        <w:numPr>
          <w:ilvl w:val="2"/>
          <w:numId w:val="1"/>
        </w:numPr>
        <w:rPr/>
      </w:pPr>
      <w:bookmarkStart w:id="68" w:name="pg11896_173695"/>
      <w:bookmarkStart w:id="69" w:name="__RefHeading___Toc13275191_73709187"/>
      <w:bookmarkStart w:id="70" w:name="_Toc19"/>
      <w:bookmarkEnd w:id="68"/>
      <w:bookmarkEnd w:id="69"/>
      <w:r>
        <w:rPr>
          <w:rtl w:val="true"/>
        </w:rPr>
        <w:t>الباب الخامس عشر</w:t>
      </w:r>
      <w:bookmarkEnd w:id="70"/>
    </w:p>
    <w:p>
      <w:pPr>
        <w:pStyle w:val="BookText"/>
        <w:rPr/>
      </w:pPr>
      <w:r>
        <w:rPr>
          <w:rFonts w:ascii="Amiri" w:hAnsi="Amiri" w:eastAsia="Amiri" w:cs="Amiri"/>
          <w:color w:val="111111"/>
          <w:sz w:val="28"/>
          <w:sz w:val="28"/>
          <w:szCs w:val="28"/>
          <w:rtl w:val="true"/>
          <w:lang w:bidi="ar-SA"/>
        </w:rPr>
        <w:t>في النص عليه من أبيه عليه السلام بالوصاية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حمّاد بن عيسى، عن إبراهيم بن عمر اليماني، و عمر بن اذينة، عن أبان، عن سليم ابن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وصية أمير المؤمنين عليه السلام حين أوصى إلى ابنه الحسن عليه السلام، و أشهد على وصيّته الحسين عليه السلام و محمّدا و جميع ولده و رؤساء شيعته، و أهل بيته، ثم دفع إليه الكتاب، و السلاح، و قال لابنه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أمرني رسول اللّه صلّى اللّه عليه و آله و سلّم أن اوصي إليك، و أن أدفع إليك كتبي، و سلاحي، كما أوصى إليّ رسول اللّه صلّى اللّه عليه و آله و سلّم، و دفع إليّ كتبه، و سلاحه، و أمرني أن آمرك إذا حضرك الموت أن تدفعها إلى أخيك الحسين عليه السلام، ثمّ أقبل إلى ابنه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أمرك رسول اللّه صلّى اللّه عليه و آله و سلّم أن تدفعها إلى ابنك هذا، ثمّ أخذ بيد عليّ بن الحسين، ثمّ قال لعليّ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أمرك رسول اللّه أن تدفعها إلى ابنك محمّد بن عليّ، و اقرأه من رسول اللّه صلّى اللّه عليه و آله و سلّم و منّي السلام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اخرجه في البحار ج </w:t>
      </w:r>
      <w:r>
        <w:rPr>
          <w:rFonts w:eastAsia="Amiri" w:cs="Amiri" w:ascii="Amiri" w:hAnsi="Amiri"/>
          <w:color w:val="111111"/>
          <w:sz w:val="28"/>
          <w:szCs w:val="28"/>
          <w:lang w:bidi="ar-SA"/>
        </w:rPr>
        <w:t>43/322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عن ابن أبي عمير، عن عبد الصمد بن بشير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عبد الصمد بن بشير العرامي الكوفي العبدي مولاهم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صلوات اللّه عليه لمّا حضره الذي حضره، قال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حتى اسرّ إليك ما أسرّ رسول اللّه صلّى اللّه عليه و آله و سلّم إليّ و آتمنك على ما ائتمنني عليه ففعل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محمّد، عن عليّ بن الحكم، عن سيف بن عميرة، عن أبي بكر الحضرمي </w:t>
      </w:r>
      <w:r>
        <w:rPr>
          <w:rStyle w:val="FootnoteAnchor"/>
          <w:rtl w:val="true"/>
        </w:rPr>
        <w:footnoteReference w:id="22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الأجلح </w:t>
      </w:r>
      <w:r>
        <w:rPr>
          <w:rStyle w:val="FootnoteAnchor"/>
          <w:rtl w:val="true"/>
        </w:rPr>
        <w:footnoteReference w:id="229"/>
      </w:r>
      <w:r>
        <w:rPr>
          <w:rFonts w:ascii="Amiri" w:hAnsi="Amiri" w:eastAsia="Amiri" w:cs="Amiri"/>
          <w:color w:val="111111"/>
          <w:sz w:val="28"/>
          <w:sz w:val="28"/>
          <w:szCs w:val="28"/>
          <w:rtl w:val="true"/>
          <w:lang w:bidi="ar-SA"/>
        </w:rPr>
        <w:t xml:space="preserve">، و سلمة بن كهيل، و داود بن أبي يزيد </w:t>
      </w:r>
      <w:r>
        <w:rPr>
          <w:rStyle w:val="FootnoteAnchor"/>
          <w:rtl w:val="true"/>
        </w:rPr>
        <w:footnoteReference w:id="230"/>
      </w:r>
      <w:r>
        <w:rPr>
          <w:rFonts w:ascii="Amiri" w:hAnsi="Amiri" w:eastAsia="Amiri" w:cs="Amiri"/>
          <w:color w:val="111111"/>
          <w:sz w:val="28"/>
          <w:sz w:val="28"/>
          <w:szCs w:val="28"/>
          <w:rtl w:val="true"/>
          <w:lang w:bidi="ar-SA"/>
        </w:rPr>
        <w:t>، و زيد اليماني،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شهر بن حوشب </w:t>
      </w:r>
      <w:r>
        <w:rPr>
          <w:rStyle w:val="FootnoteAnchor"/>
          <w:rtl w:val="true"/>
        </w:rPr>
        <w:footnoteReference w:id="231"/>
      </w:r>
      <w:r>
        <w:rPr>
          <w:rFonts w:ascii="Amiri" w:hAnsi="Amiri" w:eastAsia="Amiri" w:cs="Amiri"/>
          <w:color w:val="111111"/>
          <w:sz w:val="28"/>
          <w:sz w:val="28"/>
          <w:szCs w:val="28"/>
          <w:rtl w:val="true"/>
          <w:lang w:bidi="ar-SA"/>
        </w:rPr>
        <w:t xml:space="preserve">أنّ عليا عليه السلام حين سار إلى الكوفة استودع أمّ سلمة كتبه و الوصية، فلمّا رجع الحسن عليه السلام دفعتها إليه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عليّ بن الحكم، عن سيف، عن أبي بكر، عن أبي عبد اللّه عليه السلام، أنّ عليّا عليه السلام حين سار إلى الكوفة استودع أمّ سلمة كتبه و الوصية، فلمّا رجع الحسن عليه السلام </w:t>
      </w:r>
    </w:p>
    <w:p>
      <w:pPr>
        <w:pStyle w:val="BookText"/>
        <w:rPr/>
      </w:pPr>
      <w:r>
        <w:rPr>
          <w:rFonts w:ascii="Amiri" w:hAnsi="Amiri" w:eastAsia="Amiri" w:cs="Amiri"/>
          <w:color w:val="111111"/>
          <w:sz w:val="28"/>
          <w:sz w:val="28"/>
          <w:szCs w:val="28"/>
          <w:rtl w:val="true"/>
          <w:lang w:bidi="ar-SA"/>
        </w:rPr>
        <w:t xml:space="preserve">دفعتها إليه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أحمد بن محمّد، عن الحسين بن سعيد، عن حمّاد بن عيسى،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أمير المؤمنين عليه السلام إلى الحسن، و أشهد على وصيّته الحسين عليه السلام، و محمّدا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الاعلام ج </w:t>
      </w:r>
      <w:r>
        <w:rPr>
          <w:rFonts w:eastAsia="IRNazanin" w:cs="IRNazanin"/>
          <w:color w:val="111111"/>
          <w:sz w:val="28"/>
          <w:szCs w:val="28"/>
          <w:lang w:bidi="fa-IR"/>
        </w:rPr>
        <w:t>7/152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جميع ولده، و رؤساء شيعته، و أهل بيته، ثمّ دفع إليه الكتاب و السلاح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أمرني رسول اللّه صلّى اللّه عليه و آله و سلّم أن اوصي إليك، و أن أدفع إليك كتبي و سلاحي، كما أوصى إليّ رسول اللّه صلّى اللّه عليه و آله و سلّم، و دفع إليّ كتبه و سلاحه، و أمرني أن آمرك إذا حضرك الموت أن تدفعه إلى أخيك الحسين، ثمّ أقبل على ابنه الحسين،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رسول اللّه أن تدفعه إلى ابنك هذا، ثمّ أخذ بيد ابن ابنه عليّ بن الحسين عليهما السلام ثمّ قال 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و أمرك رسول اللّه صلّى اللّه عليه و آله و سلّم أن تدفعه إلى ابنك محمّد بن عليّ، و اقرأه </w:t>
      </w:r>
      <w:r>
        <w:rPr>
          <w:rStyle w:val="FootnoteAnchor"/>
          <w:rtl w:val="true"/>
        </w:rPr>
        <w:footnoteReference w:id="235"/>
      </w:r>
      <w:r>
        <w:rPr>
          <w:rFonts w:ascii="Amiri" w:hAnsi="Amiri" w:eastAsia="Amiri" w:cs="Amiri"/>
          <w:color w:val="111111"/>
          <w:sz w:val="28"/>
          <w:sz w:val="28"/>
          <w:szCs w:val="28"/>
          <w:rtl w:val="true"/>
          <w:lang w:bidi="ar-SA"/>
        </w:rPr>
        <w:t xml:space="preserve">من رسول اللّه صلّى اللّه عليه و آله و سلّم و منّي السلام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الحسين بن الحسن، رفعه، و محمّد بن الحسن، عن إبراهيم بن إسحاق الأحمري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أمير المؤمنين عليه السلام حفّ به العوّاد،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أوص،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اثنوا لي و سادة،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حقّ قدره، متّبعين أمره، أحمده كما أحبّ، و لا إله إلاّ اللّه الواحد الأحد الصّمد كما انتسب، أيّها الناس كلّ امرئ لاق في فراره ما منه يفرّ، و الأجل مساق النفس إليه، و الهرب منه موافاته، كم اطّردت الأيّام أبحثها عن مكنون هذا الأمر، فأبي اللّه عزّ ذكره إلاّ إخفائه، هيهات علم مكنون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وصيّتي فأن لا تشركوا باللّه جلّ ثناؤه شيئا، و محمّدا صلّى اللّه عليه و آله و سلّم فلا تضيّعوا سنّته، أقيموا هذين العمودين، و أوقدوا هذين المصباحين، و خلاكم ذمّ ما لم تشردوا، و حمّل كلّ امرئ منكم مجهوده، و خفّف عن الجهلة، ربّ رحيم، و إمام عليم، و دين 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بالأمس صاحبكم، و اليوم عبرة لكم، و غدا مفارقكم، إن تثبت الوطأة في هذه المزلّة فذاك المراد، و إن تدحض القدم فإنّا كنا في أفياء أغصان، و ذرى رياح، و تحت ظلّ غمامة، اضمحلّ في الجوّ متلفّقها، و عفا في الأرض مخطّها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الحديث، ثم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ضربة مكان ضربة و لا تأثم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43/206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عليه السلام وصيّ أبيه عليه السلام معلوم بين الخاصّة و العامّة مسطور في كتبهم، و الحمد للّه أوّلا و آخرا</w:t>
      </w:r>
      <w:r>
        <w:rPr>
          <w:rFonts w:eastAsia="Amiri" w:cs="Amiri" w:ascii="Amiri" w:hAnsi="Amiri"/>
          <w:color w:val="111111"/>
          <w:sz w:val="28"/>
          <w:szCs w:val="28"/>
          <w:rtl w:val="true"/>
          <w:lang w:bidi="ar-SA"/>
        </w:rPr>
        <w:t xml:space="preserve">. </w:t>
      </w:r>
      <w:bookmarkStart w:id="71" w:name="pg11896_173699"/>
    </w:p>
    <w:p>
      <w:pPr>
        <w:pStyle w:val="Heading2"/>
        <w:numPr>
          <w:ilvl w:val="1"/>
          <w:numId w:val="1"/>
        </w:numPr>
        <w:rPr/>
      </w:pPr>
      <w:bookmarkStart w:id="72" w:name="__RefHeading___Toc13275193_73709187"/>
      <w:bookmarkStart w:id="73" w:name="_Toc20"/>
      <w:bookmarkEnd w:id="71"/>
      <w:bookmarkEnd w:id="72"/>
      <w:r>
        <w:rPr>
          <w:rtl w:val="true"/>
        </w:rPr>
        <w:t>المنهج الرابع‌في الإمام الثالث أبي عبد اللّه الحسين بن عليّ بن أبي طالب عليهما السلام</w:t>
      </w:r>
      <w:bookmarkEnd w:id="73"/>
    </w:p>
    <w:p>
      <w:pPr>
        <w:pStyle w:val="Heading3"/>
        <w:numPr>
          <w:ilvl w:val="2"/>
          <w:numId w:val="1"/>
        </w:numPr>
        <w:rPr/>
      </w:pPr>
      <w:bookmarkStart w:id="74" w:name="__RefHeading___Toc13275195_73709187"/>
      <w:bookmarkStart w:id="75" w:name="_Toc21"/>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صلى اللّه على محمّد و آله الطاهرين أمّا بعد فهذا المنهج الرابع في الإمام الثالث أبي عبد اللّه الحسين بن عليّ بن أبي طالب عليهم السلام، و فيه أحد و عشرون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 في شأنه في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هو من الباب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في مولده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في اشتقاق اسمه عليه السلام من اسم اللّه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في أنّه لم يجعل اللّه عزّ و جلّ له من قبل سميّا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في ارتضاعه من إبهام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فيما جاء فيه من رسول اللّه صلّى اللّه عليه و آله و سلّم من مناقبه و محبّة رسول اللّه صلّى اللّه عليه و آله و سلّم له من طريق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فيما جاء فيه و في أخيه الحسن عليهما السلام من رسول اللّه صلّى اللّه عليه و آله و سلّم و أنّهما سيّدا شباب أهل الجنة من طريق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في شبهه برسول اللّه صلّى اللّه عليه و آله و سلّم من طريق الخاصّة و العامّة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اعطي علم رسول اللّه صلّى اللّه عليه و آله و سلّم في جملة الأئمّة الاثنى عشر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علمه عليه السلام بلغات المدينتين ألف ألف لغة الباب الثاني عشر في أدبه عليه السلام مع جدّه و أبيه و أمّه و أخيه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صلاته عليه السلام على 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عشر في عبادته عليه السلام و محافظته على الصلاة و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ذكره عليه السلام ما قاله رسول اللّه صلّى اللّه عليه و آله و سلّم في أبيه و أمه و أخيه و نفسه عليهم السلام بعد اندراسها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عشر في حديثه مع معاوية و خلاصه من مكروهه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وصيّ أخيه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إقدامه على الشهادة مع علمه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احتجاجه على القوم الظالمين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الحادي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صبره عليه السلام</w:t>
      </w:r>
      <w:r>
        <w:rPr>
          <w:rFonts w:eastAsia="Amiri" w:cs="Amiri" w:ascii="Amiri" w:hAnsi="Amiri"/>
          <w:color w:val="111111"/>
          <w:sz w:val="28"/>
          <w:szCs w:val="28"/>
          <w:rtl w:val="true"/>
          <w:lang w:bidi="ar-SA"/>
        </w:rPr>
        <w:t xml:space="preserve">. </w:t>
      </w:r>
      <w:bookmarkStart w:id="76" w:name="pg11896_173701"/>
    </w:p>
    <w:p>
      <w:pPr>
        <w:pStyle w:val="Heading3"/>
        <w:numPr>
          <w:ilvl w:val="2"/>
          <w:numId w:val="1"/>
        </w:numPr>
        <w:rPr/>
      </w:pPr>
      <w:bookmarkStart w:id="77" w:name="__RefHeading___Toc13275197_73709187"/>
      <w:bookmarkStart w:id="78" w:name="_Toc22"/>
      <w:bookmarkEnd w:id="76"/>
      <w:bookmarkEnd w:id="77"/>
      <w:r>
        <w:rPr>
          <w:rtl w:val="true"/>
        </w:rPr>
        <w:t>الباب الأول</w:t>
      </w:r>
      <w:bookmarkEnd w:id="78"/>
    </w:p>
    <w:p>
      <w:pPr>
        <w:pStyle w:val="BookText"/>
        <w:rPr/>
      </w:pPr>
      <w:r>
        <w:rPr>
          <w:rFonts w:ascii="Amiri" w:hAnsi="Amiri" w:eastAsia="Amiri" w:cs="Amiri"/>
          <w:color w:val="111111"/>
          <w:sz w:val="28"/>
          <w:sz w:val="28"/>
          <w:szCs w:val="28"/>
          <w:rtl w:val="true"/>
          <w:lang w:bidi="ar-SA"/>
        </w:rPr>
        <w:t>في شأنه في الأمر الأوّل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أبو جعفر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آله و سلّم في بعض الأيّام صلاة الفجر ثمّ أقبل علينا بوجهه الكريم،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رأيت أن تفسّر لنا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مَعَ اَلَّذِينَ أَنْعَمَ اَللّهُ عَلَيْهِمْ مِنَ اَلنَّبِيِّينَ وَ اَلصِّدِّيقِينَ وَ اَلشُّهَداءِ وَ اَلصّالِحِينَ وَ حَسُنَ أُولئِكَ رَفِيقاً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النبيّون فأنا، و أمّا الصدّيقون فأخي عليّ بن أبي طالب، و أمّا الشهداء فعمّي حمزة، و أمّا الصالحون فابنتي فاطمة، و أولادها الحسن، و الحسين عليهم السلام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العبّاس حاضرا، فوثب و جلس بين يدي رسول اللّه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ألسنا أنا، و أنت، و عليّ، و فاطمة، و الحسن، و الحسين عليهم السلام من نبعة </w:t>
      </w:r>
      <w:r>
        <w:rPr>
          <w:rStyle w:val="FootnoteAnchor"/>
          <w:rtl w:val="true"/>
        </w:rPr>
        <w:footnoteReference w:id="239"/>
      </w:r>
      <w:r>
        <w:rPr>
          <w:rFonts w:ascii="Amiri" w:hAnsi="Amiri" w:eastAsia="Amiri" w:cs="Amiri"/>
          <w:color w:val="111111"/>
          <w:sz w:val="28"/>
          <w:sz w:val="28"/>
          <w:szCs w:val="28"/>
          <w:rtl w:val="true"/>
          <w:lang w:bidi="ar-SA"/>
        </w:rPr>
        <w:t>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ذلك يا عمّ </w:t>
      </w:r>
      <w:r>
        <w:rPr>
          <w:rStyle w:val="FootnoteAnchor"/>
          <w:rtl w:val="true"/>
        </w:rPr>
        <w:footnoteReference w:id="240"/>
      </w:r>
      <w:r>
        <w:rPr>
          <w:rFonts w:ascii="IRNazanin" w:hAnsi="IRNazanin" w:eastAsia="IRNazanin"/>
          <w:color w:val="111111"/>
          <w:sz w:val="28"/>
          <w:sz w:val="28"/>
          <w:szCs w:val="28"/>
          <w:rtl w:val="true"/>
          <w:lang w:bidi="fa-IR"/>
        </w:rPr>
        <w:t xml:space="preserve">؟ قال </w:t>
      </w:r>
    </w:p>
    <w:p>
      <w:pPr>
        <w:pStyle w:val="BookText"/>
        <w:rPr/>
      </w:pP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تعرّف بعليّ، و فاطمة، و الحسن، و الحسين دوننا، فتبسّم النبيّ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ألسنا من نبعة واحدة؟ فصدقت، و لكن يا عمّ إنّ اللّه خلقني و عليّا، و فاطمة، و الحسن، و الحسين قبل أن يخلق آدم، حيث لاسماء مبنيّة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لا سماء مبنيّة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أرض مدحيّة، و لا ظلمة، و لا نور، و لا جنّة، و لا نار، و لا شمس، و لا 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بدؤ خلقكم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لمّا أراد اللّه أن يخلقنا تكلّم بكلمة، فخلق منها نورا، ثمّ تكلّم بكلمة، فخلق منها روحا فمزج الروح بالنور، فخلقني، و أخي عليّا </w:t>
      </w:r>
      <w:r>
        <w:rPr>
          <w:rStyle w:val="FootnoteAnchor"/>
          <w:rtl w:val="true"/>
        </w:rPr>
        <w:footnoteReference w:id="242"/>
      </w:r>
      <w:r>
        <w:rPr>
          <w:rFonts w:ascii="Amiri" w:hAnsi="Amiri" w:eastAsia="Amiri" w:cs="Amiri"/>
          <w:color w:val="111111"/>
          <w:sz w:val="28"/>
          <w:sz w:val="28"/>
          <w:szCs w:val="28"/>
          <w:rtl w:val="true"/>
          <w:lang w:bidi="ar-SA"/>
        </w:rPr>
        <w:t xml:space="preserve">و فاطمة، و الحسن، و الحسين، فكنّا نسبّحه حين لا تسبيح، و نقدّسه حين لا تقديس، فلمّا أراد اللّه أن ينشىء الصنعة، فتق نوري، فخلق منه العرش، فنور العرش من نوري، و نوري خير من نور العرش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فتق نور أخي عليّ بن أبي طالب، فخلق منه نور الملائكة، فنور الملائكة من نور عليّ فنور عليّ أفضل من الملائكة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فتق نور ابنتي فاطمة، فخلق منه نور السّماوات و الأرض، فنور ابنتي فاطمة أفضل من نور السّماوات و الأرض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فتق نور ولدي الحسن، فخلق منه الشّمس و القمر، فنور ولدي الحسن أفضل من الشّمس و القمر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فتق نور ولدي الحسين، فخلق منه الجنّة و الحور العين، فنور ولدي الحسين أفضل من الجنّة و الحور العين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أمر اللّه الظّلمات أن تمرّ على السموات </w:t>
      </w:r>
      <w:r>
        <w:rPr>
          <w:rStyle w:val="FootnoteAnchor"/>
          <w:rtl w:val="true"/>
        </w:rPr>
        <w:footnoteReference w:id="248"/>
      </w:r>
      <w:r>
        <w:rPr>
          <w:rFonts w:ascii="Amiri" w:hAnsi="Amiri" w:eastAsia="Amiri" w:cs="Amiri"/>
          <w:color w:val="111111"/>
          <w:sz w:val="28"/>
          <w:sz w:val="28"/>
          <w:szCs w:val="28"/>
          <w:rtl w:val="true"/>
          <w:lang w:bidi="ar-SA"/>
        </w:rPr>
        <w:t>، فأظلمت السموات على الملائكة، فضجت الملائكة بالتسبيح و التقديس،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و سيّدنا منذ خلقتنا و عرّفتنا هذه الأشباح لم نر بؤسا </w:t>
      </w:r>
      <w:r>
        <w:rPr>
          <w:rStyle w:val="FootnoteAnchor"/>
          <w:rtl w:val="true"/>
        </w:rPr>
        <w:footnoteReference w:id="249"/>
      </w:r>
      <w:r>
        <w:rPr>
          <w:rFonts w:ascii="Amiri" w:hAnsi="Amiri" w:eastAsia="Amiri" w:cs="Amiri"/>
          <w:color w:val="111111"/>
          <w:sz w:val="28"/>
          <w:sz w:val="28"/>
          <w:szCs w:val="28"/>
          <w:rtl w:val="true"/>
          <w:lang w:bidi="ar-SA"/>
        </w:rPr>
        <w:t>، فبحقّ هذه الأشباح إلاّ كشفت عنّا هذه الظلمة، فأخرج اللّه من نور ابنتي فاطمة قناديل معلّقة في بطنان العرش، فأزهرت السموات و الأرض، ثم أشرقت بنورها، فلأجل ذلك سمّيت الزهراء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و سيّدنا لمن هذا النور الزاهر الّذي قد أزهرت </w:t>
      </w:r>
      <w:r>
        <w:rPr>
          <w:rStyle w:val="FootnoteAnchor"/>
          <w:rtl w:val="true"/>
        </w:rPr>
        <w:footnoteReference w:id="250"/>
      </w:r>
      <w:r>
        <w:rPr>
          <w:rFonts w:ascii="Amiri" w:hAnsi="Amiri" w:eastAsia="Amiri" w:cs="Amiri"/>
          <w:color w:val="111111"/>
          <w:sz w:val="28"/>
          <w:sz w:val="28"/>
          <w:szCs w:val="28"/>
          <w:rtl w:val="true"/>
          <w:lang w:bidi="ar-SA"/>
        </w:rPr>
        <w:t>منه السموات و الأرض؟ فأوحى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اخترعته من نور جلالي لأمتي فاطمة ابنة حبيبي، و زوجة وليّي، و أخي نبيّي، و أبي حججي على عبادي أشهدكم ملائكتي أنّي قد جعلت ثواب تسبيحكم لهذه المرأة و شيعتها ثم لمحبّيها إلى يوم القيامة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فلمّا سمع العبّاس من رسول اللّه صلّى اللّه عليه و آله و سلّم ذلك وثب قائما، و قبّل بين عيني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عليّ أنت الحجّة البالغة لمن آمن باللّه و اليوم الآخر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11896_173705"/>
      <w:bookmarkStart w:id="80" w:name="pg11896_173705"/>
      <w:bookmarkEnd w:id="80"/>
    </w:p>
    <w:p>
      <w:pPr>
        <w:pStyle w:val="Heading3"/>
        <w:numPr>
          <w:ilvl w:val="2"/>
          <w:numId w:val="1"/>
        </w:numPr>
        <w:rPr/>
      </w:pPr>
      <w:bookmarkStart w:id="81" w:name="pg11896_173705"/>
      <w:bookmarkStart w:id="82" w:name="__RefHeading___Toc13275199_73709187"/>
      <w:bookmarkStart w:id="83" w:name="_Toc23"/>
      <w:bookmarkEnd w:id="81"/>
      <w:bookmarkEnd w:id="82"/>
      <w:r>
        <w:rPr>
          <w:rtl w:val="true"/>
        </w:rPr>
        <w:t>الباب الثاني</w:t>
      </w:r>
      <w:bookmarkEnd w:id="83"/>
    </w:p>
    <w:p>
      <w:pPr>
        <w:pStyle w:val="BookText"/>
        <w:rPr/>
      </w:pPr>
      <w:r>
        <w:rPr>
          <w:rFonts w:ascii="IRNazanin" w:hAnsi="IRNazanin" w:eastAsia="IRNazanin"/>
          <w:color w:val="111111"/>
          <w:sz w:val="28"/>
          <w:sz w:val="28"/>
          <w:szCs w:val="28"/>
          <w:rtl w:val="true"/>
          <w:lang w:bidi="fa-IR"/>
        </w:rPr>
        <w:t>و هو من الباب الأوّل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فخر الدين النجفي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الشيخ فخر الدين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بن محمد بن علي بن أحمد بن طريح الرماحي، توفّي بالرماحيّة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هو في هدية العارفين ج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 طريح بن محمّد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عروة البارقي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حججت في بعض السنين، فدخلت مسجد رسول اللّه صلّى اللّه عليه و آله و سلّم فوجدت رسول اللّه جالسا و حوله غلامان يافعان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يقبّل هذا مرّة، و هذا أخرى فإذا رآه الناس يفعل ذلك أمسكوا عن كلامه، حتّى يقضي وطره منهما، و ما يعرفون لأيّ سبب حبّه إيّاهما، فجئته، و هو يفعل ذلك بهما،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هذان ابناك؟ فقال 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ابنتي، و ابنا أخي، و ابن عمّي، و أحبّ الرجال إليّ و من هو سمعي و بصري، و من نفسه نفسي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من أحزن لحزنه، و يحزن لحزني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عجبت يا رسول اللّه صلّى اللّه عليه و آله و سلّم من فعلك بهما و حبّك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أيّها الرجل إنّه لمّا عرج بي إلى السماء، و دخلت الجنّة انتهيت إلى شجرة في رياض الجنّة، فعجبت من طيب رائحتها، فقال لي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تعجب من هذه الشجرة فثمرها أطيب من رائحتها، فجعل جبرائيل يتحفني من ثمرها، و يطعمني من فاكهتها و أنا لا أملّ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مررنا بشجرة أخرى من شجر الجنّة، 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كل من هذه الشجرة، فإنّها تشبه الشجرة الّتي أكلت منها الثمر، فهي أطيب طعما، و أذكى رائحة،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جبرائيل يتحفني بثمرها، و يشمّني من رائحتها، و أنا لا أملّ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جبرائيل ما رأيت في الأشجار أطيب، و لا أحسن من هاتين الشجرتين،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 تدري ما اسم هاتين الشجرتين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الحسن، و الأخرى الحسين، فإذا هبطت يا محمّد إلى الأرض من فورك، فأت زوجتك خديجة و واقعها من وقتك و ساعتك فإنّه يخرج منك طيب رائحة الثمرة الّتي أكلت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في البحار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يخرج منك طيب رائحة الثمر الذي أكلته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هاتين الشجرتين فتلد لك فاطمة الزهراء ثمّ زوّجها أخاك عليّا فتلد لك ابنين فسمّ أحدهما الحسن، و الآخر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ما أمرني به أخي جبرائيل، فكان الأمر كما كان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فنزل جبرائيل بعد ما ولد الحسن و الحسين عليهما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ما أشوقني إلى تينك الشجرتين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إذا اشتقت إلى الأكل من ثمرة تلك الشجرتين فشمّ الحسن و الحسين عليهما السلام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النبيّ صلّى اللّه عليه و آله و سلّم كلّما اشتاق إلى الشجرتين يشمّ الحسن و الحسين و يلثمهما،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أصحابي إنّي أودّ أنّي أقاسمهما حياتي </w:t>
      </w:r>
    </w:p>
    <w:p>
      <w:pPr>
        <w:pStyle w:val="BookText"/>
        <w:rPr/>
      </w:pPr>
      <w:r>
        <w:rPr>
          <w:rFonts w:ascii="Amiri" w:hAnsi="Amiri" w:eastAsia="Amiri" w:cs="Amiri"/>
          <w:color w:val="111111"/>
          <w:sz w:val="28"/>
          <w:sz w:val="28"/>
          <w:szCs w:val="28"/>
          <w:rtl w:val="true"/>
          <w:lang w:bidi="ar-SA"/>
        </w:rPr>
        <w:t>لحبّي لهما، فهما ريحانتاي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فتعجب الرّجل من وصف النبي صلّى اللّه عليه و آله و سلّم الحسن و الحسين عليهما السلام فكيف من سفك دماءهم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شاهد النبيّ صلّى اللّه عليه و آله و سلّم من سفك دمائهم و قتل رجالهم، و ذبح أطفالهم، و نهب أموالهم، و سبى حريمهم، أولئك عليهم لعنة اللّه و الملائكة و الناس أجمعين 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قتل رجالهم، و دفع اطفالهم، و نهب أموالهم، و سبى حريمهم، فويل لهم من عذاب يوم القيامة و بئس المصير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1896_173709"/>
      <w:bookmarkStart w:id="85" w:name="pg11896_173709"/>
      <w:bookmarkEnd w:id="85"/>
    </w:p>
    <w:p>
      <w:pPr>
        <w:pStyle w:val="Heading3"/>
        <w:numPr>
          <w:ilvl w:val="2"/>
          <w:numId w:val="1"/>
        </w:numPr>
        <w:rPr/>
      </w:pPr>
      <w:bookmarkStart w:id="86" w:name="pg11896_173709"/>
      <w:bookmarkStart w:id="87" w:name="__RefHeading___Toc13275201_73709187"/>
      <w:bookmarkStart w:id="88" w:name="_Toc24"/>
      <w:bookmarkEnd w:id="86"/>
      <w:bookmarkEnd w:id="87"/>
      <w:r>
        <w:rPr>
          <w:rtl w:val="true"/>
        </w:rPr>
        <w:t>الباب الثالث</w:t>
      </w:r>
      <w:bookmarkEnd w:id="88"/>
    </w:p>
    <w:p>
      <w:pPr>
        <w:pStyle w:val="BookText"/>
        <w:rPr/>
      </w:pPr>
      <w:r>
        <w:rPr>
          <w:rFonts w:ascii="Amiri" w:hAnsi="Amiri" w:eastAsia="Amiri" w:cs="Amiri"/>
          <w:color w:val="111111"/>
          <w:sz w:val="28"/>
          <w:sz w:val="28"/>
          <w:szCs w:val="28"/>
          <w:rtl w:val="true"/>
          <w:lang w:bidi="ar-SA"/>
        </w:rPr>
        <w:t>في مولده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أبي القاسم، عن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القرشي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محمّد بن علي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محمد بن علي بن ابراهيم بن موسى ابو جعفر القرشي مولاهم صيرفي الملقب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سمينة، ترجمه النجاشي في رجاله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الربيع الزهراني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ليث بن أبي سليم،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ملكا يقال له دردائيل، كان له ستّة عشر ألف جناح، ما بين الجناح إلى الجناح هواء، و الهواء كما بين السماء و الأرض، فجعل يوما يقول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فوق ربّنا جلّ جلاله شيء؟ فعلم اللّه تبارك و تعالى ما قاله، فزاده أجنحة مثلها، فصار له اثنان و ثلاثون ألف 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 فطار مقدار خمسين عاما فلم ينل رأسه قائمة من قوائم العرش، فلمّا علم اللّه عزّ و جلّ إتعابه، أوحى إليه أيّها الملك عد إلى مكانك فأنا عظيم فوق كلّ عظيم، و ليس فوقي شيء، و لا أوصف بمكان فسلبه اللّه أجنحته و مقامه من صفوف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 الحسين بن عليّ عليه السلام، و كان مولده عشيّة الخميس ليلة الجمعة أوحى اللّه جلّ جلاله إلى مالك، خازن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أخمد النيران على أهلها لكرامة مولود ولد لمحمّد صلّى اللّه عليه و آله و سلّم، و أوحى إلى رضوان، خازن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زخرف الجنان، و طيبها لكرامة مولود ولد لمحمّد صلّى اللّه عليه و آله و سلّم في الدار الدنيا، و أوحى اللّه تبارك و تعالى إلى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تزيّنّ و تزاورن لكرامة مولود ولد لمحمّد صلّى اللّه عليه و آله و سلّم في الدار الدّنيا، و أوحى اللّه عزّ و جلّ إلى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قوموا صفوفا بالتسبيح، و التحميد، و التمجيد، و التكبير، لكرامة مولود ولد لمحمّد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أوحى اللّه تعالى إلى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اهبط إلى نبيّي محمّد صلّى اللّه عليه و آله و سلّم في ألف قبيل، و القبيل ألف ألف من الملائكة، على خيول بلق، مسرّجة ملجّمة، عليها قباب الدر و الياقوت، و معهم ملائكة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الروحانيون، بأيديهم أطباق من نور، أن هنّؤا محمّدا بمولوده و أخبره يا جبرائيل بأنّي قد سمّيته الحسين، و هنّئه و عزّه،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يقتله شرّ أمّتك على شرّ الدوابّ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في المصدر و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شرار أمّتك على شرار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فويل للقاتل، و ويل للسائق، و ويل للقائد، قاتل الحسين أنا منه بريء و هو منّي بريء، لأنّه لا يأتي أحد يوم القيامة إلاّ و قاتل الحسين أعظم جرما منه، قاتل الحسين يدخل النار يوم القيامة مع الّذين يزعمون أنّ مع اللّه إلها آخر، و النار أشوق إلى قاتل الحسين ممّن أطاع اللّه إلى الجنّة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جبرائيل يهبط من السماء إلى الدنيا إذ مرّ بدردائيل، فقال له </w:t>
      </w:r>
    </w:p>
    <w:p>
      <w:pPr>
        <w:pStyle w:val="BookText"/>
        <w:rPr/>
      </w:pPr>
      <w:r>
        <w:rPr>
          <w:rFonts w:ascii="Amiri" w:hAnsi="Amiri" w:eastAsia="Amiri" w:cs="Amiri"/>
          <w:color w:val="111111"/>
          <w:sz w:val="28"/>
          <w:sz w:val="28"/>
          <w:szCs w:val="28"/>
          <w:rtl w:val="true"/>
          <w:lang w:bidi="ar-SA"/>
        </w:rPr>
        <w:t>دردائيل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ما هذه الليلة في السماء؟ هل قامت القيامة على أهل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ولد لمحمّد صلّى اللّه عليه و آله و سلّم مولود في الدار الدنيا، و قد بعثني اللّه إليه لأهنّئه به،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بالذي خلقني و خلقك إذا هبطت إلى محمّد فاقرأه منّي السلام،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هذا المولود عليك إلاّ ما سألت ربّك عزّ و جلّ أن يرضى عنّي، و يردّ عليّ أجنحتي و مقامي من صفوف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جبرائيل عليه السلام على النبيّ و هنّأه كما أمره اللّه عزّ و جلّ و عزّاه، فقال النبيّ صلّى اللّه عليه و آله و سلّم تقتله أمّتي؟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محمّد، فقال النبيّ صلّى اللّه عليه و آله و سلّم ما هؤلاء بأمّتي، أنا منهم بريء و اللّه عزّ و جلّ بريء منهم، 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بريء منهم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النبيّ صلّى اللّه عليه و آله و سلّم على فاطمة عليها السلام فهنّأها و عزّاها، فبكت فاطمة عليها السلام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لم ألده، قاتل الحسين في النار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أي أورد اللّه قاتل الحسين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أشهد بذلك يا فاطمة، و لكنه لا يقتل حتى يكون منه إمام يكون منه الأئمّة الهادية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الهادي، و المهتدي، و الناصر، و المنصور، و الشفّاع، و النفّاع، و الأمين، و المؤتمن، و الإمام، و الفعّال، و العلاّم، و من يصلّي خلفه عيسى بن مريم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فسكتت فاطمة من البكاء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أخبر جبرائيل النبيّ بقصّة الملك، و ما أصيب به، 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النبيّ صلّى اللّه عليه و آله و سلّم الحسين عليه السلام و هو ملفوف في خرقة من صوف فأشار به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هذا المولود عليك لا بل بحقّك عليه، و على جده محمّد صلّى اللّه عليه و آله و سلّم و إبراهيم، و اسماعيل، و اسحاق، و يعقوب، إن كان للحسين بن عليّ بن فاطمة عندك قدر فارض عن دردائيل، و تردّ عليه أجنحته و مقامه من صفوف الملائكة، فاستجاب اللّه دعاءه و غفر للملك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غفر للملك و ردّ عليه اجنحته و ردّه الى صفوف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فالملك لا يعرف في الجنّة إلاّ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مولى الحسين ابن عليّ بن فاطمة بنت رسول اللّه صلّى اللّه عليه و آله و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تعالى أن يهب لفاطمة الزهراء الحسين عليه السلام كان مولده في رجب في ثاني عشرة ليلة خلت منه، فلمّا وقعت في طلقها أوحى اللّه عزّ و جلّ إلى لعياء، و هي حوراء من حور الجنّة، و أهل الجنان إذا أرادوا أن ينظروا إلى شيء حسن نظروا إلى لعيا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لها سبعون ألف و صيفة، و سبعون ألف قصر، و سبعون ألف مقصورة، و سبعون ألف غرفة، مكلّلة بأنواع الجواهر و المرجان، و قصر لعيا أعلى من تلك القصور، و من كلّ قصر في الجنة، إذا أشرفت على الجنة نظرت جميع ما في الجنّة، و أضاءت الجنّة من ضوء خدّها و جبينها، فأوحى اللّه عزّ و جلّ إليها أن اهبطي إلى دار الدنيا إلى بنت حبيبي محمّد صلّى اللّه عليه و آله و سلّم فأنسي لها و أوحى اللّه إلى رضوان خازن الجنان أن زخرف الجنّة و زيّنها كرامة لمولود يولد في الدار الدنيا، فأوحى اللّه إلى الملائكة أن قوموا صفوفا بالتسبيح، و التقديس، و الثناء على اللّه تعالى، و أوحى اللّه إلى جبرائيل و ميكائيل و إسرافيل عليهم السلام </w:t>
      </w:r>
    </w:p>
    <w:p>
      <w:pPr>
        <w:pStyle w:val="BookText"/>
        <w:rPr/>
      </w:pPr>
      <w:r>
        <w:rPr>
          <w:rFonts w:ascii="Amiri" w:hAnsi="Amiri" w:eastAsia="Amiri" w:cs="Amiri"/>
          <w:color w:val="111111"/>
          <w:sz w:val="28"/>
          <w:sz w:val="28"/>
          <w:szCs w:val="28"/>
          <w:rtl w:val="true"/>
          <w:lang w:bidi="ar-SA"/>
        </w:rPr>
        <w:t>أن اهبطوا إلى الأرض في قنديل من الملائكة،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القنديل ألف ألف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هم قد هبطوا من سماء إلى سماء و إذا في السماء الرابعة ملك، يقال له صرصائيل، له سبعون ألف جناح قد نشرها من المشرق إلى المغرب، و هو شاخص نحو العرش، لأنّه قد ذكر في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اللّه يعلم ما في قرار هذا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يسير في ظلمة الليل وضوء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اللّه ما في نفسه فأوحى اللّه تعالى إليه أن أقم في مكانك لا تركع و لا تسجد عقوبة لك لما فكّرت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هبطت لعيا على فاطمة عليها السلام، و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بنت محمّد كيف حالك؟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و لحق فاطمة عليها السلام الحياء من لعيا، لم تدر ما تفرش لها، فبينما هي متفكّرة إذ هبطت حوراء من الجنة، و معها درنوك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الدرنوك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الدال المهملة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نوع من البسط له خمل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درانيك الجنة، فبسطته في منزل فاطمة فجلست عليه لعيا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فاطمة عليها السلام ولدت الحسين عليه السلام في وقت الفجر، فقبّلتها لعيا، و قطّعت سرّته، و نشفته بمنديل من مناديل الجنّة، و قبّلت عينه، و تفلت في فيه،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من مولود، و بارك في والديك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هنّئت الملائكة و جبرائيل محمّدا صلّى اللّه عليه و آله و سلّم سبعة أيّام بلياليها فلمّا كان في اليوم السابع، 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ائتنا بابنك حتّى نراه، قال فدخل النبيّ صلّى اللّه عليه و آله و سلّم على فاطمة، و أخذ الحسين عليه السلام و هو ملفوف بقطعة صفراء، فأتى به إلى جبرائيل، فحطّه و قبّل بين عينيه، و تفل في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من مولود، و بارك اللّه في والديك يا صريع كربلاء، و نظر إلى الحسين عليه السلام و بكى النبيّ صلّى اللّه عليه و آله و سلّم، و بكت الملائكة، و قال له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فاطمة ابنتك منّي السلام، و قل </w:t>
      </w:r>
    </w:p>
    <w:p>
      <w:pPr>
        <w:pStyle w:val="BookText"/>
        <w:rPr/>
      </w:pP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تسمّيه الحسين، فقد سمّاه اللّه جلّ اسمه، و إنّما سمّي الحسين لأنّه لم يكن في زمانه أحسن منه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تهنّئني و تبكي؟ قال نعم آجرك اللّه في مولودك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جبرائيل و من يقتله؟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أمّة من أمّتك يرجون شفاعتك، لا أنالهم اللّه ذلك،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خابت أمّة قتلت ابن بنت نبيّها، 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خابت ثمّ خابت من أمر اللّه، و خاضت في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النبيّ صلّى اللّه عليه و آله و سلّم على فاطمة عليها السلام فأقراها من اللّه السلام،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سمّيه الحسين، فقد سمّاه اللّه الحسين،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مولاي السلام، و إليه يعود السلام، و السلام على جبرائيل، و هنّأها النبيّ صلّى اللّه عليه و آله و سلّم و بكى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تهنئني و تبكي؟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بنيّة آجرك اللّه في مولودك هذا، فشهقت شهقة، و أخذت في البكاء، و ساعدتها لعيا و وصايفها،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من يقتل ولدي و قرّة عيني و ثمرة فؤادي؟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أمّة من أمّتي يرجون شفاعتي، لا أنا لهم اللّه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خابت أمّة قتلت ابن بنت نبيّها، قالت لعيا خابت من رحمة اللّه و خاضت في عذابه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اقرأ جبرائيل عنّي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موضع يقتل؟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فإذا نادى الحسين لم يجبه أحد منهم، فعلى القاعد عن نصرته لعنة اللّه و الملائكة و الناس أجمعين، إلاّ أنّه لن يقتل حتّى يخرج من صلبه إمام يكون منه الأئمّة، ثم سمّاهم بأسمائهم إلى آخرهم، و هو الّذي يخرج في آخر الزمان مع عيسى بن مريم، فهؤلاء مصابيح الرحمن، و عروة الاسلام، محبّهم يدخل الجنّة، و مبغضهم يدخل النار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عرج جبرائيل، و عرج الملائكة، و عرجت لعيا، فلقيهم الملك </w:t>
      </w:r>
    </w:p>
    <w:p>
      <w:pPr>
        <w:pStyle w:val="BookText"/>
        <w:rPr/>
      </w:pPr>
      <w:r>
        <w:rPr>
          <w:rFonts w:ascii="Amiri" w:hAnsi="Amiri" w:eastAsia="Amiri" w:cs="Amiri"/>
          <w:color w:val="111111"/>
          <w:sz w:val="28"/>
          <w:sz w:val="28"/>
          <w:szCs w:val="28"/>
          <w:rtl w:val="true"/>
          <w:lang w:bidi="ar-SA"/>
        </w:rPr>
        <w:t xml:space="preserve">صرصائيل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صلصائيل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أقامت القيامة على أهل الارض؟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هبطنا إلى الأرض فهنّئنا محمّدا صلّى اللّه عليه و آله و سلّم بولده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حبيبي جبرائيل، فاهبط إلى الأرض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اشفع إلى ربّك في الرضا عنّي، فإنّك صاحب الشفاعة،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النبيّ صلّى اللّه عليه و آله و سلّم و دعا بالحسين عليه السلام، فرفعه بكلتا يديه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مولودي هذا عليك إلاّ رضيت على الملك، فإذا النداء من قبل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فعلت و قدرك عندي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 محمّدا بالحقّ نبيا إنّ صرصائيل يفتخر على الملائكة أنّي عتيق الحسين عليه السلام، و لعيا تفتخر على الحور العين بأنّها قابلة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لهف نفسي على الذي قد نعاه جبرائيل الأمين يوم ولاد</w:t>
      </w:r>
    </w:p>
    <w:p>
      <w:pPr>
        <w:pStyle w:val="BookText"/>
        <w:rPr/>
      </w:pPr>
      <w:r>
        <w:rPr>
          <w:rFonts w:ascii="Amiri" w:hAnsi="Amiri" w:eastAsia="Amiri" w:cs="Amiri"/>
          <w:color w:val="111111"/>
          <w:sz w:val="28"/>
          <w:sz w:val="28"/>
          <w:szCs w:val="28"/>
          <w:rtl w:val="true"/>
          <w:lang w:bidi="ar-SA"/>
        </w:rPr>
        <w:t>و بكاه كذا الملائك جمعا و بكاه ذخيرة للمعاد</w:t>
      </w:r>
    </w:p>
    <w:p>
      <w:pPr>
        <w:pStyle w:val="BookText"/>
        <w:rPr/>
      </w:pPr>
      <w:r>
        <w:rPr>
          <w:rFonts w:ascii="Amiri" w:hAnsi="Amiri" w:eastAsia="Amiri" w:cs="Amiri"/>
          <w:color w:val="111111"/>
          <w:sz w:val="28"/>
          <w:sz w:val="28"/>
          <w:szCs w:val="28"/>
          <w:rtl w:val="true"/>
          <w:lang w:bidi="ar-SA"/>
        </w:rPr>
        <w:t>و بكاه محمّد و عليّ صفوة اللّه من جميع العباد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بكته البتول يا لك رزء لا يرى مثله بكلّ البلاد </w:t>
      </w:r>
      <w:r>
        <w:rPr>
          <w:rStyle w:val="FootnoteAnchor"/>
          <w:rtl w:val="true"/>
        </w:rPr>
        <w:footnoteReference w:id="26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1896_173717"/>
      <w:bookmarkStart w:id="90" w:name="pg11896_173717"/>
      <w:bookmarkEnd w:id="90"/>
    </w:p>
    <w:p>
      <w:pPr>
        <w:pStyle w:val="Heading3"/>
        <w:numPr>
          <w:ilvl w:val="2"/>
          <w:numId w:val="1"/>
        </w:numPr>
        <w:rPr/>
      </w:pPr>
      <w:bookmarkStart w:id="91" w:name="pg11896_173717"/>
      <w:bookmarkStart w:id="92" w:name="__RefHeading___Toc13275203_73709187"/>
      <w:bookmarkStart w:id="93" w:name="_Toc25"/>
      <w:bookmarkEnd w:id="91"/>
      <w:bookmarkEnd w:id="92"/>
      <w:r>
        <w:rPr>
          <w:rtl w:val="true"/>
        </w:rPr>
        <w:t>الباب الرابع</w:t>
      </w:r>
      <w:bookmarkEnd w:id="93"/>
    </w:p>
    <w:p>
      <w:pPr>
        <w:pStyle w:val="BookText"/>
        <w:rPr/>
      </w:pPr>
      <w:r>
        <w:rPr>
          <w:rFonts w:ascii="Amiri" w:hAnsi="Amiri" w:eastAsia="Amiri" w:cs="Amiri"/>
          <w:color w:val="111111"/>
          <w:sz w:val="28"/>
          <w:sz w:val="28"/>
          <w:szCs w:val="28"/>
          <w:rtl w:val="true"/>
          <w:lang w:bidi="ar-SA"/>
        </w:rPr>
        <w:t>في اشتقاق اسمه عليه السلام من اسم اللّه جلّ جلاله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سعيد الهاشمي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الفضل بن جعفر بن عليّ بن إبراهيم بن سليمان بن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الزعفراني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الطائفي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مولى بني هاشم، عن محمّد بن إسحاق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الواقدي، عن الهذيل، عن مكحول، عن طاوس، عن ابن 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تعالى ذكره آدم عليه السلام و نفخ فيه من روحه، و أسجد له ملائكته، و أسكنه جنّته و زوّجه حوّاء أمته، فرفع طرفه نحو العرش، فإذا هو بخمسة سطور مكتوبات، قال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هؤلاء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 اللّه</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إذا تشفّع بهم إليّ خلقي شفّعتهم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بحقّ قدرهم عندك ما اسمهم؟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فأنا المحمود، و هو محمّد، و الثّاني فأنا العالي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العالي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هذا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الثالث فأنا فاطر السموات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هذه فاطمة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أمّا الرابع فأنا المحسن، و هذا 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الخامس فإنّي ذو الإحسان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هذا 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كلّ يحمد اللّه تعالى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مرّت الروايات بزيادة في ذلك في الباب الثالث من المنهج الثاني في الحسن بن عليّ بن أبي طالب عليه السلام</w:t>
      </w:r>
      <w:r>
        <w:rPr>
          <w:rFonts w:eastAsia="Amiri" w:cs="Amiri" w:ascii="Amiri" w:hAnsi="Amiri"/>
          <w:color w:val="111111"/>
          <w:sz w:val="28"/>
          <w:szCs w:val="28"/>
          <w:rtl w:val="true"/>
          <w:lang w:bidi="ar-SA"/>
        </w:rPr>
        <w:t xml:space="preserve">. </w:t>
      </w:r>
      <w:bookmarkStart w:id="94" w:name="pg11896_173719"/>
    </w:p>
    <w:p>
      <w:pPr>
        <w:pStyle w:val="Heading3"/>
        <w:numPr>
          <w:ilvl w:val="2"/>
          <w:numId w:val="1"/>
        </w:numPr>
        <w:rPr/>
      </w:pPr>
      <w:bookmarkStart w:id="95" w:name="__RefHeading___Toc13275205_73709187"/>
      <w:bookmarkStart w:id="96" w:name="_Toc26"/>
      <w:bookmarkEnd w:id="94"/>
      <w:bookmarkEnd w:id="95"/>
      <w:r>
        <w:rPr>
          <w:rtl w:val="true"/>
        </w:rPr>
        <w:t>الباب الخامس</w:t>
      </w:r>
      <w:bookmarkEnd w:id="96"/>
    </w:p>
    <w:p>
      <w:pPr>
        <w:pStyle w:val="BookText"/>
        <w:rPr/>
      </w:pPr>
      <w:r>
        <w:rPr>
          <w:rFonts w:ascii="Amiri" w:hAnsi="Amiri" w:eastAsia="Amiri" w:cs="Amiri"/>
          <w:color w:val="111111"/>
          <w:sz w:val="28"/>
          <w:sz w:val="28"/>
          <w:szCs w:val="28"/>
          <w:rtl w:val="true"/>
          <w:lang w:bidi="ar-SA"/>
        </w:rPr>
        <w:t>في أنّه عليه السلام ممّن لم يجعل اللّه عزّ و جلّ له من قبل سميّا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جعفر بن محمّد بن قولويه،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رحمه اللّه، عن سعد بن عبد اللّه، عن أحمد بن محمّد بن عيسى، عن الحسن بن عليّ بن فضّال، عن ابن بكير، عن زرارة، عن عبد الخالق بن عبد ربّه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عبد الخالق بن عبد ربّه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موالي بني أسد من صلحاء الموالي، روى عن إسماعيل ابنه أنّ أبا عبد اللّه عليه السلام ذكر أبي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على أبيك ثلاثا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نجعل له من قبل سميّا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الحسين بن عليّ لم يكن له من قبل سميّا و يحيى بن زكريّا لم يكن له من قبل سميّا، و لم تبك السماء إلاّ عليهما أربعين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تطلع حمراء و تغرب حمراء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ابيه، عن محمّد بن خالد، عن عبد اللّه بن بكير عن زرارة، عن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نجعل له من قبل سميّا</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w:t>
      </w:r>
    </w:p>
    <w:p>
      <w:pPr>
        <w:pStyle w:val="BookText"/>
        <w:rPr/>
      </w:pPr>
      <w:r>
        <w:rPr>
          <w:rFonts w:ascii="Amiri" w:hAnsi="Amiri" w:eastAsia="Amiri" w:cs="Amiri"/>
          <w:color w:val="111111"/>
          <w:sz w:val="28"/>
          <w:sz w:val="28"/>
          <w:szCs w:val="28"/>
          <w:rtl w:val="true"/>
          <w:lang w:bidi="ar-SA"/>
        </w:rPr>
        <w:t>السلام لم يكن له من قبل سميّا، و يحيى بن زكريا لم يكن له من قبل سميّا، و لم تبك السماء إلاّ عليهما أربعين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الشمس تطلع حمراء، و تغيب حمراء، و كان قاتل الحسين عليه السلام ولد زنا، و قاتل يحيى بن زكريّا ولد زنا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القمي،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المؤلّف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الماهيار الّذي كان حيّا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في تعليقه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نعثر على الحديث في تفسير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سندا و لا متنا رغم البحث عنه، فيحتمل أن تكون الرواية موجودة في النسخة الموجودة عند المؤلّف رحمه اللّه، و في البرهان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خالد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عن أحمد </w:t>
      </w:r>
      <w:r>
        <w:rPr>
          <w:rStyle w:val="FootnoteAnchor"/>
          <w:rtl w:val="true"/>
        </w:rPr>
        <w:footnoteReference w:id="269"/>
      </w:r>
      <w:r>
        <w:rPr>
          <w:rFonts w:ascii="Amiri" w:hAnsi="Amiri" w:eastAsia="Amiri" w:cs="Amiri"/>
          <w:color w:val="111111"/>
          <w:sz w:val="28"/>
          <w:sz w:val="28"/>
          <w:szCs w:val="28"/>
          <w:rtl w:val="true"/>
          <w:lang w:bidi="ar-SA"/>
        </w:rPr>
        <w:t>بن الحسين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بإسناده إلى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نجعل له من قبل 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يحيى بن زكريا لم يكن له من قبل سميّا، و كذلك الحسين عليه السلام لم يكن له من قبل سميّا، و لم تبك السماء إلاّ عليهما أربعين صباحا،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الشمس 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قاتل الحسين عليه السلام ولد زنا، و قاتل يحيى بن زكريا عليه السلام ولد زنا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97" w:name="pg11896_173721"/>
    </w:p>
    <w:p>
      <w:pPr>
        <w:pStyle w:val="Heading3"/>
        <w:numPr>
          <w:ilvl w:val="2"/>
          <w:numId w:val="1"/>
        </w:numPr>
        <w:rPr/>
      </w:pPr>
      <w:bookmarkStart w:id="98" w:name="__RefHeading___Toc13275207_73709187"/>
      <w:bookmarkStart w:id="99" w:name="_Toc27"/>
      <w:bookmarkEnd w:id="97"/>
      <w:bookmarkEnd w:id="98"/>
      <w:r>
        <w:rPr>
          <w:rtl w:val="true"/>
        </w:rPr>
        <w:t>الباب السادس في ارتضاعه من إبهام رسول اللّه صلّى اللّه عليه و آله و سلّم</w:t>
      </w:r>
      <w:bookmarkEnd w:id="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محمّد بن يحيى، عن عليّ بن إسماعيل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عليّ بن إسماعيل و يقال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السندي كان من ثقاة أصحاب الإمام الرضا عليه السلام جامع الرواة ج </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محمّد بن عمرو الزيّات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رجل من أصحابنا،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يرتضع الحسين عليه السلام من فاطمة عليها السلام و لا من أنثى، كان يؤتى به النبيّ صلّى اللّه عليه و آله و سلّم فيضع إبهامه في فيه فيمصّ منها ما يكفيه اليومين و الثلاث، فنبت لحم الحسين عليه السلام من لحم رسول اللّه صلّى اللّه عليه و آله و سلّم، و دمه، و لم يولد لستّة أشهر إلاّ عيسى بن مريم عليه السلام و الحسين بن عليّ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اخرى، عن أبي الحسن الرضا عليه السلام أنّ النبيّ صلّى اللّه عليه و آله و سلّم كان يؤتى به الحسين عليه السلام فيلقمه لسانه، فيمصّه </w:t>
      </w:r>
    </w:p>
    <w:p>
      <w:pPr>
        <w:pStyle w:val="BookText"/>
        <w:rPr/>
      </w:pPr>
      <w:r>
        <w:rPr>
          <w:rFonts w:ascii="Amiri" w:hAnsi="Amiri" w:eastAsia="Amiri" w:cs="Amiri"/>
          <w:color w:val="111111"/>
          <w:sz w:val="28"/>
          <w:sz w:val="28"/>
          <w:szCs w:val="28"/>
          <w:rtl w:val="true"/>
          <w:lang w:bidi="ar-SA"/>
        </w:rPr>
        <w:t xml:space="preserve">فيجتزي به، و لم يرتضع من أنثى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ابن بهلول </w:t>
      </w:r>
      <w:r>
        <w:rPr>
          <w:rStyle w:val="FootnoteAnchor"/>
          <w:rtl w:val="true"/>
        </w:rPr>
        <w:footnoteReference w:id="27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حسّان الواسطي </w:t>
      </w:r>
      <w:r>
        <w:rPr>
          <w:rStyle w:val="FootnoteAnchor"/>
          <w:rtl w:val="true"/>
        </w:rPr>
        <w:footnoteReference w:id="274"/>
      </w:r>
      <w:r>
        <w:rPr>
          <w:rFonts w:ascii="Amiri" w:hAnsi="Amiri" w:eastAsia="Amiri" w:cs="Amiri"/>
          <w:color w:val="111111"/>
          <w:sz w:val="28"/>
          <w:sz w:val="28"/>
          <w:szCs w:val="28"/>
          <w:rtl w:val="true"/>
          <w:lang w:bidi="ar-SA"/>
        </w:rPr>
        <w:t>، عن عبد الرحمن بن كثير الهاشمي،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يأتي الحسين عليه السلام في كل يوم فيضع لسانه الشريف في فم الحسين عليه السلام فيمصّه حتى يروى، فأنبت اللّه عزّ و جلّ لحمه من لحم رسول اللّه صلّى اللّه عليه و آله و سلّم، و لم يرضع من فاطمة عليها السلام و لا من غيرها لبنا قطّ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100" w:name="pg11896_173723"/>
    </w:p>
    <w:p>
      <w:pPr>
        <w:pStyle w:val="Heading3"/>
        <w:numPr>
          <w:ilvl w:val="2"/>
          <w:numId w:val="1"/>
        </w:numPr>
        <w:rPr/>
      </w:pPr>
      <w:bookmarkStart w:id="101" w:name="__RefHeading___Toc13275209_73709187"/>
      <w:bookmarkStart w:id="102" w:name="_Toc28"/>
      <w:bookmarkEnd w:id="100"/>
      <w:bookmarkEnd w:id="101"/>
      <w:r>
        <w:rPr>
          <w:rtl w:val="true"/>
        </w:rPr>
        <w:t>الباب السابع</w:t>
      </w:r>
      <w:bookmarkEnd w:id="102"/>
    </w:p>
    <w:p>
      <w:pPr>
        <w:pStyle w:val="BookText"/>
        <w:rPr/>
      </w:pPr>
      <w:r>
        <w:rPr>
          <w:rFonts w:ascii="Amiri" w:hAnsi="Amiri" w:eastAsia="Amiri" w:cs="Amiri"/>
          <w:color w:val="111111"/>
          <w:sz w:val="28"/>
          <w:sz w:val="28"/>
          <w:szCs w:val="28"/>
          <w:rtl w:val="true"/>
          <w:lang w:bidi="ar-SA"/>
        </w:rPr>
        <w:t>فيما جاء فيه من رسول اللّه صلّى اللّه عليه و آله و سلّم من مناقبه</w:t>
      </w:r>
    </w:p>
    <w:p>
      <w:pPr>
        <w:pStyle w:val="BookText"/>
        <w:rPr/>
      </w:pPr>
      <w:r>
        <w:rPr>
          <w:rFonts w:ascii="Amiri" w:hAnsi="Amiri" w:eastAsia="Amiri" w:cs="Amiri"/>
          <w:color w:val="111111"/>
          <w:sz w:val="28"/>
          <w:sz w:val="28"/>
          <w:szCs w:val="28"/>
          <w:rtl w:val="true"/>
          <w:lang w:bidi="ar-SA"/>
        </w:rPr>
        <w:t>و محبّة رسول اللّه صلّى اللّه عليه و آله و سلّم له من طريق الخاصّة</w:t>
      </w:r>
    </w:p>
    <w:p>
      <w:pPr>
        <w:pStyle w:val="BookText"/>
        <w:rPr/>
      </w:pPr>
      <w:r>
        <w:rPr>
          <w:rFonts w:ascii="Amiri" w:hAnsi="Amiri" w:eastAsia="Amiri" w:cs="Amiri"/>
          <w:color w:val="111111"/>
          <w:sz w:val="28"/>
          <w:sz w:val="28"/>
          <w:szCs w:val="28"/>
          <w:rtl w:val="true"/>
          <w:lang w:bidi="ar-SA"/>
        </w:rPr>
        <w:t>و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زرارة، عن أبي جعفر عليه السلام أنّه خرج رسول اللّه صلّى اللّه عليه و آله و سلّم إلى الصلاة، و قد كان الحسين عليه السلام أبطأ عن الكلام، حتى تخوّفوا أن لا يتكلّم، و أن يكون به خرس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الخرس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انعقاد اللسان عن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فخرج به عليه السلام حامله على عاتقه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صفّ الناس خلفه، فأقامه على يمينه، فافتتح رسول اللّه صلّى اللّه عليه و آله و سلّم الصلاة، فكبّر الحسين عليه السلام، فلمّا سمع رسول اللّه صلّى اللّه عليه و آله و سلّم تكبيره عاد فكبّر، و كبّر الحسين عليه السلام حتّى كبّر رسول اللّه صلّى اللّه عليه و آله و سلّم سبع تكبيرات، و كبّر الحسين عليه السلام، فجرت السنّة بذلك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طريق المخالفين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شيرويه </w:t>
      </w:r>
      <w:r>
        <w:rPr>
          <w:rStyle w:val="FootnoteAnchor"/>
          <w:rtl w:val="true"/>
        </w:rPr>
        <w:footnoteReference w:id="277"/>
      </w:r>
      <w:r>
        <w:rPr>
          <w:rFonts w:ascii="Amiri" w:hAnsi="Amiri" w:eastAsia="Amiri" w:cs="Amiri"/>
          <w:color w:val="111111"/>
          <w:sz w:val="28"/>
          <w:sz w:val="28"/>
          <w:szCs w:val="28"/>
          <w:rtl w:val="true"/>
          <w:lang w:bidi="ar-SA"/>
        </w:rPr>
        <w:t>، من باب الحاء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يعلى بن مرّة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w:t>
      </w:r>
    </w:p>
    <w:p>
      <w:pPr>
        <w:pStyle w:val="BookText"/>
        <w:rPr/>
      </w:pPr>
      <w:r>
        <w:rPr>
          <w:rFonts w:ascii="Amiri" w:hAnsi="Amiri" w:eastAsia="Amiri" w:cs="Amiri"/>
          <w:color w:val="111111"/>
          <w:sz w:val="28"/>
          <w:sz w:val="28"/>
          <w:szCs w:val="28"/>
          <w:rtl w:val="true"/>
          <w:lang w:bidi="ar-SA"/>
        </w:rPr>
        <w:t>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منّي، و أنا من الحسين، أحبّ اللّه من أحبّ حسينا، حسين سبط من الأسباط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يليه بلا فاصلة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أعطي من الفضل ما لم يعط أحد من ولد آدم ما خلا يوسف بن يعقوب بن إسحاق بن إبراهيم، خليل الرحمن، صلّى اللّه عليه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الجزء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القاف بالإسناد، قال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جبرئيل قال 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قتلت بدم يحيى بن زكريّا سبعين ألفا، و إنّي قاتل بدم ابنك الحسين سبعين ألفا و سبعين ألفا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أيضا في باب القاف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قاتل الحسين في تابوت من نار عليه نصف عذاب أهل الدنيا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سابط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جابر،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الحسين بن علي عليه السلام من باب المسجد، فقال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ينظر إلى سيّد شباب أهل الجنة فلينظر إلى هذا، سمعته من رسول اللّه صلّى اللّه عليه و آله و 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بالإسناد أيضا، قال يزيد بن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خرج النبيّ صلّى اللّه عليه و آله و سلّم من بيت عائشة فمرّ على بيت فاطمة عليها السلام، فسمع حسينا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أنّ بكائه يؤذيني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بن عمران عليه السلام سأل ربه زيارة قبر الحسين ابن عليّ عليهما السلام، فأذن له، فزاره في سبعين ألفا من الملائكة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رواه أبو شجاع شيرويه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بمأثور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ابن شهر اشوب نقلا عن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من زيارة قبر الحسين عليه السلام في الحديث زيارة محلّ دفنه قبل شهادته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بالإسناد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الدهني </w:t>
      </w:r>
      <w:r>
        <w:rPr>
          <w:rStyle w:val="FootnoteAnchor"/>
          <w:rtl w:val="true"/>
        </w:rPr>
        <w:footnoteReference w:id="27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 عليه السلام على كعب الأحبار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ولد هذا الرجل رجل في عصابة لا يجفّ عرق خيولهم حتى يردوا على محمّد رسول اللّه صلّى اللّه عليه و آله و سلّم، فمرّ الحسن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يا أبا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فمرّ الحسين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و أخرجه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3/290</w:t>
      </w:r>
      <w:r>
        <w:rPr>
          <w:rFonts w:ascii="Amiri" w:hAnsi="Amiri" w:eastAsia="Amiri" w:cs="Amiri"/>
          <w:color w:val="111111"/>
          <w:sz w:val="28"/>
          <w:sz w:val="28"/>
          <w:szCs w:val="28"/>
          <w:rtl w:val="true"/>
          <w:lang w:bidi="ar-SA"/>
        </w:rPr>
        <w:t>، عن أبي نعيم، عن عبد الجبّار بن العبّاس، عن عمّار الدهني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الطبراني في المعجم الكبير تحت الرقم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بالإسناد أيضا، عن عبد اللّه بن يحيى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عدّ الإمام الحسن عليه السلام على معاوية ذنوبه عدّ منها قتل عبد اللّه بن يحيى الحضرمي و أصحابه الأخيار أهل الزهد في الدنيا و الإعراض عنها فإنّ معاوية اخبر بما كان عليه ابن يحيى و أصحابه من الحزن على أمير المؤمنين عليه السلام و شدّة حبّهم إيّاه و إفاضتهم في ذكره فجاء بهم فضرب أعناقهم 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قاموس الرجال ج </w:t>
      </w:r>
      <w:r>
        <w:rPr>
          <w:rFonts w:eastAsia="Amiri" w:cs="Amiri" w:ascii="Amiri" w:hAnsi="Amiri"/>
          <w:color w:val="111111"/>
          <w:sz w:val="28"/>
          <w:szCs w:val="28"/>
          <w:lang w:bidi="ar-SA"/>
        </w:rPr>
        <w:t>6/173</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أبيه، أنّه سار مع أمير</w:t>
      </w:r>
    </w:p>
    <w:p>
      <w:pPr>
        <w:pStyle w:val="BookText"/>
        <w:rPr/>
      </w:pPr>
      <w:r>
        <w:rPr>
          <w:rFonts w:ascii="Amiri" w:hAnsi="Amiri" w:eastAsia="Amiri" w:cs="Amiri"/>
          <w:color w:val="111111"/>
          <w:sz w:val="28"/>
          <w:sz w:val="28"/>
          <w:szCs w:val="28"/>
          <w:rtl w:val="true"/>
          <w:lang w:bidi="ar-SA"/>
        </w:rPr>
        <w:t xml:space="preserve">المؤمنين عليّ أبي طالب عليه السلام، و كان صاحب ممطرته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الممطرة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الميم الاولى و سكون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يلبس في المطر يتوقّى به و تسمّيه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المصادر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صاحب مطهرته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فحاذى نينوى و هو منطلق إلى صفّين فنادى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يا أبا عبد اللّه بشطّ الفرات،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و سلّم و عيناه تفيضان،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أغضبك أحد؟ ما شأن عينيك تفيضان؟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قام من عندي جبرائيل عليه السلام قبل، فحدّثني أنّ الحسين يقتل بشطّ الفرات،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أشمّك من تربته؟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 فمدّ يده فقبض قبضة من تراب فأعطانيها فلم أملك عيني حتى فاضتا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أورده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نور الدين عليّ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نجى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بالإسناد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رضي اللّه عنها،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جبرائيل عليه السلام عند النبيّ صلّى اللّه عليه و آله و سلّم و الحسين عليه السلام معي فبكى، و تركته، فذهب إلى النبيّ صلّى اللّه عليه و آله و سلّم فقال له جبرائيل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تحبّه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أمّتك ستقتله و إن شئت أريتك تربة الأرض الّتي يقتل فيها؟ فبسط جناحه إلى الأرض، فأراه أرضا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منهم الذهبي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سلمة، عن أبان، عن شهر بن حوشب،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جبريل عند النبيّ صلّى اللّه عليه و آله و سلّم</w:t>
      </w:r>
      <w:r>
        <w:rPr>
          <w:rFonts w:eastAsia="Amiri" w:cs="Amiri" w:ascii="Amiri" w:hAnsi="Amiri"/>
          <w:color w:val="111111"/>
          <w:sz w:val="28"/>
          <w:szCs w:val="28"/>
          <w:rtl w:val="true"/>
          <w:lang w:bidi="ar-SA"/>
        </w:rPr>
        <w:t>. .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ثابت،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ملك القطر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أن يزور النبيّ صلّى اللّه عليه و آله و سلّم فأذن له و كان في يوم أمّ سلمة رضي اللّه عنها،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احفظي علينا الباب لا يدخل علينا أحد، فبينا أنا في الباب إذ جاء الحسين بن عليّ عليهما السلام فطفر فاقتحم، فدخل، فوثب على رسول اللّه صلّى اللّه عليه و آله و سلّم فجعل رسول اللّه يلثمه و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أمّتك ستقتله، و ان شئت أريتك المكان الّذي يقتل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فأراه إيّاه، فجاء بسهلة أو تراب أحمر، فأخذته أمّ سلمة رضي اللّه عنها، فجعلته في ثوبها، قال ثابت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كربلاء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الكتاب أيضا بالإسناد عن إسماعيل بن رجا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الجرح و التعديل ج </w:t>
      </w: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أبيه، قال كنت في مسجد الرسول صلّى اللّه عليه و آله و سلّم في حلقة، فيها أبو سعيد الخدري، و عبد اللّه بن عمرو بن العاص، فمرّ بنا الحسين بن عليّ عليه السلام ثمّ أقبل،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اخبركم بأحبّ أهل الأرض إلى أهل السماء؟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الماشي، ما كلّمني كلمة منذ ليالي صفين، و أن يرضى عنّي أحبّ إليّ من أن يكون لي حمر النعم، فقال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تعتذر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فتواعدوا أن يغدوا إليه، فغدوت معهما، فاستأذن أبو سعيد، فأذن له، فلمّا دخل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مررت بنا أمس، فأخبره بالّذي كان من قول عبد اللّه بن عمرو،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يا أبا عبد اللّه أنّي أحب أهل الأرض إلى أهل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أن تقاتل أبي يوم صفّين؟ فو اللّه لأبي كان خيرا منّي،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لكن عمرو شكاني إلى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عبد اللّه يقوم الليل و يصوم النهار، فقال لي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عمرو صلّ، و نم، و صم، و أطع عمرا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صفين أقسم عليّ فخرجت أما و اللّه ما كثّرت لهم سوادا، و لا اخترطت لهم سيفا، و لا طعنت برمح، و لا</w:t>
      </w:r>
    </w:p>
    <w:p>
      <w:pPr>
        <w:pStyle w:val="BookText"/>
        <w:rPr/>
      </w:pPr>
      <w:r>
        <w:rPr>
          <w:rFonts w:ascii="Amiri" w:hAnsi="Amiri" w:eastAsia="Amiri" w:cs="Amiri"/>
          <w:color w:val="111111"/>
          <w:sz w:val="28"/>
          <w:sz w:val="28"/>
          <w:szCs w:val="28"/>
          <w:rtl w:val="true"/>
          <w:lang w:bidi="ar-SA"/>
        </w:rPr>
        <w:t>رميت بسهم،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فكانه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ما ظفرت على مصدره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بن عازب، أنّ النبيّ صلّى اللّه عليه و آله و سلّم رأى الحسين بن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أحبّه فأحبّه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و العلاّمة محمّد اكرام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سعادة الكونين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عن أبي هريرة جماعة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العلاّمة المناوي القاهري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العلاّمة الشيخ أحمد بن الفضل بن محمد بن با 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على ما في ملحقات الإحقاق ج </w:t>
      </w:r>
      <w:r>
        <w:rPr>
          <w:rFonts w:eastAsia="Amiri" w:cs="Amiri" w:ascii="Amiri" w:hAnsi="Amiri"/>
          <w:color w:val="111111"/>
          <w:sz w:val="28"/>
          <w:szCs w:val="28"/>
          <w:lang w:bidi="ar-SA"/>
        </w:rPr>
        <w:t>11/300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العلاّمة الذهبي عن زيد بن أرقم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3/315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عن أبي داود السبيعي،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عبيد اللّه فاتي برأس الحسين عليه السلام فأخذ قضيبا فجعل يفترّ به عن شفتيه، فلم أر ثغرا كان أحسن منه كأنّه الدرّ فلم أملك أن رفعت صوتي بالبكاء،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أيّها الشيخ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يبكيني ما رأيت من رسول اللّه صلّى اللّه عليه و آله و سلّم، رأيته يمصّ موضع هذا القضيب، و يلثمه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 فأحبّه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بالإسناد، عن أبي هريرة، أنّه لقي الحسين عليه السلام، فقال أرني الموضع الّذي قبّله النبيّ صلّى اللّه عليه و آله و سلّم، فرفع الحسين عليه السلام فقبّل سرته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بالإسناد، عن رزين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حبيب الجهني الكوفي بيّاع الرمان، روى عنه الحديث أبو خالد الأحمر، وثّقه ابن حنبل و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و التعديل ج </w:t>
      </w:r>
      <w:r>
        <w:rPr>
          <w:rFonts w:eastAsia="Amiri" w:cs="Amiri" w:ascii="Amiri" w:hAnsi="Amiri"/>
          <w:color w:val="111111"/>
          <w:sz w:val="28"/>
          <w:szCs w:val="28"/>
          <w:lang w:bidi="ar-SA"/>
        </w:rPr>
        <w:t>3/508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سلمى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رضي اللّه عنها، و هي تبكي،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و سلّم، تعني في المنام، و على رأسه و لحيته التراب،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قتل الحسين آنفا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منهم العلامة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الحافظ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أبي محمّد الحسين بن مسعود الفرّاء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الأعلام ج </w:t>
      </w:r>
      <w:r>
        <w:rPr>
          <w:rFonts w:eastAsia="IRNazanin" w:cs="IRNazanin"/>
          <w:color w:val="111111"/>
          <w:sz w:val="28"/>
          <w:szCs w:val="28"/>
          <w:lang w:bidi="fa-IR"/>
        </w:rPr>
        <w:t>2/284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آخر كراس من الكتاب، قال 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يعلى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 أنا من حسين أحبّ اللّه من أحبّ حسينا، حسين سبط من الأسباط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الحديث متكرّر في كتب الخاصّة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منهم البخاري محمّد بن اسماعيل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العامّة، و الأحاديث في ذلك من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طرق الخاصّة و العامّة كثيرة يطول بذكرها الكتاب، فهذا فيه كفاية، و محبة النبيّ صلّى اللّه عليه و آله و سلّم لأهل بيته أوضح من الشمس في رابعة النهار، و الكتب مشحونة بذلك و الحمد للّه تعالى</w:t>
      </w:r>
      <w:r>
        <w:rPr>
          <w:rFonts w:eastAsia="Amiri" w:cs="Amiri" w:ascii="Amiri" w:hAnsi="Amiri"/>
          <w:color w:val="111111"/>
          <w:sz w:val="28"/>
          <w:szCs w:val="28"/>
          <w:rtl w:val="true"/>
          <w:lang w:bidi="ar-SA"/>
        </w:rPr>
        <w:t xml:space="preserve">. </w:t>
      </w:r>
      <w:bookmarkStart w:id="103" w:name="pg11896_173733"/>
    </w:p>
    <w:p>
      <w:pPr>
        <w:pStyle w:val="Heading3"/>
        <w:numPr>
          <w:ilvl w:val="2"/>
          <w:numId w:val="1"/>
        </w:numPr>
        <w:rPr/>
      </w:pPr>
      <w:bookmarkStart w:id="104" w:name="__RefHeading___Toc13275211_73709187"/>
      <w:bookmarkStart w:id="105" w:name="_Toc29"/>
      <w:bookmarkEnd w:id="103"/>
      <w:bookmarkEnd w:id="104"/>
      <w:r>
        <w:rPr>
          <w:rtl w:val="true"/>
        </w:rPr>
        <w:t>الباب الثامن</w:t>
      </w:r>
      <w:bookmarkEnd w:id="105"/>
    </w:p>
    <w:p>
      <w:pPr>
        <w:pStyle w:val="BookText"/>
        <w:rPr/>
      </w:pPr>
      <w:r>
        <w:rPr>
          <w:rFonts w:ascii="Amiri" w:hAnsi="Amiri" w:eastAsia="Amiri" w:cs="Amiri"/>
          <w:color w:val="111111"/>
          <w:sz w:val="28"/>
          <w:sz w:val="28"/>
          <w:szCs w:val="28"/>
          <w:rtl w:val="true"/>
          <w:lang w:bidi="ar-SA"/>
        </w:rPr>
        <w:t>فيما جاء فيه و في أخيه عليهما السلام و أنهما سيّدا شباب أهل الجنة</w:t>
      </w:r>
    </w:p>
    <w:p>
      <w:pPr>
        <w:pStyle w:val="BookText"/>
        <w:rPr/>
      </w:pPr>
      <w:r>
        <w:rPr>
          <w:rFonts w:ascii="Amiri" w:hAnsi="Amiri" w:eastAsia="Amiri" w:cs="Amiri"/>
          <w:color w:val="111111"/>
          <w:sz w:val="28"/>
          <w:sz w:val="28"/>
          <w:szCs w:val="28"/>
          <w:rtl w:val="true"/>
          <w:lang w:bidi="ar-SA"/>
        </w:rPr>
        <w:t>من طريق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بن عليّ الجهضمي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نصر بن عليّ أبو عمرو الجهضمي الأزدي البصري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ربيع الآخر، وثّقه النسائي، و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الكلاباذي ج </w:t>
      </w:r>
      <w:r>
        <w:rPr>
          <w:rFonts w:eastAsia="Amiri" w:cs="Amiri" w:ascii="Amiri" w:hAnsi="Amiri"/>
          <w:color w:val="111111"/>
          <w:sz w:val="28"/>
          <w:szCs w:val="28"/>
          <w:lang w:bidi="ar-SA"/>
        </w:rPr>
        <w:t>2/750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جعفر بن محمّد ابن عليّ بن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أخي موسى بن جعفر، عن أبيه جعفر بن محمّد، عن أبيه محمّد بن عليّ بن الحسين، عن أبيه، عن جدّه أنّ رسول اللّه صلّى اللّه عليه و آله و سلّم أخذ بيد الحسن و الحسين عليهما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و أحبّ هذين، و أباهما، و أمّهما كان معي في درجتي يوم القيامة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أيضا الذهبي في ترجمة علي بن جعفر تحت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37/78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كشف الغمة ج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مسند أحمد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الكتاب عن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 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معاذ بن معاذ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بن الربيع، عن أبي المقدام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عن عبد الرحمن الأزرق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عليّ عليه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 عليّ رسول اللّه صلّى اللّه عليه و آله و سلّم، و أنا نائم على المنامة، فاستسقى الحسن و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النبيّ صلّى اللّه عليه و آله و سلّم إلى شاة لنا بكيء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بكأت الناقة بكئا و بكاءة فهي بكيء و بكيئة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فحلبها، فدرّت فجاء الحسن عليه السلام فسقاه النبيّ صلّى اللّه عليه و آله و سلّم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كأنّه أحبّهما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استسقى قبله، ثمّ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إيّاك و ابنيك، و هذا الراقد في مكان واحد يوم القيامة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حنبل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و عنه ابن البطريق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أحمد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فاختة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زارنا رسول اللّه صلّى اللّه عليه و آله و سلّم و بات عندنا و الحسن و الحسين نائمان فاستسقى الحسن، فقام رسول اللّه صلّى اللّه عليه و آله و سلّم إلى قربة لنا فجعل يمصرها في القدح ثمّ جاء يسقيه، فناول الحسين عليه السلام ليشرب، فمنعه و بدأ بالحسن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رواه أيضا 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الغري بإسناده عن أبي فاختة و في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أبي فاختة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أخرجه أيضا الحافظ الطيالسي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الأثير الجزري بإسناده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البطريق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الرابع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ابن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منصور، عن المنهال، عن سعيد بن جبير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و سلّم يعوّذ </w:t>
      </w:r>
    </w:p>
    <w:p>
      <w:pPr>
        <w:pStyle w:val="BookText"/>
        <w:rPr/>
      </w:pPr>
      <w:r>
        <w:rPr>
          <w:rFonts w:ascii="Amiri" w:hAnsi="Amiri" w:eastAsia="Amiri" w:cs="Amiri"/>
          <w:color w:val="111111"/>
          <w:sz w:val="28"/>
          <w:sz w:val="28"/>
          <w:szCs w:val="28"/>
          <w:rtl w:val="true"/>
          <w:lang w:bidi="ar-SA"/>
        </w:rPr>
        <w:t>الحسن و الحسين عليهما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أباكما إبراهيم كان يعوّذ بها إسماعيل و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أعيذكما بكلمات اللّه التامّة من كلّ شيطان و هامّة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 سمّ كالحيّة، أو كلّ نسمة تهتمّ لسوء، و اللامّة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المصيبة بسوء، و كلّ ما يخاف منه من فزع 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من كلّ عين لامة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ابن الجوزي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تلبيس إبليس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كثير الدمشقي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الجزء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معتمر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و والده سليمان بن طرخان المرّي، كان مولى لبني مرّة، فلمّا تكلّم باثبات القدر أخرجوه فقبله بنو تميم،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السابق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اسامة بن زيد، عن النبيّ صلّى اللّه عليه و آله و سلّم، إنّه كان يأخذ الحسن، و الحسين،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احبّهما فأحبّهما أو كما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أيضا، حدّثني محمّد بن بشّار، حدّثنا غندر،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 xml:space="preserve">شعبة، عن محمّد بن أبي يعقوب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هو محمّد بن عبد اللّه بن أبي يعقوب الضبّي البصري بن أبي هشيم نسب إلى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9/284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نعم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6/286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سمعت عبد اللّه بن عمر و سأله رجل عن المحرم، قال شعبة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يقتل الذباب،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العراق يسألوني عن الذباب، و قد قتلوا ابن بنت رسول اللّه صلّى اللّه عليه و آله و سلّم، و قال صلّى اللّه عليه و آله و سلّم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ريحانتاى من الدنيا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أيضا النسائي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الخصائص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البلاذري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الإمام الحسين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أنساب الأشراف ج </w:t>
      </w:r>
      <w:r>
        <w:rPr>
          <w:rFonts w:eastAsia="Amiri" w:cs="Amiri" w:ascii="Amiri" w:hAnsi="Amiri"/>
          <w:color w:val="111111"/>
          <w:sz w:val="28"/>
          <w:szCs w:val="28"/>
          <w:lang w:bidi="ar-SA"/>
        </w:rPr>
        <w:t>3/227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الترمذي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مناقب الحسن و الحسين عليهما السلام من سننه ج </w:t>
      </w:r>
      <w:r>
        <w:rPr>
          <w:rFonts w:eastAsia="Amiri" w:cs="Amiri" w:ascii="Amiri" w:hAnsi="Amiri"/>
          <w:color w:val="111111"/>
          <w:sz w:val="28"/>
          <w:szCs w:val="28"/>
          <w:lang w:bidi="ar-SA"/>
        </w:rPr>
        <w:t>4/339</w:t>
      </w:r>
      <w:r>
        <w:rPr>
          <w:rFonts w:ascii="Amiri" w:hAnsi="Amiri" w:eastAsia="Amiri" w:cs="Amiri"/>
          <w:color w:val="111111"/>
          <w:sz w:val="28"/>
          <w:sz w:val="28"/>
          <w:szCs w:val="28"/>
          <w:rtl w:val="true"/>
          <w:lang w:bidi="ar-SA"/>
        </w:rPr>
        <w:t xml:space="preserve">، و بشرح الأحوذي ج </w:t>
      </w:r>
      <w:r>
        <w:rPr>
          <w:rFonts w:eastAsia="Amiri" w:cs="Amiri" w:ascii="Amiri" w:hAnsi="Amiri"/>
          <w:color w:val="111111"/>
          <w:sz w:val="28"/>
          <w:szCs w:val="28"/>
          <w:lang w:bidi="ar-SA"/>
        </w:rPr>
        <w:t>13/193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الجويني في فرائد السمطين ج </w:t>
      </w: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الرومي اليمامي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رجال صحيح مسلم ج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عبّاس بن عبد العظيم العنبري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ج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النضر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حدّثنا</w:t>
      </w:r>
    </w:p>
    <w:p>
      <w:pPr>
        <w:pStyle w:val="BookText"/>
        <w:rPr/>
      </w:pPr>
      <w:r>
        <w:rPr>
          <w:rFonts w:ascii="Amiri" w:hAnsi="Amiri" w:eastAsia="Amiri" w:cs="Amiri"/>
          <w:color w:val="111111"/>
          <w:sz w:val="28"/>
          <w:sz w:val="28"/>
          <w:szCs w:val="28"/>
          <w:rtl w:val="true"/>
          <w:lang w:bidi="ar-SA"/>
        </w:rPr>
        <w:t xml:space="preserve">عكرمة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عكرمة بن عمّار العجلي أبو عمّار اليمامي، بصري الاصل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7/263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هو ابن عمّار، حدّثنا إياس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ج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ج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قدت بنبي اللّه صلّى اللّه عليه و آله و سلّم و الحسن و الحسين عليهما السلام بغلته الشهباء، حتى أدخلتهم حجرة النبيّ صلّى اللّه عليه و آله و سلّم هذا قدامه، و هذا خلفه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شيبة </w:t>
      </w:r>
      <w:r>
        <w:rPr>
          <w:rStyle w:val="FootnoteAnchor"/>
          <w:rtl w:val="true"/>
        </w:rPr>
        <w:footnoteReference w:id="298"/>
      </w:r>
      <w:r>
        <w:rPr>
          <w:rFonts w:ascii="Amiri" w:hAnsi="Amiri" w:eastAsia="Amiri" w:cs="Amiri"/>
          <w:color w:val="111111"/>
          <w:sz w:val="28"/>
          <w:sz w:val="28"/>
          <w:szCs w:val="28"/>
          <w:rtl w:val="true"/>
          <w:lang w:bidi="ar-SA"/>
        </w:rPr>
        <w:t xml:space="preserve">، حدّثنا عبد الرحيم بن سليمان </w:t>
      </w:r>
      <w:r>
        <w:rPr>
          <w:rStyle w:val="FootnoteAnchor"/>
          <w:rtl w:val="true"/>
        </w:rPr>
        <w:footnoteReference w:id="299"/>
      </w:r>
      <w:r>
        <w:rPr>
          <w:rFonts w:ascii="IRNazanin" w:hAnsi="IRNazanin" w:eastAsia="IRNazanin"/>
          <w:color w:val="111111"/>
          <w:sz w:val="28"/>
          <w:sz w:val="28"/>
          <w:szCs w:val="28"/>
          <w:rtl w:val="true"/>
          <w:lang w:bidi="fa-IR"/>
        </w:rPr>
        <w:t xml:space="preserve">، عن عاصم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حدّثني مورّق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حدّثني عبد اللّه بن 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النبيّ صلّى اللّه عليه و آله و سلّم إذا قدم من سفر تلقي بنا، فتلقي بي و بالحسن و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أحدهما </w:t>
      </w:r>
      <w:r>
        <w:rPr>
          <w:rStyle w:val="FootnoteAnchor"/>
          <w:rtl w:val="true"/>
        </w:rPr>
        <w:footnoteReference w:id="301"/>
      </w:r>
      <w:r>
        <w:rPr>
          <w:rFonts w:ascii="Amiri" w:hAnsi="Amiri" w:eastAsia="Amiri" w:cs="Amiri"/>
          <w:color w:val="111111"/>
          <w:sz w:val="28"/>
          <w:sz w:val="28"/>
          <w:szCs w:val="28"/>
          <w:rtl w:val="true"/>
          <w:lang w:bidi="ar-SA"/>
        </w:rPr>
        <w:t xml:space="preserve">بين يديه، و الآخر خلفه حتّى دخلنا المدينة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محمّد بن الحسين الدينوري، حدّثنا موسى بن محمّد بن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أبي على أبي محمّد الحسن بن علويّة القطّان من كتابه، و أنا أسمع، حدّثنا بعض أصحابنا حدّثني رجل من أهل مصر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طسم، حدّثنا أبو حذيفة، عن أبيه، عن سفيان الثوري،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بَيْنَهُما بَرْزَخٌ لا يَبْغِيانِ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عليّ عليهما السلام يَخْرُجُ مِنْهُمَا اَللُّؤْلُؤُ وَ اَلْمَرْجانُ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الثعلبي رواه عنه ابن البطريق في العمدة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 ابن الجوزي في 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المغازلي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القندوزي النقشبندي في 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شرف الدين الأسترآبادي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الكراجكي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السيّد هاشم البحراني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سعيد عن الصادق عليه السلام، و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الجعفي عن الصادق عليه السلام و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و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الغفاري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الثعلبي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هذا القول أيضا عن سعيد بن جبير، قال بَيْنَهُما بَرْزَخٌ محمّد صلّى اللّه عليه و آله و سلّم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 قال أبو علي الطبرسي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9/201</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الثعلبي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لا يُؤْمِنُونَ بِالْآخِرَةِ قُلُوبُهُمْ مُنْكِرَةٌ وَ هُمْ مُسْتَكْبِرُونَ </w:t>
      </w:r>
      <w:r>
        <w:rPr>
          <w:rStyle w:val="FootnoteAnchor"/>
          <w:rtl w:val="true"/>
        </w:rPr>
        <w:footnoteReference w:id="306"/>
      </w:r>
      <w:r>
        <w:rPr>
          <w:rFonts w:ascii="Amiri" w:hAnsi="Amiri" w:eastAsia="Amiri" w:cs="Amiri"/>
          <w:color w:val="111111"/>
          <w:sz w:val="28"/>
          <w:sz w:val="28"/>
          <w:szCs w:val="28"/>
          <w:rtl w:val="true"/>
          <w:lang w:bidi="ar-SA"/>
        </w:rPr>
        <w:t>قال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أنّ الحسين بن عليّ عليهما السلام كان يجالس المساكين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يُحِبُّ اَلْمُسْتَكْبِرِينَ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للحميدي، الحديث السابع، من افراد مسلم، عن إياس بن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قدت بنبيّ اللّه صلّى اللّه عليه و آله و سلّم و الحسن و الحسين عليهما السلام بغلته الشهباء، حتّى أدخلتهم حجرة النبيّ صلّى اللّه عليه و آله و سلّم، هذا قدامه، و هذا خلفه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نعم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شاهدا لا بن عمر، و سأله رجل عن دم البعوض،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يسألني عن دم البعوض، و قد قتلوا ابن رسول اللّه صلّى اللّه عليه و آله و سلّم، و قد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ريحانتاي من الدنيا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سأله عن المحرم يقتل الذباب،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تسألوني عن محرم قتل ذبابا، و قد قتلتم ابن بنت رسول اللّه صلّى اللّه عليه و آله و سلّم و قد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ريحانتي من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الصحاح الستة للعبدري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سيّدا شباب أهل الجنة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 حدّثنا أبو داود سليمان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يوسف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هشام بن يوسف القاضي الصنعاني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ج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عبد اللّه بن سليمان النوفلي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محمّد بن عليّ بن عبد اللّه بن عبّاس،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اللّه تعالى لما يغذوكم به من نعمة، و أحبّوني لحبّ اللّه تعالى، و أحبّوا أهل بيتي لحبّي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مجد الدين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عز الدين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كثير ابو الفداء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حجر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رسول اللّه أعطاني، و إذا سكتّ ابتدأني،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بيد حسن، و حسين،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أحبّني، و أحبّ هذين، و أباهما، و امّهما، و مات متّبعا لسنّتي كان معي في درجتي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أخرجه ابن البطريق أيضا في العمدة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الترمذي صدره في صحيحه ج </w:t>
      </w:r>
      <w:r>
        <w:rPr>
          <w:rFonts w:eastAsia="Amiri" w:cs="Amiri" w:ascii="Amiri" w:hAnsi="Amiri"/>
          <w:color w:val="111111"/>
          <w:sz w:val="28"/>
          <w:szCs w:val="28"/>
          <w:lang w:bidi="ar-SA"/>
        </w:rPr>
        <w:t>5/640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ذيله في ص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خاليا عن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متّبعا لسنّتي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عبارته هكذا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إياس بن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قدت بنبيّ اللّه، و الحسن، و الحسين عليهم السلام، بغلته الشهباء حتّى أدخلتهم حجرة النبيّ صلّى اللّه عليه و آله و سلّم، هذا أمامه، و هذا خلفه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من أهل العراق ابن عمر عن المحرم يقتل الذباب،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أسألهم عن صغيرة، و ما أجرأهم على كبيرة؟ يسألون عن الذباب، و قد قتلوا ابن بنت رسول اللّه صلّى اللّه عليه و آله و سلّم، 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ريحانتاي من الدنيا، و هما سيّدا شباب أهل الجنة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و أخرجه أيضا أبو داود الطيالسي في مسنده ج </w:t>
      </w:r>
      <w:r>
        <w:rPr>
          <w:rFonts w:eastAsia="Amiri" w:cs="Amiri" w:ascii="Amiri" w:hAnsi="Amiri"/>
          <w:color w:val="111111"/>
          <w:sz w:val="28"/>
          <w:szCs w:val="28"/>
          <w:lang w:bidi="ar-SA"/>
        </w:rPr>
        <w:t>8/160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إسحاق المدني، بالإسناد، عن هانئ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بن هانئ،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عليه السلام سمّته أمّه حربا، فجاء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ذا سمّيتموه؟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حربا،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اسمه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الحسين عليه السلام، سمّته حربا، فجاء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سمّيته حربا،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اسمه حسين،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سمّيتهما باسمي ابني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 و شبيرا،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و حسينا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الجزء الخامس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نعيم،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 رسول اللّه صلّى اللّه عليه و آله و سلّم، إذ مرّ به الحسن و الحسين، و هما صبيان،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ابنيّ، أعوّذهما بما عوّذ به إبراهيم 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و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أعيذكما بكلمات اللّه التامة من كلّ عين لامّة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عين 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ذات لمم، و هو طرف من الجنون يلمّ بالانسان و يقرب منه، و 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ذات سمّ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من كل شيطان و 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غريب من حديث منصور، عن ابراهيم </w:t>
      </w:r>
      <w:r>
        <w:rPr>
          <w:rStyle w:val="FootnoteAnchor"/>
          <w:rtl w:val="true"/>
        </w:rPr>
        <w:footnoteReference w:id="312"/>
      </w:r>
      <w:r>
        <w:rPr>
          <w:rFonts w:ascii="Amiri" w:hAnsi="Amiri" w:eastAsia="Amiri" w:cs="Amiri"/>
          <w:color w:val="111111"/>
          <w:sz w:val="28"/>
          <w:sz w:val="28"/>
          <w:szCs w:val="28"/>
          <w:rtl w:val="true"/>
          <w:lang w:bidi="ar-SA"/>
        </w:rPr>
        <w:t xml:space="preserve">عن علقمة، و مشهوره ما رواه الثوري، و أبو حفص الأبّار </w:t>
      </w:r>
      <w:r>
        <w:rPr>
          <w:rStyle w:val="FootnoteAnchor"/>
          <w:rtl w:val="true"/>
        </w:rPr>
        <w:footnoteReference w:id="313"/>
      </w:r>
      <w:r>
        <w:rPr>
          <w:rFonts w:ascii="IRNazanin" w:hAnsi="IRNazanin" w:eastAsia="IRNazanin"/>
          <w:color w:val="111111"/>
          <w:sz w:val="28"/>
          <w:sz w:val="28"/>
          <w:szCs w:val="28"/>
          <w:rtl w:val="true"/>
          <w:lang w:bidi="fa-IR"/>
        </w:rPr>
        <w:t xml:space="preserve">، عن منصور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و رواه جماعة من أعلام القوم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3/177</w:t>
      </w:r>
      <w:r>
        <w:rPr>
          <w:rFonts w:ascii="Amiri" w:hAnsi="Amiri" w:eastAsia="Amiri" w:cs="Amiri"/>
          <w:color w:val="111111"/>
          <w:sz w:val="28"/>
          <w:sz w:val="28"/>
          <w:szCs w:val="28"/>
          <w:rtl w:val="true"/>
          <w:lang w:bidi="ar-SA"/>
        </w:rPr>
        <w:t xml:space="preserve">، كأحمد بن محمد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3/180</w:t>
      </w:r>
      <w:r>
        <w:rPr>
          <w:rFonts w:ascii="Amiri" w:hAnsi="Amiri" w:eastAsia="Amiri" w:cs="Amiri"/>
          <w:color w:val="111111"/>
          <w:sz w:val="28"/>
          <w:sz w:val="28"/>
          <w:szCs w:val="28"/>
          <w:rtl w:val="true"/>
          <w:lang w:bidi="ar-SA"/>
        </w:rPr>
        <w:t xml:space="preserve">، و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3/167</w:t>
      </w:r>
      <w:r>
        <w:rPr>
          <w:rFonts w:ascii="Amiri" w:hAnsi="Amiri" w:eastAsia="Amiri" w:cs="Amiri"/>
          <w:color w:val="111111"/>
          <w:sz w:val="28"/>
          <w:sz w:val="28"/>
          <w:szCs w:val="28"/>
          <w:rtl w:val="true"/>
          <w:lang w:bidi="ar-SA"/>
        </w:rPr>
        <w:t xml:space="preserve">، و المتّقي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5/195</w:t>
      </w:r>
      <w:r>
        <w:rPr>
          <w:rFonts w:ascii="Amiri" w:hAnsi="Amiri" w:eastAsia="Amiri" w:cs="Amiri"/>
          <w:color w:val="111111"/>
          <w:sz w:val="28"/>
          <w:sz w:val="28"/>
          <w:szCs w:val="28"/>
          <w:rtl w:val="true"/>
          <w:lang w:bidi="ar-SA"/>
        </w:rPr>
        <w:t xml:space="preserve">، و 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و الهيثمي في مجمعه ج </w:t>
      </w:r>
      <w:r>
        <w:rPr>
          <w:rFonts w:eastAsia="Amiri" w:cs="Amiri" w:ascii="Amiri" w:hAnsi="Amiri"/>
          <w:color w:val="111111"/>
          <w:sz w:val="28"/>
          <w:szCs w:val="28"/>
          <w:lang w:bidi="ar-SA"/>
        </w:rPr>
        <w:t>10/188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الجزء الخامس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فاروق الخطابي </w:t>
      </w:r>
      <w:r>
        <w:rPr>
          <w:rStyle w:val="FootnoteAnchor"/>
          <w:rtl w:val="true"/>
        </w:rPr>
        <w:footnoteReference w:id="31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علي السيرافي </w:t>
      </w:r>
      <w:r>
        <w:rPr>
          <w:rStyle w:val="FootnoteAnchor"/>
          <w:rtl w:val="true"/>
        </w:rPr>
        <w:footnoteReference w:id="3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الحميد </w:t>
      </w:r>
    </w:p>
    <w:p>
      <w:pPr>
        <w:pStyle w:val="BookText"/>
        <w:rPr/>
      </w:pPr>
      <w:r>
        <w:rPr>
          <w:rFonts w:ascii="Amiri" w:hAnsi="Amiri" w:eastAsia="Amiri" w:cs="Amiri"/>
          <w:color w:val="111111"/>
          <w:sz w:val="28"/>
          <w:sz w:val="28"/>
          <w:szCs w:val="28"/>
          <w:rtl w:val="true"/>
          <w:lang w:bidi="ar-SA"/>
        </w:rPr>
        <w:t xml:space="preserve">ابن بحر أبو سعيد الكوفي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عبد الحميد بن بحر، أبو سعيد الكوفي، ترجمه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2/538</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روى عن مالك، ثمّ روى عنه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غضّوا أبصاركم حتّى تمرّ فاطمة بنت رسول اللّه صلّى اللّه عليه و آله و 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أبي الأسود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الأعمش عن إبراهيم، 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سيّدا شباب اهل الجنة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منهم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العلاّمة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جلال الدين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نعيم في الجزء الخامس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ابن محمّد </w:t>
      </w:r>
      <w:r>
        <w:rPr>
          <w:rStyle w:val="FootnoteAnchor"/>
          <w:rtl w:val="true"/>
        </w:rPr>
        <w:footnoteReference w:id="31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المروزي </w:t>
      </w:r>
      <w:r>
        <w:rPr>
          <w:rStyle w:val="FootnoteAnchor"/>
          <w:rtl w:val="true"/>
        </w:rPr>
        <w:footnoteReference w:id="3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عاصم بن عليّ </w:t>
      </w:r>
      <w:r>
        <w:rPr>
          <w:rStyle w:val="FootnoteAnchor"/>
          <w:rtl w:val="true"/>
        </w:rPr>
        <w:footnoteReference w:id="32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مهديّ بن ميمون </w:t>
      </w:r>
      <w:r>
        <w:rPr>
          <w:rStyle w:val="FootnoteAnchor"/>
          <w:rtl w:val="true"/>
        </w:rPr>
        <w:footnoteReference w:id="3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يعقوب عن عبد الرحمن بن أبي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ابن عمر، و جاءه رجل </w:t>
      </w:r>
    </w:p>
    <w:p>
      <w:pPr>
        <w:pStyle w:val="BookText"/>
        <w:rPr/>
      </w:pPr>
      <w:r>
        <w:rPr>
          <w:rFonts w:ascii="Amiri" w:hAnsi="Amiri" w:eastAsia="Amiri" w:cs="Amiri"/>
          <w:color w:val="111111"/>
          <w:sz w:val="28"/>
          <w:sz w:val="28"/>
          <w:szCs w:val="28"/>
          <w:rtl w:val="true"/>
          <w:lang w:bidi="ar-SA"/>
        </w:rPr>
        <w:t>يسأله عن دم البراغيث، و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يسألني عن دم البعوض و قد قتلوا ابن بنت رسول اللّه صلّى اللّه عليه و آله و سلّم، و قد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ريحانتاي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صحيح متفق عليه من حديث شعبة، و مهدي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حلية الأولياء ج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تقدّم الحديث عن ابن عمر، من صحيح البخاري، و خصائص النسائي، و أنساب البلاذري، و سنن الترمذي، و مسند ابن حنبل، و عمدة ابن البطريق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للحديث مصادر أخر و إليك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ج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للراغب الاصفهاني ج </w:t>
      </w:r>
      <w:r>
        <w:rPr>
          <w:rFonts w:eastAsia="Amiri" w:cs="Amiri" w:ascii="Amiri" w:hAnsi="Amiri"/>
          <w:color w:val="111111"/>
          <w:sz w:val="28"/>
          <w:szCs w:val="28"/>
          <w:lang w:bidi="ar-SA"/>
        </w:rPr>
        <w:t>4/479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عبد العزيز </w:t>
      </w:r>
      <w:r>
        <w:rPr>
          <w:rStyle w:val="FootnoteAnchor"/>
          <w:rtl w:val="true"/>
        </w:rPr>
        <w:footnoteReference w:id="32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الحكم بن عبد الرحمن بن أبي نعم </w:t>
      </w:r>
      <w:r>
        <w:rPr>
          <w:rStyle w:val="FootnoteAnchor"/>
          <w:rtl w:val="true"/>
        </w:rPr>
        <w:footnoteReference w:id="324"/>
      </w:r>
      <w:r>
        <w:rPr>
          <w:rFonts w:ascii="Amiri" w:hAnsi="Amiri" w:eastAsia="Amiri" w:cs="Amiri"/>
          <w:color w:val="111111"/>
          <w:sz w:val="28"/>
          <w:sz w:val="28"/>
          <w:szCs w:val="28"/>
          <w:rtl w:val="true"/>
          <w:lang w:bidi="ar-SA"/>
        </w:rPr>
        <w:t>، عن أبيه، قال حدّثنا أبو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 xml:space="preserve">» </w:t>
      </w:r>
      <w:r>
        <w:rPr>
          <w:rStyle w:val="FootnoteAnchor"/>
          <w:rtl w:val="true"/>
        </w:rPr>
        <w:footnoteReference w:id="32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خلاّد </w:t>
      </w:r>
      <w:r>
        <w:rPr>
          <w:rStyle w:val="FootnoteAnchor"/>
          <w:rtl w:val="true"/>
        </w:rPr>
        <w:footnoteReference w:id="32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الحارث بن أبي اسامة </w:t>
      </w:r>
      <w:r>
        <w:rPr>
          <w:rStyle w:val="FootnoteAnchor"/>
          <w:rtl w:val="true"/>
        </w:rPr>
        <w:footnoteReference w:id="32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الوليد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ابن زكريا، عن يزيد بن أبي زياد، عن عبد الرحمن بن أبي نعم، عن أبي سعيد </w:t>
      </w:r>
    </w:p>
    <w:p>
      <w:pPr>
        <w:pStyle w:val="BookText"/>
        <w:rPr/>
      </w:pPr>
      <w:r>
        <w:rPr>
          <w:rFonts w:ascii="Amiri" w:hAnsi="Amiri" w:eastAsia="Amiri" w:cs="Amiri"/>
          <w:color w:val="111111"/>
          <w:sz w:val="28"/>
          <w:sz w:val="28"/>
          <w:szCs w:val="28"/>
          <w:rtl w:val="true"/>
          <w:lang w:bidi="ar-SA"/>
        </w:rPr>
        <w:t>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و حسين سيّدا شباب أهل الجنة</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حلية الأولياء ج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الجزء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في باب الحاء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سيّدا شباب اهل الجنة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هما ريحانتاي من الدّنيا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باب الحاء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أمير المؤمنين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يوم القيامة عن جنبي عرش الرّحمن بمنزلة الشنفين في الوجه، الشنف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الجزء أيضا في باب الألف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جعل ذريّة كلّ نبيّ في صلبه و إنّ اللّه جعل ذريّتي في صلب عليّ بن أبي طالب عليه السلام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في باب القاف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الحسين في تابوت من نار، عليه نصف عذاب أهل الدّنيا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عمار الموصلي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عمّار الموصلي أبو جعفر، من حفّاظ الحديث، مؤرّخ لرجاله، له كتاب كبير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و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الاعلام للزركلي ج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ذكره بالإسناد، قال عن دينار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كان يوم القيامة أقوم أنا من قبري و أنت كهاتين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باصبعيه السبّابة، و الوسطى، و حرّكهما و صفّهما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عن يميني، و فاطمة من ورائي، و الحسن و الحسين قدّامي حتّى نأتي الموقف، ثم ينادي مناد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عليا و شيعته هم الآمنون يوم القيامة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جعفر بن محمّد، عن أخيه موسى ابن جعفر، عن أبيه محمّد بن عليّ، عن عليّ بن الحسين، عن أبيه عن جدّه عليّ عليهم السلام عن النبيّ صلّى اللّه عليه و آله و سلّم أنّه أخذ الحسن و الحسين عليهما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هذين، و اباهما، و امّهما كان معي في درجتي يوم القيامة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خلاّد، حدّثنا محمّد بن غالب بن حرب </w:t>
      </w:r>
      <w:r>
        <w:rPr>
          <w:rStyle w:val="FootnoteAnchor"/>
          <w:rtl w:val="true"/>
        </w:rPr>
        <w:footnoteReference w:id="337"/>
      </w:r>
      <w:r>
        <w:rPr>
          <w:rFonts w:ascii="Amiri" w:hAnsi="Amiri" w:eastAsia="Amiri" w:cs="Amiri"/>
          <w:color w:val="111111"/>
          <w:sz w:val="28"/>
          <w:sz w:val="28"/>
          <w:szCs w:val="28"/>
          <w:rtl w:val="true"/>
          <w:lang w:bidi="ar-SA"/>
        </w:rPr>
        <w:t xml:space="preserve">، حدّثنا الحسن بن عطية البزّار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ميزان الاعتدال ج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حدّثنا</w:t>
      </w:r>
    </w:p>
    <w:p>
      <w:pPr>
        <w:pStyle w:val="BookText"/>
        <w:rPr/>
      </w:pPr>
      <w:r>
        <w:rPr>
          <w:rFonts w:ascii="Amiri" w:hAnsi="Amiri" w:eastAsia="Amiri" w:cs="Amiri"/>
          <w:color w:val="111111"/>
          <w:sz w:val="28"/>
          <w:sz w:val="28"/>
          <w:szCs w:val="28"/>
          <w:rtl w:val="true"/>
          <w:lang w:bidi="ar-SA"/>
        </w:rPr>
        <w:t xml:space="preserve">إسرائيل بن يونس، عن ميسرة بن حبيب، عن المنهال بن عمرو، عن زرّين حبيش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زرّ بن حبيش أبو مريم الأسدي القاري المتوفّى بالكوفة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العبر ج </w:t>
      </w:r>
      <w:r>
        <w:rPr>
          <w:rFonts w:eastAsia="IRNazanin" w:cs="IRNazanin"/>
          <w:color w:val="111111"/>
          <w:sz w:val="28"/>
          <w:szCs w:val="28"/>
          <w:lang w:bidi="fa-IR"/>
        </w:rPr>
        <w:t>1/95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عهدك بالنبيّ صلّى اللّه عليه و آله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به عهد منذ كذا و كذا، فنالت منّي 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دعيني فإنّي آتيه فاصلّي معه المغرب، و أسأله أن يستغفر لي و لك، فأتيته و هو يصلّي المغرب، فصلّى، حتّى صلّى العشاء، ثمّ انصرف، و خرج من المسجد، فسمعته يعرض عارض له في الطريق، فتأخّرت، ثمّ دنوت، فسمع النبيّ صلّى اللّه عليه و آله و سلّم نقيضي </w:t>
      </w:r>
      <w:r>
        <w:rPr>
          <w:rStyle w:val="FootnoteAnchor"/>
          <w:rtl w:val="true"/>
        </w:rPr>
        <w:footnoteReference w:id="340"/>
      </w:r>
      <w:r>
        <w:rPr>
          <w:rFonts w:ascii="Amiri" w:hAnsi="Amiri" w:eastAsia="Amiri" w:cs="Amiri"/>
          <w:color w:val="111111"/>
          <w:sz w:val="28"/>
          <w:sz w:val="28"/>
          <w:szCs w:val="28"/>
          <w:rtl w:val="true"/>
          <w:lang w:bidi="ar-SA"/>
        </w:rPr>
        <w:t>من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قال ما جاء بك يا حذيفة؟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و لامّك يا حذيفة، أ ما رأيت العارض الذي عرض 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ملك لم يهبط إلى الأرض قبل الساعة، فاستأذن اللّه في السلام عليّ و بشرني بأنّ الحسن و الحسين سيّدا شباب أهل الجنة، و أنّ فاطمة سيّدة نساء أهل الجنة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للسمعاني عن عليّ عليه السلام أنّ النبيّ صلّى اللّه عليه و آله و سلّم أخذ بيد الحسن و الحسين،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هذين و أباهما و امّهما كان معي في درجتي يوم القيامة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 رضي اللّه عنه،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سيّدا شباب أهل الجنة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أخرج الحديث عن ابن عبّاس المتّقي الحنفي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راشد </w:t>
      </w:r>
      <w:r>
        <w:rPr>
          <w:rStyle w:val="FootnoteAnchor"/>
          <w:rtl w:val="true"/>
        </w:rPr>
        <w:footnoteReference w:id="344"/>
      </w:r>
      <w:r>
        <w:rPr>
          <w:rFonts w:ascii="Amiri" w:hAnsi="Amiri" w:eastAsia="Amiri" w:cs="Amiri"/>
          <w:color w:val="111111"/>
          <w:sz w:val="28"/>
          <w:sz w:val="28"/>
          <w:szCs w:val="28"/>
          <w:rtl w:val="true"/>
          <w:lang w:bidi="ar-SA"/>
        </w:rPr>
        <w:t xml:space="preserve">، عن يعلى </w:t>
      </w:r>
      <w:r>
        <w:rPr>
          <w:rStyle w:val="FootnoteAnchor"/>
          <w:rtl w:val="true"/>
        </w:rPr>
        <w:footnoteReference w:id="34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الحسن و الحسين يمشيان إلى رسول اللّه صلّى اللّه عليه و آله و سلّم، فأخذ أحدهما فضمّه إلى إبطه، و أخذ الآخر و ضمّه إلى إبطه الآخر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ريحانتاي في الدنيا من أحبّني فليحبّهما،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مجبنة </w:t>
      </w:r>
      <w:r>
        <w:rPr>
          <w:rStyle w:val="FootnoteAnchor"/>
          <w:rtl w:val="true"/>
        </w:rPr>
        <w:footnoteReference w:id="346"/>
      </w:r>
      <w:r>
        <w:rPr>
          <w:rFonts w:ascii="Amiri" w:hAnsi="Amiri" w:eastAsia="Amiri" w:cs="Amiri"/>
          <w:color w:val="111111"/>
          <w:sz w:val="28"/>
          <w:sz w:val="28"/>
          <w:szCs w:val="28"/>
          <w:rtl w:val="true"/>
          <w:lang w:bidi="ar-SA"/>
        </w:rPr>
        <w:t xml:space="preserve">مجهلة مبخلة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أنّ الحسن و الحسين كانا يصطرعان، فاطلع عليّ عليه السلام على النبيّ صلّى اللّه عليه و آله و سلّم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ويها ويها </w:t>
      </w:r>
      <w:r>
        <w:rPr>
          <w:rStyle w:val="FootnoteAnchor"/>
          <w:rtl w:val="true"/>
        </w:rPr>
        <w:footnoteReference w:id="348"/>
      </w:r>
      <w:r>
        <w:rPr>
          <w:rFonts w:ascii="Amiri" w:hAnsi="Amiri" w:eastAsia="Amiri" w:cs="Amiri"/>
          <w:color w:val="111111"/>
          <w:sz w:val="28"/>
          <w:sz w:val="28"/>
          <w:szCs w:val="28"/>
          <w:rtl w:val="true"/>
          <w:lang w:bidi="ar-SA"/>
        </w:rPr>
        <w:t>الحسن،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على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ويها الحسين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و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و المحبّ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يزيد بن جابر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ابناي هذان سيّدا شباب أهل الجنة، و أبوهما خير منهما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الحافظ أبو نعيم الأصفهاني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الحافظ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الإمام الحسين عليه السلام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الحافظ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المرأة الصالحة خولة بنت حكيم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خرج محتضنا أحد ابني ابنته حسنا و حسينا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إنّكم لتبخلون و تجبنون و تجهلون و إنّكم لمن ريحان اللّه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أحبّهما فقد أحبّني و من أبغضهما فقد أبغضني، يعني الحسن و الحسين عليهما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زرّ،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يصلّي فإذا سجد وثب الحسن و الحسين عليهما السلام على ظهره، فإذا أرادوا أن يمنعوهما أشار إليهم أن دعوهما، فلمّا صلّى وضعهما في حجره،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أحبّني فليحبّ هذين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الكتاب المذكور عن المستظل بن الحصين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بني أب عصبتهم أبوهم ما خلا بني فاطمة فأنا عصبتهم، 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أسلم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العدوي أبو أسامة مولى عبد اللّه بن عمر بن الخطّاب المدني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ج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أبيه، عن عمر، قال رأيت الحسن و الحسين على عاتقي النبيّ صلّى اللّه عليه و آله و سلّم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الفرس تحتكما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الفارسان هما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و رواه أيضا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البزار و أبي يعلى،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رجاله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أبو الفرج في ترجمة السيّد الحميري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محدّثا يحدّث أنّ النبيّ صلّى اللّه عليه و آله و سلّم كان ساجدا، فركب الحسن، و الحسين على ظهره،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المطيّ مطيّكما،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الراكبان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السيّد من فوره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حسن و الحسين النبي و قد جلسا حجره يلعبان فقدّاهما ثمّ حيّاهما و كانا لديه بذاك المكان فراحا و تحتهما عاتقاه فنعم المطيّة و الراكبان وليدان امّهما برّة حصان مطهّرة للحسان و شيخهما ابن أبي طالب فنعم الوليدان و الولدان خليليّ لا ترجيا و اعلما بأنّ الهدى غير ما تزعمان و أن عمى الشكّ بعد اليقين و ضعف البصيرة بعد العيان ضلال فلا تلججا فيهما فبئست لعمركما الخصلتان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جابر رضي اللّه عنه، أنّ رسول اللّه صلّى اللّه عليه و آله و سلّم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w:t>
      </w:r>
    </w:p>
    <w:p>
      <w:pPr>
        <w:pStyle w:val="BookText"/>
        <w:rPr/>
      </w:pPr>
      <w:r>
        <w:rPr>
          <w:rFonts w:ascii="Amiri" w:hAnsi="Amiri" w:eastAsia="Amiri" w:cs="Amiri"/>
          <w:color w:val="111111"/>
          <w:sz w:val="28"/>
          <w:sz w:val="28"/>
          <w:szCs w:val="28"/>
          <w:rtl w:val="true"/>
          <w:lang w:bidi="ar-SA"/>
        </w:rPr>
        <w:t>الريحانتين من الدنيا، فعن قليل يذهب ركناك، و اللّه خليفتي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الركنين، فلمّا ماتت فاطمة صلّى اللّه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الرّكن الثاني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روى الحديث عن جابر جماعة من أعلام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3/201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خلاّد، و أبو بحر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الشامي، حدّثنا حمّاد بن عيسى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عن أبيه، عن جابر، أنّ رسول اللّه صلّى اللّه عليه و آله و سلّم قال لعلي بن أبي طالب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 أبا الريحانتين، أوصيك بريحانتيّ من الدنيا خيرا، فعن قليل ينهدّ ركناك، و اللّه خليفتي عليك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النبيّ صلّى اللّه عليه و آله و سلّم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الركنين الّذي قال النبيّ صلّى اللّه عليه و آله و سلّم، فلمّا ماتت فاطمة رضي اللّه تعالى عنها، 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الركن الّذي قال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بإسناده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 لعلي بن أبي طالب عليه السلام قبل موته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عليك أبا الريحانتين، اوصيك بريحانتيّ من الدنيا، فعن قليل ينهدّ ركناك، و اللّه خليفتي عليك فلمّا قبض رسول اللّه صلّى اللّه عليه و آله و سلّم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ركني الذي قال لي رسول اللّه، فلمّا ماتت فاطمة عليها السلام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الثاني الذي قال لي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نقله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 في كشف الغمّة ج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مردويه عن جابر باختلاف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بالإسناد، عن ابن أبي إسحاق، عن هانئ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ميزان الاعتدال ج </w:t>
      </w:r>
      <w:r>
        <w:rPr>
          <w:rFonts w:eastAsia="Amiri" w:cs="Amiri" w:ascii="Amiri" w:hAnsi="Amiri"/>
          <w:color w:val="111111"/>
          <w:sz w:val="28"/>
          <w:szCs w:val="28"/>
          <w:lang w:bidi="ar-SA"/>
        </w:rPr>
        <w:t>4/291</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عليه السلام سمّيناه حربا، فجاء رسول اللّه فقال أروني ابني ما سمّيتموه؟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سمّيناه حربا،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حسن، فلمّا ولد</w:t>
      </w:r>
    </w:p>
    <w:p>
      <w:pPr>
        <w:pStyle w:val="BookText"/>
        <w:rPr/>
      </w:pPr>
      <w:r>
        <w:rPr>
          <w:rFonts w:ascii="Amiri" w:hAnsi="Amiri" w:eastAsia="Amiri" w:cs="Amiri"/>
          <w:color w:val="111111"/>
          <w:sz w:val="28"/>
          <w:sz w:val="28"/>
          <w:szCs w:val="28"/>
          <w:rtl w:val="true"/>
          <w:lang w:bidi="ar-SA"/>
        </w:rPr>
        <w:t>الحسين عليه السلام سمّيناه حربا،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حسين،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سمّيتهما بأسماء ولد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شبيرا و شبرا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رواه جماعة من أعلام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أحمد بن محمد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بن إسماعيل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5/108</w:t>
      </w:r>
      <w:r>
        <w:rPr>
          <w:rFonts w:ascii="Amiri" w:hAnsi="Amiri" w:eastAsia="Amiri" w:cs="Amiri"/>
          <w:color w:val="111111"/>
          <w:sz w:val="28"/>
          <w:sz w:val="28"/>
          <w:szCs w:val="28"/>
          <w:rtl w:val="true"/>
          <w:lang w:bidi="ar-SA"/>
        </w:rPr>
        <w:t>، المطبوع بهامش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العلاّمة الديار بكري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اسامة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الجرح و التعديل للرازي 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اسامة ابن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طرقت النبيّ صلّى اللّه عليه و آله و سلّم ذات ليلة في بعض الحاجة فخرج إليّ، و هو مشتمل على شيء لا أدري ما هو، فلمّا فرغت من حاجتي،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أنت مشتمل عليه؟ فكشفه فإذا هو حسن و حسين عليهما السلام على وركيه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ابناي و ابنا ابنتي، اللّهمّ إنّي احبّهما، و احبّ من يحبّهما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منهم الحافظ محمّد بن عيسى بن سورة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سفيان بن وكيع و عبد بن حميد،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مخلّد، حدّثنا موسى بن يعقوب الزمعي، عن عبد اللّه بن بكير بن زيد بن المهاجر، أخبرني مسلم بن أبي سهل النبّال، أخبرني الحسن بن اسامة بن زيد، أخبرني أبي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طرقت النبيّ صلّى اللّه عليه و آله و سلّم ذات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نعم،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 و سأله رجل عن المحرم، 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يقتل الذباب،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العراق يسألون عن الذباب، و قد قتلوا ابن بنت رسول اللّه صلّى اللّه عليه و آله و سلّم، و قال النبيّ صلّى اللّه عليه و آله و سلّم هما ريحانتاي من الدنيا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بريدة </w:t>
      </w:r>
      <w:r>
        <w:rPr>
          <w:rStyle w:val="FootnoteAnchor"/>
          <w:rtl w:val="true"/>
        </w:rPr>
        <w:footnoteReference w:id="35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بريدة،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يخطب بنا، إذ جاء الحسن و الحسين، و عليهما قميصان أحمران، يمشيان و يعثران، فنزل رسول اللّه صلّى اللّه عليه و آله و سلّم من المنبر، و وضعهما بين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أَنَّما أَمْوالُكُمْ وَ أَوْلادُكُمْ فِتْنَةٌ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نظرت إلى هذين الصبيين يمشيان و يعثران، فلم أجد حتّى قطعت حديثي و رفعتهما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فضل الحسن و الحسين عليهما السلام لا تحصى، و الأحاديث في شرفهم لا تستقصى من جدّهما و أبيهما، من طرق الخاصّة و العامّة، أعرضت عن ذكر الزيادة على ما هاهنا خوف الإطالة من طرق العامّة فضلا عن طرق الخاصة ففيها ما لا مزيد عليه، حتّى أنّ في بعض النصوص ما في كلّ منهما عليهما من الفضل و الشرف نصّا بذكر أحدهما عليه السلام و في بعضها الاشتراك بينهما صلّى اللّه عليهما</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1896_173761"/>
      <w:bookmarkStart w:id="107" w:name="pg11896_173761"/>
      <w:bookmarkEnd w:id="107"/>
    </w:p>
    <w:p>
      <w:pPr>
        <w:pStyle w:val="Heading3"/>
        <w:numPr>
          <w:ilvl w:val="2"/>
          <w:numId w:val="1"/>
        </w:numPr>
        <w:rPr/>
      </w:pPr>
      <w:bookmarkStart w:id="108" w:name="pg11896_173761"/>
      <w:bookmarkStart w:id="109" w:name="__RefHeading___Toc13275213_73709187"/>
      <w:bookmarkStart w:id="110" w:name="_Toc30"/>
      <w:bookmarkEnd w:id="108"/>
      <w:bookmarkEnd w:id="109"/>
      <w:r>
        <w:rPr>
          <w:rtl w:val="true"/>
        </w:rPr>
        <w:t>الباب التاسع</w:t>
      </w:r>
      <w:bookmarkEnd w:id="110"/>
    </w:p>
    <w:p>
      <w:pPr>
        <w:pStyle w:val="BookText"/>
        <w:rPr/>
      </w:pPr>
      <w:r>
        <w:rPr>
          <w:rFonts w:ascii="Amiri" w:hAnsi="Amiri" w:eastAsia="Amiri" w:cs="Amiri"/>
          <w:color w:val="111111"/>
          <w:sz w:val="28"/>
          <w:sz w:val="28"/>
          <w:szCs w:val="28"/>
          <w:rtl w:val="true"/>
          <w:lang w:bidi="ar-SA"/>
        </w:rPr>
        <w:t>في شبهه عليه السلام برسول اللّه من طريق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ابراهيم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محمّد بن الحسين بن ابراهيم بن الحرّ، أبو جعفر البغدادي العامري، وثّقه ابن أبي حاتم، و ذكره ابن حبّان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الكلاباذي ج </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ج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جرير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الكلاباذي ج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عبيد اللّه بن زياد لعنه اللّه برأس الحسين بن عليّ عليه السلام فجعله في طست فجعل ينكته، و قال في حسنه شيئا، 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اشبههم برسول اللّه صلّى اللّه عليه و آله و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المخطوط على ما في ملحقات إحقاق الحق ج </w:t>
      </w:r>
      <w:r>
        <w:rPr>
          <w:rFonts w:eastAsia="Amiri" w:cs="Amiri" w:ascii="Amiri" w:hAnsi="Amiri"/>
          <w:color w:val="111111"/>
          <w:sz w:val="28"/>
          <w:szCs w:val="28"/>
          <w:lang w:bidi="ar-SA"/>
        </w:rPr>
        <w:t>11/417</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تقدّمت الروايات في شبهه برسول اللّه صلّى اللّه عليه و آله و سلّم في الباب الثاني عشر من المنهج الثالث، من أبواب أبي محمّد الحسن بن علي عليهما السلام</w:t>
      </w:r>
      <w:r>
        <w:rPr>
          <w:rFonts w:eastAsia="Amiri" w:cs="Amiri" w:ascii="Amiri" w:hAnsi="Amiri"/>
          <w:color w:val="111111"/>
          <w:sz w:val="28"/>
          <w:szCs w:val="28"/>
          <w:rtl w:val="true"/>
          <w:lang w:bidi="ar-SA"/>
        </w:rPr>
        <w:t xml:space="preserve">. </w:t>
      </w:r>
      <w:bookmarkStart w:id="111" w:name="pg11896_173763"/>
    </w:p>
    <w:p>
      <w:pPr>
        <w:pStyle w:val="Heading3"/>
        <w:numPr>
          <w:ilvl w:val="2"/>
          <w:numId w:val="1"/>
        </w:numPr>
        <w:rPr/>
      </w:pPr>
      <w:bookmarkStart w:id="112" w:name="__RefHeading___Toc13275215_73709187"/>
      <w:bookmarkStart w:id="113" w:name="_Toc31"/>
      <w:bookmarkEnd w:id="111"/>
      <w:bookmarkEnd w:id="112"/>
      <w:r>
        <w:rPr>
          <w:rtl w:val="true"/>
        </w:rPr>
        <w:t>الباب العاشر</w:t>
      </w:r>
      <w:bookmarkEnd w:id="113"/>
    </w:p>
    <w:p>
      <w:pPr>
        <w:pStyle w:val="BookText"/>
        <w:rPr/>
      </w:pPr>
      <w:r>
        <w:rPr>
          <w:rFonts w:ascii="Amiri" w:hAnsi="Amiri" w:eastAsia="Amiri" w:cs="Amiri"/>
          <w:color w:val="111111"/>
          <w:sz w:val="28"/>
          <w:sz w:val="28"/>
          <w:szCs w:val="28"/>
          <w:rtl w:val="true"/>
          <w:lang w:bidi="ar-SA"/>
        </w:rPr>
        <w:t>في أنّه عليه السلام اعطي علم رسول اللّه صلّى اللّه عليه و آله و سلّم</w:t>
      </w:r>
    </w:p>
    <w:p>
      <w:pPr>
        <w:pStyle w:val="BookText"/>
        <w:rPr/>
      </w:pPr>
      <w:r>
        <w:rPr>
          <w:rFonts w:ascii="Amiri" w:hAnsi="Amiri" w:eastAsia="Amiri" w:cs="Amiri"/>
          <w:color w:val="111111"/>
          <w:sz w:val="28"/>
          <w:sz w:val="28"/>
          <w:szCs w:val="28"/>
          <w:rtl w:val="true"/>
          <w:lang w:bidi="ar-SA"/>
        </w:rPr>
        <w:t>في جملة الأئمّة الاثني عشر عليهم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بابويه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على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ابن عليّ البزوفري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البزوفري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سفيان بن خالد أبو عبد اللّه البزوفري، شيخ ثقة، جليل القدر روى عنه 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الكلاباذي ج </w:t>
      </w:r>
      <w:r>
        <w:rPr>
          <w:rFonts w:eastAsia="Amiri" w:cs="Amiri" w:ascii="Amiri" w:hAnsi="Amiri"/>
          <w:color w:val="111111"/>
          <w:sz w:val="28"/>
          <w:szCs w:val="28"/>
          <w:lang w:bidi="ar-SA"/>
        </w:rPr>
        <w:t>2/796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سعد بن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إبراهيم بن سعد بن مالك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أهل بيت منهم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اسمه اسم ابني إلاّ بعث اللّه عزّ و جلّ إليهم ملكا يسدّدهم، و إنّ من الأئمّة من بعدي من ذريّتك من اسمه اسمي و من هو سمّي موسى بن عمران عليه السلام، و إنّ الأئمّة بعدي</w:t>
      </w:r>
    </w:p>
    <w:p>
      <w:pPr>
        <w:pStyle w:val="BookText"/>
        <w:rPr/>
      </w:pPr>
      <w:r>
        <w:rPr>
          <w:rFonts w:ascii="Amiri" w:hAnsi="Amiri" w:eastAsia="Amiri" w:cs="Amiri"/>
          <w:color w:val="111111"/>
          <w:sz w:val="28"/>
          <w:sz w:val="28"/>
          <w:szCs w:val="28"/>
          <w:rtl w:val="true"/>
          <w:lang w:bidi="ar-SA"/>
        </w:rPr>
        <w:t xml:space="preserve">كعدد نقباء بني إسرائيل، أعطاهم اللّه علمي و فهمي فمن خالفهم فقد خالفني و من ردّهم و أنكرهم فقد ردّني و أنكرني، و من أحبّهم في اللّه فهو من الفائزين يوم القيامة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القاسم الخزّاز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و عنه بحار الأنوار ج </w:t>
      </w:r>
      <w:r>
        <w:rPr>
          <w:rFonts w:eastAsia="Amiri" w:cs="Amiri" w:ascii="Amiri" w:hAnsi="Amiri"/>
          <w:color w:val="111111"/>
          <w:sz w:val="28"/>
          <w:szCs w:val="28"/>
          <w:lang w:bidi="ar-SA"/>
        </w:rPr>
        <w:t>36/336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علي بن محمّد بن علي الخزّاز القميّ </w:t>
      </w:r>
      <w:r>
        <w:rPr>
          <w:rStyle w:val="FootnoteAnchor"/>
          <w:rtl w:val="true"/>
        </w:rPr>
        <w:footnoteReference w:id="362"/>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الاثر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أخبرنا محمّد بن عبد اللّه </w:t>
      </w:r>
      <w:r>
        <w:rPr>
          <w:rStyle w:val="FootnoteAnchor"/>
          <w:rtl w:val="true"/>
        </w:rPr>
        <w:footnoteReference w:id="3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أحمد بن محمّد بن عيسى العرّاد </w:t>
      </w:r>
      <w:r>
        <w:rPr>
          <w:rStyle w:val="FootnoteAnchor"/>
          <w:rtl w:val="true"/>
        </w:rPr>
        <w:footnoteReference w:id="364"/>
      </w:r>
      <w:r>
        <w:rPr>
          <w:rFonts w:ascii="Amiri" w:hAnsi="Amiri" w:eastAsia="Amiri" w:cs="Amiri"/>
          <w:color w:val="111111"/>
          <w:sz w:val="28"/>
          <w:sz w:val="28"/>
          <w:szCs w:val="28"/>
          <w:rtl w:val="true"/>
          <w:lang w:bidi="ar-SA"/>
        </w:rPr>
        <w:t xml:space="preserve">الكبير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عمرو اللاحقي </w:t>
      </w:r>
      <w:r>
        <w:rPr>
          <w:rStyle w:val="FootnoteAnchor"/>
          <w:rtl w:val="true"/>
        </w:rPr>
        <w:footnoteReference w:id="365"/>
      </w:r>
      <w:r>
        <w:rPr>
          <w:rFonts w:ascii="Amiri" w:hAnsi="Amiri" w:eastAsia="Amiri" w:cs="Amiri"/>
          <w:color w:val="111111"/>
          <w:sz w:val="28"/>
          <w:sz w:val="28"/>
          <w:szCs w:val="28"/>
          <w:rtl w:val="true"/>
          <w:lang w:bidi="ar-SA"/>
        </w:rPr>
        <w:t xml:space="preserve">بالبصرة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عمارة اليشكري </w:t>
      </w:r>
      <w:r>
        <w:rPr>
          <w:rStyle w:val="FootnoteAnchor"/>
          <w:rtl w:val="true"/>
        </w:rPr>
        <w:footnoteReference w:id="366"/>
      </w:r>
      <w:r>
        <w:rPr>
          <w:rFonts w:ascii="Amiri" w:hAnsi="Amiri" w:eastAsia="Amiri" w:cs="Amiri"/>
          <w:color w:val="111111"/>
          <w:sz w:val="28"/>
          <w:sz w:val="28"/>
          <w:szCs w:val="28"/>
          <w:rtl w:val="true"/>
          <w:lang w:bidi="ar-SA"/>
        </w:rPr>
        <w:t>عن إبراهيم ابن عاصم، عن عبد اللّه بن هارون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يزيد بن سلامة،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آله و سلّم، ثمّ أقبل بوجهه الكريم علينا،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أصحابي اوصيكم بتقوى اللّه، و العمل بطاعته، فمن عمل بها فاز و نجح و غنم، و من تركها حلّت عليه الندامة، فالتمسوا بالتقوى السلامة من أهوال يوم القيامة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فكأنّي أدعى فأجيب، و 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ما إن تمسّكتم بهما لن تضلّوا، و من تمسّك بعترتي من بعدي كان من الفائزين، و من تخلّف عنهم كان من الهالكين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على من تخلّفنا؟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خلّف موسى بن عمران قومه؟ قلت؛ على وصيّه يوشع بن 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وصيّي و خليفتي من بعدي عليّ بن أبي طالب عليه السلام قائد البررة، و قاتل الكفرة، منصور من نصره، مخذول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يكون الأئمّة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نقباء بني إسرائيل، تسعة من صلب الحسين، أعطاهم اللّه علمي و فهمي و هم خزّان علم اللّه، و معادن وحي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في كفاية الأثر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لأولاد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جعل الإمامة في عقب الحسين، و ذلك قوله عزّ و جلّ وَ جَعَلَها كَلِمَةً باقِيَةً فِي عَقِبِهِ لَعَلَّهُمْ يَرْجِعُونَ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تسمّيهم لي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لمّا عرج بي إلى السماء نظرت إلى ساق العرش، فرأيت مكتوبا بالنور لا إله إلاّ اللّه، محمّد رسول اللّه، أيدته بعليّ و نصرته به، و رأيت أنوار الحسن و الحسين و فاطمة، و رأيت في ثلاثة مواضع عليا عليّا عليّا، و محمّدا محمّدا و جعفرا و موسى و الحسن، و الحجّة يتلألأ من بينهم كأنّه كوكب درّي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الذين قرنت أسمائهم باسمك؟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هم الأوصياء و الأئمّة بعدك، خلقتهم من طينتك، فطوبى لمن أحبّهم، و الويل لمن أبغضهم، فبهم انزل الغيث، و بهم اثيب و اعاقب، ثمّ رفع رسول اللّه صلّى اللّه عليه و آله و سلّم يده إلى السماء، و دعا بدعوات،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العلم و الفقه في عقبي و عقب عقبي، و في زرعي </w:t>
      </w:r>
      <w:r>
        <w:rPr>
          <w:rStyle w:val="FootnoteAnchor"/>
          <w:rtl w:val="true"/>
        </w:rPr>
        <w:footnoteReference w:id="368"/>
      </w:r>
      <w:r>
        <w:rPr>
          <w:rFonts w:ascii="Amiri" w:hAnsi="Amiri" w:eastAsia="Amiri" w:cs="Amiri"/>
          <w:color w:val="111111"/>
          <w:sz w:val="28"/>
          <w:sz w:val="28"/>
          <w:szCs w:val="28"/>
          <w:rtl w:val="true"/>
          <w:lang w:bidi="ar-SA"/>
        </w:rPr>
        <w:t xml:space="preserve">و زرع زرعي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إبراهيم النعماني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عن محمّد بن يحيى، عن محمّد بن الحسن الرازي، عن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عبد الرزاق، عن زيد الشّحام،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به محمّد بن عليّ الكوفي، عن محمّد بن سنان،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الحسن أم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فضل أوّلنا يلحق فضل آخرنا، و فضل آخرنا يلحق فضل أوّلنا، و كلّ له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وسّع عليّ في الجواب، فإنّي و اللّه ما أسألك إلاّ مرتادا،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شجرة طيّبة برأنا اللّه من طينة واحدة، فضلنا من اللّه، و علمنا من عند اللّه، و نحن أمناء اللّه على خلقه، و الدعاة إلى دينه، و الحجّاب فيما بينه و بين خلقه، أزيدك يا زيد؟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واحد و علمنا واحد، و فضلنا واحد، و كلّنا واحد عند اللّه عزّ و 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بعدّتكم،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اثنا عشر، هكذا حول عرش ربّنا عزّ و جلّ في مبدأ خلقنا أوّلنا محمّد، و أوسطنا محمّد، و آخرنا محمّد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في أنّ أهل البيت عليهم السلام معدن العلم و الحكم، بذكرها و شهرتها بين الأمّة كاشتهار الشمس بالنهار، معلومة عند الخاصّ و العامّ، شائع نورها في كلّ الأعصار و الأمصار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أحسن الشيخ الفاضل عليّ بن عيسى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p>
    <w:p>
      <w:pPr>
        <w:pStyle w:val="BookText"/>
        <w:rPr/>
      </w:pPr>
      <w:r>
        <w:rPr>
          <w:rFonts w:ascii="Amiri" w:hAnsi="Amiri" w:eastAsia="Amiri" w:cs="Amiri"/>
          <w:color w:val="111111"/>
          <w:sz w:val="28"/>
          <w:sz w:val="28"/>
          <w:szCs w:val="28"/>
          <w:rtl w:val="true"/>
          <w:lang w:bidi="ar-SA"/>
        </w:rPr>
        <w:t>في أبواب ذكر أبي عبد اللّه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في علمه، و شجاعته و شرف نفسه عليه السلام، أقول و اللّه الموفق للصواب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علوم أهل البيت عليهم السلام لا يتوقّف على التكرار و الدرس، و لا يزيد يومهم فيها على ما كان في الأمس، و لا يعلمونها بالقياس و الفكر و الحدس، لأنّهم المخاطبون في أسرارهم المتكلّمون بما يسألونه قبل ارتداد النفس، فسماء معارفهم و علومهم بعيدة عن الإدراك و اللمس، فمن أراد ستر فضائلهم كان كمن أراد ستر وجه الشمس، و هذا ممّا يجب أن يكون مقرّرا ثابتا في النفس، فهم يرون عالم الغيب في عالم الشهادة، و يقفون على حقائق المعارف في خلوات العبادة، و تناجيهم أفكارهم في أوقات أذكارهم بما تسنّموا به غارب الشرف و السيادة، و يحصلون بصدق توجّههم إلى جناب القدس ما بلغوا منتهى السؤال و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كما في نفوس أوليائهم و محبّيهم و زيادة، فما يزيد معارفهم في زمان الشيخوخة على معارفهم في زمان الولادة، فهم خيرة الخير، و زبدة الحقب، و واسطة القلادة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أمور تثبت لهم بالقياس و النظر، و مناقب واضحة الحجول، بادية الغرور، و مزايا تشرق إشراق الشمس و القمر، و سجايا تزين عنوان التاريخ و عيون السير، فما سألهم مستفيد أو ممتحن فوقفوا، و لا أنكر منكر أمرا من أمور الدين إلاّ علموا و عرفوا، و لا جروا مع غيرهم في مضمار شرف إلاّ سبقوا و قصر مجاريهم، و تخلفوا، سنّة جرى عليها الذين تقدّموا، و أحسن اتباعهم الذين تخلّفوا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 عابوا في الجدال و الجلاد امورا فتلقّوها بالرأي الأصيل و الصبر الجميل فما استكانوا و لا ضعفوا، فلهذا و أمثاله سموا على الأمثال، و شرفوا، فأيّهم اعتبرت أحواله و تدبّرت أقواله، و شاهدت جلاده و جداله، وجدته فريدا في مآثره وحيدا في مزاياه و مفاخره مصدّقا قديم أوّل بحديث آخره، فقد أفرغوا في قالب الكمال، و تفرّدوا بجميل الخلال، و ارتدوا مطارف المجد و الجلال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قالوا فأبانوا، و بيّنوا تقصير كل من قال، و أتوا بالإعجاز الباهر في الجواب و السؤال، تقر الشقاشق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الشقاشق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الشقشقة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الشين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بمعنى الفصيح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شقشقة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شريفهم و فصيحهم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هدرت شقاشقهم، و تصغي الأسماع اذا قال قائلهم او نطق ناطقهم، و يكثف الهواء اذا قيست به خلايقهم، و يقف كل ساع عن شأوهم، فلا يدرك غايتهم، و لا ينال طرائقهم، و سجايا منحهم بها خالقهم و أخبر بها صادقهم، فسرّ بها أولياؤهم و أصدقاؤهم، و حزن لها مباينهم و مفارقهم، فإنّه صلّى اللّه عليه و آله و سلّم أزال الشبهة و الالتباس، و صرّح بفضلهم لئلا يفتقر في إيضاحه إلى الدليل و القياس، و نطق معلنا بشرفهم الداني الثمار، و الزاكي الغراس</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لو سمع 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بني عبد المطلب سادات الناس، صلوات اللّه و سلامه عليه و عليهم أجمعين صلاة دائمة باقية إلى يوم الدين، و قد حلّ الحسين عليه السلام من هذا البيت الشريف في أوجه يفاعه </w:t>
      </w:r>
      <w:r>
        <w:rPr>
          <w:rStyle w:val="FootnoteAnchor"/>
          <w:rtl w:val="true"/>
        </w:rPr>
        <w:footnoteReference w:id="372"/>
      </w:r>
      <w:r>
        <w:rPr>
          <w:rFonts w:ascii="Amiri" w:hAnsi="Amiri" w:eastAsia="Amiri" w:cs="Amiri"/>
          <w:color w:val="111111"/>
          <w:sz w:val="28"/>
          <w:sz w:val="28"/>
          <w:szCs w:val="28"/>
          <w:rtl w:val="true"/>
          <w:lang w:bidi="ar-SA"/>
        </w:rPr>
        <w:t xml:space="preserve">، و علا محلّه فيه علوّا اطمأنّت النجوم عن ارتفاعه، و طلع بصفاء سرّه على غوامض المعارف فكشف الحقائق عند اطّلاعه، و سار صيته بالفواضل و الفضائل فاستوى الصديق و العدوّ في اسمائه، فلمّا انقسمت غنائم المجد حصل على صفاياه و مرباعه، فقد اجتمع فيه و في أخيه عليهما السلام من خلال الفضل ما لا خلاف في اجتماعه، و كيف لا يكونان كذلك، و هما ابنا عليّ و فاطمة عليهم السلام بلا فصل، و سبطا النبيّ صلّى اللّه عليه و آله و سلّم فاكرما بالفرع و الأصل، و السيّدان الإمامان قاما أو قعدا فقد استوليا على الأمّة و حازا الخصال، و الحسين عليه السلام هو الذي أرضى عزب السنان و حدّ النصل و غادر جيش الأعداء فأركب الكتائب بالهجير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bookmarkStart w:id="114" w:name="pg11896_173769"/>
    </w:p>
    <w:p>
      <w:pPr>
        <w:pStyle w:val="Heading3"/>
        <w:numPr>
          <w:ilvl w:val="2"/>
          <w:numId w:val="1"/>
        </w:numPr>
        <w:rPr/>
      </w:pPr>
      <w:bookmarkStart w:id="115" w:name="__RefHeading___Toc13275217_73709187"/>
      <w:bookmarkStart w:id="116" w:name="_Toc32"/>
      <w:bookmarkEnd w:id="114"/>
      <w:bookmarkEnd w:id="115"/>
      <w:r>
        <w:rPr>
          <w:rtl w:val="true"/>
        </w:rPr>
        <w:t>الباب الحادي عشر</w:t>
      </w:r>
      <w:bookmarkEnd w:id="116"/>
    </w:p>
    <w:p>
      <w:pPr>
        <w:pStyle w:val="BookText"/>
        <w:rPr/>
      </w:pPr>
      <w:r>
        <w:rPr>
          <w:rFonts w:ascii="Amiri" w:hAnsi="Amiri" w:eastAsia="Amiri" w:cs="Amiri"/>
          <w:color w:val="111111"/>
          <w:sz w:val="28"/>
          <w:sz w:val="28"/>
          <w:szCs w:val="28"/>
          <w:rtl w:val="true"/>
          <w:lang w:bidi="ar-SA"/>
        </w:rPr>
        <w:t>في علمه عليه السلام بلغات المدينتين ألف ألف لغة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أحمد بن محمّد، و محمّد بن يحيى، عن محمّد بن الحسن، عن يعقوب بن يزيد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يعقوب بن يزيد بن حمّاد الأنباري أبو يوسف الكاتب من كتاب المنتصر، روى عن الإمام أبي جعفر الثاني عليه السلام، ثقة،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ابن أبي عمير، عن رجاله،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مدينتين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إحداهما بالمشرق، و الأخرى بالمغرب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المدينتان جابلقا و جابلسا،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جابلقا و جابلسا قريتان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بالمغرب و الاخرى بالمشرق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أهل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المدينتين كنايتان عن عالمي المثال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على الدنيا و هو الشرقي، و المتأخّر اخّر عنها و هو الغربي، و كون سورهما من الحديد كناية عن صلابته و عدم إمكان الدخول فيهما إلا من أبوابهما، و كثرة اللغات كناية عن اختلاف الخلائق في السلائق و الألسن اختلافا لا يحصى، و حجته و حجّية أخيه في زمانهما ظاهرة، فإنّها كانت عامّة لجميع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عليهما سور من حديد، و على كلّ واحد منهما ألف ألف مصراع، و فيها ألف ألف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لغة، يتكلّم كلّ لغة بخلاف لغة صاحبها، و أنا أعرف جميع اللغات، و ما فيهما و ما بينهما، و ما عليهما حجة غيري</w:t>
      </w:r>
    </w:p>
    <w:p>
      <w:pPr>
        <w:pStyle w:val="BookText"/>
        <w:rPr/>
      </w:pPr>
      <w:r>
        <w:rPr>
          <w:rFonts w:ascii="Amiri" w:hAnsi="Amiri" w:eastAsia="Amiri" w:cs="Amiri"/>
          <w:color w:val="111111"/>
          <w:sz w:val="28"/>
          <w:sz w:val="28"/>
          <w:szCs w:val="28"/>
          <w:rtl w:val="true"/>
          <w:lang w:bidi="ar-SA"/>
        </w:rPr>
        <w:t xml:space="preserve">و غير الحسين أخي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الحديث في الباب السابع من المنهج الثالث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عبد اللّه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ابن الخطاب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سليمان بن سماعة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عبد اللّه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عن عبد اللّه ابن القاسم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سماعة بن مهران، عمّن حدّثه، عن الحسن بن حي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أبي الجارود، ذكره عن أبي 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2/389</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القهپائي ج </w:t>
      </w:r>
      <w:r>
        <w:rPr>
          <w:rFonts w:eastAsia="IRNazanin" w:cs="IRNazanin"/>
          <w:color w:val="111111"/>
          <w:sz w:val="28"/>
          <w:szCs w:val="28"/>
          <w:lang w:bidi="fa-IR"/>
        </w:rPr>
        <w:t>2/297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يخفى أنّ رواية الحسن بن حي عنه لا تخلو عن إرسال بل و رواية أبي الجارود أيضا لأنّ الحسن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و أبو الجارود زياد بن المنذر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عقيصا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مدينة بالمشرق، و مدينة بالمغرب، على كلّ واحدة سور من حديد، في كلّ سور سبعون ألف مصراع ذهبا، يدخل في كلّ مصراع سبعون ألف ألف آدمي، ليس فيها لغة إلاّ و هي مخالفة للاخرى، و ما منها لغة إلاّ و قد علمناها، و ما فيهما و ما بينهما ابن نبي غيري، و غير أخي، و أنا الحجّة عليهم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محمّد بن أبي عمير، عن رجاله،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عليهما السلام لاصحابه إنّ للّه مدينتين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في المشرق، و الاخرى في المغرب، فيهما خلق للّه تعالى لم يهمّوا بمعصية له قطّ، و اللّه ما فيهما و بينهما حجّة للّه على خلقه غيري، و غير أخي الحسين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المفيد عقيب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الرواية بمثل ذلك عن الحسين عليه السلام أنّه قال يوم الطفّ لأصحاب ابن زياد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لعن اللّه حيث كان زيادا و ابنه و العجوز ذات البعول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تناصرون عليّ أم و اللّه لإن قتلتموني لتثقلن حجّة اللّه عليكم، لا و اللّه ما بين جابرقا و جابرصا ابن نبي احتجّ اللّه به عليكم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بجابرقا و جابرصا المدينتين اللتين ذكرهما الحسن و أخوه عليهما السلام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تقدّمت طريق أخرى للمدينتين في الباب السابع من أبواب الحسن عليه السلام عن محمّد بن الحسن الصفّار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11896_173773"/>
      <w:bookmarkStart w:id="118" w:name="pg11896_173773"/>
      <w:bookmarkEnd w:id="118"/>
    </w:p>
    <w:p>
      <w:pPr>
        <w:pStyle w:val="Heading3"/>
        <w:numPr>
          <w:ilvl w:val="2"/>
          <w:numId w:val="1"/>
        </w:numPr>
        <w:rPr/>
      </w:pPr>
      <w:bookmarkStart w:id="119" w:name="pg11896_173773"/>
      <w:bookmarkStart w:id="120" w:name="__RefHeading___Toc13275219_73709187"/>
      <w:bookmarkStart w:id="121" w:name="_Toc33"/>
      <w:bookmarkEnd w:id="119"/>
      <w:bookmarkEnd w:id="120"/>
      <w:r>
        <w:rPr>
          <w:rtl w:val="true"/>
        </w:rPr>
        <w:t>الباب الثاني عشر</w:t>
      </w:r>
      <w:bookmarkEnd w:id="121"/>
    </w:p>
    <w:p>
      <w:pPr>
        <w:pStyle w:val="BookText"/>
        <w:rPr/>
      </w:pPr>
      <w:r>
        <w:rPr>
          <w:rFonts w:ascii="Amiri" w:hAnsi="Amiri" w:eastAsia="Amiri" w:cs="Amiri"/>
          <w:color w:val="111111"/>
          <w:sz w:val="28"/>
          <w:sz w:val="28"/>
          <w:szCs w:val="28"/>
          <w:rtl w:val="true"/>
          <w:lang w:bidi="ar-SA"/>
        </w:rPr>
        <w:t>في أدبه مع جدّه و أبيه و أمّه و أخيه عليهم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الفخري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فخر الدين بن محمّد بن عليّ بن أحمد بن طريح الرماحي النجفي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ج </w:t>
      </w:r>
      <w:r>
        <w:rPr>
          <w:rFonts w:eastAsia="Amiri" w:cs="Amiri" w:ascii="Amiri" w:hAnsi="Amiri"/>
          <w:color w:val="111111"/>
          <w:sz w:val="28"/>
          <w:szCs w:val="28"/>
          <w:lang w:bidi="ar-SA"/>
        </w:rPr>
        <w:t>5/337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قدّس اللّه سره قال روى جمع من الصحابة قالوا دخل النبيّ صلّى اللّه عليه و آله و سلّم دار فاطمة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أباك اليوم ضيفك،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 الحسين يطلباني بشيء من الزاد فلم أجد لهما شيئا يقتاتان به، ثمّ إنّ النبي صلّى اللّه عليه و آله و سلّم دخل و جلس مع عليّ 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متحيرة ما تدري كيف تصنع؟</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النبيّ صلّى اللّه عليه و آله و سلّم نظر إلى السماء ساعة و إذا بجبرائيل قد نزل،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العليّ الأعلى يقرئك السلام، و يخصّك بالتحية و الإكرام و يقول لعلي و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يشتهون من فواكه الجنة؟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 يا فاطمة و يا حسن و يا حسين إنّ ربّ العزة علم أنّكم جياع، فأيّ شيء تشتهون من فواكه الجنة؟ فأمسكوا عن الكلام، و لم يردّوا جوابا حياء من النبيّ صلّى اللّه عليه و آله و سلّم 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إذن منك يا أباه يا أمير المؤمنين، و عن إذنك يا أمّاه يا سيّدة نساء العالمين، و عن إذنك يا أخاه الحسن الزكي أختار لكم من فواكه </w:t>
      </w:r>
    </w:p>
    <w:p>
      <w:pPr>
        <w:pStyle w:val="BookText"/>
        <w:rPr/>
      </w:pPr>
      <w:r>
        <w:rPr>
          <w:rFonts w:ascii="Amiri" w:hAnsi="Amiri" w:eastAsia="Amiri" w:cs="Amiri"/>
          <w:color w:val="111111"/>
          <w:sz w:val="28"/>
          <w:sz w:val="28"/>
          <w:szCs w:val="28"/>
          <w:rtl w:val="true"/>
          <w:lang w:bidi="ar-SA"/>
        </w:rPr>
        <w:t>الجنة؟ 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حسين ما شئت فقد رضينا بما تختاره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قل لجبرائيل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نشتهي رطبا في غير أوانه،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قومي و ادخلي البيت فأحضري لنا ما فيه فدخلت فرأت طبقا من البلّور مغطّى بمنديل من السندس الأخضر، و فيه رطب جنيّ، فقال النبيّ صلّى اللّه عليه و آله و سلّم لفاطمة عليها السلام و هي حاملة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لك هذا قالت هو من عند اللّه إنّ اللّه يرزق من يشاء بغير حساب</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اقتباس من 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قالت مريم بنت عمران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فقام النبيّ صلّى اللّه عليه و آله و سلّم و تناوله منها، و قدّمه بين أيديهم،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رطبة، فوضعها في فم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لك يا حسين، ثمّ أخذ رطبة ثانية، فوضعها في فم الحسن عليه السلام، فقال هنيئا مريئا لك يا حسن، ثمّ أخذ رطبة ثالثة فوضعها في فم فاطمة عليها السلام و قال هنيئا مريئا لك يا فاطمة الزهراء، ثمّ أخذ رطبة رابعة، فوضعها في فم عليّ بن أبي طالب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لك يا عليّ، و تناول رطبة أخرى، و رطبة أخرى، و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لك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وثب النبيّ صلّى اللّه عليه و آله و سلّم قائما، ثم جلس، ثمّ أكلوا جميعا من ذلك الرطب، فلمّا اكتفوا و شبعوا ارتفعت المائدة إلى السماء باذن اللّه تعالى،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لقد رأيت اليوم منك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أمّا الرطبة الأولى الّتي وضعتها في فم الحسين، و قلت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هنيئا مريئا لك يا حسين، فإنّي سمعت ميكائيل، و إسرافيل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حسين، فقلت موافقا لهما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أخذت الثانية، فوضعتها في فم الحسن، سمعت جبرائيل و ميكائيل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حسن، فقلت موافقا لهما في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أخذت الثالثة، فوضعتها في فمك يا فاطمة، فسمعت الحور العين مسرورين مشرفين علينا من الجنان، و هنّ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فاطمة، فقلت موافقا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أخذت الرطبة الرابعة و وضعتها في فم عليّ بن أبي طالب عليه السلام سمعت النداء من الحقّ سبحانه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لك يا عليّ، فقلت موافقا لقول اللّه تعالى، ثمّ ناولت عليّا رطبة أخرى، ثم ناولته رطبة أخرى، و أنا أسمع صوت الحق سبحانه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لك يا عليّ، ثم قمت إجلالا لربّ العزة جلّ جلاله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عزّتي و جلالي لو ناولت عليّا من هذه الساعة إلى يوم القيامة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مريئا بغير انقطاع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منتخب الطريحي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المصنّف قدّس سرّه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و عليّ ابن أحمد بن موسى الدقّاق، و محمّد بن أحمد السناني رضي اللّه عنهم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العبّاس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اللّه بن يونس </w:t>
      </w:r>
      <w:r>
        <w:rPr>
          <w:rStyle w:val="FootnoteAnchor"/>
          <w:rtl w:val="true"/>
        </w:rPr>
        <w:footnoteReference w:id="384"/>
      </w:r>
      <w:r>
        <w:rPr>
          <w:rFonts w:ascii="Amiri" w:hAnsi="Amiri" w:eastAsia="Amiri" w:cs="Amiri"/>
          <w:color w:val="111111"/>
          <w:sz w:val="28"/>
          <w:sz w:val="28"/>
          <w:szCs w:val="28"/>
          <w:rtl w:val="true"/>
          <w:lang w:bidi="ar-SA"/>
        </w:rPr>
        <w:t>، عن سعد بن طريف الحنظلي، عن الأصبغ بن نباتة، عن عليّ أمير المؤمنين عليه السلام، أنّه قال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قم فاصعد المنبر فتكلّم بكلام لا يجهلك قريش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لا يحسن شيئا، 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كيف أصعد و أتكلّم و أنت في الناس تسمع و ترى؟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اواري نفسي عنك و أسمع و أرى و لا تراني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فصعد الحسن عليه السلام المنبر، فحمد اللّه بمحامد بليغة شريفة، </w:t>
      </w:r>
    </w:p>
    <w:p>
      <w:pPr>
        <w:pStyle w:val="BookText"/>
        <w:rPr/>
      </w:pPr>
      <w:r>
        <w:rPr>
          <w:rFonts w:ascii="Amiri" w:hAnsi="Amiri" w:eastAsia="Amiri" w:cs="Amiri"/>
          <w:color w:val="111111"/>
          <w:sz w:val="28"/>
          <w:sz w:val="28"/>
          <w:szCs w:val="28"/>
          <w:rtl w:val="true"/>
          <w:lang w:bidi="ar-SA"/>
        </w:rPr>
        <w:t>و صلّى على النبيّ و آله صلاة موجزة،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سمعت جدّي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و هل يدخل المدينة إلاّ من بابها؟ ثمّ نزل فوثب إليه عليّ عليه السلام فتحمّله و ضمّه إلى صدره،</w:t>
      </w:r>
    </w:p>
    <w:p>
      <w:pPr>
        <w:pStyle w:val="BookText"/>
        <w:rPr/>
      </w:pPr>
      <w:r>
        <w:rPr>
          <w:rFonts w:ascii="Amiri" w:hAnsi="Amiri" w:eastAsia="Amiri" w:cs="Amiri"/>
          <w:color w:val="111111"/>
          <w:sz w:val="28"/>
          <w:sz w:val="28"/>
          <w:szCs w:val="28"/>
          <w:rtl w:val="true"/>
          <w:lang w:bidi="ar-SA"/>
        </w:rPr>
        <w:t>ثمّ قال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قم فاصعد و تكلّم بكلام لا يجهلك قريش من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عليّ لا يبصر شيئا، و ليكن كلامك تبعا لكلام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الحسين عليه السلام فحمد اللّه و أثنى عليه، و صلّى على نبيّه صلاة واحدة موجزة،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مدينة هدى فمن دخلها نجى، و من تخلّف عنها هلك، فوثب إليه علي عليه السلام فضمّه إلى صدره فقبّله،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اشهدوا أنّهما فرخا رسول اللّه صلّى اللّه عليه و آله و سلّم و وديعته التي استودعنيها، و أنا أستودعكموها معاشر الناس و رسول اللّه صلّى اللّه عليه و آله و سلّم سائلكم عنهما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بتمامه مع مصادره الأخر، و تراجم رجاله سوى ما ذكرناها هنا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طريق المخالفين الموفّق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الإمام الحافظ زين الدين شهردار بن شيرويه الديلمي، فيما كتب إليّ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الحسن بن عليّ بن أحمد الحدّاد، أخبرنا الحافظ أبو نعيم أحمد بن عبد اللّه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اخبرت عن الحسين بن الحكم الحيري، حدّثنا الحسن بن الحسين العرني </w:t>
      </w:r>
      <w:r>
        <w:rPr>
          <w:rStyle w:val="FootnoteAnchor"/>
          <w:rtl w:val="true"/>
        </w:rPr>
        <w:footnoteReference w:id="386"/>
      </w:r>
      <w:r>
        <w:rPr>
          <w:rFonts w:ascii="Amiri" w:hAnsi="Amiri" w:eastAsia="Amiri" w:cs="Amiri"/>
          <w:color w:val="111111"/>
          <w:sz w:val="28"/>
          <w:sz w:val="28"/>
          <w:szCs w:val="28"/>
          <w:rtl w:val="true"/>
          <w:lang w:bidi="ar-SA"/>
        </w:rPr>
        <w:t xml:space="preserve">، حدّثنا عيسى بن عبد اللّه بن محمّد بن عمر بن علي، عن أبيه </w:t>
      </w:r>
    </w:p>
    <w:p>
      <w:pPr>
        <w:pStyle w:val="BookText"/>
        <w:rPr/>
      </w:pPr>
      <w:r>
        <w:rPr>
          <w:rFonts w:ascii="Amiri" w:hAnsi="Amiri" w:eastAsia="Amiri" w:cs="Amiri"/>
          <w:color w:val="111111"/>
          <w:sz w:val="28"/>
          <w:sz w:val="28"/>
          <w:szCs w:val="28"/>
          <w:rtl w:val="true"/>
          <w:lang w:bidi="ar-SA"/>
        </w:rPr>
        <w:t>عن جدّه،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سمّاني الحسن و الحسين يا أبة حتّى توفّي رسول اللّه صلّى اللّه عليه و آله و سلّم، كانا يقولان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و كان الحسن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الحسين، و كان الحسين يقول يا أبا الحسن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11896_173779"/>
      <w:bookmarkStart w:id="123" w:name="pg11896_173779"/>
      <w:bookmarkEnd w:id="123"/>
    </w:p>
    <w:p>
      <w:pPr>
        <w:pStyle w:val="Heading3"/>
        <w:numPr>
          <w:ilvl w:val="2"/>
          <w:numId w:val="1"/>
        </w:numPr>
        <w:rPr/>
      </w:pPr>
      <w:bookmarkStart w:id="124" w:name="pg11896_173779"/>
      <w:bookmarkStart w:id="125" w:name="__RefHeading___Toc13275221_73709187"/>
      <w:bookmarkStart w:id="126" w:name="_Toc34"/>
      <w:bookmarkEnd w:id="124"/>
      <w:bookmarkEnd w:id="125"/>
      <w:r>
        <w:rPr>
          <w:rtl w:val="true"/>
        </w:rPr>
        <w:t>الباب الثالث عشر</w:t>
      </w:r>
      <w:bookmarkEnd w:id="126"/>
    </w:p>
    <w:p>
      <w:pPr>
        <w:pStyle w:val="BookText"/>
        <w:rPr/>
      </w:pPr>
      <w:r>
        <w:rPr>
          <w:rFonts w:ascii="Amiri" w:hAnsi="Amiri" w:eastAsia="Amiri" w:cs="Amiri"/>
          <w:color w:val="111111"/>
          <w:sz w:val="28"/>
          <w:sz w:val="28"/>
          <w:szCs w:val="28"/>
          <w:rtl w:val="true"/>
          <w:lang w:bidi="ar-SA"/>
        </w:rPr>
        <w:t>في صلاته عليه السلام على الناصب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أصحابنا، عن سهل بن زياد، و عن عليّ بن إبراهيم، عن أبيه جميعا، عن ابن محبوب، عن زياد بن عيسى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زياد بن عيسى أبو عبيدة الحذّاء الكوفي، روى عن الإمامين أبي جعفر و أبي عبد اللّه الباقر و الصادق عليهما السلام، كان حسن المنزلة عند آل محمّد عليهم السلام، و توفّي في حياة الإمام الصادق عليه السلام، فعلى هذا رواية ابن محبوب عنه تكون مع الواسطة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واسطته أبو أيّوب الخزّاز، 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عن عامر بن السّمط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عبد اللّه عليه السلام أنّ رجلا من المنافقين مات فخرج الحسين بن عليّ عليه السلام يمشي معه، فلقيه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يا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مولاه أفرّ من جنازة هذا المنافق أن اصلّي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أن تقوم على يميني فما سمعتني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 فقل مثله، فلمّا أن كبّر وليّه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 الحسين 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اللّهم العن فلانا عبدك ألف لعنة مؤتلفة غير مختلفة، اللّهمّ اخز عبدك في عبادك و بلادك، و أصله حرّ نارك، و أذقه أشدّ عذابك، فإنّه كان يتولّى أعداءك، و يعادي أولياءك، و يبغض أهل بيت نبيّك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44/202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 ج الامام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في الوسائل ج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عن التهذيب ج </w:t>
      </w: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سهل عن ابن أبي نجران، عن صفوان الجمّال،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رجل من المنافقين، فخرج الحسين عليه السلام يمشي معه فلقي مولى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 من جنازة هذا المنافق أن أصلّي عليه، فقال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إلى جنبي فما سمعتني أقول فقل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أخز عبدك في عبادك و بلادك، اللّهمّ أصله حرّ نارك، اللّهمّ أذقه أشدّ عذابك، فإنّه كان يتولّى أعداءك، و يعادي أولياءك، و يبغض أهل بيت نبيّك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و أخرجه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قرب الإسناد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11896_173781"/>
    </w:p>
    <w:p>
      <w:pPr>
        <w:pStyle w:val="Heading3"/>
        <w:numPr>
          <w:ilvl w:val="2"/>
          <w:numId w:val="1"/>
        </w:numPr>
        <w:rPr/>
      </w:pPr>
      <w:bookmarkStart w:id="128" w:name="__RefHeading___Toc13275223_73709187"/>
      <w:bookmarkStart w:id="129" w:name="_Toc35"/>
      <w:bookmarkEnd w:id="127"/>
      <w:bookmarkEnd w:id="128"/>
      <w:r>
        <w:rPr>
          <w:rtl w:val="true"/>
        </w:rPr>
        <w:t>الباب الرابع عشر</w:t>
      </w:r>
      <w:bookmarkEnd w:id="129"/>
    </w:p>
    <w:p>
      <w:pPr>
        <w:pStyle w:val="BookText"/>
        <w:rPr/>
      </w:pPr>
      <w:r>
        <w:rPr>
          <w:rFonts w:ascii="Amiri" w:hAnsi="Amiri" w:eastAsia="Amiri" w:cs="Amiri"/>
          <w:color w:val="111111"/>
          <w:sz w:val="28"/>
          <w:sz w:val="28"/>
          <w:szCs w:val="28"/>
          <w:rtl w:val="true"/>
          <w:lang w:bidi="ar-SA"/>
        </w:rPr>
        <w:t>في عبادته و محافظته على الصلاة و حجه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النضر، و فضالة،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يكبّر و يعالج الحسين عليه السلام التكبير، فلم يحر حتّى أكمل سبع تكبيرات، فأحار الحسين عليه السلام التكبير في السابعة،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صارت سنّة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84/356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الوسائل ج </w:t>
      </w:r>
      <w:r>
        <w:rPr>
          <w:rFonts w:eastAsia="Amiri" w:cs="Amiri" w:ascii="Amiri" w:hAnsi="Amiri"/>
          <w:color w:val="111111"/>
          <w:sz w:val="28"/>
          <w:szCs w:val="28"/>
          <w:lang w:bidi="ar-SA"/>
        </w:rPr>
        <w:t>4/721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و عن التهذيب ج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44/194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مناقب ابن شهر اشوب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بهذا الإسناد عن الحسين بن سعيد، عن ابن أبي عمير، عن عمر بن أذينة،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 آله و سلّم إلى الصلاة، و قد كان الحسين عليه السلام أبطأ عن الكلام </w:t>
      </w:r>
      <w:r>
        <w:rPr>
          <w:rStyle w:val="FootnoteAnchor"/>
          <w:rtl w:val="true"/>
        </w:rPr>
        <w:footnoteReference w:id="392"/>
      </w:r>
      <w:r>
        <w:rPr>
          <w:rFonts w:ascii="Amiri" w:hAnsi="Amiri" w:eastAsia="Amiri" w:cs="Amiri"/>
          <w:color w:val="111111"/>
          <w:sz w:val="28"/>
          <w:sz w:val="28"/>
          <w:szCs w:val="28"/>
          <w:rtl w:val="true"/>
          <w:lang w:bidi="ar-SA"/>
        </w:rPr>
        <w:t xml:space="preserve">حتّى تخوّفوا أن لا يتكلّم و أن يكون به خرس، فخرج به رسول اللّه صلّى </w:t>
      </w:r>
    </w:p>
    <w:p>
      <w:pPr>
        <w:pStyle w:val="BookText"/>
        <w:rPr/>
      </w:pPr>
      <w:r>
        <w:rPr>
          <w:rFonts w:ascii="Amiri" w:hAnsi="Amiri" w:eastAsia="Amiri" w:cs="Amiri"/>
          <w:color w:val="111111"/>
          <w:sz w:val="28"/>
          <w:sz w:val="28"/>
          <w:szCs w:val="28"/>
          <w:rtl w:val="true"/>
          <w:lang w:bidi="ar-SA"/>
        </w:rPr>
        <w:t xml:space="preserve">اللّه عليه و آله و سلّم إلى الصلاة حامله على عنقه، و صفّ الناس خلفه، فأقامه رسول اللّه صلّى اللّه عليه و آله و سلّم على يمينه، فافتتح رسول اللّه صلّى اللّه عليه و آله و سلّم الصلاة، فكبّر الحسين عليه السلام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فكبّر الحسين عليه السلام، فلمّا سمع رسول اللّه صلّى اللّه عليه و آله و سلّم تكبيره عاد فكبّر و كبّر الحسين حتّى كبر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كبّر رسول اللّه صلّى اللّه عليه و آله و سلّم سبع تكبيرات و كبّر الحسين عليه السلام، فجرت السنّة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تكبّر سبعا، و تحمد سبعا، و تسبّح سبعا، و تحمد اللّه و تثني عليه، ثمّ تقرأ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تقدّم الحديث في الباب السابع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من طريق العامّة ابن المغازلي أبو الحسن عليّ بن محمّد الطيّب الشافعي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إلى جابر،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الحسين بن عليّ عليه السلام </w:t>
      </w:r>
      <w:r>
        <w:rPr>
          <w:rStyle w:val="FootnoteAnchor"/>
          <w:rtl w:val="true"/>
        </w:rPr>
        <w:footnoteReference w:id="395"/>
      </w:r>
      <w:r>
        <w:rPr>
          <w:rFonts w:ascii="Amiri" w:hAnsi="Amiri" w:eastAsia="Amiri" w:cs="Amiri"/>
          <w:color w:val="111111"/>
          <w:sz w:val="28"/>
          <w:sz w:val="28"/>
          <w:szCs w:val="28"/>
          <w:rtl w:val="true"/>
          <w:lang w:bidi="ar-SA"/>
        </w:rPr>
        <w:t>أبطأ لسانه، فصلّى خلف النبيّ صلّى اللّه عليه و آله و سلّم في يوم عيد، فكبّر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فسرّ رسول اللّه صلّى اللّه عليه و آله و سلّم،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حتّى كبّر سبعا، فسكت الحسين عليه السلام فقرأ رسول اللّه صلّى اللّه عليه و آله و سلّم، ثمّ قام في 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حتّى كبّر خمسا، فسكت الحسين عليه السلام، فقرأ رسول اللّه، فسبب فاضل التكبير في العيدين ذلك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أبو عليّ الفضل بن الحسن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عليهما السلام انّه في الليلة التي قتل أبوه في غدها،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أباه عليه السلام قام الليل كلّه يصلّي، و يستغفر، و يدعو، و قام أصحابه كذلك، يدعون، و يصلّون، و يستغفرون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كمال الدين محمّد بن طلحة الشافعي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رجال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عليه السلام في العبادة مقتديا بمن تقدّم، حتّى نقل أنّه عليه السلام حجّ خمسا و عشرين حجّة إلى الحرم، و جنائبه تقاد معه، و هو ماش على القدم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1896_173785"/>
      <w:bookmarkStart w:id="131" w:name="pg11896_173785"/>
      <w:bookmarkEnd w:id="131"/>
    </w:p>
    <w:p>
      <w:pPr>
        <w:pStyle w:val="Heading3"/>
        <w:numPr>
          <w:ilvl w:val="2"/>
          <w:numId w:val="1"/>
        </w:numPr>
        <w:rPr/>
      </w:pPr>
      <w:bookmarkStart w:id="132" w:name="pg11896_173785"/>
      <w:bookmarkStart w:id="133" w:name="__RefHeading___Toc13275225_73709187"/>
      <w:bookmarkStart w:id="134" w:name="_Toc36"/>
      <w:bookmarkEnd w:id="132"/>
      <w:bookmarkEnd w:id="133"/>
      <w:r>
        <w:rPr>
          <w:rtl w:val="true"/>
        </w:rPr>
        <w:t>الباب الخامس عشر</w:t>
      </w:r>
      <w:bookmarkEnd w:id="134"/>
    </w:p>
    <w:p>
      <w:pPr>
        <w:pStyle w:val="BookText"/>
        <w:rPr/>
      </w:pPr>
      <w:r>
        <w:rPr>
          <w:rFonts w:ascii="Amiri" w:hAnsi="Amiri" w:eastAsia="Amiri" w:cs="Amiri"/>
          <w:color w:val="111111"/>
          <w:sz w:val="28"/>
          <w:sz w:val="28"/>
          <w:szCs w:val="28"/>
          <w:rtl w:val="true"/>
          <w:lang w:bidi="ar-SA"/>
        </w:rPr>
        <w:t>في جوده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كمال الدين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تقدّم في هذا الفصل المعقود لذلك كرم أخيه الحسن عليه السلام، قصة المرأة الّتي ذبحت الشاة و ما وصلها به، لمّا جاءته بعد أخيه الحسن عليه السلام، و أنّه أعطاها ألف دينار، و اشترى لها ألف شاة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تقدّم في الباب العاشر من المنهج الثالث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كشف الغمّة ج </w:t>
      </w: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اشوب ج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الكشف أنّ هذه القصّة مشهورة، و في دواوين جودهم مسطورة، و عنهم مأثورة عليهم سلام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اشتهر النقل عنه عليه السلام أنّه كان يكرم الضيف، و يمنح الطالب و يصل الرحم، و ينيل الفقير، و يسعف السائل، و يكسو العاري، و يشبع الجائع، و يعطي الغارم </w:t>
      </w:r>
      <w:r>
        <w:rPr>
          <w:rStyle w:val="FootnoteAnchor"/>
          <w:rtl w:val="true"/>
        </w:rPr>
        <w:footnoteReference w:id="398"/>
      </w:r>
      <w:r>
        <w:rPr>
          <w:rFonts w:ascii="Amiri" w:hAnsi="Amiri" w:eastAsia="Amiri" w:cs="Amiri"/>
          <w:color w:val="111111"/>
          <w:sz w:val="28"/>
          <w:sz w:val="28"/>
          <w:szCs w:val="28"/>
          <w:rtl w:val="true"/>
          <w:lang w:bidi="ar-SA"/>
        </w:rPr>
        <w:t>، و يسدّ على الضعيف، و يشفق على اليتيم، و يعين ذا الحاجة، و قلّ أن وصله مال إلاّ فرّقه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أنّ معاوية لمّا قدم مكّة وصله بمال كثير، و ثياب وافرة، و كسوات وافية فردّ الجميع عليه، و لم يقبل منه، و هذه سجيّة الجواد، و شنشنة الكريم، </w:t>
      </w:r>
    </w:p>
    <w:p>
      <w:pPr>
        <w:pStyle w:val="BookText"/>
        <w:rPr/>
      </w:pPr>
      <w:r>
        <w:rPr>
          <w:rFonts w:ascii="Amiri" w:hAnsi="Amiri" w:eastAsia="Amiri" w:cs="Amiri"/>
          <w:color w:val="111111"/>
          <w:sz w:val="28"/>
          <w:sz w:val="28"/>
          <w:szCs w:val="28"/>
          <w:rtl w:val="true"/>
          <w:lang w:bidi="ar-SA"/>
        </w:rPr>
        <w:t xml:space="preserve">و شيمة ذي السماحة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سمة ذي السماحة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صفة من قد حوى مكارم الأخلاق فأفعاله المتلوة، شاهدة له بوصف الكرم، ناطقة له بأنّه متّصف بمحاسن الشيم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هنا كلامه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أنس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الحسين عليه السلام فدخلت عليه جارية، فجاءته </w:t>
      </w:r>
      <w:r>
        <w:rPr>
          <w:rStyle w:val="FootnoteAnchor"/>
          <w:rtl w:val="true"/>
        </w:rPr>
        <w:footnoteReference w:id="400"/>
      </w:r>
      <w:r>
        <w:rPr>
          <w:rFonts w:ascii="Amiri" w:hAnsi="Amiri" w:eastAsia="Amiri" w:cs="Amiri"/>
          <w:color w:val="111111"/>
          <w:sz w:val="28"/>
          <w:sz w:val="28"/>
          <w:szCs w:val="28"/>
          <w:rtl w:val="true"/>
          <w:lang w:bidi="ar-SA"/>
        </w:rPr>
        <w:t xml:space="preserve">بطاقة ريحان، فقال لها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حرّة لوجه اللّه تعالى،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تحيّيك </w:t>
      </w:r>
      <w:r>
        <w:rPr>
          <w:rStyle w:val="FootnoteAnchor"/>
          <w:rtl w:val="true"/>
        </w:rPr>
        <w:footnoteReference w:id="402"/>
      </w:r>
      <w:r>
        <w:rPr>
          <w:rFonts w:ascii="Amiri" w:hAnsi="Amiri" w:eastAsia="Amiri" w:cs="Amiri"/>
          <w:color w:val="111111"/>
          <w:sz w:val="28"/>
          <w:sz w:val="28"/>
          <w:szCs w:val="28"/>
          <w:rtl w:val="true"/>
          <w:lang w:bidi="ar-SA"/>
        </w:rPr>
        <w:t xml:space="preserve">بطاقة ريحان، لا خطر لها و لا مال فتعتقها </w:t>
      </w:r>
      <w:r>
        <w:rPr>
          <w:rStyle w:val="FootnoteAnchor"/>
          <w:rtl w:val="true"/>
        </w:rPr>
        <w:footnoteReference w:id="403"/>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ما سمعت </w:t>
      </w:r>
      <w:r>
        <w:rPr>
          <w:rStyle w:val="FootnoteAnchor"/>
          <w:rtl w:val="true"/>
        </w:rPr>
        <w:footnoteReference w:id="404"/>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حُيِّيتُمْ بِتَحِيَّةٍ فَحَيُّوا بِأَحْسَنَ مِنْها </w:t>
      </w:r>
      <w:r>
        <w:rPr>
          <w:rStyle w:val="FootnoteAnchor"/>
          <w:rtl w:val="true"/>
        </w:rPr>
        <w:footnoteReference w:id="405"/>
      </w:r>
      <w:r>
        <w:rPr>
          <w:rFonts w:ascii="Amiri" w:hAnsi="Amiri" w:eastAsia="Amiri" w:cs="Amiri"/>
          <w:color w:val="111111"/>
          <w:sz w:val="28"/>
          <w:sz w:val="28"/>
          <w:szCs w:val="28"/>
          <w:rtl w:val="true"/>
          <w:lang w:bidi="ar-SA"/>
        </w:rPr>
        <w:t xml:space="preserve">فكان أحسن منها عتقها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كتب إليه أخوه الحسن عليه السلام يلومه </w:t>
      </w:r>
      <w:r>
        <w:rPr>
          <w:rStyle w:val="FootnoteAnchor"/>
          <w:rtl w:val="true"/>
        </w:rPr>
        <w:footnoteReference w:id="407"/>
      </w:r>
      <w:r>
        <w:rPr>
          <w:rFonts w:ascii="Amiri" w:hAnsi="Amiri" w:eastAsia="Amiri" w:cs="Amiri"/>
          <w:color w:val="111111"/>
          <w:sz w:val="28"/>
          <w:sz w:val="28"/>
          <w:szCs w:val="28"/>
          <w:rtl w:val="true"/>
          <w:lang w:bidi="ar-SA"/>
        </w:rPr>
        <w:t>على إعطائه الشعراء،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منّي أنّ خير المال ما وقى العرض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شعيب بن عبد الرحمن الخزاعي،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w:t>
      </w:r>
    </w:p>
    <w:p>
      <w:pPr>
        <w:pStyle w:val="BookText"/>
        <w:rPr/>
      </w:pPr>
      <w:r>
        <w:rPr>
          <w:rFonts w:ascii="Amiri" w:hAnsi="Amiri" w:eastAsia="Amiri" w:cs="Amiri"/>
          <w:color w:val="111111"/>
          <w:sz w:val="28"/>
          <w:sz w:val="28"/>
          <w:szCs w:val="28"/>
          <w:rtl w:val="true"/>
          <w:lang w:bidi="ar-SA"/>
        </w:rPr>
        <w:t>عليه السلام في طفّ كربلاء وجد في ظهره أثر، فسئل زين العابدين عليه السلام ما هذا الأثر الذي نراه في ظهر أبيك؟ فبكى طويلا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أثر ممّا كان يحمل قوتا على ظهره إلى منازل الفقراء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أخرجه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 اشوب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عبد الرحمن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على ظهر الحسين بن عليّ عليهما السلام يوم الطف أثر، فسألوا زين العابدين عليه السلام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كان ينقل الجراب على ظهره الى منازل الأرامل و اليتامى و المساكين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جنى بعض أرقائه </w:t>
      </w:r>
      <w:r>
        <w:rPr>
          <w:rStyle w:val="FootnoteAnchor"/>
          <w:rtl w:val="true"/>
        </w:rPr>
        <w:footnoteReference w:id="410"/>
      </w:r>
      <w:r>
        <w:rPr>
          <w:rFonts w:ascii="Amiri" w:hAnsi="Amiri" w:eastAsia="Amiri" w:cs="Amiri"/>
          <w:color w:val="111111"/>
          <w:sz w:val="28"/>
          <w:sz w:val="28"/>
          <w:szCs w:val="28"/>
          <w:rtl w:val="true"/>
          <w:lang w:bidi="ar-SA"/>
        </w:rPr>
        <w:t>جناية توجب التأديب، فأمر بضربه،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اَلْكاظِمِينَ اَلْغَيْظَ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 قد كظمت غيظي،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اَلْعافِينَ عَنِ اَلنّاسِ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يُحِبُّ اَلْمُحْسِنِينَ </w:t>
      </w:r>
      <w:r>
        <w:rPr>
          <w:rStyle w:val="FootnoteAnchor"/>
          <w:rtl w:val="true"/>
        </w:rPr>
        <w:footnoteReference w:id="411"/>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 لوجه اللّه تعالى </w:t>
      </w:r>
      <w:r>
        <w:rPr>
          <w:rStyle w:val="FootnoteAnchor"/>
          <w:rtl w:val="true"/>
        </w:rPr>
        <w:footnoteReference w:id="412"/>
      </w:r>
      <w:r>
        <w:rPr>
          <w:rFonts w:ascii="Amiri" w:hAnsi="Amiri" w:eastAsia="Amiri" w:cs="Amiri"/>
          <w:color w:val="111111"/>
          <w:sz w:val="28"/>
          <w:sz w:val="28"/>
          <w:szCs w:val="28"/>
          <w:rtl w:val="true"/>
          <w:lang w:bidi="ar-SA"/>
        </w:rPr>
        <w:t xml:space="preserve">، و أمر له بجائزة حسنة إلى هنا كلام العامي المالكي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الشيخ فخر الدين النجفي و كان من الفضلاء و الزهّاد، 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رجلا يسمّى عبد الرحمن </w:t>
      </w:r>
      <w:r>
        <w:rPr>
          <w:rStyle w:val="FootnoteAnchor"/>
          <w:rtl w:val="true"/>
        </w:rPr>
        <w:footnoteReference w:id="414"/>
      </w:r>
      <w:r>
        <w:rPr>
          <w:rFonts w:ascii="Amiri" w:hAnsi="Amiri" w:eastAsia="Amiri" w:cs="Amiri"/>
          <w:color w:val="111111"/>
          <w:sz w:val="28"/>
          <w:sz w:val="28"/>
          <w:szCs w:val="28"/>
          <w:rtl w:val="true"/>
          <w:lang w:bidi="ar-SA"/>
        </w:rPr>
        <w:t>كان معلّما للأولاد في المدينة، فعلّم ولدا للحسين عليه السلام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فعلّمه اَلْحَمْدُ لِلّهِ رَبِّ اَلْعالَمِينَ فلمّا </w:t>
      </w:r>
    </w:p>
    <w:p>
      <w:pPr>
        <w:pStyle w:val="BookText"/>
        <w:rPr/>
      </w:pPr>
      <w:r>
        <w:rPr>
          <w:rFonts w:ascii="Amiri" w:hAnsi="Amiri" w:eastAsia="Amiri" w:cs="Amiri"/>
          <w:color w:val="111111"/>
          <w:sz w:val="28"/>
          <w:sz w:val="28"/>
          <w:szCs w:val="28"/>
          <w:rtl w:val="true"/>
          <w:lang w:bidi="ar-SA"/>
        </w:rPr>
        <w:t>قرأ على أبيه الحسين عليه السلام استدعى المعلّم و أعطاه ألف دينار، و ألف حلّة وحشى فاه درّا فقيل له في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أنّى تساوي عطيّتي هذا بتعليمه ولدي اَلْحَمْدُ لِلّهِ رَبِّ اَلْعالَمِينَ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أخرج العلاّمة المجلسي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المناقب لابن شهر اشوب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الرحمن السلمي علّم ولد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قرأها على أبيه أعطاه ألف دينار، و ألف حلّة، و حشا فاه درّا،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يقع هذا من عطائه، يعني تعليمه و أنشد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جادت الدنيا عليك فجد بها على الناس طرّا قبل أن تتفلّت فلا الجود يفنيها إذا هي أقبلت و لا البخل يبقيها إذا ما تولّت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الحسين عليه السلام لمّا رأى اشتداد الأمر عليه، و كثرة العساكر عاكفة عليه، كلّ منهم يريد قتله، أرسل إلى عمر بن سعد لعنه اللّه يستعطفه،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ألقاك فأخلو معك ساعة، فخرج عمر بن سعد من الخيمة، و جلس مع الحسين عليه السلام ناحية من الناس فتناجيا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يا بن سعد أ ما تتّقي اللّه الّذي إليه معادك؟ أراك تقاتلني و تريد قتلي، و أنا ابن من قد علمت، دون هؤلاء القوم و اتركهم و كن معي، فإنّه أقرب لك إلى اللّه تعالى،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إنّي أخاف أن تهدم داري بالكوفة، و تنهب أموالي، فقال له الحسين عليه السلام أنا أبني لك خيرا من دارك،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تؤخذ ضياعي بالسواد، 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أعطيك من مالي البغيبغة، و هي عين عظيمة بأرض الحجاز، و كان معاوية أعطاني في ثمنها ألف ألف دينار من الذهب، فلم أبعه إيّاها، فلم يقبل عمر بن سعد لعنه اللّه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عنه الحسين عليه السلام، و هو غضبان عليه، و هو يقول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ذبحك اللّه في فراشك عاجلا، و لا غفر اللّه لك يوم حشرك و نشرك، فو اللّه إنّي لأرجو أن لا تأكل من برّ العراق إلاّ يسيرا فقال له عمر بن سعد مستهزئا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حسين إنّ في الشعير عوضا عن البرّ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منتخب الطريحي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نحوه مفصّلا في البحار ج </w:t>
      </w:r>
      <w:r>
        <w:rPr>
          <w:rFonts w:eastAsia="Amiri" w:cs="Amiri" w:ascii="Amiri" w:hAnsi="Amiri"/>
          <w:color w:val="111111"/>
          <w:sz w:val="28"/>
          <w:szCs w:val="28"/>
          <w:lang w:bidi="ar-SA"/>
        </w:rPr>
        <w:t>44/388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نحوه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إعطاؤه عليه السلام عمر بن سعد لعنه اللّه هذا المبلغ الجزيل مع علمه عليه السلام أنّ إعطاءه ذلك له ليس بدافع عنه عليه السلام القتل، لعلمه عليه السلام إنّه يقتل، و أيضا إنّه لو رضي ابن سعد بأخذ هذا المال الجزيل، و رضي بعزل نفسه عن قتاله، كان عبيد اللّه بن زياد لعنه اللّه يجعل أميرا سواه في قتال الحسين عليه السلام، و إنّما عمر بن سعد واحد من جملة الألوف و العساكر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فإعطاؤه عليه السلام ذلك للذي حقّت عليه كلمة العذاب إنّما هو من جملة جوده الواسع، و هذا واضح بيّن</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11896_173791"/>
      <w:bookmarkStart w:id="136" w:name="pg11896_173791"/>
      <w:bookmarkEnd w:id="136"/>
    </w:p>
    <w:p>
      <w:pPr>
        <w:pStyle w:val="Heading3"/>
        <w:numPr>
          <w:ilvl w:val="2"/>
          <w:numId w:val="1"/>
        </w:numPr>
        <w:rPr/>
      </w:pPr>
      <w:bookmarkStart w:id="137" w:name="pg11896_173791"/>
      <w:bookmarkStart w:id="138" w:name="__RefHeading___Toc13275227_73709187"/>
      <w:bookmarkStart w:id="139" w:name="_Toc37"/>
      <w:bookmarkEnd w:id="137"/>
      <w:bookmarkEnd w:id="138"/>
      <w:r>
        <w:rPr>
          <w:rtl w:val="true"/>
        </w:rPr>
        <w:t>الباب السادس عشر</w:t>
      </w:r>
      <w:bookmarkEnd w:id="139"/>
    </w:p>
    <w:p>
      <w:pPr>
        <w:pStyle w:val="BookText"/>
        <w:rPr/>
      </w:pPr>
      <w:r>
        <w:rPr>
          <w:rFonts w:ascii="Amiri" w:hAnsi="Amiri" w:eastAsia="Amiri" w:cs="Amiri"/>
          <w:color w:val="111111"/>
          <w:sz w:val="28"/>
          <w:sz w:val="28"/>
          <w:szCs w:val="28"/>
          <w:rtl w:val="true"/>
          <w:lang w:bidi="ar-SA"/>
        </w:rPr>
        <w:t>ذكره عليه السلام ما قاله رسول اللّه صلّى اللّه عليه و آله و سلّم في</w:t>
      </w:r>
    </w:p>
    <w:p>
      <w:pPr>
        <w:pStyle w:val="BookText"/>
        <w:rPr/>
      </w:pPr>
      <w:r>
        <w:rPr>
          <w:rFonts w:ascii="Amiri" w:hAnsi="Amiri" w:eastAsia="Amiri" w:cs="Amiri"/>
          <w:color w:val="111111"/>
          <w:sz w:val="28"/>
          <w:sz w:val="28"/>
          <w:szCs w:val="28"/>
          <w:rtl w:val="true"/>
          <w:lang w:bidi="ar-SA"/>
        </w:rPr>
        <w:t>أبيه و أخيه و نفسه عليهم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 الهلالي في كتابه، و الحديث عن سليم بن قيس، و عمر ابن أبي سلمة، حديثهما واحد، شهد ذلك سليم و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معاوية حاجّا في إمارته، بعد ما قتل عليّ عليه السلام، و بايعه الحسن عليه السلام، و استقبله أهل المدينة، فنظر فإذا الّذين قد استقبلوه من قريش أكثر من الانصار فسأل عن ذلك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فإذا الذين استقبلوه ما منهم إلاّ قرشيّ، فلمّا 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الأنصار و ما بالهم لم يستقبلوني؟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محتاجون ليس لهم 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احتاجوا ليس لهم دوابّ،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نواضحهم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قيس بن سعد بن عبادة، و كان سيّد الأنصار و ابن سيّدهم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أفنوها يوم بدر و احد و ما بعدهما من مشاهد رسول اللّه صلّى اللّه عليه و آله و سلّم حين ضربوك و أباك على الإسلام حتى ظهر أمر اللّه و أنتم كارهون،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 </w:t>
      </w:r>
      <w:r>
        <w:rPr>
          <w:rStyle w:val="FootnoteAnchor"/>
          <w:rtl w:val="true"/>
        </w:rPr>
        <w:footnoteReference w:id="418"/>
      </w:r>
      <w:r>
        <w:rPr>
          <w:rFonts w:ascii="Amiri" w:hAnsi="Amiri" w:eastAsia="Amiri" w:cs="Amiri"/>
          <w:color w:val="111111"/>
          <w:sz w:val="28"/>
          <w:sz w:val="28"/>
          <w:szCs w:val="28"/>
          <w:rtl w:val="true"/>
          <w:lang w:bidi="ar-SA"/>
        </w:rPr>
        <w:t>، 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رسول اللّه صلّى اللّه عليه و آله و سلّم قال سترون بعدي أثرة </w:t>
      </w:r>
      <w:r>
        <w:rPr>
          <w:rStyle w:val="FootnoteAnchor"/>
          <w:rtl w:val="true"/>
        </w:rPr>
        <w:footnoteReference w:id="419"/>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تعيّرنا بنواضحنا، أما و اللّه لقد لقيناكم عليها يوم </w:t>
      </w:r>
    </w:p>
    <w:p>
      <w:pPr>
        <w:pStyle w:val="BookText"/>
        <w:rPr/>
      </w:pPr>
      <w:r>
        <w:rPr>
          <w:rFonts w:ascii="Amiri" w:hAnsi="Amiri" w:eastAsia="Amiri" w:cs="Amiri"/>
          <w:color w:val="111111"/>
          <w:sz w:val="28"/>
          <w:sz w:val="28"/>
          <w:szCs w:val="28"/>
          <w:rtl w:val="true"/>
          <w:lang w:bidi="ar-SA"/>
        </w:rPr>
        <w:t>بدر و أنتم جاهدون على إطفاء نور اللّه، و أن تكون كلمة الشيطان هي العليا، ثم دخلت أنت و أبوك في الدين كرها كما ضربناكم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تمنّ علينا بنصرتكم إيّانا، فللّه و لقريش بذلك المنّ و الطول، أ لستم تمنّون علينا يا معشر الأنصار بنصرتكم رسول اللّه و هو من قريش و هو ابن عمّنا و منّا، فلنا المنّ و الطول إذا جعلكم أنصارنا و أتباعنا فهداكم اللّه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محمّدا صلّى اللّه عليه و آله و سلّم رحمة للعالمين، فبعثه إلى الناس كافّة إلى الإنس و الجنّ و الأحمر و الأسود و الأبيض و اختاره لنبوّته و اختصّه برسالته فكان أوّل من صدّقه و آمن به ابن عمّه عليّ بن أبي طالب عليه السلام، و كان عمّه أبو طالب يذبّ عنه و يمنعه و يحول بين كفّار قريش و بين أن يردعوه و يؤذوه، و أمره بتبليغ رسالات ربّه، فلم يزل ممنوعا من الضيم و الأذى حتى مات عمّه أبو طالب، و أمر ابنه عليّ بن أبي طالب بمؤازرته و نصرته، فآزره </w:t>
      </w:r>
      <w:r>
        <w:rPr>
          <w:rStyle w:val="FootnoteAnchor"/>
          <w:rtl w:val="true"/>
        </w:rPr>
        <w:footnoteReference w:id="420"/>
      </w:r>
      <w:r>
        <w:rPr>
          <w:rFonts w:ascii="Amiri" w:hAnsi="Amiri" w:eastAsia="Amiri" w:cs="Amiri"/>
          <w:color w:val="111111"/>
          <w:sz w:val="28"/>
          <w:sz w:val="28"/>
          <w:szCs w:val="28"/>
          <w:rtl w:val="true"/>
          <w:lang w:bidi="ar-SA"/>
        </w:rPr>
        <w:t>عليّ و نصره، و جعل نفسه دونه في كل شدّة و كلّ ضيق و كل خوف، فاختصّ بذلك عليّا عليه السلام من بين قريش و أكرمه من بين جميع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فجمع رسول اللّه صلّى اللّه عليه و آله و سلّم جميع بني عبد المطّلب منهم </w:t>
      </w:r>
      <w:r>
        <w:rPr>
          <w:rStyle w:val="FootnoteAnchor"/>
          <w:rtl w:val="true"/>
        </w:rPr>
        <w:footnoteReference w:id="421"/>
      </w:r>
      <w:r>
        <w:rPr>
          <w:rFonts w:ascii="Amiri" w:hAnsi="Amiri" w:eastAsia="Amiri" w:cs="Amiri"/>
          <w:color w:val="111111"/>
          <w:sz w:val="28"/>
          <w:sz w:val="28"/>
          <w:szCs w:val="28"/>
          <w:rtl w:val="true"/>
          <w:lang w:bidi="ar-SA"/>
        </w:rPr>
        <w:t>أبو لهب، و أبو طالب و هم يومئذ أربعون رجلا، فدعاهم رسول اللّه صلّى اللّه عليه و آله و سلّم و خادمهم يومئذ عليّ بن أبي طالب عليه السلام، و رسول اللّه صلّى اللّه عليه و آله و سلّم يومئذ في حجر عمّه أبي طالب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لينتدب أن يكون أخي، و وزيري، و وصيّي، و خليفتي، </w:t>
      </w:r>
    </w:p>
    <w:p>
      <w:pPr>
        <w:pStyle w:val="BookText"/>
        <w:rPr/>
      </w:pPr>
      <w:r>
        <w:rPr>
          <w:rFonts w:ascii="Amiri" w:hAnsi="Amiri" w:eastAsia="Amiri" w:cs="Amiri"/>
          <w:color w:val="111111"/>
          <w:sz w:val="28"/>
          <w:sz w:val="28"/>
          <w:szCs w:val="28"/>
          <w:rtl w:val="true"/>
          <w:lang w:bidi="ar-SA"/>
        </w:rPr>
        <w:t>في أمّتي، و وليّ كلّ مؤمن بعدي؟ فسكت القوم حتّى أعادها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فوضع رسول اللّه صلّى اللّه عليه و آله و سلّم يده على رأس عليّ عليه السلام، فوضع رأسه في حجره، ثمّ تفل في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املأ جوفه حكما، و علما، و فهما، 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اسمع الآن و أطع لابنك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فجعله من نبيّه بمنزلة هارون من موسى، و آخا بين الناس، و آخا بينه و بين نفسه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آخى بين عليّ و بين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لم يدع قيس بن سعد شيئا من مناقبه إلاّ ذكرها، و احتجّ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أهل البيت </w:t>
      </w:r>
      <w:r>
        <w:rPr>
          <w:rStyle w:val="FootnoteAnchor"/>
          <w:rtl w:val="true"/>
        </w:rPr>
        <w:footnoteReference w:id="423"/>
      </w:r>
      <w:r>
        <w:rPr>
          <w:rFonts w:ascii="Amiri" w:hAnsi="Amiri" w:eastAsia="Amiri" w:cs="Amiri"/>
          <w:color w:val="111111"/>
          <w:sz w:val="28"/>
          <w:sz w:val="28"/>
          <w:szCs w:val="28"/>
          <w:rtl w:val="true"/>
          <w:lang w:bidi="ar-SA"/>
        </w:rPr>
        <w:t>جعفر بن أبي طالب الطيّار في الجنة بجناحين اختصّه اللّه بذلك من بين الناس، و منهم حمزة سيّد الشهداء، و منهم سيّدة نساء أهل الجنّة الطاهرة المطهّرة الطيّبة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و اللّه خير منكم، يا معشر قريش، و أحبّ إلى اللّه، و إلى رسوله، و أهل بيته منكم، لقد قبض رسول اللّه صلّى اللّه عليه و آله و سلّم فاجتمعت الأنصار إلى أبي بكر،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 سعدا، فجاءت قريش فخاصموا بحجّة عليّ عليه السلام و أهل بيته عليهم السلام و خاصمونا بحقّه و قرابته، فأقعدت قريش </w:t>
      </w:r>
      <w:r>
        <w:rPr>
          <w:rStyle w:val="FootnoteAnchor"/>
          <w:rtl w:val="true"/>
        </w:rPr>
        <w:footnoteReference w:id="424"/>
      </w:r>
      <w:r>
        <w:rPr>
          <w:rFonts w:ascii="Amiri" w:hAnsi="Amiri" w:eastAsia="Amiri" w:cs="Amiri"/>
          <w:color w:val="111111"/>
          <w:sz w:val="28"/>
          <w:sz w:val="28"/>
          <w:szCs w:val="28"/>
          <w:rtl w:val="true"/>
          <w:lang w:bidi="ar-SA"/>
        </w:rPr>
        <w:t>أن يكونوا ظلموا الأنصار و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ما لأحد من الأنصار، و لا من قريش، و لا من العرب، و لا من العجم في الخلافة حقّ و لا نصيب مع عليّ بن أبي طالب عليه السلام و ولده من بعده عليهم السلام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سعد عمّن أخذت هذا و عمّن رويته و عمّن سمعته؟ أبوك حدّث بهذا و عنه أخذته؟ فقال له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عمّن هو خير من أبي و أعظم عليّ حقّا من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p>
    <w:p>
      <w:pPr>
        <w:pStyle w:val="BookText"/>
        <w:rPr/>
      </w:pPr>
      <w:r>
        <w:rPr>
          <w:rFonts w:ascii="Amiri" w:hAnsi="Amiri" w:eastAsia="Amiri" w:cs="Amiri"/>
          <w:color w:val="111111"/>
          <w:sz w:val="28"/>
          <w:sz w:val="28"/>
          <w:szCs w:val="28"/>
          <w:rtl w:val="true"/>
          <w:lang w:bidi="ar-SA"/>
        </w:rPr>
        <w:t xml:space="preserve">عليه السلام، أخذته عن عالم هذه الامّة و ربّانيّها و صدّيقها الّذي أنزل اللّه فيه ما أنزل قُلْ كَفى بِاللّهِ شَهِيداً بَيْنِي وَ بَيْنَكُمْ وَ مَنْ عِنْدَهُ عِلْمُ اَلْكِتابِ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يدع آية أنزلت فيه إلاّ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صدّيقها أبو بكر، و فاروقها عمر، و الّذي عنده علم الكتاب عبد اللّه بن سلام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بهذه الاشياء </w:t>
      </w:r>
      <w:r>
        <w:rPr>
          <w:rStyle w:val="FootnoteAnchor"/>
          <w:rtl w:val="true"/>
        </w:rPr>
        <w:footnoteReference w:id="427"/>
      </w:r>
      <w:r>
        <w:rPr>
          <w:rFonts w:ascii="Amiri" w:hAnsi="Amiri" w:eastAsia="Amiri" w:cs="Amiri"/>
          <w:color w:val="111111"/>
          <w:sz w:val="28"/>
          <w:sz w:val="28"/>
          <w:szCs w:val="28"/>
          <w:rtl w:val="true"/>
          <w:lang w:bidi="ar-SA"/>
        </w:rPr>
        <w:t>و أولى بها الّذي أنزل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وَ يَتْلُوهُ شاهِدٌ مِنْهُ </w:t>
      </w:r>
      <w:r>
        <w:rPr>
          <w:rStyle w:val="FootnoteAnchor"/>
          <w:rtl w:val="true"/>
        </w:rPr>
        <w:footnoteReference w:id="428"/>
      </w:r>
      <w:r>
        <w:rPr>
          <w:rFonts w:ascii="Amiri" w:hAnsi="Amiri" w:eastAsia="Amiri" w:cs="Amiri"/>
          <w:color w:val="111111"/>
          <w:sz w:val="28"/>
          <w:sz w:val="28"/>
          <w:szCs w:val="28"/>
          <w:rtl w:val="true"/>
          <w:lang w:bidi="ar-SA"/>
        </w:rPr>
        <w:t>و الّذي أنزل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429"/>
      </w:r>
      <w:r>
        <w:rPr>
          <w:rFonts w:ascii="Amiri" w:hAnsi="Amiri" w:eastAsia="Amiri" w:cs="Amiri"/>
          <w:color w:val="111111"/>
          <w:sz w:val="28"/>
          <w:sz w:val="28"/>
          <w:szCs w:val="28"/>
          <w:rtl w:val="true"/>
          <w:lang w:bidi="ar-SA"/>
        </w:rPr>
        <w:t>و الذي نصبه رسول اللّه صلّى اللّه عليه و آله و سلّم بغدير خم،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أولى به من نفسه فعليّ أولى به من 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في غزاة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 هذا و كان معاوية يومئذ بالمدينة فعند ذلك نادى منادي معاوية، و كتب بذلك نسخة إلى جميع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برئت الذمة ممّن يروي حديثا من مناقب عليّ بن أبي طالب عليه السلام أو فضل أهل بيته، فقامت الخطباء في كلّ كورة، و على كلّ منبر بلعن عليّ عليه السلام و التبرّي منه، و الوقيعة فيه و في أهل بيته، و العيب لهم بما ليس فيهم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مرّ معاوية بحلقة من قريش فلمّا رأوه قاموا إليه غير عبد اللّه بن 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ما منعك من القيام إليّ كما قام أصحابك إلاّ للموجدة على قتالي لكم يوم صفّين، يا بن عبّاس ما منعك؟ إنّ ابن عمي عثمان قتل مظلوما </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فعمر بن الخطاب قد قتل مظلوما فسلّم لولده الأمر و هذا 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قتله مشرك، قال ابن عبّاس فمن قتل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أضعف لحجّتك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أدحض لحجّتك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أحلّ لدمه إن كان المسلمون قتلوه و خذلوه فما كان إلاّ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قد كتبنا في الآفاق ننهى عن مناقب عليّ و أهل بيته فكفّ لسانك يا بن عبّاس و اربع على نفسك </w:t>
      </w:r>
      <w:r>
        <w:rPr>
          <w:rStyle w:val="FootnoteAnchor"/>
          <w:rtl w:val="true"/>
        </w:rPr>
        <w:footnoteReference w:id="43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تنهانا عن قراءة القرآن، قال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تنهانا عن تأويله،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فنقرأه و لا نسأل عمّا عنى اللّه به، و ما أنزل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تسأل عن ذلك من يتأوّله على غير ما تقول أنت و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انزل على أهل بيتي، فأسأل عنه آل أبي سفيان، و آل أبي معيط أو اليهود أو النصارى، أو المجوس؟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عدّلتنا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ما أعدّلكم بهم و إن نهيت الامّة ألا تعبدوا اللّه بالقرآن، و ما فيه من أمر أو نهي، أو حلال أو حرام، أو ناسخ أو منسوخ، أو عامّ أو خاص، أو محكم أو متشابه و إن لم تسأل الامّة عن ذلك ضلّوا و تاهوا و اختلفوا،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القرآن و لا ترو شيئا مما أنزل اللّه فيكم، و ما قال رسول اللّه صلّى اللّه عليه و آله و سلّم فيكم و ارو ما سوى ذلك</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يُطْفِؤُا نُورَ اَللّهِ بِأَفْواهِهِمْ وَ يَأْبَى اَللّهُ إِلاّ أَنْ يُتِمَّ نُورَهُ وَ لَوْ كَرِهَ اَلْكافِرُونَ </w:t>
      </w:r>
      <w:r>
        <w:rPr>
          <w:rStyle w:val="FootnoteAnchor"/>
          <w:rtl w:val="true"/>
        </w:rPr>
        <w:footnoteReference w:id="432"/>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اعص نفسك </w:t>
      </w:r>
      <w:r>
        <w:rPr>
          <w:rStyle w:val="FootnoteAnchor"/>
          <w:rtl w:val="true"/>
        </w:rPr>
        <w:footnoteReference w:id="433"/>
      </w:r>
      <w:r>
        <w:rPr>
          <w:rFonts w:ascii="Amiri" w:hAnsi="Amiri" w:eastAsia="Amiri" w:cs="Amiri"/>
          <w:color w:val="111111"/>
          <w:sz w:val="28"/>
          <w:sz w:val="28"/>
          <w:szCs w:val="28"/>
          <w:rtl w:val="true"/>
          <w:lang w:bidi="ar-SA"/>
        </w:rPr>
        <w:t xml:space="preserve">و كفّ عنّي لسانك، و إن كنت لا بدّ فاعلا فليكن ذلك سرّا لا تسمع أحدا </w:t>
      </w:r>
    </w:p>
    <w:p>
      <w:pPr>
        <w:pStyle w:val="BookText"/>
        <w:rPr/>
      </w:pPr>
      <w:r>
        <w:rPr>
          <w:rFonts w:ascii="Amiri" w:hAnsi="Amiri" w:eastAsia="Amiri" w:cs="Amiri"/>
          <w:color w:val="111111"/>
          <w:sz w:val="28"/>
          <w:sz w:val="28"/>
          <w:szCs w:val="28"/>
          <w:rtl w:val="true"/>
          <w:lang w:bidi="ar-SA"/>
        </w:rPr>
        <w:t xml:space="preserve">علانية، ثمّ رجع إلى منزله، و بعث إليه بمائة ألف درهم، و اشتدّ الأمر في الأمصار على شيعة آل عليّ عليه السلام و أهل بيته، و كان أشدّ الناس عليه أهل الكوفة، لكثرة من فيهم من الشيعة، و استعمل عليهم زيادا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زياد بن أبيه، اختلفوا في اسم أبيه هل هو عبيد الثقفي أو أبو سفيان؟ الحقه معاوية بنسبه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ج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ضمّ إليه البصرة، و جمع له العراقين، و كان زياد يتبع الشيعة، و هو بهم عالم لأنّه كان فيهم و قد عرفهم، و سمع كلامهم، فقتلهم تحت كلّ كوكب، و تحت كل حجر و مدر و أخافهم و قطع الأيدي و الأرجل منهم، و صلبهم على جذوع النخل، و سمل أعينهم، و ردّهم و شردهم حتى نفاهم عن العراق و لم يبق أحد معروف مشهور إلاّ قتل أو طرد أو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معاوية إلى قضاته و ولاته في جميع الأرضين أن لا تجيزوا لأحد من شيعة عليّ و أهل بيته و لا أهل ولايته شهادة، و انظروا من قبلكم من شيعة عثمان أو محبّيه و أهل ولايته الّذين يروون فضله، و يتحدّثون بمناقبه فأدنوا مجالسهم و أكرموهم و قرّبوهم و شرّفوهم، و اكتبوا إليّ بما يروي كلّ رجل منهم، و له مائة درهم، و ممّن هو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ففعلوا ذلك حتّى كثر في عثمان الحديث، و بعث إليهم بالصلات و الكسى و اللحامات و أكثر لهم القطائع من العرب و الموالي، و كثروا في كلّ مصر، فتنافسوا في المنازل و الضياع، و اتّسعت عليهم الدنيا، فليس أحد يأتي على مصر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أحد يجئ من مصر من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قرية فيروي في عثمان شيئا في مناقبه و فضله إلاّ كتب اسمه و شفّع، فلبثوا في ذلك ما شاء اللّه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إلى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في عثمان كثر و فشا في كلّ قرية و مصر </w:t>
      </w:r>
    </w:p>
    <w:p>
      <w:pPr>
        <w:pStyle w:val="BookText"/>
        <w:rPr/>
      </w:pPr>
      <w:r>
        <w:rPr>
          <w:rFonts w:ascii="Amiri" w:hAnsi="Amiri" w:eastAsia="Amiri" w:cs="Amiri"/>
          <w:color w:val="111111"/>
          <w:sz w:val="28"/>
          <w:sz w:val="28"/>
          <w:szCs w:val="28"/>
          <w:rtl w:val="true"/>
          <w:lang w:bidi="ar-SA"/>
        </w:rPr>
        <w:t xml:space="preserve">و ناحية فإذا جاءكم كتابي هذا فادعوا إلى الرواية في أبي بكر و عمر فإنّ فضلهما و سوابقهما أحبّ إليّ و أقرّ لعيني و أدحض لحجّة أهل البيت و أشدّ عليهم من مناقب عثمان و فضله فقرأ كلّ أمير و قاض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كتابه على الناس فقال الناس بالروايات و المناقب فيهما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كتب نسخة جمع فيها جميع ما روي فيهم من المناقب و الفضائل و أنفذها إلى عمّاله، و أمرهم بقراءتها على المنابر، و في كلّ كورة، و في كلّ مسجد و أمرهم أن ينفذوا إلى معلّمي الكتاتيب أن يعلّموها صبيانهم، حتّى يرووها و يتعلّموها كما يتعلّمون القرآن، حتّى علّموها بناتهم، و نساءهم، و خدمهم، و حشمهم، فلبثوا بذلك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عمّاله نسخة واحدة إلى جميع عمّاله إلى جميع البلدان أن أنظروا من قامت عليه البيّنة أنّه يحبّ عليا و أهل بيته فامحوه من الديوان، و لا تجيزوا له شهادة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كتابا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قبلكم من شيعة عليّ و اتّهموه بحبّه و إن لم تقم عليه بيّنة أنّه منهم فاقتلوه، فقتلوهم على التهم و الظنون و الشبه، تحت كلّ كوكب، حتى لقد كان الرجل يسقط بكلمة فيضربون عنقه، و لم يكن ذلك البلاء في بلد أشدّ منه و لا أكثر بالعراق، و سيّما بالكوفة، حتّى أنه كان الرجل من شيعة عليّ عليه السلام أو ممّن بقى من أصحابه من أهل المدينة و غيرها يأتيه من يثق به فيدخل بيته، و يلقى عليه ستره، و يخاف من خادمه أو مملوكه، و لا يحدّثه حتى يأخذ عليه الأيمان المغلّظة ليتمكّن عليه، و جعل الأمر لا يزداد إلاّ شدّة و كثر عدوّهم، و أظهروا الأحاديث الكاذبة عن أصحابهم من الزور و البهتان، فلبّسوا على الناس، و لا يتعلّمون إلاّ منهم، و مضى عليه قضاتهم و ولاتهم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أعظم الناس في ذلك فتنة و بلية القرّاء المراءون المبغضون الّذين يظهرون الكذب، و ينتحلون الأحاديث، ليحضوا بذلك عندهم و عند ولاتهم و يدانوا مجالسهم، و يصيبوا بذلك الأموال و القطائع و المنازل، حتّى صارت أحاديثهم و رواياتهم بيد من يحسبها أنّها حقّ و أنّها صدق، و رووها و قبلوها و تعلّموها و علّموها و أحبّوا عليها، و بغضوا من ردّها و شكّ فيها، فتجمّعت على ذلك جماعتهم، فصارت بيد الّذين لا يستحلّون الكذب و يبغضون عليه أهله، فقبلوها و هم يرون أنّها حقّ، و لو علموا أنّها باطلة لم يرووها و لم يدينوا بها و لم يبغضوا من خالفهم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 الصدق كذبا و الكذب صدقا، و قد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لتشملكم بعدي فتنة يربو فيها الوليد، و ينشأ عليها الكبير، يجري عليها الناس يتّخذونها سنّة فإذا غيّر منها شيء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الناس منكرا غيرّت به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الحسن عليه السلام لم تزل الفتنة تعظم و البلاء يشتدّ حتّى لم يبق للّه وليّ إلاّ خائفا على دمه و لا عدوّ إلاّ ظاهرا بحجّته، مستكبرا ببدعته و ضلالته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قبل فوت معاوية بسنة حجّ الحسين بن عليّ عليه السلام، و عبد اللّه بن العبّاس، و عبد اللّه بن جعفر، فجمع الحسين بن عليّ عليهما السلام بني هاشم رجالهم و نساءهم و مواليهم و شيعتهم من حجّ منهم، و من لم يحجّ بالأمصار ممّن يعرف الحسين عليه السلام و أهل بيته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أرسل رسولا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تدعنّ أحدا حجّ العام من أصحاب رسول اللّه صلّى اللّه عليه و آله و سلّم و من خير التابعين و أبناء الأنصار المعروفين بالصلاح </w:t>
      </w:r>
    </w:p>
    <w:p>
      <w:pPr>
        <w:pStyle w:val="BookText"/>
        <w:rPr/>
      </w:pPr>
      <w:r>
        <w:rPr>
          <w:rFonts w:ascii="Amiri" w:hAnsi="Amiri" w:eastAsia="Amiri" w:cs="Amiri"/>
          <w:color w:val="111111"/>
          <w:sz w:val="28"/>
          <w:sz w:val="28"/>
          <w:szCs w:val="28"/>
          <w:rtl w:val="true"/>
          <w:lang w:bidi="ar-SA"/>
        </w:rPr>
        <w:t xml:space="preserve">و النسك إلاّ جمعتموهم لي فاجتمع إليه اكثر من سبعمائة رجل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في الاحتجاج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عليه بمنى أكثر من ألف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سرادقه، عامّتهم التابعون و نحو من مائة رجل من أصحاب رسول اللّه صلّى اللّه عليه و آله و سلّم فقام فيهم خطيبا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هذا الطاغية قد صنع بنا و شيعتنا ما قد رأيتم و علمتم و شهدتم، و إني أريد أن أسألكم عن شيء فإن صدقت فصدّقوني و إن كذبت فكذّبوني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أسألكم بحقّ اللّه و حقّ رسوله و حقّ قرابتي من نبيّكم لما سترتم مقامي و كتمتم مقالي و دعوتم في أمصاركم و قبائلكم من اتّبع </w:t>
      </w:r>
      <w:r>
        <w:rPr>
          <w:rStyle w:val="FootnoteAnchor"/>
          <w:rtl w:val="true"/>
        </w:rPr>
        <w:footnoteReference w:id="439"/>
      </w:r>
      <w:r>
        <w:rPr>
          <w:rFonts w:ascii="Amiri" w:hAnsi="Amiri" w:eastAsia="Amiri" w:cs="Amiri"/>
          <w:color w:val="111111"/>
          <w:sz w:val="28"/>
          <w:sz w:val="28"/>
          <w:szCs w:val="28"/>
          <w:rtl w:val="true"/>
          <w:lang w:bidi="ar-SA"/>
        </w:rPr>
        <w:t>من الناس، و رددتموه إلى ما تعلمون من حقّنا و إنّي أخاف أن يندرس هذا الحقّ و يمحق و يذهب الحقّ و يغلب، و اللّه متمّ نوره و 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ترك شيئا أنزل اللّه عزّ و جلّ فيهم إلاّ قاله، و ما قاله رسول اللّه صلّى اللّه عليه و آله و سلّم في أبيه و أخيه و نفسه إلاّ رواه، كلّ ذلك تقول الصحابة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نعم، و يقول التابع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حدّثنيه و اصدّقه فأتّبعه،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أنشدتكم اللّه إلاّ رجعتم و حدّثتم به من تثقون به و بدينه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11896_173801"/>
      <w:bookmarkStart w:id="141" w:name="pg11896_173801"/>
      <w:bookmarkEnd w:id="141"/>
    </w:p>
    <w:p>
      <w:pPr>
        <w:pStyle w:val="Heading3"/>
        <w:numPr>
          <w:ilvl w:val="2"/>
          <w:numId w:val="1"/>
        </w:numPr>
        <w:rPr/>
      </w:pPr>
      <w:bookmarkStart w:id="142" w:name="pg11896_173801"/>
      <w:bookmarkStart w:id="143" w:name="__RefHeading___Toc13275229_73709187"/>
      <w:bookmarkStart w:id="144" w:name="_Toc38"/>
      <w:bookmarkEnd w:id="142"/>
      <w:bookmarkEnd w:id="143"/>
      <w:r>
        <w:rPr>
          <w:rtl w:val="true"/>
        </w:rPr>
        <w:t>الباب السابع عشر</w:t>
      </w:r>
      <w:bookmarkEnd w:id="144"/>
    </w:p>
    <w:p>
      <w:pPr>
        <w:pStyle w:val="BookText"/>
        <w:rPr/>
      </w:pPr>
      <w:r>
        <w:rPr>
          <w:rFonts w:ascii="Amiri" w:hAnsi="Amiri" w:eastAsia="Amiri" w:cs="Amiri"/>
          <w:color w:val="111111"/>
          <w:sz w:val="28"/>
          <w:sz w:val="28"/>
          <w:szCs w:val="28"/>
          <w:rtl w:val="true"/>
          <w:lang w:bidi="ar-SA"/>
        </w:rPr>
        <w:t>في حديثه مع معاوية و خلاصه من مكروهه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جرى بين عبد اللّه بن زبير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عبد اللّه بن الزبير بن العوّام القرشي، ولد في المدينة بعد الهجرة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بويع له بالخلافة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هلاك يزيد بن معاوية فحكم مصر و الحجاز و اليمن و خراسان و العراق و أكثر الشام و جعل قاعدة ملكه المدينة، نشبت بينه و بين الحجّاج حروب انتهت بمقتله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الخميس ج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بين الحسين عليه السلام، في مناظرة كانت بينهما فأربى الحسين عليه السلام على ابن الزبير، فغضب ابن الزبير، و حلف بالعتاق لا يكلّمه إلاّ أن يجيء إليه و يعتذر، و حلف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الحسين عليه السلام بالعتاق و الطلاق أن لا يجيء إليه و لا يعتذر إليه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مروان بن الحكم بما كان منهما إلى معاوية، فأجابه معاوية، أمّا بعد فإذا أتاك كتابي هذا فانظر إلى ابن الزبير فارس الإسلام، و كاشف الكرب عن </w:t>
      </w:r>
    </w:p>
    <w:p>
      <w:pPr>
        <w:pStyle w:val="BookText"/>
        <w:rPr/>
      </w:pPr>
      <w:r>
        <w:rPr>
          <w:rFonts w:ascii="Amiri" w:hAnsi="Amiri" w:eastAsia="Amiri" w:cs="Amiri"/>
          <w:color w:val="111111"/>
          <w:sz w:val="28"/>
          <w:sz w:val="28"/>
          <w:szCs w:val="28"/>
          <w:rtl w:val="true"/>
          <w:lang w:bidi="ar-SA"/>
        </w:rPr>
        <w:t>وجه نبي اللّه، و ابن صفية الطاهرة، و من به و بأبيه تأسّس لنا الأمر، فحكّمه في بيت المال يفعل فيه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إلى الحسين بن علي فادعه إلى البيعة ليزيد، فإن بايعك سرّا فلا ترض منه حتى يبايعك علانية، و إن أبى العلانية، فاطرح في رجليه قيد ذهب و أحسن به، و احفظ قرابته من رسول اللّه صلّى اللّه عليه و آله و سلّم و ابعث به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مروان لعنه اللّه إلى ابن الزبير فحكّمه في بيت المال، فأخذ منه ما أحبّ، و أعطى الناس منه ما أحبّ و أخذ منه لنفسه ما أحبّ و اخوته و نظرائه على ما رأى، و أعطى الحسين عليه السلام ضعفي ما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حواري رسول اللّه أنت في قريش، و تفضّل الحسين على نفسك فقال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 ذاك يا ابن الزرقاء؟ الحسين و اللّه خير منك، و من الّذي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مروان لعنه اللّه إلى الحسين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معاوية 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ترضى ببيعتي سرّا حتّى أبايعك علانية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اطرحك في قيد و غلّ، و أبعث بك إلى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منعك غطارفة قريش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الغطارفة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الغطريف أي السيّد و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أنت فاعل؟ قال أضرب عنقك و أبعث برأسك إلى معاوية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بنا إذن إلى المسجد أبايعك، فخرجا فلمّا صار الحسين عليه السلام بازاء رأس جدّه صلّى اللّه عليه و آله و سلّم صاح بأعلى صوته يا معاشر المسلمين من عرفني فقد عرفني، و من لم يعرفني فأنا أعرّفه بنفسي أنا 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 فاطمة الزهراء بنت رسول اللّه صلّى اللّه عليه و آله و سلّم، يا معاشر قريش و جماعة الناس إنّكم بالأمس في حياة جدي تحملونني على رقابكم و على أيديكم، و اليوم تخذلوني و تسلّموني للقتل،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الذي دهاك </w:t>
      </w:r>
    </w:p>
    <w:p>
      <w:pPr>
        <w:pStyle w:val="BookText"/>
        <w:rPr/>
      </w:pPr>
      <w:r>
        <w:rPr>
          <w:rFonts w:ascii="Amiri" w:hAnsi="Amiri" w:eastAsia="Amiri" w:cs="Amiri"/>
          <w:color w:val="111111"/>
          <w:sz w:val="28"/>
          <w:sz w:val="28"/>
          <w:szCs w:val="28"/>
          <w:rtl w:val="true"/>
          <w:lang w:bidi="ar-SA"/>
        </w:rPr>
        <w:t>يا ابن رسول اللّه؟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 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الناس إلى ابن الزبير و هو يصلّي فلما رآهم قد رمقوه بأبصارهم قطع الصلاة، و أقبل إلى الحسين عليه السلام، و هو ناشر يديه يقول يا بن سيّدتي فاطمة الزكية عليها السلام قد جئتك معتذرا إليك، و قد عتقت ما أملك و اللّه لارينّ ابن هند عزّك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بنجيب النبيّ محمّد الرغوم و عليّ بالمهر الذي وهبه لأبي يوم أحد، فلمّا حضرا 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الرغوم، و ركب ابن الزبير المهر و خرجا إلى معاوية و خرج معهما جماعة من المهاجرين و الأنصار و غيرهم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فقدموا على معاوية، و هو بالشام، و إذا هو على سرير ذهب، أهداه إليه الطاغية، و هو مادّ رجله، فضرب ابن الزبير رجله برجله،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اضمم إليك رجلك يا ابن هند فقد دخل إليك اثنان أحسن منك جدّين، و أكرم منك جدّين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هما يا ابن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 بن عليّ ابن عمّ رسول اللّه صلّى اللّه عليه و آله و سلّم، و ابن فاطمة الزكيّة بنت رسول اللّه صلّى اللّه عليه و آله و سلّم، و أنا عبد اللّه بن الزبير ابن حواري رسول اللّه صلّى اللّه عليه و آله و سلّم، ابن صفية الطاهرة عمّة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أنت و اللّه يا ابن الزبير تجول في طلاك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الطلي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الطاء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الهوى،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ضلالك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تجول الحقب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قتب البعير، أحررت الطروقة و اللّه قبل هياج الإبل،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يخرج من القتال ضعفاء الرجال و ستعلم يا ابن هند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معاوية و دخل مغضبا، و أرسل إلى جماعة قريش، و وجوه أهل الشام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أذلّ لكم صعاب العرب، أ لم أصل أرحامكم؟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فيكم واحد يكفيني ابن الزبير، فما لي لا أريد أمرا إلاّ بادرني فيه؟ </w:t>
      </w:r>
    </w:p>
    <w:p>
      <w:pPr>
        <w:pStyle w:val="BookText"/>
        <w:rPr/>
      </w:pPr>
      <w:r>
        <w:rPr>
          <w:rFonts w:ascii="Amiri" w:hAnsi="Amiri" w:eastAsia="Amiri" w:cs="Amiri"/>
          <w:color w:val="111111"/>
          <w:sz w:val="28"/>
          <w:sz w:val="28"/>
          <w:szCs w:val="28"/>
          <w:rtl w:val="true"/>
          <w:lang w:bidi="ar-SA"/>
        </w:rPr>
        <w:t>فسكتوا كلّهم، فأعاد عليهم القول، فقال سعيد بن العاص، و هو إذ ذاك سيّد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أضمن لك يا أمير المؤمنين بتليين عريكته، و بذهاب نخوته، و إخراس لسانه، حتّى أتركه ألين من الرداء، و أذلّ من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غداة غد فأمرنا الإذن، و اجمع وجوه قريش و جماهير العرب ثمّ أذن له، فإنّي أقرعه بما لا يقوم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معاوية ذلك، و أقبل الحسين عليه السلام و ابن الزبير و من معهما، فأخذ ابن الزبير بعضد الحسين، فأجلسه مع معاوية على السرير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موضعك يا ابن رسول اللّه صلّى اللّه عليه و آله و سلّم، و قعد ابن الزبير نحوه تحتهما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أقبل عليه سعيد بن العاص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سعيد بن العاص بن سعيد بن العاصي بن أمية، الأموي،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ربيّ في حجر عمر بن الخطّاب، و ولاّه عثمان الكوفة و هو شابّ و تولّى المدينة من قبل معاوية إلى أن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الذهبي في تاريخ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الأعلام ج </w:t>
      </w: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لنار لا يطاق اصطلائها لدى كلّ أمر معضل متفاقم</w:t>
      </w:r>
    </w:p>
    <w:p>
      <w:pPr>
        <w:pStyle w:val="BookText"/>
        <w:rPr/>
      </w:pPr>
      <w:r>
        <w:rPr>
          <w:rFonts w:ascii="Amiri" w:hAnsi="Amiri" w:eastAsia="Amiri" w:cs="Amiri"/>
          <w:color w:val="111111"/>
          <w:sz w:val="28"/>
          <w:sz w:val="28"/>
          <w:szCs w:val="28"/>
          <w:rtl w:val="true"/>
          <w:lang w:bidi="ar-SA"/>
        </w:rPr>
        <w:t>فأجابه ابن الزبير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لبحر قد تسامى عبابه متى تلق بحري حرّ نارك تخمد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الزبير ما زلت متجلببا بجلابيب التيه، مبارزا برصائد التهتّك، تتعاطى </w:t>
      </w:r>
      <w:r>
        <w:rPr>
          <w:rStyle w:val="FootnoteAnchor"/>
          <w:rtl w:val="true"/>
        </w:rPr>
        <w:footnoteReference w:id="445"/>
      </w:r>
      <w:r>
        <w:rPr>
          <w:rFonts w:ascii="Amiri" w:hAnsi="Amiri" w:eastAsia="Amiri" w:cs="Amiri"/>
          <w:color w:val="111111"/>
          <w:sz w:val="28"/>
          <w:sz w:val="28"/>
          <w:szCs w:val="28"/>
          <w:rtl w:val="true"/>
          <w:lang w:bidi="ar-SA"/>
        </w:rPr>
        <w:t xml:space="preserve">الاقودين </w:t>
      </w:r>
      <w:r>
        <w:rPr>
          <w:rStyle w:val="FootnoteAnchor"/>
          <w:rtl w:val="true"/>
        </w:rPr>
        <w:footnoteReference w:id="446"/>
      </w:r>
      <w:r>
        <w:rPr>
          <w:rFonts w:ascii="Amiri" w:hAnsi="Amiri" w:eastAsia="Amiri" w:cs="Amiri"/>
          <w:color w:val="111111"/>
          <w:sz w:val="28"/>
          <w:sz w:val="28"/>
          <w:szCs w:val="28"/>
          <w:rtl w:val="true"/>
          <w:lang w:bidi="ar-SA"/>
        </w:rPr>
        <w:t>و لست من قريش في مونق جوهرها، و لا مكنون حسبها، فقال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عاص بن العاص لقد حضرنا و اياك النظراء </w:t>
      </w:r>
    </w:p>
    <w:p>
      <w:pPr>
        <w:pStyle w:val="BookText"/>
        <w:rPr/>
      </w:pPr>
      <w:r>
        <w:rPr>
          <w:rFonts w:ascii="Amiri" w:hAnsi="Amiri" w:eastAsia="Amiri" w:cs="Amiri"/>
          <w:color w:val="111111"/>
          <w:sz w:val="28"/>
          <w:sz w:val="28"/>
          <w:szCs w:val="28"/>
          <w:rtl w:val="true"/>
          <w:lang w:bidi="ar-SA"/>
        </w:rPr>
        <w:t>العارفون بي و بك،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 فإنّ العلم عند ذوي النهى كالصاق باد في الأنام حجولها</w:t>
      </w:r>
    </w:p>
    <w:p>
      <w:pPr>
        <w:pStyle w:val="BookText"/>
        <w:rPr/>
      </w:pPr>
      <w:r>
        <w:rPr>
          <w:rFonts w:ascii="Amiri" w:hAnsi="Amiri" w:eastAsia="Amiri" w:cs="Amiri"/>
          <w:color w:val="111111"/>
          <w:sz w:val="28"/>
          <w:sz w:val="28"/>
          <w:szCs w:val="28"/>
          <w:rtl w:val="true"/>
          <w:lang w:bidi="ar-SA"/>
        </w:rPr>
        <w:t>نعاطيهم بالحقّ حتى تبيّنوا على أيّنا تبدي الحقوق فضولها</w:t>
      </w:r>
    </w:p>
    <w:p>
      <w:pPr>
        <w:pStyle w:val="BookText"/>
        <w:rPr/>
      </w:pPr>
      <w:r>
        <w:rPr>
          <w:rFonts w:ascii="Amiri" w:hAnsi="Amiri" w:eastAsia="Amiri" w:cs="Amiri"/>
          <w:color w:val="111111"/>
          <w:sz w:val="28"/>
          <w:sz w:val="28"/>
          <w:szCs w:val="28"/>
          <w:rtl w:val="true"/>
          <w:lang w:bidi="ar-SA"/>
        </w:rPr>
        <w:t>أمّا ما ذكرت أنّي متجلبب بجلابيب التيه معاذ اللّه ذلك، قد عرفني من عرفني ما الكبر منّي سجيّة، و لا البغى منّي طبيعة، و إنّك لأنت التيه في وادي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 أنّي مبارز برصائد التهتّك فكذبت، لكنّني أسمو عليك بأنف حميّ و قلب ذكي، و صارم مشرفي عند انتفاخ سحرك، و طيرورة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 أنّني لست من قريش في مونق جوهرها، و من مكنون حسبها فاسألكم باللّه يا معشر قريش و جماعة العرب أيّهما خير أبي حواري رسول اللّه صلّى اللّه عليه و آله و سلّم أم أبوه؟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خير امّي ذات النطاقين أم أمّه؟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خير جدّتي صفيّة عمّة رسول اللّه صلّى اللّه عليه و آله و سلّم أم جدّته؟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خير عمّتي خديجة زوجة النبيّ صلّى اللّه عليه و آله و سلّم الّتي أرسل اللّه تعالى إليها بالسلام أم عمّته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خير خالي حمزة أسد اللّه و أسد رسوله أم خاله؟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خالك، قال فأيّهما خير خالتي أمّ المؤمنين أم خالته؟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خالتك، قال فأيّهما الساعة خير أنا أم 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فانشأ ابن الزبير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فاصبر لحرّ حكومتها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قضائها فاذا جريت فلا تجارى مطفرا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بد الجياد لدى احتفال جوابها </w:t>
      </w:r>
    </w:p>
    <w:p>
      <w:pPr>
        <w:pStyle w:val="BookText"/>
        <w:rPr/>
      </w:pPr>
      <w:r>
        <w:rPr>
          <w:rFonts w:ascii="Amiri" w:hAnsi="Amiri" w:eastAsia="Amiri" w:cs="Amiri"/>
          <w:color w:val="111111"/>
          <w:sz w:val="28"/>
          <w:sz w:val="28"/>
          <w:szCs w:val="28"/>
          <w:rtl w:val="true"/>
          <w:lang w:bidi="ar-SA"/>
        </w:rPr>
        <w:t>ثمّ أقبل على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أنّ الّذي واجهني به لقصرت من سامي طرفه، و تركته يتجرّع الغيظ في جوفه، فقد لجأ إلى غير كهف، و استغاث بغير عضد، و أيم اللّه يا بن هند لئن لم تعط ابن رسول اللّه صلّى اللّه عليه و آله و سلّم النصف لتأتينّك مني ضربة وجيعة، يتسامع بها أهل المشرق و المغرب، و ما بيني و بينكم إلاّ هذا ما دام فيه قائمة، و ضرب بيده إلى سيف و كادت يكون من العرب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معاوية فأخذ يلبّب نفسه إلى الحسين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عبد اللّه بجدّك و أبيك أدركت الشرف فإمّا أن تعاقب و إمّا أن تعفو، فإن عفوت عن ابن عمك فبفضلك، 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عفى اللّه عنك يا ابن عمّ، فخرّ معاوية يقبّل الحسين عليه السلام و اصطلحا، فقال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عبد الرحمن حيّا و ميتا، فإنا نسفّهك و أنت أحملنا، و إنّا نجبّنك و أنت أشجعنا، و إنّا نبخلك و أنت أجودنا، و اللّه لوددت أنّك أقمت علينا واليا ما دام أبو قبيس، ثمّ أمر لهما معاوية بصلات و جوائز، و لمن كان معهما من قريش و انصرفوا للحجاز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ما وجدت لهذه الحكاية مأخذا، و فيها شواهد على اختلاقها لا تخفى على المتأمّل، و أتعجّب من المصنّف قدّس سرّه كيف نقلها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 w:name="pg11896_173807"/>
    </w:p>
    <w:p>
      <w:pPr>
        <w:pStyle w:val="Heading3"/>
        <w:numPr>
          <w:ilvl w:val="2"/>
          <w:numId w:val="1"/>
        </w:numPr>
        <w:rPr/>
      </w:pPr>
      <w:bookmarkStart w:id="146" w:name="__RefHeading___Toc13275231_73709187"/>
      <w:bookmarkStart w:id="147" w:name="_Toc39"/>
      <w:bookmarkEnd w:id="145"/>
      <w:bookmarkEnd w:id="146"/>
      <w:r>
        <w:rPr>
          <w:rtl w:val="true"/>
        </w:rPr>
        <w:t>الباب الثامن عشر</w:t>
      </w:r>
      <w:bookmarkEnd w:id="147"/>
    </w:p>
    <w:p>
      <w:pPr>
        <w:pStyle w:val="BookText"/>
        <w:rPr/>
      </w:pPr>
      <w:r>
        <w:rPr>
          <w:rFonts w:ascii="Amiri" w:hAnsi="Amiri" w:eastAsia="Amiri" w:cs="Amiri"/>
          <w:color w:val="111111"/>
          <w:sz w:val="28"/>
          <w:sz w:val="28"/>
          <w:szCs w:val="28"/>
          <w:rtl w:val="true"/>
          <w:lang w:bidi="ar-SA"/>
        </w:rPr>
        <w:t>في أنّه عليه السلام وصيّ أخيه الحسن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أبيه، عن بكر بن صالح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بكر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الضبّي الرازي مولى، قاله الشيخ في أصحاب الامام الرضا عليه السلام و في عداد من لم يرو عنهم، و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الحسن موسى عليه السلام، ضعيف،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يرويه عدّة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في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 الكليني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عدّة من أصحابنا، عن ابن زياد، عن محمّد بن سليمان الديلمي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هارون بن الجهم، عن محمّد بن مسلم، قال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الحسن بن عليّ الوفاة قال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إنّي اوصيك بوصيّة فاحفظها، إذا أنا متّ فهيّئني، ثمّ وجّهني إلى رسول اللّه صلّى اللّه عليه و آله و سلّم لأحدث به عهدا، ثمّ اصرفني إلى امّي، ثمّ ردّني </w:t>
      </w:r>
      <w:r>
        <w:rPr>
          <w:rStyle w:val="FootnoteAnchor"/>
          <w:rtl w:val="true"/>
        </w:rPr>
        <w:footnoteReference w:id="450"/>
      </w:r>
      <w:r>
        <w:rPr>
          <w:rFonts w:ascii="Amiri" w:hAnsi="Amiri" w:eastAsia="Amiri" w:cs="Amiri"/>
          <w:color w:val="111111"/>
          <w:sz w:val="28"/>
          <w:sz w:val="28"/>
          <w:szCs w:val="28"/>
          <w:rtl w:val="true"/>
          <w:lang w:bidi="ar-SA"/>
        </w:rPr>
        <w:t>فادفنّي بالبقيع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اعلم أنّه سيصيبني من عائشة ما يعلم اللّه و الناس، بغضها </w:t>
      </w:r>
      <w:r>
        <w:rPr>
          <w:rStyle w:val="FootnoteAnchor"/>
          <w:rtl w:val="true"/>
        </w:rPr>
        <w:footnoteReference w:id="451"/>
      </w:r>
      <w:r>
        <w:rPr>
          <w:rFonts w:ascii="Amiri" w:hAnsi="Amiri" w:eastAsia="Amiri" w:cs="Amiri"/>
          <w:color w:val="111111"/>
          <w:sz w:val="28"/>
          <w:sz w:val="28"/>
          <w:szCs w:val="28"/>
          <w:rtl w:val="true"/>
          <w:lang w:bidi="ar-SA"/>
        </w:rPr>
        <w:t>و عداوتها للّه و لرسوله و عداوتها لنا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قبض الحسن، و وضع على السرير ثمّ انطلقوا </w:t>
      </w:r>
      <w:r>
        <w:rPr>
          <w:rStyle w:val="FootnoteAnchor"/>
          <w:rtl w:val="true"/>
        </w:rPr>
        <w:footnoteReference w:id="452"/>
      </w:r>
      <w:r>
        <w:rPr>
          <w:rFonts w:ascii="Amiri" w:hAnsi="Amiri" w:eastAsia="Amiri" w:cs="Amiri"/>
          <w:color w:val="111111"/>
          <w:sz w:val="28"/>
          <w:sz w:val="28"/>
          <w:szCs w:val="28"/>
          <w:rtl w:val="true"/>
          <w:lang w:bidi="ar-SA"/>
        </w:rPr>
        <w:t>به الى مصلّى رسول اللّه صلّى اللّه عليه و آله و سلّم الّذي كان يصلّي فيه على الجنائز فصلّى عليه الحسين عليه السلام، و حمل و أدخل إلى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اوقف على قبر رسول اللّه صلّى اللّه عليه و آله و سلّم ذهب ذو العوينين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إلى عائشة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أقبلوا بالحسن ليدفنوه مع رسول اللّه صلّى اللّه عليه و آله و سلّم فخرجت مبادرة على بغل بسرج، فكانت أوّل امرأة ركبت في الإسلام سرجا،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ابنكم عن بيتي فإنّه لا يدفن في بيتي و يهتك على رسول اللّه صلّى اللّه عليه و آله و سلّم حجابه، فقال لها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هتكت أنت و أبوك حجاب رسول اللّه صلّى اللّه عليه و آله و سلّم و أدخلت عليه بيته من لا يحبّ قربه، و إنّ اللّه تعالى سائلك عن ذلك يا عائشة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الحسن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عليّ بن محمّد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عن سهل بن زياد </w:t>
      </w:r>
    </w:p>
    <w:p>
      <w:pPr>
        <w:pStyle w:val="BookText"/>
        <w:rPr/>
      </w:pPr>
      <w:r>
        <w:rPr>
          <w:rFonts w:ascii="Amiri" w:hAnsi="Amiri" w:eastAsia="Amiri" w:cs="Amiri"/>
          <w:color w:val="111111"/>
          <w:sz w:val="28"/>
          <w:sz w:val="28"/>
          <w:szCs w:val="28"/>
          <w:rtl w:val="true"/>
          <w:lang w:bidi="ar-SA"/>
        </w:rPr>
        <w:t>عن محمّد بن سليمان الديلمي، عن بعض أصحابنا، عن 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بن عليّ عليه السلام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انظر هل ترى من وراء بابك مؤمنا من غير آل محمد؟ فقال اللّه و رسوله و ابن رسوله أعلم به منّي، قال ادع لي محمّد بن علي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هو محمد بن الحنفيّة ابن أمير المؤمنين عليه السلام، أحد الأبطال الأشداء في صدر الاسلام،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ج </w:t>
      </w:r>
      <w:r>
        <w:rPr>
          <w:rFonts w:eastAsia="Amiri" w:cs="Amiri" w:ascii="Amiri" w:hAnsi="Amiri"/>
          <w:color w:val="111111"/>
          <w:sz w:val="28"/>
          <w:szCs w:val="28"/>
          <w:lang w:bidi="ar-SA"/>
        </w:rPr>
        <w:t>7/152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فأتيته فلمّا دخلت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حدث إلاّ خير؟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أبا محمّد فعجّل على شسع نعله فلم يسوّه و خرج معي يعدو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قام بين يديه سلّم، فقال له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فإنّه ليس مثلك يغيب عن أن يسمع كلاما </w:t>
      </w:r>
      <w:r>
        <w:rPr>
          <w:rStyle w:val="FootnoteAnchor"/>
          <w:rtl w:val="true"/>
        </w:rPr>
        <w:footnoteReference w:id="454"/>
      </w:r>
      <w:r>
        <w:rPr>
          <w:rFonts w:ascii="Amiri" w:hAnsi="Amiri" w:eastAsia="Amiri" w:cs="Amiri"/>
          <w:color w:val="111111"/>
          <w:sz w:val="28"/>
          <w:sz w:val="28"/>
          <w:szCs w:val="28"/>
          <w:rtl w:val="true"/>
          <w:lang w:bidi="ar-SA"/>
        </w:rPr>
        <w:t xml:space="preserve">يحيا به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أو المعنى أنّه كلام يصير الإقرار به سببا للحياة الأبدي، فالأموات أيضا أحياء به 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 به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بإنكاره يصير الأحياء بمنزلة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الاموات و يموت به الأحياء كونوا أوعية العلم، و مصابيح الهدى، فإنّ ضوء النهار بعضه أضوأ من 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ما علمت ان اللّه تبارك و تعالى جعل ولد إبراهيم عليه السلام أئمّة، و فضّل بعضهم على بعض، و آتى داود زبورا، و قد علمت بما استأثر به محمّدا صلّى اللّه عليه و آله و سلّم، يا محمّد بن عليّ إنّي أخاف عليك الحسد، و إنّما وصف اللّه به الكافرين،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كُفّاراً حَسَداً مِنْ عِنْدِ أَنْفُسِهِمْ مِنْ بَعْدِ ما تَبَيَّنَ لَهُمُ اَلْحَقُّ </w:t>
      </w:r>
      <w:r>
        <w:rPr>
          <w:rStyle w:val="FootnoteAnchor"/>
          <w:rtl w:val="true"/>
        </w:rPr>
        <w:footnoteReference w:id="456"/>
      </w:r>
      <w:r>
        <w:rPr>
          <w:rFonts w:ascii="Amiri" w:hAnsi="Amiri" w:eastAsia="Amiri" w:cs="Amiri"/>
          <w:color w:val="111111"/>
          <w:sz w:val="28"/>
          <w:sz w:val="28"/>
          <w:szCs w:val="28"/>
          <w:rtl w:val="true"/>
          <w:lang w:bidi="ar-SA"/>
        </w:rPr>
        <w:t xml:space="preserve">و لم يجعل اللّه عزّ و جلّ للشيطان عليك سبيلا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بن عليّ أ لا أخبرك بما سمعت من أبيك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أباك عليه السلام يقول يوم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يبرّني في الدنيا و الآخرة فليبرّ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محمّدا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عليّ لو شئت أن أخبرك و أنت نطفة في ظهر أبيك لأخبرتك</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بن عليّ أ ما علمت أنّ الحسين بن عليّ عليه السلام بعد وفاة نفسي و مفارقة روحي جسمي، إمام من بعدي؟ و عند اللّه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جلّ اسمه في الكتاب، وراثة من النبيّ صلّى اللّه عليه و آله و سلّم أضافها اللّه عزّ و جلّ له في وراثة أبيه و أمّه عليهما السلام فعلم اللّه أنّكم خيرة خلقه، فاصطفى منكم محمّدا و اختار محمّد </w:t>
      </w:r>
    </w:p>
    <w:p>
      <w:pPr>
        <w:pStyle w:val="BookText"/>
        <w:rPr/>
      </w:pPr>
      <w:r>
        <w:rPr>
          <w:rFonts w:ascii="Amiri" w:hAnsi="Amiri" w:eastAsia="Amiri" w:cs="Amiri"/>
          <w:color w:val="111111"/>
          <w:sz w:val="28"/>
          <w:sz w:val="28"/>
          <w:szCs w:val="28"/>
          <w:rtl w:val="true"/>
          <w:lang w:bidi="ar-SA"/>
        </w:rPr>
        <w:t>عليّا عليه السلام، و اختارني عليّ عليه السلام بالإمامة و اخترت أنا الحسين عليه السلام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إمام و أنت وسيلتي إلى محمّد صلّى اللّه عليه و آله و سلّم، و اللّه لوددت أنّ نفسي ذهبت قبل أن أسمع منك هذا الكلام </w:t>
      </w:r>
      <w:r>
        <w:rPr>
          <w:rStyle w:val="FootnoteAnchor"/>
          <w:rtl w:val="true"/>
        </w:rPr>
        <w:footnoteReference w:id="457"/>
      </w:r>
      <w:r>
        <w:rPr>
          <w:rFonts w:ascii="Amiri" w:hAnsi="Amiri" w:eastAsia="Amiri" w:cs="Amiri"/>
          <w:color w:val="111111"/>
          <w:sz w:val="28"/>
          <w:sz w:val="28"/>
          <w:szCs w:val="28"/>
          <w:rtl w:val="true"/>
          <w:lang w:bidi="ar-SA"/>
        </w:rPr>
        <w:t xml:space="preserve">، ألا و إنّ في رأسي كلاما </w:t>
      </w:r>
      <w:r>
        <w:rPr>
          <w:rStyle w:val="FootnoteAnchor"/>
          <w:rtl w:val="true"/>
        </w:rPr>
        <w:footnoteReference w:id="458"/>
      </w:r>
      <w:r>
        <w:rPr>
          <w:rFonts w:ascii="Amiri" w:hAnsi="Amiri" w:eastAsia="Amiri" w:cs="Amiri"/>
          <w:color w:val="111111"/>
          <w:sz w:val="28"/>
          <w:sz w:val="28"/>
          <w:szCs w:val="28"/>
          <w:rtl w:val="true"/>
          <w:lang w:bidi="ar-SA"/>
        </w:rPr>
        <w:t xml:space="preserve">لا تنزفه الدلاء، و لا تغيّره نغمة الرياح، كالكتاب المعجم في الرقّ المنمنم، أهمّ بإبدائه </w:t>
      </w:r>
      <w:r>
        <w:rPr>
          <w:rStyle w:val="FootnoteAnchor"/>
          <w:rtl w:val="true"/>
        </w:rPr>
        <w:footnoteReference w:id="459"/>
      </w:r>
      <w:r>
        <w:rPr>
          <w:rFonts w:ascii="Amiri" w:hAnsi="Amiri" w:eastAsia="Amiri" w:cs="Amiri"/>
          <w:color w:val="111111"/>
          <w:sz w:val="28"/>
          <w:sz w:val="28"/>
          <w:szCs w:val="28"/>
          <w:rtl w:val="true"/>
          <w:lang w:bidi="ar-SA"/>
        </w:rPr>
        <w:t xml:space="preserve">فأجدني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سبقت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إليه سبق الكتاب </w:t>
      </w:r>
    </w:p>
    <w:p>
      <w:pPr>
        <w:pStyle w:val="BookText"/>
        <w:rPr/>
      </w:pPr>
      <w:r>
        <w:rPr>
          <w:rFonts w:ascii="Amiri" w:hAnsi="Amiri" w:eastAsia="Amiri" w:cs="Amiri"/>
          <w:color w:val="111111"/>
          <w:sz w:val="28"/>
          <w:sz w:val="28"/>
          <w:szCs w:val="28"/>
          <w:rtl w:val="true"/>
          <w:lang w:bidi="ar-SA"/>
        </w:rPr>
        <w:t>المنزل، أو ما جاءت به الرسل، و إنّه لكلام يكلّ به لسان الناطق و يد الكاتب حتى لا يجد قلما، و يؤتوا بالقرطاس حمما فلا يبلغ فضلك، و كذلك يجزي اللّه المتّقين،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أعلمنا علما </w:t>
      </w:r>
      <w:r>
        <w:rPr>
          <w:rStyle w:val="FootnoteAnchor"/>
          <w:rtl w:val="true"/>
        </w:rPr>
        <w:footnoteReference w:id="4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للنسبة على المبالغة و التأكيد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أثقلنا حلما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أقربنا من رسول اللّه صلّى اللّه عليه و آله و سلّم رحما، كان فقيها قبل أن يخلق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قرأ الوحي قبل أن ينطق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لو علم اللّه في أحد خيرا ما اصطفى اللّه محمّدا صلّى اللّه عليه و آله و سلّم، فلمّا اختار اللّه محمّدا، و اختار محمّد صلّى اللّه عليه و آله و سلّم عليّا و اختارك عليّ عليه السلام إماما، و اخترت الحسين، سلّمنا و رضينا، من بغيره يرضى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من كنّا نسلم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مشكلات أمرنا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بهذا الإسناد، عن سهل، عن محمّد بن سليمان، عن هارون ابن الجهم،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احتضر </w:t>
      </w:r>
      <w:r>
        <w:rPr>
          <w:rStyle w:val="FootnoteAnchor"/>
          <w:rtl w:val="true"/>
        </w:rPr>
        <w:footnoteReference w:id="461"/>
      </w:r>
      <w:r>
        <w:rPr>
          <w:rFonts w:ascii="Amiri" w:hAnsi="Amiri" w:eastAsia="Amiri" w:cs="Amiri"/>
          <w:color w:val="111111"/>
          <w:sz w:val="28"/>
          <w:sz w:val="28"/>
          <w:szCs w:val="28"/>
          <w:rtl w:val="true"/>
          <w:lang w:bidi="ar-SA"/>
        </w:rPr>
        <w:t>الحسن بن عليّ عليهما السلام قال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إنّي أوصيك </w:t>
      </w:r>
    </w:p>
    <w:p>
      <w:pPr>
        <w:pStyle w:val="BookText"/>
        <w:rPr/>
      </w:pPr>
      <w:r>
        <w:rPr>
          <w:rFonts w:ascii="Amiri" w:hAnsi="Amiri" w:eastAsia="Amiri" w:cs="Amiri"/>
          <w:color w:val="111111"/>
          <w:sz w:val="28"/>
          <w:sz w:val="28"/>
          <w:szCs w:val="28"/>
          <w:rtl w:val="true"/>
          <w:lang w:bidi="ar-SA"/>
        </w:rPr>
        <w:t xml:space="preserve">بوصيّة فاحفظها، فإذا أنا متّ فهيّئني ثمّ وجّهني إلى رسول اللّه صلّى اللّه عليه و آله و سلّم لاحدث به عهدا، ثم اصرفني إلى امّي فاطمة عليها السلام، ثمّ ردّني فادفنّي بالبقيع، و اعلم أنّه سيصيبني من الحميراء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الحميراء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مصغّر الحمراء، لقب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يعلم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صنيعها و عداوتها للّه و لرسوله و عداوتها لنا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قبض الحسن عليه السلام وضع على سريره، و انطلقوا به إلى مصلّى رسول اللّه صلّى اللّه عليه و آله و سلّم الّذي كان يصلّي فيه على الجنائز، فصلّى عليه الحسين </w:t>
      </w:r>
      <w:r>
        <w:rPr>
          <w:rStyle w:val="FootnoteAnchor"/>
          <w:rtl w:val="true"/>
        </w:rPr>
        <w:footnoteReference w:id="463"/>
      </w:r>
      <w:r>
        <w:rPr>
          <w:rFonts w:ascii="Amiri" w:hAnsi="Amiri" w:eastAsia="Amiri" w:cs="Amiri"/>
          <w:color w:val="111111"/>
          <w:sz w:val="28"/>
          <w:sz w:val="28"/>
          <w:szCs w:val="28"/>
          <w:rtl w:val="true"/>
          <w:lang w:bidi="ar-SA"/>
        </w:rPr>
        <w:t xml:space="preserve">عليه السلام، فلمّا أن صلّى </w:t>
      </w:r>
      <w:r>
        <w:rPr>
          <w:rStyle w:val="FootnoteAnchor"/>
          <w:rtl w:val="true"/>
        </w:rPr>
        <w:footnoteReference w:id="464"/>
      </w:r>
      <w:r>
        <w:rPr>
          <w:rFonts w:ascii="Amiri" w:hAnsi="Amiri" w:eastAsia="Amiri" w:cs="Amiri"/>
          <w:color w:val="111111"/>
          <w:sz w:val="28"/>
          <w:sz w:val="28"/>
          <w:szCs w:val="28"/>
          <w:rtl w:val="true"/>
          <w:lang w:bidi="ar-SA"/>
        </w:rPr>
        <w:t>عليه حمل فادخل المسجد، فلمّا اوقف على قبر رسول اللّه صلّى اللّه عليه و آله و سلّم بلغ عائشة الخبر و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أقبلوا بالحسن بن عليّ عليهما السلام ليدفنوه مع رسول اللّه صلّى اللّه عليه و آله و سلّم فخرجت مبادرة على بغل بسرج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أوّل امرأة ركبت في الإسلام سرجا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ابنكم عن بيتي، فإنّه لا يدفن فيه شيء، و لا يهتك على رسول اللّه صلّى اللّه عليه و آله و سلّم حجابه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بن عليّ عليه السلام قديما هتكت أنت و أبوك حجاب رسول اللّه صلّى اللّه عليه و آله و سلّم و أدخلت بيته من لا يحبّ رسول اللّه صلّى اللّه عليه و آله و سلّم قربه، و إنّ اللّه سائلك عن ذلك يا عائشة، إنّ أخي أمرني أن أقربه من أبيه رسول اللّه صلّى اللّه عليه و آله و سلّم ليحدث به عهدا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اعلمي أنّ أخي أعلم الناس باللّه و رسوله، و أعلم بتأويل كتابه من أن يهتك على رسول اللّه صلّى اللّه عليه و آله و سلّم ستره، لأنّ اللّه تبارك و تعالى يقول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تَدْخُلُوا بُيُوتَ اَلنَّبِيِّ إِلاّ أَنْ يُؤْذَنَ لَكُمْ </w:t>
      </w:r>
      <w:r>
        <w:rPr>
          <w:rStyle w:val="FootnoteAnchor"/>
          <w:rtl w:val="true"/>
        </w:rPr>
        <w:footnoteReference w:id="465"/>
      </w:r>
      <w:r>
        <w:rPr>
          <w:rFonts w:ascii="IRNazanin" w:hAnsi="IRNazanin" w:eastAsia="IRNazanin"/>
          <w:color w:val="111111"/>
          <w:sz w:val="28"/>
          <w:sz w:val="28"/>
          <w:szCs w:val="28"/>
          <w:rtl w:val="true"/>
          <w:lang w:bidi="fa-IR"/>
        </w:rPr>
        <w:t xml:space="preserve">و قد أدخلت أنت </w:t>
      </w:r>
    </w:p>
    <w:p>
      <w:pPr>
        <w:pStyle w:val="BookText"/>
        <w:rPr/>
      </w:pPr>
      <w:r>
        <w:rPr>
          <w:rFonts w:ascii="Amiri" w:hAnsi="Amiri" w:eastAsia="Amiri" w:cs="Amiri"/>
          <w:color w:val="111111"/>
          <w:sz w:val="28"/>
          <w:sz w:val="28"/>
          <w:szCs w:val="28"/>
          <w:rtl w:val="true"/>
          <w:lang w:bidi="ar-SA"/>
        </w:rPr>
        <w:t>بيت رسول اللّه صلّى اللّه عليه و آله و سلّم الرجال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تَرْفَعُوا أَصْواتَكُمْ فَوْقَ صَوْتِ اَلنَّبِيِّ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لعمري قد ضربت أنت لأبيك، و فاروقه عند أذن رسول اللّه صلّى اللّه عليه و آله و سلّم المعاول،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يَغُضُّونَ أَصْواتَهُمْ عِنْدَ رَسُولِ اَللّهِ أُولئِكَ اَلَّذِينَ اِمْتَحَنَ اَللّهُ قُلُوبَهُمْ لِلتَّقْوى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لعمري لقد أدخل أبوك، و فاروقه على رسول اللّه بقربهما منه الأذى، و ما رعيا من حقّه ما أمرهما اللّه به على لسان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من المؤمنين أمواتا ما حرّم منهم أحياء، و تاللّه يا عائشة لو كان هذا الّذي كرهتيه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دفن الحسن عند أبيه صلّى اللّه عليه و آله و سلّم جائزا فيما بيننا و بين اللّه لعلمت أنّه سيدفن و إن رغم معطسك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محمّد بن الحنفيّة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يوما على بغل، و يوما على جمل، فلا تملكين نفسك و لا تملكين الأرض عداوة لبني هاشم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الحنفيّة هؤلاء الفواطم يتكلّمون فما كلامك؟ فقال لها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تبعدين محمّدا من الفواطم؟ فو اللّه لقد ولدته ثلاث فواطم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عمران بن عائذ بن عمرو بن مخزوم، و فاطمة بنت أسد بن هاشم، و فاطمة بنت زائدة بن الأصم بن رواحة بن حجر ابن عبد معيص بن عامر فقالت عائشة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ابنكم و اذهبوا به فإنّكم قوم خصمون،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الحسين عليه السلام إلى قبر أمّه ثم أخرجه فدفنه بالبقيع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bookmarkStart w:id="148" w:name="pg11896_173815"/>
    </w:p>
    <w:p>
      <w:pPr>
        <w:pStyle w:val="Heading3"/>
        <w:numPr>
          <w:ilvl w:val="2"/>
          <w:numId w:val="1"/>
        </w:numPr>
        <w:rPr/>
      </w:pPr>
      <w:bookmarkStart w:id="149" w:name="__RefHeading___Toc13275233_73709187"/>
      <w:bookmarkStart w:id="150" w:name="_Toc40"/>
      <w:bookmarkEnd w:id="148"/>
      <w:bookmarkEnd w:id="149"/>
      <w:r>
        <w:rPr>
          <w:rtl w:val="true"/>
        </w:rPr>
        <w:t>الباب التاسع عشر</w:t>
      </w:r>
      <w:bookmarkEnd w:id="150"/>
    </w:p>
    <w:p>
      <w:pPr>
        <w:pStyle w:val="BookText"/>
        <w:rPr/>
      </w:pPr>
      <w:r>
        <w:rPr>
          <w:rFonts w:ascii="Amiri" w:hAnsi="Amiri" w:eastAsia="Amiri" w:cs="Amiri"/>
          <w:color w:val="111111"/>
          <w:sz w:val="28"/>
          <w:sz w:val="28"/>
          <w:szCs w:val="28"/>
          <w:rtl w:val="true"/>
          <w:lang w:bidi="ar-SA"/>
        </w:rPr>
        <w:t>في اقدامه على الشهادة مع علمه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عبد اللّه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بن نوح عن مروان بن إسماعيل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البصائر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بن نوح، عن صفوان، عن مروان بن إسماعيل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حمزة بن حمران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خروج الحسين بن عليّ عليهما السلام، و تخلّف ابن الحنفية عنه،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احدّثك في هذا الحديث لا تسأل عنه بعد مجلسنا هذا، إنّ الحسين بن عليّ صلوات اللّه عليهما لمّا فصل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متوجّها دعا بقرطاس فكتب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الحسين بن عليّ إلى بني هاشم أمّا بعد فإنّه من لحق بي منكم استشهد، و من تخلّف لم يدرك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الفتح و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الّذي رواه سعد رواه أيضا أبو جعفر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أيّوب بن نوح، عن صفوان بن يحيى، عن أبي إسماعيل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أبو إسماعيل أو خالد بن أبي إسماعيل الخيّاط الكوفي، روى عن الإمام الصادق عليه السلام، وثّقه النجاشي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عدّة من أصحابنا، و يحتمل اتّحاده مع مروان بن إسماعيل في الحديث السابق و لفظ مروان يكون سهوا من النسّاخ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حمزة بن حمران،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خروج الحسين عليه السلام و تخلّف ابن الحنفية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حمزة إنّي سأحدثك عن هذا الحديث بما لا تشك فيه بعد مجلسنا هذا، إنّ الحسين بن عليّ صلوات اللّه عليهما لما فصل متوجها دعا بقرطاس و كتب بسم اللّه الرحمن الرحيم، من الحسين بن عليّ إلى بني هاشم، أمّا بعد فإنّه من لحق بي استشهد و من تخلّف عنّي لم يبلغ الفتح و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توفّي بكربلاء و دفن في خارج باب النجف في البقعة التي يزار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عند المحمّدين الثلاثة المتأخّرين فلم ينقل شيء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يظهر من قصّة أبي عبد اللّه المحدّث الذي أعماه أمير المؤمنين عليه السلام و ذكرها في هذا الكتاب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تاريخ تأليف الكتاب كان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الحسين عليه السلام الخروج إلى العراق بعثت إليه أمّ سلمة، و هي الّتي كانت ربّته، و كان أحبّ الناس إليها، و كانت أرقّ الناس عليه و كانت تربة الحسين عندها في قارورة دفعها إليها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إلى أين تريد أن تخرج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 تريد أن تخرج؟</w:t>
      </w:r>
    </w:p>
    <w:p>
      <w:pPr>
        <w:pStyle w:val="BookText"/>
        <w:rPr/>
      </w:pP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أريد أن أخرج إلى العراق، ثمّ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يا أمّه؟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ابني الحسين بالعراق، و عندي يا بنيّ تربتك في قارورة مختومة دفعها إليّ رسول اللّه صلّى اللّه عليه و آله و سلّم، فقال عليه السلام يا أمّه و اللّه إنّي لمقتول، و إنّي لا أفرّ من القدر المقدور، و القضاء المحتوم و الأمر الواجب من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اعجبا فأنّى </w:t>
      </w:r>
      <w:r>
        <w:rPr>
          <w:rStyle w:val="FootnoteAnchor"/>
          <w:rtl w:val="true"/>
        </w:rPr>
        <w:footnoteReference w:id="472"/>
      </w:r>
      <w:r>
        <w:rPr>
          <w:rFonts w:ascii="Amiri" w:hAnsi="Amiri" w:eastAsia="Amiri" w:cs="Amiri"/>
          <w:color w:val="111111"/>
          <w:sz w:val="28"/>
          <w:sz w:val="28"/>
          <w:szCs w:val="28"/>
          <w:rtl w:val="true"/>
          <w:lang w:bidi="ar-SA"/>
        </w:rPr>
        <w:t>تذهب و أنت مقتول؟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إن لم أذهب اليوم ذهبت غدا، و إن لم أذهب غدا ذهبت بعد غد، و ما من الموت يا أمّه و اللّه بد و إنّي لأعرف اليوم و الموضع الذي اقتل فيه، و الساعة الّتي اقتل فيها، و الحفرة الّتي ادفن فيها، كما أعرفك و أنظر إليها كما أنظر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أحببت أن اريك مضجعي، و مكاني و مكان أصحابي فعلت؟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أرنيها </w:t>
      </w:r>
      <w:r>
        <w:rPr>
          <w:rStyle w:val="FootnoteAnchor"/>
          <w:rtl w:val="true"/>
        </w:rPr>
        <w:footnoteReference w:id="473"/>
      </w:r>
      <w:r>
        <w:rPr>
          <w:rFonts w:ascii="Amiri" w:hAnsi="Amiri" w:eastAsia="Amiri" w:cs="Amiri"/>
          <w:color w:val="111111"/>
          <w:sz w:val="28"/>
          <w:sz w:val="28"/>
          <w:szCs w:val="28"/>
          <w:rtl w:val="true"/>
          <w:lang w:bidi="ar-SA"/>
        </w:rPr>
        <w:t xml:space="preserve">فما زاد أن تكلّم 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فخفضت الأرض حتى أراها مضجعه، و مكانه، و مكان أصحابه، و أعطاها من تلك التربة، فخلطتها مع التربة الّتي كانت معها، ثمّ خرج الحسين صلوات اللّه عليه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مقتول يوم عاشورا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كانت تلك الليلة الّتي صبيحتها قتل الحسين بن عليّ عليه السلام أتاها رسول اللّه صلّى اللّه عليه و آله و سلّم في المنام أشعث مغبّرا باكيا،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مالي أراك باكيا أشعث مغبّرا؟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دفنت ابني الحسين عليه السلام و أصحابه الساعة، و انتبهت أمّ سلمة رضي اللّه عنها، فصرخت بأعلى صوتها،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ابناه، فاجتمع أهل المدينة، و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دهاك؟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ابني الحسين بن عليّ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رسول اللّه صلّى اللّه عليه و آله و سلّم باكيا أشعث أغبر، فأخبرني أنّه دفن الحسين عليه السلام و أصحابه الساعة،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أضغاث أحلام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مكانكم، فإنّ عندي تربة الحسين عليه السلام، و أخرجت لهم القارورة فإذا هي دم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دم عبيط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بإسناده، عن الصادق عليه السلام أنّ الحسين عليه السلام قام في أصحابه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لا أعرف أهل بيت أبرّ، و لا أزكى و لا أطهر من أهل بيتي، و لا أصحابا هم خير من أصحابي، و قد نزل بي ما ترون </w:t>
      </w:r>
      <w:r>
        <w:rPr>
          <w:rStyle w:val="FootnoteAnchor"/>
          <w:rtl w:val="true"/>
        </w:rPr>
        <w:footnoteReference w:id="475"/>
      </w:r>
      <w:r>
        <w:rPr>
          <w:rFonts w:ascii="Amiri" w:hAnsi="Amiri" w:eastAsia="Amiri" w:cs="Amiri"/>
          <w:color w:val="111111"/>
          <w:sz w:val="28"/>
          <w:sz w:val="28"/>
          <w:szCs w:val="28"/>
          <w:rtl w:val="true"/>
          <w:lang w:bidi="ar-SA"/>
        </w:rPr>
        <w:t xml:space="preserve">و أنتم في حلّ من تبعتي </w:t>
      </w:r>
      <w:r>
        <w:rPr>
          <w:rStyle w:val="FootnoteAnchor"/>
          <w:rtl w:val="true"/>
        </w:rPr>
        <w:footnoteReference w:id="476"/>
      </w:r>
      <w:r>
        <w:rPr>
          <w:rFonts w:ascii="Amiri" w:hAnsi="Amiri" w:eastAsia="Amiri" w:cs="Amiri"/>
          <w:color w:val="111111"/>
          <w:sz w:val="28"/>
          <w:sz w:val="28"/>
          <w:szCs w:val="28"/>
          <w:rtl w:val="true"/>
          <w:lang w:bidi="ar-SA"/>
        </w:rPr>
        <w:t xml:space="preserve">ليست لي في أعناقكم بيعة، و لا لي عليكم ذمّة، و هذا اللّيل قد غشيكم فاتخذوه جملا </w:t>
      </w:r>
      <w:r>
        <w:rPr>
          <w:rStyle w:val="FootnoteAnchor"/>
          <w:rtl w:val="true"/>
        </w:rPr>
        <w:footnoteReference w:id="477"/>
      </w:r>
      <w:r>
        <w:rPr>
          <w:rFonts w:ascii="Amiri" w:hAnsi="Amiri" w:eastAsia="Amiri" w:cs="Amiri"/>
          <w:color w:val="111111"/>
          <w:sz w:val="28"/>
          <w:sz w:val="28"/>
          <w:szCs w:val="28"/>
          <w:rtl w:val="true"/>
          <w:lang w:bidi="ar-SA"/>
        </w:rPr>
        <w:t>و تفرّقوا في سواده، فإنّ القوم إنّما يطلبوني و لو ظفروا بي لذهلوا عن طلب غيري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عبد اللّه بن مسلم بن عقيل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صلّى اللّه عليه و آله و سلّم ما ذا يقول الناس إن نحن خذلنا شيخنا و كبيرنا و سيّدنا و ابن سيد الأعمام و ابن سيدنا </w:t>
      </w:r>
      <w:r>
        <w:rPr>
          <w:rStyle w:val="FootnoteAnchor"/>
          <w:rtl w:val="true"/>
        </w:rPr>
        <w:footnoteReference w:id="478"/>
      </w:r>
      <w:r>
        <w:rPr>
          <w:rFonts w:ascii="Amiri" w:hAnsi="Amiri" w:eastAsia="Amiri" w:cs="Amiri"/>
          <w:color w:val="111111"/>
          <w:sz w:val="28"/>
          <w:sz w:val="28"/>
          <w:szCs w:val="28"/>
          <w:rtl w:val="true"/>
          <w:lang w:bidi="ar-SA"/>
        </w:rPr>
        <w:t xml:space="preserve">سيد الأنبياء، لم نضرب معه بسيف، و لم نقاتل معه برمح؟ لا و اللّه أو نرد موردك، و نجعل أنفسنا دون نفسك و دمائنا دون دمك، فإذا نحن فعلنا ذلك قضينا </w:t>
      </w:r>
      <w:r>
        <w:rPr>
          <w:rStyle w:val="FootnoteAnchor"/>
          <w:rtl w:val="true"/>
        </w:rPr>
        <w:footnoteReference w:id="479"/>
      </w:r>
      <w:r>
        <w:rPr>
          <w:rFonts w:ascii="Amiri" w:hAnsi="Amiri" w:eastAsia="Amiri" w:cs="Amiri"/>
          <w:color w:val="111111"/>
          <w:sz w:val="28"/>
          <w:sz w:val="28"/>
          <w:szCs w:val="28"/>
          <w:rtl w:val="true"/>
          <w:lang w:bidi="ar-SA"/>
        </w:rPr>
        <w:t>ما علينا و خرجنا ممّا لزمنا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قام إليه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القين البجلي،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وددت أنّي قتلت ثمّ نشرت، ثم قتلت ثمّ نشرت فيك و في الّذين معك مائة قتلة و أنّ اللّه تعالى دفع بي عنكم أهل البيت، فقال عليه السلام له و لاصحابه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جزيتم خيرا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الإمام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11896_173821"/>
      <w:bookmarkStart w:id="152" w:name="pg11896_173821"/>
      <w:bookmarkEnd w:id="152"/>
    </w:p>
    <w:p>
      <w:pPr>
        <w:pStyle w:val="Heading3"/>
        <w:numPr>
          <w:ilvl w:val="2"/>
          <w:numId w:val="1"/>
        </w:numPr>
        <w:rPr/>
      </w:pPr>
      <w:bookmarkStart w:id="153" w:name="pg11896_173821"/>
      <w:bookmarkStart w:id="154" w:name="__RefHeading___Toc13275235_73709187"/>
      <w:bookmarkStart w:id="155" w:name="_Toc41"/>
      <w:bookmarkEnd w:id="153"/>
      <w:bookmarkEnd w:id="154"/>
      <w:r>
        <w:rPr>
          <w:rtl w:val="true"/>
        </w:rPr>
        <w:t>الباب العشرون</w:t>
      </w:r>
      <w:bookmarkEnd w:id="155"/>
    </w:p>
    <w:p>
      <w:pPr>
        <w:pStyle w:val="BookText"/>
        <w:rPr/>
      </w:pPr>
      <w:r>
        <w:rPr>
          <w:rFonts w:ascii="Amiri" w:hAnsi="Amiri" w:eastAsia="Amiri" w:cs="Amiri"/>
          <w:color w:val="111111"/>
          <w:sz w:val="28"/>
          <w:sz w:val="28"/>
          <w:szCs w:val="28"/>
          <w:rtl w:val="true"/>
          <w:lang w:bidi="ar-SA"/>
        </w:rPr>
        <w:t>في احتجاجه على القوم الظالمين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بإسناده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 وثب الحسين عليه السلام متوكّئا على سيفه، فنادى بأعلى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انشدكم اللّه هل تعرفوني؟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ابن رسول اللّه صلّى اللّه عليه و آله و سلّم و سبطه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انشدكم اللّه هل تعلمون أنّ جدي رسول اللّه صلّى اللّه عليه و آله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انشدكم اللّه هل تعلمون أنّ عليّ بن أبي طالب عليه السلام أبي؟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انشدكم اللّه هل تعلمون أنّ أمّي فاطمة بنت محمّد صلّى اللّه عليه و آله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انشدكم اللّه هل تعلمون أنّ جدّتي خديجة بنت خويلد أوّل نساء هذه الأمّة إسلاما؟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انشدكم اللّه هل تعلمون أنّ حمزة سيد الشهداء عمّ أبي؟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 جعفر الطيّار في الجنة عمّي؟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انشدكم اللّه هل تعلمون أنّ هذا سيف رسول اللّه صلّى اللّه عليه و آله و سلّم و أنا متقلّده؟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انشدكم اللّه هل تعلمون أنّ هذه عمامة رسول اللّه صلّى اللّه عليه و آله و سلّم أنا لابسها؟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أبي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كان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أوّلهم إسلاما، و أعلمهم</w:t>
      </w:r>
    </w:p>
    <w:p>
      <w:pPr>
        <w:pStyle w:val="BookText"/>
        <w:rPr/>
      </w:pPr>
      <w:r>
        <w:rPr>
          <w:rFonts w:ascii="Amiri" w:hAnsi="Amiri" w:eastAsia="Amiri" w:cs="Amiri"/>
          <w:color w:val="111111"/>
          <w:sz w:val="28"/>
          <w:sz w:val="28"/>
          <w:szCs w:val="28"/>
          <w:rtl w:val="true"/>
          <w:lang w:bidi="ar-SA"/>
        </w:rPr>
        <w:t>علما، و أعظمهم حلما، و أنّه وليّ كلّ مؤمن و مؤمنة؟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 تستحلّون دمي و أبي الذائد عن الحوض غدا، يذود عنه رجالا كما يذاد البعير الصادر عن الماء، و لواء الحمد في يد جدي يوم القيامة؟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ذلك كلّه و إنّا غير تاركيك حتّى تذوق الموت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عليه السلام بطرف لحيته، و هو يومئذ ابن سبع و خمسين سنة،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على اليهود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ابن اللّه، و اشتدّ غضب اللّه على النصارى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ابن اللّه، و اشتدّ غضب اللّه على المجوس حين عبدوا النار من دون اللّه، و اشتدّ غضب اللّه على قوم قتلوا نبيّهم، و اشتدّ غضب اللّه على هذه العصابة الّذين يريدون قتل ابن نبيّهم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البحار ج </w:t>
      </w:r>
      <w:r>
        <w:rPr>
          <w:rFonts w:eastAsia="Amiri" w:cs="Amiri" w:ascii="Amiri" w:hAnsi="Amiri"/>
          <w:color w:val="111111"/>
          <w:sz w:val="28"/>
          <w:szCs w:val="28"/>
          <w:lang w:bidi="ar-SA"/>
        </w:rPr>
        <w:t>44/318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 ج الامام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11896_173823"/>
    </w:p>
    <w:p>
      <w:pPr>
        <w:pStyle w:val="Heading3"/>
        <w:numPr>
          <w:ilvl w:val="2"/>
          <w:numId w:val="1"/>
        </w:numPr>
        <w:rPr/>
      </w:pPr>
      <w:bookmarkStart w:id="157" w:name="__RefHeading___Toc13275237_73709187"/>
      <w:bookmarkStart w:id="158" w:name="_Toc42"/>
      <w:bookmarkEnd w:id="156"/>
      <w:bookmarkEnd w:id="157"/>
      <w:r>
        <w:rPr>
          <w:rtl w:val="true"/>
        </w:rPr>
        <w:t>الباب الحادي و العشرون</w:t>
      </w:r>
      <w:bookmarkEnd w:id="158"/>
    </w:p>
    <w:p>
      <w:pPr>
        <w:pStyle w:val="BookText"/>
        <w:rPr/>
      </w:pPr>
      <w:r>
        <w:rPr>
          <w:rFonts w:ascii="Amiri" w:hAnsi="Amiri" w:eastAsia="Amiri" w:cs="Amiri"/>
          <w:color w:val="111111"/>
          <w:sz w:val="28"/>
          <w:sz w:val="28"/>
          <w:szCs w:val="28"/>
          <w:rtl w:val="true"/>
          <w:lang w:bidi="ar-SA"/>
        </w:rPr>
        <w:t>في صبره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أبي عليّ الأشعري، عن محمّد بن سالم، عن أحمد ابن النضر، عن عمرو بن شمر، عن جابر، عن أبي جعفر عليه السلام، قال قتل الحسين بن علي عليه السلام، و عليه جبّة خزّ دكناء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الأدكن و الدكناء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المائل لونه إلى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فوجدوا فيها ثلاثة و ستين، من بين ضربة بالسيف، أو طعنة برمح، أو رمية بسهم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أبي عبد اللّه محمّد بن خالد البرقي عن داود بن أبي يزيد، عن أبي الجارود، و ابن بكير، و بريد بن معاوية العجلي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 الحسين عليه السلام و وجد به ثلاثمائة و بضعة و عشرون طعنة برمح، أو ضربة بسيف، أو رمية بسهم، فروي أنّها كلّها في مقدّمه، لأنّه عليه السلام كان لا يولّي </w:t>
      </w:r>
      <w:r>
        <w:rPr>
          <w:rStyle w:val="FootnoteAnchor"/>
          <w:rtl w:val="true"/>
        </w:rPr>
        <w:footnoteReference w:id="484"/>
      </w:r>
      <w:r>
        <w:rPr>
          <w:rFonts w:ascii="Amiri" w:hAnsi="Amiri" w:eastAsia="Amiri" w:cs="Amiri"/>
          <w:color w:val="111111"/>
          <w:sz w:val="28"/>
          <w:sz w:val="28"/>
          <w:szCs w:val="28"/>
          <w:rtl w:val="true"/>
          <w:lang w:bidi="ar-SA"/>
        </w:rPr>
        <w:t>صلوات اللّه عليه، و روحي فداك بأبي أنت و أمّي</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11896_173825"/>
      <w:bookmarkStart w:id="160" w:name="pg11896_173825"/>
      <w:bookmarkEnd w:id="160"/>
    </w:p>
    <w:p>
      <w:pPr>
        <w:pStyle w:val="Heading2"/>
        <w:numPr>
          <w:ilvl w:val="1"/>
          <w:numId w:val="1"/>
        </w:numPr>
        <w:rPr/>
      </w:pPr>
      <w:bookmarkStart w:id="161" w:name="pg11896_173825"/>
      <w:bookmarkStart w:id="162" w:name="__RefHeading___Toc13275239_73709187"/>
      <w:bookmarkStart w:id="163" w:name="_Toc43"/>
      <w:bookmarkEnd w:id="161"/>
      <w:bookmarkEnd w:id="162"/>
      <w:r>
        <w:rPr>
          <w:rtl w:val="true"/>
        </w:rPr>
        <w:t>المنهج الخامس في الإمام الرابع أبي محمّد عليّ بن الحسين بن عليّ بن أبي طالب زين العابدين عليهم السلام</w:t>
      </w:r>
      <w:bookmarkEnd w:id="163"/>
    </w:p>
    <w:p>
      <w:pPr>
        <w:pStyle w:val="Heading3"/>
        <w:numPr>
          <w:ilvl w:val="2"/>
          <w:numId w:val="1"/>
        </w:numPr>
        <w:rPr/>
      </w:pPr>
      <w:bookmarkStart w:id="164" w:name="__RefHeading___Toc13275241_73709187"/>
      <w:bookmarkStart w:id="165" w:name="_Toc44"/>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صلّى اللّه على محمّد و آله الطاهرين أمّا بعد فهذا المنهج الخامس في الإمام الرابع أبي محمّد عليّ بن الحسين بن عليّ بن أبي طالب زين العابدين عليهم السلام و فيه أحد و عشرون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شأنه عليه السلام في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ابن الخيرتين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عليه السلام ينادى يوم القيامة ليقم زين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إقباله على اللّه سبحانه و تعالى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عليه السلام السجاد و ذو الثفنات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عبادته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جوده عليه السلام من طريق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السائل الذي أعطاه القرصين و حديث البلخي زوج المرأة و حديث الكابلي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حلمه من طريق الخاصّة و العامّة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خوفه من اللّه سبحانه و تعالى و انقطاعه له من طريق الخاصّة و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وقت دعائه و أدعية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خوفه عليه السلام من اللّه سبحانه و تعالى مخافة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أفضليته من طريق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الباب الأوّل من طريق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تواضعه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وصي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عليّ بن الحسين الباقي بعد أبيه عليهما السلام هو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لباسه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استعماله عليه السلام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حسن قراءته عليه السلام القرآن و حسن هيئته عليه السلام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الحادي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المفردات</w:t>
      </w:r>
      <w:r>
        <w:rPr>
          <w:rFonts w:eastAsia="Amiri" w:cs="Amiri" w:ascii="Amiri" w:hAnsi="Amiri"/>
          <w:color w:val="111111"/>
          <w:sz w:val="28"/>
          <w:szCs w:val="28"/>
          <w:rtl w:val="true"/>
          <w:lang w:bidi="ar-SA"/>
        </w:rPr>
        <w:t xml:space="preserve">. </w:t>
      </w:r>
      <w:bookmarkStart w:id="166" w:name="pg11896_173827"/>
    </w:p>
    <w:p>
      <w:pPr>
        <w:pStyle w:val="Heading3"/>
        <w:numPr>
          <w:ilvl w:val="2"/>
          <w:numId w:val="1"/>
        </w:numPr>
        <w:rPr/>
      </w:pPr>
      <w:bookmarkStart w:id="167" w:name="__RefHeading___Toc13275243_73709187"/>
      <w:bookmarkStart w:id="168" w:name="_Toc45"/>
      <w:bookmarkEnd w:id="166"/>
      <w:bookmarkEnd w:id="167"/>
      <w:r>
        <w:rPr>
          <w:rtl w:val="true"/>
        </w:rPr>
        <w:t>الباب الاول</w:t>
      </w:r>
      <w:bookmarkEnd w:id="168"/>
    </w:p>
    <w:p>
      <w:pPr>
        <w:pStyle w:val="BookText"/>
        <w:rPr/>
      </w:pPr>
      <w:r>
        <w:rPr>
          <w:rFonts w:ascii="Amiri" w:hAnsi="Amiri" w:eastAsia="Amiri" w:cs="Amiri"/>
          <w:color w:val="111111"/>
          <w:sz w:val="28"/>
          <w:sz w:val="28"/>
          <w:szCs w:val="28"/>
          <w:rtl w:val="true"/>
          <w:lang w:bidi="ar-SA"/>
        </w:rPr>
        <w:t>في شأنه في الأمر الأوّل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هو علي بن محمّد بن عبد اللّه بن بندار أبو القاسم القمي، روى عنه الكليني كثيرا و الظاهر أنّه من مشايخه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محمّد، عن عبد اللّه بن إسحاق العلوي، عن محمد بن زيد الرزامي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محمّد بن سليمان الديلمي،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أبي عبد اللّه عليه السلام في السنة التي ولد فيها ابنه موسى عليه السلام، فلمّا نزلنا الأبواء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وضع لنا الغداء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كان إذا وضع الطعام لأصحابه أكثر و أطاب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نأكل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أتاه رسول حميدة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حميدة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أنكرت نفسي و قد وجدت ما كنت أجد إذا حضرت ولادتي و قد أمرتني أن لا نستبقك بابنك هذا فقام أبو عبد اللّه عليه</w:t>
      </w:r>
    </w:p>
    <w:p>
      <w:pPr>
        <w:pStyle w:val="BookText"/>
        <w:rPr/>
      </w:pPr>
      <w:r>
        <w:rPr>
          <w:rFonts w:ascii="IRNazanin" w:hAnsi="IRNazanin" w:eastAsia="IRNazanin"/>
          <w:color w:val="111111"/>
          <w:sz w:val="28"/>
          <w:sz w:val="28"/>
          <w:szCs w:val="28"/>
          <w:rtl w:val="true"/>
          <w:lang w:bidi="fa-IR"/>
        </w:rPr>
        <w:t xml:space="preserve">السلام فانطلق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فرحا مسرورا، فلم يلبث أن عاد إلينا حاسرا عن ذراعيه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ضاحكا سنّه، فقلنا أضحك اللّه سنّك و أقرّ عينك ما صنعت حميدة؟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الرسول، فلمّا انصرف 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 اللّه و جعلنا فداك فما أنت صنعت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حميدة؟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سلّمها اللّه تعالى، و قد ذهب لي غلاما و هو خير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برأ اللّه في خلقه و لقد أخبرتني حميدة عنه بأمر ظنّت أني لا أعرفه و لقد كنت أعلم به منها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الذي أخبرتك به حميدة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أنّه سقط من بطنها حين سقط، واضعا يديه على الأرض رافعا رأسه إلى السماء فأخبرتها أنّ ذلك أمارة </w:t>
      </w:r>
      <w:r>
        <w:rPr>
          <w:rStyle w:val="FootnoteAnchor"/>
          <w:rtl w:val="true"/>
        </w:rPr>
        <w:footnoteReference w:id="487"/>
      </w:r>
      <w:r>
        <w:rPr>
          <w:rFonts w:ascii="Amiri" w:hAnsi="Amiri" w:eastAsia="Amiri" w:cs="Amiri"/>
          <w:color w:val="111111"/>
          <w:sz w:val="28"/>
          <w:sz w:val="28"/>
          <w:szCs w:val="28"/>
          <w:rtl w:val="true"/>
          <w:lang w:bidi="ar-SA"/>
        </w:rPr>
        <w:t>رسول اللّه صلّى اللّه عليه و آله و سلّم، و أمارة الوصيّ من بعده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 ما هذا </w:t>
      </w:r>
      <w:r>
        <w:rPr>
          <w:rStyle w:val="FootnoteAnchor"/>
          <w:rtl w:val="true"/>
        </w:rPr>
        <w:footnoteReference w:id="488"/>
      </w:r>
      <w:r>
        <w:rPr>
          <w:rFonts w:ascii="Amiri" w:hAnsi="Amiri" w:eastAsia="Amiri" w:cs="Amiri"/>
          <w:color w:val="111111"/>
          <w:sz w:val="28"/>
          <w:sz w:val="28"/>
          <w:szCs w:val="28"/>
          <w:rtl w:val="true"/>
          <w:lang w:bidi="ar-SA"/>
        </w:rPr>
        <w:t>من أمارة رسول اللّه صلّى اللّه عليه و آله و سلّم و أمارة الوصيّ من بعده؟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كانت الليلة التي علق </w:t>
      </w:r>
      <w:r>
        <w:rPr>
          <w:rStyle w:val="FootnoteAnchor"/>
          <w:rtl w:val="true"/>
        </w:rPr>
        <w:footnoteReference w:id="489"/>
      </w:r>
      <w:r>
        <w:rPr>
          <w:rFonts w:ascii="Amiri" w:hAnsi="Amiri" w:eastAsia="Amiri" w:cs="Amiri"/>
          <w:color w:val="111111"/>
          <w:sz w:val="28"/>
          <w:sz w:val="28"/>
          <w:szCs w:val="28"/>
          <w:rtl w:val="true"/>
          <w:lang w:bidi="ar-SA"/>
        </w:rPr>
        <w:t xml:space="preserve">فيها بجدّي </w:t>
      </w:r>
      <w:r>
        <w:rPr>
          <w:rStyle w:val="FootnoteAnchor"/>
          <w:rtl w:val="true"/>
        </w:rPr>
        <w:footnoteReference w:id="490"/>
      </w:r>
      <w:r>
        <w:rPr>
          <w:rFonts w:ascii="Amiri" w:hAnsi="Amiri" w:eastAsia="Amiri" w:cs="Amiri"/>
          <w:color w:val="111111"/>
          <w:sz w:val="28"/>
          <w:sz w:val="28"/>
          <w:szCs w:val="28"/>
          <w:rtl w:val="true"/>
          <w:lang w:bidi="ar-SA"/>
        </w:rPr>
        <w:t xml:space="preserve">أتى آت جدّ أبي بكأس فيه شربه أرقّ من الماء و ألين من الزبد </w:t>
      </w:r>
      <w:r>
        <w:rPr>
          <w:rStyle w:val="FootnoteAnchor"/>
          <w:rtl w:val="true"/>
        </w:rPr>
        <w:footnoteReference w:id="491"/>
      </w:r>
      <w:r>
        <w:rPr>
          <w:rFonts w:ascii="IRNazanin" w:hAnsi="IRNazanin" w:eastAsia="IRNazanin"/>
          <w:color w:val="111111"/>
          <w:sz w:val="28"/>
          <w:sz w:val="28"/>
          <w:szCs w:val="28"/>
          <w:rtl w:val="true"/>
          <w:lang w:bidi="fa-IR"/>
        </w:rPr>
        <w:t xml:space="preserve">و أحلى من الشهد </w:t>
      </w:r>
      <w:r>
        <w:rPr>
          <w:rStyle w:val="FootnoteAnchor"/>
          <w:rtl w:val="true"/>
        </w:rPr>
        <w:footnoteReference w:id="492"/>
      </w:r>
      <w:r>
        <w:rPr>
          <w:rFonts w:ascii="Amiri" w:hAnsi="Amiri" w:eastAsia="Amiri" w:cs="Amiri"/>
          <w:color w:val="111111"/>
          <w:sz w:val="28"/>
          <w:sz w:val="28"/>
          <w:szCs w:val="28"/>
          <w:rtl w:val="true"/>
          <w:lang w:bidi="ar-SA"/>
        </w:rPr>
        <w:t xml:space="preserve">، و أبرد من الثلج، و أبيض </w:t>
      </w:r>
      <w:r>
        <w:rPr>
          <w:rStyle w:val="FootnoteAnchor"/>
          <w:rtl w:val="true"/>
        </w:rPr>
        <w:footnoteReference w:id="493"/>
      </w:r>
      <w:r>
        <w:rPr>
          <w:rFonts w:ascii="Amiri" w:hAnsi="Amiri" w:eastAsia="Amiri" w:cs="Amiri"/>
          <w:color w:val="111111"/>
          <w:sz w:val="28"/>
          <w:sz w:val="28"/>
          <w:szCs w:val="28"/>
          <w:rtl w:val="true"/>
          <w:lang w:bidi="ar-SA"/>
        </w:rPr>
        <w:t xml:space="preserve">من اللبن، فسقاه إياه </w:t>
      </w:r>
      <w:r>
        <w:rPr>
          <w:rStyle w:val="FootnoteAnchor"/>
          <w:rtl w:val="true"/>
        </w:rPr>
        <w:footnoteReference w:id="494"/>
      </w:r>
      <w:r>
        <w:rPr>
          <w:rFonts w:ascii="Amiri" w:hAnsi="Amiri" w:eastAsia="Amiri" w:cs="Amiri"/>
          <w:color w:val="111111"/>
          <w:sz w:val="28"/>
          <w:sz w:val="28"/>
          <w:szCs w:val="28"/>
          <w:rtl w:val="true"/>
          <w:lang w:bidi="ar-SA"/>
        </w:rPr>
        <w:t>و أمره بالجماع، فقام فجامع فعلق بجدّي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أن كانت الليلة التي علق فيها بأبي أتى آت جدّي فسقاه كما سقى جدّ أبي و أمره بمثل الذي أمره، فقام فجامع فعلق بأبي، و لمّا أن كانت الليلة التي علق فيها بي أتى آت أبي، فسقاه بما سقاهم، و أمره بالذي أمرهم به، فقام فجامع فعلق بي، فلمّا أن كانت الليلة التي علق فيها بابني أتاني آت كما أتاهم ففعل بي كما فعل بهم، فقمت بعلم </w:t>
      </w:r>
      <w:r>
        <w:rPr>
          <w:rStyle w:val="FootnoteAnchor"/>
          <w:rtl w:val="true"/>
        </w:rPr>
        <w:footnoteReference w:id="4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بعلم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بإذنه و تقديره، أو بأمره و إلهامه، أو متلبّسا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علّمني اللّه من أنّه يصير سببا لحصول هذا الولد، و يؤيّد الأخير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فرحا مسرورا بعلم اللّه بما وهب لي،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بعلم اللّه مسرورا بمعرفتي بما يهب اللّه لي، و يحتمل أن يكون قسما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و إنّي مسرور بما يهب اللّه لي، فجامعت فعلق بابني هذا المولود، فدونكم و هو و اللّه صاحبكم من بعدي، و إنّ نطفة الإمام ممّا أخبرتك</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سكنت النطفة في الرحم أربعة أشهر و أنشئ فيها الروح بعث اللّه تبارك و تعالى ملكا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Style w:val="FootnoteAnchor"/>
          <w:rtl w:val="true"/>
        </w:rPr>
        <w:footnoteReference w:id="496"/>
      </w:r>
      <w:r>
        <w:rPr>
          <w:rFonts w:ascii="Amiri" w:hAnsi="Amiri" w:eastAsia="Amiri" w:cs="Amiri"/>
          <w:color w:val="111111"/>
          <w:sz w:val="28"/>
          <w:sz w:val="28"/>
          <w:szCs w:val="28"/>
          <w:rtl w:val="true"/>
          <w:lang w:bidi="ar-SA"/>
        </w:rPr>
        <w:t xml:space="preserve">على عضده الأيمن وَ تَمَّتْ كَلِمَةُ رَبِّكَ صِدْقاً وَ عَدْلاً لا مُبَدِّلَ لِكَلِماتِهِ وَ هُوَ اَلسَّمِيعُ اَلْعَلِيمُ </w:t>
      </w:r>
      <w:r>
        <w:rPr>
          <w:rStyle w:val="FootnoteAnchor"/>
          <w:rtl w:val="true"/>
        </w:rPr>
        <w:footnoteReference w:id="497"/>
      </w:r>
      <w:r>
        <w:rPr>
          <w:rFonts w:ascii="Amiri" w:hAnsi="Amiri" w:eastAsia="Amiri" w:cs="Amiri"/>
          <w:color w:val="111111"/>
          <w:sz w:val="28"/>
          <w:sz w:val="28"/>
          <w:szCs w:val="28"/>
          <w:rtl w:val="true"/>
          <w:lang w:bidi="ar-SA"/>
        </w:rPr>
        <w:t xml:space="preserve">و إذا وقع من بطن امّه وقع واضعا يديه على الأرض رافعا رأسه إلى السماء فأمّا </w:t>
      </w:r>
      <w:r>
        <w:rPr>
          <w:rStyle w:val="FootnoteAnchor"/>
          <w:rtl w:val="true"/>
        </w:rPr>
        <w:footnoteReference w:id="498"/>
      </w:r>
      <w:r>
        <w:rPr>
          <w:rFonts w:ascii="Amiri" w:hAnsi="Amiri" w:eastAsia="Amiri" w:cs="Amiri"/>
          <w:color w:val="111111"/>
          <w:sz w:val="28"/>
          <w:sz w:val="28"/>
          <w:szCs w:val="28"/>
          <w:rtl w:val="true"/>
          <w:lang w:bidi="ar-SA"/>
        </w:rPr>
        <w:t xml:space="preserve">وضعه يديه على الأرض فانّه يقبض كلّ علم للّه أنزله من السماء إلى الأرض، و أمّا رفع رأسه إلى السماء فانّ مناديا ينادي به من بطنان </w:t>
      </w:r>
      <w:r>
        <w:rPr>
          <w:rStyle w:val="FootnoteAnchor"/>
          <w:rtl w:val="true"/>
        </w:rPr>
        <w:footnoteReference w:id="499"/>
      </w:r>
      <w:r>
        <w:rPr>
          <w:rFonts w:ascii="IRNazanin" w:hAnsi="IRNazanin" w:eastAsia="IRNazanin"/>
          <w:color w:val="111111"/>
          <w:sz w:val="28"/>
          <w:sz w:val="28"/>
          <w:szCs w:val="28"/>
          <w:rtl w:val="true"/>
          <w:lang w:bidi="fa-IR"/>
        </w:rPr>
        <w:t xml:space="preserve">العرش من قبل </w:t>
      </w:r>
      <w:r>
        <w:rPr>
          <w:rStyle w:val="FootnoteAnchor"/>
          <w:rtl w:val="true"/>
        </w:rPr>
        <w:footnoteReference w:id="500"/>
      </w:r>
      <w:r>
        <w:rPr>
          <w:rFonts w:ascii="Amiri" w:hAnsi="Amiri" w:eastAsia="Amiri" w:cs="Amiri"/>
          <w:color w:val="111111"/>
          <w:sz w:val="28"/>
          <w:sz w:val="28"/>
          <w:szCs w:val="28"/>
          <w:rtl w:val="true"/>
          <w:lang w:bidi="ar-SA"/>
        </w:rPr>
        <w:t xml:space="preserve">ربّ العزة من الافق الأعلى باسمه </w:t>
      </w:r>
    </w:p>
    <w:p>
      <w:pPr>
        <w:pStyle w:val="BookText"/>
        <w:rPr/>
      </w:pPr>
      <w:r>
        <w:rPr>
          <w:rFonts w:ascii="Amiri" w:hAnsi="Amiri" w:eastAsia="Amiri" w:cs="Amiri"/>
          <w:color w:val="111111"/>
          <w:sz w:val="28"/>
          <w:sz w:val="28"/>
          <w:szCs w:val="28"/>
          <w:rtl w:val="true"/>
          <w:lang w:bidi="ar-SA"/>
        </w:rPr>
        <w:t>و اسم أبيه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بن فلان أثبت </w:t>
      </w:r>
      <w:r>
        <w:rPr>
          <w:rStyle w:val="FootnoteAnchor"/>
          <w:rtl w:val="true"/>
        </w:rPr>
        <w:footnoteReference w:id="5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باب نصر أي كن على علم و يقين ثابتا على الحقّ في جميع أقوالك و أفعالك،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للأمر، و هو إمّا على بناء الفاعل من التفعيل، أي لتثبّت غيرك على الحقّ أو على البناء للمفعول منه، أي يثبتك اللّه عليها، أو من الإفعال، أي لتثبت إمامتك بذلك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تثبت فلعظيم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خلقتك، أنت صفوتي من خلقي، و موضع سرّي، و عيبة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علمي، و أميني على وحيي، و خليفتي في أرضي، لك و لمن تولاّك أوجبت رحمتي و منحت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جناني و أحللت جواري، ثمّ و عزّتي و جلالي لأصلينّ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عاداك أشدّ عذابي، و إن وسّعت عليه في دنياه من سعة رزقي، فاذا انقطع الصوت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أجابه هو واضعا يديه رافعا رأسه إلى السماء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 اَلْمَلائِكَةُ وَ أُولُوا اَلْعِلْمِ قائِماً بِالْقِسْطِ لا إِلهَ إِلاّ هُوَ اَلْعَزِيزُ اَلْحَكِيمُ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ذلك أعطاه اللّه العلم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الآخر و استحقّ زيارة الروح في ليلة القدر،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الروح ليس هو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أعظم من جبرئيل، إنّ جبرئيل من الملائكة، و إنّ الروح هو خلق أعظم من الملائكة عليهم السلام أ ليس يقول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تَنَزَّلُ اَلْمَلائِكَةُ وَ اَلرُّوحُ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3"/>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محمّد بن يحيى، و احمد بن محمد، عن محمد بن الحسين، عن احمد ابن الحسن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هو أحمد بن الحسن بن سعيد بن عثمان أبو عبد اللّه القرشي، له كتاب 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المختار بن زياد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محمّد بن سليمان، عن أبيه، عن أبي بصير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محمّد بن الحسين، عن موسى بن سعدان </w:t>
      </w:r>
      <w:r>
        <w:rPr>
          <w:rStyle w:val="FootnoteAnchor"/>
          <w:rtl w:val="true"/>
        </w:rPr>
        <w:footnoteReference w:id="505"/>
      </w:r>
      <w:r>
        <w:rPr>
          <w:rFonts w:ascii="Amiri" w:hAnsi="Amiri" w:eastAsia="Amiri" w:cs="Amiri"/>
          <w:color w:val="111111"/>
          <w:sz w:val="28"/>
          <w:sz w:val="28"/>
          <w:szCs w:val="28"/>
          <w:rtl w:val="true"/>
          <w:lang w:bidi="ar-SA"/>
        </w:rPr>
        <w:t>عن عبد اللّه بن القاسم،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إذا أحبّ أن يخلق الإمام أمر ملكا فأخذ شربة من ماء تحت العرش، فيسقيها أباه، فمن ذلك يخلق الإمام، فيمكث أربعين يوما و ليلة في بطن امّه لا يسمع الصوت، ثم يسمع بعد ذلك الكلام، فإذا ولد بعث اللّه ذلك الملك فيكتب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كَلِمَةُ رَبِّكَ صِدْقاً وَ عَدْلاً لا مُبَدِّلَ لِكَلِماتِهِ وَ هُوَ اَلسَّمِيعُ اَلْعَلِيمُ </w:t>
      </w:r>
      <w:r>
        <w:rPr>
          <w:rStyle w:val="FootnoteAnchor"/>
          <w:rtl w:val="true"/>
        </w:rPr>
        <w:footnoteReference w:id="506"/>
      </w:r>
      <w:r>
        <w:rPr>
          <w:rFonts w:ascii="IRNazanin" w:hAnsi="IRNazanin" w:eastAsia="IRNazanin"/>
          <w:color w:val="111111"/>
          <w:sz w:val="28"/>
          <w:sz w:val="28"/>
          <w:szCs w:val="28"/>
          <w:rtl w:val="true"/>
          <w:lang w:bidi="fa-IR"/>
        </w:rPr>
        <w:t xml:space="preserve">فإذا مات </w:t>
      </w:r>
      <w:r>
        <w:rPr>
          <w:rStyle w:val="FootnoteAnchor"/>
          <w:rtl w:val="true"/>
        </w:rPr>
        <w:footnoteReference w:id="507"/>
      </w:r>
      <w:r>
        <w:rPr>
          <w:rFonts w:ascii="Amiri" w:hAnsi="Amiri" w:eastAsia="Amiri" w:cs="Amiri"/>
          <w:color w:val="111111"/>
          <w:sz w:val="28"/>
          <w:sz w:val="28"/>
          <w:szCs w:val="28"/>
          <w:rtl w:val="true"/>
          <w:lang w:bidi="ar-SA"/>
        </w:rPr>
        <w:t xml:space="preserve">الامام الذي كان قبله رفع لهذا منار من نور ينظر به الى أعمال الخلائق </w:t>
      </w:r>
      <w:r>
        <w:rPr>
          <w:rStyle w:val="FootnoteAnchor"/>
          <w:rtl w:val="true"/>
        </w:rPr>
        <w:footnoteReference w:id="508"/>
      </w:r>
      <w:r>
        <w:rPr>
          <w:rFonts w:ascii="Amiri" w:hAnsi="Amiri" w:eastAsia="Amiri" w:cs="Amiri"/>
          <w:color w:val="111111"/>
          <w:sz w:val="28"/>
          <w:sz w:val="28"/>
          <w:szCs w:val="28"/>
          <w:rtl w:val="true"/>
          <w:lang w:bidi="ar-SA"/>
        </w:rPr>
        <w:t>فبهذا يحتجّ اللّه على خلقه</w:t>
      </w:r>
      <w:r>
        <w:rPr>
          <w:rFonts w:eastAsia="Amiri" w:cs="Amiri" w:ascii="Amiri" w:hAnsi="Amiri"/>
          <w:color w:val="111111"/>
          <w:sz w:val="28"/>
          <w:szCs w:val="28"/>
          <w:rtl w:val="true"/>
          <w:lang w:bidi="ar-SA"/>
        </w:rPr>
        <w:t xml:space="preserve">. </w:t>
      </w:r>
      <w:r>
        <w:rPr>
          <w:rStyle w:val="FootnoteAnchor"/>
          <w:rtl w:val="true"/>
        </w:rPr>
        <w:footnoteReference w:id="50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عن عليّ بن حديد، </w:t>
      </w:r>
    </w:p>
    <w:p>
      <w:pPr>
        <w:pStyle w:val="BookText"/>
        <w:rPr/>
      </w:pPr>
      <w:r>
        <w:rPr>
          <w:rFonts w:ascii="Amiri" w:hAnsi="Amiri" w:eastAsia="Amiri" w:cs="Amiri"/>
          <w:color w:val="111111"/>
          <w:sz w:val="28"/>
          <w:sz w:val="28"/>
          <w:szCs w:val="28"/>
          <w:rtl w:val="true"/>
          <w:lang w:bidi="ar-SA"/>
        </w:rPr>
        <w:t xml:space="preserve">عن منصور بن يونس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منصور بن يونس بزرج أبو يحيى الكوفي، ذكره الشيخ في أصحاب الصادق عليه السلام من رجاله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قال في أصحاب الكاظم عليه السلام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واقفيّ، و قال النجاشي في رجاله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يونس بن ظبيان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عزّ و جلّ إذا أراد أن يخلق الإمام من الإمام بعث ملكا فأخذ شربة من ماء تحت العرش ثمّ أوقعها أو دفعها إلى الإمام فشربها، فيمكث في الرحم أربعين يوما لا يسمع الكلام، ثم يسمع الكلام بعد ذلك، فإذا وضعته امّه بعث اللّه إليه ذلك الملك الذي أخذ الشربة، فكتب على عضده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كَلِمَةُ رَبِّكَ صِدْقاً وَ عَدْلاً لا مُبَدِّلَ لِكَلِماتِهِ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فإذا قام بهذا الأمر رفع اللّه له في كلّ بلدة منارا ينظر به إلى أعمال العباد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11896_173833"/>
    </w:p>
    <w:p>
      <w:pPr>
        <w:pStyle w:val="Heading3"/>
        <w:numPr>
          <w:ilvl w:val="2"/>
          <w:numId w:val="1"/>
        </w:numPr>
        <w:rPr/>
      </w:pPr>
      <w:bookmarkStart w:id="170" w:name="__RefHeading___Toc13275245_73709187"/>
      <w:bookmarkStart w:id="171" w:name="_Toc46"/>
      <w:bookmarkEnd w:id="169"/>
      <w:bookmarkEnd w:id="170"/>
      <w:r>
        <w:rPr>
          <w:rtl w:val="true"/>
        </w:rPr>
        <w:t>الباب الثاني</w:t>
      </w:r>
      <w:bookmarkEnd w:id="171"/>
    </w:p>
    <w:p>
      <w:pPr>
        <w:pStyle w:val="BookText"/>
        <w:rPr/>
      </w:pPr>
      <w:r>
        <w:rPr>
          <w:rFonts w:ascii="Amiri" w:hAnsi="Amiri" w:eastAsia="Amiri" w:cs="Amiri"/>
          <w:color w:val="111111"/>
          <w:sz w:val="28"/>
          <w:sz w:val="28"/>
          <w:szCs w:val="28"/>
          <w:rtl w:val="true"/>
          <w:lang w:bidi="ar-SA"/>
        </w:rPr>
        <w:t>انّه عليه السلام ابن الخيرتين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الحسين بن الحسن الحسيني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الحسين بن الحسن الحسيني،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 الرازي و الجرجاني و لا يبعد اتحادهما، قال الشيخ في رجاله فيمن لم يرو عنهم عليهم السلام باب الحاء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الحسن الحسيني الاسود، فاضل، يكنّى أبا عبد اللّه رازي، و قال الأردبيلي في جامع الرواة ج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 الشيخ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محمد بن يعقوب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باب الإشادة و النصّ على الحسن بن علي عليهما السلام، و في مولد أبي الحسن علي بن محمد عليهما السلام و في مولد علي بن الحسين عليهما السلام، و في باب النوادر في كتاب العلم، و روى الشيخ عن كتاب علي بن حاتم، عن أبي الحسن محمد بن عمرو عنه عن إبراهيم بن محمد الهمداني في زكاة الفطرة،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 و الاستبصار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رحمه اللّه، و عليّ ابن محمّد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جميعا، عن إبراهيم بن إسحاق الأحمر، عن عبد الرحمن ابن عبد اللّه الخزاعي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نصر بن مزاحم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أقدمت بنت يزدجرد على عمر أشرف لها</w:t>
      </w:r>
    </w:p>
    <w:p>
      <w:pPr>
        <w:pStyle w:val="BookText"/>
        <w:rPr/>
      </w:pPr>
      <w:r>
        <w:rPr>
          <w:rFonts w:ascii="IRNazanin" w:hAnsi="IRNazanin" w:eastAsia="IRNazanin"/>
          <w:color w:val="111111"/>
          <w:sz w:val="28"/>
          <w:sz w:val="28"/>
          <w:szCs w:val="28"/>
          <w:rtl w:val="true"/>
          <w:lang w:bidi="fa-IR"/>
        </w:rPr>
        <w:t xml:space="preserve">عذارى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العذارى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 المهملة و الراء المهملة المفتوحة بعدها ألف 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العذراء و هي البكر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 و أشرق المسجد بضوئها لمّا دخلته، فلمّا نظر إليها عمر غطّت وجهها،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بيروج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بادا هرمز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تشتمني هذه؟ و همّ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لك، خيّرها رجلا من المسلمين و أحسبها بفيئه، فخيّرها، فجاءت حتّى وضعت يدها على رأس الحسين عليه السلام، فقال لها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جهانشاه، فقال لها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شهربانويه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قال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لتلدنّ لك منها خير أهل الأرض، فولدت عليّ بن الحسين عليهما السلام، و كان يقال لعليّ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الخيرتين، فخيرة اللّه من العرب هاشم، و من العجم فارس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أنّ أبا الأسود </w:t>
      </w:r>
      <w:r>
        <w:rPr>
          <w:rStyle w:val="FootnoteAnchor"/>
          <w:rtl w:val="true"/>
        </w:rPr>
        <w:footnoteReference w:id="513"/>
      </w:r>
      <w:r>
        <w:rPr>
          <w:rFonts w:ascii="Amiri" w:hAnsi="Amiri" w:eastAsia="Amiri" w:cs="Amiri"/>
          <w:color w:val="111111"/>
          <w:sz w:val="28"/>
          <w:sz w:val="28"/>
          <w:szCs w:val="28"/>
          <w:rtl w:val="true"/>
          <w:lang w:bidi="ar-SA"/>
        </w:rPr>
        <w:t>الدؤلي قال فيه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غلاما بين كسرى و هاشم لأكرم من نيطت عليه التمائم </w:t>
      </w:r>
      <w:r>
        <w:rPr>
          <w:rStyle w:val="FootnoteAnchor"/>
          <w:rtl w:val="true"/>
        </w:rPr>
        <w:footnoteReference w:id="514"/>
      </w:r>
      <w:bookmarkStart w:id="172" w:name="pg11896_173835"/>
    </w:p>
    <w:p>
      <w:pPr>
        <w:pStyle w:val="Heading3"/>
        <w:numPr>
          <w:ilvl w:val="2"/>
          <w:numId w:val="1"/>
        </w:numPr>
        <w:rPr/>
      </w:pPr>
      <w:bookmarkStart w:id="173" w:name="__RefHeading___Toc13275247_73709187"/>
      <w:bookmarkStart w:id="174" w:name="_Toc47"/>
      <w:bookmarkEnd w:id="172"/>
      <w:bookmarkEnd w:id="173"/>
      <w:r>
        <w:rPr>
          <w:rtl w:val="true"/>
        </w:rPr>
        <w:t>الباب الثالث</w:t>
      </w:r>
      <w:bookmarkEnd w:id="174"/>
    </w:p>
    <w:p>
      <w:pPr>
        <w:pStyle w:val="BookText"/>
        <w:rPr/>
      </w:pPr>
      <w:r>
        <w:rPr>
          <w:rFonts w:ascii="Amiri" w:hAnsi="Amiri" w:eastAsia="Amiri" w:cs="Amiri"/>
          <w:color w:val="111111"/>
          <w:sz w:val="28"/>
          <w:sz w:val="28"/>
          <w:szCs w:val="28"/>
          <w:rtl w:val="true"/>
          <w:lang w:bidi="ar-SA"/>
        </w:rPr>
        <w:t>في أنه عليه السلام ينادى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زين العابدين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أحمد بن يحيى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المعروف، عن محمّد بن سهل البحراني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محمّد بن سهل البحراني، روى الكشي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فيه من لم يوثّق أنّه 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 صفوان و محمد بن سنان فقد رضيت عنهما، و لعلّه يظهر منه أنّ له خصوصيّة معه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الثقات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زين العابدين؟ فكأنّي أنظر إلى عليّ بن الحسين عليهما السلام يخطو بين الصفوف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النضر بن سمعان التميمي الخرقاني </w:t>
      </w:r>
      <w:r>
        <w:rPr>
          <w:rStyle w:val="FootnoteAnchor"/>
          <w:rtl w:val="true"/>
        </w:rPr>
        <w:footnoteReference w:id="51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القاسم جعفر بن محمّد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عبد اللّه بن محمّد بن عمر الاطروش الحرّاني </w:t>
      </w:r>
      <w:r>
        <w:rPr>
          <w:rStyle w:val="FootnoteAnchor"/>
          <w:rtl w:val="true"/>
        </w:rPr>
        <w:footnoteReference w:id="517"/>
      </w:r>
      <w:r>
        <w:rPr>
          <w:rFonts w:ascii="Amiri" w:hAnsi="Amiri" w:eastAsia="Amiri" w:cs="Amiri"/>
          <w:color w:val="111111"/>
          <w:sz w:val="28"/>
          <w:sz w:val="28"/>
          <w:szCs w:val="28"/>
          <w:rtl w:val="true"/>
          <w:lang w:bidi="ar-SA"/>
        </w:rPr>
        <w:t xml:space="preserve">، قال حدّثنا صالح بن زياد أبو سعيد الشوقي </w:t>
      </w:r>
      <w:r>
        <w:rPr>
          <w:rStyle w:val="FootnoteAnchor"/>
          <w:rtl w:val="true"/>
        </w:rPr>
        <w:footnoteReference w:id="51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عثمان عبد اللّه بن ميمون السكري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بن ميمون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معن الأزدي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سليم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 كان الزهري إذا حدّث عن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زين العابدين عليّ بن الحسين عليه السلام فقال له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سمعت سعيد بن المسيّب يحدّث عن ابن عبّاس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زين العابدين؟ فكأنّي أنظر إلى ولدي عليّ بن الحسين بن عليّ بن أبي طالب يخطو بين الصفوف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بإسناده، عن عبد اللّه بن الفضل الهاشمي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رواه عنه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الصادق جعفر بن محمّد، عن أبيه، عن جدّه،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أين زين العابدين؟ فكأنّي أنظر إلى ولدي عليّ بن الحسين بن علي بن أبي طالب عليه السلام يخطو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بين الصفوف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عوالم الإمام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طريق المخالفين كمال الدين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كمال الدين محمد بن طلحة بن محمّد بن الحسن أبو سالم القرشي النصيبي العدوي الشافعي، من الوزراء الادباء الكتّاب، ولد بالعمرية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قرى 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توفّي بحلب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السبكي ج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الزبير محمّد بن مسلم المكّي،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لا بني الحسين ابن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سيّد العابدين، فيقوم عليّ بن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روى الحديث جماعة من أعلام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حجر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مناقب الأخيار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العلاّمة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الحافظ الگنجي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العلاّمة الحمزاوي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11896_173839"/>
      <w:bookmarkStart w:id="176" w:name="pg11896_173839"/>
      <w:bookmarkEnd w:id="176"/>
    </w:p>
    <w:p>
      <w:pPr>
        <w:pStyle w:val="Heading3"/>
        <w:numPr>
          <w:ilvl w:val="2"/>
          <w:numId w:val="1"/>
        </w:numPr>
        <w:rPr/>
      </w:pPr>
      <w:bookmarkStart w:id="177" w:name="pg11896_173839"/>
      <w:bookmarkStart w:id="178" w:name="__RefHeading___Toc13275249_73709187"/>
      <w:bookmarkStart w:id="179" w:name="_Toc48"/>
      <w:bookmarkEnd w:id="177"/>
      <w:bookmarkEnd w:id="178"/>
      <w:r>
        <w:rPr>
          <w:rtl w:val="true"/>
        </w:rPr>
        <w:t>الباب الرابع</w:t>
      </w:r>
      <w:bookmarkEnd w:id="179"/>
    </w:p>
    <w:p>
      <w:pPr>
        <w:pStyle w:val="BookText"/>
        <w:rPr/>
      </w:pPr>
      <w:r>
        <w:rPr>
          <w:rFonts w:ascii="Amiri" w:hAnsi="Amiri" w:eastAsia="Amiri" w:cs="Amiri"/>
          <w:color w:val="111111"/>
          <w:sz w:val="28"/>
          <w:sz w:val="28"/>
          <w:szCs w:val="28"/>
          <w:rtl w:val="true"/>
          <w:lang w:bidi="ar-SA"/>
        </w:rPr>
        <w:t>في إقباله عليه السلام على اللّه سبحانه و تعالى في العبادة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عليّ بن موسى، عن أبيه موسى بن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طائفة من شيعة الكوفة،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كلّهم عبيد اللّه؟ فكيف سمّي جدّك عليّ بن الحسين زين العابدين؟ قال لهم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أ ما سمعتم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دَرَجاتٌ عِنْدَ اَللّهِ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دَرَجاتٍ مَنْ نَشاءُ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لَقَدْ فَضَّلْنا بَعْضَ اَلنَّبِيِّينَ عَلى 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بن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أنكرتم؟ قالوا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أحببنا أن نعلم ما سألنا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إنّ إبليس ناجى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قد رأيت العابدين لك من عبادك منذ أوّل الدهر إلى عهد عليّ بن الحسين عليه السلام فلم أر منهم أعبد لك و لا أخشع منه، فأذن لي يا إلهي أن أكيده و أبتليه لأعلم كيف صبره، فنهاه اللّه عنه فلم ينته، و تصوّر لعليّ بن الحسين عليه السلام و هو يصلّي في صورة أفعى لها عشرة أرؤس، محدّدة الأنياب، منقلبة الأعين بالحمرة، و طلع عليه من الأرض من موضع سجوده ثمّ تطاول في قبلته، فلم يرعه </w:t>
      </w:r>
    </w:p>
    <w:p>
      <w:pPr>
        <w:pStyle w:val="BookText"/>
        <w:rPr/>
      </w:pPr>
      <w:r>
        <w:rPr>
          <w:rFonts w:ascii="Amiri" w:hAnsi="Amiri" w:eastAsia="Amiri" w:cs="Amiri"/>
          <w:color w:val="111111"/>
          <w:sz w:val="28"/>
          <w:sz w:val="28"/>
          <w:szCs w:val="28"/>
          <w:rtl w:val="true"/>
          <w:lang w:bidi="ar-SA"/>
        </w:rPr>
        <w:t xml:space="preserve">ذلك، و لم يكسر طرفه إليه، فانخفض إلى الأرض إبليس في صورة الأفعى و قبض على أنامل رجلي عليّ بن الحسين عليهما السلام فأقبل يكدمهما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كدمه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بأنيابه و ينفخ عليهما من نار جوفه، و كلّ ذاك لا يكسر طرفه إليه، و لا يحوّل قدميه عن مقامه، و لا يختلجه شكّ و لا وهم في صلاته و لا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يلبث إبليس لعنه اللّه حتى انقضّ عليه شهاب محرق من السماء فلمّا أحسّ به صرخ، و قام إلى جانب عليّ بن الحسين عليه السلام في صورته الاولى،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 العابدين كما سمّيت، و أنا إبليس و اللّه لقد شهدت عبادة النبيين و المرسلين من عهد أبيك إليك فما رأيت مثلك و لا مثل عبادتك، و لوددت أنّك استغفرت لي اللّه فإنّ اللّه كان يغفر لي، ثمّ تركه و ولّى و هو في صلاته و لا يشغله كلامه حتى قضى صلاته على تمامها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الإسناد إلى أبي عبد اللّه عليه السلام إنّ عليّ بن الحسين عليه السلام كان قائما في صلاته حتى زحف </w:t>
      </w:r>
      <w:r>
        <w:rPr>
          <w:rStyle w:val="FootnoteAnchor"/>
          <w:rtl w:val="true"/>
        </w:rPr>
        <w:footnoteReference w:id="525"/>
      </w:r>
      <w:r>
        <w:rPr>
          <w:rFonts w:ascii="Amiri" w:hAnsi="Amiri" w:eastAsia="Amiri" w:cs="Amiri"/>
          <w:color w:val="111111"/>
          <w:sz w:val="28"/>
          <w:sz w:val="28"/>
          <w:szCs w:val="28"/>
          <w:rtl w:val="true"/>
          <w:lang w:bidi="ar-SA"/>
        </w:rPr>
        <w:t>ابنه محمّد عليه السلام إلى بئر كانت في داره بعيدة القعر فسقط فيها، فنظرت إليه امّه فصرخت و أقبلت تضرب بنفسها من حول البئر و تستغيث به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غرق ابنك محمّد و هو يسمع قولها و لا ينثني عن صلاته، و هو يسمع اضطراب ابنه محمّد في قعر البئر في الماء، فلمّا أطال عليها ذلك قالت جزعا </w:t>
      </w:r>
      <w:r>
        <w:rPr>
          <w:rStyle w:val="FootnoteAnchor"/>
          <w:rtl w:val="true"/>
        </w:rPr>
        <w:footnoteReference w:id="526"/>
      </w:r>
      <w:r>
        <w:rPr>
          <w:rFonts w:ascii="Amiri" w:hAnsi="Amiri" w:eastAsia="Amiri" w:cs="Amiri"/>
          <w:color w:val="111111"/>
          <w:sz w:val="28"/>
          <w:sz w:val="28"/>
          <w:szCs w:val="28"/>
          <w:rtl w:val="true"/>
          <w:lang w:bidi="ar-SA"/>
        </w:rPr>
        <w:t>على 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أقسى قلوبكم يا أهل بيت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على صلاته فلم يخرج عنها إلاّ عن كمالها، ثم أقبل عليها و قد جلس على البئر و مدّ يده إلى قعرها، و كانت لا تنال إلاّ برشاء طويل، و أخرج ابنه محمّدا </w:t>
      </w:r>
    </w:p>
    <w:p>
      <w:pPr>
        <w:pStyle w:val="BookText"/>
        <w:rPr/>
      </w:pPr>
      <w:r>
        <w:rPr>
          <w:rFonts w:ascii="Amiri" w:hAnsi="Amiri" w:eastAsia="Amiri" w:cs="Amiri"/>
          <w:color w:val="111111"/>
          <w:sz w:val="28"/>
          <w:sz w:val="28"/>
          <w:szCs w:val="28"/>
          <w:rtl w:val="true"/>
          <w:lang w:bidi="ar-SA"/>
        </w:rPr>
        <w:t xml:space="preserve">على يده يناغي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يناغي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يلاطف و يلاعب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يضحك، و لم يبتلّ له ثوب و لا جسد،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يا ضعيفة اليقين باللّه، فضحكت لسلامة ابنها، و بكت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ضعيفة اليقين،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تثريب عليك أ ما علمت أنّي كنت بين يدي جبّار لو ملت بوجهي عنه لمال بوجهه، أ فمن ترين راحمي بعده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بن طلحة الشافعي من رجال العامّة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لقبه بزين العابدين عليه السلام أنّه كان ليلة في محرابه قائما في تهجّده فتمثّل له الشيطان في صورة ثعبان ليشغله عن عبادة ربّه فلم يلتفت إليه، فجاء إلى إبهام رجليه فآلمه فلم يقطع صلاته، فلمّا فرغ منها و قد كشف اللّه فعلم أنّه شيطان فسبّه و لعنه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 يا ملعون، فذهب و قام إلى إتمام ورده، فسمع صوتا، و لا يرى قائله،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فظهرت هذه الكرامة و اشتهرت لقبا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طلحة 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إذا مشى لا يجاوز يده فخذه و لا يخطر بيده و عليه السكينة و الوقار و الخشوع، و إذا قام إلى الصلاة أخذته الرعدة،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أن أقوم بين يدي ربيّ و اناجيه فلهذا تأخذني الرعدة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 الحريق و النار في البيت الذي هو فيه، و كان ساجدا في صلاته، 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النار يا بن رسول اللّه النار، فما رفع رأسه من السجود حتى اطفيت،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الذي ألهاك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w:t>
      </w:r>
    </w:p>
    <w:p>
      <w:pPr>
        <w:pStyle w:val="BookText"/>
        <w:rPr/>
      </w:pPr>
      <w:r>
        <w:rPr>
          <w:rFonts w:ascii="Amiri" w:hAnsi="Amiri" w:eastAsia="Amiri" w:cs="Amiri"/>
          <w:color w:val="111111"/>
          <w:sz w:val="28"/>
          <w:sz w:val="28"/>
          <w:szCs w:val="28"/>
          <w:rtl w:val="true"/>
          <w:lang w:bidi="ar-SA"/>
        </w:rPr>
        <w:t xml:space="preserve">الآخرة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روى الحكاية جمع من أعلام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العلاّمة الحمزاوي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العلاّمة الخواجه پارسا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الينابيع</w:t>
      </w:r>
      <w:r>
        <w:rPr>
          <w:rFonts w:eastAsia="IRNazanin" w:cs="IRNazanin"/>
          <w:color w:val="111111"/>
          <w:sz w:val="28"/>
          <w:szCs w:val="28"/>
          <w:rtl w:val="true"/>
          <w:lang w:bidi="fa-IR"/>
        </w:rPr>
        <w:t>»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العلاّمة اليافعي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العلاّمة عبد الرءوف المناوي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العلاّمة ابن الصبّان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نور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ملحقات الإحقاق ج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طريق المخالفين أيضا من الجزء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نعيم في آخر الجزء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العتبي </w:t>
      </w:r>
      <w:r>
        <w:rPr>
          <w:rStyle w:val="FootnoteAnchor"/>
          <w:rtl w:val="true"/>
        </w:rPr>
        <w:footnoteReference w:id="530"/>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إذا فرغ من وضوئه لصلاته أخذته رعدة و نفضة </w:t>
      </w:r>
      <w:r>
        <w:rPr>
          <w:rStyle w:val="FootnoteAnchor"/>
          <w:rtl w:val="true"/>
        </w:rPr>
        <w:footnoteReference w:id="531"/>
      </w:r>
      <w:r>
        <w:rPr>
          <w:rFonts w:ascii="Amiri" w:hAnsi="Amiri" w:eastAsia="Amiri" w:cs="Amiri"/>
          <w:color w:val="111111"/>
          <w:sz w:val="28"/>
          <w:sz w:val="28"/>
          <w:szCs w:val="28"/>
          <w:rtl w:val="true"/>
          <w:lang w:bidi="ar-SA"/>
        </w:rPr>
        <w:t>، فقيل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تدرون إلى من أقوم؟ و من اريد أن اناجي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روى الحديث بتفاوت يسير جماعة من أعلام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حجر المكّي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روى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أسقط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نفضة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منهم العلاّمة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السادة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منهم العلاّمة اليافعي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قام إلى الصلاة أخذته رعدة،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تدرون بين يدي من أقوم، و كان إذا هاجت الريح سقط مغشيّا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العلاّمة ابن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إذا توضّأ اصفرّ لونه فيقول له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يغشاك؟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تدرون لمن أتأهب للقيام بين يديه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منهم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إذا توضّأ اصفرّ وجهه، فيقول له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يعتادك عند الوضوء،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بين يدي من اريد أن أقوم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منهم ابن حجر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العلاّمة القرماني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و آثار الاول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حجّة الإسلام 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مكاشفة القلوب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 طبقات الشعراني، إلاّ أنّه ذكر بدل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لونه، و بدل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يعتادك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يعتريك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الحافظ الگنجي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عمرو بن شمر، عن جابر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يصلّي في اليوم و الليلة ألف ركعة، و كانت الريح تميله بمنزلة السنبلة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في اليوم و الليلة ألف ركعة إلى أن مات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أصحابنا، عن أحمد بن محمد، و أبي داود </w:t>
      </w:r>
      <w:r>
        <w:rPr>
          <w:rStyle w:val="FootnoteAnchor"/>
          <w:rtl w:val="true"/>
        </w:rPr>
        <w:footnoteReference w:id="535"/>
      </w:r>
      <w:r>
        <w:rPr>
          <w:rFonts w:ascii="Amiri" w:hAnsi="Amiri" w:eastAsia="Amiri" w:cs="Amiri"/>
          <w:color w:val="111111"/>
          <w:sz w:val="28"/>
          <w:sz w:val="28"/>
          <w:szCs w:val="28"/>
          <w:rtl w:val="true"/>
          <w:lang w:bidi="ar-SA"/>
        </w:rPr>
        <w:t xml:space="preserve">جميعا عن الحسين بن سعيد، عن عليّ بن أبي جهمة </w:t>
      </w:r>
      <w:r>
        <w:rPr>
          <w:rStyle w:val="FootnoteAnchor"/>
          <w:rtl w:val="true"/>
        </w:rPr>
        <w:footnoteReference w:id="536"/>
      </w:r>
      <w:r>
        <w:rPr>
          <w:rFonts w:ascii="Amiri" w:hAnsi="Amiri" w:eastAsia="Amiri" w:cs="Amiri"/>
          <w:color w:val="111111"/>
          <w:sz w:val="28"/>
          <w:sz w:val="28"/>
          <w:szCs w:val="28"/>
          <w:rtl w:val="true"/>
          <w:lang w:bidi="ar-SA"/>
        </w:rPr>
        <w:t xml:space="preserve">، عن جهم بن حميد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عليهما السلام إذا قام إلى الصلاة كأنّه ساق شجرة لا يتحرّك منه شيء إلاّ ما حرّكت الريح منه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إسماعيل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عن الفضل بن شاذان، عن حمّاد بن </w:t>
      </w:r>
    </w:p>
    <w:p>
      <w:pPr>
        <w:pStyle w:val="BookText"/>
        <w:rPr/>
      </w:pPr>
      <w:r>
        <w:rPr>
          <w:rFonts w:ascii="Amiri" w:hAnsi="Amiri" w:eastAsia="Amiri" w:cs="Amiri"/>
          <w:color w:val="111111"/>
          <w:sz w:val="28"/>
          <w:sz w:val="28"/>
          <w:szCs w:val="28"/>
          <w:rtl w:val="true"/>
          <w:lang w:bidi="ar-SA"/>
        </w:rPr>
        <w:t>عيسى، عن ربعي بن عبد اللّه، عن الفضيل بن يسار،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صلوات اللّه عليه إذا قام في الصلاة تغيّر لونه فإذا سجد لم يرفع رأسه حتى يرفض عرقا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علي بن إسماعيل، عن محمّد بن عمرو </w:t>
      </w:r>
      <w:r>
        <w:rPr>
          <w:rStyle w:val="FootnoteAnchor"/>
          <w:rtl w:val="true"/>
        </w:rPr>
        <w:footnoteReference w:id="538"/>
      </w:r>
      <w:r>
        <w:rPr>
          <w:rFonts w:ascii="Amiri" w:hAnsi="Amiri" w:eastAsia="Amiri" w:cs="Amiri"/>
          <w:color w:val="111111"/>
          <w:sz w:val="28"/>
          <w:sz w:val="28"/>
          <w:szCs w:val="28"/>
          <w:rtl w:val="true"/>
          <w:lang w:bidi="ar-SA"/>
        </w:rPr>
        <w:t>، عن أبيه، عن عليّ بن المغيرة،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عليّ بن الحسين عليه السلام إذا قام في الصلاة غشي لونه لون آخر،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عليّ بن الحسين كان يعرف الذي يقوم بين يديه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الحسين بن الحسن بن أبان، روى عن الحسين بن سعيد الأهوازي كتبه كلّها أدرك الإمام العسكري عليه السلام و أما روايته عنه فلم يعلم، قال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كثيرا ما يسمّي العلاّمة الحديث صحيحا و هو في طريقه، و قد صرّح ابن داود في رجاله 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بتوثيقه في ترجمة محمد بن اورمة و نقل التوثيق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الموجود في النسخة المطبوعة 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من غير توثيق، و قد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حديثه 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العلاّمة في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عن الحسين بن سعيد، عن حمّاد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بعض أصحابنا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الحسين عليه السلام يصلّي فسقط رداؤه عن أحد منكبيه قال فلم يسوّه حتى فرغ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 تدري بين يدي من كنت؟ إنّ العبد لا يقبل من صلاته إلاّ ما أقبل عليه منها بقبله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عليّ بن الحسين عليهما السلام ليخرج في الليلة الظلماء فيحمل الجراب، فيه الضرر من الدراهم و الدنانير حتى يأتي بابا بابا فيقرعه ثم يناول من يخرج إليه فلمّا مات عليّ بن الحسين عليهما السلام فقدوا ذلك، فعلموا أنّ عليّ بن الحسين عليهما السلام الذي كان يفعل ذلك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و يأتي إن شاء اللّه ذيله في الباب السابع في جوده عليه السلام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ج </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و محمّد بن إسماعيل، عن الفضل بن شاذان جميعا عن ابن أبي عمير، عن عبد الرحمن بن الحجاج، و حفص بن البختري، و سلمة بيّاع السابري،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إذا أتاه كتاب عليّ فنظر فيه قال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يطيق هذا، من يطيق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يعمل به، و كان إذا قام إلى الصلاة تغيّر لونه حتّى يعرف ذلك في وجهه، و ما أطاق أحد عمل عليّ عليه السلام من بعده </w:t>
      </w:r>
    </w:p>
    <w:p>
      <w:pPr>
        <w:pStyle w:val="BookText"/>
        <w:rPr/>
      </w:pPr>
      <w:r>
        <w:rPr>
          <w:rFonts w:ascii="Amiri" w:hAnsi="Amiri" w:eastAsia="Amiri" w:cs="Amiri"/>
          <w:color w:val="111111"/>
          <w:sz w:val="28"/>
          <w:sz w:val="28"/>
          <w:szCs w:val="28"/>
          <w:rtl w:val="true"/>
          <w:lang w:bidi="ar-SA"/>
        </w:rPr>
        <w:t xml:space="preserve">إلاّ عليّ بن الحسين عليهما السلام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في المنهج الثاني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جعفر بن محمّد الصادق </w:t>
      </w:r>
      <w:r>
        <w:rPr>
          <w:rStyle w:val="FootnoteAnchor"/>
          <w:rtl w:val="true"/>
        </w:rPr>
        <w:footnoteReference w:id="543"/>
      </w:r>
      <w:r>
        <w:rPr>
          <w:rFonts w:ascii="Amiri" w:hAnsi="Amiri" w:eastAsia="Amiri" w:cs="Amiri"/>
          <w:color w:val="111111"/>
          <w:sz w:val="28"/>
          <w:sz w:val="28"/>
          <w:szCs w:val="28"/>
          <w:rtl w:val="true"/>
          <w:lang w:bidi="ar-SA"/>
        </w:rPr>
        <w:t>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 بن الحسين رضي اللّه عنه إذا حضرت الصلاة يقشعرّ جلده، و يصفرّ لونه، و ترتعد فرائصه، و يقف تحت السماء و دموعه على خدّيه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العبد من يناجي ما انفتل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برز يوما إلى الصحراء فتبعه مولى له، فوجده و قد سجد على حجارة خشنة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و أنا أسمع شهيقه و بكائه فأحصيت ألف مرّة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تعبّدا ورقا، لا إله إلاّ اللّه إيمانا و صدقا، ثمّ رفع من سجوده و إنّ وجهه و لحيته قد غمرا بالتراب </w:t>
      </w:r>
      <w:r>
        <w:rPr>
          <w:rStyle w:val="FootnoteAnchor"/>
          <w:rtl w:val="true"/>
        </w:rPr>
        <w:footnoteReference w:id="545"/>
      </w:r>
      <w:r>
        <w:rPr>
          <w:rFonts w:ascii="Amiri" w:hAnsi="Amiri" w:eastAsia="Amiri" w:cs="Amiri"/>
          <w:color w:val="111111"/>
          <w:sz w:val="28"/>
          <w:sz w:val="28"/>
          <w:szCs w:val="28"/>
          <w:rtl w:val="true"/>
          <w:lang w:bidi="ar-SA"/>
        </w:rPr>
        <w:t>، و دموع عينيه منحدرة على خدّيه، فقال له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آن لحزنك أن ينقضي، و لبكائك أن يقلّ؟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يعقوب بن إسحاق ابن إبراهيم عليه السلام كان نبيّا ابن نبيّ، كان له أحد </w:t>
      </w:r>
      <w:r>
        <w:rPr>
          <w:rStyle w:val="FootnoteAnchor"/>
          <w:rtl w:val="true"/>
        </w:rPr>
        <w:footnoteReference w:id="546"/>
      </w:r>
      <w:r>
        <w:rPr>
          <w:rFonts w:ascii="Amiri" w:hAnsi="Amiri" w:eastAsia="Amiri" w:cs="Amiri"/>
          <w:color w:val="111111"/>
          <w:sz w:val="28"/>
          <w:sz w:val="28"/>
          <w:szCs w:val="28"/>
          <w:rtl w:val="true"/>
          <w:lang w:bidi="ar-SA"/>
        </w:rPr>
        <w:t xml:space="preserve">عشر ابنا فغيّب اللّه واحدا منهم فشاب رأسه من الحزن، و احدودب </w:t>
      </w:r>
      <w:r>
        <w:rPr>
          <w:rStyle w:val="FootnoteAnchor"/>
          <w:rtl w:val="true"/>
        </w:rPr>
        <w:footnoteReference w:id="547"/>
      </w:r>
      <w:r>
        <w:rPr>
          <w:rFonts w:ascii="IRNazanin" w:hAnsi="IRNazanin" w:eastAsia="IRNazanin"/>
          <w:color w:val="111111"/>
          <w:sz w:val="28"/>
          <w:sz w:val="28"/>
          <w:szCs w:val="28"/>
          <w:rtl w:val="true"/>
          <w:lang w:bidi="fa-IR"/>
        </w:rPr>
        <w:t xml:space="preserve">ظهره من الحزن، و ذهب بصره </w:t>
      </w:r>
    </w:p>
    <w:p>
      <w:pPr>
        <w:pStyle w:val="BookText"/>
        <w:rPr/>
      </w:pPr>
      <w:r>
        <w:rPr>
          <w:rFonts w:ascii="Amiri" w:hAnsi="Amiri" w:eastAsia="Amiri" w:cs="Amiri"/>
          <w:color w:val="111111"/>
          <w:sz w:val="28"/>
          <w:sz w:val="28"/>
          <w:szCs w:val="28"/>
          <w:rtl w:val="true"/>
          <w:lang w:bidi="ar-SA"/>
        </w:rPr>
        <w:t xml:space="preserve">من البكاء، و ابنه حيّ في دار الدنيا و أنا رأيت أبي و أخي و سبعة عشر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في المصدر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سبعة و عشرين من أهل بيتي صرعى مقتولين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أهلي مقتولين صرعى، فكيف ينقضي حزني و يقل بكائي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1896_173849"/>
    </w:p>
    <w:p>
      <w:pPr>
        <w:pStyle w:val="Heading3"/>
        <w:numPr>
          <w:ilvl w:val="2"/>
          <w:numId w:val="1"/>
        </w:numPr>
        <w:rPr/>
      </w:pPr>
      <w:bookmarkStart w:id="181" w:name="__RefHeading___Toc13275251_73709187"/>
      <w:bookmarkStart w:id="182" w:name="_Toc49"/>
      <w:bookmarkEnd w:id="180"/>
      <w:bookmarkEnd w:id="181"/>
      <w:r>
        <w:rPr>
          <w:rtl w:val="true"/>
        </w:rPr>
        <w:t>الباب الخامس</w:t>
      </w:r>
      <w:bookmarkEnd w:id="182"/>
    </w:p>
    <w:p>
      <w:pPr>
        <w:pStyle w:val="BookText"/>
        <w:rPr/>
      </w:pPr>
      <w:r>
        <w:rPr>
          <w:rFonts w:ascii="Amiri" w:hAnsi="Amiri" w:eastAsia="Amiri" w:cs="Amiri"/>
          <w:color w:val="111111"/>
          <w:sz w:val="28"/>
          <w:sz w:val="28"/>
          <w:szCs w:val="28"/>
          <w:rtl w:val="true"/>
          <w:lang w:bidi="ar-SA"/>
        </w:rPr>
        <w:t>في أنّه عليه السلام السجّاد و ذو الثفنات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عصام الكليني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هو من شيوخ الصدوق قدّس سرّه روى عنه الكافي للكليني،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فيه عن محمّد بن يعقوب الكليني رحمه اللّه فقد رويته عن محمّد بن محمّد بن عصام الكليني، و علي بن أحمد بن موسى، و محمد بن أحمد الشيباني رضي اللّه عنهم عن الكليني، و كذلك جميع كتاب الكافي قد رويته عنهم عن رجاله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القهپائي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للشيخ الجليل الصدوق قدّس اللّه رمسه شيوخ الإجازة الذين يذكرهم في أوائل أسانيده، و ما ذكر في كتب الرجال في أكثرهم مدح و لا ذم بل قال هو طاب ثراه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و رحمه اللّه، و التزم هكذا كلما ذكرهم و قد علمت أنّ جهالتهم في أحوالهم لا تضرّ في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الترضية و الرحمة عندهم عديل التوثيق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الرجال ج </w:t>
      </w:r>
      <w:r>
        <w:rPr>
          <w:rFonts w:eastAsia="IRNazanin" w:cs="IRNazanin"/>
          <w:color w:val="111111"/>
          <w:sz w:val="28"/>
          <w:szCs w:val="28"/>
          <w:lang w:bidi="fa-IR"/>
        </w:rPr>
        <w:t>7/219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يعقوب الكليني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الحسيني، و عليّ بن محمّد بن عبد اللّه جميعا، عن إبراهيم بن إسحاق الأحمر، عن عبد الرحمن بن أبي عبد اللّه الخزاعي، عن نصر بن مزاحم المنقري، عن عمرو ابن شمر،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عليّ الباقر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عليّ بن الحسين عليهما السلام ما ذكر نعمة للّه عليه إلاّ سجد، و لا قرأ آية من كتاب اللّه عزّ و جلّ فيها سجود إلاّ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دفع اللّه عزّ و جلّ عنه سوءا يخشاه، أو كيد كائد إلاّ سجد، و لا فرغ من صلاة مفروضة إلاّ </w:t>
      </w:r>
    </w:p>
    <w:p>
      <w:pPr>
        <w:pStyle w:val="BookText"/>
        <w:rPr/>
      </w:pPr>
      <w:r>
        <w:rPr>
          <w:rFonts w:ascii="Amiri" w:hAnsi="Amiri" w:eastAsia="Amiri" w:cs="Amiri"/>
          <w:color w:val="111111"/>
          <w:sz w:val="28"/>
          <w:sz w:val="28"/>
          <w:szCs w:val="28"/>
          <w:rtl w:val="true"/>
          <w:lang w:bidi="ar-SA"/>
        </w:rPr>
        <w:t xml:space="preserve">سجد، و لا وفّق لإصلاح بين اثنين إلاّ سجد، و كان أثر السجود في جميع مواضع سجوده، فسمّي السجّاد لذلك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الإمام السجّاد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المناقب لابن شهر اشوب ج </w:t>
      </w:r>
      <w:r>
        <w:rPr>
          <w:rFonts w:eastAsia="Amiri" w:cs="Amiri" w:ascii="Amiri" w:hAnsi="Amiri"/>
          <w:color w:val="111111"/>
          <w:sz w:val="28"/>
          <w:szCs w:val="28"/>
          <w:lang w:bidi="ar-SA"/>
        </w:rPr>
        <w:t>4/167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ذيله في الوسائل ج </w:t>
      </w:r>
      <w:r>
        <w:rPr>
          <w:rFonts w:eastAsia="Amiri" w:cs="Amiri" w:ascii="Amiri" w:hAnsi="Amiri"/>
          <w:color w:val="111111"/>
          <w:sz w:val="28"/>
          <w:szCs w:val="28"/>
          <w:lang w:bidi="ar-SA"/>
        </w:rPr>
        <w:t>4/977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حدّثنا محمّد بن محمّد بن عصام الكليني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عن أبي عليّ محمّد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و كان محدّثا ببغداد معروفا بالشريف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الفخري في أنساب الطالبيّين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الحسين المروزي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أسنّ شيخ من ولد رسول اللّه صلّى اللّه عليه و آله و سلّم بالعراق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أي الصاحب عليه السلام بين المسجدين و هو غلام، كما قال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التستري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ابن عقدة روايته عن عمّي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و الحسن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ابن إسماعيل بن موسى بن جعفر بن محمّد بن عليّ بن الحسين بن عليّ بن أبي طالب عليهم السلام عن أبيه، عن آبائه، عن محمّد بن عليّ الباقر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لأبي عليه السلام في موضع سجوده آثار ناتئة، و كان يقطعها في السنة مرّتين، في كلّ مرة خمس ثفنات، فسمّي ذا الثفنات لذلك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و روى أعلام القوم أيضا وجه تلقّبه عليه السلام بذي الثفنات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كالقلقشندي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1/452</w:t>
      </w:r>
      <w:r>
        <w:rPr>
          <w:rFonts w:ascii="Amiri" w:hAnsi="Amiri" w:eastAsia="Amiri" w:cs="Amiri"/>
          <w:color w:val="111111"/>
          <w:sz w:val="28"/>
          <w:sz w:val="28"/>
          <w:szCs w:val="28"/>
          <w:rtl w:val="true"/>
          <w:lang w:bidi="ar-SA"/>
        </w:rPr>
        <w:t xml:space="preserve">، و ابن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و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سلوة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11896_173851"/>
    </w:p>
    <w:p>
      <w:pPr>
        <w:pStyle w:val="Heading3"/>
        <w:numPr>
          <w:ilvl w:val="2"/>
          <w:numId w:val="1"/>
        </w:numPr>
        <w:rPr/>
      </w:pPr>
      <w:bookmarkStart w:id="184" w:name="__RefHeading___Toc13275253_73709187"/>
      <w:bookmarkStart w:id="185" w:name="_Toc50"/>
      <w:bookmarkEnd w:id="183"/>
      <w:bookmarkEnd w:id="184"/>
      <w:r>
        <w:rPr>
          <w:rtl w:val="true"/>
        </w:rPr>
        <w:t>الباب السادس</w:t>
      </w:r>
      <w:bookmarkEnd w:id="185"/>
    </w:p>
    <w:p>
      <w:pPr>
        <w:pStyle w:val="BookText"/>
        <w:rPr/>
      </w:pPr>
      <w:r>
        <w:rPr>
          <w:rFonts w:ascii="Amiri" w:hAnsi="Amiri" w:eastAsia="Amiri" w:cs="Amiri"/>
          <w:color w:val="111111"/>
          <w:sz w:val="28"/>
          <w:sz w:val="28"/>
          <w:szCs w:val="28"/>
          <w:rtl w:val="true"/>
          <w:lang w:bidi="ar-SA"/>
        </w:rPr>
        <w:t>في عبادته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بن جعفر بن حسن العلوي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نصر أحمد بن عبد المنعم بن نصر الصيداوي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أبو نصر أحمد بن عبد المنعم الصيداوي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حاله إلاّ أنّ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المفضل عن جعفر بن محمد العلوي عنه عن ابن بكير، و حمّاد بن عثمان، و عمرو بن شمر، و حسين ابن شدّاد، و محمد بن جعفر بن محمد عليهما السلام أحاديث 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شدّاد الجعفي، عن أبيه شدّاد بن رشيد، عن عمرو بن عبد اللّه بن هند الحملي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جعفر محمّد بن عليّ عليهما السلام أنّ فاطمة بنت عليّ بن أبي طالب عليه السلام لمّا نظرت إلى ما يفعل ابن أخيها عليّ بن الحسين بنفسه من الدأب في العبادة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أتت جابر بن عبد اللّه بن عمرو بن حزام الأنصاري،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رسول اللّه إنّ لنا عليكم حقوقا، من حقّنا عليكم أن إذا رأيتم أحدنا يهلك نفسه اجتهادا أن تذكّروه اللّه و تدعوه إلى البقيا على نفسه، و هذا عليّ بن الحسين بقية أبيه الحسين عليهما السلام قد انخرم أنفه، و ثفنت جبهته و ركبتاه</w:t>
      </w:r>
    </w:p>
    <w:p>
      <w:pPr>
        <w:pStyle w:val="BookText"/>
        <w:rPr/>
      </w:pPr>
      <w:r>
        <w:rPr>
          <w:rFonts w:ascii="IRNazanin" w:hAnsi="IRNazanin" w:eastAsia="IRNazanin"/>
          <w:color w:val="111111"/>
          <w:sz w:val="28"/>
          <w:sz w:val="28"/>
          <w:szCs w:val="28"/>
          <w:rtl w:val="true"/>
          <w:lang w:bidi="fa-IR"/>
        </w:rPr>
        <w:t xml:space="preserve">و راحتاه، إدآبا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الإدآب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الإتعاب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 لنفسه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جابر بن عبد اللّه باب عليّ بن الحسين، و بالباب أبو جعفر محمّد بن عليّ عليهما السلام في اغيلمة من بني هاشم قد اجتمعوا هناك، فنظر جابر إليه مقبلا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مشية رسول اللّه صلّى اللّه عليه و آله و سلّم و سجيّته، فمن أنت يا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الحسين، فبكى جابر رضي اللّه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الباقر عن العلم حقّا ادن منّي بأبي أنت، فدنا منه فحلّ جابر أزراره و وضع يده على صدره فقبّله و جعل عليه خدّه و وجهه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أقرئك عن جدّك رسول اللّه صلّى اللّه عليه و آله و سلّم السلام، و قد أمرني أن أفعل بك ما فعلت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تعيش و تبقى حتّى تلقى من ولدي من اسمه محمّد يبقر العلم بقرا،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تبقى حتّى تعمى ثم يكشف لك عن بصرك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على أبيك، فدخل أبو جعفر على أبيه فأخبره الخبر،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شيخا بالباب و قد فعل بي كيت 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ذلك جابر بن عبد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بين ولدان أهلك قال لك ما قال، و فعل بك ما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لم يقصدك فيه بسوء، و لقد أشاط </w:t>
      </w:r>
      <w:r>
        <w:rPr>
          <w:rStyle w:val="FootnoteAnchor"/>
          <w:rtl w:val="true"/>
        </w:rPr>
        <w:footnoteReference w:id="555"/>
      </w:r>
      <w:r>
        <w:rPr>
          <w:rFonts w:ascii="Amiri" w:hAnsi="Amiri" w:eastAsia="Amiri" w:cs="Amiri"/>
          <w:color w:val="111111"/>
          <w:sz w:val="28"/>
          <w:sz w:val="28"/>
          <w:szCs w:val="28"/>
          <w:rtl w:val="true"/>
          <w:lang w:bidi="ar-SA"/>
        </w:rPr>
        <w:t>بدمك</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أذن لجابر فدخل عليه فوجده في محرابه قد أنضته </w:t>
      </w:r>
      <w:r>
        <w:rPr>
          <w:rStyle w:val="FootnoteAnchor"/>
          <w:rtl w:val="true"/>
        </w:rPr>
        <w:footnoteReference w:id="556"/>
      </w:r>
      <w:r>
        <w:rPr>
          <w:rFonts w:ascii="Amiri" w:hAnsi="Amiri" w:eastAsia="Amiri" w:cs="Amiri"/>
          <w:color w:val="111111"/>
          <w:sz w:val="28"/>
          <w:sz w:val="28"/>
          <w:szCs w:val="28"/>
          <w:rtl w:val="true"/>
          <w:lang w:bidi="ar-SA"/>
        </w:rPr>
        <w:t>العبادة فنهض عليّ عليه السلام فسأله عن حاله سؤالا خفيا، ثمّ أجلسه جنبه، فأقبل جابر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 ما علمت أنّ اللّه تعالى إنّما خلق الجنّة لكم و لمن أحبّكم، و خلق النار لمن أبغضكم و عاداكم، فما هذا الجهد الذي كلّفته نفسك؟ قال له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رسول اللّه أ ما علمت أنّ جدّي رسول اللّه قد غفر اللّه له ما تقدّم من ذنبه و ما تأخّر فلم يدع الاجتهاد له، و تعبّد بأبي هو و امّي حتّى انتفخ الساق و ورم القدم، و قيل له أ تفعل هذا و قد غفر اللّه لك ما تقدّم </w:t>
      </w:r>
    </w:p>
    <w:p>
      <w:pPr>
        <w:pStyle w:val="BookText"/>
        <w:rPr/>
      </w:pPr>
      <w:r>
        <w:rPr>
          <w:rFonts w:ascii="Amiri" w:hAnsi="Amiri" w:eastAsia="Amiri" w:cs="Amiri"/>
          <w:color w:val="111111"/>
          <w:sz w:val="28"/>
          <w:sz w:val="28"/>
          <w:szCs w:val="28"/>
          <w:rtl w:val="true"/>
          <w:lang w:bidi="ar-SA"/>
        </w:rPr>
        <w:t>من ذنبك و ما تأخّر؟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أكون عبدا شكورا؟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جابر إلى عليّ بن الحسين عليهما السلام و ليس يغني فيه قول من يستميله من الجهد و التعب إلى القصد،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البقيا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البقيا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الباء الموحّدة و سكون القاف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بقي، البقيّة، و 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على نفسك و اشفق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نفسك، فإنّك لمن اسرة بهم يستدفع البلاء، و يسأل كشف اللأواء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بهم يستمطر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لا أزال على منهاج أبوي تأسّيا بهما صلوات اللّه عليهما حتى ألقاهما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جابر على من حضر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أرى في أولاد الأنبياء بمثل عليّ بن الحسين إلاّ يوسف بن يعقوب عليهم السلام و اللّه لذريّة عليّ بن الحسين أفضل من ذريّة يوسف بن يعقوب، إنّ منهم لمن يملأ الأرض عدلا كما ملئت جورا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الأنصاري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و أبو محمد الحسن هو ابن محمد بن يحيى بن الحسن بن جعفر بن عبيد اللّه بن الحسين بن علي بن الحسين بن علي بن أبي طالب عليهم السلام، كان معروفا بابن أخي طاهر، روى عنه التلعكبري، و سمع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له منه إجازة، و سمع منه المفيد أيضا و روى عنه في إرشاده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كثيرا و عبر عنه بالشريف الفاضل، و يروي عنه الصدوق في كتبه أحاديث كثيرة مترضيا، و يظهر من إكماله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استجاز منه فأجاز له،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جدّه الذي روى عنه فهو يحيى بن الحسن بن جعفر، أبو الحسين العالم الفاضل الصدوق روى عن الامام الرضا عليه السلام، 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نسب آل أبي طالب، و هو أوّل من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ميمون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علوان، عن أبي عليّ بن زياد بن رستم، عن سعيد بن كلثوم </w:t>
      </w:r>
      <w:r>
        <w:rPr>
          <w:rStyle w:val="FootnoteAnchor"/>
          <w:rtl w:val="true"/>
        </w:rPr>
        <w:footnoteReference w:id="56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جعفر بن محمّد عليهما السلام فذكر أمير المؤمنين عليّ بن أبي طالب عليه السلام، فأطراه، و مدحه بما هو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أكل عليّ بن أبي طالب عليه السلام من الدنيا حراما قطّ حتّى مضى لسبيله، و ما عرض له أمران فظنّ أنّهما رضى للّه إلاّ أخذ بأشدّهما عليه في دينه، و ما نزلت معه برسول اللّه صلّى اللّه عليه و آله و سلّم نازلة إلاّ دعاه ثقة به، و ما أطاق عمل رسول اللّه صلّى اللّه عليه و آله و سلّم من هذه الامة غيره، و أنّه كان يعمل عمل رجل كأنّ وجهه بين الجنّة و النار، يرجو ثواب هذه و يخاف عقاب هذه، و لقد أعتق من ماله ألف مملوك في طلب وجه اللّه و النجاة من النار ممّا كدّ بيده و رشح منه جبينه، و أنّه كان ليقوت أهله بالزيت و الخلّ و العجوة </w:t>
      </w:r>
      <w:r>
        <w:rPr>
          <w:rStyle w:val="FootnoteAnchor"/>
          <w:rtl w:val="true"/>
        </w:rPr>
        <w:footnoteReference w:id="561"/>
      </w:r>
      <w:r>
        <w:rPr>
          <w:rFonts w:ascii="Amiri" w:hAnsi="Amiri" w:eastAsia="Amiri" w:cs="Amiri"/>
          <w:color w:val="111111"/>
          <w:sz w:val="28"/>
          <w:sz w:val="28"/>
          <w:szCs w:val="28"/>
          <w:rtl w:val="true"/>
          <w:lang w:bidi="ar-SA"/>
        </w:rPr>
        <w:t>، و ما كان لباسه إلاّ الكرابيس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فضل شيء من يده من كمّه دعا بالجلم </w:t>
      </w:r>
      <w:r>
        <w:rPr>
          <w:rStyle w:val="FootnoteAnchor"/>
          <w:rtl w:val="true"/>
        </w:rPr>
        <w:footnoteReference w:id="562"/>
      </w:r>
      <w:r>
        <w:rPr>
          <w:rFonts w:ascii="Amiri" w:hAnsi="Amiri" w:eastAsia="Amiri" w:cs="Amiri"/>
          <w:color w:val="111111"/>
          <w:sz w:val="28"/>
          <w:sz w:val="28"/>
          <w:szCs w:val="28"/>
          <w:rtl w:val="true"/>
          <w:lang w:bidi="ar-SA"/>
        </w:rPr>
        <w:t xml:space="preserve">فقصّه، و ما أشبهه من ولده و لا أهل بيته أحد أقرب شبها به في لباسه و فقهه من عليّ بن الحسين عليهما السلام، و لقد دخل أبو جعفر ابنه عليه فإذا هو قد بلغ من عبادته ما لم يبلغه أحد، فرآه قد اصفرّ لونه من السهر، و رمضت </w:t>
      </w:r>
      <w:r>
        <w:rPr>
          <w:rStyle w:val="FootnoteAnchor"/>
          <w:rtl w:val="true"/>
        </w:rPr>
        <w:footnoteReference w:id="563"/>
      </w:r>
      <w:r>
        <w:rPr>
          <w:rFonts w:ascii="Amiri" w:hAnsi="Amiri" w:eastAsia="Amiri" w:cs="Amiri"/>
          <w:color w:val="111111"/>
          <w:sz w:val="28"/>
          <w:sz w:val="28"/>
          <w:szCs w:val="28"/>
          <w:rtl w:val="true"/>
          <w:lang w:bidi="ar-SA"/>
        </w:rPr>
        <w:t xml:space="preserve">عيناه من البكاء، </w:t>
      </w:r>
    </w:p>
    <w:p>
      <w:pPr>
        <w:pStyle w:val="BookText"/>
        <w:rPr/>
      </w:pPr>
      <w:r>
        <w:rPr>
          <w:rFonts w:ascii="IRNazanin" w:hAnsi="IRNazanin" w:eastAsia="IRNazanin"/>
          <w:color w:val="111111"/>
          <w:sz w:val="28"/>
          <w:sz w:val="28"/>
          <w:szCs w:val="28"/>
          <w:rtl w:val="true"/>
          <w:lang w:bidi="fa-IR"/>
        </w:rPr>
        <w:t xml:space="preserve">و دبرت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الباء الموحدة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جبهته، و انخرم أنفه من السجود، و ورمت ساقاه و قدماه من القيام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أملك حين رأيته بتلك الحال من البكاء فبكيت رحمة عليه و إذا هو يفكّر فالتفت بعد هنيئة من دخولي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أعطني بعض تلك الصحف التي فيها عبادة عليّ بن أبي طالب عليه السلام، فأعطيته، فقرأ فيها شيئا يسيرا، ثمّ تركها من يده تضجّرا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يقوى على عبادة علي عليه السلام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أبو علي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علوان، عن أبي عليّ زياد بن رستم،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الصادق جعفر بن محمد عليهما السلام و ذكر أمير المؤمنين عليه السلام و ذكر الحديث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تقدّم الحديث في الباب السادس و العشرين من المنهج الثاني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تخريجات ذكرناها هناك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w:t>
      </w:r>
      <w:r>
        <w:rPr>
          <w:rStyle w:val="FootnoteAnchor"/>
          <w:rtl w:val="true"/>
        </w:rPr>
        <w:footnoteReference w:id="56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البرمكي </w:t>
      </w:r>
      <w:r>
        <w:rPr>
          <w:rStyle w:val="FootnoteAnchor"/>
          <w:rtl w:val="true"/>
        </w:rPr>
        <w:footnoteReference w:id="56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الحسين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w:t>
      </w:r>
    </w:p>
    <w:p>
      <w:pPr>
        <w:pStyle w:val="BookText"/>
        <w:rPr/>
      </w:pPr>
      <w:r>
        <w:rPr>
          <w:rFonts w:ascii="Amiri" w:hAnsi="Amiri" w:eastAsia="Amiri" w:cs="Amiri"/>
          <w:color w:val="111111"/>
          <w:sz w:val="28"/>
          <w:sz w:val="28"/>
          <w:szCs w:val="28"/>
          <w:rtl w:val="true"/>
          <w:lang w:bidi="ar-SA"/>
        </w:rPr>
        <w:t>عليّ بن أبي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مولاة لعليّ بن الحسين عليهما السلام بعد موته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 لي امور عليّ بن الحسين عليهما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اطنب أو أختصر؟ فقلت اختصري،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أتيته بطعام نهارا قطّ، و لا فرشت له فراشا بليل قطّ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الإمام السجّاد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الوسائل ج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حدّثنا المظفّر بن جعفر بن المظفّر العلوي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حاتم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معمر </w:t>
      </w:r>
      <w:r>
        <w:rPr>
          <w:rStyle w:val="FootnoteAnchor"/>
          <w:rtl w:val="true"/>
        </w:rPr>
        <w:footnoteReference w:id="570"/>
      </w:r>
      <w:r>
        <w:rPr>
          <w:rFonts w:ascii="Amiri" w:hAnsi="Amiri" w:eastAsia="Amiri" w:cs="Amiri"/>
          <w:color w:val="111111"/>
          <w:sz w:val="28"/>
          <w:sz w:val="28"/>
          <w:szCs w:val="28"/>
          <w:rtl w:val="true"/>
          <w:lang w:bidi="ar-SA"/>
        </w:rPr>
        <w:t>إسماعيل بن إبراهيم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أبي حازم </w:t>
      </w:r>
      <w:r>
        <w:rPr>
          <w:rStyle w:val="FootnoteAnchor"/>
          <w:rtl w:val="true"/>
        </w:rPr>
        <w:footnoteReference w:id="5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هاشميّا أفضل من عليّ بن الحسين عليهما السلام، و كان عليه السلام يصلّي في اليوم و الليلة ألف ركعة حتّى خرج بجبهته و آثار سجوده مثل كركرة </w:t>
      </w:r>
      <w:r>
        <w:rPr>
          <w:rStyle w:val="FootnoteAnchor"/>
          <w:rtl w:val="true"/>
        </w:rPr>
        <w:footnoteReference w:id="572"/>
      </w:r>
      <w:r>
        <w:rPr>
          <w:rFonts w:ascii="Amiri" w:hAnsi="Amiri" w:eastAsia="Amiri" w:cs="Amiri"/>
          <w:color w:val="111111"/>
          <w:sz w:val="28"/>
          <w:sz w:val="28"/>
          <w:szCs w:val="28"/>
          <w:rtl w:val="true"/>
          <w:lang w:bidi="ar-SA"/>
        </w:rPr>
        <w:t xml:space="preserve">البعير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الحسن بن محمّد، عن جدّه، عن سلمة بن شبيب </w:t>
      </w:r>
      <w:r>
        <w:rPr>
          <w:rStyle w:val="FootnoteAnchor"/>
          <w:rtl w:val="true"/>
        </w:rPr>
        <w:footnoteReference w:id="574"/>
      </w:r>
      <w:r>
        <w:rPr>
          <w:rFonts w:ascii="Amiri" w:hAnsi="Amiri" w:eastAsia="Amiri" w:cs="Amiri"/>
          <w:color w:val="111111"/>
          <w:sz w:val="28"/>
          <w:sz w:val="28"/>
          <w:szCs w:val="28"/>
          <w:rtl w:val="true"/>
          <w:lang w:bidi="ar-SA"/>
        </w:rPr>
        <w:t xml:space="preserve">، عن عبد اللّه بن محمّد التيمي </w:t>
      </w:r>
      <w:r>
        <w:rPr>
          <w:rStyle w:val="FootnoteAnchor"/>
          <w:rtl w:val="true"/>
        </w:rPr>
        <w:footnoteReference w:id="5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شيخا من عبد القيس،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طاوس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الحجر في الليل فإذا عليّ بن </w:t>
      </w:r>
    </w:p>
    <w:p>
      <w:pPr>
        <w:pStyle w:val="BookText"/>
        <w:rPr/>
      </w:pPr>
      <w:r>
        <w:rPr>
          <w:rFonts w:ascii="Amiri" w:hAnsi="Amiri" w:eastAsia="Amiri" w:cs="Amiri"/>
          <w:color w:val="111111"/>
          <w:sz w:val="28"/>
          <w:sz w:val="28"/>
          <w:szCs w:val="28"/>
          <w:rtl w:val="true"/>
          <w:lang w:bidi="ar-SA"/>
        </w:rPr>
        <w:t>الحسين عليه السلام قد دخل، فقام يصلّي فصلّى ما شاء اللّه ثمّ سجد،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صالح من أهل بيت الخير لاصغينّ إلى دعائه، فسمعته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عبيدك بفنائك، مسكينك بفنائك، فقيرك بفنائك، سائلك بفنائك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دعوت بهنّ في كرب إلاّ فرّج عنّي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أبيه، عن ابن أبي عمير، عن محمّد بن أبي حمزة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الحسين عليه السلام في فناء الكعبة في الليل، و هو يصلّي، فأطال القيام حتّى جعل مرّة يتوكّأ على رجله اليمنى و مرّة على رجله اليسرى ثمّ سمعته يقول بصوت كأنّه 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تعذّبني و حبّك في قلبي؟ أما و عزّتك لئن فعلت لتجمعنّ بيني و بين قوم طال ما عاتبتهم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فيك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و عليّ بن محمّد القاساني، </w:t>
      </w:r>
    </w:p>
    <w:p>
      <w:pPr>
        <w:pStyle w:val="BookText"/>
        <w:rPr/>
      </w:pPr>
      <w:r>
        <w:rPr>
          <w:rFonts w:ascii="Amiri" w:hAnsi="Amiri" w:eastAsia="Amiri" w:cs="Amiri"/>
          <w:color w:val="111111"/>
          <w:sz w:val="28"/>
          <w:sz w:val="28"/>
          <w:szCs w:val="28"/>
          <w:rtl w:val="true"/>
          <w:lang w:bidi="ar-SA"/>
        </w:rPr>
        <w:t xml:space="preserve">جميعا، عن القاسم بن محمّد، عن سليمان بن داود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هو سليمان بن داود المنقري أبو أيّوب الشاذكوني البصري، كان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سفيان بن عيينة،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من بين المشرق و المغرب لما استوحشت بعد أن يكون القرآن معي، و كان إذا قرأ مالِكِ يَوْمِ اَلدِّينِ يكرّرها حتّى كاد أن يموت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أحمد بن محمّد، عن عليّ بن الحسين، عن محمد بن عبيد، عن عبيد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يزيد، عن حصين،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إذا كان شهر رمضان لم يتكلّم إلاّ بالدعاء و التسبيح و الاستغفار و التكبير، فإذا أفطر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شئت أن تفعل فعلت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من طريق الخاصّة و العامّة أنّه كان عليه السلام لا يحبّ أن يعينه على طهوره أحد، و كان يستقي الماء لطهوره، و يخمره قبل أن ينام، فإذا قام من الليل بدأ بالسواك ثمّ توضأ ثمّ يأخذ في صلاته، و كان عليه السلام يقضي ما فاته من صلاة نافلة النهار بالليل،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ليس هذا عليكم بواجب، و لكن احبّ لمن عوّد منكم نفسه عادة من الخير يدوم عليها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منهم ابن سعد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و الحمزاوي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و خواجه پارسا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و ابن طلحة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كشف الغمّة ج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في البحار ج </w:t>
      </w:r>
      <w:r>
        <w:rPr>
          <w:rFonts w:eastAsia="IRNazanin" w:cs="IRNazanin"/>
          <w:color w:val="111111"/>
          <w:sz w:val="28"/>
          <w:szCs w:val="28"/>
          <w:lang w:bidi="fa-IR"/>
        </w:rPr>
        <w:t>46/98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كشف الغمّة</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السلام يصلّي في كلّ يوم و ليلة ألف ركعة، فإذا أصبح سقط مغشيّا عليه، و كان الريح تميله </w:t>
      </w:r>
    </w:p>
    <w:p>
      <w:pPr>
        <w:pStyle w:val="BookText"/>
        <w:rPr/>
      </w:pPr>
      <w:r>
        <w:rPr>
          <w:rFonts w:ascii="Amiri" w:hAnsi="Amiri" w:eastAsia="Amiri" w:cs="Amiri"/>
          <w:color w:val="111111"/>
          <w:sz w:val="28"/>
          <w:sz w:val="28"/>
          <w:szCs w:val="28"/>
          <w:rtl w:val="true"/>
          <w:lang w:bidi="ar-SA"/>
        </w:rPr>
        <w:t xml:space="preserve">كالسنبلة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روى صدره جماعة من أعلام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و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طلحة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عبد اللّه بن عليّ بن الحسين </w:t>
      </w:r>
      <w:r>
        <w:rPr>
          <w:rStyle w:val="FootnoteAnchor"/>
          <w:rtl w:val="true"/>
        </w:rPr>
        <w:footnoteReference w:id="580"/>
      </w:r>
      <w:r>
        <w:rPr>
          <w:rFonts w:ascii="Amiri" w:hAnsi="Amiri" w:eastAsia="Amiri" w:cs="Amiri"/>
          <w:color w:val="111111"/>
          <w:sz w:val="28"/>
          <w:sz w:val="28"/>
          <w:szCs w:val="28"/>
          <w:rtl w:val="true"/>
          <w:lang w:bidi="ar-SA"/>
        </w:rPr>
        <w:t xml:space="preserve">عليه السلام عن أبيه، أنّه كان عليه السلام يصلّي ليلا حتّى أنّه ليزحف </w:t>
      </w:r>
      <w:r>
        <w:rPr>
          <w:rStyle w:val="FootnoteAnchor"/>
          <w:rtl w:val="true"/>
        </w:rPr>
        <w:footnoteReference w:id="581"/>
      </w:r>
      <w:r>
        <w:rPr>
          <w:rFonts w:ascii="IRNazanin" w:hAnsi="IRNazanin" w:eastAsia="IRNazanin"/>
          <w:color w:val="111111"/>
          <w:sz w:val="28"/>
          <w:sz w:val="28"/>
          <w:szCs w:val="28"/>
          <w:rtl w:val="true"/>
          <w:lang w:bidi="fa-IR"/>
        </w:rPr>
        <w:t xml:space="preserve">إلى فراشه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11896_173861"/>
      <w:bookmarkStart w:id="187" w:name="pg11896_173861"/>
      <w:bookmarkEnd w:id="187"/>
    </w:p>
    <w:p>
      <w:pPr>
        <w:pStyle w:val="Heading3"/>
        <w:numPr>
          <w:ilvl w:val="2"/>
          <w:numId w:val="1"/>
        </w:numPr>
        <w:rPr/>
      </w:pPr>
      <w:bookmarkStart w:id="188" w:name="pg11896_173861"/>
      <w:bookmarkStart w:id="189" w:name="__RefHeading___Toc13275255_73709187"/>
      <w:bookmarkStart w:id="190" w:name="_Toc51"/>
      <w:bookmarkEnd w:id="188"/>
      <w:bookmarkEnd w:id="189"/>
      <w:r>
        <w:rPr>
          <w:rtl w:val="true"/>
        </w:rPr>
        <w:t>الباب السابع</w:t>
      </w:r>
      <w:bookmarkEnd w:id="190"/>
    </w:p>
    <w:p>
      <w:pPr>
        <w:pStyle w:val="BookText"/>
        <w:rPr/>
      </w:pPr>
      <w:r>
        <w:rPr>
          <w:rFonts w:ascii="Amiri" w:hAnsi="Amiri" w:eastAsia="Amiri" w:cs="Amiri"/>
          <w:color w:val="111111"/>
          <w:sz w:val="28"/>
          <w:sz w:val="28"/>
          <w:szCs w:val="28"/>
          <w:rtl w:val="true"/>
          <w:lang w:bidi="ar-SA"/>
        </w:rPr>
        <w:t>في جوده عليه السلام من طريق الخاصّة و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الأسترآبادي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محمد بن القاسم، أبو الحسن الخطيب المفسّر و قد أكثر الصدوق قدّس سرّه من الرواية عنه في مصنّفاته كالعلل،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و عيون الأخبار، و الخصال، و الأمالي، و معاني الأخبار، و بالغ في تجليله، و ما ترك الدعاء له بالرحمة و الترضية كلما ذكر اسمه، فلا اعتبار بما نقل عن ابن الغضائري من تضعيفه، و من أراد الاطلاع على حقيقة ما قلنا فليراجع إلى ما أفاد شيخنا في الإجازة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سيّار، عن أبي يحيى محمّد بن يزيد المنقري، 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الزهري عليّ بن الحسين عليه السلام ليلة باردة مطيرة، و على ظهره دقيق و حطب و هو يمشي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سفرا اعدّ له زادا و أحمله إلى موضع حريز، 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غلامي يحمله عنك فأبى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أحمله عنك فإني أرفعك عن حمله، فقال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لا أرفع نفسي عمّا ينجيني في سفري، و يحسن ورودي على ما أرد عليه، أسألك بحقّ اللّه لما مضيت بحاجتك و تركتني، فانصرفت عنه، فلمّا كان بعد أيام رآه و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لست أرى لذلك السفر الذي ذكرته أثرا،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زهري ليس ما ظننت، و لكنّه الموت و له أستعدّ إنّما الاستعداد للموت</w:t>
      </w:r>
    </w:p>
    <w:p>
      <w:pPr>
        <w:pStyle w:val="BookText"/>
        <w:rPr/>
      </w:pPr>
      <w:r>
        <w:rPr>
          <w:rFonts w:ascii="Amiri" w:hAnsi="Amiri" w:eastAsia="Amiri" w:cs="Amiri"/>
          <w:color w:val="111111"/>
          <w:sz w:val="28"/>
          <w:sz w:val="28"/>
          <w:szCs w:val="28"/>
          <w:rtl w:val="true"/>
          <w:lang w:bidi="ar-SA"/>
        </w:rPr>
        <w:t xml:space="preserve">تجنّب الحرام، و بذل الندى و الخير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البحار ج </w:t>
      </w:r>
      <w:r>
        <w:rPr>
          <w:rFonts w:eastAsia="IRNazanin" w:cs="IRNazanin"/>
          <w:color w:val="111111"/>
          <w:sz w:val="28"/>
          <w:szCs w:val="28"/>
          <w:lang w:bidi="fa-IR"/>
        </w:rPr>
        <w:t>46/65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عليّ بن أسباط، عن إسماعيل بن منصور </w:t>
      </w:r>
      <w:r>
        <w:rPr>
          <w:rStyle w:val="FootnoteAnchor"/>
          <w:rtl w:val="true"/>
        </w:rPr>
        <w:footnoteReference w:id="585"/>
      </w:r>
      <w:r>
        <w:rPr>
          <w:rFonts w:ascii="Amiri" w:hAnsi="Amiri" w:eastAsia="Amiri" w:cs="Amiri"/>
          <w:color w:val="111111"/>
          <w:sz w:val="28"/>
          <w:sz w:val="28"/>
          <w:szCs w:val="28"/>
          <w:rtl w:val="true"/>
          <w:lang w:bidi="ar-SA"/>
        </w:rPr>
        <w:t>،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وضع عليّ بن الحسين عليهما السلام على السرير ليغسل نظر إلى ظهره، و عليه مثل ركب الإبل ممّا كان يحمل على ظهره إلى منازل الفقراء و المساكين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محمّد بن يحيى، عن محمّد بن أحمد، عن يوسف ابن السخت </w:t>
      </w:r>
      <w:r>
        <w:rPr>
          <w:rStyle w:val="FootnoteAnchor"/>
          <w:rtl w:val="true"/>
        </w:rPr>
        <w:footnoteReference w:id="587"/>
      </w:r>
      <w:r>
        <w:rPr>
          <w:rFonts w:ascii="Amiri" w:hAnsi="Amiri" w:eastAsia="Amiri" w:cs="Amiri"/>
          <w:color w:val="111111"/>
          <w:sz w:val="28"/>
          <w:sz w:val="28"/>
          <w:szCs w:val="28"/>
          <w:rtl w:val="true"/>
          <w:lang w:bidi="ar-SA"/>
        </w:rPr>
        <w:t>، عن عليّ بن محمّد بن سليمان، عن أبيه عن عيسى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احتضر عبد اللّه فاجتمع إليه غرماؤه و طالبوه بدين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عندي فاعطيكم و لكن ارضوا بمن شئتم من بني عمّي عليّ بن الحسين عليهما السلام أو عبد اللّه بن جعفر، فقال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مليّ مطول، و عليّ بن الحسين عليهما السلام رجل لا مال له صدوق و هو أحبّهما إلينا فأرسل إليه فأخبره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أضمن لكم المال غلّة، و لم تكن له غلة تحملا </w:t>
      </w:r>
      <w:r>
        <w:rPr>
          <w:rStyle w:val="FootnoteAnchor"/>
          <w:rtl w:val="true"/>
        </w:rPr>
        <w:footnoteReference w:id="588"/>
      </w:r>
      <w:r>
        <w:rPr>
          <w:rFonts w:ascii="Amiri" w:hAnsi="Amiri" w:eastAsia="Amiri" w:cs="Amiri"/>
          <w:color w:val="111111"/>
          <w:sz w:val="28"/>
          <w:sz w:val="28"/>
          <w:szCs w:val="28"/>
          <w:rtl w:val="true"/>
          <w:lang w:bidi="ar-SA"/>
        </w:rPr>
        <w:t>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فلمّا أن أتت الغلّة أتاح </w:t>
      </w:r>
      <w:r>
        <w:rPr>
          <w:rStyle w:val="FootnoteAnchor"/>
          <w:rtl w:val="true"/>
        </w:rPr>
        <w:footnoteReference w:id="589"/>
      </w:r>
      <w:r>
        <w:rPr>
          <w:rFonts w:ascii="Amiri" w:hAnsi="Amiri" w:eastAsia="Amiri" w:cs="Amiri"/>
          <w:color w:val="111111"/>
          <w:sz w:val="28"/>
          <w:sz w:val="28"/>
          <w:szCs w:val="28"/>
          <w:rtl w:val="true"/>
          <w:lang w:bidi="ar-SA"/>
        </w:rPr>
        <w:t xml:space="preserve">اللّه عزّ و جلّ له المال فأدّاه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عن أحمد بن محمّد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هو أحمد بن محمد بن علي أبو الحسن الميثمي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عليّ بن أسباط، عن سيابة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ضريس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حمزة بن حمران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ابن الحسين عليه السلام إذا كان اليوم الذي يصوم فيه أمر بشاة فتذبح و تقطّع أعضاؤها و تطبخ، فإذا كان عند المساء أكبّ على القدور حتى يجد ريح المرق و هو صائم، ثمّ يقول هاتوا القصاع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اغرفوا لآل فلان و اغرفوا لآل فلان حتّى يأتي على آخر القدور، ثم يؤتى بخبز و تمر فيكون ذلك عشاؤه صلّى اللّه عليه و آله و على آبائه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سهل بن زياد، عن الحسن بن محبوب، عن عبد اللّه بن غالب الأسدي، عن أبيه،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عليّ بن الحسين عليهما السلام يوما حين صلّى الغداة، فإذا سائل بالباب، فقال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السائل و لا تردّوا سائلا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عليّ بن حديد، عن مرازم بن </w:t>
      </w:r>
    </w:p>
    <w:p>
      <w:pPr>
        <w:pStyle w:val="BookText"/>
        <w:rPr/>
      </w:pPr>
      <w:r>
        <w:rPr>
          <w:rFonts w:ascii="Amiri" w:hAnsi="Amiri" w:eastAsia="Amiri" w:cs="Amiri"/>
          <w:color w:val="111111"/>
          <w:sz w:val="28"/>
          <w:sz w:val="28"/>
          <w:szCs w:val="28"/>
          <w:rtl w:val="true"/>
          <w:lang w:bidi="ar-SA"/>
        </w:rPr>
        <w:t>حكيم، 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عليهما السلام اشتدّت حاله حتّى تحدّث بذلك أهل المدينة، فبلغه ذلك فتعيّن الف درهم، ثم بعث بها إلى صاحب المدينة،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صدقة مالي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أحمد بن محمّد، عن عليّ بن الحكم،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عليه السلام أنّ أباه كانت عنده امرأة من الخوارج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حنيفة، فقال له مولى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رسول اللّه إنّ عندك امرأة تبرء من جدّك فقضى لأبي أنّه طلّقها، فادّعت عليه صداقها، فجاءت به الى أمير المدينة تستعديه، فقال له أمير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إمّا أن تحلف و إمّا أن تعطيها،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بنيّ فأعطها أربعمائة دينار،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 جعلت فداك أ لست محقا؟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بنيّ و لكنّي أجللت اللّه أن أحلف به يمين صبر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بابويه في حديث أنّه لمّا مات عليّ بن الحسين عليهما السلام نظروا فإذا يعول في المدينة أربعمائة بيت من حيث لم يقف الناس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يزيد قال له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طلبنا ما أخذ منّا لأنّ فيه مغزل فاطمة عليها السلام و مقنعتها و قلادتها و قميصها، فأمر بردّ ذلك و زاد من عنده مأتي ألف مثقال من الذهب الأحمر، فما فارق عليّ بن الحسين عليهما السلام دمشق حتّى فرّق ذلك على الفقراء و المساكين، و باقيه على أهل المدينة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الحسين بن محمد بن عامر، عن أحمد بن </w:t>
      </w:r>
    </w:p>
    <w:p>
      <w:pPr>
        <w:pStyle w:val="BookText"/>
        <w:rPr/>
      </w:pPr>
      <w:r>
        <w:rPr>
          <w:rFonts w:ascii="IRNazanin" w:hAnsi="IRNazanin" w:eastAsia="IRNazanin"/>
          <w:color w:val="111111"/>
          <w:sz w:val="28"/>
          <w:sz w:val="28"/>
          <w:szCs w:val="28"/>
          <w:rtl w:val="true"/>
          <w:lang w:bidi="fa-IR"/>
        </w:rPr>
        <w:t xml:space="preserve">إسحاق بن سعد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هو أحمد بن إسحاق بن عبد اللّه بن سعد بن مالك الأحوص الأشعري أبو علي القمي روى عن الجواد و الهادي عليهما السلام، و كان من خاصّة أبي محمّد العسكري عليه السلام و رأى صاحب الزمان 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عن سعدان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مسلم، عن أبي عمارة،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يخرج في الليلة الظلماء فيحمل الجراب فيه الصرر من الدنانير و الدراهم حتّى يأتي بابا بابا فيقرعه، ثم ينيل من يخرج إليه، فلمّا مات عليّ بن الحسين عليهما السلام فقدوا ذلك، فعلموا أنّ عليا عليه السلام كان يفعله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تقدّم بتمامه في الباب الرابع في إقباله عليه السلام على اللّه سبحانه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الحسن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بكير </w:t>
      </w:r>
      <w:r>
        <w:rPr>
          <w:rStyle w:val="FootnoteAnchor"/>
          <w:rtl w:val="true"/>
        </w:rPr>
        <w:footnoteReference w:id="597"/>
      </w:r>
      <w:r>
        <w:rPr>
          <w:rFonts w:ascii="Amiri" w:hAnsi="Amiri" w:eastAsia="Amiri" w:cs="Amiri"/>
          <w:color w:val="111111"/>
          <w:sz w:val="28"/>
          <w:sz w:val="28"/>
          <w:szCs w:val="28"/>
          <w:rtl w:val="true"/>
          <w:lang w:bidi="ar-SA"/>
        </w:rPr>
        <w:t>،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بالمدينة كذا و كذا أهل بيت يأتيهم رزقهم و ما يحتاجون إليه، لا يدرون من أين يأتيهم، فلمّا مات عليّ ابن الحسين عليهما السلام فقدوا ذلك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أخبرني أبو محمّد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عبد اللّه، قال حدّثني أبي،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عبد اللّه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محمّد بن اسامة بن زيد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محمّد بن اسامة بن زيد بن حارثة بن شراحيل بن عبد العزّى، توفّي بالمدينة زمن الوليد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و التعديل للرازي ج </w:t>
      </w:r>
      <w:r>
        <w:rPr>
          <w:rFonts w:eastAsia="Amiri" w:cs="Amiri" w:ascii="Amiri" w:hAnsi="Amiri"/>
          <w:color w:val="111111"/>
          <w:sz w:val="28"/>
          <w:szCs w:val="28"/>
          <w:lang w:bidi="ar-SA"/>
        </w:rPr>
        <w:t>7/205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الوفاة فجعل يبكي، فقال له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يبكيني أنّ عليّ خمسة عشر ألف دينار، و لم أترك لها وفاء فقال له عليّ ابن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فهي عليّ و أنت منها بريء، فقضاها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w:t>
      </w:r>
      <w:r>
        <w:rPr>
          <w:rStyle w:val="FootnoteAnchor"/>
          <w:rtl w:val="true"/>
        </w:rPr>
        <w:footnoteReference w:id="600"/>
      </w:r>
      <w:r>
        <w:rPr>
          <w:rFonts w:ascii="Amiri" w:hAnsi="Amiri" w:eastAsia="Amiri" w:cs="Amiri"/>
          <w:color w:val="111111"/>
          <w:sz w:val="28"/>
          <w:sz w:val="28"/>
          <w:szCs w:val="28"/>
          <w:rtl w:val="true"/>
          <w:lang w:bidi="ar-SA"/>
        </w:rPr>
        <w:t>، عن الحسين بن سعيد، 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عليهما السلام ليخرج في الليلة الظلماء، فيحمل الجراب فيه الصرر من الدراهم و الدنانير، حتى يأتي بابا بابا فيقرعه، ثمّ يناول من يخرج إليه فلمّا مات عليّ بن الحسين عليهما السلام فقدوا ذلك، فعلموا أنّ عليّ بن الحسين عليهما السلام الذي كان يفعل ذلك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أنّ يزيد لعنه اللّه أرسل جيشا إلى المدينة فأباحها ثلاثة أيّام حتّى نتج من ذلك عشرة آلاف ولدا لا يعرف لهم أب، و عليّ بن الحسين عليهما السلام ضمّ له أربعمائة امرأة هاشمية أو قرشية في بيت </w:t>
      </w:r>
      <w:r>
        <w:rPr>
          <w:rStyle w:val="FootnoteAnchor"/>
          <w:rtl w:val="true"/>
        </w:rPr>
        <w:footnoteReference w:id="602"/>
      </w:r>
      <w:r>
        <w:rPr>
          <w:rFonts w:ascii="Amiri" w:hAnsi="Amiri" w:eastAsia="Amiri" w:cs="Amiri"/>
          <w:color w:val="111111"/>
          <w:sz w:val="28"/>
          <w:sz w:val="28"/>
          <w:szCs w:val="28"/>
          <w:rtl w:val="true"/>
          <w:lang w:bidi="ar-SA"/>
        </w:rPr>
        <w:t>و أعالهنّ في ذلك الوقت، إذ لم يتعرّض لبيته عليه السلام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وجّه يزيد بن معاوية عسكره </w:t>
      </w:r>
    </w:p>
    <w:p>
      <w:pPr>
        <w:pStyle w:val="BookText"/>
        <w:rPr/>
      </w:pPr>
      <w:r>
        <w:rPr>
          <w:rFonts w:ascii="Amiri" w:hAnsi="Amiri" w:eastAsia="Amiri" w:cs="Amiri"/>
          <w:color w:val="111111"/>
          <w:sz w:val="28"/>
          <w:sz w:val="28"/>
          <w:szCs w:val="28"/>
          <w:rtl w:val="true"/>
          <w:lang w:bidi="ar-SA"/>
        </w:rPr>
        <w:t xml:space="preserve">لاستباحة أهل المدينة ضمّ عليّ بن الحسين عليهما السلام إلى نفسه أربعمائة بيت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في البحار و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منّا يعولهن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يعولهنّ، فلمّا انقرض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عليه السلام انقطعت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 لنا مثل ذلك عند إخراج ابن الزبير بني اميّة من الحجاز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طريق العامّة من الجزء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الأصفهاني عن عمرو بن ثابت </w:t>
      </w:r>
      <w:r>
        <w:rPr>
          <w:rStyle w:val="FootnoteAnchor"/>
          <w:rtl w:val="true"/>
        </w:rPr>
        <w:footnoteReference w:id="60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عليّ بن الحسين عليهما السلام و غسّلوه جعلوا ينظرون لآثار سود في ظهره،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ليحمل جرب الدقيق ليلا على ظهره، يعطيه فقراء أهل المدينة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الجزء المذكور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ناس من أهل المدينة يعيشون لا يدرون من أين كان معاشهم، فلمّا مات عليّ بن الحسين عليهما السلام فقدوا ما كانوا يؤتون به بالليل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بإسناده، قال أبو نعيم، عن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عائشة </w:t>
      </w:r>
      <w:r>
        <w:rPr>
          <w:rStyle w:val="FootnoteAnchor"/>
          <w:rtl w:val="true"/>
        </w:rPr>
        <w:footnoteReference w:id="60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فقدنا صدقة السرّ حتّى مات عليّ بن الحسين عليهما السلام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محمد بن طلحة الشافعي في مطالب السئول و هو من رجال </w:t>
      </w:r>
    </w:p>
    <w:p>
      <w:pPr>
        <w:pStyle w:val="BookText"/>
        <w:rPr/>
      </w:pPr>
      <w:r>
        <w:rPr>
          <w:rFonts w:ascii="Amiri" w:hAnsi="Amiri" w:eastAsia="Amiri" w:cs="Amiri"/>
          <w:color w:val="111111"/>
          <w:sz w:val="28"/>
          <w:sz w:val="28"/>
          <w:szCs w:val="28"/>
          <w:rtl w:val="true"/>
          <w:lang w:bidi="ar-SA"/>
        </w:rPr>
        <w:t>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علي بن الحسين عليهما السلام وجدوه يقوت مائة بيت من أهل المدينة كان يحمل إليهم ما يحتاجون إليه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مطالب السئول ج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كشف الغمّة ج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محمّد بن إسحاق كان ناس من أهل المدينة يعيشون لا يدرون من أين معاشهم، فلمّا مات عليّ بن الحسين عليهما السلام فقدوا ما كانوا يؤتون به بالليل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زين العابدين عليهما السلام يحمل جراب الخبز على ظهره بالليل، فيتصدّق 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صدقة السرّ تطفئ غضب الربّ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مات عليه السلام و غسّلوه جعلوا ينظرون إلى آثار سواد في ظهره،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يحمل جرب الدقيق على ظهره و يوصلها إلى فقراء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فقدنا صدقة السرّ حتّى مات عليّ بن الحسين عليهما السلام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سفيان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عليّ بن الحسين الخروج إلى الحجّ فاتّخذت له سكينة بنت الحسين </w:t>
      </w:r>
      <w:r>
        <w:rPr>
          <w:rStyle w:val="FootnoteAnchor"/>
          <w:rtl w:val="true"/>
        </w:rPr>
        <w:footnoteReference w:id="614"/>
      </w:r>
      <w:r>
        <w:rPr>
          <w:rFonts w:ascii="Amiri" w:hAnsi="Amiri" w:eastAsia="Amiri" w:cs="Amiri"/>
          <w:color w:val="111111"/>
          <w:sz w:val="28"/>
          <w:sz w:val="28"/>
          <w:szCs w:val="28"/>
          <w:rtl w:val="true"/>
          <w:lang w:bidi="ar-SA"/>
        </w:rPr>
        <w:t xml:space="preserve">عليه السلام اخته زادا أنفقت عليه ألف درهم، فلمّا كان </w:t>
      </w:r>
    </w:p>
    <w:p>
      <w:pPr>
        <w:pStyle w:val="BookText"/>
        <w:rPr/>
      </w:pPr>
      <w:r>
        <w:rPr>
          <w:rFonts w:ascii="Amiri" w:hAnsi="Amiri" w:eastAsia="Amiri" w:cs="Amiri"/>
          <w:color w:val="111111"/>
          <w:sz w:val="28"/>
          <w:sz w:val="28"/>
          <w:szCs w:val="28"/>
          <w:rtl w:val="true"/>
          <w:lang w:bidi="ar-SA"/>
        </w:rPr>
        <w:t xml:space="preserve">بظهر الحرّة سيّرت إليه ذلك، فلمّا نزل فرّقه على المساكين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مطالب السئول ج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كشف الغمّة ج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46/114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الامام السجّاد عليه السلام عن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سعيد بن مرجانة </w:t>
      </w:r>
      <w:r>
        <w:rPr>
          <w:rStyle w:val="FootnoteAnchor"/>
          <w:rtl w:val="true"/>
        </w:rPr>
        <w:footnoteReference w:id="616"/>
      </w:r>
      <w:r>
        <w:rPr>
          <w:rFonts w:ascii="Amiri" w:hAnsi="Amiri" w:eastAsia="Amiri" w:cs="Amiri"/>
          <w:color w:val="111111"/>
          <w:sz w:val="28"/>
          <w:sz w:val="28"/>
          <w:szCs w:val="28"/>
          <w:rtl w:val="true"/>
          <w:lang w:bidi="ar-SA"/>
        </w:rPr>
        <w:t>يوما عند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أعتق رقبة مؤمنة أعتق اللّه بكل إرب منها إربا منه من النار، حتى أنّه ليعتق باليد اليد، و بالرجل الرجل، و بالفرج الفرج،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هذا من أبي هريرة؟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لغلام له أفره غلمانه، و كان عبد اللّه بن جعفر قد أعطاه بهذا الغلام ألف درهم فلم يبعه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 لوجه اللّه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الحسين عليهما السلام ساجدا في الحجر،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صالح من أهل بيت طيّب لأسمعنّ ما يقول فأصغيت إليه فسمعته يقول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و قد تقدّم الحديث في الباب السادس </w:t>
      </w:r>
      <w:r>
        <w:rPr>
          <w:rStyle w:val="FootnoteAnchor"/>
          <w:rtl w:val="true"/>
        </w:rPr>
        <w:footnoteReference w:id="619"/>
      </w:r>
      <w:r>
        <w:rPr>
          <w:rFonts w:ascii="Amiri" w:hAnsi="Amiri" w:eastAsia="Amiri" w:cs="Amiri"/>
          <w:color w:val="111111"/>
          <w:sz w:val="28"/>
          <w:sz w:val="28"/>
          <w:szCs w:val="28"/>
          <w:rtl w:val="true"/>
          <w:lang w:bidi="ar-SA"/>
        </w:rPr>
        <w:t>من طريق 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آخر حديث ابن طلحة، و كان يصلّي في كلّ يوم و ليلة ألف ركعة و تهيج الريح فيسقط مغشيا عليه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نعيم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كيسان، حدّثنا إسماعيل بن إسحاق القاضي، حدّثنا عليّ بن عبد اللّه، حدّثنا عبد اللّه بن هارون بن أبي عيسى، أخبرني أبي، عن حاتم بن أبي صغيرة، </w:t>
      </w:r>
    </w:p>
    <w:p>
      <w:pPr>
        <w:pStyle w:val="BookText"/>
        <w:rPr/>
      </w:pPr>
      <w:r>
        <w:rPr>
          <w:rFonts w:ascii="Amiri" w:hAnsi="Amiri" w:eastAsia="Amiri" w:cs="Amiri"/>
          <w:color w:val="111111"/>
          <w:sz w:val="28"/>
          <w:sz w:val="28"/>
          <w:szCs w:val="28"/>
          <w:rtl w:val="true"/>
          <w:lang w:bidi="ar-SA"/>
        </w:rPr>
        <w:t>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بن الحسين عليهما السلام على محمّد بن اسامة بن زيد في مرضه، فجعل يبكي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ألف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عليّ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حلية الأولياء ج </w:t>
      </w:r>
      <w:r>
        <w:rPr>
          <w:rFonts w:eastAsia="Amiri" w:cs="Amiri" w:ascii="Amiri" w:hAnsi="Amiri"/>
          <w:color w:val="111111"/>
          <w:sz w:val="28"/>
          <w:szCs w:val="28"/>
          <w:lang w:bidi="ar-SA"/>
        </w:rPr>
        <w:t>3/141</w:t>
      </w:r>
      <w:r>
        <w:rPr>
          <w:rFonts w:ascii="Amiri" w:hAnsi="Amiri" w:eastAsia="Amiri" w:cs="Amiri"/>
          <w:color w:val="111111"/>
          <w:sz w:val="28"/>
          <w:sz w:val="28"/>
          <w:szCs w:val="28"/>
          <w:rtl w:val="true"/>
          <w:lang w:bidi="ar-SA"/>
        </w:rPr>
        <w:t xml:space="preserve">، و رواه في مطالب السئول ج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كشف الغمّة ج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 w:name="pg11896_173871"/>
    </w:p>
    <w:p>
      <w:pPr>
        <w:pStyle w:val="Heading3"/>
        <w:numPr>
          <w:ilvl w:val="2"/>
          <w:numId w:val="1"/>
        </w:numPr>
        <w:rPr/>
      </w:pPr>
      <w:bookmarkStart w:id="192" w:name="__RefHeading___Toc13275257_73709187"/>
      <w:bookmarkStart w:id="193" w:name="_Toc52"/>
      <w:bookmarkEnd w:id="191"/>
      <w:bookmarkEnd w:id="192"/>
      <w:r>
        <w:rPr>
          <w:rtl w:val="true"/>
        </w:rPr>
        <w:t>الباب الثامن</w:t>
      </w:r>
      <w:bookmarkEnd w:id="193"/>
    </w:p>
    <w:p>
      <w:pPr>
        <w:pStyle w:val="BookText"/>
        <w:rPr/>
      </w:pPr>
      <w:r>
        <w:rPr>
          <w:rFonts w:ascii="Amiri" w:hAnsi="Amiri" w:eastAsia="Amiri" w:cs="Amiri"/>
          <w:color w:val="111111"/>
          <w:sz w:val="28"/>
          <w:sz w:val="28"/>
          <w:szCs w:val="28"/>
          <w:rtl w:val="true"/>
          <w:lang w:bidi="ar-SA"/>
        </w:rPr>
        <w:t>في حديث السائل الذي أعطاه عليه السلام القرصين، و حديث</w:t>
      </w:r>
    </w:p>
    <w:p>
      <w:pPr>
        <w:pStyle w:val="BookText"/>
        <w:rPr/>
      </w:pPr>
      <w:r>
        <w:rPr>
          <w:rFonts w:ascii="Amiri" w:hAnsi="Amiri" w:eastAsia="Amiri" w:cs="Amiri"/>
          <w:color w:val="111111"/>
          <w:sz w:val="28"/>
          <w:sz w:val="28"/>
          <w:szCs w:val="28"/>
          <w:rtl w:val="true"/>
          <w:lang w:bidi="ar-SA"/>
        </w:rPr>
        <w:t>البلخي زوج المرأة، و حديث الكابلي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الأسترآبادي،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أحمد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جعفر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قال الزنجاني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اتّحاده مع التميمي البزّاز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يحيى محمّد بن عبد اللّه بن يزيد المقري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 بن الحسين عليهما السلام فجاءه رجل من أصحابه، فقال له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خبرك أيّها الرجل؟ فقال له الرجل؟ خبري يا ابن رسول اللّه أنّي أصبحت و عليّ أربعمائة دينار دين لا قضاء عندي لها، ولي عيال ثقال، ليس لي ما أعود عليهم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 بن الحسين عليهما السلام بكاء شديدا فقيل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يبكيك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يعدّ البكاء إلا للمصائب و المحن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يا بن رسول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فايّة محنة و مصيبة أعظم على حرّ مؤمن من أن يرى بأخيه المؤمن خلّة فلا يمكنه سدّها و يشاهده على فاقة فلا يطيق رفعها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فتفرّقوا عن مجلسهم ذلك، فقال بعض المخالفين، و هو يطعن</w:t>
      </w:r>
    </w:p>
    <w:p>
      <w:pPr>
        <w:pStyle w:val="BookText"/>
        <w:rPr/>
      </w:pPr>
      <w:r>
        <w:rPr>
          <w:rFonts w:ascii="Amiri" w:hAnsi="Amiri" w:eastAsia="Amiri" w:cs="Amiri"/>
          <w:color w:val="111111"/>
          <w:sz w:val="28"/>
          <w:sz w:val="28"/>
          <w:szCs w:val="28"/>
          <w:rtl w:val="true"/>
          <w:lang w:bidi="ar-SA"/>
        </w:rPr>
        <w:t>على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لهؤلاء يدّعون مرّة أنّ السماء و الأرض و كلّ شيء يطيعهم، و أنّ اللّه لا يردّهم عن شيء من طلباتهم، ثمّ يعترفون اخرى بالعجز عن إصلاح حال خواصّ إخوانهم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فاتّصل ذلك بالرجل صاحب القصة فجاء إلى عليّ بن الحسين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بلغني عن فلان كذا و كذا، و كان هذا أغلظ عليّ من محنتي، فقال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أذن اللّه في فرجك يا فلان احمل سحوري و فطوري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في البحار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احملي سحوري و فطوري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فحملت قرصين، فقال عليّ بن الحسين عليهما السلام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خذهما فليس عندنا غيرهما، فإنّ اللّه يكشف عنك بهما، و ينيلك خيرا واسعا منهما، فأخذهما الرجل و دخل السوق لا يدري ما يصنع بهما، يتفكّر في ثقل دينه و سوء حال عياله، و يوسوس إليه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موقع هاتين من حاجتك، فمرّ بسمّاك قد بارت عليه سمكة قد أراحت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سمكتك هذه بائرة عليك، و إحدى قرصتيّ هاتين بائرة عليّ فهل لك أن تعطيني سمكتك البائرة و تأخذ قرصتي هذه البائرة؟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فأعطاه السمكة و أخذ القرصة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برجل معه ملح قليل مزهود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تعطيني ملحك هذا المزهود فيه بقرصتي هذه المزهود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ففعل، فجاء الرجل بالسمكة و الملح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 هذه بهذا، فلمّا شقّ بطن السمكة وجد فيه لؤلؤتين فاخرتين، فحمد اللّه عليهما، فبينما هو في سروره ذلك إذ قرع بابه، فخرج ينظر من بالباب فإذا صاحب السمكة و صاحب الملح قد جاءا يقول كلّ واحد منهما 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عبد اللّه جهدنا أن نأكل نحن أو أحد من عيالنا هذا القرص فلم تعمل فيه أسناننا، و ما نظنّك إلاّ و قد تناهيت في سوء الحال و مرنت </w:t>
      </w:r>
      <w:r>
        <w:rPr>
          <w:rStyle w:val="FootnoteAnchor"/>
          <w:rtl w:val="true"/>
        </w:rPr>
        <w:footnoteReference w:id="624"/>
      </w:r>
      <w:r>
        <w:rPr>
          <w:rFonts w:ascii="Amiri" w:hAnsi="Amiri" w:eastAsia="Amiri" w:cs="Amiri"/>
          <w:color w:val="111111"/>
          <w:sz w:val="28"/>
          <w:sz w:val="28"/>
          <w:szCs w:val="28"/>
          <w:rtl w:val="true"/>
          <w:lang w:bidi="ar-SA"/>
        </w:rPr>
        <w:t xml:space="preserve">على الشقاء، قد رددنا إليك هذا الخبز و طيّبنا لك ما أخذته منّا، فأخذ القرصين منهما فلمّا استقرّ بعد </w:t>
      </w:r>
    </w:p>
    <w:p>
      <w:pPr>
        <w:pStyle w:val="BookText"/>
        <w:rPr/>
      </w:pPr>
      <w:r>
        <w:rPr>
          <w:rFonts w:ascii="Amiri" w:hAnsi="Amiri" w:eastAsia="Amiri" w:cs="Amiri"/>
          <w:color w:val="111111"/>
          <w:sz w:val="28"/>
          <w:sz w:val="28"/>
          <w:szCs w:val="28"/>
          <w:rtl w:val="true"/>
          <w:lang w:bidi="ar-SA"/>
        </w:rPr>
        <w:t>انصرافهما عنه، قرع الباب فإذا رسول عليّ بن الحسين عليهما السلام 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عليه السلام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أتاك بالفرج فاردد إلينا طعامنا، فإنّه لا يأكله غيرنا، و باع الرجل اللؤلؤتين بمال عظيم قضى عنه دينه و حسنت بعد ذلك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هذا التفاوت بينا علي بن الحسين عليهما السلام لا يقدر أن يسدّ منه فاقة إذ أغناه هذا الغناء العظيم؟ كيف يكون هذا و كيف يعجز عن سدّ الفاقة من يقدر في هذا الغناء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قالت قريش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يمضي إلى بيت المقدس و يشاهد ما فيه من آثار الأنبياء من مكّة و يرجع إليها في ليلة واحدة من لا يقدر أن يبلغ من مكة إلى المدينة إلاّ في اثني عشر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حين هاجر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جهلوا و اللّه أمر اللّه و أمر أوليائه معه، إنّ المراتب الرفيعة لا تنال إلاّ بالتسليم للّه جلّ ثناؤه، و ترك الاقتراح عليه، و الرضا بما يدبرهم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يدبّر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إنّ أولياء اللّه صبروا على المحن و المكاره صبرا لم يساوهم فيه غيرهم، فجازاهم اللّه عزّ و جلّ عن ذلك بأن أوجب لهم نجح جميع طلباتهم، لكنّهم مع ذلك لا يريدون منه إلاّ ما يريده 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الفاضل الزاهد فخر الدين النجفي، و شافهته و أجاز لي الرواية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رجلا مؤمنا من أكابر بلاد بلخ كان يحجّ بيت اللّه الحرام، و يزور قبر النبيّ صلّى اللّه عليه و آله و سلّم في أكثر الأعوام، و كان يأتي إلى عليّ بن الحسين عليهما السلام فيزوره و يحمل إليه الهدايا و التحف، و يأخذ مصالح دينه منه، ثمّ يرجع إلى بلاده، فقالت له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تهدي تحفا كثيرة، و لا أراه </w:t>
      </w:r>
    </w:p>
    <w:p>
      <w:pPr>
        <w:pStyle w:val="BookText"/>
        <w:rPr/>
      </w:pPr>
      <w:r>
        <w:rPr>
          <w:rFonts w:ascii="Amiri" w:hAnsi="Amiri" w:eastAsia="Amiri" w:cs="Amiri"/>
          <w:color w:val="111111"/>
          <w:sz w:val="28"/>
          <w:sz w:val="28"/>
          <w:szCs w:val="28"/>
          <w:rtl w:val="true"/>
          <w:lang w:bidi="ar-SA"/>
        </w:rPr>
        <w:t>يجازيك عنها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الذي نهدي إليه هدايانا هو ملك الدنيا و الآخرة، و جميع ما في أيدي الناس تحت ملكه لأنّه خليفة اللّه في أرضه و حجّته على عباده، و هو ابن رسول اللّه، و هو إمامنا و مولانا و مقتدانا، فلمّا سمعت ذلك منه أمسكت عن ملامته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الرجل تهيّأ للحج مرّة اخرى في السنة القابلة، و قصد دار عليّ ابن الحسين عليهما السلام فاستأذن عليه بالدخول فاذن له، و دخل و سلّم عليه و قبّل يديه، و وجد بين يديه طعاما فقرّبه إليه و أمره بالأكل معه، فأكل الرجل حسب كفايته، ثم استدعى بطست و إبريق فيه ماء، فقام الرجل فأخذ الإبريق و صبّ الماء على يدي الإمام، فقال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أنت ضيفنا فكيف تصبّ على يديّ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احبّ ذلك، فقال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إنّك أحببت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أحببت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فو اللّه لارينّك ما تحبّ و ترضى به و تقرّ به عيناك، فصبّ الرجل الماء على يديه حتى امتلأ ثلث الطست، فقال الإمام عليه السلام للرجل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يا قوت أحمر، فنظر الرجل إليه فإذا هو قد صار ياقوتا أحمر باذن اللّه تعالى، ثمّ 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صبّ الماء أيضا فصبّ على يدي الإمام عليه السلام مرّة اخرى الماء حتّى امتلأ ثلثا الطست،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فقال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زمرّد أخضر، فنظر الرجل فإذا هو زمرّد أخضر، ثمّ 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الماء يا رجل، فصبّ الماء على يدي الإمام حتّى امتلأ الطست، فقال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درّ أبيض، فنظر الرجل إليه فإذا هو درّ أبيض بإذن اللّه تعالى و صار الطست ملئانا من ثلاثة ألوان درّ و ياقوت و زمرّد فتعجّب الرجل غاية العجب، و انكبّ على يدي الإمام عليه السلام يقبّلهما، فقال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لم يكن عندنا شيء نكافئك </w:t>
      </w:r>
    </w:p>
    <w:p>
      <w:pPr>
        <w:pStyle w:val="BookText"/>
        <w:rPr/>
      </w:pPr>
      <w:r>
        <w:rPr>
          <w:rFonts w:ascii="Amiri" w:hAnsi="Amiri" w:eastAsia="Amiri" w:cs="Amiri"/>
          <w:color w:val="111111"/>
          <w:sz w:val="28"/>
          <w:sz w:val="28"/>
          <w:szCs w:val="28"/>
          <w:rtl w:val="true"/>
          <w:lang w:bidi="ar-SA"/>
        </w:rPr>
        <w:t>على هداياك إلينا، فخذ هذه الجواهر، فإنّها عوض هديّتك إلينا، و اعتذر لنا عند زوجتك لأنّها عتبت علينا، فأطرق الرجل رأسه خجلا،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من أنبأك بكلام زوجتي؟ فلا شكّ أنّك من أهل بيت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الرجل ودّع الإمام و أخذ الجواهر، و سار بها إلى زوجته و حدّثها بالقصّة، فقالت و من أعلمه بما قلت؟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بيت العلم و الآيات الباهرات؟ فسجدت للّه شكرا، و أقسمت على بعلها باللّه العظيم أن يحملها معه إلى زيارته و النظر إلى طلعته، فلمّا تجهّز بعلها للحجّ في السنة القابلة أخذها معه، فمرضت المرأة في الطريق و ماتت قريبا من مدينة الرسول صلّى اللّه عليه و آله و سلّم، فجاء الرجل إلى الإمام عليه السلام باكيا حزينا و أخبره بموت زوجته و أنّها كانت قاصدة إلى زيارته و إلى زيارة جدّه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الإمام و صلّى ركعتين و دعا اللّه سبحانه و تعالى بدعوات لم تحجب عن ربّ السماوات ثمّ التفت إلى الرجل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 ارجع إلى زوجتك، فإنّ اللّه عزّ و جلّ قد أحياها بقدرته و حكمته، و هو يحيي العظام و هي رميم، فقام الرجل مسرعا و هو فرح مصدّق، فدخل إلى خيمته فرأى زوجته جالسة في الخيمة على حال الصحّة فزاد سروره و اعتقد ضميره،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أحياك اللّه تعالى؟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جاءني ملك الموت و قبض روحي، و همّ أن يصعد بها و إذا أنا برجل صفته كذا و كذا و جعلت تعدّ أوصافه الشريفة عليه السلام، و بعلها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صدقت هذه صفة سيّدي و مولاي عليّ بن الحسين عليه السلام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فلمّا رآه ملك الموت مقبلا انكبّ على قدميه يقبّلهما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حجة اللّه في أرضه، السلام عليك يا زين العابدين، فردّ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أعد روح هذه المرأة إلى جسدها فإنّها قاصدة إلينا، و إنّي قد سألت ربّي أن يبقيها ثلاثين سنة اخرى و يحييها حياة طيبة لقدومها إلينا زائرة إلينا، فإنّ للزائر علينا حقّا واجبا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 طاعة لك يا وليّ اللّه، ثمّ </w:t>
      </w:r>
    </w:p>
    <w:p>
      <w:pPr>
        <w:pStyle w:val="BookText"/>
        <w:rPr/>
      </w:pPr>
      <w:r>
        <w:rPr>
          <w:rFonts w:ascii="Amiri" w:hAnsi="Amiri" w:eastAsia="Amiri" w:cs="Amiri"/>
          <w:color w:val="111111"/>
          <w:sz w:val="28"/>
          <w:sz w:val="28"/>
          <w:szCs w:val="28"/>
          <w:rtl w:val="true"/>
          <w:lang w:bidi="ar-SA"/>
        </w:rPr>
        <w:t>أعاد روحي إلى جسدي و أنا أنظر إلى ملك الموت قد قبّل يده الشريفة عليه السلام و خرج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الرجل بيد زوجته و أتى بها إلى مجلس الإمام عليه السلام و هو بين أصحابه و انكبّت على ركبتيه تقبّلهما،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سيدي و مولاي، و هذا هو الذي أحياني اللّه ببركة دعائه،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تزل المرأة مع بعلها مجاورين عند الإمام عليّ بن الحسين عليهما السلام بقيّة أعمارهما بمعيشة طيّبة في البلدة الطيّبة إلى أن ماتا رحمة اللّه عليهما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46/47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الإمام السجّاد عليه السلام عن بعض مؤلفات أصحابنا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الصباح الكناني </w:t>
      </w:r>
      <w:r>
        <w:rPr>
          <w:rStyle w:val="FootnoteAnchor"/>
          <w:rtl w:val="true"/>
        </w:rPr>
        <w:footnoteReference w:id="6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الباقر عليه السلام يقول انّ الكابلي </w:t>
      </w:r>
      <w:r>
        <w:rPr>
          <w:rStyle w:val="FootnoteAnchor"/>
          <w:rtl w:val="true"/>
        </w:rPr>
        <w:footnoteReference w:id="629"/>
      </w:r>
      <w:r>
        <w:rPr>
          <w:rFonts w:ascii="Amiri" w:hAnsi="Amiri" w:eastAsia="Amiri" w:cs="Amiri"/>
          <w:color w:val="111111"/>
          <w:sz w:val="28"/>
          <w:sz w:val="28"/>
          <w:szCs w:val="28"/>
          <w:rtl w:val="true"/>
          <w:lang w:bidi="ar-SA"/>
        </w:rPr>
        <w:t>خدم عليّ بن الحسين عليهما السلام برهة من الزمان، ثمّ شكى شدّة شوقه إلى والدته، و سأله الإذن في الخروج إليها، 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كنكر إنّه يقدم علينا غدا رجل من أهل الشام له قدر، و جاه و مال، و ابنته قد أصابها عارض من الجنّ و هو يطلب من يعالجها و يبذل في ذلك ماله، فاذا قدم فصر إليه في أوّل الناس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اعالج ابنتك بعشرة آلاف درهم، فإنّه يطمئنّ إلى قولك و يبذل 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قدم الشامي و معه ابنته و طلب معالجا، فقال له أبو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اعالجها على أن تعطيني عشرة آلاف درهم و لن يعود إليها أبدا، فضمن أبوها له ذلك، فقال زين العابدين عليه السلام لأبي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سيغدر بك،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فخذ بأذن الجارية اليسرى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خبيث يقول لك عليّ بن الحسين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اخرج من بدن هذه الجارية لا تعد إليها، ففعل كما أمره فخرج عنها، و قامت </w:t>
      </w:r>
    </w:p>
    <w:p>
      <w:pPr>
        <w:pStyle w:val="BookText"/>
        <w:rPr/>
      </w:pPr>
      <w:r>
        <w:rPr>
          <w:rFonts w:ascii="Amiri" w:hAnsi="Amiri" w:eastAsia="Amiri" w:cs="Amiri"/>
          <w:color w:val="111111"/>
          <w:sz w:val="28"/>
          <w:sz w:val="28"/>
          <w:szCs w:val="28"/>
          <w:rtl w:val="true"/>
          <w:lang w:bidi="ar-SA"/>
        </w:rPr>
        <w:t>الجارية من جنونها فطالبه بالمال فدافعه، فرجع إلى زين العابدين عليه السلام فعرّفه،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أ لم أقل لك إنّه يغدر بك؟ و لكن سيعود إليها فإذا أتاك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عاد إليها لأنّك لم تف بما ضمنت، فإن وضعت عشرة آلاف درهم على يد عليّ بن الحسين عليهما السلام فإنّي اعالجها و لا يعود إليها أبدا، ففعل ذلك، و ذهب أبو خالد إلى الجارية و قال في اذنها كما قال أوّلا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عدت إليها احرقتك بنار اللّه، فخرج و أفاقت الجارية و لم يعد إليها، فأخذ أبو خالد المال و اذن له في الخروج إلى والدته و مضى بالمال حتى قدم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الحضيني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أبي الصباح الكوفي عن أبي جعفر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ابن شهر اشوب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الباقر عليه السلام</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المناقب لابن شهر اشوب ج </w:t>
      </w:r>
      <w:r>
        <w:rPr>
          <w:rFonts w:eastAsia="Amiri" w:cs="Amiri" w:ascii="Amiri" w:hAnsi="Amiri"/>
          <w:color w:val="111111"/>
          <w:sz w:val="28"/>
          <w:szCs w:val="28"/>
          <w:lang w:bidi="ar-SA"/>
        </w:rPr>
        <w:t>4/145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عنهما البحار ج </w:t>
      </w: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أخرجه الشيخ الحرّ العاملي في الوسائل ج </w:t>
      </w:r>
      <w:r>
        <w:rPr>
          <w:rFonts w:eastAsia="Amiri" w:cs="Amiri" w:ascii="Amiri" w:hAnsi="Amiri"/>
          <w:color w:val="111111"/>
          <w:sz w:val="28"/>
          <w:szCs w:val="28"/>
          <w:lang w:bidi="ar-SA"/>
        </w:rPr>
        <w:t>12/109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أيضا، و هداية الحضيني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11896_173879"/>
      <w:bookmarkStart w:id="195" w:name="pg11896_173879"/>
      <w:bookmarkEnd w:id="195"/>
    </w:p>
    <w:p>
      <w:pPr>
        <w:pStyle w:val="Heading3"/>
        <w:numPr>
          <w:ilvl w:val="2"/>
          <w:numId w:val="1"/>
        </w:numPr>
        <w:rPr/>
      </w:pPr>
      <w:bookmarkStart w:id="196" w:name="pg11896_173879"/>
      <w:bookmarkStart w:id="197" w:name="__RefHeading___Toc13275259_73709187"/>
      <w:bookmarkStart w:id="198" w:name="_Toc53"/>
      <w:bookmarkEnd w:id="196"/>
      <w:bookmarkEnd w:id="197"/>
      <w:r>
        <w:rPr>
          <w:rtl w:val="true"/>
        </w:rPr>
        <w:t>الباب التاسع</w:t>
      </w:r>
      <w:bookmarkEnd w:id="198"/>
    </w:p>
    <w:p>
      <w:pPr>
        <w:pStyle w:val="BookText"/>
        <w:rPr/>
      </w:pPr>
      <w:r>
        <w:rPr>
          <w:rFonts w:ascii="Amiri" w:hAnsi="Amiri" w:eastAsia="Amiri" w:cs="Amiri"/>
          <w:color w:val="111111"/>
          <w:sz w:val="28"/>
          <w:sz w:val="28"/>
          <w:szCs w:val="28"/>
          <w:rtl w:val="true"/>
          <w:lang w:bidi="ar-SA"/>
        </w:rPr>
        <w:t>في حلمه من طريق الخاصّة و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يحيى بن الحسن ابن جعفر بن عبيد اللّه بن الحسين بن علي بن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الحسن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أهل اليمن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جارية لعليّ بن الحسين عليهما السلام تسكب الماء عليه و هو يتوضّأ للصلاة، فسقط الإبريق من يد الجارية على وجهه فشجّه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شجّه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عليّ بن الحسين عليهما السلام رأسه إليها، فقالت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اَلْكاظِمِينَ اَلْغَيْظَ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كظمت غيظي،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اَلْعافِينَ عَنِ اَلنّاسِ 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عفى اللّه عنك،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يُحِبُّ اَلْمُحْسِنِينَ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فأنت حرّة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الحسن بن محمّد، قال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على عليّ بن الحسين </w:t>
      </w:r>
    </w:p>
    <w:p>
      <w:pPr>
        <w:pStyle w:val="BookText"/>
        <w:rPr/>
      </w:pPr>
      <w:r>
        <w:rPr>
          <w:rFonts w:ascii="Amiri" w:hAnsi="Amiri" w:eastAsia="Amiri" w:cs="Amiri"/>
          <w:color w:val="111111"/>
          <w:sz w:val="28"/>
          <w:sz w:val="28"/>
          <w:szCs w:val="28"/>
          <w:rtl w:val="true"/>
          <w:lang w:bidi="ar-SA"/>
        </w:rPr>
        <w:t>عليهما السلام رجل من أهل بيته فأسمعه و شتمه فلم يكلّمه، فلمّا انصرف قال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سمعتم ما قال هذا الرجل، و أنا احب أن تبلغوا معي إليه حتى تسمعوا ردّي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و لقد كنّا نحبّ أن يقول له و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نعليه و مشى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اَلْكاظِمِينَ اَلْغَيْظَ وَ اَلْعافِينَ عَنِ اَلنّاسِ وَ اَللّهُ يُحِبُّ اَلْمُحْسِنِينَ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فعلمنا أنّه لا يقول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حتى أتى منزل الرجل فصرخ،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إلينا متوثّبا للشر، و هو لا يشكّ أنّه إنّما جاء مكافئا له، فقال له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إنّك كنت قد وقفت عليّ آنفا فقلت و قلت، فإن كنت قلت ما فيّ فإنّي أستغفر اللّه منه، و إن كنت قلت ما ليس فيّ فغفر اللّه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الرجل بين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قلت فيك ما ليس فيك، و أنا 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الرجل هو الحسن بن الحسن عليه السلام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محمّد،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أهل اليمن قد أتت عليه بضع و سبعون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لعليّ بن الحسين عليهما السلام تسكب عليه الماء ليتهيّأ للصلاة، فنعست فسقط الإبريق من يد الجارية فشجّه، فرفع رأسه إليها، فقالت له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اَلْكاظِمِينَ اَلْغَيْظَ </w:t>
      </w:r>
      <w:r>
        <w:rPr>
          <w:rStyle w:val="FootnoteAnchor"/>
          <w:rtl w:val="true"/>
        </w:rPr>
        <w:footnoteReference w:id="635"/>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كظمت غيظي،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اَلْعافِينَ عَنِ اَلنّاسِ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يُحِبُّ اَلْمُحْسِنِينَ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فأنت حرّة لوجه اللّه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بن عمر ابن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هشام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هشام بن اسماعيل المخزومي ولي المدينة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عبد الملك حتى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فعزله الوليد ابن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إسماعيل يسيئ جوارنا، و لقي منه عليّ بن الحسين عليهما السلام أذى شديدا فلمّا اعتزل أمر به الوليد أن يوقف للناس،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 عليّ بن الحسين عليهما السلام و قد اوقف عند دار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بن الحسين عليهما السلام قد تقدّم إلى خاصّته أن لا يعرض له أحد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عليّ بن الحسين عليهما السلام دعا مملوكه مرّتين فلم يجبه، ثمّ دعاه فأجابه في الثالثة،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 ما سمعت صوتي؟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فمالك لا تجيبني؟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مملوكي يأمنني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الدين النجفي </w:t>
      </w:r>
      <w:r>
        <w:rPr>
          <w:rStyle w:val="FootnoteAnchor"/>
          <w:rtl w:val="true"/>
        </w:rPr>
        <w:footnoteReference w:id="63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الإمام عليّ بن الحسين عليهما السلام أراد أن يضرب غلاما له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آمَنُوا يَغْفِرُوا لِلَّذِينَ لا يَرْجُونَ أَيّامَ اَللّهِ </w:t>
      </w:r>
      <w:r>
        <w:rPr>
          <w:rStyle w:val="FootnoteAnchor"/>
          <w:rtl w:val="true"/>
        </w:rPr>
        <w:footnoteReference w:id="640"/>
      </w:r>
      <w:r>
        <w:rPr>
          <w:rFonts w:ascii="Amiri" w:hAnsi="Amiri" w:eastAsia="Amiri" w:cs="Amiri"/>
          <w:color w:val="111111"/>
          <w:sz w:val="28"/>
          <w:sz w:val="28"/>
          <w:szCs w:val="28"/>
          <w:rtl w:val="true"/>
          <w:lang w:bidi="ar-SA"/>
        </w:rPr>
        <w:t>و وضع السوط من يده، فبكى الغلام،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عندك يا مولاي ممّن لا يرجو أيام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ممّن يرجو أيّام اللّه، قم </w:t>
      </w:r>
      <w:r>
        <w:rPr>
          <w:rStyle w:val="FootnoteAnchor"/>
          <w:rtl w:val="true"/>
        </w:rPr>
        <w:footnoteReference w:id="641"/>
      </w:r>
      <w:r>
        <w:rPr>
          <w:rFonts w:ascii="Amiri" w:hAnsi="Amiri" w:eastAsia="Amiri" w:cs="Amiri"/>
          <w:color w:val="111111"/>
          <w:sz w:val="28"/>
          <w:sz w:val="28"/>
          <w:szCs w:val="28"/>
          <w:rtl w:val="true"/>
          <w:lang w:bidi="ar-SA"/>
        </w:rPr>
        <w:t>فأت قبر رسول اللّه صلّى اللّه عليه و آله و سلّم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w:t>
      </w:r>
    </w:p>
    <w:p>
      <w:pPr>
        <w:pStyle w:val="BookText"/>
        <w:rPr/>
      </w:pPr>
      <w:r>
        <w:rPr>
          <w:rFonts w:ascii="Amiri" w:hAnsi="Amiri" w:eastAsia="Amiri" w:cs="Amiri"/>
          <w:color w:val="111111"/>
          <w:sz w:val="28"/>
          <w:sz w:val="28"/>
          <w:szCs w:val="28"/>
          <w:rtl w:val="true"/>
          <w:lang w:bidi="ar-SA"/>
        </w:rPr>
        <w:t xml:space="preserve">لعليّ بن الحسين خطيئته يوم الدين، و أنت حرّ لوجه اللّه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البحار ج </w:t>
      </w:r>
      <w:r>
        <w:rPr>
          <w:rFonts w:eastAsia="Amiri" w:cs="Amiri" w:ascii="Amiri" w:hAnsi="Amiri"/>
          <w:color w:val="111111"/>
          <w:sz w:val="28"/>
          <w:szCs w:val="28"/>
          <w:lang w:bidi="ar-SA"/>
        </w:rPr>
        <w:t>23/384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عطا </w:t>
      </w:r>
      <w:r>
        <w:rPr>
          <w:rStyle w:val="FootnoteAnchor"/>
          <w:rtl w:val="true"/>
        </w:rPr>
        <w:footnoteReference w:id="643"/>
      </w:r>
      <w:r>
        <w:rPr>
          <w:rFonts w:ascii="Amiri" w:hAnsi="Amiri" w:eastAsia="Amiri" w:cs="Amiri"/>
          <w:color w:val="111111"/>
          <w:sz w:val="28"/>
          <w:sz w:val="28"/>
          <w:szCs w:val="28"/>
          <w:rtl w:val="true"/>
          <w:lang w:bidi="ar-SA"/>
        </w:rPr>
        <w:t>أذنب غلام لعلي بن الحسين عليهما السلام ذنبا استحقّ به العقوبة، فأخذ له السوط ليضربه، فقال قُلْ لِلَّذِينَ آمَنُوا يَغْفِرُوا لِلَّذِينَ لا يَرْجُونَ أَيّامَ اَللّهِ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كذلك، إنّي لأرجو رحمة اللّه، و أخاف عذابه، فألقى السوط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عتيق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استطال رجل على عليّ بن الحسين عليهما السلام فتغافل عنه،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عنك اغضي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التوبة العمل و الرجوع عن الأمر و ليست التوبة بالكلام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إبراهيم بن هاشم، عن محمّد بن أبي عمير،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المدينة رجل بطّال يضحك الناس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أعياني هذا الرجل أن اضحكه، يعني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عليّ عليه السلام، و خلفه موليان له، فجاء الرجل حتى انتزع رداءه من رقبته، ثمّ مضى، فلم يلتفت إليه عليّ عليه السلام فاتّبعوه، و أخذوا الرداء منه، فجاءوا به فطرحوه عليه، فقال عليه 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بطّال يضحك أهل المدينة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يوما يخسر فيه المبطلون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طريق المخالفين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عليّ بن الحسين،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قد وقع فيك و آذاك،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بنا اجبه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في كشف الغمّة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معه، و هو يرى أنّه سينتصر لنفسه فلمّا أتاه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كان ما قتله فيّ حقا فاللّه تعالى يغفره لي، و إن كان ما قتله فيّ باطلا فاللّه تعالى يغفر 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بينه و بين ابن عمّه حسن بن الحسن شيء من المنافرة، فجاء حسن الى عليّ عليه السلام و هو في المسجد مع أصحابه، فما ترك شيئا إلاّ قاله له من الأذى و هو ساكت، ثمّ انصرف حسن، فلمّا كان الليل أتاه في منزله، فقرع عليه الباب، فخرج حسن إليه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 كنت صادقا فيما قلت يغفر اللّه لي، و إن كنت كاذبا فيه فيغفر اللّه لك، و السلام عليك و رحمة اللّه و بركاته، ثمّ ولّى، فأتبعه حسن و ألزمه من خلفه و بكى حتى رقّ 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عدت لأمر تكرهه،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في حلّ ممّا قلته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عليه السلام يوما خارجا من المسجد فلقيه رجل فسبّه فثارت إليه العبيد و الموالي، فقال لهم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كفّوا، ثمّ أقبل على ذلك الرجل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ستر عنك من أمرنا أكثر، أ لك حاجة نعينك عليها؟ فاستحى الرجل و رجع إلى نفسه، فألقى عليه السلام خميصته </w:t>
      </w:r>
      <w:r>
        <w:rPr>
          <w:rStyle w:val="FootnoteAnchor"/>
          <w:rtl w:val="true"/>
        </w:rPr>
        <w:footnoteReference w:id="649"/>
      </w:r>
      <w:r>
        <w:rPr>
          <w:rFonts w:ascii="Amiri" w:hAnsi="Amiri" w:eastAsia="Amiri" w:cs="Amiri"/>
          <w:color w:val="111111"/>
          <w:sz w:val="28"/>
          <w:sz w:val="28"/>
          <w:szCs w:val="28"/>
          <w:rtl w:val="true"/>
          <w:lang w:bidi="ar-SA"/>
        </w:rPr>
        <w:t>كانت عليه و أمر له بألف درهم فكان الرجل بعد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من أولاد الرسل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عنده عليه السلام قوم أضياف فاستعجل خادما له بشواء كان </w:t>
      </w:r>
    </w:p>
    <w:p>
      <w:pPr>
        <w:pStyle w:val="BookText"/>
        <w:rPr/>
      </w:pPr>
      <w:r>
        <w:rPr>
          <w:rFonts w:ascii="Amiri" w:hAnsi="Amiri" w:eastAsia="Amiri" w:cs="Amiri"/>
          <w:color w:val="111111"/>
          <w:sz w:val="28"/>
          <w:sz w:val="28"/>
          <w:szCs w:val="28"/>
          <w:rtl w:val="true"/>
          <w:lang w:bidi="ar-SA"/>
        </w:rPr>
        <w:t xml:space="preserve">في التنّور، فأقبل به الخادم مسرعا فسقط السفّود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السفّود كتنور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حديدة يشوى عليها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يده على راس ابن لعليّ بن الحسين عليهما السلام تحت الدرجة، فأصاب رأسه فقتله، فقال عليّ عليه السلام للغلام و قد تحيّر الغلام و اضطرب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فإنّك لم تتعمّده و أخذ في جهاز ابنه و دفنه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لعليّ بن الحسين عليهما السلام ابن عمّ يأتي بالليل </w:t>
      </w:r>
      <w:r>
        <w:rPr>
          <w:rStyle w:val="FootnoteAnchor"/>
          <w:rtl w:val="true"/>
        </w:rPr>
        <w:footnoteReference w:id="652"/>
      </w:r>
      <w:r>
        <w:rPr>
          <w:rFonts w:ascii="Amiri" w:hAnsi="Amiri" w:eastAsia="Amiri" w:cs="Amiri"/>
          <w:color w:val="111111"/>
          <w:sz w:val="28"/>
          <w:sz w:val="28"/>
          <w:szCs w:val="28"/>
          <w:rtl w:val="true"/>
          <w:lang w:bidi="ar-SA"/>
        </w:rPr>
        <w:t>متنكّرا فيناوله شيئا من الدنانير،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عليّ ابن الحسين لا يواصلني لا جزاه اللّه خيرا، فيسمع كلامه و يتحمّله و يصبر عليه و لا يعرّفه بنفسه، فلمّا مات عليه السلام فقدها، فحينئذ علم أنّه هو كان، فجاء إلى قبره و بكى عليه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رجل لرجل من آل الزبير كلاما أقذع </w:t>
      </w:r>
      <w:r>
        <w:rPr>
          <w:rStyle w:val="FootnoteAnchor"/>
          <w:rtl w:val="true"/>
        </w:rPr>
        <w:footnoteReference w:id="654"/>
      </w:r>
      <w:r>
        <w:rPr>
          <w:rFonts w:ascii="Amiri" w:hAnsi="Amiri" w:eastAsia="Amiri" w:cs="Amiri"/>
          <w:color w:val="111111"/>
          <w:sz w:val="28"/>
          <w:sz w:val="28"/>
          <w:szCs w:val="28"/>
          <w:rtl w:val="true"/>
          <w:lang w:bidi="ar-SA"/>
        </w:rPr>
        <w:t>فيه فأعرض الزبيري عنه ثمّ دار الكلام، فسبّ الزبيري عليّ بن الحسين عليهما السلام فأعرض عنه و لم يجبه، فقال له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جوابي؟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جواب الرجل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bookmarkStart w:id="199" w:name="pg11896_173885"/>
    </w:p>
    <w:p>
      <w:pPr>
        <w:pStyle w:val="Heading3"/>
        <w:numPr>
          <w:ilvl w:val="2"/>
          <w:numId w:val="1"/>
        </w:numPr>
        <w:rPr/>
      </w:pPr>
      <w:bookmarkStart w:id="200" w:name="__RefHeading___Toc13275261_73709187"/>
      <w:bookmarkStart w:id="201" w:name="_Toc54"/>
      <w:bookmarkEnd w:id="199"/>
      <w:bookmarkEnd w:id="200"/>
      <w:r>
        <w:rPr>
          <w:rtl w:val="true"/>
        </w:rPr>
        <w:t>الباب العاشر</w:t>
      </w:r>
      <w:bookmarkEnd w:id="201"/>
    </w:p>
    <w:p>
      <w:pPr>
        <w:pStyle w:val="BookText"/>
        <w:rPr/>
      </w:pPr>
      <w:r>
        <w:rPr>
          <w:rFonts w:ascii="Amiri" w:hAnsi="Amiri" w:eastAsia="Amiri" w:cs="Amiri"/>
          <w:color w:val="111111"/>
          <w:sz w:val="28"/>
          <w:sz w:val="28"/>
          <w:szCs w:val="28"/>
          <w:rtl w:val="true"/>
          <w:lang w:bidi="ar-SA"/>
        </w:rPr>
        <w:t>في خوفه عليه السلام من اللّه سبحانه و تعالى و انقطاعه له من</w:t>
      </w:r>
    </w:p>
    <w:p>
      <w:pPr>
        <w:pStyle w:val="BookText"/>
        <w:rPr/>
      </w:pPr>
      <w:r>
        <w:rPr>
          <w:rFonts w:ascii="Amiri" w:hAnsi="Amiri" w:eastAsia="Amiri" w:cs="Amiri"/>
          <w:color w:val="111111"/>
          <w:sz w:val="28"/>
          <w:sz w:val="28"/>
          <w:szCs w:val="28"/>
          <w:rtl w:val="true"/>
          <w:lang w:bidi="ar-SA"/>
        </w:rPr>
        <w:t>طريق الخاصّة و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النضر بن سمعان التميمي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عبد اللّه بن النضر بن سمعان التميمي الخرقاني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و الراء المهملة المفتوحتين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بسطام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بسكون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سمرقند على ثمانية فراسخ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مشايخ الصدوق قدّس سرّه حدّث عنه في الأمالي و علل الشرائع و الخصال مترضيا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جعفر بن محمّد المكّي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الحسن عبد اللّه بن محمّد بن عمرو الاطروش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ابن زياد أبو سعيد السوسي </w:t>
      </w:r>
      <w:r>
        <w:rPr>
          <w:rStyle w:val="FootnoteAnchor"/>
          <w:rtl w:val="true"/>
        </w:rPr>
        <w:footnoteReference w:id="6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عثمان السكري، و اسمه عبد اللّه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معزّ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مسلم، عن سويد بن غفلة، عن طاوس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بالحجر فإذا أنا بشخص راكع و ساجد، فتأمّلته فإذا هو عليّ بن الحسين عليهما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رجل صالح من أهل بيت النبوّة و اللّه لأغتنمنّ دعائه فجعلت أرقبه حتّى فرغ من صلاته، و رفع باطن كفّيه إلى السماء و جعل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سيّدي سيّدي هذه يداي قد مددتها إليك بالذنوب مملوّة، و عيناي بالرجاء ممدودة، و حقّ لمن دعاك بالندم تذللا أن تجيبه بالكرم تفضّلا سيّدي أمن أهل الشقاء خلقتني فأطيل بكائي؟ أم من أهل السعادة خلقتني فأبشر رجائي؟ سيّدي أ لضرب المقامع خلقت أعضائي؟ أم لشرب الحميم خلقت أمعائي، سيّدي لو أنّ عبدا استطاع الهرب من مولاه لكنت أوّل الهاربين منك، لكنّي أعلم أنّي لا أفوتك، سيّدي لو أنّ عذابي ممّا يزيد في ملكك لسألتك الصبر عليه غير أني أعلم أنّه لا يزيد في ملكك طاعة المطيعين، و لا ينقص منه معصية العاصين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ما أنا و ما خطري، هب لي بفضلك، و جلّلني بسترك، و اعف عن توبيخي بكرم وجهك، إلهي و سيّدي ارحمني مصروعا على الفراش تقلّبني أيدي أحبّتي، و ارحمني مطروحا على المغتسل يغسّلني صالح جيرتي، و ارحمني محمولا قد تناول الأقرباء أطراف جنازتي، و ارحم في ذلك البيت المظلم وحشتي و وحدتي و غربتي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حتّى علا نحيبي 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يماني أو ليس هذا مقام المذنبين؟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حقيق على اللّه أن لا يردّك و جدّك محمّد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نحن كذلك إذ أقبل نفر من أصحابه فالتفت إليهم، فقال معاشر أصحابي أوصيكم بالآخرة و لست اوصيكم بالدنيا فإنّكم بها مستوصون و عليها حريصون و بها مستمسكون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أصحابي إنّ الدنيا دار ممرّ و الآخرة دار مقرّ فخذوا من ممرّكم لمقرّكم، و لا تهتكوا أستاركم عند من لا تخفى عليه أسراركم، و أخرجوا من الدنيا قلوبكم قبل أن يخرج منها أبدانكم، أ ما رأيتم و سمعتم ما استدرج به من كان قبلكم من الامم السالفة و القرون الماضية؟ أ لم تروا كيف فضح مستورهم و أمطروا مواطر الهوان عليهم بتبديل سرورهم بعد خفض عيشهم و لين رفاهيتهم، صاروا حصائد النقم و مدارج المثلات، أقول قولي هذا و أستغفر اللّه لي و لكم</w:t>
      </w:r>
      <w:r>
        <w:rPr>
          <w:rFonts w:eastAsia="Amiri" w:cs="Amiri" w:ascii="Amiri" w:hAnsi="Amiri"/>
          <w:color w:val="111111"/>
          <w:sz w:val="28"/>
          <w:szCs w:val="28"/>
          <w:rtl w:val="true"/>
          <w:lang w:bidi="ar-SA"/>
        </w:rPr>
        <w:t xml:space="preserve">. </w:t>
      </w:r>
      <w:r>
        <w:rPr>
          <w:rStyle w:val="FootnoteAnchor"/>
          <w:rtl w:val="true"/>
        </w:rPr>
        <w:footnoteReference w:id="65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94/89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النضر بن سمعان التميمي، بهذا الإسناد، عن عمران بن مسلم، عن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زين العابدين عليهما السلام يدعو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 عزّتك و جلالك و عظمتك لو أنّ منذ بدعت فطرتي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من بدء خلق آدم عليه السلام، بل قبل ذلك فإنّهم صلوات اللّه عليهم خلقوا قبل السماوات و الأرض، و كانوا أنوارا حول العرش مسبّحين و مقدّسين حتى خلق اللّه سبحانه و الملائكة، كما يستفاد من بحار الأنوار 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أوّل الدهر عبدتك دوام خلود ربوبيّتك بكلّ شعرة في كلّ طرفة عين سرمد الأبد، بحمد الخلائق و شكرهم أجمعين لكنت مقصّرا في بلوغ أداء شكر أخفى نعمة من نعمك عليّ، و لو أنّي كريت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معادن حديد الدنيا بأنيابي، و حرثت أرضيها بأشفار عيني، و بكيت من خشيتك مثل بحور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السماوات و الأرضين دما صديدا لكان ذلك قليلا في كثير ما يحبّ من حقّك عليّ، و لو أنّك إلهي عذبتني بعد ذلك بعذاب الخلائق أجمعين، و جعلت للنار خلقي و جسمي و ملأت جهنّم و أطباقها منّي حتّى لا يكون في النار معذّب غيري، و لا يكون لجهنّم حطب سوائي لكان ذلك بعدلك قليلا في كثير ما أستوجبه من عقوبتك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الفضل الكوفي </w:t>
      </w:r>
      <w:r>
        <w:rPr>
          <w:rStyle w:val="FootnoteAnchor"/>
          <w:rtl w:val="true"/>
        </w:rPr>
        <w:footnoteReference w:id="660"/>
      </w:r>
      <w:r>
        <w:rPr>
          <w:rFonts w:ascii="IRNazanin" w:hAnsi="IRNazanin" w:eastAsia="IRNazanin"/>
          <w:color w:val="111111"/>
          <w:sz w:val="28"/>
          <w:sz w:val="28"/>
          <w:szCs w:val="28"/>
          <w:rtl w:val="true"/>
          <w:lang w:bidi="fa-IR"/>
        </w:rPr>
        <w:t>رحمه اللّه، قال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جعفر محمّد بن عمار القطان </w:t>
      </w:r>
      <w:r>
        <w:rPr>
          <w:rStyle w:val="FootnoteAnchor"/>
          <w:rtl w:val="true"/>
        </w:rPr>
        <w:footnoteReference w:id="66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عليّ بن الحكم </w:t>
      </w:r>
    </w:p>
    <w:p>
      <w:pPr>
        <w:pStyle w:val="BookText"/>
        <w:rPr/>
      </w:pPr>
      <w:r>
        <w:rPr>
          <w:rFonts w:ascii="Amiri" w:hAnsi="Amiri" w:eastAsia="Amiri" w:cs="Amiri"/>
          <w:color w:val="111111"/>
          <w:sz w:val="28"/>
          <w:sz w:val="28"/>
          <w:szCs w:val="28"/>
          <w:rtl w:val="true"/>
          <w:lang w:bidi="ar-SA"/>
        </w:rPr>
        <w:t xml:space="preserve">الزعفراني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الحسين بن عليّ بن الحكم الزعفراني روى النجاشي عن أبيه، عن علي بن إبراهيم الجواني عنه في ترجمة علي بن عبيد اللّه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ظاهره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زياد الآدمي، عن ابن محبوب،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مسجد الكوفة فإذا أنا برجل عند الاسطوانة السابعة قائم يصلّي، يحسن ركوعه و سجوده فجئت لأنظر إليه فسبقني إلى السجود و سمعته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قد عصيتك فقد أطعتك في أحبّ الأشياء إليك و هو الإيمان بك، منّا به عليّ منك لا منّا به منّي عليك، و لم أعصك في أبغض الأشياء إليك لم أدّع لك ولدا و لم أتّخذ لك شريكا، منّا منك عليّ لا منّا منّي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عصيتك في أشياء على غير مكابرة منّي و لا مكاثرة، و لا استكبارا عن عبادتك، و لا جحودا لربوبيّتك، و لكن اتّبعت هواي و أزلني الشيطان بعد الحجّة و البيان، فإن تعذّبني فبذنبي، غير ظالم لي، و إن ترحمني فبجودك و 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انفتل و خرج من باب كنده، فتبعته حتّى أتى مناخ الكلبيّين فمرّ بأسود فأمره بشيء لم أفهمه،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عليهما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ما أقدمك هذا الموضع؟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رأيت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طريق المخالفين كمال الدين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يحسن في لوائح العيون علانيتي، و يقبح سريرتي، اللهمّ كما أسأت و أحسنت عليّ فإذا عدت فعد عليّ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عبدوا اللّه رهبة، فتلك عبادة العبيد، و آخرين عبدوه رغبة، فتلك عبادة التجّار، و قوما عبدوا اللّه عزّ و جلّ شكرا فتلك عبادة </w:t>
      </w:r>
    </w:p>
    <w:p>
      <w:pPr>
        <w:pStyle w:val="BookText"/>
        <w:rPr/>
      </w:pPr>
      <w:r>
        <w:rPr>
          <w:rFonts w:ascii="IRNazanin" w:hAnsi="IRNazanin" w:eastAsia="IRNazanin"/>
          <w:color w:val="111111"/>
          <w:sz w:val="28"/>
          <w:sz w:val="28"/>
          <w:szCs w:val="28"/>
          <w:rtl w:val="true"/>
          <w:lang w:bidi="fa-IR"/>
        </w:rPr>
        <w:t xml:space="preserve">الاحرار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مطالب السئول ج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كشف الغمّة ج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في حلية الأولياء ج </w:t>
      </w:r>
      <w:r>
        <w:rPr>
          <w:rFonts w:eastAsia="Amiri" w:cs="Amiri" w:ascii="Amiri" w:hAnsi="Amiri"/>
          <w:color w:val="111111"/>
          <w:sz w:val="28"/>
          <w:szCs w:val="28"/>
          <w:lang w:bidi="ar-SA"/>
        </w:rPr>
        <w:t>3/134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للمتكبّر الفخور الذي كان بالأمس نطفة، ثمّ هو عاد جيفة، و عجبت كلّ العجب لمن شكّ في اللّه و هو يرى خلقه، و عجبت كلّ العجب لمن أنكر النشأة الآخرة و هو يرى النشأة الاولى، و عجبت كلّ العجب لمن عمل لدار الفناء و ترك العمل لدار البقاء، و كان إذا أتاه السائل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بمن يحمل زادي إلى الآخرة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الزهري إذا ذكر عليّ بن الحسين عليهما السلام بكى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باب عليّ بن الحسين فكرهت أن أصوت، فقعدت حتّى خرج، فسلّمت عليه، و دعوت له، فردّ عليّ، ثم انتهى إلى حائط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أ لا ترى هذا الحائط؟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اتّكأت عليه يوما و أنا حزين، فإذا رجل حسن الوجه، حسن الثياب، ينظر في تجاه وجهي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مالي أراك كئيبا حزينا؟ أعلى الدنيا؟ فهو رزق حاضر يأكل منه البرّ و الفاجر،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عليها أحزن فإنّ القول كما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الآخرة فهو وعد صادق يحكم فيه ملك قاهر؟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هذا أحزن و إنّه كما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حزنك يا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أتخوّف من فتنة ابن الزبير،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هل رأيت أحدا سأل اللّه فلم يعطه؟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 اللّه فلم يكفه؟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فغاب عنّي،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هذا الخضر عليه السلام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الحديث الأخير رواه أيضا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الحسن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إدريس بن محمّد بن يحيى بن عبد اللّه بن حسن ابن حسن </w:t>
      </w:r>
      <w:r>
        <w:rPr>
          <w:rStyle w:val="FootnoteAnchor"/>
          <w:rtl w:val="true"/>
        </w:rPr>
        <w:footnoteReference w:id="670"/>
      </w:r>
      <w:r>
        <w:rPr>
          <w:rFonts w:ascii="Amiri" w:hAnsi="Amiri" w:eastAsia="Amiri" w:cs="Amiri"/>
          <w:color w:val="111111"/>
          <w:sz w:val="28"/>
          <w:sz w:val="28"/>
          <w:szCs w:val="28"/>
          <w:rtl w:val="true"/>
          <w:lang w:bidi="ar-SA"/>
        </w:rPr>
        <w:t>، و أحمد بن عبد اللّه بن موسى، و إسماعيل بن يعقوب جميعا،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موسى </w:t>
      </w:r>
      <w:r>
        <w:rPr>
          <w:rStyle w:val="FootnoteAnchor"/>
          <w:rtl w:val="true"/>
        </w:rPr>
        <w:footnoteReference w:id="671"/>
      </w:r>
      <w:r>
        <w:rPr>
          <w:rFonts w:ascii="Amiri" w:hAnsi="Amiri" w:eastAsia="Amiri" w:cs="Amiri"/>
          <w:color w:val="111111"/>
          <w:sz w:val="28"/>
          <w:sz w:val="28"/>
          <w:szCs w:val="28"/>
          <w:rtl w:val="true"/>
          <w:lang w:bidi="ar-SA"/>
        </w:rPr>
        <w:t>،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امّي فاطمة بنت الحسين تأمرني أن أجلس إلى خالي عليّ بن الحسين عليهما السلام فما جلست إليه قطّ إلاّ قمت بخير قد أفدته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إمّا خشية للّه تحدث للّه في قلبي لما أرى من خشيته للّه، أو علم قد استفدته منه عليه السلام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حديث أبي حمزة الثمالي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الحسن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عمير، عن أبي حفص الأعشى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عن أبي حمزة </w:t>
      </w:r>
    </w:p>
    <w:p>
      <w:pPr>
        <w:pStyle w:val="BookText"/>
        <w:rPr/>
      </w:pPr>
      <w:r>
        <w:rPr>
          <w:rFonts w:ascii="Amiri" w:hAnsi="Amiri" w:eastAsia="Amiri" w:cs="Amiri"/>
          <w:color w:val="111111"/>
          <w:sz w:val="28"/>
          <w:sz w:val="28"/>
          <w:szCs w:val="28"/>
          <w:rtl w:val="true"/>
          <w:lang w:bidi="ar-SA"/>
        </w:rPr>
        <w:t>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حتّى انتهيت إلى هذا الحائط، فاتّكأت عليه، فإذا برجل عليه ثوبان أبيضان ينظر في تجاه وجهي،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مالي أراك كئيبا حزينا أعلى الدنيا حزنك؟ فرزق اللّه حاضر للبرّ و الفاجر،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هذا أحزن و إنّه لكما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فعلي الآخرة؟ فهو وعد صادق يحكم فيه ملك قاهر،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هذا أحزن، و إنّه لكما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حزنك؟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أتخوّف من فتنة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هل رأيت أحدا قطّ خاف اللّه فلم ينجه؟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هل رأيت أحدا سأل اللّه فلم يعطه؟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ثمّ نظرت فإذا ليس قدّامي أحد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كشف الغمّة ج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46/37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الإمام السجّاد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لابن شهر اشوب ج </w:t>
      </w: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عن الإرشاد،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أبي نعيم، و فضائل أبي السعادات و أخرجه الراوندي في الخرائج و الجرائح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الحسن بن محمّد بن يحيى،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داود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زيد </w:t>
      </w:r>
      <w:r>
        <w:rPr>
          <w:rStyle w:val="FootnoteAnchor"/>
          <w:rtl w:val="true"/>
        </w:rPr>
        <w:footnoteReference w:id="673"/>
      </w:r>
      <w:r>
        <w:rPr>
          <w:rFonts w:ascii="Amiri" w:hAnsi="Amiri" w:eastAsia="Amiri" w:cs="Amiri"/>
          <w:color w:val="111111"/>
          <w:sz w:val="28"/>
          <w:sz w:val="28"/>
          <w:szCs w:val="28"/>
          <w:rtl w:val="true"/>
          <w:lang w:bidi="ar-SA"/>
        </w:rPr>
        <w:t>، عن عمّه عمر بن عليّ، عن أبيه عليّ بن الحسين عليهما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شيئا مثل التقدّم في الدعاء، فإنّ العبد ليس يحضره الإجابة كلّ وقت، و كان ممّا حفظ عنه من الدعاء حين بلغه توجّه مسرف بن عقبة </w:t>
      </w:r>
      <w:r>
        <w:rPr>
          <w:rStyle w:val="FootnoteAnchor"/>
          <w:rtl w:val="true"/>
        </w:rPr>
        <w:footnoteReference w:id="674"/>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فكم من نعمة أنعمت بها عليّ قلّ لك عندها شكري و كم من بليّة ابتليتني بها قلّ لك عندها صبري و كم من معصية أتيتها فسترتها و لم تفضحني، فيا من قلّ عند نعمته شكري فلم يحرمني، و قلّ عند بلائه صبري فلم يخذلني و يا من رآني على المعاصي فلم </w:t>
      </w:r>
    </w:p>
    <w:p>
      <w:pPr>
        <w:pStyle w:val="BookText"/>
        <w:rPr/>
      </w:pPr>
      <w:r>
        <w:rPr>
          <w:rFonts w:ascii="Amiri" w:hAnsi="Amiri" w:eastAsia="Amiri" w:cs="Amiri"/>
          <w:color w:val="111111"/>
          <w:sz w:val="28"/>
          <w:sz w:val="28"/>
          <w:szCs w:val="28"/>
          <w:rtl w:val="true"/>
          <w:lang w:bidi="ar-SA"/>
        </w:rPr>
        <w:t>يفضحني، يا ذا المعروف الذي لا ينقطع أبدا، و يا ذا النعماء التي لا تحصى عددا صلّ على محمّد و آل محمّد، و ادفع عنّي شرّه فإنّي أدرأ بك في نحره و أستعيذ بك 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مسرف بن عقبة إلى المدينة 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غير عليّ بن الحسين عليهما السلام فسلم منه و أكرمه و حباه و وصله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الحديث من غير وجه أنّ مسرف بن عقبة لمّا قدم المدينة أرسل إلى عليّ ابن الحسين عليهما السلام فأتاه، فلمّا صار إليه قرّبه و أكرمه،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وصّاني أمير المؤمنين ببرّك و صلتك و تميّزك عن غيرك، فجزاه خيرا، ثمّ قال 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أسرجوا له بغلتي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إلى أهلك، فإنّي أرى أن قد أفزعناهم و أتعبناك بمشيك إلينا، و لو كان بأيدينا ما نقوى به على صلتك بقدر حقّك لوصلناك، فقال له عليّ ابن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أعذرني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قال 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أعذرني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كلمة ما للتعجّب، أي ما أظهر عذر الأمير فيّ؟ و يحتمل ان يكون نافية أي ما قصّر الأمير في حقّي،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للأمير و ركب، فقال مسرف لجلسائه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الخير الذي لا شرّ فيه، مع موضعه من رسول اللّه صلّى اللّه عليه و آله و سلّم و مكانته منه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لعليّ بن الحسين عليهما السلام ابن في بئر فتفزّع أهل المدينة لذلك حتى أخرجوه، و كان قائما يصلّي فما زال في محرابه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شعرت، إنّي كنت اناجي ربّا عظيما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يوسف بن أسباط، قال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مسجد الكوفة، فإذا شابّ ينادي و يناجي ربّه و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وجهي متعفّرا بالتراب لخالقي و حقّ له، فقمت إليه فإذا هو عليّ ابن الحسين عليهما السلام فلمّا انفجر الفجر نهضت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w:t>
      </w:r>
    </w:p>
    <w:p>
      <w:pPr>
        <w:pStyle w:val="BookText"/>
        <w:rPr/>
      </w:pPr>
      <w:r>
        <w:rPr>
          <w:rFonts w:ascii="Amiri" w:hAnsi="Amiri" w:eastAsia="Amiri" w:cs="Amiri"/>
          <w:color w:val="111111"/>
          <w:sz w:val="28"/>
          <w:sz w:val="28"/>
          <w:szCs w:val="28"/>
          <w:rtl w:val="true"/>
          <w:lang w:bidi="ar-SA"/>
        </w:rPr>
        <w:t>اللّه صلّى اللّه عليه و آله و سلّم تعذّب نفسك و قد فضّلك بما فضّلك؟ فبكى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بن عثمان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هو عمرو بن عثمان بن عفّان، له ترجمة في الجرح و التعديل للرازي ج </w:t>
      </w:r>
      <w:r>
        <w:rPr>
          <w:rFonts w:eastAsia="Amiri" w:cs="Amiri" w:ascii="Amiri" w:hAnsi="Amiri"/>
          <w:color w:val="111111"/>
          <w:sz w:val="28"/>
          <w:szCs w:val="28"/>
          <w:lang w:bidi="ar-SA"/>
        </w:rPr>
        <w:t>6/248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اسامة بن زيد، قال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باكية يوم القيامة إلاّ أربعة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بكت من خشية اللّه، و عين فقئت في سبيل اللّه، و عين غضّت عن محارم اللّه، و عين باتت ساهرة ساجدة، يباهي بها اللّه الملائكة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عبدي، روحه عندي و جسده في طاعتي حتّى جافى بدنه عن المضاجع يدعوني خوفا من عذابي، و طمعا في رحمتي، اشهدوا أنّي قد غفرت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له عليه السلام ابن فلم ير له جزع،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كنّا نتوقّعه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وقع لم ننكره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يصلّي في المسجد الحرام تحت الميزاب يدعو و يبكي في دعائه، فجئته حين فرغ من صلاته، فإذا هو عليّ بن الحسين عليهما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رأيتك على حالة كذا و لك ثلاثة أرجو أن تؤمنك من </w:t>
      </w:r>
      <w:r>
        <w:rPr>
          <w:rStyle w:val="FootnoteAnchor"/>
          <w:rtl w:val="true"/>
        </w:rPr>
        <w:footnoteReference w:id="680"/>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أنّك ابن رسول اللّه صلّى اللّه عليه و آله و سلّم، و الثاني شفاعة جدّك رسول اللّه صلّى اللّه عليه و آله و سلّم، و الثالثة رحمة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طاوس أمّا انّي ابن رسول اللّه صلّى اللّه عليه و آله و سلّم فلا يؤمنني لأنّ اللّه </w:t>
      </w:r>
      <w:r>
        <w:rPr>
          <w:rStyle w:val="FootnoteAnchor"/>
          <w:rtl w:val="true"/>
        </w:rPr>
        <w:footnoteReference w:id="681"/>
      </w:r>
      <w:r>
        <w:rPr>
          <w:rFonts w:ascii="Amiri" w:hAnsi="Amiri" w:eastAsia="Amiri" w:cs="Amiri"/>
          <w:color w:val="111111"/>
          <w:sz w:val="28"/>
          <w:sz w:val="28"/>
          <w:szCs w:val="28"/>
          <w:rtl w:val="true"/>
          <w:lang w:bidi="ar-SA"/>
        </w:rPr>
        <w:t>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أَنْسابَ بَيْنَهُمْ يَوْمَئِذٍ وَ لا يَتَساءَلُونَ </w:t>
      </w:r>
      <w:r>
        <w:rPr>
          <w:rStyle w:val="FootnoteAnchor"/>
          <w:rtl w:val="true"/>
        </w:rPr>
        <w:footnoteReference w:id="682"/>
      </w:r>
      <w:r>
        <w:rPr>
          <w:rFonts w:ascii="Amiri" w:hAnsi="Amiri" w:eastAsia="Amiri" w:cs="Amiri"/>
          <w:color w:val="111111"/>
          <w:sz w:val="28"/>
          <w:sz w:val="28"/>
          <w:szCs w:val="28"/>
          <w:rtl w:val="true"/>
          <w:lang w:bidi="ar-SA"/>
        </w:rPr>
        <w:t>و أمّا شفاعة جدّي فلا تؤمنني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يَشْفَعُونَ إِلاّ لِمَنِ اِرْتَضى </w:t>
      </w:r>
      <w:r>
        <w:rPr>
          <w:rStyle w:val="FootnoteAnchor"/>
          <w:rtl w:val="true"/>
        </w:rPr>
        <w:footnoteReference w:id="683"/>
      </w:r>
      <w:r>
        <w:rPr>
          <w:rFonts w:ascii="Amiri" w:hAnsi="Amiri" w:eastAsia="Amiri" w:cs="Amiri"/>
          <w:color w:val="111111"/>
          <w:sz w:val="28"/>
          <w:sz w:val="28"/>
          <w:szCs w:val="28"/>
          <w:rtl w:val="true"/>
          <w:lang w:bidi="ar-SA"/>
        </w:rPr>
        <w:t xml:space="preserve">و أمّا رحمة اللّه </w:t>
      </w:r>
    </w:p>
    <w:p>
      <w:pPr>
        <w:pStyle w:val="BookText"/>
        <w:rPr/>
      </w:pPr>
      <w:r>
        <w:rPr>
          <w:rFonts w:ascii="Amiri" w:hAnsi="Amiri" w:eastAsia="Amiri" w:cs="Amiri"/>
          <w:color w:val="111111"/>
          <w:sz w:val="28"/>
          <w:sz w:val="28"/>
          <w:szCs w:val="28"/>
          <w:rtl w:val="true"/>
          <w:lang w:bidi="ar-SA"/>
        </w:rPr>
        <w:t>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رَحْمَتَ اَللّهِ قَرِيبٌ مِنَ اَلْمُحْسِنِينَ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أعلم أنّي محسن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 w:name="pg11896_173895"/>
    </w:p>
    <w:p>
      <w:pPr>
        <w:pStyle w:val="Heading3"/>
        <w:numPr>
          <w:ilvl w:val="2"/>
          <w:numId w:val="1"/>
        </w:numPr>
        <w:rPr/>
      </w:pPr>
      <w:bookmarkStart w:id="203" w:name="__RefHeading___Toc13275263_73709187"/>
      <w:bookmarkStart w:id="204" w:name="_Toc55"/>
      <w:bookmarkEnd w:id="202"/>
      <w:bookmarkEnd w:id="203"/>
      <w:r>
        <w:rPr>
          <w:rtl w:val="true"/>
        </w:rPr>
        <w:t>الباب الحادي عشر</w:t>
      </w:r>
      <w:bookmarkEnd w:id="204"/>
    </w:p>
    <w:p>
      <w:pPr>
        <w:pStyle w:val="BookText"/>
        <w:rPr/>
      </w:pPr>
      <w:r>
        <w:rPr>
          <w:rFonts w:ascii="Amiri" w:hAnsi="Amiri" w:eastAsia="Amiri" w:cs="Amiri"/>
          <w:color w:val="111111"/>
          <w:sz w:val="28"/>
          <w:sz w:val="28"/>
          <w:szCs w:val="28"/>
          <w:rtl w:val="true"/>
          <w:lang w:bidi="ar-SA"/>
        </w:rPr>
        <w:t>في وقت دعائه و أدعية له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ابن أبي عمير، عن جميل بن درّاج، عن عبد اللّه بن عطا،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إذا كان له إلى اللّه حاجة طلبها في هذه الساعة، يعني زوال الشمس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4/1114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93/345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عن عليّ بن الحكم، عن أبي أيّوب إبراهيم بن عثمان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عليهما السلام كان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أبتدئ يومي هذا بين يدي نسياني و عجلتي بسم اللّه و ما شاء اللّه، فإذا فعل ذلك العبد أجزأه ممّا نسي في يومه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بن عيسى، عن عليّ بن الحكم، عن مالك بن عطيّة </w:t>
      </w:r>
      <w:r>
        <w:rPr>
          <w:rStyle w:val="FootnoteAnchor"/>
          <w:rtl w:val="true"/>
        </w:rPr>
        <w:footnoteReference w:id="687"/>
      </w:r>
      <w:r>
        <w:rPr>
          <w:rFonts w:ascii="Amiri" w:hAnsi="Amiri" w:eastAsia="Amiri" w:cs="Amiri"/>
          <w:color w:val="111111"/>
          <w:sz w:val="28"/>
          <w:sz w:val="28"/>
          <w:szCs w:val="28"/>
          <w:rtl w:val="true"/>
          <w:lang w:bidi="ar-SA"/>
        </w:rPr>
        <w:t>،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باب عليّ بن الحسين عليهما السلام فوافقته حين خرج من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آمنت باللّه، </w:t>
      </w:r>
    </w:p>
    <w:p>
      <w:pPr>
        <w:pStyle w:val="BookText"/>
        <w:rPr/>
      </w:pPr>
      <w:r>
        <w:rPr>
          <w:rFonts w:ascii="Amiri" w:hAnsi="Amiri" w:eastAsia="Amiri" w:cs="Amiri"/>
          <w:color w:val="111111"/>
          <w:sz w:val="28"/>
          <w:sz w:val="28"/>
          <w:szCs w:val="28"/>
          <w:rtl w:val="true"/>
          <w:lang w:bidi="ar-SA"/>
        </w:rPr>
        <w:t>توكّلت على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إنّ العبد إذا خرج من منزله عرض له الشيطان، 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قال الملكان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هديت،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توكّلت على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وقيت، فيتنحّى الشيطان فيقول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لنا بمن هدي و كفي و وقي؟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عرضي لك اليوم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أي لا أتعرّض لمن هتك عرضي لوجهك إمّا عفوا أو تقيّة و كلاهما للّه 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إن تركت الناس لم يتركوك، و إن رفضتهم لم يرفضوك،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 عرضك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ليوم فقرك و فاقتك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سهل بن زياد، عن محمّد بن عبد الحميد العطّار </w:t>
      </w:r>
      <w:r>
        <w:rPr>
          <w:rStyle w:val="FootnoteAnchor"/>
          <w:rtl w:val="true"/>
        </w:rPr>
        <w:footnoteReference w:id="689"/>
      </w:r>
      <w:r>
        <w:rPr>
          <w:rFonts w:ascii="Amiri" w:hAnsi="Amiri" w:eastAsia="Amiri" w:cs="Amiri"/>
          <w:color w:val="111111"/>
          <w:sz w:val="28"/>
          <w:sz w:val="28"/>
          <w:szCs w:val="28"/>
          <w:rtl w:val="true"/>
          <w:lang w:bidi="ar-SA"/>
        </w:rPr>
        <w:t xml:space="preserve">، عن يونس بن يعقوب </w:t>
      </w:r>
      <w:r>
        <w:rPr>
          <w:rStyle w:val="FootnoteAnchor"/>
          <w:rtl w:val="true"/>
        </w:rPr>
        <w:footnoteReference w:id="690"/>
      </w:r>
      <w:r>
        <w:rPr>
          <w:rFonts w:ascii="Amiri" w:hAnsi="Amiri" w:eastAsia="Amiri" w:cs="Amiri"/>
          <w:color w:val="111111"/>
          <w:sz w:val="28"/>
          <w:sz w:val="28"/>
          <w:szCs w:val="28"/>
          <w:rtl w:val="true"/>
          <w:lang w:bidi="ar-SA"/>
        </w:rPr>
        <w:t>،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يدعو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حسن المعيشة، معيشة أتقوّى بها على جميع حوائجي و أتوسّل بها في الحياة إلى آخرتي، من غير أن تترفني فيها فأطغى أو تقتر بها عليّ فأشقى، أوسع عليّ من حلال رزقك، و أفضل عليّ من سيب فضلك، نعمة منك سابغة و عطاء غير ممنون، ثم لا تشغلني عن شكر نعمتك بإكثار منها تلهيني بهجته و تفتنّي زهرات زهوته </w:t>
      </w:r>
      <w:r>
        <w:rPr>
          <w:rStyle w:val="FootnoteAnchor"/>
          <w:rtl w:val="true"/>
        </w:rPr>
        <w:footnoteReference w:id="691"/>
      </w:r>
      <w:r>
        <w:rPr>
          <w:rFonts w:ascii="Amiri" w:hAnsi="Amiri" w:eastAsia="Amiri" w:cs="Amiri"/>
          <w:color w:val="111111"/>
          <w:sz w:val="28"/>
          <w:sz w:val="28"/>
          <w:szCs w:val="28"/>
          <w:rtl w:val="true"/>
          <w:lang w:bidi="ar-SA"/>
        </w:rPr>
        <w:t>و لا بإقلال عليّ منها يقصر بعملي كدّه، و يملأ صدري همّه، أعطني من ذلك يا إلهي غناء عن شرار خلقك، و بلاغا أنال به رضوانك</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أعوذ بك يا إلهي من شرّ الدنيا و شرّ ما فيها لا تجعل الدنيا عليّ سجنا و لا </w:t>
      </w:r>
    </w:p>
    <w:p>
      <w:pPr>
        <w:pStyle w:val="BookText"/>
        <w:rPr/>
      </w:pPr>
      <w:r>
        <w:rPr>
          <w:rFonts w:ascii="Amiri" w:hAnsi="Amiri" w:eastAsia="Amiri" w:cs="Amiri"/>
          <w:color w:val="111111"/>
          <w:sz w:val="28"/>
          <w:sz w:val="28"/>
          <w:szCs w:val="28"/>
          <w:rtl w:val="true"/>
          <w:lang w:bidi="ar-SA"/>
        </w:rPr>
        <w:t xml:space="preserve">فراقها عليّ حزنا، أخرجني من فتنتها مرضيا عنّي، مقبولا فيها عملي، إلى دار الحيوان و مساكن الأخيار، و أبدلني بالدنيا الفانية نعيم الدار الباقية، اللهمّ إني أعوذ بك من أزلها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 و الشدّة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زوالها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سطوات شياطينها و سلاطينها و نكالها، و من بغي من بغي عليّ فيها، اللهمّ من كادني فكده، و من أرادني فأرده، و فلّ عنّي حدّ من نصب لي حدّه، و أطف عنّي نار من شبّ لي وقوده، و اكفني مكر المكرة، و افقأ عنّي عيون الكفرة، و اكفني همّ من أدخل عليّ همّه، و ادفع شرّ الحسدة، و اعصمني من ذلك بالسكينة، و ألبسني درعك الحصينة، و اخبأني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سترك الواقي، و أصلح لي حالي، و صدّق قولي بفعالي، و بارك في أهلي و مالي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عن ابن أبي عمير، عن محمّد ابن أعين </w:t>
      </w:r>
      <w:r>
        <w:rPr>
          <w:rStyle w:val="FootnoteAnchor"/>
          <w:rtl w:val="true"/>
        </w:rPr>
        <w:footnoteReference w:id="693"/>
      </w:r>
      <w:r>
        <w:rPr>
          <w:rFonts w:ascii="Amiri" w:hAnsi="Amiri" w:eastAsia="Amiri" w:cs="Amiri"/>
          <w:color w:val="111111"/>
          <w:sz w:val="28"/>
          <w:sz w:val="28"/>
          <w:szCs w:val="28"/>
          <w:rtl w:val="true"/>
          <w:lang w:bidi="ar-SA"/>
        </w:rPr>
        <w:t xml:space="preserve">، عن بشر بن مسلمة </w:t>
      </w:r>
      <w:r>
        <w:rPr>
          <w:rStyle w:val="FootnoteAnchor"/>
          <w:rtl w:val="true"/>
        </w:rPr>
        <w:footnoteReference w:id="694"/>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ابالي إذا قلت هذه الكلمات لو اجتمعت عليّ الإنس و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من اللّه، و إلى اللّه، و في سبيل اللّه، و على ملّة رسول اللّه صلّى اللّه عليه و آله و سلّم، اللهمّ إليك أسلمت نفسي، و إليك وجّهت وجهي، و إليك ألجأت ظهري، و إليك فوّضت أمري، اللهمّ احفظني بحفظ الإيمان من بين يديّ، و من خلفي، و عن يميني، و عن شمالي، و من فوقي، و من تحتي، و ما قبلي </w:t>
      </w:r>
      <w:r>
        <w:rPr>
          <w:rStyle w:val="FootnoteAnchor"/>
          <w:rtl w:val="true"/>
        </w:rPr>
        <w:footnoteReference w:id="695"/>
      </w:r>
      <w:r>
        <w:rPr>
          <w:rFonts w:ascii="Amiri" w:hAnsi="Amiri" w:eastAsia="Amiri" w:cs="Amiri"/>
          <w:color w:val="111111"/>
          <w:sz w:val="28"/>
          <w:sz w:val="28"/>
          <w:szCs w:val="28"/>
          <w:rtl w:val="true"/>
          <w:lang w:bidi="ar-SA"/>
        </w:rPr>
        <w:t xml:space="preserve">و ادفع عنّي بحولك و قوّتك، فإنّه لا حول و لا قوّة إلاّ بك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عن بعض أصحابه،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عليهما السلام يقول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أصابه منكم مصيبة أو نزلت به نازلة فليتوضّأ و ليسبغ الوضوء، ثم يصلّي ركعتين أو أربع ركعات، ثمّ يقول في آخرهنّ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موضع كلّ شكوى، و يا سامع كلّ نجوى، و يا شاهد كلّ ملاء، و عالم كلّ خفيّة، و يا دافع ما يشاء من بليّة، يا خليل إبراهيم، و يا نجيّ موسى، و يا مصطفى محمّد صلّى اللّه عليه و آله و سلّم أدعوك دعاء من اشتدّت فاقته، و قلّت حيلته، و ضعفت قوّته، دعاء الغريب الغريق المضطرّ الذي لا يجد لكشف ما هو فيه إلاّ أنت يا أرحم الراحمين، فإنّه لا يدعو به أحد إلاّ كشف اللّه عنه إن شاء اللّه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91/374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كشف الغمّة ج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عن عبد اللّه بن المغيرة، عن أبان لا اعلمه إلاّ ذكره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إذا رأى جنازة قد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يجعلني من السواد المخترم </w:t>
      </w:r>
      <w:r>
        <w:rPr>
          <w:rStyle w:val="FootnoteAnchor"/>
          <w:rtl w:val="true"/>
        </w:rPr>
        <w:footnoteReference w:id="698"/>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عن ابن أبي عمير، عن عمر ابن عاصم </w:t>
      </w:r>
      <w:r>
        <w:rPr>
          <w:rStyle w:val="FootnoteAnchor"/>
          <w:rtl w:val="true"/>
        </w:rPr>
        <w:footnoteReference w:id="700"/>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إذا بلغ الحجر، قبل أن يبلغ الميزاب يرفع رأسه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أدخلني الجنة برحمتك، و هو ينظر إلى الميزاب، و أجرني برحمتك من النار، و عافني من السقم، و أوسع عليّ من الرزق الحلال، و ادرأ عنّي شرّ فسقة الجنّ و الإنس، و شرّ فسقة العرب و العجم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العامّة كمال الدين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للمفيد، قال، جاءت الرواية أنّ عليّ بن الحسين عليهما السلام كان في مسجد رسول اللّه صلّى اللّه عليه و آله و سلّم ذات يوم، إذ سمع قوما يشبّهون اللّه بخلقه، ففزع لذلك و ارتاع له و نهض حتى أتى قبر رسول اللّه صلّى اللّه عليه و آله و سلّم، فوقف عنده و رفع صوته يناجي ربّه، فقال في مناجاته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بدت قدرتك و لم تبد هيئة جلالك فجهلوك، و قدّروك بالتقدير على غير ما أنت به شبّهوك و أنا بريء يا إلهي من الذين بالتشبيه طلبوك، ليس مثلك شيء، إلهي و لم يدركوك و ظاهر ما بهم من نعمة دليلهم عليك لو عرفوك، و في خلقك يا إلهي مندوحة أن يتأولوك، بل سوّوك بخلقك فمن ثمّ لم يعرفوك، و اتّخذوا بعض آياتك ربّا فبذلك و صفوك، فتعاليت يا إلهي عمّا به المشبّهون نعتوك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كشف الغمّة ج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وجدنا الحديث في مطالب السئول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11896_173901"/>
      <w:bookmarkStart w:id="206" w:name="pg11896_173901"/>
      <w:bookmarkEnd w:id="206"/>
    </w:p>
    <w:p>
      <w:pPr>
        <w:pStyle w:val="Heading3"/>
        <w:numPr>
          <w:ilvl w:val="2"/>
          <w:numId w:val="1"/>
        </w:numPr>
        <w:rPr/>
      </w:pPr>
      <w:bookmarkStart w:id="207" w:name="pg11896_173901"/>
      <w:bookmarkStart w:id="208" w:name="__RefHeading___Toc13275265_73709187"/>
      <w:bookmarkStart w:id="209" w:name="_Toc56"/>
      <w:bookmarkEnd w:id="207"/>
      <w:bookmarkEnd w:id="208"/>
      <w:r>
        <w:rPr>
          <w:rtl w:val="true"/>
        </w:rPr>
        <w:t>الباب الثاني عشر</w:t>
      </w:r>
      <w:bookmarkEnd w:id="209"/>
    </w:p>
    <w:p>
      <w:pPr>
        <w:pStyle w:val="BookText"/>
        <w:rPr/>
      </w:pPr>
      <w:r>
        <w:rPr>
          <w:rFonts w:ascii="Amiri" w:hAnsi="Amiri" w:eastAsia="Amiri" w:cs="Amiri"/>
          <w:color w:val="111111"/>
          <w:sz w:val="28"/>
          <w:sz w:val="28"/>
          <w:szCs w:val="28"/>
          <w:rtl w:val="true"/>
          <w:lang w:bidi="ar-SA"/>
        </w:rPr>
        <w:t>في خوفه من اللّه سبحانه و تعالى مخافة القصاص</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 الأهوازي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عن عليّ،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ضرب غلاما له قرعة واحدة بسوط، و كان بعثه في حاجة فأبطأ عليه، فبكى الغلام،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يا عليّ بن الحسين تبعثني في حاجتك ثم تضربني،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اذهب إلى قبر رسول اللّه صلّى اللّه عليه و آله و سلّم فصلّ ركعتين،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لعليّ بن الحسين خطيئته يوم الدين، ثم 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حرّ لوجه اللّه،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كأنّ العتق كفّارة الضرب؟ فسكت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74/142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عوالم الامام السجّاد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الوسائل ج </w:t>
      </w:r>
      <w:r>
        <w:rPr>
          <w:rFonts w:eastAsia="Amiri" w:cs="Amiri" w:ascii="Amiri" w:hAnsi="Amiri"/>
          <w:color w:val="111111"/>
          <w:sz w:val="28"/>
          <w:szCs w:val="28"/>
          <w:lang w:bidi="ar-SA"/>
        </w:rPr>
        <w:t>15/582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عليهما السلام ضرب مملوكا له ثم دخل إلى منزله فأخرج السوط ثم تجرّد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اجلد عليّ بن الحسين، فأبى عليه فأعطاه خمسين دينارا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الحسن بن محمّد، عن جدّه، عن أحمد بن محمد الرافعي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الرافعي، و على أي تقدير ما وجدت له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إبراهيم بن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عليّ بن الحسين عليه السلام فالتاثت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الناقة عليه في سيرها، فأشار إليها بالقضيب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لو لا القصاص، و ردّ يده عنها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عليّ بن الحسين عليهما السلام ماشيا فسار عشرين يوما من المدينة إلى مكّة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 عن أحمد بن محمّد، عن ابن فضّال،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بن الحسين عليه السلام ناقة حجّ عليها اثنتين و عشرين حجّة، ما قرعها قرعة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بعد موته و ما شعرنا بها إلاّ و قد جاءني بعض خدمنا أو بعض الموالي،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الناقة قد خرجت فأتت قبر عليّ بن الحسين عليهما السلام فانبركت عليه، فدلكت بجرانها </w:t>
      </w:r>
      <w:r>
        <w:rPr>
          <w:rStyle w:val="FootnoteAnchor"/>
          <w:rtl w:val="true"/>
        </w:rPr>
        <w:footnoteReference w:id="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و هي ترغو،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أدركوها أدركوها و جيئوني بها قبل أن يعلموا بها أو يروها، و ما كانت رأت القبر قطّ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بن هاشم، عن أبيه، عن محمّد بن عيسى، </w:t>
      </w:r>
    </w:p>
    <w:p>
      <w:pPr>
        <w:pStyle w:val="BookText"/>
        <w:rPr/>
      </w:pPr>
      <w:r>
        <w:rPr>
          <w:rFonts w:ascii="Amiri" w:hAnsi="Amiri" w:eastAsia="Amiri" w:cs="Amiri"/>
          <w:color w:val="111111"/>
          <w:sz w:val="28"/>
          <w:sz w:val="28"/>
          <w:szCs w:val="28"/>
          <w:rtl w:val="true"/>
          <w:lang w:bidi="ar-SA"/>
        </w:rPr>
        <w:t>عن حفص بن البختري، عمّن ذكره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أبي عليّ بن الحسين عليهما السلام جاءت ناقة له من الرعي حتّى ضربت بجرانها على القبر، و تمرّغت عليه، فأمرت بها فردّت إلى مرعاها، و إنّ أبي عليه السلام كان يحجّ عليها و يعتمر و لم يقرعها قرعة قطّ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46/148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ابن بابويه </w:t>
      </w:r>
      <w:r>
        <w:rPr>
          <w:rStyle w:val="FootnoteAnchor"/>
          <w:rtl w:val="true"/>
        </w:rPr>
        <w:footnoteReference w:id="710"/>
      </w:r>
      <w:r>
        <w:rPr>
          <w:rFonts w:ascii="Amiri" w:hAnsi="Amiri" w:eastAsia="Amiri" w:cs="Amiri"/>
          <w:color w:val="111111"/>
          <w:sz w:val="28"/>
          <w:sz w:val="28"/>
          <w:szCs w:val="28"/>
          <w:rtl w:val="true"/>
          <w:lang w:bidi="ar-SA"/>
        </w:rPr>
        <w:t>، عن الحسين بن محمّد بن عامر، عن أحمد بن إسحاق بن عبد اللّه بن سعد، عن سعدان بن مسلم، عن أبي عمارة،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الليلة التي وعد فيها عليّ بن الحسين، قال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ابغني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فجئته بوضوء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أبغي هذا فإنّ فيه شيئا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فجئت بالمصباح فإذا فيه فارة ميتة، فجئته بوضوء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هذه الليلة التي وعدتها، فأوصى بناقته أن يحضر لها حظار </w:t>
      </w:r>
      <w:r>
        <w:rPr>
          <w:rStyle w:val="FootnoteAnchor"/>
          <w:rtl w:val="true"/>
        </w:rPr>
        <w:footnoteReference w:id="711"/>
      </w:r>
      <w:r>
        <w:rPr>
          <w:rFonts w:ascii="Amiri" w:hAnsi="Amiri" w:eastAsia="Amiri" w:cs="Amiri"/>
          <w:color w:val="111111"/>
          <w:sz w:val="28"/>
          <w:sz w:val="28"/>
          <w:szCs w:val="28"/>
          <w:rtl w:val="true"/>
          <w:lang w:bidi="ar-SA"/>
        </w:rPr>
        <w:t>و ان يقام لها علف، فجعلت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تلبث أن خرجت حتّى أتت القبر فضربت بجرانها و رغت و هملت عيناها، فأتي محمّد بن عليّ عليهما السلام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الناقة قد خرجت، فأتاها فقال، صه الآن قومي بارك اللّه فيك، فلم تفعل،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ليخرج عليها إلى مكّة فيعلّق السوط على الرحل، فما يقرعها حتى يدخل المدينة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بن الحسين عليهما السلام يخرج في الليلة الظلماء فيحمل الجراب فيه الصرر من الدنانير و الدراهم حتى يأتي بابا بابا فيقرعه ثم ينيل من يخرج إليه، فلمّا مات عليّ بن الحسين عليهما السلام فقدوا ذلك، فعلموا أنّ عليا عليه السلام كان يفعله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الحديث في الناقة متكرّر في الكتب، رواه سعد بن عبد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الحضيني، و أبو جعفر محمّد بن جرير الطبري، و غيرهم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الحضيني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دلائل الامامة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11896_173905"/>
    </w:p>
    <w:p>
      <w:pPr>
        <w:pStyle w:val="Heading3"/>
        <w:numPr>
          <w:ilvl w:val="2"/>
          <w:numId w:val="1"/>
        </w:numPr>
        <w:rPr/>
      </w:pPr>
      <w:bookmarkStart w:id="211" w:name="__RefHeading___Toc13275267_73709187"/>
      <w:bookmarkStart w:id="212" w:name="_Toc57"/>
      <w:bookmarkEnd w:id="210"/>
      <w:bookmarkEnd w:id="211"/>
      <w:r>
        <w:rPr>
          <w:rtl w:val="true"/>
        </w:rPr>
        <w:t>الباب الثالث عشر</w:t>
      </w:r>
      <w:bookmarkEnd w:id="212"/>
    </w:p>
    <w:p>
      <w:pPr>
        <w:pStyle w:val="BookText"/>
        <w:rPr/>
      </w:pPr>
      <w:r>
        <w:rPr>
          <w:rFonts w:ascii="Amiri" w:hAnsi="Amiri" w:eastAsia="Amiri" w:cs="Amiri"/>
          <w:color w:val="111111"/>
          <w:sz w:val="28"/>
          <w:sz w:val="28"/>
          <w:szCs w:val="28"/>
          <w:rtl w:val="true"/>
          <w:lang w:bidi="ar-SA"/>
        </w:rPr>
        <w:t>في أفضليّته عليه السلام من طريق الخاصّة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الحسن بن محمّد العلوي، عن جدّه، عن محمّد بن ميمون البزّاز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ترجمه الذهبي في ميزان الاعتدال ج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ميمون المكّي الخيّاط، عن ابن عيينة و جماعة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وثّقه ابن حبّان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ابن شهاب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و كان أفضل هاشمي أدركناه،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أحبّونا حبّ الإسلام فما زال حبّكم لنا حتّى صار شينا علينا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أبو معمر </w:t>
      </w:r>
      <w:r>
        <w:rPr>
          <w:rStyle w:val="FootnoteAnchor"/>
          <w:rtl w:val="true"/>
        </w:rPr>
        <w:footnoteReference w:id="714"/>
      </w:r>
      <w:r>
        <w:rPr>
          <w:rFonts w:ascii="Amiri" w:hAnsi="Amiri" w:eastAsia="Amiri" w:cs="Amiri"/>
          <w:color w:val="111111"/>
          <w:sz w:val="28"/>
          <w:sz w:val="28"/>
          <w:szCs w:val="28"/>
          <w:rtl w:val="true"/>
          <w:lang w:bidi="ar-SA"/>
        </w:rPr>
        <w:t>، عن عبد العزيز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هاشميا أفضل من عليّ بن الحسين عليهما السلام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سفيان الثوري، عن عبيد اللّه بن عبد الرحمن بن موهب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ترجمه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عبد الرحمن بن عبد اللّه بن موهب المدني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لعليّ بن الحسين عليهما السلام فضله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أن نكون من صالحي قومنا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بكير،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سائل في جوف الليل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الزاهدون في الدنيا الراغبون في الآخرة؟ فهتف به هاتف من ناحية البقيع يسمع صوته و لا يرى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عليّ بن الحسين عليهما السلام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الرزّاق، عن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ادرك أحدا من أهل هذا البيت يعني بيت النبيّ صلّى اللّه عليه و آله و سلّم أفضل من عليّ ابن الحسين عليهما السلام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قال حدّثنا أبو يونس محمّد بن أحمد </w:t>
      </w:r>
      <w:r>
        <w:rPr>
          <w:rStyle w:val="FootnoteAnchor"/>
          <w:rtl w:val="true"/>
        </w:rPr>
        <w:footnoteReference w:id="7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غير واحد من أصحابنا أنّ فتى من قريش جلس إلى سعيد بن المسيّب فطلع عليّ بن الحسين عليهما السلام فقال القرشي لابن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سيّد العابدين عليّ بن الحسين بن عليّ بن أبي طالب عليهم السلام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عليّ بن الحسين عليهما السلام، فاستجهر الناس من حاله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تشوّقوا إليه، و 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من هذا؟ تعظيما له و إجلالا لمرتبته، و كان الفرزدق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هناك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تعرف البطحاء وطأته و البيت يعرفه و الحلّ و الحرم</w:t>
      </w:r>
    </w:p>
    <w:p>
      <w:pPr>
        <w:pStyle w:val="BookText"/>
        <w:rPr/>
      </w:pPr>
      <w:r>
        <w:rPr>
          <w:rFonts w:ascii="Amiri" w:hAnsi="Amiri" w:eastAsia="Amiri" w:cs="Amiri"/>
          <w:color w:val="111111"/>
          <w:sz w:val="28"/>
          <w:sz w:val="28"/>
          <w:szCs w:val="28"/>
          <w:rtl w:val="true"/>
          <w:lang w:bidi="ar-SA"/>
        </w:rPr>
        <w:t>هذا ابن خير عباد اللّه كلّهم هذا التقيّ النقيّ الطاهر العلم</w:t>
      </w:r>
    </w:p>
    <w:p>
      <w:pPr>
        <w:pStyle w:val="BookText"/>
        <w:rPr/>
      </w:pPr>
      <w:r>
        <w:rPr>
          <w:rFonts w:ascii="Amiri" w:hAnsi="Amiri" w:eastAsia="Amiri" w:cs="Amiri"/>
          <w:color w:val="111111"/>
          <w:sz w:val="28"/>
          <w:sz w:val="28"/>
          <w:szCs w:val="28"/>
          <w:rtl w:val="true"/>
          <w:lang w:bidi="ar-SA"/>
        </w:rPr>
        <w:t>يكاد يمسكه عرفان راحته ركن الحطيم إذا ما جاء يستلم</w:t>
      </w:r>
    </w:p>
    <w:p>
      <w:pPr>
        <w:pStyle w:val="BookText"/>
        <w:rPr/>
      </w:pPr>
      <w:r>
        <w:rPr>
          <w:rFonts w:ascii="Amiri" w:hAnsi="Amiri" w:eastAsia="Amiri" w:cs="Amiri"/>
          <w:color w:val="111111"/>
          <w:sz w:val="28"/>
          <w:sz w:val="28"/>
          <w:szCs w:val="28"/>
          <w:rtl w:val="true"/>
          <w:lang w:bidi="ar-SA"/>
        </w:rPr>
        <w:t>يغضي حياء و يغضى من مهابته فما يكلّم إلاّ حين يبتسم</w:t>
      </w:r>
    </w:p>
    <w:p>
      <w:pPr>
        <w:pStyle w:val="BookText"/>
        <w:rPr/>
      </w:pPr>
      <w:r>
        <w:rPr>
          <w:rFonts w:ascii="Amiri" w:hAnsi="Amiri" w:eastAsia="Amiri" w:cs="Amiri"/>
          <w:color w:val="111111"/>
          <w:sz w:val="28"/>
          <w:sz w:val="28"/>
          <w:szCs w:val="28"/>
          <w:rtl w:val="true"/>
          <w:lang w:bidi="ar-SA"/>
        </w:rPr>
        <w:t xml:space="preserve">ايّ الخلائق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ليست في رقابهم لأولية هذا أوله نعم</w:t>
      </w:r>
    </w:p>
    <w:p>
      <w:pPr>
        <w:pStyle w:val="BookText"/>
        <w:rPr/>
      </w:pPr>
      <w:r>
        <w:rPr>
          <w:rFonts w:ascii="Amiri" w:hAnsi="Amiri" w:eastAsia="Amiri" w:cs="Amiri"/>
          <w:color w:val="111111"/>
          <w:sz w:val="28"/>
          <w:sz w:val="28"/>
          <w:szCs w:val="28"/>
          <w:rtl w:val="true"/>
          <w:lang w:bidi="ar-SA"/>
        </w:rPr>
        <w:t>من يعرف اللّه يعرف أولية ذا فالدين من بيت هذا ناله الامم</w:t>
      </w:r>
    </w:p>
    <w:p>
      <w:pPr>
        <w:pStyle w:val="BookText"/>
        <w:rPr/>
      </w:pPr>
      <w:r>
        <w:rPr>
          <w:rFonts w:ascii="Amiri" w:hAnsi="Amiri" w:eastAsia="Amiri" w:cs="Amiri"/>
          <w:color w:val="111111"/>
          <w:sz w:val="28"/>
          <w:sz w:val="28"/>
          <w:szCs w:val="28"/>
          <w:rtl w:val="true"/>
          <w:lang w:bidi="ar-SA"/>
        </w:rPr>
        <w:t>إذا رأته قريش قال قائلها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مكارم هذا ينتهي الكرم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الشيخ المفيد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قصيدة الفرزدق لعليّ بن الحسين صلوات اللّه عليهما</w:t>
      </w:r>
      <w:r>
        <w:rPr>
          <w:rFonts w:eastAsia="Amiri" w:cs="Amiri" w:ascii="Amiri" w:hAnsi="Amiri"/>
          <w:color w:val="111111"/>
          <w:sz w:val="28"/>
          <w:szCs w:val="28"/>
          <w:rtl w:val="true"/>
          <w:lang w:bidi="ar-SA"/>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الحسين المؤمن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عن حيدر بن محمد بن </w:t>
      </w:r>
    </w:p>
    <w:p>
      <w:pPr>
        <w:pStyle w:val="BookText"/>
        <w:rPr/>
      </w:pPr>
      <w:r>
        <w:rPr>
          <w:rFonts w:ascii="Amiri" w:hAnsi="Amiri" w:eastAsia="Amiri" w:cs="Amiri"/>
          <w:color w:val="111111"/>
          <w:sz w:val="28"/>
          <w:sz w:val="28"/>
          <w:szCs w:val="28"/>
          <w:rtl w:val="true"/>
          <w:lang w:bidi="ar-SA"/>
        </w:rPr>
        <w:t xml:space="preserve">نعيم </w:t>
      </w:r>
      <w:r>
        <w:rPr>
          <w:rStyle w:val="FootnoteAnchor"/>
          <w:rtl w:val="true"/>
        </w:rPr>
        <w:footnoteReference w:id="721"/>
      </w:r>
      <w:r>
        <w:rPr>
          <w:rFonts w:ascii="Amiri" w:hAnsi="Amiri" w:eastAsia="Amiri" w:cs="Amiri"/>
          <w:color w:val="111111"/>
          <w:sz w:val="28"/>
          <w:sz w:val="28"/>
          <w:szCs w:val="28"/>
          <w:rtl w:val="true"/>
          <w:lang w:bidi="ar-SA"/>
        </w:rPr>
        <w:t>، و يعرف بأبي أحمد السمرقندي تلميذ أبي النصر محمّد بن مسعود،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الفضل محمّد بن أحمد بن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الغلابي محمّد بن زكريّا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محمّد بن عائشة </w:t>
      </w:r>
      <w:r>
        <w:rPr>
          <w:rStyle w:val="FootnoteAnchor"/>
          <w:rtl w:val="true"/>
        </w:rPr>
        <w:footnoteReference w:id="7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أنّ هشام بن عبد الملك </w:t>
      </w:r>
      <w:r>
        <w:rPr>
          <w:rStyle w:val="FootnoteAnchor"/>
          <w:rtl w:val="true"/>
        </w:rPr>
        <w:footnoteReference w:id="723"/>
      </w:r>
      <w:r>
        <w:rPr>
          <w:rFonts w:ascii="Amiri" w:hAnsi="Amiri" w:eastAsia="Amiri" w:cs="Amiri"/>
          <w:color w:val="111111"/>
          <w:sz w:val="28"/>
          <w:sz w:val="28"/>
          <w:szCs w:val="28"/>
          <w:rtl w:val="true"/>
          <w:lang w:bidi="ar-SA"/>
        </w:rPr>
        <w:t xml:space="preserve">حجّ في خلافة عبد الملك </w:t>
      </w:r>
      <w:r>
        <w:rPr>
          <w:rStyle w:val="FootnoteAnchor"/>
          <w:rtl w:val="true"/>
        </w:rPr>
        <w:footnoteReference w:id="724"/>
      </w:r>
      <w:r>
        <w:rPr>
          <w:rFonts w:ascii="Amiri" w:hAnsi="Amiri" w:eastAsia="Amiri" w:cs="Amiri"/>
          <w:color w:val="111111"/>
          <w:sz w:val="28"/>
          <w:sz w:val="28"/>
          <w:szCs w:val="28"/>
          <w:rtl w:val="true"/>
          <w:lang w:bidi="ar-SA"/>
        </w:rPr>
        <w:t xml:space="preserve">أو الوليد </w:t>
      </w:r>
      <w:r>
        <w:rPr>
          <w:rStyle w:val="FootnoteAnchor"/>
          <w:rtl w:val="true"/>
        </w:rPr>
        <w:footnoteReference w:id="725"/>
      </w:r>
      <w:r>
        <w:rPr>
          <w:rFonts w:ascii="Amiri" w:hAnsi="Amiri" w:eastAsia="Amiri" w:cs="Amiri"/>
          <w:color w:val="111111"/>
          <w:sz w:val="28"/>
          <w:sz w:val="28"/>
          <w:szCs w:val="28"/>
          <w:rtl w:val="true"/>
          <w:lang w:bidi="ar-SA"/>
        </w:rPr>
        <w:t>فطاف بالبيت و أراد أن يستلم الحجر، فلم يقدر عليه من الزحام، فنصب له منبر فجلس عليه، و أطاف به أهل الشام، فبينما هو كذلك إذ أقبل عليّ بن الحسين عليهما السلام و عليه إزار و رداء من أحسن الناس وجها و أطيبهم رائحة، بين عينيه سجّادة كأنها ركبة بعير فجعل يطوف بالبيت فإذا بلغ إلى موضع الحجر تنحّى الناس حتّى يستلمه هيبة له و إجلالا فغاظ هشاما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أهل الشام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قد هابه الناس هذه الهيبة و أفرجوا له عن الحجر؟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لئلاّ يرغب فيه أهل الشام، فقال الفرزدق و 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أعرفه،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أبا فراس؟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تعرف البطحاء وطأته فالبيت يعرفه و الحلّ و الحرم</w:t>
      </w:r>
    </w:p>
    <w:p>
      <w:pPr>
        <w:pStyle w:val="BookText"/>
        <w:rPr/>
      </w:pPr>
      <w:r>
        <w:rPr>
          <w:rFonts w:ascii="Amiri" w:hAnsi="Amiri" w:eastAsia="Amiri" w:cs="Amiri"/>
          <w:color w:val="111111"/>
          <w:sz w:val="28"/>
          <w:sz w:val="28"/>
          <w:szCs w:val="28"/>
          <w:rtl w:val="true"/>
          <w:lang w:bidi="ar-SA"/>
        </w:rPr>
        <w:t>هذا ابن خير عباد اللّه كلّهم هذا التّقي النقيّ الطاهر العلم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عليّ رسول اللّه والده أمسى بنور هداه تهتدي الظلم </w:t>
      </w:r>
    </w:p>
    <w:p>
      <w:pPr>
        <w:pStyle w:val="BookText"/>
        <w:rPr/>
      </w:pPr>
      <w:r>
        <w:rPr>
          <w:rFonts w:ascii="Amiri" w:hAnsi="Amiri" w:eastAsia="Amiri" w:cs="Amiri"/>
          <w:color w:val="111111"/>
          <w:sz w:val="28"/>
          <w:sz w:val="28"/>
          <w:szCs w:val="28"/>
          <w:rtl w:val="true"/>
          <w:lang w:bidi="ar-SA"/>
        </w:rPr>
        <w:t>إذا رأته قريش قال قائلها إلى مكارم هذا ينتهي الكرم</w:t>
      </w:r>
    </w:p>
    <w:p>
      <w:pPr>
        <w:pStyle w:val="BookText"/>
        <w:rPr/>
      </w:pPr>
      <w:r>
        <w:rPr>
          <w:rFonts w:ascii="Amiri" w:hAnsi="Amiri" w:eastAsia="Amiri" w:cs="Amiri"/>
          <w:color w:val="111111"/>
          <w:sz w:val="28"/>
          <w:sz w:val="28"/>
          <w:szCs w:val="28"/>
          <w:rtl w:val="true"/>
          <w:lang w:bidi="ar-SA"/>
        </w:rPr>
        <w:t>ينمى إلى ذروة العزّ التي قصرت عن نيلها عرب الإسلام و العجم</w:t>
      </w:r>
    </w:p>
    <w:p>
      <w:pPr>
        <w:pStyle w:val="BookText"/>
        <w:rPr/>
      </w:pPr>
      <w:r>
        <w:rPr>
          <w:rFonts w:ascii="Amiri" w:hAnsi="Amiri" w:eastAsia="Amiri" w:cs="Amiri"/>
          <w:color w:val="111111"/>
          <w:sz w:val="28"/>
          <w:sz w:val="28"/>
          <w:szCs w:val="28"/>
          <w:rtl w:val="true"/>
          <w:lang w:bidi="ar-SA"/>
        </w:rPr>
        <w:t>يكاد يمسكه عرفان راحته ركن الحطيم إذا ما جاء يستلم</w:t>
      </w:r>
    </w:p>
    <w:p>
      <w:pPr>
        <w:pStyle w:val="BookText"/>
        <w:rPr/>
      </w:pPr>
      <w:r>
        <w:rPr>
          <w:rFonts w:ascii="Amiri" w:hAnsi="Amiri" w:eastAsia="Amiri" w:cs="Amiri"/>
          <w:color w:val="111111"/>
          <w:sz w:val="28"/>
          <w:sz w:val="28"/>
          <w:szCs w:val="28"/>
          <w:rtl w:val="true"/>
          <w:lang w:bidi="ar-SA"/>
        </w:rPr>
        <w:t>يغضي حياء و يغضى من مهابته و لا يكلّم إلاّ حين يبتسم</w:t>
      </w:r>
    </w:p>
    <w:p>
      <w:pPr>
        <w:pStyle w:val="BookText"/>
        <w:rPr/>
      </w:pPr>
      <w:r>
        <w:rPr>
          <w:rFonts w:ascii="Amiri" w:hAnsi="Amiri" w:eastAsia="Amiri" w:cs="Amiri"/>
          <w:color w:val="111111"/>
          <w:sz w:val="28"/>
          <w:sz w:val="28"/>
          <w:szCs w:val="28"/>
          <w:rtl w:val="true"/>
          <w:lang w:bidi="ar-SA"/>
        </w:rPr>
        <w:t>ينشقّ نور الدجى عن نور غرّته كالشمس ينجاب عن إشراقها الظلم</w:t>
      </w:r>
    </w:p>
    <w:p>
      <w:pPr>
        <w:pStyle w:val="BookText"/>
        <w:rPr/>
      </w:pPr>
      <w:r>
        <w:rPr>
          <w:rFonts w:ascii="Amiri" w:hAnsi="Amiri" w:eastAsia="Amiri" w:cs="Amiri"/>
          <w:color w:val="111111"/>
          <w:sz w:val="28"/>
          <w:sz w:val="28"/>
          <w:szCs w:val="28"/>
          <w:rtl w:val="true"/>
          <w:lang w:bidi="ar-SA"/>
        </w:rPr>
        <w:t xml:space="preserve">بكفّه خيزران ريحه عبق من كفّ أروع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الأروع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يعجبك بحسنه و جهارة منظره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عرنينه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مشتقّة من رسول اللّه نبعته طابت عناصره و الخيم </w:t>
      </w:r>
      <w:r>
        <w:rPr>
          <w:rStyle w:val="FootnoteAnchor"/>
          <w:rtl w:val="true"/>
        </w:rPr>
        <w:footnoteReference w:id="727"/>
      </w:r>
      <w:r>
        <w:rPr>
          <w:rFonts w:ascii="Amiri" w:hAnsi="Amiri" w:eastAsia="Amiri" w:cs="Amiri"/>
          <w:color w:val="111111"/>
          <w:sz w:val="28"/>
          <w:sz w:val="28"/>
          <w:szCs w:val="28"/>
          <w:rtl w:val="true"/>
          <w:lang w:bidi="ar-SA"/>
        </w:rPr>
        <w:t xml:space="preserve">و الشيم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حمال أثقال أقوام إذا فدحوا </w:t>
      </w:r>
      <w:r>
        <w:rPr>
          <w:rStyle w:val="FootnoteAnchor"/>
          <w:rtl w:val="true"/>
        </w:rPr>
        <w:footnoteReference w:id="729"/>
      </w:r>
      <w:r>
        <w:rPr>
          <w:rFonts w:ascii="Amiri" w:hAnsi="Amiri" w:eastAsia="Amiri" w:cs="Amiri"/>
          <w:color w:val="111111"/>
          <w:sz w:val="28"/>
          <w:sz w:val="28"/>
          <w:szCs w:val="28"/>
          <w:rtl w:val="true"/>
          <w:lang w:bidi="ar-SA"/>
        </w:rPr>
        <w:t>حلو الشمائل يحلو عنده نعم</w:t>
      </w:r>
    </w:p>
    <w:p>
      <w:pPr>
        <w:pStyle w:val="BookText"/>
        <w:rPr/>
      </w:pPr>
      <w:r>
        <w:rPr>
          <w:rFonts w:ascii="Amiri" w:hAnsi="Amiri" w:eastAsia="Amiri" w:cs="Amiri"/>
          <w:color w:val="111111"/>
          <w:sz w:val="28"/>
          <w:sz w:val="28"/>
          <w:szCs w:val="28"/>
          <w:rtl w:val="true"/>
          <w:lang w:bidi="ar-SA"/>
        </w:rPr>
        <w:t>هذا ابن فاطمة إن كنت جاهله بجدّه أنبياء اللّه قد ختموا</w:t>
      </w:r>
    </w:p>
    <w:p>
      <w:pPr>
        <w:pStyle w:val="BookText"/>
        <w:rPr/>
      </w:pPr>
      <w:r>
        <w:rPr>
          <w:rFonts w:ascii="Amiri" w:hAnsi="Amiri" w:eastAsia="Amiri" w:cs="Amiri"/>
          <w:color w:val="111111"/>
          <w:sz w:val="28"/>
          <w:sz w:val="28"/>
          <w:szCs w:val="28"/>
          <w:rtl w:val="true"/>
          <w:lang w:bidi="ar-SA"/>
        </w:rPr>
        <w:t>هذا ابن فاطمة الغرّاء نسبته في جنّة الخلد يجري باسمه القلم</w:t>
      </w:r>
    </w:p>
    <w:p>
      <w:pPr>
        <w:pStyle w:val="BookText"/>
        <w:rPr/>
      </w:pPr>
      <w:r>
        <w:rPr>
          <w:rFonts w:ascii="Amiri" w:hAnsi="Amiri" w:eastAsia="Amiri" w:cs="Amiri"/>
          <w:color w:val="111111"/>
          <w:sz w:val="28"/>
          <w:sz w:val="28"/>
          <w:szCs w:val="28"/>
          <w:rtl w:val="true"/>
          <w:lang w:bidi="ar-SA"/>
        </w:rPr>
        <w:t>اللّه فضّله قدما و شرّفه جرى بذاك له في لوحه القلم</w:t>
      </w:r>
    </w:p>
    <w:p>
      <w:pPr>
        <w:pStyle w:val="BookText"/>
        <w:rPr/>
      </w:pPr>
      <w:r>
        <w:rPr>
          <w:rFonts w:ascii="Amiri" w:hAnsi="Amiri" w:eastAsia="Amiri" w:cs="Amiri"/>
          <w:color w:val="111111"/>
          <w:sz w:val="28"/>
          <w:sz w:val="28"/>
          <w:szCs w:val="28"/>
          <w:rtl w:val="true"/>
          <w:lang w:bidi="ar-SA"/>
        </w:rPr>
        <w:t>من جدّه دان فضل الأنبياء له و فضل امّته دانت لها الامم</w:t>
      </w:r>
    </w:p>
    <w:p>
      <w:pPr>
        <w:pStyle w:val="BookText"/>
        <w:rPr/>
      </w:pPr>
      <w:r>
        <w:rPr>
          <w:rFonts w:ascii="Amiri" w:hAnsi="Amiri" w:eastAsia="Amiri" w:cs="Amiri"/>
          <w:color w:val="111111"/>
          <w:sz w:val="28"/>
          <w:sz w:val="28"/>
          <w:szCs w:val="28"/>
          <w:rtl w:val="true"/>
          <w:lang w:bidi="ar-SA"/>
        </w:rPr>
        <w:t xml:space="preserve">عمّ البريّة بالإحسان فانقشعت </w:t>
      </w:r>
      <w:r>
        <w:rPr>
          <w:rStyle w:val="FootnoteAnchor"/>
          <w:rtl w:val="true"/>
        </w:rPr>
        <w:footnoteReference w:id="730"/>
      </w:r>
      <w:r>
        <w:rPr>
          <w:rFonts w:ascii="Amiri" w:hAnsi="Amiri" w:eastAsia="Amiri" w:cs="Amiri"/>
          <w:color w:val="111111"/>
          <w:sz w:val="28"/>
          <w:sz w:val="28"/>
          <w:szCs w:val="28"/>
          <w:rtl w:val="true"/>
          <w:lang w:bidi="ar-SA"/>
        </w:rPr>
        <w:t xml:space="preserve">عنها الغيابة </w:t>
      </w:r>
      <w:r>
        <w:rPr>
          <w:rStyle w:val="FootnoteAnchor"/>
          <w:rtl w:val="true"/>
        </w:rPr>
        <w:footnoteReference w:id="731"/>
      </w:r>
      <w:r>
        <w:rPr>
          <w:rFonts w:ascii="IRNazanin" w:hAnsi="IRNazanin" w:eastAsia="IRNazanin"/>
          <w:color w:val="111111"/>
          <w:sz w:val="28"/>
          <w:sz w:val="28"/>
          <w:szCs w:val="28"/>
          <w:rtl w:val="true"/>
          <w:lang w:bidi="fa-IR"/>
        </w:rPr>
        <w:t>و الإملاق و الظلم</w:t>
      </w:r>
    </w:p>
    <w:p>
      <w:pPr>
        <w:pStyle w:val="BookText"/>
        <w:rPr/>
      </w:pPr>
      <w:r>
        <w:rPr>
          <w:rFonts w:ascii="Amiri" w:hAnsi="Amiri" w:eastAsia="Amiri" w:cs="Amiri"/>
          <w:color w:val="111111"/>
          <w:sz w:val="28"/>
          <w:sz w:val="28"/>
          <w:szCs w:val="28"/>
          <w:rtl w:val="true"/>
          <w:lang w:bidi="ar-SA"/>
        </w:rPr>
        <w:t xml:space="preserve">كلتا يديه غياث عمّ نفعهما يستوكفان </w:t>
      </w:r>
      <w:r>
        <w:rPr>
          <w:rStyle w:val="FootnoteAnchor"/>
          <w:rtl w:val="true"/>
        </w:rPr>
        <w:footnoteReference w:id="732"/>
      </w:r>
      <w:r>
        <w:rPr>
          <w:rFonts w:ascii="Amiri" w:hAnsi="Amiri" w:eastAsia="Amiri" w:cs="Amiri"/>
          <w:color w:val="111111"/>
          <w:sz w:val="28"/>
          <w:sz w:val="28"/>
          <w:szCs w:val="28"/>
          <w:rtl w:val="true"/>
          <w:lang w:bidi="ar-SA"/>
        </w:rPr>
        <w:t>و لا يعروهما العدم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سهل الخليقة لا تخشى بوادره </w:t>
      </w:r>
      <w:r>
        <w:rPr>
          <w:rStyle w:val="FootnoteAnchor"/>
          <w:rtl w:val="true"/>
        </w:rPr>
        <w:footnoteReference w:id="733"/>
      </w:r>
      <w:r>
        <w:rPr>
          <w:rFonts w:ascii="Amiri" w:hAnsi="Amiri" w:eastAsia="Amiri" w:cs="Amiri"/>
          <w:color w:val="111111"/>
          <w:sz w:val="28"/>
          <w:sz w:val="28"/>
          <w:szCs w:val="28"/>
          <w:rtl w:val="true"/>
          <w:lang w:bidi="ar-SA"/>
        </w:rPr>
        <w:t xml:space="preserve">يزينه اثنان حسن الخلق و الشيم </w:t>
      </w:r>
    </w:p>
    <w:p>
      <w:pPr>
        <w:pStyle w:val="BookText"/>
        <w:rPr/>
      </w:pPr>
      <w:r>
        <w:rPr>
          <w:rFonts w:ascii="Amiri" w:hAnsi="Amiri" w:eastAsia="Amiri" w:cs="Amiri"/>
          <w:color w:val="111111"/>
          <w:sz w:val="28"/>
          <w:sz w:val="28"/>
          <w:szCs w:val="28"/>
          <w:rtl w:val="true"/>
          <w:lang w:bidi="ar-SA"/>
        </w:rPr>
        <w:t xml:space="preserve">لا يخلف الوعد ميمون نقيبته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النقيبة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و العقل، و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رحب الفناء اريب حين يعترم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معشر حبّهم دين و بغضهم كفر و قربهم منجى و معتصم</w:t>
      </w:r>
    </w:p>
    <w:p>
      <w:pPr>
        <w:pStyle w:val="BookText"/>
        <w:rPr/>
      </w:pPr>
      <w:r>
        <w:rPr>
          <w:rFonts w:ascii="Amiri" w:hAnsi="Amiri" w:eastAsia="Amiri" w:cs="Amiri"/>
          <w:color w:val="111111"/>
          <w:sz w:val="28"/>
          <w:sz w:val="28"/>
          <w:szCs w:val="28"/>
          <w:rtl w:val="true"/>
          <w:lang w:bidi="ar-SA"/>
        </w:rPr>
        <w:t>يستدفع السوء و البلوى بحبّهم و يستزاد به الإحسان و النعم</w:t>
      </w:r>
    </w:p>
    <w:p>
      <w:pPr>
        <w:pStyle w:val="BookText"/>
        <w:rPr/>
      </w:pPr>
      <w:r>
        <w:rPr>
          <w:rFonts w:ascii="Amiri" w:hAnsi="Amiri" w:eastAsia="Amiri" w:cs="Amiri"/>
          <w:color w:val="111111"/>
          <w:sz w:val="28"/>
          <w:sz w:val="28"/>
          <w:szCs w:val="28"/>
          <w:rtl w:val="true"/>
          <w:lang w:bidi="ar-SA"/>
        </w:rPr>
        <w:t xml:space="preserve">مقدّم بعد ذكر اللّه ذكرهم في كلّ يوم </w:t>
      </w:r>
      <w:r>
        <w:rPr>
          <w:rStyle w:val="FootnoteAnchor"/>
          <w:rtl w:val="true"/>
        </w:rPr>
        <w:footnoteReference w:id="735"/>
      </w:r>
      <w:r>
        <w:rPr>
          <w:rFonts w:ascii="Amiri" w:hAnsi="Amiri" w:eastAsia="Amiri" w:cs="Amiri"/>
          <w:color w:val="111111"/>
          <w:sz w:val="28"/>
          <w:sz w:val="28"/>
          <w:szCs w:val="28"/>
          <w:rtl w:val="true"/>
          <w:lang w:bidi="ar-SA"/>
        </w:rPr>
        <w:t>و مختوم به الكلم</w:t>
      </w:r>
    </w:p>
    <w:p>
      <w:pPr>
        <w:pStyle w:val="BookText"/>
        <w:rPr/>
      </w:pPr>
      <w:r>
        <w:rPr>
          <w:rFonts w:ascii="Amiri" w:hAnsi="Amiri" w:eastAsia="Amiri" w:cs="Amiri"/>
          <w:color w:val="111111"/>
          <w:sz w:val="28"/>
          <w:sz w:val="28"/>
          <w:szCs w:val="28"/>
          <w:rtl w:val="true"/>
          <w:lang w:bidi="ar-SA"/>
        </w:rPr>
        <w:t>إن عدّ أهل التقى كانوا أئمتهم 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أهل الأرض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p>
    <w:p>
      <w:pPr>
        <w:pStyle w:val="BookText"/>
        <w:rPr/>
      </w:pPr>
      <w:r>
        <w:rPr>
          <w:rFonts w:ascii="Amiri" w:hAnsi="Amiri" w:eastAsia="Amiri" w:cs="Amiri"/>
          <w:color w:val="111111"/>
          <w:sz w:val="28"/>
          <w:sz w:val="28"/>
          <w:szCs w:val="28"/>
          <w:rtl w:val="true"/>
          <w:lang w:bidi="ar-SA"/>
        </w:rPr>
        <w:t>لا يستطيع جواد بعد غايتهم و لا يدانيهم قوم و إن كرموا</w:t>
      </w:r>
    </w:p>
    <w:p>
      <w:pPr>
        <w:pStyle w:val="BookText"/>
        <w:rPr/>
      </w:pPr>
      <w:r>
        <w:rPr>
          <w:rFonts w:ascii="Amiri" w:hAnsi="Amiri" w:eastAsia="Amiri" w:cs="Amiri"/>
          <w:color w:val="111111"/>
          <w:sz w:val="28"/>
          <w:sz w:val="28"/>
          <w:szCs w:val="28"/>
          <w:rtl w:val="true"/>
          <w:lang w:bidi="ar-SA"/>
        </w:rPr>
        <w:t xml:space="preserve">هم الغيوث إذا ما أزمة </w:t>
      </w:r>
      <w:r>
        <w:rPr>
          <w:rStyle w:val="FootnoteAnchor"/>
          <w:rtl w:val="true"/>
        </w:rPr>
        <w:footnoteReference w:id="736"/>
      </w:r>
      <w:r>
        <w:rPr>
          <w:rFonts w:ascii="IRNazanin" w:hAnsi="IRNazanin" w:eastAsia="IRNazanin"/>
          <w:color w:val="111111"/>
          <w:sz w:val="28"/>
          <w:sz w:val="28"/>
          <w:szCs w:val="28"/>
          <w:rtl w:val="true"/>
          <w:lang w:bidi="fa-IR"/>
        </w:rPr>
        <w:t xml:space="preserve">أزمت و الاسد اسد الشرى </w:t>
      </w:r>
      <w:r>
        <w:rPr>
          <w:rStyle w:val="FootnoteAnchor"/>
          <w:rtl w:val="true"/>
        </w:rPr>
        <w:footnoteReference w:id="737"/>
      </w:r>
      <w:r>
        <w:rPr>
          <w:rFonts w:ascii="IRNazanin" w:hAnsi="IRNazanin" w:eastAsia="IRNazanin"/>
          <w:color w:val="111111"/>
          <w:sz w:val="28"/>
          <w:sz w:val="28"/>
          <w:szCs w:val="28"/>
          <w:rtl w:val="true"/>
          <w:lang w:bidi="fa-IR"/>
        </w:rPr>
        <w:t xml:space="preserve">و النار تحتدم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يأبى لهم أن يحلّ الذمّ ساحتهم خيم </w:t>
      </w:r>
      <w:r>
        <w:rPr>
          <w:rStyle w:val="FootnoteAnchor"/>
          <w:rtl w:val="true"/>
        </w:rPr>
        <w:footnoteReference w:id="739"/>
      </w:r>
      <w:r>
        <w:rPr>
          <w:rFonts w:ascii="Amiri" w:hAnsi="Amiri" w:eastAsia="Amiri" w:cs="Amiri"/>
          <w:color w:val="111111"/>
          <w:sz w:val="28"/>
          <w:sz w:val="28"/>
          <w:szCs w:val="28"/>
          <w:rtl w:val="true"/>
          <w:lang w:bidi="ar-SA"/>
        </w:rPr>
        <w:t xml:space="preserve">كرام، و أيد بالندى هضم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لا ينقص العسر شيئا من أكفهم سيّان ذلك إن أثروا </w:t>
      </w:r>
      <w:r>
        <w:rPr>
          <w:rStyle w:val="FootnoteAnchor"/>
          <w:rtl w:val="true"/>
        </w:rPr>
        <w:footnoteReference w:id="741"/>
      </w:r>
      <w:r>
        <w:rPr>
          <w:rFonts w:ascii="IRNazanin" w:hAnsi="IRNazanin" w:eastAsia="IRNazanin"/>
          <w:color w:val="111111"/>
          <w:sz w:val="28"/>
          <w:sz w:val="28"/>
          <w:szCs w:val="28"/>
          <w:rtl w:val="true"/>
          <w:lang w:bidi="fa-IR"/>
        </w:rPr>
        <w:t>و إن عدموا</w:t>
      </w:r>
    </w:p>
    <w:p>
      <w:pPr>
        <w:pStyle w:val="BookText"/>
        <w:rPr/>
      </w:pPr>
      <w:r>
        <w:rPr>
          <w:rFonts w:ascii="Amiri" w:hAnsi="Amiri" w:eastAsia="Amiri" w:cs="Amiri"/>
          <w:color w:val="111111"/>
          <w:sz w:val="28"/>
          <w:sz w:val="28"/>
          <w:szCs w:val="28"/>
          <w:rtl w:val="true"/>
          <w:lang w:bidi="ar-SA"/>
        </w:rPr>
        <w:t>أيّ الخلائق ليست في رقابهم لأوّلية هذا أوله النعم</w:t>
      </w:r>
    </w:p>
    <w:p>
      <w:pPr>
        <w:pStyle w:val="BookText"/>
        <w:rPr/>
      </w:pPr>
      <w:r>
        <w:rPr>
          <w:rFonts w:ascii="Amiri" w:hAnsi="Amiri" w:eastAsia="Amiri" w:cs="Amiri"/>
          <w:color w:val="111111"/>
          <w:sz w:val="28"/>
          <w:sz w:val="28"/>
          <w:szCs w:val="28"/>
          <w:rtl w:val="true"/>
          <w:lang w:bidi="ar-SA"/>
        </w:rPr>
        <w:t>من يعرف اللّه يعرف أوّلية ذا و الدين من بيت هذا ناله الامم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هشام و أمر بحبس الفرزدق فحبس بعسفان بين مكّة و المدينة فبلغ ذلك عليّ بن الحسين عليهما السلام فبعث إليه باثنتي عشرة ألف درهم،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اعذرنا يا أبا فراس لو كان عندنا أكثر لوصلناك به، فردّها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صلّى اللّه عليه و آله و سلّم ما قلت إلاّ غضبا للّه و لرسوله صلّى اللّه عليه و آله و سلّم، و ما كنت لأرزأ عليه شيئا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رزأ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فردّها إليه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لما قبلتها فقد أنار اللّه 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أزاد اللّه،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رأى اللّه مكانك و علم نيتك، فقبلها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الفرزدق يهجو هشاما و هو في الحبس، فكان ممّا هجاه به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يحبسني بين المدينة و التي إليها قلوب الناس تهوى منيبها</w:t>
      </w:r>
    </w:p>
    <w:p>
      <w:pPr>
        <w:pStyle w:val="BookText"/>
        <w:rPr/>
      </w:pPr>
      <w:r>
        <w:rPr>
          <w:rFonts w:ascii="Amiri" w:hAnsi="Amiri" w:eastAsia="Amiri" w:cs="Amiri"/>
          <w:color w:val="111111"/>
          <w:sz w:val="28"/>
          <w:sz w:val="28"/>
          <w:szCs w:val="28"/>
          <w:rtl w:val="true"/>
          <w:lang w:bidi="ar-SA"/>
        </w:rPr>
        <w:t>يقلّب رأسا لم يكن رأس سيّد</w:t>
      </w:r>
    </w:p>
    <w:p>
      <w:pPr>
        <w:pStyle w:val="BookText"/>
        <w:rPr/>
      </w:pPr>
      <w:r>
        <w:rPr>
          <w:rFonts w:ascii="Amiri" w:hAnsi="Amiri" w:eastAsia="Amiri" w:cs="Amiri"/>
          <w:color w:val="111111"/>
          <w:sz w:val="28"/>
          <w:sz w:val="28"/>
          <w:szCs w:val="28"/>
          <w:rtl w:val="true"/>
          <w:lang w:bidi="ar-SA"/>
        </w:rPr>
        <w:t xml:space="preserve">و عينا له حولاء باد عيوبها </w:t>
      </w:r>
      <w:r>
        <w:rPr>
          <w:rStyle w:val="FootnoteAnchor"/>
          <w:rtl w:val="true"/>
        </w:rPr>
        <w:footnoteReference w:id="74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عليّ بن الحسن بن يوسف، عن محمّد بن جعفر العلوي </w:t>
      </w:r>
      <w:r>
        <w:rPr>
          <w:rStyle w:val="FootnoteAnchor"/>
          <w:rtl w:val="true"/>
        </w:rPr>
        <w:footnoteReference w:id="744"/>
      </w:r>
      <w:r>
        <w:rPr>
          <w:rFonts w:ascii="Amiri" w:hAnsi="Amiri" w:eastAsia="Amiri" w:cs="Amiri"/>
          <w:color w:val="111111"/>
          <w:sz w:val="28"/>
          <w:sz w:val="28"/>
          <w:szCs w:val="28"/>
          <w:rtl w:val="true"/>
          <w:lang w:bidi="ar-SA"/>
        </w:rPr>
        <w:t xml:space="preserve">، عن الحسن بن محمّد بن جمهور العمي </w:t>
      </w:r>
      <w:r>
        <w:rPr>
          <w:rStyle w:val="FootnoteAnchor"/>
          <w:rtl w:val="true"/>
        </w:rPr>
        <w:footnoteReference w:id="74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عثمان </w:t>
      </w:r>
    </w:p>
    <w:p>
      <w:pPr>
        <w:pStyle w:val="BookText"/>
        <w:rPr/>
      </w:pPr>
      <w:r>
        <w:rPr>
          <w:rFonts w:ascii="Amiri" w:hAnsi="Amiri" w:eastAsia="Amiri" w:cs="Amiri"/>
          <w:color w:val="111111"/>
          <w:sz w:val="28"/>
          <w:sz w:val="28"/>
          <w:szCs w:val="28"/>
          <w:rtl w:val="true"/>
          <w:lang w:bidi="ar-SA"/>
        </w:rPr>
        <w:t xml:space="preserve">المازني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أبو عثمان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محمد بن حبيب بن بقية أحد الأئمة في النحو، توفّي بالبصرة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ج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 حدّثني كيسان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جويرية بن أسماء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هشام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فرعان و كان من رواة الفرزدق،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سنة مع عبد الملك بن مروان، فنظر إلى عليّ بن الحسين بن عليّ بن أبي طالب، فأراد أن يصغّر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على البديهة القصيدة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ابن خير عباد اللّه كلّهم هذا التقيّ النقيّ الطاهر العلم</w:t>
      </w:r>
    </w:p>
    <w:p>
      <w:pPr>
        <w:pStyle w:val="BookText"/>
        <w:rPr/>
      </w:pPr>
      <w:r>
        <w:rPr>
          <w:rFonts w:ascii="Amiri" w:hAnsi="Amiri" w:eastAsia="Amiri" w:cs="Amiri"/>
          <w:color w:val="111111"/>
          <w:sz w:val="28"/>
          <w:sz w:val="28"/>
          <w:szCs w:val="28"/>
          <w:rtl w:val="true"/>
          <w:lang w:bidi="ar-SA"/>
        </w:rPr>
        <w:t>حتى أتمّها، و كان عبد الملك يصله في كلّ سنة بألف دينار، فحرمه تلك السنة فشكى ذلك إلى عليّ بن الحسين عليهما السلام و سأله أن يكلّمه،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أصلك من مالي بمثل الذي كان يصلك به عبد الملك، و صنّ </w:t>
      </w:r>
      <w:r>
        <w:rPr>
          <w:rStyle w:val="FootnoteAnchor"/>
          <w:rtl w:val="true"/>
        </w:rPr>
        <w:footnoteReference w:id="747"/>
      </w:r>
      <w:r>
        <w:rPr>
          <w:rFonts w:ascii="Amiri" w:hAnsi="Amiri" w:eastAsia="Amiri" w:cs="Amiri"/>
          <w:color w:val="111111"/>
          <w:sz w:val="28"/>
          <w:sz w:val="28"/>
          <w:szCs w:val="28"/>
          <w:rtl w:val="true"/>
          <w:lang w:bidi="ar-SA"/>
        </w:rPr>
        <w:t>عن كلامه فقال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يا بن رسول اللّه لارزأتك </w:t>
      </w:r>
      <w:r>
        <w:rPr>
          <w:rStyle w:val="FootnoteAnchor"/>
          <w:rtl w:val="true"/>
        </w:rPr>
        <w:footnoteReference w:id="748"/>
      </w:r>
      <w:r>
        <w:rPr>
          <w:rFonts w:ascii="Amiri" w:hAnsi="Amiri" w:eastAsia="Amiri" w:cs="Amiri"/>
          <w:color w:val="111111"/>
          <w:sz w:val="28"/>
          <w:sz w:val="28"/>
          <w:szCs w:val="28"/>
          <w:rtl w:val="true"/>
          <w:lang w:bidi="ar-SA"/>
        </w:rPr>
        <w:t xml:space="preserve">شيئا، و ثواب اللّه عزّ و جلّ في الآجل أحبّ إليّ من ثواب الدنيا في العاجل، فاتّصل ذلك بمعاوية بن عبد اللّه بن جعفر الطيار </w:t>
      </w:r>
      <w:r>
        <w:rPr>
          <w:rStyle w:val="FootnoteAnchor"/>
          <w:rtl w:val="true"/>
        </w:rPr>
        <w:footnoteReference w:id="749"/>
      </w:r>
      <w:r>
        <w:rPr>
          <w:rFonts w:ascii="Amiri" w:hAnsi="Amiri" w:eastAsia="Amiri" w:cs="Amiri"/>
          <w:color w:val="111111"/>
          <w:sz w:val="28"/>
          <w:sz w:val="28"/>
          <w:szCs w:val="28"/>
          <w:rtl w:val="true"/>
          <w:lang w:bidi="ar-SA"/>
        </w:rPr>
        <w:t>، و كان أحد سمحاء بني هاشم لفضل عنصره، و أحد ادبائها و ظرفائها،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كم تقدّر الذي بقي من عمرك؟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عشرين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عشرون ألف دينار أعطيتكها من مالي و اعف أبا محمد أعزّه اللّه عن المسألة في أمرك،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لقيت أبا محمّد، و بذل لي ماله، فأعلمته أني أخّرت ثواب ذلك </w:t>
      </w:r>
    </w:p>
    <w:p>
      <w:pPr>
        <w:pStyle w:val="BookText"/>
        <w:rPr/>
      </w:pPr>
      <w:r>
        <w:rPr>
          <w:rFonts w:ascii="Amiri" w:hAnsi="Amiri" w:eastAsia="Amiri" w:cs="Amiri"/>
          <w:color w:val="111111"/>
          <w:sz w:val="28"/>
          <w:sz w:val="28"/>
          <w:szCs w:val="28"/>
          <w:rtl w:val="true"/>
          <w:lang w:bidi="ar-SA"/>
        </w:rPr>
        <w:t xml:space="preserve">لأجر الآخرة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البحار ج </w:t>
      </w:r>
      <w:r>
        <w:rPr>
          <w:rFonts w:eastAsia="IRNazanin" w:cs="IRNazanin"/>
          <w:color w:val="111111"/>
          <w:sz w:val="28"/>
          <w:szCs w:val="28"/>
          <w:lang w:bidi="fa-IR"/>
        </w:rPr>
        <w:t>46/130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الحسين عليهما السلام حجّ في السنة التي حجّ فيها هشام بن عبد الملك، فاستجهر الناس منه عليه السلام و قالوا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هذا؟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لئلاّ يرغب فيه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تعرف البطحاء وطأته و البيت يعرفه و الحلّ و الحرم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أنشد القصيدة إلى آخرها، فأخذه هشام، و حبسه و محى اسمه من الديوان، فبعث إليه عليّ بن الحسين عليهما السلام دنانير فردّها،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ذلك إلاّ ديانة، فبعث بها إليه أيضا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شكر اللّه لك ذلك، فلمّا طال الحبس عليه، و كان توعّده القتل شكا إلى الإمام عليه السلام، فدعا له فخلّصه اللّه، فجاء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صلّى اللّه عليه و آله و سلّم إنّه محى اسمي من الديوان،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عطاؤك؟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فأعطاه لأربعين سنة،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أنّك تحتاج إلى اكثر من هذا لأعطيتك، فمات الفرزدق لمّا انتهت الأربعين سنة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11896_173915"/>
      <w:bookmarkStart w:id="214" w:name="pg11896_173915"/>
      <w:bookmarkEnd w:id="214"/>
    </w:p>
    <w:p>
      <w:pPr>
        <w:pStyle w:val="Heading3"/>
        <w:numPr>
          <w:ilvl w:val="2"/>
          <w:numId w:val="1"/>
        </w:numPr>
        <w:rPr/>
      </w:pPr>
      <w:bookmarkStart w:id="215" w:name="pg11896_173915"/>
      <w:bookmarkStart w:id="216" w:name="__RefHeading___Toc13275269_73709187"/>
      <w:bookmarkStart w:id="217" w:name="_Toc58"/>
      <w:bookmarkEnd w:id="215"/>
      <w:bookmarkEnd w:id="216"/>
      <w:r>
        <w:rPr>
          <w:rtl w:val="true"/>
        </w:rPr>
        <w:t>الباب الرابع عشر</w:t>
      </w:r>
      <w:bookmarkEnd w:id="217"/>
    </w:p>
    <w:p>
      <w:pPr>
        <w:pStyle w:val="BookText"/>
        <w:rPr/>
      </w:pPr>
      <w:r>
        <w:rPr>
          <w:rFonts w:ascii="Amiri" w:hAnsi="Amiri" w:eastAsia="Amiri" w:cs="Amiri"/>
          <w:color w:val="111111"/>
          <w:sz w:val="28"/>
          <w:sz w:val="28"/>
          <w:szCs w:val="28"/>
          <w:rtl w:val="true"/>
          <w:lang w:bidi="ar-SA"/>
        </w:rPr>
        <w:t>و هو من الباب الأوّل من طريق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قال رجل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أورع من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أورع منه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حلية الأولياء ج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في كشف الغمّة ج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مطالب السئول ج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هاشميّا أفضل من عليّ بن الحسين عليهما السلام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يليه بلا فصل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حازم </w:t>
      </w:r>
      <w:r>
        <w:rPr>
          <w:rStyle w:val="FootnoteAnchor"/>
          <w:rtl w:val="true"/>
        </w:rPr>
        <w:footnoteReference w:id="7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حازم يقول ما رأيت هاشميّا أفضل من عليّ بن الحسين عليهما السلام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الجزء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فضيل </w:t>
      </w:r>
    </w:p>
    <w:p>
      <w:pPr>
        <w:pStyle w:val="BookText"/>
        <w:rPr/>
      </w:pPr>
      <w:r>
        <w:rPr>
          <w:rFonts w:ascii="IRNazanin" w:hAnsi="IRNazanin" w:eastAsia="IRNazanin"/>
          <w:color w:val="111111"/>
          <w:sz w:val="28"/>
          <w:sz w:val="28"/>
          <w:szCs w:val="28"/>
          <w:rtl w:val="true"/>
          <w:lang w:bidi="fa-IR"/>
        </w:rPr>
        <w:t xml:space="preserve">ابن غزوان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فضيل بن غزوان بن جرير أبو محمّد المحدّث الكوفي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6/203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ضحك ضحكة مجّ مجة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الجزء الثاني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شهاب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 بن الحسين يوم حمله عبد الملك بن مروان من المدينة إلى الشام فأثقله حديدا، و وكّل به حفّاظا في عدّة و جمع، فاستاذنتهم بالتسليم عليه و التوديع له، فأذنوا لي فدخلت عليه، و هو في قبّة و الأقياد في رجليه، و الغلّ في يديه، فبكيت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مكانك و أنت سالم،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 أ تظنّ هذا ممّا ترى عليّ و في عنقي يكربني؟ أمّا لو شئت ما كان، فإنّه و إن بلغ منك و من أمثالك ليذكّرني عذاب اللّه، ثمّ أخرج يديه من الغلّ و رجليه من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 لا جزت معهم على ذا منزلين من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لبثنا إلاّ أربع ليال حتّى قدم الموكّلون به يطلبونه بالمدينة، فكنت فيمن سألهم عنه، فقال لي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نراه متبوعا إنّه لن نزل </w:t>
      </w:r>
      <w:r>
        <w:rPr>
          <w:rStyle w:val="FootnoteAnchor"/>
          <w:rtl w:val="true"/>
        </w:rPr>
        <w:footnoteReference w:id="757"/>
      </w:r>
      <w:r>
        <w:rPr>
          <w:rFonts w:ascii="Amiri" w:hAnsi="Amiri" w:eastAsia="Amiri" w:cs="Amiri"/>
          <w:color w:val="111111"/>
          <w:sz w:val="28"/>
          <w:sz w:val="28"/>
          <w:szCs w:val="28"/>
          <w:rtl w:val="true"/>
          <w:lang w:bidi="ar-SA"/>
        </w:rPr>
        <w:t>و نحن حوله، لا ننام نرصده، إذ أصبحنا فما وجدنا بين محمله إلاّ حديدة،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بعد ذلك على عبد الملك بن مروان، فسألني عن عليّ بن الحسين عليهما السلام فأخبرته، فقال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جاءني في يوم فقدته الأعوان، فدخل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و أنت؟ فقلت أقم عندي،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احبّ، ثمّ خرج فو اللّه لقد امتلأ ثوبي منه خيفة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هذا الحديث أيضا من العامّة كمال الدين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مطالب السئول ج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زكريا، قال سمعت ابن عائشة،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فقدنا صدقة السرّ حتّى مات عليّ بن الحسين عليهما السلام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تقدّم في الباب السابع 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 له تخريجات ذكرناها هناك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يليه من الكتاب أيضا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الحسين عليهما السلام عن كثرة بكائه،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تلوموني، فإنّ يعقوب فقد سبطا من ولده، فبكى حتّى ابيضّت عيناه و لم يعلم أنّه مات، و قد نظرت إلى أربعة عشر من أهل بيتي قتلوا في غداة واحدة أ فترون حزنهم يذهب عن قلبي </w:t>
      </w:r>
      <w:r>
        <w:rPr>
          <w:rStyle w:val="FootnoteAnchor"/>
          <w:rtl w:val="true"/>
        </w:rPr>
        <w:footnoteReference w:id="761"/>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يليه بالإسناد، عن ابن عائشة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هشام بن عبد الملك، فاجتهد في أن يستلم الحجر فلم يمكنه، و جاء عليّ بن الحسين عليهما السلام فوقف له الناس، و تنحّوا حتى استلم الحجر،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 لهشام منبر يقعد عليه، فقال له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أمير المؤمنين؟ فقال لا أعرفه،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أعرفه، هذا عليّ بن الحسين عليهما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ابن خير عباد اللّه كلّهم هذا التقيّ النقيّ الطاهر العلم</w:t>
      </w:r>
    </w:p>
    <w:p>
      <w:pPr>
        <w:pStyle w:val="BookText"/>
        <w:rPr/>
      </w:pPr>
      <w:r>
        <w:rPr>
          <w:rFonts w:ascii="Amiri" w:hAnsi="Amiri" w:eastAsia="Amiri" w:cs="Amiri"/>
          <w:color w:val="111111"/>
          <w:sz w:val="28"/>
          <w:sz w:val="28"/>
          <w:szCs w:val="28"/>
          <w:rtl w:val="true"/>
          <w:lang w:bidi="ar-SA"/>
        </w:rPr>
        <w:t>هذا الذي تعرف البطحاء وطأته و البيت يعرفه و الحلّ و الحرم</w:t>
      </w:r>
    </w:p>
    <w:p>
      <w:pPr>
        <w:pStyle w:val="BookText"/>
        <w:rPr/>
      </w:pPr>
      <w:r>
        <w:rPr>
          <w:rFonts w:ascii="Amiri" w:hAnsi="Amiri" w:eastAsia="Amiri" w:cs="Amiri"/>
          <w:color w:val="111111"/>
          <w:sz w:val="28"/>
          <w:sz w:val="28"/>
          <w:szCs w:val="28"/>
          <w:rtl w:val="true"/>
          <w:lang w:bidi="ar-SA"/>
        </w:rPr>
        <w:t xml:space="preserve">و ذكر القصيدة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تقدّم في الباب الثالث عشر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الاختصاص للمفيد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و له تخريجات ذكرناها هناك</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كمال الدين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حجّ هشام بن عبد الملك قبل أن يلي الخلافة فاجتهد أن يستلم الحجر الاسود فلم يمكنه، و جاء عليّ بن الحسين عليهما السلام فوقف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في كشف الغمّة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فتوقّف 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و تنحّوا حتى استلم، فقال جماعة هشام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فسمعه الفرزدق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لكنّي أعرفه،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الحسين زين العابدين عليه السلام و أنشد هشاما من الأبيات التي قالها في أبيه الحسين عليه السلام و قد 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ابن خير عباد اللّه كلّهم هذا التقي النقي الطاهر العلم</w:t>
      </w:r>
    </w:p>
    <w:p>
      <w:pPr>
        <w:pStyle w:val="BookText"/>
        <w:rPr/>
      </w:pPr>
      <w:r>
        <w:rPr>
          <w:rFonts w:ascii="Amiri" w:hAnsi="Amiri" w:eastAsia="Amiri" w:cs="Amiri"/>
          <w:color w:val="111111"/>
          <w:sz w:val="28"/>
          <w:sz w:val="28"/>
          <w:szCs w:val="28"/>
          <w:rtl w:val="true"/>
          <w:lang w:bidi="ar-SA"/>
        </w:rPr>
        <w:t>هذا الذي تعرف البطحاء وطأته و البيت يعرفه و الحلّ و الحرم</w:t>
      </w:r>
    </w:p>
    <w:p>
      <w:pPr>
        <w:pStyle w:val="BookText"/>
        <w:rPr/>
      </w:pPr>
      <w:r>
        <w:rPr>
          <w:rFonts w:ascii="Amiri" w:hAnsi="Amiri" w:eastAsia="Amiri" w:cs="Amiri"/>
          <w:color w:val="111111"/>
          <w:sz w:val="28"/>
          <w:sz w:val="28"/>
          <w:szCs w:val="28"/>
          <w:rtl w:val="true"/>
          <w:lang w:bidi="ar-SA"/>
        </w:rPr>
        <w:t xml:space="preserve">و ذكر القصيدة، فزاد فيها أبياتا لمخاطبته هشاما بذلك، فحبسه هشام، فقال و هو </w:t>
      </w:r>
      <w:r>
        <w:rPr>
          <w:rStyle w:val="FootnoteAnchor"/>
          <w:rtl w:val="true"/>
        </w:rPr>
        <w:footnoteReference w:id="764"/>
      </w:r>
      <w:r>
        <w:rPr>
          <w:rFonts w:ascii="IRNazanin" w:hAnsi="IRNazanin" w:eastAsia="IRNazanin"/>
          <w:color w:val="111111"/>
          <w:sz w:val="28"/>
          <w:sz w:val="28"/>
          <w:szCs w:val="28"/>
          <w:rtl w:val="true"/>
          <w:lang w:bidi="fa-IR"/>
        </w:rPr>
        <w:t>داخل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تحبسني بين المدينة و التي إليها قلوب الناس تهوي منيبها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يقلّب رأسا لم يكن رأس سيّد و عينا له حولاء يبدو عيوبها</w:t>
      </w:r>
    </w:p>
    <w:p>
      <w:pPr>
        <w:pStyle w:val="BookText"/>
        <w:rPr/>
      </w:pPr>
      <w:r>
        <w:rPr>
          <w:rFonts w:ascii="Amiri" w:hAnsi="Amiri" w:eastAsia="Amiri" w:cs="Amiri"/>
          <w:color w:val="111111"/>
          <w:sz w:val="28"/>
          <w:sz w:val="28"/>
          <w:szCs w:val="28"/>
          <w:rtl w:val="true"/>
          <w:lang w:bidi="ar-SA"/>
        </w:rPr>
        <w:t>فأخرجه من الحبس، فوجّه إليه عليّ بن الحسين عليهما السلام عشرة آلاف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اعذرنا يا أبا فراس، لو كان عندنا في الوقت أكثر من ذلك لوصلناك به، فردّها الفرزدق،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إلاّ للّه، و لا أرزأ عليه شيئا،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رأى اللّه مكانك و شكرك، و لكنّا أهل البيت </w:t>
      </w:r>
      <w:r>
        <w:rPr>
          <w:rStyle w:val="FootnoteAnchor"/>
          <w:rtl w:val="true"/>
        </w:rPr>
        <w:footnoteReference w:id="766"/>
      </w:r>
      <w:r>
        <w:rPr>
          <w:rFonts w:ascii="Amiri" w:hAnsi="Amiri" w:eastAsia="Amiri" w:cs="Amiri"/>
          <w:color w:val="111111"/>
          <w:sz w:val="28"/>
          <w:sz w:val="28"/>
          <w:szCs w:val="28"/>
          <w:rtl w:val="true"/>
          <w:lang w:bidi="ar-SA"/>
        </w:rPr>
        <w:t xml:space="preserve">إذا أنفذنا شيئا لم نرجع فيه و أقسم عليه فقبلها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عليّ بن محمّد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حجّ </w:t>
      </w:r>
    </w:p>
    <w:p>
      <w:pPr>
        <w:pStyle w:val="BookText"/>
        <w:rPr/>
      </w:pPr>
      <w:r>
        <w:rPr>
          <w:rFonts w:ascii="Amiri" w:hAnsi="Amiri" w:eastAsia="Amiri" w:cs="Amiri"/>
          <w:color w:val="111111"/>
          <w:sz w:val="28"/>
          <w:sz w:val="28"/>
          <w:szCs w:val="28"/>
          <w:rtl w:val="true"/>
          <w:lang w:bidi="ar-SA"/>
        </w:rPr>
        <w:t>هشام بن عبد الملك في حياة أبيه، دخل إلى الطواف و جهد أنّه يستلم الحجر الأسود فلم يصل إليه، لكثرة زحام الناس عليه، فنصب له منبر إلى جانب زمزم في الحطيم، و جلس عليه ينظر إلى الناس، و حوله جماعة من أهل الشام، فبينما هم كذلك إذ أقبل عليّ بن الحسين زين العابدين عليه السلام يريد الطواف، فلمّا انتهى إلى الحجر الأسود تنحّى له الناس حتى استلم فقال رجل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الذي هابه الناس هذه المهابة، فتنحّوا عنه يمينا و شمالا؟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مخافة أن يرغب فيه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الفرزدق حاضرا، فقال للشامي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أبا فراس؟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تعرف البطحاء وطأته و البيت يعرفه و الحلّ و الحرم</w:t>
      </w:r>
    </w:p>
    <w:p>
      <w:pPr>
        <w:pStyle w:val="BookText"/>
        <w:rPr/>
      </w:pPr>
      <w:r>
        <w:rPr>
          <w:rFonts w:ascii="Amiri" w:hAnsi="Amiri" w:eastAsia="Amiri" w:cs="Amiri"/>
          <w:color w:val="111111"/>
          <w:sz w:val="28"/>
          <w:sz w:val="28"/>
          <w:szCs w:val="28"/>
          <w:rtl w:val="true"/>
          <w:lang w:bidi="ar-SA"/>
        </w:rPr>
        <w:t>هذا ابن خير عباد اللّه كلّهم هذا التقيّ النقيّ الطاهر العلم</w:t>
      </w:r>
    </w:p>
    <w:p>
      <w:pPr>
        <w:pStyle w:val="BookText"/>
        <w:rPr/>
      </w:pPr>
      <w:r>
        <w:rPr>
          <w:rFonts w:ascii="Amiri" w:hAnsi="Amiri" w:eastAsia="Amiri" w:cs="Amiri"/>
          <w:color w:val="111111"/>
          <w:sz w:val="28"/>
          <w:sz w:val="28"/>
          <w:szCs w:val="28"/>
          <w:rtl w:val="true"/>
          <w:lang w:bidi="ar-SA"/>
        </w:rPr>
        <w:t>و ذكر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هذه القصيدة غضب، ثمّ إنّه أخذ الفرزدق و حبسه ما بين مكّة و المدينة، و بلغ عليّ بن الحسين عليهما السلام امتداحه له فبعث بعشرة آلاف درهم فردّها،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مدحته إلاّ للّه تعالى لا للعطاء،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 اللّه لك ذلك، و لكنّا أهل بيت إذا وهبنا شيئا لا نستعيده، فقبلها منه، و قال الفرزدق من قصيدة يهجو هشاما في حبسه له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يحبسني بين المدينة و التي</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البيتان إلى آخر ما قال، و قد تقدّما غير مرّة</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عبد الرحمن السبط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أخرج القصّة تاج الدين السبكي الشافعي في طبقات الشافعية ج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الفرج الأصفهاني</w:t>
      </w:r>
    </w:p>
    <w:p>
      <w:pPr>
        <w:pStyle w:val="BookText"/>
        <w:rPr/>
      </w:pPr>
      <w:r>
        <w:rPr>
          <w:rFonts w:ascii="Amiri" w:hAnsi="Amiri" w:eastAsia="Amiri" w:cs="Amiri"/>
          <w:color w:val="111111"/>
          <w:sz w:val="28"/>
          <w:sz w:val="28"/>
          <w:szCs w:val="28"/>
          <w:rtl w:val="true"/>
          <w:lang w:bidi="ar-SA"/>
        </w:rPr>
        <w:t xml:space="preserve">حدّثني أحمد بن محمّد بن جعفر بن الجعد </w:t>
      </w:r>
      <w:r>
        <w:rPr>
          <w:rStyle w:val="FootnoteAnchor"/>
          <w:rtl w:val="true"/>
        </w:rPr>
        <w:footnoteReference w:id="770"/>
      </w:r>
      <w:r>
        <w:rPr>
          <w:rFonts w:ascii="Amiri" w:hAnsi="Amiri" w:eastAsia="Amiri" w:cs="Amiri"/>
          <w:color w:val="111111"/>
          <w:sz w:val="28"/>
          <w:sz w:val="28"/>
          <w:szCs w:val="28"/>
          <w:rtl w:val="true"/>
          <w:lang w:bidi="ar-SA"/>
        </w:rPr>
        <w:t>، و محمد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زكريا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هشام بن عبد الملك في خلافة أخيه الوليد، و معه رؤساء أهل الشام، فجهد أن يستلم فلم يقدر من ازدحام الناس فنصب له منبر، فجلس عليه ينظر إلى الناس، و أقبل عليّ بن الحسين زين العابدين عليهما السلام، و هو أحسن الناس وجها، و أنظفهم ثوبا، و أطيبهم رائحة، و طاف بالبيت، فلمّا بلغ الحجر تنحّى الناس كلّهم، و خلّوا الحجر ليستلم هيبة له و إجلالا، فغاظ ذلك هشاما فبلغ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أصلح اللّه الأمير؟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و كان به عارفا و لكنّه خاف أن يرغب فيه أهل الشام و يسمعوا منه، فقال الفرزدق و كان لذلك كلّه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أعرفه فاسألني عنه يا شامي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سائلي أين حلّ الجود و الكرم عندي بيان إذا طلاّبه قدموا</w:t>
      </w:r>
    </w:p>
    <w:p>
      <w:pPr>
        <w:pStyle w:val="BookText"/>
        <w:rPr/>
      </w:pPr>
      <w:r>
        <w:rPr>
          <w:rFonts w:ascii="Amiri" w:hAnsi="Amiri" w:eastAsia="Amiri" w:cs="Amiri"/>
          <w:color w:val="111111"/>
          <w:sz w:val="28"/>
          <w:sz w:val="28"/>
          <w:szCs w:val="28"/>
          <w:rtl w:val="true"/>
          <w:lang w:bidi="ar-SA"/>
        </w:rPr>
        <w:t>إذا أتاني فتى يستامني خبرا فإنّ فضل عليّ ليس ينكتم</w:t>
      </w:r>
    </w:p>
    <w:p>
      <w:pPr>
        <w:pStyle w:val="BookText"/>
        <w:rPr/>
      </w:pPr>
      <w:r>
        <w:rPr>
          <w:rFonts w:ascii="Amiri" w:hAnsi="Amiri" w:eastAsia="Amiri" w:cs="Amiri"/>
          <w:color w:val="111111"/>
          <w:sz w:val="28"/>
          <w:sz w:val="28"/>
          <w:szCs w:val="28"/>
          <w:rtl w:val="true"/>
          <w:lang w:bidi="ar-SA"/>
        </w:rPr>
        <w:t>هذا الذي تعرف البطحاء وطأته و البيت يعرفه و الحلّ و الحرم</w:t>
      </w:r>
    </w:p>
    <w:p>
      <w:pPr>
        <w:pStyle w:val="BookText"/>
        <w:rPr/>
      </w:pPr>
      <w:r>
        <w:rPr>
          <w:rFonts w:ascii="Amiri" w:hAnsi="Amiri" w:eastAsia="Amiri" w:cs="Amiri"/>
          <w:color w:val="111111"/>
          <w:sz w:val="28"/>
          <w:sz w:val="28"/>
          <w:szCs w:val="28"/>
          <w:rtl w:val="true"/>
          <w:lang w:bidi="ar-SA"/>
        </w:rPr>
        <w:t>هذا ابن خير عباد اللّه كلّهم هذا التقيّ النقيّ الطاهر العلم</w:t>
      </w:r>
    </w:p>
    <w:p>
      <w:pPr>
        <w:pStyle w:val="BookText"/>
        <w:rPr/>
      </w:pPr>
      <w:r>
        <w:rPr>
          <w:rFonts w:ascii="Amiri" w:hAnsi="Amiri" w:eastAsia="Amiri" w:cs="Amiri"/>
          <w:color w:val="111111"/>
          <w:sz w:val="28"/>
          <w:sz w:val="28"/>
          <w:szCs w:val="28"/>
          <w:rtl w:val="true"/>
          <w:lang w:bidi="ar-SA"/>
        </w:rPr>
        <w:t>إذا رأته قريش قال قائلها إلى مكارم هذا ينتهي الكرم</w:t>
      </w:r>
    </w:p>
    <w:p>
      <w:pPr>
        <w:pStyle w:val="BookText"/>
        <w:rPr/>
      </w:pPr>
      <w:r>
        <w:rPr>
          <w:rFonts w:ascii="Amiri" w:hAnsi="Amiri" w:eastAsia="Amiri" w:cs="Amiri"/>
          <w:color w:val="111111"/>
          <w:sz w:val="28"/>
          <w:sz w:val="28"/>
          <w:szCs w:val="28"/>
          <w:rtl w:val="true"/>
          <w:lang w:bidi="ar-SA"/>
        </w:rPr>
        <w:t>يكاد يمسكه عرفان راحته ركن الحطيم إذا ما جاء يستلم</w:t>
      </w:r>
    </w:p>
    <w:p>
      <w:pPr>
        <w:pStyle w:val="BookText"/>
        <w:rPr/>
      </w:pPr>
      <w:r>
        <w:rPr>
          <w:rFonts w:ascii="Amiri" w:hAnsi="Amiri" w:eastAsia="Amiri" w:cs="Amiri"/>
          <w:color w:val="111111"/>
          <w:sz w:val="28"/>
          <w:sz w:val="28"/>
          <w:szCs w:val="28"/>
          <w:rtl w:val="true"/>
          <w:lang w:bidi="ar-SA"/>
        </w:rPr>
        <w:t>لو يعلم البيت من قد جاء يلثمه لخرّ يلثم منه ما وطىء القدم</w:t>
      </w:r>
    </w:p>
    <w:p>
      <w:pPr>
        <w:pStyle w:val="BookText"/>
        <w:rPr/>
      </w:pPr>
      <w:r>
        <w:rPr>
          <w:rFonts w:ascii="Amiri" w:hAnsi="Amiri" w:eastAsia="Amiri" w:cs="Amiri"/>
          <w:color w:val="111111"/>
          <w:sz w:val="28"/>
          <w:sz w:val="28"/>
          <w:szCs w:val="28"/>
          <w:rtl w:val="true"/>
          <w:lang w:bidi="ar-SA"/>
        </w:rPr>
        <w:t>يغضي حياء و يغضى من مهابته و لا يكلّم إلاّ حين يبتسم</w:t>
      </w:r>
    </w:p>
    <w:p>
      <w:pPr>
        <w:pStyle w:val="BookText"/>
        <w:rPr/>
      </w:pPr>
      <w:r>
        <w:rPr>
          <w:rFonts w:ascii="Amiri" w:hAnsi="Amiri" w:eastAsia="Amiri" w:cs="Amiri"/>
          <w:color w:val="111111"/>
          <w:sz w:val="28"/>
          <w:sz w:val="28"/>
          <w:szCs w:val="28"/>
          <w:rtl w:val="true"/>
          <w:lang w:bidi="ar-SA"/>
        </w:rPr>
        <w:t>حمّال أثقال أقوام إذا فدحوا حلو الشمائل بل يحلو عنده نعم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ينجاب نور الهدى من نور غرّته كالشمس ينجاب عن إشراقها الظلم </w:t>
      </w:r>
    </w:p>
    <w:p>
      <w:pPr>
        <w:pStyle w:val="BookText"/>
        <w:rPr/>
      </w:pPr>
      <w:r>
        <w:rPr>
          <w:rFonts w:ascii="Amiri" w:hAnsi="Amiri" w:eastAsia="Amiri" w:cs="Amiri"/>
          <w:color w:val="111111"/>
          <w:sz w:val="28"/>
          <w:sz w:val="28"/>
          <w:szCs w:val="28"/>
          <w:rtl w:val="true"/>
          <w:lang w:bidi="ar-SA"/>
        </w:rPr>
        <w:t>مشتقّة من رسول اللّه نبعته طابت عناصره و الخيم و الشيم</w:t>
      </w:r>
    </w:p>
    <w:p>
      <w:pPr>
        <w:pStyle w:val="BookText"/>
        <w:rPr/>
      </w:pPr>
      <w:r>
        <w:rPr>
          <w:rFonts w:ascii="Amiri" w:hAnsi="Amiri" w:eastAsia="Amiri" w:cs="Amiri"/>
          <w:color w:val="111111"/>
          <w:sz w:val="28"/>
          <w:sz w:val="28"/>
          <w:szCs w:val="28"/>
          <w:rtl w:val="true"/>
          <w:lang w:bidi="ar-SA"/>
        </w:rPr>
        <w:t>هذا ابن فاطمة إن كنت جاهله بجده أنبياء اللّه قد ختموا</w:t>
      </w:r>
    </w:p>
    <w:p>
      <w:pPr>
        <w:pStyle w:val="BookText"/>
        <w:rPr/>
      </w:pPr>
      <w:r>
        <w:rPr>
          <w:rFonts w:ascii="Amiri" w:hAnsi="Amiri" w:eastAsia="Amiri" w:cs="Amiri"/>
          <w:color w:val="111111"/>
          <w:sz w:val="28"/>
          <w:sz w:val="28"/>
          <w:szCs w:val="28"/>
          <w:rtl w:val="true"/>
          <w:lang w:bidi="ar-SA"/>
        </w:rPr>
        <w:t>و ليس قولك من هذا بضائره العرب تعرف من أنكرت و العجم</w:t>
      </w:r>
    </w:p>
    <w:p>
      <w:pPr>
        <w:pStyle w:val="BookText"/>
        <w:rPr/>
      </w:pPr>
      <w:r>
        <w:rPr>
          <w:rFonts w:ascii="Amiri" w:hAnsi="Amiri" w:eastAsia="Amiri" w:cs="Amiri"/>
          <w:color w:val="111111"/>
          <w:sz w:val="28"/>
          <w:sz w:val="28"/>
          <w:szCs w:val="28"/>
          <w:rtl w:val="true"/>
          <w:lang w:bidi="ar-SA"/>
        </w:rPr>
        <w:t>اللّه شرّفه قدما و فضله جرى بذلك في اللوح و القلم</w:t>
      </w:r>
    </w:p>
    <w:p>
      <w:pPr>
        <w:pStyle w:val="BookText"/>
        <w:rPr/>
      </w:pPr>
      <w:r>
        <w:rPr>
          <w:rFonts w:ascii="Amiri" w:hAnsi="Amiri" w:eastAsia="Amiri" w:cs="Amiri"/>
          <w:color w:val="111111"/>
          <w:sz w:val="28"/>
          <w:sz w:val="28"/>
          <w:szCs w:val="28"/>
          <w:rtl w:val="true"/>
          <w:lang w:bidi="ar-SA"/>
        </w:rPr>
        <w:t>من جدّه دان فضل الأنبياء له و فضل أمّته دانت له الأمم</w:t>
      </w:r>
    </w:p>
    <w:p>
      <w:pPr>
        <w:pStyle w:val="BookText"/>
        <w:rPr/>
      </w:pPr>
      <w:r>
        <w:rPr>
          <w:rFonts w:ascii="Amiri" w:hAnsi="Amiri" w:eastAsia="Amiri" w:cs="Amiri"/>
          <w:color w:val="111111"/>
          <w:sz w:val="28"/>
          <w:sz w:val="28"/>
          <w:szCs w:val="28"/>
          <w:rtl w:val="true"/>
          <w:lang w:bidi="ar-SA"/>
        </w:rPr>
        <w:t>من معشر حبّهم دين و بغضهم كفر و قربهم أمن و معتصم</w:t>
      </w:r>
    </w:p>
    <w:p>
      <w:pPr>
        <w:pStyle w:val="BookText"/>
        <w:rPr/>
      </w:pPr>
      <w:r>
        <w:rPr>
          <w:rFonts w:ascii="Amiri" w:hAnsi="Amiri" w:eastAsia="Amiri" w:cs="Amiri"/>
          <w:color w:val="111111"/>
          <w:sz w:val="28"/>
          <w:sz w:val="28"/>
          <w:szCs w:val="28"/>
          <w:rtl w:val="true"/>
          <w:lang w:bidi="ar-SA"/>
        </w:rPr>
        <w:t xml:space="preserve">مقدّم بعد ذكر اللّه ذكرهم في كلّ برّ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مختوم به الكلم</w:t>
      </w:r>
    </w:p>
    <w:p>
      <w:pPr>
        <w:pStyle w:val="BookText"/>
        <w:rPr/>
      </w:pPr>
      <w:r>
        <w:rPr>
          <w:rFonts w:ascii="Amiri" w:hAnsi="Amiri" w:eastAsia="Amiri" w:cs="Amiri"/>
          <w:color w:val="111111"/>
          <w:sz w:val="28"/>
          <w:sz w:val="28"/>
          <w:szCs w:val="28"/>
          <w:rtl w:val="true"/>
          <w:lang w:bidi="ar-SA"/>
        </w:rPr>
        <w:t>يستدفع الضرّ و البلوى بحبّهم و يستربّ به الإحسان و النعم</w:t>
      </w:r>
    </w:p>
    <w:p>
      <w:pPr>
        <w:pStyle w:val="BookText"/>
        <w:rPr/>
      </w:pPr>
      <w:r>
        <w:rPr>
          <w:rFonts w:ascii="Amiri" w:hAnsi="Amiri" w:eastAsia="Amiri" w:cs="Amiri"/>
          <w:color w:val="111111"/>
          <w:sz w:val="28"/>
          <w:sz w:val="28"/>
          <w:szCs w:val="28"/>
          <w:rtl w:val="true"/>
          <w:lang w:bidi="ar-SA"/>
        </w:rPr>
        <w:t>في كفّه خيزران ريحه عبق في كفّ أروع في عرنينه شمم</w:t>
      </w:r>
    </w:p>
    <w:p>
      <w:pPr>
        <w:pStyle w:val="BookText"/>
        <w:rPr/>
      </w:pP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 إلاّ في تشهده لو لا التشهّد كانت لاؤه نعم</w:t>
      </w:r>
    </w:p>
    <w:p>
      <w:pPr>
        <w:pStyle w:val="BookText"/>
        <w:rPr/>
      </w:pPr>
      <w:r>
        <w:rPr>
          <w:rFonts w:ascii="Amiri" w:hAnsi="Amiri" w:eastAsia="Amiri" w:cs="Amiri"/>
          <w:color w:val="111111"/>
          <w:sz w:val="28"/>
          <w:sz w:val="28"/>
          <w:szCs w:val="28"/>
          <w:rtl w:val="true"/>
          <w:lang w:bidi="ar-SA"/>
        </w:rPr>
        <w:t>إن عدّ أهل التقى كانوا أئمتهم أو قيل من خير أهل الأرض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p>
    <w:p>
      <w:pPr>
        <w:pStyle w:val="BookText"/>
        <w:rPr/>
      </w:pPr>
      <w:r>
        <w:rPr>
          <w:rFonts w:ascii="Amiri" w:hAnsi="Amiri" w:eastAsia="Amiri" w:cs="Amiri"/>
          <w:color w:val="111111"/>
          <w:sz w:val="28"/>
          <w:sz w:val="28"/>
          <w:szCs w:val="28"/>
          <w:rtl w:val="true"/>
          <w:lang w:bidi="ar-SA"/>
        </w:rPr>
        <w:t>كلتا يديه غمام عمّ نفعهما يستوكفان و لا يعروهما العدم</w:t>
      </w:r>
    </w:p>
    <w:p>
      <w:pPr>
        <w:pStyle w:val="BookText"/>
        <w:rPr/>
      </w:pPr>
      <w:r>
        <w:rPr>
          <w:rFonts w:ascii="Amiri" w:hAnsi="Amiri" w:eastAsia="Amiri" w:cs="Amiri"/>
          <w:color w:val="111111"/>
          <w:sz w:val="28"/>
          <w:sz w:val="28"/>
          <w:szCs w:val="28"/>
          <w:rtl w:val="true"/>
          <w:lang w:bidi="ar-SA"/>
        </w:rPr>
        <w:t xml:space="preserve">لا يخلف الوعد ميمون نقيبته رحب الذراع أريب حين يعترم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لا يستطيع جواد بعد غايتهم و لا يدانيهم قوم و إن كرموا</w:t>
      </w:r>
    </w:p>
    <w:p>
      <w:pPr>
        <w:pStyle w:val="BookText"/>
        <w:rPr/>
      </w:pPr>
      <w:r>
        <w:rPr>
          <w:rFonts w:ascii="Amiri" w:hAnsi="Amiri" w:eastAsia="Amiri" w:cs="Amiri"/>
          <w:color w:val="111111"/>
          <w:sz w:val="28"/>
          <w:sz w:val="28"/>
          <w:szCs w:val="28"/>
          <w:rtl w:val="true"/>
          <w:lang w:bidi="ar-SA"/>
        </w:rPr>
        <w:t xml:space="preserve">هم الغيوث إذا ما أزمة </w:t>
      </w:r>
      <w:r>
        <w:rPr>
          <w:rStyle w:val="FootnoteAnchor"/>
          <w:rtl w:val="true"/>
        </w:rPr>
        <w:footnoteReference w:id="773"/>
      </w:r>
      <w:r>
        <w:rPr>
          <w:rFonts w:ascii="IRNazanin" w:hAnsi="IRNazanin" w:eastAsia="IRNazanin"/>
          <w:color w:val="111111"/>
          <w:sz w:val="28"/>
          <w:sz w:val="28"/>
          <w:szCs w:val="28"/>
          <w:rtl w:val="true"/>
          <w:lang w:bidi="fa-IR"/>
        </w:rPr>
        <w:t xml:space="preserve">أزمت و الاسد اسد الشرى </w:t>
      </w:r>
      <w:r>
        <w:rPr>
          <w:rStyle w:val="FootnoteAnchor"/>
          <w:rtl w:val="true"/>
        </w:rPr>
        <w:footnoteReference w:id="774"/>
      </w:r>
      <w:r>
        <w:rPr>
          <w:rFonts w:ascii="IRNazanin" w:hAnsi="IRNazanin" w:eastAsia="IRNazanin"/>
          <w:color w:val="111111"/>
          <w:sz w:val="28"/>
          <w:sz w:val="28"/>
          <w:szCs w:val="28"/>
          <w:rtl w:val="true"/>
          <w:lang w:bidi="fa-IR"/>
        </w:rPr>
        <w:t xml:space="preserve">و الناس محتدم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لا يقبض البسط عسر من أكفّهم </w:t>
      </w:r>
      <w:r>
        <w:rPr>
          <w:rStyle w:val="FootnoteAnchor"/>
          <w:rtl w:val="true"/>
        </w:rPr>
        <w:footnoteReference w:id="776"/>
      </w:r>
      <w:r>
        <w:rPr>
          <w:rFonts w:ascii="Amiri" w:hAnsi="Amiri" w:eastAsia="Amiri" w:cs="Amiri"/>
          <w:color w:val="111111"/>
          <w:sz w:val="28"/>
          <w:sz w:val="28"/>
          <w:szCs w:val="28"/>
          <w:rtl w:val="true"/>
          <w:lang w:bidi="ar-SA"/>
        </w:rPr>
        <w:t>سيّان ذلك و إن أثروا و إن عدموا</w:t>
      </w:r>
    </w:p>
    <w:p>
      <w:pPr>
        <w:pStyle w:val="BookText"/>
        <w:rPr/>
      </w:pPr>
      <w:r>
        <w:rPr>
          <w:rFonts w:ascii="Amiri" w:hAnsi="Amiri" w:eastAsia="Amiri" w:cs="Amiri"/>
          <w:color w:val="111111"/>
          <w:sz w:val="28"/>
          <w:sz w:val="28"/>
          <w:szCs w:val="28"/>
          <w:rtl w:val="true"/>
          <w:lang w:bidi="ar-SA"/>
        </w:rPr>
        <w:t>من يشكر اللّه يشكر أوليته و الدين من بيت هذا ناله الأمم</w:t>
      </w:r>
    </w:p>
    <w:p>
      <w:pPr>
        <w:pStyle w:val="BookText"/>
        <w:rPr/>
      </w:pPr>
      <w:r>
        <w:rPr>
          <w:rFonts w:ascii="Amiri" w:hAnsi="Amiri" w:eastAsia="Amiri" w:cs="Amiri"/>
          <w:color w:val="111111"/>
          <w:sz w:val="28"/>
          <w:sz w:val="28"/>
          <w:szCs w:val="28"/>
          <w:rtl w:val="true"/>
          <w:lang w:bidi="ar-SA"/>
        </w:rPr>
        <w:t>إن تنكروه فإنّ اللّه خالقه و اللّه يعرفه و اللوح و القلم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ابن فاطمة الزهراء و يحكم و ابن الوصيّ عليّ خيرهم قدم </w:t>
      </w:r>
    </w:p>
    <w:p>
      <w:pPr>
        <w:pStyle w:val="BookText"/>
        <w:rPr/>
      </w:pPr>
      <w:r>
        <w:rPr>
          <w:rFonts w:ascii="Amiri" w:hAnsi="Amiri" w:eastAsia="Amiri" w:cs="Amiri"/>
          <w:color w:val="111111"/>
          <w:sz w:val="28"/>
          <w:sz w:val="28"/>
          <w:szCs w:val="28"/>
          <w:rtl w:val="true"/>
          <w:lang w:bidi="ar-SA"/>
        </w:rPr>
        <w:t>فلمّا أنشدها على الفور و البديهة 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ما قلت فيّ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في المناقب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قلت فينا مثلها؟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قلت فيه؟ 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لك أبا مثل أبيه، و جدّا مثل جده، و أمّا مثل أمّه حتى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 مثل 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فأخذه هشام و أمر بحبسه و بقي في الحبس أربعة أشهر، فبذل فيه الإمام زين العابدين عليه السلام أربعمائة دينار حمراء، و أطلقه من الحبس ثم استأذن على الإمام عليه السلام فأذن له فسلّم عليه فردّ عليه بأحسن ردّ،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عنّا أحسن الجزاء، و وصله بعشرة آلاف درهم،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ما كان إلا للّه، و ما كنت أرجو عليه، قال له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رأى اللّه مكانك فشكرك، و لكنّا أهل بيت إذا نفدنا شيئا لم نرجع فيه فاقسم فقبلها</w:t>
      </w:r>
      <w:r>
        <w:rPr>
          <w:rFonts w:eastAsia="Amiri" w:cs="Amiri" w:ascii="Amiri" w:hAnsi="Amiri"/>
          <w:color w:val="111111"/>
          <w:sz w:val="28"/>
          <w:szCs w:val="28"/>
          <w:rtl w:val="true"/>
          <w:lang w:bidi="ar-SA"/>
        </w:rPr>
        <w:t>.</w:t>
      </w:r>
      <w:bookmarkStart w:id="218" w:name="pg11896_173923"/>
    </w:p>
    <w:p>
      <w:pPr>
        <w:pStyle w:val="Heading3"/>
        <w:numPr>
          <w:ilvl w:val="2"/>
          <w:numId w:val="1"/>
        </w:numPr>
        <w:rPr/>
      </w:pPr>
      <w:bookmarkStart w:id="219" w:name="__RefHeading___Toc13275271_73709187"/>
      <w:bookmarkStart w:id="220" w:name="_Toc59"/>
      <w:bookmarkEnd w:id="218"/>
      <w:bookmarkEnd w:id="219"/>
      <w:r>
        <w:rPr>
          <w:rtl w:val="true"/>
        </w:rPr>
        <w:t>الباب الخامس عشر</w:t>
      </w:r>
      <w:bookmarkEnd w:id="220"/>
    </w:p>
    <w:p>
      <w:pPr>
        <w:pStyle w:val="BookText"/>
        <w:rPr/>
      </w:pPr>
      <w:r>
        <w:rPr>
          <w:rFonts w:ascii="Amiri" w:hAnsi="Amiri" w:eastAsia="Amiri" w:cs="Amiri"/>
          <w:color w:val="111111"/>
          <w:sz w:val="28"/>
          <w:sz w:val="28"/>
          <w:szCs w:val="28"/>
          <w:rtl w:val="true"/>
          <w:lang w:bidi="ar-SA"/>
        </w:rPr>
        <w:t>في تواضعه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الحاكم أبو عليّ الحسين بن أحمد البيهقي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أبو علي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عنه الصدوق في العيون،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في مواضع من المجالس أيضا، و ظاهره الاعتماد عليه، و هو لا يروي إلاّ عن محمّد بن يحيى الصولي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الجامع في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الصولي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بن زيد بن عليّ، و كان مستترا ستين سنة،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الصادق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ابن الحسين عليهما السلام لا يسافر إلاّ مع رفقة لا يعرفونه، و يشترط عليهم أن يكون من خدم الرفقة فيما يحتاجون إليه، فسافر مرّة مع قوم، فرآه رجل فعرفه،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الحسين، فوثبوا و قبّلوا يده و رجله،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أردت أن تصلينا نار جهنّم، لو بدرت منّا إليك يد أو لسان أ ما كنا قد هلكنا آخر الدهر، فما الذي حملك على هذا؟ فقال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انّي كنت سافرت مرّة مع قوم يعرفونني فأعطوني برسول اللّه ما لا أستحقّ له، فأنا أخاف أن تعطوني مثل ذلك، فصار كتمان أمري أحبّ إليّ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 بن الحسين على المجذومين، و هو راكب حمار، و هم يتغذّون، فدعوه إلى الغذاء،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لا أنّي صائم لفعلت، فلمّا صار إلى منزله أمر بطعام فصنع، و أمر أن يتنوّقوا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تنوق في مطعمه و ملبسه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ثم دعاهم فتغذّوا عنده، و تغذّى معهم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أحمد بن عبدون المعروف بابن الحاشر،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الزبيري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رزق الغمشاني، عن أبي اسامة،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تجرّعت جرعة غيظ قطّ أحبّ إليّ من جرعة غيظ اعقبها صبرا، و ما أحبّ أن لي بذلك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تطفئ غضب الربّ،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تسبق يمينه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يقبّل الصدقة قبل أن يعطيها السائل،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يحملك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اقبّل يد السائل، إنّما اقبّل يد ربّي، إنّها تقع في يد ربّي قبل أن تقع في يد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يمرّ على المدرة في وسط الطريق فينزل عن دابّته حتى ينحّيها بيده عن الطريق</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مرّ بمجذومين فسلّم عليهم و هم يأكلون، فمضى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يحبّ المتكبّرين فرجع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بهم في المنزل،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 فأطعمهم ثم أعطاهم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 عن أحمد بن محمّد بن خالد، عن نوح بن شعيب،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كان عليّ ابن الحسين عليهما السلام إذا أتاه ختنه على ابنته و على أخته بسط له ردائه ثم أجلسه،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بمن كفى المؤنة و ستر العورة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محمّد بن خالد، عن أبيه، عن أبي عبد اللّه عبد الرحمن بن محمّد </w:t>
      </w:r>
      <w:r>
        <w:rPr>
          <w:rStyle w:val="FootnoteAnchor"/>
          <w:rtl w:val="true"/>
        </w:rPr>
        <w:footnoteReference w:id="783"/>
      </w:r>
      <w:r>
        <w:rPr>
          <w:rFonts w:ascii="Amiri" w:hAnsi="Amiri" w:eastAsia="Amiri" w:cs="Amiri"/>
          <w:color w:val="111111"/>
          <w:sz w:val="28"/>
          <w:sz w:val="28"/>
          <w:szCs w:val="28"/>
          <w:rtl w:val="true"/>
          <w:lang w:bidi="ar-SA"/>
        </w:rPr>
        <w:t>، عن يزيد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لعبد الملك بن مروان عين بالمدينة يكتب إليه بأخبار ما يحدث فيها، و أنّ عليّ بن الحسين عليهما السلام أعتق جارية له ثمّ تزوّجها، فكتب العين إلى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عبد الملك إلى عليّ بن الحسين عليهما السلام أمّا بعد فقد بلغني تزويجك مولاتك، و قد علمت أنّه كان في أكفائك من قريش من تمجّد به في الصهر و تستنجبه في الولد، فلا لنفسك نظرت، و لا على من ولدت أبقيت،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عليّ بن الحسين عليهما السلام أمّا بعد فقد بلغني كتابك تعنّفني بتزويجي مولاتي، و تزعم أنّه قد كان في نساء قريش من أتمجّد به في الصهر، و أستنجبه في الولد، و أنّه ليس فوق رسول اللّه صلّى اللّه عليه و آله و سلّم مرتقى في مجد، و لا مستزاد في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كانت ملك يميني خرجت منّي، أراد اللّه عزّ و جلّ منّي بأمر التمست به ثوابه ثمّ ارتجعتها على سنّة، و من كان زكيّا في دين اللّه فليس يخلّ به شيء من أمره، و قد رفع اللّه بالإسلام الخسيسة، و تمّم به النقيصة، و أذهب اللؤم، فلا لؤم على امرئ مسلم، إنّما اللؤم لؤم الجاهلية، و السلام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قرأ الكتاب رمى به إلى ابنه سليمان، فقرأه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لشدّ ما فخر عليك عليّ بن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فإنّها ألسن بني هاشم التي تفلق الصخر، و تغرف من بحر، إنّ عليّ بن الحسين يا بنيّ </w:t>
      </w:r>
    </w:p>
    <w:p>
      <w:pPr>
        <w:pStyle w:val="BookText"/>
        <w:rPr/>
      </w:pPr>
      <w:r>
        <w:rPr>
          <w:rFonts w:ascii="Amiri" w:hAnsi="Amiri" w:eastAsia="Amiri" w:cs="Amiri"/>
          <w:color w:val="111111"/>
          <w:sz w:val="28"/>
          <w:sz w:val="28"/>
          <w:szCs w:val="28"/>
          <w:rtl w:val="true"/>
          <w:lang w:bidi="ar-SA"/>
        </w:rPr>
        <w:t xml:space="preserve">يرتفع من حيث يتضع الناس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46/164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الإمام السجّاد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المناقب لابن شهر اشوب ج </w:t>
      </w:r>
      <w:r>
        <w:rPr>
          <w:rFonts w:eastAsia="Amiri" w:cs="Amiri" w:ascii="Amiri" w:hAnsi="Amiri"/>
          <w:color w:val="111111"/>
          <w:sz w:val="28"/>
          <w:szCs w:val="28"/>
          <w:lang w:bidi="ar-SA"/>
        </w:rPr>
        <w:t>4/162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عن ابن فضّال، عن ثعلبة بن ميمون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ثمّ ابن ميمون يسمّى ثعلبة وجه، فقيه، زاهد، ما أدبّه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عدل من الزهاد و طق إليه صحّ في الإسناد</w:t>
      </w:r>
    </w:p>
    <w:p>
      <w:pPr>
        <w:pStyle w:val="BookText"/>
        <w:rPr/>
      </w:pPr>
      <w:r>
        <w:rPr>
          <w:rFonts w:ascii="Amiri" w:hAnsi="Amiri" w:eastAsia="Amiri" w:cs="Amiri"/>
          <w:color w:val="111111"/>
          <w:sz w:val="28"/>
          <w:sz w:val="28"/>
          <w:szCs w:val="28"/>
          <w:rtl w:val="true"/>
          <w:lang w:bidi="ar-SA"/>
        </w:rPr>
        <w:t>عمّن يروي عن أبي عبد اللّه عليه السلام أنّ عليّ بن الحسين عليه السلام تزوّج سريّة كانت للحسن بن عليّ عليهما السلام، فبلغ ذلك عبد الملك بن مروان، فكتب إليه في ذلك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صرت بعل الإماء، فكتب إليه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رفع بالإسلام الخسيسة، و أتمّ به الناقصة، و أكرم به من اللؤم، فلا لؤم على مسلم، إنّما اللؤم لؤم الجاهليّة، إنّ رسول اللّه صلّى اللّه عليه و آله و سلّم أنكح عبده، و نكح أمته، فلمّا انتهى الكتاب إلى عبد الملك قال لمن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خبّروني عن رجل إذا أتى ما يضع الناس لم يزده إلاّ شرفا؟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هو ذاك،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إلاّ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 اللّه ما هو بأمير المؤمنين، و لكنّه عليّ بن الحسين عليهما السلام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بن الحسن بن فضّال، عن محمّد ابن عبد اللّه بن زرارة، عن محمّد بن أبي عمير، عن هشام بن سالم، 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عليّ بن الحسين عليهما السلام امّه مولاه </w:t>
      </w:r>
      <w:r>
        <w:rPr>
          <w:rStyle w:val="FootnoteAnchor"/>
          <w:rtl w:val="true"/>
        </w:rPr>
        <w:footnoteReference w:id="787"/>
      </w:r>
      <w:r>
        <w:rPr>
          <w:rFonts w:ascii="Amiri" w:hAnsi="Amiri" w:eastAsia="Amiri" w:cs="Amiri"/>
          <w:color w:val="111111"/>
          <w:sz w:val="28"/>
          <w:sz w:val="28"/>
          <w:szCs w:val="28"/>
          <w:rtl w:val="true"/>
          <w:lang w:bidi="ar-SA"/>
        </w:rPr>
        <w:t xml:space="preserve">، و تزوّج هو مولاته كتب إليه عبد الملك بن مروان كتابا يلومه فيه و يقول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وضعت شرفك و حسبك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عليّ بن الحسين عليهما السلام إنّ اللّه تعالى رفع بالإسلام كلّ خسيسة، و أتمّ به الناقصة، و أذهب به اللؤم، فلا لؤم على مسلم، و إنّما اللؤم لؤم الجاهلية، و أمّا تزويج امّي فإنّي إنّما أردت بذلك برّها، فلمّا انتهى الكتاب إلى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صنع عليّ بن الحسين عليهما السلام أمرين، ما كان يصنعهما أحد إلاّ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بذلك ازداد شرفا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 الأهوازي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نضر بن السويد </w:t>
      </w:r>
      <w:r>
        <w:rPr>
          <w:rStyle w:val="FootnoteAnchor"/>
          <w:rtl w:val="true"/>
        </w:rPr>
        <w:footnoteReference w:id="789"/>
      </w:r>
      <w:r>
        <w:rPr>
          <w:rFonts w:ascii="Amiri" w:hAnsi="Amiri" w:eastAsia="Amiri" w:cs="Amiri"/>
          <w:color w:val="111111"/>
          <w:sz w:val="28"/>
          <w:sz w:val="28"/>
          <w:szCs w:val="28"/>
          <w:rtl w:val="true"/>
          <w:lang w:bidi="ar-SA"/>
        </w:rPr>
        <w:t xml:space="preserve">، عن الحسين بن موسى </w:t>
      </w:r>
      <w:r>
        <w:rPr>
          <w:rStyle w:val="FootnoteAnchor"/>
          <w:rtl w:val="true"/>
        </w:rPr>
        <w:footnoteReference w:id="790"/>
      </w:r>
      <w:r>
        <w:rPr>
          <w:rFonts w:ascii="Amiri" w:hAnsi="Amiri" w:eastAsia="Amiri" w:cs="Amiri"/>
          <w:color w:val="111111"/>
          <w:sz w:val="28"/>
          <w:sz w:val="28"/>
          <w:szCs w:val="28"/>
          <w:rtl w:val="true"/>
          <w:lang w:bidi="ar-SA"/>
        </w:rPr>
        <w:t>، عن زرارة،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ابن الحسين عليهما السلام تزوّج أمّ ولد عمّه الحسن عليه السلام و زوّج امّه مولاه، فلمّا بلغ ذلك عبد الملك بن مروان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كأنّك لا تعرف موضعك من قومك و قدرك عند الناس، تزوّجت مولاة، و زوّجت مولاك بامّك، فكتب إليه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كتابك، و لنا اسوة برسول اللّه صلّى اللّه عليه و آله و سلّم فقد زوّج زينب بنت عمّه زيدا مولاه و تزوّج مولاته صفيّة </w:t>
      </w:r>
    </w:p>
    <w:p>
      <w:pPr>
        <w:pStyle w:val="BookText"/>
        <w:rPr/>
      </w:pPr>
      <w:r>
        <w:rPr>
          <w:rFonts w:ascii="Amiri" w:hAnsi="Amiri" w:eastAsia="Amiri" w:cs="Amiri"/>
          <w:color w:val="111111"/>
          <w:sz w:val="28"/>
          <w:sz w:val="28"/>
          <w:szCs w:val="28"/>
          <w:rtl w:val="true"/>
          <w:lang w:bidi="ar-SA"/>
        </w:rPr>
        <w:t xml:space="preserve">بنت حييّ بن أخطب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صفيّة بنت حييّ بن أخطب، اصطفاها النبي صلّى اللّه عليه و آله و سلّم من سبي خيبر سنة سبع من الهجرة، توفّيت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العبر ج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11896_173929"/>
    </w:p>
    <w:p>
      <w:pPr>
        <w:pStyle w:val="Heading3"/>
        <w:numPr>
          <w:ilvl w:val="2"/>
          <w:numId w:val="1"/>
        </w:numPr>
        <w:rPr/>
      </w:pPr>
      <w:bookmarkStart w:id="222" w:name="__RefHeading___Toc13275273_73709187"/>
      <w:bookmarkStart w:id="223" w:name="_Toc60"/>
      <w:bookmarkEnd w:id="221"/>
      <w:bookmarkEnd w:id="222"/>
      <w:r>
        <w:rPr>
          <w:rtl w:val="true"/>
        </w:rPr>
        <w:t>الباب السادس عشر</w:t>
      </w:r>
      <w:bookmarkEnd w:id="223"/>
    </w:p>
    <w:p>
      <w:pPr>
        <w:pStyle w:val="BookText"/>
        <w:rPr/>
      </w:pPr>
      <w:r>
        <w:rPr>
          <w:rFonts w:ascii="Amiri" w:hAnsi="Amiri" w:eastAsia="Amiri" w:cs="Amiri"/>
          <w:color w:val="111111"/>
          <w:sz w:val="28"/>
          <w:sz w:val="28"/>
          <w:szCs w:val="28"/>
          <w:rtl w:val="true"/>
          <w:lang w:bidi="ar-SA"/>
        </w:rPr>
        <w:t>أنّه وصيّ أبيه عليهما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محمّد بن يحيى، عن محمّد بن الحسين، و أحمد ابن محمّد، عن محمّد بن إسماعيل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هو محمّد بن إسماعيل بن بزيع الكوفي، عدّ من أصحاب الكاظم و الرضا و الجواد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منصور بن يونس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عليّ عليه السلام لمّا حضره الذي حضره دعا ابنته الكبرى فاطمة بنت الحسين عليه السلام فدفع إليها كتابا ملفوفا و وصية ظاهرة، و كان عليّ بن الحسين عليهما السلام مبطونا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معهم لا يرون أنّه يبقى بعده، فدفعت فاطمة الكتاب إلى عليّ بن الحسين عليهما السلام، ثم صار و اللّه ذلك الكتاب إلينا يا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ذلك الكتاب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يحتاج إليه ولد آدم منذ خلق اللّه آدم إلى أن تنقضي الدنيا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اللّه إنّ فيه الحدود حتّى أنّ فيه أرش الخدش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محمّد، عن الحسين بن </w:t>
      </w:r>
    </w:p>
    <w:p>
      <w:pPr>
        <w:pStyle w:val="BookText"/>
        <w:rPr/>
      </w:pPr>
      <w:r>
        <w:rPr>
          <w:rFonts w:ascii="Amiri" w:hAnsi="Amiri" w:eastAsia="Amiri" w:cs="Amiri"/>
          <w:color w:val="111111"/>
          <w:sz w:val="28"/>
          <w:sz w:val="28"/>
          <w:szCs w:val="28"/>
          <w:rtl w:val="true"/>
          <w:lang w:bidi="ar-SA"/>
        </w:rPr>
        <w:t>سعيد عن ابن سنان،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الحسين عليه السلام ما حضره دفع وصيته إلى ابنته فاطمة ظاهرة في كتاب مدرّج، فلمّا كان من أمر الحسين عليه السلام ما كان، دفعت ذلك إلى عليّ بن الحسين عليهما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فيه يرحمك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يحتاج إليه ولد آدم منذ كانت الدنيا إلى أن تفنى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46/18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الإمام 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الكافي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أحمد بن محمّد، عن عليّ بن الحكم، عن سيف بن عميرة، عن أبي بكر الحضرمي،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عليهما السلام لمّا سار إلى العراق استودع أمّ سلمة رضي اللّه عنها الكتب و الوصيّة، فلمّا رجع عليّ بن الحسين عليهما السلام دفعتها إليه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bookmarkStart w:id="224" w:name="pg11896_173931"/>
    </w:p>
    <w:p>
      <w:pPr>
        <w:pStyle w:val="Heading3"/>
        <w:numPr>
          <w:ilvl w:val="2"/>
          <w:numId w:val="1"/>
        </w:numPr>
        <w:rPr/>
      </w:pPr>
      <w:bookmarkStart w:id="225" w:name="__RefHeading___Toc13275275_73709187"/>
      <w:bookmarkStart w:id="226" w:name="_Toc61"/>
      <w:bookmarkEnd w:id="224"/>
      <w:bookmarkEnd w:id="225"/>
      <w:r>
        <w:rPr>
          <w:rtl w:val="true"/>
        </w:rPr>
        <w:t>الباب السابع عشر</w:t>
      </w:r>
      <w:bookmarkEnd w:id="226"/>
    </w:p>
    <w:p>
      <w:pPr>
        <w:pStyle w:val="BookText"/>
        <w:rPr/>
      </w:pPr>
      <w:r>
        <w:rPr>
          <w:rFonts w:ascii="Amiri" w:hAnsi="Amiri" w:eastAsia="Amiri" w:cs="Amiri"/>
          <w:color w:val="111111"/>
          <w:sz w:val="28"/>
          <w:sz w:val="28"/>
          <w:szCs w:val="28"/>
          <w:rtl w:val="true"/>
          <w:lang w:bidi="ar-SA"/>
        </w:rPr>
        <w:t>في أنّ عليّ بن الحسين الباقي بعد أبيه عليهما السلام هو الكبير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 النجفي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محمّد بن جعفر الحائري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جعفر بن علي بن جعفر المعروف بمحمّد المشهدي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عدّة من الأعاظم، يروي عن أبي الفضل شاذان بن جبرئيل القمّي، و محمّد بن عليّ بن شهر اشوب المازندراني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يروي أيضا عن المفيد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بواسطتين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 الميم ذيل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اتّفق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اتّفق فيه من الأخبار في فضل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مسندا يرفعه إلى مولانا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امشي خلف عمي الحسن و أبي الحسين عليهما السلام في بعض طرق المدينة و أنا يومئذ غلام قد باهرت الحلم، فلقيهما جابر بن عبد اللّه الأنصاري و معه أنس بن مالك، و جماعة من قريش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هنالك حتى انكبّ على أيديهما و أرجلهما يقبّلهما، فقال له رجل من قريش كان نسيبا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أتصنع هذا يا أبا عبد اللّه و أنت في سنّك و موضعك من صحبة رسول اللّه صلّى اللّه عليه و آله و سلّم؟ ، و كان جابر قد شهد بدرا،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فلو علمت يا أخا قريش من فضلهما و مكانهما ما أعلم لقبّلت ما تحت أقدامهما من التراب</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جابر على أنس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أخبرني رسول اللّه صلّى اللّه عليه </w:t>
      </w:r>
    </w:p>
    <w:p>
      <w:pPr>
        <w:pStyle w:val="BookText"/>
        <w:rPr/>
      </w:pPr>
      <w:r>
        <w:rPr>
          <w:rFonts w:ascii="Amiri" w:hAnsi="Amiri" w:eastAsia="Amiri" w:cs="Amiri"/>
          <w:color w:val="111111"/>
          <w:sz w:val="28"/>
          <w:sz w:val="28"/>
          <w:szCs w:val="28"/>
          <w:rtl w:val="true"/>
          <w:lang w:bidi="ar-SA"/>
        </w:rPr>
        <w:t>و آله و سلّم فيهما بأمر ما ظننت أنّه يكون في بشر، فقال له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الذي أخبرك به يا أبا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الحسن و الحسين عليهما السلام و وقفت أنا أسمع محاورة القوم، فأنشأ جابر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و سلّم ذات يوم في المسجد و قد حفّ به من حوله إذ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ادع لي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و حسينا، و كان شديد الكلف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الكلف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الكاف و اللام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 الشديد، 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شديد اللطف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بهما، فانطلقت فدعوتهما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أقبلت أحمل هذا مرّة و هذا مرّة حتّى جئته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أعرف السرور في وجهه لمّا رأى من حنوي </w:t>
      </w:r>
      <w:r>
        <w:rPr>
          <w:rStyle w:val="FootnoteAnchor"/>
          <w:rtl w:val="true"/>
        </w:rPr>
        <w:footnoteReference w:id="797"/>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تحبّهما يا جابر؟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من ذلك فداك أبي و امّي و مكانهما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 من فضلهما؟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فداك أبي و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لمّا أحبّ أن يخلقني خلق نطفة بيضاء </w:t>
      </w:r>
      <w:r>
        <w:rPr>
          <w:rStyle w:val="FootnoteAnchor"/>
          <w:rtl w:val="true"/>
        </w:rPr>
        <w:footnoteReference w:id="798"/>
      </w:r>
      <w:r>
        <w:rPr>
          <w:rFonts w:ascii="Amiri" w:hAnsi="Amiri" w:eastAsia="Amiri" w:cs="Amiri"/>
          <w:color w:val="111111"/>
          <w:sz w:val="28"/>
          <w:sz w:val="28"/>
          <w:szCs w:val="28"/>
          <w:rtl w:val="true"/>
          <w:lang w:bidi="ar-SA"/>
        </w:rPr>
        <w:t>، فأودعها صلب آدم، فلم يزل ينقلها من صلب طاهر إلى رحم طاهر إلى نوح و إبراهيم، ثمّ كذلك إلى عبد المطّلب لم يصبني من دنس الجاهلية شيء، ثم افترقت تلك النطفة شطرين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أبي طالب، فولدني عبد اللّه </w:t>
      </w:r>
      <w:r>
        <w:rPr>
          <w:rStyle w:val="FootnoteAnchor"/>
          <w:rtl w:val="true"/>
        </w:rPr>
        <w:footnoteReference w:id="799"/>
      </w:r>
      <w:r>
        <w:rPr>
          <w:rFonts w:ascii="Amiri" w:hAnsi="Amiri" w:eastAsia="Amiri" w:cs="Amiri"/>
          <w:color w:val="111111"/>
          <w:sz w:val="28"/>
          <w:sz w:val="28"/>
          <w:szCs w:val="28"/>
          <w:rtl w:val="true"/>
          <w:lang w:bidi="ar-SA"/>
        </w:rPr>
        <w:t>فختم اللّه بي النبوّة، و ولد عمّي أبو طالب عليّا، فختمت به الوصيّة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اجتمعت النطفتان منّي و من عليّ و فاطمة، فولدنا الجهر و الجهير فختم </w:t>
      </w:r>
      <w:r>
        <w:rPr>
          <w:rStyle w:val="FootnoteAnchor"/>
          <w:rtl w:val="true"/>
        </w:rPr>
        <w:footnoteReference w:id="800"/>
      </w:r>
      <w:r>
        <w:rPr>
          <w:rFonts w:ascii="Amiri" w:hAnsi="Amiri" w:eastAsia="Amiri" w:cs="Amiri"/>
          <w:color w:val="111111"/>
          <w:sz w:val="28"/>
          <w:sz w:val="28"/>
          <w:szCs w:val="28"/>
          <w:rtl w:val="true"/>
          <w:lang w:bidi="ar-SA"/>
        </w:rPr>
        <w:t xml:space="preserve">بهما أسباط النبوة، و جعل ذريّتي منهما و أمر </w:t>
      </w:r>
      <w:r>
        <w:rPr>
          <w:rStyle w:val="FootnoteAnchor"/>
          <w:rtl w:val="true"/>
        </w:rPr>
        <w:footnoteReference w:id="801"/>
      </w:r>
      <w:r>
        <w:rPr>
          <w:rFonts w:ascii="Amiri" w:hAnsi="Amiri" w:eastAsia="Amiri" w:cs="Amiri"/>
          <w:color w:val="111111"/>
          <w:sz w:val="28"/>
          <w:sz w:val="28"/>
          <w:szCs w:val="28"/>
          <w:rtl w:val="true"/>
          <w:lang w:bidi="ar-SA"/>
        </w:rPr>
        <w:t>ربّي بفتح 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مدائن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اقسم </w:t>
      </w:r>
      <w:r>
        <w:rPr>
          <w:rStyle w:val="FootnoteAnchor"/>
          <w:rtl w:val="true"/>
        </w:rPr>
        <w:footnoteReference w:id="802"/>
      </w:r>
      <w:r>
        <w:rPr>
          <w:rFonts w:ascii="Amiri" w:hAnsi="Amiri" w:eastAsia="Amiri" w:cs="Amiri"/>
          <w:color w:val="111111"/>
          <w:sz w:val="28"/>
          <w:sz w:val="28"/>
          <w:szCs w:val="28"/>
          <w:rtl w:val="true"/>
          <w:lang w:bidi="ar-SA"/>
        </w:rPr>
        <w:t xml:space="preserve">به ليظهرنّ منهما ذريّة طيبة، تملأ الأرض عدلا بعد ما ملئت جورا فهما </w:t>
      </w:r>
    </w:p>
    <w:p>
      <w:pPr>
        <w:pStyle w:val="BookText"/>
        <w:rPr/>
      </w:pPr>
      <w:r>
        <w:rPr>
          <w:rFonts w:ascii="Amiri" w:hAnsi="Amiri" w:eastAsia="Amiri" w:cs="Amiri"/>
          <w:color w:val="111111"/>
          <w:sz w:val="28"/>
          <w:sz w:val="28"/>
          <w:szCs w:val="28"/>
          <w:rtl w:val="true"/>
          <w:lang w:bidi="ar-SA"/>
        </w:rPr>
        <w:t xml:space="preserve">طهران مطهرّان، و هما سيّدا شباب أهل الجنّة، طوبى لمن أحبّهما و أباهما و امّهما، و ويل لمن عاداهم و أبغضهم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 و أخرجه في البرهان ج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حمّاد بن عيسى، عن إبراهيم بن عمر اليماني، عن أبان بن أبي عيّاش، عن سليم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يحيى عن أحمد بن محمّد، عن ابن أبي عمير، عن عمر بن اذينة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بن محمّد عن أحمد بن هلال، عن ابن أبي عمير، عن أبان بن أبي عياش، 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الطيّار،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معاوية، أنا و الحسن و الحسين، و عبد اللّه بن عبّاس، و عمر بن أمّ سلمة، و اسامة بن زيد، فجرى بيني و بين معاوية كلام، فقلت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بالمؤمنين من أنفسهم، ثم أخي عليّ ابن أبي طالب أولى بالمؤمنين من أنفسهم، فاذا استشهد فالحسن بن عليّ أولى بالمؤمنين من أنفسهم، ثمّ ابني الحسين من بعده أولى بالمؤمنين من أنفسهم، فاذا استشهد فابنه عليّ بن الحسين أولى بالمؤمنين من أنفسهم و ستدركه يا حسين، ثم تكلّمه اثني عشر إماما تسعة من ولد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استشهدت الحسن و الحسين عليهما السلام و عبد اللّه بن عبّاس، و عمر بن أمّ سلمة، و اسامة بن زيد، فشهدوا لي عند معاوية، 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سمعت ذلك من سلمان و أبي ذر، و المقداد و ذكروا أنّهم سمعوا ذلك من رسول اللّه صلّى اللّه عليه و آله و سلّم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36/231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الكمال و الخصال و العيون،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غيبة الطوسي،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و ما يوجد في الروايات في أنّ عليّ بن الحسين عليهما السلام كان مولودا في زمن جدّه عليّ عليه السلام و أنّه عليه السلام نصّ عليه عليه السلام بالإمامة، و الحديث مذكور في كتب العلم و تاريخ وفاة أمير المؤمنين عليه السلام و وقت ولادته يعطي أنّه في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مولد عليّ بن الحسين عليهما السلام بالمدينة سنة ثمان و ثلاثين من الهجرة، فبقي مع جدّه أمير المؤمنين عليه السلام سنتين و مع عمّه الحسن عليه السلام اثنتي عشرة سنة و مع أبيه عليه السلام ثلاثا و عشرين سنة، و بعد أبيه عليه السلام أربعا و ثلاثين سنة، و توفّي بالمدينة سنة خمس و تسعين للهجرة، و له يومئذ سبع و خمسون سنة فكانت إمامته أربعا و ثلاثين سنة، و دفن بالبقيع مع عمّه الحسن عليهما السلام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عليّ الفضل بن الحسن الطبرسي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إنّه عليه السلام ولد بالمدينة يوم الجمعة،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في النصف من جمادى الآخرة، و قيل لتسع خلون من شعبان سنة ثمان و ثلاثين،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ثلاثين من الهجرة،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ثلاثين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محمّد بن يعقوب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عليّ بن الحسين عليه السلام في سنة ثمان و ثلاثين، و قبض في سنة خمس و تسعين و له سبع و خمسون سنة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الذي ذكرناه يقتضي أنّ عليّ بن الحسين عليهما السلام ولد في حياة جدّه أمير المؤمنين عليه السلام و أنّه في زمن جدّه عليه السلام وقت وفاته عليه </w:t>
      </w:r>
    </w:p>
    <w:p>
      <w:pPr>
        <w:pStyle w:val="BookText"/>
        <w:rPr/>
      </w:pPr>
      <w:r>
        <w:rPr>
          <w:rFonts w:ascii="Amiri" w:hAnsi="Amiri" w:eastAsia="Amiri" w:cs="Amiri"/>
          <w:color w:val="111111"/>
          <w:sz w:val="28"/>
          <w:sz w:val="28"/>
          <w:szCs w:val="28"/>
          <w:rtl w:val="true"/>
          <w:lang w:bidi="ar-SA"/>
        </w:rPr>
        <w:t>السلام لعلي بن الحسين عليه السلام سنتين أو اكثر كما عرفت ممّا ذكرناه، لأنّ وقت وفاة أمير المؤمنين عليه السلام سنة أربعين من الهجرة كما هو معلوم، حتّى أنّ العامّة موافقون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جمال الدين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عليّ بن الحسين عليهما السلام بالمدينة في الخميس الخامس من شعبان من سنة ثمان و ثلاثين من الهجرة في أيّام جدّه أمير المؤمنين عليّ بن أبي طالب عليه السلام قبل وفاته بسنتين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مطالب السئول ج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كشف الغمّة ج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في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للحسين عليه السلام ستّة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الأكبر، كنيته أبو محمّد، و امّه شاه زنان بنت كسرى يزدجرد، و عليّ بن الحسين الأصغر قتل مع أبيه بالطف، امّه ليلى بنت أبي مرّة بن عروة بن مسعود الثقفية، و ساق ذكر الأولاد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عليّ الطبرسي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للحسين عليه السلام ستّة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الأكبر زين العابدين عليه السلام، امّه شاه زنان بنت كسرى يزدجرد بن شهريار، و عليّ الأصغر قتل مع أبيه، امّه ليلى بنت أبي مرّة بن عروة بن مسعود الثقفيّة، و الناس يغلطون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 الأكبر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عليّ بن عيسى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أعين بن حريث </w:t>
      </w:r>
      <w:r>
        <w:rPr>
          <w:rStyle w:val="FootnoteAnchor"/>
          <w:rtl w:val="true"/>
        </w:rPr>
        <w:footnoteReference w:id="8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عبد اللّه بن العبّاس فأتاه عليّ بن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بالحبيب بن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مع أبيه عليهما السلام و هو ابن ثلاث و عشرين سنة، و كان مريضا نائما على فراشه، فلمّا قتل الحسين عليه </w:t>
      </w:r>
    </w:p>
    <w:p>
      <w:pPr>
        <w:pStyle w:val="BookText"/>
        <w:rPr/>
      </w:pPr>
      <w:r>
        <w:rPr>
          <w:rFonts w:ascii="Amiri" w:hAnsi="Amiri" w:eastAsia="Amiri" w:cs="Amiri"/>
          <w:color w:val="111111"/>
          <w:sz w:val="28"/>
          <w:sz w:val="28"/>
          <w:szCs w:val="28"/>
          <w:rtl w:val="true"/>
          <w:lang w:bidi="ar-SA"/>
        </w:rPr>
        <w:t>السلام قال شمر بن ذي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هذا، 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أ تقتل فتى حدثا مريضا لم يقاتل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عبد الرحمن بن يونس، عن سفيان،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بن الحسين و هو ابن ثمان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يدلّ على أنّ عليّ بن الحسين عليهما السلام كان مع أبيه و هو ابن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عشرين سنة، و ليس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 صغيرا بشيء، و لكنّه كان مريضا و لم يقاتل، و كيف يكون صغيرا و قد ولد له أبو جعفر الباقر عليه السلام و قد لقي أبو جعفر عليه السلام جابر بن عبد اللّه، و روى عنه، و مات جابر بن عبد اللّه سنة ثماني و سبعين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إن شاء اللّه تعالى في المنهج السادس أنّ الباقر عليه السلام ولد في حياة جدّه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نقل عليّ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للحسين عليه السلام ثلاثة أولاد كلّ واحد يسمّى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و كبير و صغير، فأمّا عليّ الأكبر فإنّه قاتل بين يدي أبيه حتّى قتل شهيدا، و أمّا عليّ الأصغر فجاءه سهم و هو طفل فقتله، و الأوسط هو عليّ بن الحسين زين العابدين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نقله عن كمال الدين بن طلحة الشافعي، و نقله أيضا عن ابن الخشّاب </w:t>
      </w:r>
      <w:r>
        <w:rPr>
          <w:rStyle w:val="FootnoteAnchor"/>
          <w:rtl w:val="true"/>
        </w:rPr>
        <w:footnoteReference w:id="814"/>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 العليّين من أولاده ثلاثة كما ذكره كمال الدين، و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أنّهم ثلاثة و نقل عن المفيد، و عبد العزيز ابن الأخضر </w:t>
      </w:r>
      <w:r>
        <w:rPr>
          <w:rStyle w:val="FootnoteAnchor"/>
          <w:rtl w:val="true"/>
        </w:rPr>
        <w:footnoteReference w:id="815"/>
      </w:r>
      <w:r>
        <w:rPr>
          <w:rFonts w:ascii="Amiri" w:hAnsi="Amiri" w:eastAsia="Amiri" w:cs="Amiri"/>
          <w:color w:val="111111"/>
          <w:sz w:val="28"/>
          <w:sz w:val="28"/>
          <w:szCs w:val="28"/>
          <w:rtl w:val="true"/>
          <w:lang w:bidi="ar-SA"/>
        </w:rPr>
        <w:t xml:space="preserve">أنّهما اثنان، و منع أن يكون الصغير منهم الإمام عليّ زين العابدين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السلام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11896_173939"/>
      <w:bookmarkStart w:id="228" w:name="pg11896_173939"/>
      <w:bookmarkEnd w:id="228"/>
    </w:p>
    <w:p>
      <w:pPr>
        <w:pStyle w:val="Heading3"/>
        <w:numPr>
          <w:ilvl w:val="2"/>
          <w:numId w:val="1"/>
        </w:numPr>
        <w:rPr/>
      </w:pPr>
      <w:bookmarkStart w:id="229" w:name="pg11896_173939"/>
      <w:bookmarkStart w:id="230" w:name="__RefHeading___Toc13275277_73709187"/>
      <w:bookmarkStart w:id="231" w:name="_Toc62"/>
      <w:bookmarkEnd w:id="229"/>
      <w:bookmarkEnd w:id="230"/>
      <w:r>
        <w:rPr>
          <w:rtl w:val="true"/>
        </w:rPr>
        <w:t>الباب الثامن عشر</w:t>
      </w:r>
      <w:bookmarkEnd w:id="231"/>
    </w:p>
    <w:p>
      <w:pPr>
        <w:pStyle w:val="BookText"/>
        <w:rPr/>
      </w:pPr>
      <w:r>
        <w:rPr>
          <w:rFonts w:ascii="Amiri" w:hAnsi="Amiri" w:eastAsia="Amiri" w:cs="Amiri"/>
          <w:color w:val="111111"/>
          <w:sz w:val="28"/>
          <w:sz w:val="28"/>
          <w:szCs w:val="28"/>
          <w:rtl w:val="true"/>
          <w:lang w:bidi="ar-SA"/>
        </w:rPr>
        <w:t>في لباسه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الحسين بن محمّد، عن معلّى بن محمّد،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يلبس ثوبين في الصيف يشتريان بخمسمائة درهم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3/347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سهل بن زياد، عن أحمد بن محمّد ابن أبي نصر،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عليهما السلام يلبس الجبّة الخزّ بخمسين دينارا، و المطرف الخزّ بخمسين دينارا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اصحابنا، عن سهل بن زياد، عن الحسن بن عليّ الوشّاء،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يلبس في الشتاء الجبة الخزّ، و المطرف الخز، و القلنسوة الخزّ فيشتو </w:t>
      </w:r>
      <w:r>
        <w:rPr>
          <w:rStyle w:val="FootnoteAnchor"/>
          <w:rtl w:val="true"/>
        </w:rPr>
        <w:footnoteReference w:id="819"/>
      </w:r>
      <w:r>
        <w:rPr>
          <w:rFonts w:ascii="Amiri" w:hAnsi="Amiri" w:eastAsia="Amiri" w:cs="Amiri"/>
          <w:color w:val="111111"/>
          <w:sz w:val="28"/>
          <w:sz w:val="28"/>
          <w:szCs w:val="28"/>
          <w:rtl w:val="true"/>
          <w:lang w:bidi="ar-SA"/>
        </w:rPr>
        <w:t>فيه، و يبيع المطرف في الصيف و يتصدّق بثمنه،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 زِينَةَ اَللّهِ اَلَّتِي أَخْرَجَ لِعِبادِهِ وَ اَلطَّيِّباتِ مِنَ اَلرِّزْقِ </w:t>
      </w:r>
      <w:r>
        <w:rPr>
          <w:rStyle w:val="FootnoteAnchor"/>
          <w:rtl w:val="true"/>
        </w:rPr>
        <w:footnoteReference w:id="820"/>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سعيد، عن فضالة، عن حسين بن عثمان، عن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لبس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 عليّ بن الحسين عليهما السلام كان يلبس الكساء الخزّ في الشتاء، فإذا جاء الصيف باعه و تصدّق بثمنه،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لأستحيي من ربّي أن آكل ثمن ثوب قد عبدت اللّه فيه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ذلك في الباب الآتي</w:t>
      </w:r>
      <w:r>
        <w:rPr>
          <w:rFonts w:eastAsia="Amiri" w:cs="Amiri" w:ascii="Amiri" w:hAnsi="Amiri"/>
          <w:color w:val="111111"/>
          <w:sz w:val="28"/>
          <w:szCs w:val="28"/>
          <w:rtl w:val="true"/>
          <w:lang w:bidi="ar-SA"/>
        </w:rPr>
        <w:t xml:space="preserve">. </w:t>
      </w:r>
      <w:bookmarkStart w:id="232" w:name="pg11896_173941"/>
    </w:p>
    <w:p>
      <w:pPr>
        <w:pStyle w:val="Heading3"/>
        <w:numPr>
          <w:ilvl w:val="2"/>
          <w:numId w:val="1"/>
        </w:numPr>
        <w:rPr/>
      </w:pPr>
      <w:bookmarkStart w:id="233" w:name="__RefHeading___Toc13275279_73709187"/>
      <w:bookmarkStart w:id="234" w:name="_Toc63"/>
      <w:bookmarkEnd w:id="232"/>
      <w:bookmarkEnd w:id="233"/>
      <w:r>
        <w:rPr>
          <w:rtl w:val="true"/>
        </w:rPr>
        <w:t>الباب التاسع عشر</w:t>
      </w:r>
      <w:bookmarkEnd w:id="234"/>
    </w:p>
    <w:p>
      <w:pPr>
        <w:pStyle w:val="BookText"/>
        <w:rPr/>
      </w:pPr>
      <w:r>
        <w:rPr>
          <w:rFonts w:ascii="Amiri" w:hAnsi="Amiri" w:eastAsia="Amiri" w:cs="Amiri"/>
          <w:color w:val="111111"/>
          <w:sz w:val="28"/>
          <w:sz w:val="28"/>
          <w:szCs w:val="28"/>
          <w:rtl w:val="true"/>
          <w:lang w:bidi="ar-SA"/>
        </w:rPr>
        <w:t>في استعماله الطيب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 عن سهل بن زياد، و الحسين بن محمّد، عن معلّى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لعليّ بن الحسين عليهما السلام اسبيدانة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اشبيدانه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محلّ الطيب، معرّب،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شاندانه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معرّب يعني محلّ المشط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رصاص معلّقة فيها مسك، فإذا أراد أن يخرج و لبس ثيابه تناولها فأخرج منها فتمسّح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أحمد بن أبي عبد اللّه، عن محمّد بن عليّ، عن مولى لبني هاشم، عن محمّد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بن الحسين عليهما السلام ليلة و عليه جبّة خزّ و كساء خزّ قد غلف </w:t>
      </w:r>
      <w:r>
        <w:rPr>
          <w:rStyle w:val="FootnoteAnchor"/>
          <w:rtl w:val="true"/>
        </w:rPr>
        <w:footnoteReference w:id="824"/>
      </w:r>
      <w:r>
        <w:rPr>
          <w:rFonts w:ascii="Amiri" w:hAnsi="Amiri" w:eastAsia="Amiri" w:cs="Amiri"/>
          <w:color w:val="111111"/>
          <w:sz w:val="28"/>
          <w:sz w:val="28"/>
          <w:szCs w:val="28"/>
          <w:rtl w:val="true"/>
          <w:lang w:bidi="ar-SA"/>
        </w:rPr>
        <w:t>لحيته بالغالية،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الساعة في هذه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اريد أن أخطب الحور العين إلى اللّه في هذه الليلة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سهل بن زياد، عن الحسين بن </w:t>
      </w:r>
    </w:p>
    <w:p>
      <w:pPr>
        <w:pStyle w:val="BookText"/>
        <w:rPr/>
      </w:pPr>
      <w:r>
        <w:rPr>
          <w:rFonts w:ascii="Amiri" w:hAnsi="Amiri" w:eastAsia="Amiri" w:cs="Amiri"/>
          <w:color w:val="111111"/>
          <w:sz w:val="28"/>
          <w:sz w:val="28"/>
          <w:szCs w:val="28"/>
          <w:rtl w:val="true"/>
          <w:lang w:bidi="ar-SA"/>
        </w:rPr>
        <w:t>يزيد،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عليهما السلام استقبله مولى له في ليلة باردة و عليه جبّة خزّ، و مطرف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المطرف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 و كسرها و الراء المهملة المفتوحة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رداء من خزّ ذو 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 و عمامة خزّ و هو متغلّف بالغالية،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هذه الساعة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هذه الهيئة 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مسجد جدّي رسول اللّه صلّى اللّه عليه و آله و سلّم أخطب الحور العين إلى اللّه تعالى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11896_173943"/>
    </w:p>
    <w:p>
      <w:pPr>
        <w:pStyle w:val="Heading3"/>
        <w:numPr>
          <w:ilvl w:val="2"/>
          <w:numId w:val="1"/>
        </w:numPr>
        <w:rPr/>
      </w:pPr>
      <w:bookmarkStart w:id="236" w:name="__RefHeading___Toc13275281_73709187"/>
      <w:bookmarkStart w:id="237" w:name="_Toc64"/>
      <w:bookmarkEnd w:id="235"/>
      <w:bookmarkEnd w:id="236"/>
      <w:r>
        <w:rPr>
          <w:rtl w:val="true"/>
        </w:rPr>
        <w:t>الباب العشرون</w:t>
      </w:r>
      <w:bookmarkEnd w:id="237"/>
    </w:p>
    <w:p>
      <w:pPr>
        <w:pStyle w:val="BookText"/>
        <w:rPr/>
      </w:pPr>
      <w:r>
        <w:rPr>
          <w:rFonts w:ascii="Amiri" w:hAnsi="Amiri" w:eastAsia="Amiri" w:cs="Amiri"/>
          <w:color w:val="111111"/>
          <w:sz w:val="28"/>
          <w:sz w:val="28"/>
          <w:szCs w:val="28"/>
          <w:rtl w:val="true"/>
          <w:lang w:bidi="ar-SA"/>
        </w:rPr>
        <w:t>في حسن قراءته القرآن و حسن هيأته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أصحابنا، عن سهل بن زياد، عن محمّد بن الحسن بن شمّون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محمّد بن الحسن بن شمّون أبو جعفر، بصريّ بغدادي، عاش مائة و أربع عشرة سنة، و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له كتب و لكن ضعفوه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النوفلي،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الصوت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عليهما السلام كان يقرأ فربّما مرّ به المارّ فصعق من حسن صوته، و إنّ الإمام عليه السلام لو أظهر من ذلك شيئا لما احتمله الناس من حسنه،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 رسول اللّه صلّى اللّه عليه و آله و سلّم يصلّي بالناس و يرفع صوته بالقرآن؟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كان يحمل الناس خلفه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يطيقون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سهل بن زياد، عن الحجّال، عن عليّ بن عقبة،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عليهما السلام أحسن الناس صوتا بالقرآن، و كان السقّاءون يمرّون فيقفون ببابه يسمعون قراءته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جعفر الرزّاز، عن أيّوب بن نوح، و أبو عليّ الأشعري، عن محمّد بن عبد الجبّار، عن صفوان بن يحيى، عن حريز، عن حمزة ابن حمران، عن عبد اللّه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المسجد فدخل عليّ بن الحسين عليهما السلام و لم اثبته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لم اثبته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أعرفه حقّ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عليه عمامة سوداء و قد أرسل طرفيها بين كتفيه، فقلت لرجل قريب المجلس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لم تسألني عن أحد دخل المسجد غير هذا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أحدا دخل المسجد أحسن هيئة في عيني من هذا الشيخ فلذلك سألتك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عليّ ابن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قام الرجل و غيره فاكتنفناه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سلّمنا عليه،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أصلحك اللّه في رجل سمّى امرأة بعينها و قال يوم 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طالق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ثلاثا، ثم بدا له أن يتزوّجها، أ يصلح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الطلاق بعد النكاح</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أنا و أبي على أبي عبد اللّه جعفر بن محمّد عليه السلام فحدّثه أبي بهذا الحديث، فقال له أبو عبد اللّه عليه السلام أنت تشهد على عليّ بن الحسين عليهما السلام بهذا الحديث </w:t>
      </w:r>
      <w:r>
        <w:rPr>
          <w:rStyle w:val="FootnoteAnchor"/>
          <w:rtl w:val="true"/>
        </w:rPr>
        <w:footnoteReference w:id="83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bookmarkStart w:id="238" w:name="pg11896_173945"/>
    </w:p>
    <w:p>
      <w:pPr>
        <w:pStyle w:val="Heading3"/>
        <w:numPr>
          <w:ilvl w:val="2"/>
          <w:numId w:val="1"/>
        </w:numPr>
        <w:rPr/>
      </w:pPr>
      <w:bookmarkStart w:id="239" w:name="__RefHeading___Toc13275283_73709187"/>
      <w:bookmarkStart w:id="240" w:name="_Toc65"/>
      <w:bookmarkEnd w:id="238"/>
      <w:bookmarkEnd w:id="239"/>
      <w:r>
        <w:rPr>
          <w:rtl w:val="true"/>
        </w:rPr>
        <w:t>الباب الحادي و العشرون</w:t>
      </w:r>
      <w:bookmarkEnd w:id="240"/>
    </w:p>
    <w:p>
      <w:pPr>
        <w:pStyle w:val="BookText"/>
        <w:rPr/>
      </w:pPr>
      <w:r>
        <w:rPr>
          <w:rFonts w:ascii="Amiri" w:hAnsi="Amiri" w:eastAsia="Amiri" w:cs="Amiri"/>
          <w:color w:val="111111"/>
          <w:sz w:val="28"/>
          <w:sz w:val="28"/>
          <w:szCs w:val="28"/>
          <w:rtl w:val="true"/>
          <w:lang w:bidi="ar-SA"/>
        </w:rPr>
        <w:t>في المفردات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 الأهوازي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النضر بن سويد، عن أبي سيّار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أبو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مسمع بن عبد الملك بن مسمع بن مالك بن سنان الملقّب كردين، كان ثقة و شيخ بكر بن وائل بالبصرة، روى عن أبي جعفر الباقر و أبي عبد اللّه الصادق عليهما السلام، و روى أيضا عن أبي الحسن موسى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عن مروان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عرض لي قطّ أمران أحدهما للدنيا و الآخر للآخرة فآثرت الدنيا إلاّ رأيت ما أكره قبل أن امسي، ثمّ قال أبو عبد اللّه عليه السلام لبني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يؤثرون الدنيا على الآخرة ثمانين سنة و ليس يرون شيئا يكرهونه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معروف، عن محمّد بن سهل البحراني رفعه إلى أبي عبد اللّه عليه السلام قال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البكّاءون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يعقوب و يوسف و فاطمة بنت محمد صلّى اللّه عليه و آله و سلّم و عليّ بن الحسين عليهما السلام أمّا آدم فبكى على الجنّة حتّى صار في خدّيه </w:t>
      </w:r>
    </w:p>
    <w:p>
      <w:pPr>
        <w:pStyle w:val="BookText"/>
        <w:rPr/>
      </w:pPr>
      <w:r>
        <w:rPr>
          <w:rFonts w:ascii="Amiri" w:hAnsi="Amiri" w:eastAsia="Amiri" w:cs="Amiri"/>
          <w:color w:val="111111"/>
          <w:sz w:val="28"/>
          <w:sz w:val="28"/>
          <w:szCs w:val="28"/>
          <w:rtl w:val="true"/>
          <w:lang w:bidi="ar-SA"/>
        </w:rPr>
        <w:t>أمثال الأودية، و أمّا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على يوسف حتى ذهب بصره، و حتى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تَفْتَؤُا تَذْكُرُ يُوسُفَ حَتّى تَكُونَ حَرَضاً أَوْ تَكُونَ مِنَ اَلْهالِكِينَ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على يعقوب حتى تأذّى به أهل السجن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تبكي بالنهار و تسكت بالليل، و إمّا أن تبكي بالليل و تسكت بالنهار، فصالحهم على واحد منهما، و أمّا فاطمة بنت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على رسول اللّه صلّى اللّه عليه و آله و سلّم حتّى تأذّى بها أهل المدينة، و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آذيتنا بكثرة بكائك، فكانت تخرج إلى المقابر مقابر الشهداء فتبكي حتّى تقضي حاجتها ثم تنصرف، و أمّا عليّ بن الحسين عليهما السلام فبكى على الحسين عليه السلام عشرين سنة أو أربعين سنة </w:t>
      </w:r>
      <w:r>
        <w:rPr>
          <w:rStyle w:val="FootnoteAnchor"/>
          <w:rtl w:val="true"/>
        </w:rPr>
        <w:footnoteReference w:id="834"/>
      </w:r>
      <w:r>
        <w:rPr>
          <w:rFonts w:ascii="Amiri" w:hAnsi="Amiri" w:eastAsia="Amiri" w:cs="Amiri"/>
          <w:color w:val="111111"/>
          <w:sz w:val="28"/>
          <w:sz w:val="28"/>
          <w:szCs w:val="28"/>
          <w:rtl w:val="true"/>
          <w:lang w:bidi="ar-SA"/>
        </w:rPr>
        <w:t>و ما وضع بين يديه طعام إلاّ بكى حتّى قال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 صلّى اللّه عليه و آله و سلّم إنّي أخاف عليك أن تكون من الهالكين،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أشكو بثّي و حزني إلى اللّه و أعلم من اللّه ما لا تعلمون إنّي لم أذكر مصرع بني فاطمة إلاّ خنقتني لذلك عبرة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صالح بن السندي، عن جعفر بن بشير،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لعليّ بن الحسين وسائد و أنماط فيها تماثيل يجلس عليها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أبي عبد اللّه، عن محمّد بن عبد اللّه، عن عمرو المتطبّب، عن أبي يحيى الصنعاني </w:t>
      </w:r>
      <w:r>
        <w:rPr>
          <w:rStyle w:val="FootnoteAnchor"/>
          <w:rtl w:val="true"/>
        </w:rPr>
        <w:footnoteReference w:id="837"/>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إذا وضع الطعام بين يديه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هذا منك و من فضلك و عطائك فبارك لنا فيه و سوغناه و ارزقنا خلفا إذا أكلناه، و ربّ محتاج إليه رزقت فأحسنت، اللهمّ و اجعلنا من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رفع الخوان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حملنا في البرّ و البحر و رزقنا من الطيّبات و فضّلنا على كثير من خلقه تفضيلا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16/487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المحاسن ج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عن ابن أبي عمير،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الحسين عليهما السلام قاعدا واضعا إحدى رجليه على فخذه،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يكرهون هذه الجلسة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جلسة الربّ،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إنّما جلست هذه الجلسة للملالة، و الربّ لا يملّ و لا تأخذه سنة و لا نوم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عن عثمان بن عيسى، عن عمرو ابن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إذا همّ بأمر حجّ أو عمرة أو بيع أو شراء أو عتق تطهّر ثم صلّى ركعتي الاستخارة فقرأ فيها سورة الحشر، و سورة الرحمن، ثم يقرأ المعوذّتين، و قل هو اللّه أحد إذا فرغ و هو جالس في دبر الركعتين،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كذا و كذا خيرا لي في ديني و دنياي و عاجل أمري و آجله فصلّ على محمّد و آله و يسرّه لي على أحسن الوجوه و أجملها اللهمّ و إن كان كذا و كذا شرّا لي في دنياي و آخرتي و عاجل أمري و آجله فصلّ على محمّد و آله و اصرفه عنّي، ربّ صلّ على محمّد و آل محمّد و اعزم لي على رشدي و إن كرهت ذلك أو أبته نفسي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محمّد، عن الحسين بن سعيد، عن عليّ بن الصلت، عن زرعة بن محمّد، عن المفضّل بن عمر، عن أبي </w:t>
      </w:r>
    </w:p>
    <w:p>
      <w:pPr>
        <w:pStyle w:val="BookText"/>
        <w:rPr/>
      </w:pPr>
      <w:r>
        <w:rPr>
          <w:rFonts w:ascii="Amiri" w:hAnsi="Amiri" w:eastAsia="Amiri" w:cs="Amiri"/>
          <w:color w:val="111111"/>
          <w:sz w:val="28"/>
          <w:sz w:val="28"/>
          <w:szCs w:val="28"/>
          <w:rtl w:val="true"/>
          <w:lang w:bidi="ar-SA"/>
        </w:rPr>
        <w:t>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يصل ما بين شعبان و رمضان،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شهرين متتابعين توبة من اللّه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7/369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 الحديث عن الفقيه ج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1827</w:t>
      </w:r>
      <w:r>
        <w:rPr>
          <w:rFonts w:ascii="Amiri" w:hAnsi="Amiri" w:eastAsia="Amiri" w:cs="Amiri"/>
          <w:color w:val="111111"/>
          <w:sz w:val="28"/>
          <w:sz w:val="28"/>
          <w:szCs w:val="28"/>
          <w:rtl w:val="true"/>
          <w:lang w:bidi="ar-SA"/>
        </w:rPr>
        <w:t>، و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97/76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سهل بن زياد، عن ابن فضّال، عن سفيان بن إبراهيم الجريري، عن الحارث بن حصيرة الأسدي،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دخلت مع أبي الكعبة، فصلّى على الرخامة الحمراء بين العمودين،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الموضع تعاقد القوم إن مات رسول اللّه صلّى اللّه عليه و آله و سلّم أو قتل ألا يردّوا هذا الأمر في أحد من أهل بيته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الأوّل و الثاني، و أبو عبيدة الجرّاح، و سالم بن الحبيبة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محمّد بن عبد اللّه القمي، عن أحمد بن أبي عبد اللّه، عن أبيه، عن إسماعيل </w:t>
      </w:r>
      <w:r>
        <w:rPr>
          <w:rStyle w:val="FootnoteAnchor"/>
          <w:rtl w:val="true"/>
        </w:rPr>
        <w:footnoteReference w:id="843"/>
      </w:r>
      <w:r>
        <w:rPr>
          <w:rFonts w:ascii="Amiri" w:hAnsi="Amiri" w:eastAsia="Amiri" w:cs="Amiri"/>
          <w:color w:val="111111"/>
          <w:sz w:val="28"/>
          <w:sz w:val="28"/>
          <w:szCs w:val="28"/>
          <w:rtl w:val="true"/>
          <w:lang w:bidi="ar-SA"/>
        </w:rPr>
        <w:t>القصير، عمّن ذكره،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عليّ بن الحسين عليهما السلام غلاء السعر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عليّ من غلائه إن غلا فهو عليه </w:t>
      </w:r>
      <w:r>
        <w:rPr>
          <w:rStyle w:val="FootnoteAnchor"/>
          <w:rtl w:val="true"/>
        </w:rPr>
        <w:footnoteReference w:id="844"/>
      </w:r>
      <w:r>
        <w:rPr>
          <w:rFonts w:ascii="Amiri" w:hAnsi="Amiri" w:eastAsia="Amiri" w:cs="Amiri"/>
          <w:color w:val="111111"/>
          <w:sz w:val="28"/>
          <w:sz w:val="28"/>
          <w:szCs w:val="28"/>
          <w:rtl w:val="true"/>
          <w:lang w:bidi="ar-SA"/>
        </w:rPr>
        <w:t xml:space="preserve">، و إن رخص فهو عليه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محمّد بن أحمد، عن يوسف بن السخت، عن عليّ بن محمّد بن سليمان، عن الفضل بن سليمان، عن العبّاس ابن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على عليّ بن الحسين ضيقة فأتى مولى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اقرضني عشرة آلاف درهم إلى ميسرة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ليس عندي، و لكنّي اريد وثيقة، قال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فشقّ له من ردائه هدبة </w:t>
      </w:r>
      <w:r>
        <w:rPr>
          <w:rStyle w:val="FootnoteAnchor"/>
          <w:rtl w:val="true"/>
        </w:rPr>
        <w:footnoteReference w:id="846"/>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الوثيقة،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مولاه كره ذلك </w:t>
      </w:r>
    </w:p>
    <w:p>
      <w:pPr>
        <w:pStyle w:val="BookText"/>
        <w:rPr/>
      </w:pPr>
      <w:r>
        <w:rPr>
          <w:rFonts w:ascii="IRNazanin" w:hAnsi="IRNazanin" w:eastAsia="IRNazanin"/>
          <w:color w:val="111111"/>
          <w:sz w:val="28"/>
          <w:sz w:val="28"/>
          <w:szCs w:val="28"/>
          <w:rtl w:val="true"/>
          <w:lang w:bidi="fa-IR"/>
        </w:rPr>
        <w:t>فغضب،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أولى بالوفاء أم حاجب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قال الفيروزآبادي في القاموس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حاجب بن زرارة أتى كسرى في جدب أصابهم بدعوة النبيّ صلّى اللّه عليه و آله و سلّم يستأذنه لقومه أن يصيروا في ناحية من بلاده حتّى يحيوا،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معاشر العرب غدر حرص فإن أذنت لكم أفسدتم البلاد و أغرتم على البلاد، قال 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ضامن للملك أن لا يفعلوا،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لي بأن تفي؟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أرهنك قوسي، فضحك من حوله، فقال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ليسلمها أبدا فقبلها منه و أذن لهم، ثمّ أحيى الناس بدعوة النبيّ صلّى اللّه عليه و آله و سلّم و قد مات حاجب فارتحل عطارد ابنه رضي اللّه عنه إلى كسرى يطلب قوس أبيه، فردّها عليه و كساه حلة، فلمّا رجع أهداها إلى النبيّ صلّى اللّه عليه و آله و سلّم، فلم يقبلها، فباعها من يهودي بأربعة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بذلك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حاجب بن زرارة يرهن قوسا و إنّما هي خشبة على مائة درهم حمالة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هو كافر فيفي، و أنا لا أفي بهدبة 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الرجل منه و أعطاه الدراهم، و جعل الهدبة في حقّ فسهّل اللّه عزّ و جلّ له المال فحمله إلى الرجل،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أحضرت المال فهات وثيقتي،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ضيّعتها،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لا تأخذ مالك منّي، ليس مثلي من استخفّ بذمّته،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 الرجل الحقّ فإذا فيه الهدبة فأعطاه عليّ بن الحسين عليهما السلام الدراهم و أخذ الهدبة فرمى بها و انصرف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عن عبد اللّه بن الحسين بن زيد،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لو أنّ رجلا غشي امرأته و في البيت صبيّ مستيقظ يراهما و يسمع كلامهما و نفسهما ما أفلح أبدا، إن </w:t>
      </w:r>
      <w:r>
        <w:rPr>
          <w:rStyle w:val="FootnoteAnchor"/>
          <w:rtl w:val="true"/>
        </w:rPr>
        <w:footnoteReference w:id="849"/>
      </w:r>
      <w:r>
        <w:rPr>
          <w:rFonts w:ascii="Amiri" w:hAnsi="Amiri" w:eastAsia="Amiri" w:cs="Amiri"/>
          <w:color w:val="111111"/>
          <w:sz w:val="28"/>
          <w:sz w:val="28"/>
          <w:szCs w:val="28"/>
          <w:rtl w:val="true"/>
          <w:lang w:bidi="ar-SA"/>
        </w:rPr>
        <w:t xml:space="preserve">كان غلاما كان زانيا، أو جارية كانت زانية، و كان عليّ بن الحسين عليهما السلام إذا أراد أن يغشي أهله أغلق الباب و أرخى الستور و أخرج الخدم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عن ابن أبي عمير،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عليهما السلام كان ليبتاع الراحلة بمائة دينار، يكرم بها نفسه صلوات اللّه عليه و على آبائه و أبنائه المعصومين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64/136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8/366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صالح بن السندي، عن جعفر بن بشير، عن عبد الرحمن بن محمّد العرزمي، عن أبي عبد اللّه عليه السلام إنّ عليّ ابن الحسين عليهما السلام كان يتختم في يمينه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بإسناده عن صالح بن عقبة، عن فضيل بن عثمان، عن ربيعة الرأي،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يد عليّ بن الحسين عليهما السلام فصّ عقيق،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الفصّ؟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عقيق رومي و 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تختّم بالعقيق قضيت حوائجه</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و محمّد بن يحيى، عن أحمد ابن محمّد، عن محمّد بن إسماعيل بن بزيع، جميعا،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أبي و جدّي و عمّي حمّاما بالمدينة فإذا رجل في بيت المسلخ،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العراق؟ قلنا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بكم يا أهل الكوفة، أنتم الشعار </w:t>
      </w:r>
      <w:r>
        <w:rPr>
          <w:rStyle w:val="FootnoteAnchor"/>
          <w:rtl w:val="true"/>
        </w:rPr>
        <w:footnoteReference w:id="854"/>
      </w:r>
      <w:r>
        <w:rPr>
          <w:rFonts w:ascii="Amiri" w:hAnsi="Amiri" w:eastAsia="Amiri" w:cs="Amiri"/>
          <w:color w:val="111111"/>
          <w:sz w:val="28"/>
          <w:sz w:val="28"/>
          <w:szCs w:val="28"/>
          <w:rtl w:val="true"/>
          <w:lang w:bidi="ar-SA"/>
        </w:rPr>
        <w:t>دون الدثار،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يمنعكم من الإزار؟ فإنّ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المؤمن على المؤمن حرام، فبعث إلى أبي كرباسة، فشقّها بأربعة، ثمّ أخذ كلّ واحد منّا واحدا ثمّ دخلنا فيها، فلمّا كنّا في البيت الحارّ صمد </w:t>
      </w:r>
      <w:r>
        <w:rPr>
          <w:rStyle w:val="FootnoteAnchor"/>
          <w:rtl w:val="true"/>
        </w:rPr>
        <w:footnoteReference w:id="855"/>
      </w:r>
      <w:r>
        <w:rPr>
          <w:rFonts w:ascii="Amiri" w:hAnsi="Amiri" w:eastAsia="Amiri" w:cs="Amiri"/>
          <w:color w:val="111111"/>
          <w:sz w:val="28"/>
          <w:sz w:val="28"/>
          <w:szCs w:val="28"/>
          <w:rtl w:val="true"/>
          <w:lang w:bidi="ar-SA"/>
        </w:rPr>
        <w:t>لجدّي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كهل ما يمنعك من الخضاب؟ قال له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من هو خير منّي و منك لا يختضب،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لذلك حتّى عرفنا غضبه في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الذي هو خير منّي و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عليّ بن أبي طالب عليه السلام و هو لا يختضب،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فنكس رأسه و تصابّ عرقا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بررت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كهل إن تختضب فإنّ رسول اللّه صلّى اللّه عليه و آله و سلّم قد خضب و هو خير من عليّ عليه السلام فإن تترك فلك بعليّ سنّة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في الوافي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بعليّ عليه السلام اسوة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من الحمّام سألنا عن الرجل فإذا هو عليّ بن الحسين و معه ابنه محمّد بن عليّ عليهما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 بن محمّد بن سماعة، عن جعفر، عن إبراهيم بن عبد الحميد،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الحسين عليهما السلام و هو جالس على نمرقة </w:t>
      </w:r>
      <w:r>
        <w:rPr>
          <w:rStyle w:val="FootnoteAnchor"/>
          <w:rtl w:val="true"/>
        </w:rPr>
        <w:footnoteReference w:id="85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هاتي النمرقة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11896_173953"/>
      <w:bookmarkStart w:id="242" w:name="pg11896_173953"/>
      <w:bookmarkEnd w:id="242"/>
    </w:p>
    <w:p>
      <w:pPr>
        <w:pStyle w:val="Heading2"/>
        <w:numPr>
          <w:ilvl w:val="1"/>
          <w:numId w:val="1"/>
        </w:numPr>
        <w:rPr/>
      </w:pPr>
      <w:bookmarkStart w:id="243" w:name="pg11896_173953"/>
      <w:bookmarkStart w:id="244" w:name="__RefHeading___Toc13275285_73709187"/>
      <w:bookmarkStart w:id="245" w:name="_Toc66"/>
      <w:bookmarkEnd w:id="243"/>
      <w:bookmarkEnd w:id="244"/>
      <w:r>
        <w:rPr>
          <w:rtl w:val="true"/>
        </w:rPr>
        <w:t>المنهج السادس في الإمام الخامس أبي جعفر محمد بن علي بن الحسين بن علي بن أبي طالب الباقر عليه السلام</w:t>
      </w:r>
      <w:bookmarkEnd w:id="245"/>
    </w:p>
    <w:p>
      <w:pPr>
        <w:pStyle w:val="Heading3"/>
        <w:numPr>
          <w:ilvl w:val="2"/>
          <w:numId w:val="1"/>
        </w:numPr>
        <w:rPr/>
      </w:pPr>
      <w:bookmarkStart w:id="246" w:name="__RefHeading___Toc13275287_73709187"/>
      <w:bookmarkStart w:id="247" w:name="_Toc67"/>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صلّى اللّه على محمد و آله المنهج السادس في الإمام الخامس أبي جعفر محمد بن علي بن الحسين بن علي بن أبي طالب الباقر عليه السلام و فيه ثمانية عشر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شأنه عليه السلام في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عليه السلام ولد في زمن جدّه الحسين عليه السلام و تسميته الباقر عليه السلام من جدّه رسول اللّه صلّى اللّه عليه و آله و سلّم و اقرأه عليه السلام على لسان أبيه عليه السلام و جابر بن عبد اللّه، و النصّ على إمامته في جملة الأئمة الاثنى عشر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نشره العلم و الفتيا بأمر 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علمه عليه السلام عن اللّه عزّ و جلّ و 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مجلسه للعلم و الفتيا و صغار العلماء بحضرته و مرجعهم إليه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الباب الأوّل في الرواية بالعدد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و الأئمة عليهم السلام موضع سرّ اللّه جلّ جلاله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شدّة يقينه و خوفه و خشوعه للّه سبحانه من طريق الخاصّة و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المطعم و المشرب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استعماله الخضاب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ملبسه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الاخذ من اللحية و التمشط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دخوله الحمّام و عمله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مجلسه و تواضعه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نصيحته و حسن مجلسه و تواضعه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وصيّ أبيه عليه السلام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المفردات</w:t>
      </w:r>
      <w:r>
        <w:rPr>
          <w:rFonts w:eastAsia="Amiri" w:cs="Amiri" w:ascii="Amiri" w:hAnsi="Amiri"/>
          <w:color w:val="111111"/>
          <w:sz w:val="28"/>
          <w:szCs w:val="28"/>
          <w:rtl w:val="true"/>
          <w:lang w:bidi="ar-SA"/>
        </w:rPr>
        <w:t xml:space="preserve">. </w:t>
      </w:r>
      <w:bookmarkStart w:id="248" w:name="pg11896_173955"/>
    </w:p>
    <w:p>
      <w:pPr>
        <w:pStyle w:val="Heading3"/>
        <w:numPr>
          <w:ilvl w:val="2"/>
          <w:numId w:val="1"/>
        </w:numPr>
        <w:rPr/>
      </w:pPr>
      <w:bookmarkStart w:id="249" w:name="__RefHeading___Toc13275289_73709187"/>
      <w:bookmarkStart w:id="250" w:name="_Toc68"/>
      <w:bookmarkEnd w:id="248"/>
      <w:bookmarkEnd w:id="249"/>
      <w:r>
        <w:rPr>
          <w:rtl w:val="true"/>
        </w:rPr>
        <w:t>الباب الاول</w:t>
      </w:r>
      <w:bookmarkEnd w:id="250"/>
    </w:p>
    <w:p>
      <w:pPr>
        <w:pStyle w:val="BookText"/>
        <w:rPr/>
      </w:pPr>
      <w:r>
        <w:rPr>
          <w:rFonts w:ascii="Amiri" w:hAnsi="Amiri" w:eastAsia="Amiri" w:cs="Amiri"/>
          <w:color w:val="111111"/>
          <w:sz w:val="28"/>
          <w:sz w:val="28"/>
          <w:szCs w:val="28"/>
          <w:rtl w:val="true"/>
          <w:lang w:bidi="ar-SA"/>
        </w:rPr>
        <w:t>في شأنه في الأمر الأوّل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محمّد، عن عبد اللّه بن إسحاق العلوي، عن محمّد بن زيد الرزامي، عن محمّد بن سليمان الديلمي، عن عليّ ابن أبي حمزة، عن أبي بصير، عن أبي عبد اللّه عليه السلام في حديث طويل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لما كانت الليلة التي علق فيها بجدّي أتى آت جدّ أبي بكأس فيه شربة أرقّ من الماء و ألين من الزبد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الزبد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المضمومة و الباء الموحّدة الساكنة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يستخرج بالمخض من لبن البقر و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أحلى من الشهد، و أبرد من الثلج، و أبيض من اللبن، فسقاه إيّاه و أمره بالجماع، فقام فجامع فعلق بجدّي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أن كانت الليلة التي علق فيها بأبي أتى آت جدّي فسقاه كما سقى جد أبي و أمره بمثل الذي أمره، فقام فجامع فعلق بأبي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أن كانت الليلة التي علق فيها بأبي أتى آت أبي فسقاه بما سقاهم و أمره بالذي أمرهم، فقام فجامع فعلق بي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كانت الليلة التي علق فيها بابني أتاني آت كما أتاهم ففعل بي كما فعل بهم، فقمت و يعلم اللّه أنّي مسرور بما يهب اللّه لي، فجامعت فعلق بابني هذا المولود فدونكم فهو و اللّه صاحبكم من بعدي </w:t>
      </w:r>
      <w:r>
        <w:rPr>
          <w:rStyle w:val="FootnoteAnchor"/>
          <w:rtl w:val="true"/>
        </w:rPr>
        <w:footnoteReference w:id="8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موسى عليه السلام</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هذا الحديث بتمامه قد تقدم و غيره من الأحاديث في الباب الاول من المنهج الخامس في أبي الحسن عليّ بن الحسين زين العابدين عليه السلام فيؤخذ من هناك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ذكرنا هناك أنّ المصنّف أخرجه عن الكافي في البرهان ج </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المجلسي في البحار ج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صدره في ج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المحاسن ج </w:t>
      </w: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المسعودي في إثبات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11896_173957"/>
    </w:p>
    <w:p>
      <w:pPr>
        <w:pStyle w:val="Heading3"/>
        <w:numPr>
          <w:ilvl w:val="2"/>
          <w:numId w:val="1"/>
        </w:numPr>
        <w:rPr/>
      </w:pPr>
      <w:bookmarkStart w:id="252" w:name="__RefHeading___Toc13275291_73709187"/>
      <w:bookmarkStart w:id="253" w:name="_Toc69"/>
      <w:bookmarkEnd w:id="251"/>
      <w:bookmarkEnd w:id="252"/>
      <w:r>
        <w:rPr>
          <w:rtl w:val="true"/>
        </w:rPr>
        <w:t>الباب الثاني</w:t>
      </w:r>
      <w:bookmarkEnd w:id="253"/>
    </w:p>
    <w:p>
      <w:pPr>
        <w:pStyle w:val="BookText"/>
        <w:rPr/>
      </w:pPr>
      <w:r>
        <w:rPr>
          <w:rFonts w:ascii="Amiri" w:hAnsi="Amiri" w:eastAsia="Amiri" w:cs="Amiri"/>
          <w:color w:val="111111"/>
          <w:sz w:val="28"/>
          <w:sz w:val="28"/>
          <w:szCs w:val="28"/>
          <w:rtl w:val="true"/>
          <w:lang w:bidi="ar-SA"/>
        </w:rPr>
        <w:t>في أنّه عليه السلام ولد في زمن جدّه الحسين عليه السلام و تسميته</w:t>
      </w:r>
    </w:p>
    <w:p>
      <w:pPr>
        <w:pStyle w:val="BookText"/>
        <w:rPr/>
      </w:pPr>
      <w:r>
        <w:rPr>
          <w:rFonts w:ascii="Amiri" w:hAnsi="Amiri" w:eastAsia="Amiri" w:cs="Amiri"/>
          <w:color w:val="111111"/>
          <w:sz w:val="28"/>
          <w:sz w:val="28"/>
          <w:szCs w:val="28"/>
          <w:rtl w:val="true"/>
          <w:lang w:bidi="ar-SA"/>
        </w:rPr>
        <w:t>الباقر من جدّه رسول اللّه صلّى اللّه عليه و آله و سلّم و أقرأ السلام</w:t>
      </w:r>
    </w:p>
    <w:p>
      <w:pPr>
        <w:pStyle w:val="BookText"/>
        <w:rPr/>
      </w:pPr>
      <w:r>
        <w:rPr>
          <w:rFonts w:ascii="Amiri" w:hAnsi="Amiri" w:eastAsia="Amiri" w:cs="Amiri"/>
          <w:color w:val="111111"/>
          <w:sz w:val="28"/>
          <w:sz w:val="28"/>
          <w:szCs w:val="28"/>
          <w:rtl w:val="true"/>
          <w:lang w:bidi="ar-SA"/>
        </w:rPr>
        <w:t>عليه على لسان أبيه و جابر و النصّ على إمامته في جملة الأئمّة الاثنى</w:t>
      </w:r>
    </w:p>
    <w:p>
      <w:pPr>
        <w:pStyle w:val="BookText"/>
        <w:rPr/>
      </w:pPr>
      <w:r>
        <w:rPr>
          <w:rFonts w:ascii="IRNazanin" w:hAnsi="IRNazanin" w:eastAsia="IRNazanin"/>
          <w:color w:val="111111"/>
          <w:sz w:val="28"/>
          <w:sz w:val="28"/>
          <w:szCs w:val="28"/>
          <w:rtl w:val="true"/>
          <w:lang w:bidi="fa-IR"/>
        </w:rPr>
        <w:t>عشر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بابويه،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ابن إبراهيم النعماني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السند و المتن لمحمّد بن إبراهيم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بإسناده عن عبد الرزاق، عن معمر، عن أبان عن سليم بن قيس الهلالي،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من سلمان، و من المقداد، و من أبي ذرّ أشياء من تفسير القرآن و من الأحاديث عن نبيّ اللّه صلّى اللّه عليه و آله و سلّم غير ما في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سمعت منك تصديق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تصديقا لما سمعت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سمعت منهم، و رأيت في أيدي الناس أشياء كثيرة من تفسير القرآن و من الأحاديث عن رسول اللّه صلّى اللّه عليه و آله و سلّم أنتم تخالفونهم فيها، و تزعمون أنّ ذلك كان كلّه باطلا، أ فتراهم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أنّهم يكذبون على رسول اللّه صلّى اللّه عليه و آله و سلّم متعمّدين، و يفسرون القرآن برأيهم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عليه السلام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فافهم الجواب، إنّ في أيدي الناس حقّا و باطلا، و صدقا و كذبا، و ناسخا و منسوخا، و خاصّا و عامّا، و محكما و متشابها، و حفظا و وهما؛ و قد كذب على رسول اللّه صلّى اللّه عليه و آله </w:t>
      </w:r>
    </w:p>
    <w:p>
      <w:pPr>
        <w:pStyle w:val="BookText"/>
        <w:rPr/>
      </w:pPr>
      <w:r>
        <w:rPr>
          <w:rFonts w:ascii="Amiri" w:hAnsi="Amiri" w:eastAsia="Amiri" w:cs="Amiri"/>
          <w:color w:val="111111"/>
          <w:sz w:val="28"/>
          <w:sz w:val="28"/>
          <w:szCs w:val="28"/>
          <w:rtl w:val="true"/>
          <w:lang w:bidi="ar-SA"/>
        </w:rPr>
        <w:t>و سلّم على عهده حتى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كثرت عليّ الكذّابة فمن كذب علي متعمّدا فليتبوّأ مقعده من النار، ثمّ كذب عليه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أتاكم الحديث من أربعة ليس لهم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منافق مظهر للايمان، متصنّع للاسلام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للاسلام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يتأثّم و لا يتحرّج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يكذب على رسول اللّه صلّى اللّه عليه و آله و سلّم متعمّدا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علم </w:t>
      </w:r>
      <w:r>
        <w:rPr>
          <w:rStyle w:val="FootnoteAnchor"/>
          <w:rtl w:val="true"/>
        </w:rPr>
        <w:footnoteReference w:id="865"/>
      </w:r>
      <w:r>
        <w:rPr>
          <w:rFonts w:ascii="Amiri" w:hAnsi="Amiri" w:eastAsia="Amiri" w:cs="Amiri"/>
          <w:color w:val="111111"/>
          <w:sz w:val="28"/>
          <w:sz w:val="28"/>
          <w:szCs w:val="28"/>
          <w:rtl w:val="true"/>
          <w:lang w:bidi="ar-SA"/>
        </w:rPr>
        <w:t>المسلمون بأنّه منافق كذب لم يقبلوا منه و لم يصدّقوه و 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صحب رسول اللّه صلّى اللّه عليه و آله و سلّم و قد رآه و سمع منه فأخذوا منه، و هم لا يعرفون حاله، و قد أخبرك اللّه عن المنافقين بما خبّرك و وصفهم بما وصفهم،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رَأَيْتَهُمْ تُعْجِبُكَ أَجْسامُهُمْ وَ إِنْ يَقُولُوا تَسْمَعْ لِقَوْلِهِمْ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بقوا بعد رسول اللّه صلّى اللّه عليه و آله و سلّم و تقرّبوا إلى أئمّة الضلال و الدعاة إلى النار بالزور و الكذب و البهتان فولوّهم </w:t>
      </w:r>
      <w:r>
        <w:rPr>
          <w:rStyle w:val="FootnoteAnchor"/>
          <w:rtl w:val="true"/>
        </w:rPr>
        <w:footnoteReference w:id="867"/>
      </w:r>
      <w:r>
        <w:rPr>
          <w:rFonts w:ascii="IRNazanin" w:hAnsi="IRNazanin" w:eastAsia="IRNazanin"/>
          <w:color w:val="111111"/>
          <w:sz w:val="28"/>
          <w:sz w:val="28"/>
          <w:szCs w:val="28"/>
          <w:rtl w:val="true"/>
          <w:lang w:bidi="fa-IR"/>
        </w:rPr>
        <w:t xml:space="preserve">الأعمال و حملوهم </w:t>
      </w:r>
      <w:r>
        <w:rPr>
          <w:rStyle w:val="FootnoteAnchor"/>
          <w:rtl w:val="true"/>
        </w:rPr>
        <w:footnoteReference w:id="868"/>
      </w:r>
      <w:r>
        <w:rPr>
          <w:rFonts w:ascii="Amiri" w:hAnsi="Amiri" w:eastAsia="Amiri" w:cs="Amiri"/>
          <w:color w:val="111111"/>
          <w:sz w:val="28"/>
          <w:sz w:val="28"/>
          <w:szCs w:val="28"/>
          <w:rtl w:val="true"/>
          <w:lang w:bidi="ar-SA"/>
        </w:rPr>
        <w:t>على رقاب الناس، و أكلوا بهم الدنيا و إنّما الناس مع الدنيا و الملوك إلاّ من عصم اللّه جلّ و عزّ فهذا أحد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سمع من رسول اللّه صلّى اللّه عليه و آله و سلّم شيئا و لم يحفظه على وجهه فوهم </w:t>
      </w:r>
      <w:r>
        <w:rPr>
          <w:rStyle w:val="FootnoteAnchor"/>
          <w:rtl w:val="true"/>
        </w:rPr>
        <w:footnoteReference w:id="869"/>
      </w:r>
      <w:r>
        <w:rPr>
          <w:rFonts w:ascii="Amiri" w:hAnsi="Amiri" w:eastAsia="Amiri" w:cs="Amiri"/>
          <w:color w:val="111111"/>
          <w:sz w:val="28"/>
          <w:sz w:val="28"/>
          <w:szCs w:val="28"/>
          <w:rtl w:val="true"/>
          <w:lang w:bidi="ar-SA"/>
        </w:rPr>
        <w:t>فيه و لم يتعمّده كذبا فهو في يديه يقول به و يعمل به و يرويه و يقول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سمعته من رسول اللّه صلّى اللّه عليه و آله و سلّم فلو علم المسلمون أنّه إنّما و هم فيه لم يقبلوه و لو علم هو أنّه و هم لرفضه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رجل ثالث سمع من رسول اللّه صلّى اللّه عليه و آله و سلّم شيئا يأمر به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به ثمّ 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ينهى عنه و هو لا يعلم، أو سمعه ينهى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شيء ثم أمر به و هو لا يعلم فحفظ المنسوخ و لم يحفظ الناسخ فلو علم أنّه منسوخ لرفضه، و لو علم الناس أو سمعوه منه أنّه منسوخ لرفضوه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رابع لم يكذب على اللّه و لا على رسوله، بغضا </w:t>
      </w:r>
      <w:r>
        <w:rPr>
          <w:rStyle w:val="FootnoteAnchor"/>
          <w:rtl w:val="true"/>
        </w:rPr>
        <w:footnoteReference w:id="871"/>
      </w:r>
      <w:r>
        <w:rPr>
          <w:rFonts w:ascii="Amiri" w:hAnsi="Amiri" w:eastAsia="Amiri" w:cs="Amiri"/>
          <w:color w:val="111111"/>
          <w:sz w:val="28"/>
          <w:sz w:val="28"/>
          <w:szCs w:val="28"/>
          <w:rtl w:val="true"/>
          <w:lang w:bidi="ar-SA"/>
        </w:rPr>
        <w:t xml:space="preserve">للكذب، و خوفا من اللّه و تعظيما لرسول اللّه صلّى اللّه عليه و آله و سلّم و لم يتوهّم، بل حفظ الحديث كما سمع على وجهه، فجاء به كما سمعه، و لم يزد فيه و لم ينقص منه، فحفظ </w:t>
      </w:r>
      <w:r>
        <w:rPr>
          <w:rStyle w:val="FootnoteAnchor"/>
          <w:rtl w:val="true"/>
        </w:rPr>
        <w:footnoteReference w:id="872"/>
      </w:r>
      <w:r>
        <w:rPr>
          <w:rFonts w:ascii="IRNazanin" w:hAnsi="IRNazanin" w:eastAsia="IRNazanin"/>
          <w:color w:val="111111"/>
          <w:sz w:val="28"/>
          <w:sz w:val="28"/>
          <w:szCs w:val="28"/>
          <w:rtl w:val="true"/>
          <w:lang w:bidi="fa-IR"/>
        </w:rPr>
        <w:t>الناسخ و المنسوخ، فعمل بالناسخ و رفض المنسوخ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أمر رسول اللّه صلّى اللّه عليه و آله و سلّم و نهيه مثل القرآن ناسخ و منسوخ، و عامّ و خاصّ و محكم و متشابه، قد كان يكون من رسول اللّه صلّى اللّه عليه و آله و سلّم الكلام له و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عامّ و كلام خاصّ مثل القرآن قال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 ما نَهاكُمْ عَنْهُ فَانْتَهُوا </w:t>
      </w:r>
      <w:r>
        <w:rPr>
          <w:rStyle w:val="FootnoteAnchor"/>
          <w:rtl w:val="true"/>
        </w:rPr>
        <w:footnoteReference w:id="873"/>
      </w:r>
      <w:r>
        <w:rPr>
          <w:rFonts w:ascii="Amiri" w:hAnsi="Amiri" w:eastAsia="Amiri" w:cs="Amiri"/>
          <w:color w:val="111111"/>
          <w:sz w:val="28"/>
          <w:sz w:val="28"/>
          <w:szCs w:val="28"/>
          <w:rtl w:val="true"/>
          <w:lang w:bidi="ar-SA"/>
        </w:rPr>
        <w:t xml:space="preserve">يسمعه من لا يعرفه و لم يدر ما عنى اللّه عزّ و جلّ و لا ما عنى به رسول اللّه صلّى اللّه عليه و آله و سلّم و ليس كلّ أصحاب رسول اللّه صلّى اللّه عليه و آله و سلّم كان يسأله عن الشيء فيفهم، و كان منهم من يسأله و لا يستفهمه، حتّى أنّهم كانوا ليحبّون أن يجيء الأعرابي أو الطاري </w:t>
      </w:r>
      <w:r>
        <w:rPr>
          <w:rStyle w:val="FootnoteAnchor"/>
          <w:rtl w:val="true"/>
        </w:rPr>
        <w:footnoteReference w:id="874"/>
      </w:r>
      <w:r>
        <w:rPr>
          <w:rFonts w:ascii="Amiri" w:hAnsi="Amiri" w:eastAsia="Amiri" w:cs="Amiri"/>
          <w:color w:val="111111"/>
          <w:sz w:val="28"/>
          <w:sz w:val="28"/>
          <w:szCs w:val="28"/>
          <w:rtl w:val="true"/>
          <w:lang w:bidi="ar-SA"/>
        </w:rPr>
        <w:t>فيسأل رسول اللّه صلّى اللّه عليه و آله و سلّم حتّى يسمعوا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كنت أنا أدخل على رسول اللّه كلّ يوم دخلة </w:t>
      </w:r>
      <w:r>
        <w:rPr>
          <w:rStyle w:val="FootnoteAnchor"/>
          <w:rtl w:val="true"/>
        </w:rPr>
        <w:footnoteReference w:id="875"/>
      </w:r>
      <w:r>
        <w:rPr>
          <w:rFonts w:ascii="Amiri" w:hAnsi="Amiri" w:eastAsia="Amiri" w:cs="Amiri"/>
          <w:color w:val="111111"/>
          <w:sz w:val="28"/>
          <w:sz w:val="28"/>
          <w:szCs w:val="28"/>
          <w:rtl w:val="true"/>
          <w:lang w:bidi="ar-SA"/>
        </w:rPr>
        <w:t xml:space="preserve">و كلّ ليلة دخلة، </w:t>
      </w:r>
    </w:p>
    <w:p>
      <w:pPr>
        <w:pStyle w:val="BookText"/>
        <w:rPr/>
      </w:pPr>
      <w:r>
        <w:rPr>
          <w:rFonts w:ascii="Amiri" w:hAnsi="Amiri" w:eastAsia="Amiri" w:cs="Amiri"/>
          <w:color w:val="111111"/>
          <w:sz w:val="28"/>
          <w:sz w:val="28"/>
          <w:szCs w:val="28"/>
          <w:rtl w:val="true"/>
          <w:lang w:bidi="ar-SA"/>
        </w:rPr>
        <w:t xml:space="preserve">فيخليني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أخلاه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معه في خلوة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أدور معها حيثما دار، و قد علم أصحاب رسول اللّه صلّى اللّه عليه و آله و سلّم أنّه لم يكن يصنع ذلك بأحد من الناس غيري فربما كان ذلك في بيتي، يأتيني رسول اللّه صلّى اللّه عليه و آله و سلّم أكثر من ذلك في بيتي، و كنت إذا دخلت عليه بعض منازله أخلاني و أقام عنّي نساءه، فلا يبقى عنده غيري، و اذا أتاني للخلوة معي في بيتي لم تقم عنّي فاطمة و لا أحد من بنيّ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كنت إذا سألت أجابني و إذا سكت ابتدأني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دعا اللّه أن يحفظني و يفهمني، فما نسيت شيئا أبدا منذ دعا 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إنّي قلت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إنّك منذ دعوت اللّه لي بما دعوت لم أنس شيئا ممّا تعلّمني، فلم تمليه عليّ و تأمرني بكتبه، أ تتخوف عليّ النسيان؟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لست أتخوّف عليك النسيان و لا الجهل، و قد أخبرني اللّه عزّ و جلّ أنّه قد استجاب لي فيك و في شركائك الذين يكونون من بعدك </w:t>
      </w:r>
      <w:r>
        <w:rPr>
          <w:rStyle w:val="FootnoteAnchor"/>
          <w:rtl w:val="true"/>
        </w:rPr>
        <w:footnoteReference w:id="877"/>
      </w:r>
      <w:r>
        <w:rPr>
          <w:rFonts w:ascii="Amiri" w:hAnsi="Amiri" w:eastAsia="Amiri" w:cs="Amiri"/>
          <w:color w:val="111111"/>
          <w:sz w:val="28"/>
          <w:sz w:val="28"/>
          <w:szCs w:val="28"/>
          <w:rtl w:val="true"/>
          <w:lang w:bidi="ar-SA"/>
        </w:rPr>
        <w:t>فإنّما تكتبه 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من شركائي؟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قرنهم اللّه بنفسه و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878"/>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و من هم؟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منّي إلى أن يردوا عليّ حوضي، كلّهم هاد مهتد، لا يضرّهم خذلان من خذلهم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مع القرآن و القرآن معهم، لا يفارقونه و لا يفارقهم، بهم تنصر أمّتي و يمطرون و يدفع عنهم البلاء بمستجابات دعواتهم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سمّهم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هذا، و وضع يده على رأس الحسن عليه السلام، ثم ابني هذا، و وضع يده على رأس الحسين، ثمّ ابن له علي اسمه اسمك يا عليّ، ثم ابن له اسمه محمّد بن عليّ ثمّ أقبل على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سيولد محمّد بن عليّ في حياتك فأقرأه منّي السلام ثمّ تكلمه اثني عشر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سمّهم لي فسمّاهم رجلا رجلا، منهم و اللّه يا أخا بني هلال مهديّ أمة محمّد، الذي يملأ الأرض قسطا و عدلا كما ملئت ظلما و جورا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36/273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و نهج البلاغة للدكتور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بخطبة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و الاحتجاج ج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نحوه في الكافي ج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نجده في 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روى نحو ذيله في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في كتاب النصوص على الأئمة الاثنى عشر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سليمان بن إسماعيل السليماني </w:t>
      </w:r>
      <w:r>
        <w:rPr>
          <w:rStyle w:val="FootnoteAnchor"/>
          <w:rtl w:val="true"/>
        </w:rPr>
        <w:footnoteReference w:id="880"/>
      </w:r>
      <w:r>
        <w:rPr>
          <w:rFonts w:ascii="Amiri" w:hAnsi="Amiri" w:eastAsia="Amiri" w:cs="Amiri"/>
          <w:color w:val="111111"/>
          <w:sz w:val="28"/>
          <w:sz w:val="28"/>
          <w:szCs w:val="28"/>
          <w:rtl w:val="true"/>
          <w:lang w:bidi="ar-SA"/>
        </w:rPr>
        <w:t>، و محمّد بن عبد اللّه الشيباني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عن جعفر بن محمّد بن مالك الفزاري </w:t>
      </w:r>
      <w:r>
        <w:rPr>
          <w:rStyle w:val="FootnoteAnchor"/>
          <w:rtl w:val="true"/>
        </w:rPr>
        <w:footnoteReference w:id="8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الحارث </w:t>
      </w:r>
      <w:r>
        <w:rPr>
          <w:rStyle w:val="FootnoteAnchor"/>
          <w:rtl w:val="true"/>
        </w:rPr>
        <w:footnoteReference w:id="882"/>
      </w:r>
      <w:r>
        <w:rPr>
          <w:rFonts w:ascii="Amiri" w:hAnsi="Amiri" w:eastAsia="Amiri" w:cs="Amiri"/>
          <w:color w:val="111111"/>
          <w:sz w:val="28"/>
          <w:sz w:val="28"/>
          <w:szCs w:val="28"/>
          <w:rtl w:val="true"/>
          <w:lang w:bidi="ar-SA"/>
        </w:rPr>
        <w:t>، قال حدّثني المفضّل ابن عمر، عن يونس بن ظبيان،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ابن عبد 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تبارك و تعالى على نبيّه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883"/>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عرفنا اللّه و رسوله فمن اولوا الأمر الذين قرن اللّه طاعتهم </w:t>
      </w:r>
    </w:p>
    <w:p>
      <w:pPr>
        <w:pStyle w:val="BookText"/>
        <w:rPr/>
      </w:pPr>
      <w:r>
        <w:rPr>
          <w:rFonts w:ascii="Amiri" w:hAnsi="Amiri" w:eastAsia="Amiri" w:cs="Amiri"/>
          <w:color w:val="111111"/>
          <w:sz w:val="28"/>
          <w:sz w:val="28"/>
          <w:szCs w:val="28"/>
          <w:rtl w:val="true"/>
          <w:lang w:bidi="ar-SA"/>
        </w:rPr>
        <w:t xml:space="preserve">بطاعتك؟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خلفائي يا جابر و أئمّة المسلمين بعدي، أوّلهم علي بن أبي طالب ثمّ الحسن، ثمّ الحسين، ثمّ عليّ بن الحسين، ثمّ محمّد ابن علي المعروف في التوراة بالباقر، و ستدركه يا جابر فإذا لقيته فأقرأه منّي السلام، ثمّ الصادق جعفر بن محمّد، ثمّ موسى بن جعفر، ثمّ عليّ بن موسى، ثمّ محمّد ابن علي، ثمّ عليّ بن محمّد، ثمّ الحسن بن عليّ، ثم سميي و كنيّي حجة اللّه في أرضه، و بقيّته في بلاده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بقيّته في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الحسن بن علي، ذاك الذي يفتح اللّه على يديه مشارق الأرض و مغاربها، ذاك الذي يغيب عن شيعته و أوليائه غيبة لا يثبت فيها على القول بإمامته إلاّ من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فهل يقع </w:t>
      </w:r>
      <w:r>
        <w:rPr>
          <w:rStyle w:val="FootnoteAnchor"/>
          <w:rtl w:val="true"/>
        </w:rPr>
        <w:footnoteReference w:id="885"/>
      </w:r>
      <w:r>
        <w:rPr>
          <w:rFonts w:ascii="Amiri" w:hAnsi="Amiri" w:eastAsia="Amiri" w:cs="Amiri"/>
          <w:color w:val="111111"/>
          <w:sz w:val="28"/>
          <w:sz w:val="28"/>
          <w:szCs w:val="28"/>
          <w:rtl w:val="true"/>
          <w:lang w:bidi="ar-SA"/>
        </w:rPr>
        <w:t>لشيعته الانتفاع به حال غيبته؟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و الذي بعثني بالنبوة إنّهم ليستضيئون بنوره و ينتفعون بولايته </w:t>
      </w:r>
      <w:r>
        <w:rPr>
          <w:rStyle w:val="FootnoteAnchor"/>
          <w:rtl w:val="true"/>
        </w:rPr>
        <w:footnoteReference w:id="886"/>
      </w:r>
      <w:r>
        <w:rPr>
          <w:rFonts w:ascii="Amiri" w:hAnsi="Amiri" w:eastAsia="Amiri" w:cs="Amiri"/>
          <w:color w:val="111111"/>
          <w:sz w:val="28"/>
          <w:sz w:val="28"/>
          <w:szCs w:val="28"/>
          <w:rtl w:val="true"/>
          <w:lang w:bidi="ar-SA"/>
        </w:rPr>
        <w:t xml:space="preserve">في غيبته كانتفاع الناس بالشمس و ان سترها </w:t>
      </w:r>
      <w:r>
        <w:rPr>
          <w:rStyle w:val="FootnoteAnchor"/>
          <w:rtl w:val="true"/>
        </w:rPr>
        <w:footnoteReference w:id="887"/>
      </w:r>
      <w:r>
        <w:rPr>
          <w:rFonts w:ascii="Amiri" w:hAnsi="Amiri" w:eastAsia="Amiri" w:cs="Amiri"/>
          <w:color w:val="111111"/>
          <w:sz w:val="28"/>
          <w:sz w:val="28"/>
          <w:szCs w:val="28"/>
          <w:rtl w:val="true"/>
          <w:lang w:bidi="ar-SA"/>
        </w:rPr>
        <w:t xml:space="preserve">سحاب، يا جابر هذا من مكنون </w:t>
      </w:r>
      <w:r>
        <w:rPr>
          <w:rStyle w:val="FootnoteAnchor"/>
          <w:rtl w:val="true"/>
        </w:rPr>
        <w:footnoteReference w:id="888"/>
      </w:r>
      <w:r>
        <w:rPr>
          <w:rFonts w:ascii="Amiri" w:hAnsi="Amiri" w:eastAsia="Amiri" w:cs="Amiri"/>
          <w:color w:val="111111"/>
          <w:sz w:val="28"/>
          <w:sz w:val="28"/>
          <w:szCs w:val="28"/>
          <w:rtl w:val="true"/>
          <w:lang w:bidi="ar-SA"/>
        </w:rPr>
        <w:t>سرّ اللّه و مخزون علم اللّه فاكتمه إلاّ عن أهله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جابر بن يزيد </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جابر بن عبد اللّه الأنصاري على علي بن الحسين عليهما السلام فبينا هو يحدّثه إذ خرج محمّد بن عليّ الباقر عليه السلام من عند نسائه، و على رأسه ذؤابة </w:t>
      </w:r>
      <w:r>
        <w:rPr>
          <w:rStyle w:val="FootnoteAnchor"/>
          <w:rtl w:val="true"/>
        </w:rPr>
        <w:footnoteReference w:id="890"/>
      </w:r>
      <w:r>
        <w:rPr>
          <w:rFonts w:ascii="IRNazanin" w:hAnsi="IRNazanin" w:eastAsia="IRNazanin"/>
          <w:color w:val="111111"/>
          <w:sz w:val="28"/>
          <w:sz w:val="28"/>
          <w:szCs w:val="28"/>
          <w:rtl w:val="true"/>
          <w:lang w:bidi="fa-IR"/>
        </w:rPr>
        <w:t xml:space="preserve">و هو غلام فلمّا نظره جابر ارتعدت فرائصه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و قامت كلّ شعرة على رأسه و بدنه و نظر إليه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أقبل فأقبل،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 رسول اللّه صلّى اللّه عليه و آله و سلّم و ربّ الكعبة، ثمّ قام فدنا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يا غلام؟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فدتك نفسي فأنت إذا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فأبلغني ما حمّلك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إنّ رسول اللّه صلّى اللّه عليه و آله و سلّم بشّرني بالبقاء إلى أن القاك،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لقيته فاقرأه منّي السلام، فرسول اللّه يا مولاي يقرئك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و على رسول اللّه السلام ما قامت السموات و الأرض و عليك يا جابر كما بلّغت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جابر بعد ذلك يختلف إليه و يتعلّم منه، فسأله محمّد بن عليّ عن شيء 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دخلت في نهي رسول اللّه صلّى اللّه عليه و آله و سلّم لقد أخبرني أنّكم الأئمّة الهداة من أهل بيته بعده، و أحلم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أحكم الناس صغارا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الناس صغارا و أعلمهم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تعلّموهم فإنّهم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جدّي رسول اللّه صلّى اللّه عليه و آله و سلّم و اللّه إنّي لأعلم منك بما سألتك عنه و لقد أوتيت الحكم صبيّا، كلّ ذلك بفضل اللّه علينا و رحمته لنا أهل البيت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و أخرج صدره في تأويل الآيات ج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بابويه، و في البحار ج </w:t>
      </w:r>
      <w:r>
        <w:rPr>
          <w:rFonts w:eastAsia="Amiri" w:cs="Amiri" w:ascii="Amiri" w:hAnsi="Amiri"/>
          <w:color w:val="111111"/>
          <w:sz w:val="28"/>
          <w:szCs w:val="28"/>
          <w:lang w:bidi="ar-SA"/>
        </w:rPr>
        <w:t>23/289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إعلام الورى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ابن شهر اشوب ج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عمر بن عليّ بن الحسين بن علي ابن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زيد بن عليّ بن أبي طالب عليه السلام عن عمّه عمر بن عليّ، عن أبيه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لي ابني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لابني الباقر، يعني محمّدا،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و لم تسمّيه باقرا؟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و ما رأيته تبسم </w:t>
      </w:r>
      <w:r>
        <w:rPr>
          <w:rStyle w:val="FootnoteAnchor"/>
          <w:rtl w:val="true"/>
        </w:rPr>
        <w:footnoteReference w:id="894"/>
      </w:r>
      <w:r>
        <w:rPr>
          <w:rFonts w:ascii="Amiri" w:hAnsi="Amiri" w:eastAsia="Amiri" w:cs="Amiri"/>
          <w:color w:val="111111"/>
          <w:sz w:val="28"/>
          <w:sz w:val="28"/>
          <w:szCs w:val="28"/>
          <w:rtl w:val="true"/>
          <w:lang w:bidi="ar-SA"/>
        </w:rPr>
        <w:t>قبل ذلك ثم سجد للّه تعالى طويلا فسمعته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سيّدي على ما أنعمت به علينا أهل البيت، يعيد ذلك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الإمامة في ولده إلى أن يقوم قائمنا أهل البيت عليه السلام فيملؤها قسطا و عدلا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إنّه الإمام و أبو الأئمة، معدن الحلم و موضع العلم، يبقره بقرا، و اللّه لهو أشبه الناس برسول اللّه صلّى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الأئمّة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 منهم المهديّ الذي يقوم بالدين في آخر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بن شاذان بن حباب الأزدي الخلاّل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محمد بن </w:t>
      </w:r>
    </w:p>
    <w:p>
      <w:pPr>
        <w:pStyle w:val="BookText"/>
        <w:rPr/>
      </w:pPr>
      <w:r>
        <w:rPr>
          <w:rFonts w:ascii="IRNazanin" w:hAnsi="IRNazanin" w:eastAsia="IRNazanin"/>
          <w:color w:val="111111"/>
          <w:sz w:val="28"/>
          <w:sz w:val="28"/>
          <w:szCs w:val="28"/>
          <w:rtl w:val="true"/>
          <w:lang w:bidi="fa-IR"/>
        </w:rPr>
        <w:t xml:space="preserve">عبد الواحد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الحسن بن محمّد بن عبد الواحد المزني الخزّاز، وقع في طريق كامل الزيارة في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مجالس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يعلى الأسلمي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عمر بن موسى الوجيهي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عليه السلام إذ دخل عليه جابر بن عبد اللّه الأنصاري فبينما هو يحدّثه إذ خرج أخي محمّد من بعض الحجر فأشخص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جابر ببصره نحوه ثم 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أقبل فأقبل،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 كشمائل رسول اللّه صلّى اللّه عليه و آله و سلّم ما اسمك يا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بن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أنت الباقر </w:t>
      </w:r>
      <w:r>
        <w:rPr>
          <w:rStyle w:val="FootnoteAnchor"/>
          <w:rtl w:val="true"/>
        </w:rPr>
        <w:footnoteReference w:id="896"/>
      </w:r>
      <w:r>
        <w:rPr>
          <w:rFonts w:ascii="Amiri" w:hAnsi="Amiri" w:eastAsia="Amiri" w:cs="Amiri"/>
          <w:color w:val="111111"/>
          <w:sz w:val="28"/>
          <w:sz w:val="28"/>
          <w:szCs w:val="28"/>
          <w:rtl w:val="true"/>
          <w:lang w:bidi="ar-SA"/>
        </w:rPr>
        <w:t>، فانكبّ عليه و قبّل رأسه و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رسول اللّه صلّى اللّه عليه و آله و سلّم يقرؤك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صلّى اللّه عليه و آله و سلّم أفضل السلام و عليك يا جابر بما بلّغت</w:t>
      </w:r>
      <w:r>
        <w:rPr>
          <w:rFonts w:eastAsia="Amiri" w:cs="Amiri" w:ascii="Amiri" w:hAnsi="Amiri"/>
          <w:color w:val="111111"/>
          <w:sz w:val="28"/>
          <w:szCs w:val="28"/>
          <w:rtl w:val="true"/>
          <w:lang w:bidi="ar-SA"/>
        </w:rPr>
        <w:t xml:space="preserve">. </w:t>
      </w:r>
      <w:r>
        <w:rPr>
          <w:rStyle w:val="FootnoteAnchor"/>
          <w:rtl w:val="true"/>
        </w:rPr>
        <w:footnoteReference w:id="897"/>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عاد إلى مصلاّه فاقبل يحدّث أبي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 سلّم قال يوما </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إذا أدركت ولدي الباقر فأقرئه منّي السلام، أما إنّه سمّيي </w:t>
      </w:r>
      <w:r>
        <w:rPr>
          <w:rStyle w:val="FootnoteAnchor"/>
          <w:rtl w:val="true"/>
        </w:rPr>
        <w:footnoteReference w:id="899"/>
      </w:r>
      <w:r>
        <w:rPr>
          <w:rFonts w:ascii="Amiri" w:hAnsi="Amiri" w:eastAsia="Amiri" w:cs="Amiri"/>
          <w:color w:val="111111"/>
          <w:sz w:val="28"/>
          <w:sz w:val="28"/>
          <w:szCs w:val="28"/>
          <w:rtl w:val="true"/>
          <w:lang w:bidi="ar-SA"/>
        </w:rPr>
        <w:t xml:space="preserve">و أشبه الناس بي علمه علمي و حكمه حكمي، سبعة </w:t>
      </w:r>
      <w:r>
        <w:rPr>
          <w:rStyle w:val="FootnoteAnchor"/>
          <w:rtl w:val="true"/>
        </w:rPr>
        <w:footnoteReference w:id="900"/>
      </w:r>
      <w:r>
        <w:rPr>
          <w:rFonts w:ascii="IRNazanin" w:hAnsi="IRNazanin" w:eastAsia="IRNazanin"/>
          <w:color w:val="111111"/>
          <w:sz w:val="28"/>
          <w:sz w:val="28"/>
          <w:szCs w:val="28"/>
          <w:rtl w:val="true"/>
          <w:lang w:bidi="fa-IR"/>
        </w:rPr>
        <w:t xml:space="preserve">من ولده أمناء </w:t>
      </w:r>
    </w:p>
    <w:p>
      <w:pPr>
        <w:pStyle w:val="BookText"/>
        <w:rPr/>
      </w:pPr>
      <w:r>
        <w:rPr>
          <w:rFonts w:ascii="Amiri" w:hAnsi="Amiri" w:eastAsia="Amiri" w:cs="Amiri"/>
          <w:color w:val="111111"/>
          <w:sz w:val="28"/>
          <w:sz w:val="28"/>
          <w:szCs w:val="28"/>
          <w:rtl w:val="true"/>
          <w:lang w:bidi="ar-SA"/>
        </w:rPr>
        <w:t xml:space="preserve">معصومون أئمّة أبرار السابع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مهديّهم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مهديّهم الذي يملأ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قسطا و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يَهْدُونَ بِأَمْرِنا وَ أَوْحَيْنا إِلَيْهِمْ فِعْلَ اَلْخَيْراتِ وَ إِقامَ اَلصَّلاةِ وَ إِيتاءَ اَلزَّكاةِ وَ كانُوا لَنا عابِدِينَ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إبراهيم بن إسحاق الطالقاني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البصري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المغيرة بن محمّد </w:t>
      </w:r>
      <w:r>
        <w:rPr>
          <w:rStyle w:val="FootnoteAnchor"/>
          <w:rtl w:val="true"/>
        </w:rPr>
        <w:footnoteReference w:id="9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رجاء بن سلمة </w:t>
      </w:r>
      <w:r>
        <w:rPr>
          <w:rStyle w:val="FootnoteAnchor"/>
          <w:rtl w:val="true"/>
        </w:rPr>
        <w:footnoteReference w:id="905"/>
      </w:r>
      <w:r>
        <w:rPr>
          <w:rFonts w:ascii="IRNazanin" w:hAnsi="IRNazanin" w:eastAsia="IRNazanin"/>
          <w:color w:val="111111"/>
          <w:sz w:val="28"/>
          <w:sz w:val="28"/>
          <w:szCs w:val="28"/>
          <w:rtl w:val="true"/>
          <w:lang w:bidi="fa-IR"/>
        </w:rPr>
        <w:t>، عن عمرو بن شمر،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جابر بن يزيد الجعفي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الباقر باقرا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بقر العلم بقرا أي شقّه شقّا و أظهره إظهارا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حدّثني جابر بن عبد اللّه الأنصاري أنّه سمع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إنّك ستبقى حتى تلقى ولدي محمّد بن عليّ بن الحسين ابن عليّ بن أبي طالب المعروف في التوراة بباقر فإذا لقيته فاقرأه منّي السلام، فلقيه جابر بن عبد اللّه في بعض سكك المدينة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من أنت؟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الحسين بن عليّ بن أبي طالب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 رسول اللّه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رسول اللّه صلّى اللّه عليه و آله و سلّم يقرؤك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صلّى اللّه عليه و آله و سلّم السلام ما دامت السموات و الأرض، و عليك يا جابر بما بلّغت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الباقر حقّا أنت الذي تبقر العلم بقرا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جابر يأتيه فيجلس بين يديه فيعلّمه و ربما غلط جابر فيما يحدّث به عن رسول اللّه صلّى اللّه عليه و آله و سلّم فيردّ عليه و يذكّره فيقبل ذلك منه و يرجع إلى قوله،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باقر يا باقر يا باقر أشهد باللّه أنّك قد اوتيت الحكم صبيّا</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البحار ج </w:t>
      </w:r>
      <w:r>
        <w:rPr>
          <w:rFonts w:eastAsia="IRNazanin" w:cs="IRNazanin"/>
          <w:color w:val="111111"/>
          <w:sz w:val="28"/>
          <w:szCs w:val="28"/>
          <w:lang w:bidi="fa-IR"/>
        </w:rPr>
        <w:t>46/225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طريق المخالفين كمال الدين طلحة الشامي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أبي الزبير محمّد بن مسلم المكّي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جابر بن عبد اللّه فأتاه عليّ بن الحسين عليهما السلام و معه محمّد </w:t>
      </w:r>
      <w:r>
        <w:rPr>
          <w:rStyle w:val="FootnoteAnchor"/>
          <w:rtl w:val="true"/>
        </w:rPr>
        <w:footnoteReference w:id="907"/>
      </w:r>
      <w:r>
        <w:rPr>
          <w:rFonts w:ascii="Amiri" w:hAnsi="Amiri" w:eastAsia="Amiri" w:cs="Amiri"/>
          <w:color w:val="111111"/>
          <w:sz w:val="28"/>
          <w:sz w:val="28"/>
          <w:szCs w:val="28"/>
          <w:rtl w:val="true"/>
          <w:lang w:bidi="ar-SA"/>
        </w:rPr>
        <w:t>و هو صبّي فقال عليّ عليه السلام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رأس عمّك </w:t>
      </w:r>
      <w:r>
        <w:rPr>
          <w:rStyle w:val="FootnoteAnchor"/>
          <w:rtl w:val="true"/>
        </w:rPr>
        <w:footnoteReference w:id="908"/>
      </w: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و كان قد كفّ بصره،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 محمّد، فضمّه جابر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محمّد رسول اللّه صلّى اللّه عليه و آله و سلّم يقرأ 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يا با عبد اللّه؟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صلّى اللّه عليه و آله و سلّم و الحسين في حجره و هو يلاعبه،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يولد لابني الحسين ابن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إذا كان يوم القيامة نادى مناد ليقم سيّد العابدين، فيقوم عليّ بن الحسين، و يولد لعلىّ بن الحسين ابن </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يا جابر إذا رأيته فأقرئه منّي السلام و اعلم أنّ بقائك بعد رؤيته يسير، فلم يعش بعد ذلك إلاّ قليلا و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و إن كانت منقبة واحدة فهي عظيمة تعادل جملا من المناقب انتهى كلامه</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مطالب السئول ج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و أخرجه في البحار ج </w:t>
      </w:r>
      <w:r>
        <w:rPr>
          <w:rFonts w:eastAsia="Amiri" w:cs="Amiri" w:ascii="Amiri" w:hAnsi="Amiri"/>
          <w:color w:val="111111"/>
          <w:sz w:val="28"/>
          <w:szCs w:val="28"/>
          <w:lang w:bidi="ar-SA"/>
        </w:rPr>
        <w:t>46/227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كشف الغمّة ج </w:t>
      </w: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المطالب، و رواه في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ميمون القدّاح </w:t>
      </w:r>
      <w:r>
        <w:rPr>
          <w:rStyle w:val="FootnoteAnchor"/>
          <w:rtl w:val="true"/>
        </w:rPr>
        <w:footnoteReference w:id="910"/>
      </w:r>
      <w:r>
        <w:rPr>
          <w:rFonts w:ascii="Amiri" w:hAnsi="Amiri" w:eastAsia="Amiri" w:cs="Amiri"/>
          <w:color w:val="111111"/>
          <w:sz w:val="28"/>
          <w:sz w:val="28"/>
          <w:szCs w:val="28"/>
          <w:rtl w:val="true"/>
          <w:lang w:bidi="ar-SA"/>
        </w:rPr>
        <w:t>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جابر بن عبد اللّه رضي الله عنه فسلّمت عليه فردّ علىّ السلام،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 ذلك بعد أن كفّ بصره،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ادن منّي، فدنوت منه فقبّل يدي ثم أهوى إلى رجلي يقبّلها فتنحّيت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يقرئك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رسول اللّه السلام و رحمة اللّه و بركاته و كيف ذلك يا جابر؟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 ذات يوم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لعلّك تبقى حتّى تلقى رجلا من ولدي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يهب اللّه له النور و الحكمة فأقرأه منّي السلام</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و رواه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محمّد بن سليمان الباغندي، و الحسن بن محمّد بن بهرام البزاز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الحدثاني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مفضّل بن عبد اللّه </w:t>
      </w:r>
      <w:r>
        <w:rPr>
          <w:rStyle w:val="FootnoteAnchor"/>
          <w:rtl w:val="true"/>
        </w:rPr>
        <w:footnoteReference w:id="912"/>
      </w:r>
      <w:r>
        <w:rPr>
          <w:rFonts w:ascii="Amiri" w:hAnsi="Amiri" w:eastAsia="Amiri" w:cs="Amiri"/>
          <w:color w:val="111111"/>
          <w:sz w:val="28"/>
          <w:sz w:val="28"/>
          <w:szCs w:val="28"/>
          <w:rtl w:val="true"/>
          <w:lang w:bidi="ar-SA"/>
        </w:rPr>
        <w:t>عن أبان ابن تغلب، عن أبي جعفر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جابر بن </w:t>
      </w:r>
    </w:p>
    <w:p>
      <w:pPr>
        <w:pStyle w:val="BookText"/>
        <w:rPr/>
      </w:pPr>
      <w:r>
        <w:rPr>
          <w:rFonts w:ascii="Amiri" w:hAnsi="Amiri" w:eastAsia="Amiri" w:cs="Amiri"/>
          <w:color w:val="111111"/>
          <w:sz w:val="28"/>
          <w:sz w:val="28"/>
          <w:szCs w:val="28"/>
          <w:rtl w:val="true"/>
          <w:lang w:bidi="ar-SA"/>
        </w:rPr>
        <w:t>عبد اللّه و أنا في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عن بطنك،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فكشفت له فألصق بطنه ببطني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صلّى اللّه عليه و آله و سلّم أن اقرئك السلام</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أمالي الطوسي ج </w:t>
      </w: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46/224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كشف الغمّة ج </w:t>
      </w:r>
      <w:r>
        <w:rPr>
          <w:rFonts w:eastAsia="Amiri" w:cs="Amiri" w:ascii="Amiri" w:hAnsi="Amiri"/>
          <w:color w:val="111111"/>
          <w:sz w:val="28"/>
          <w:szCs w:val="28"/>
          <w:lang w:bidi="ar-SA"/>
        </w:rPr>
        <w:t>2/120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مثله في مجمع الزوائد ج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الأوسط، عنه ملحقات الإحقاق ج </w:t>
      </w:r>
      <w:r>
        <w:rPr>
          <w:rFonts w:eastAsia="Amiri" w:cs="Amiri" w:ascii="Amiri" w:hAnsi="Amiri"/>
          <w:color w:val="111111"/>
          <w:sz w:val="28"/>
          <w:szCs w:val="28"/>
          <w:lang w:bidi="ar-SA"/>
        </w:rPr>
        <w:t>12/158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سير أعلام النبلاء ج </w:t>
      </w:r>
      <w:r>
        <w:rPr>
          <w:rFonts w:eastAsia="Amiri" w:cs="Amiri" w:ascii="Amiri" w:hAnsi="Amiri"/>
          <w:color w:val="111111"/>
          <w:sz w:val="28"/>
          <w:szCs w:val="28"/>
          <w:lang w:bidi="ar-SA"/>
        </w:rPr>
        <w:t>4/404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تغلب مثله، عنه ملحقات الإحقاق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الذهبي بعد ما أورد الحديث عن أبان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رواه عن أبان غير المفضّل بن صالح أبي جميلة النخّاس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بن جعفر بن الحسن العلوي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أحمد بن عبد المنعم بن نصر الصيداوي،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شدّاد الجعفي، عن أبيه شدّاد ابن رشيد، عن عمرو بن عبد اللّه بن هند الجملي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جابر بن عبد اللّه باب علي بن الحسين عليهما السلام، و بالباب أبو جعفر محمّد بن علي عليهما السلام في اغيلمة من بني هاشم، قد اجتمعوا هناك فنظر جابر إليه مقبلا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مشية رسول اللّه صلّى اللّه عليه و آله و سلّم و سجيّته فمن أنت يا غلام؟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الحسين فبكى جابر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الباقر عن العلم حقّا ادن منّي بأبي أنت، فدنا منه فحلّ جابر أزراه، و وضع يده على صدره فقبّله و جعل عليه خدّه و وجهه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أقرئك عن جدّك رسول اللّه صلّى اللّه عليه و آله و سلّم السلام و قد أمرني أن أفعل بك ما فعلت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تعيش و تبقى حتى تلقى من ولدي من اسمه محمّد يبقر العلم بقرا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تبقى حتّى تعمى ثم يكشف لك عن بصرك</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على أبيك، فدخل أبو جعفر على أبيه فاخبره الخبر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شيخا بالباب و قد فعل بي كيت و 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ذلك جابر بن عبد </w:t>
      </w:r>
    </w:p>
    <w:p>
      <w:pPr>
        <w:pStyle w:val="BookText"/>
        <w:rPr/>
      </w:pPr>
      <w:r>
        <w:rPr>
          <w:rFonts w:ascii="Amiri" w:hAnsi="Amiri" w:eastAsia="Amiri" w:cs="Amiri"/>
          <w:color w:val="111111"/>
          <w:sz w:val="28"/>
          <w:sz w:val="28"/>
          <w:szCs w:val="28"/>
          <w:rtl w:val="true"/>
          <w:lang w:bidi="ar-SA"/>
        </w:rPr>
        <w:t>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بين ولدان أهلك قال لك ما قال، و فعل بك ما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إنّه لم يقصدك فيه بسوء، و لقد أشاط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أشاط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للقتل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بدمك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أورده البحراني في العوالم، الامام علي بن الحسين عليهما السلام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الحديث بتمامه في الباب السادس من المنهج الخامس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54" w:name="pg11896_173971"/>
    </w:p>
    <w:p>
      <w:pPr>
        <w:pStyle w:val="Heading3"/>
        <w:numPr>
          <w:ilvl w:val="2"/>
          <w:numId w:val="1"/>
        </w:numPr>
        <w:rPr/>
      </w:pPr>
      <w:bookmarkStart w:id="255" w:name="__RefHeading___Toc13275293_73709187"/>
      <w:bookmarkStart w:id="256" w:name="_Toc70"/>
      <w:bookmarkEnd w:id="254"/>
      <w:bookmarkEnd w:id="255"/>
      <w:r>
        <w:rPr>
          <w:rtl w:val="true"/>
        </w:rPr>
        <w:t>الباب الثالث</w:t>
      </w:r>
      <w:bookmarkEnd w:id="256"/>
    </w:p>
    <w:p>
      <w:pPr>
        <w:pStyle w:val="BookText"/>
        <w:rPr/>
      </w:pPr>
      <w:r>
        <w:rPr>
          <w:rFonts w:ascii="Amiri" w:hAnsi="Amiri" w:eastAsia="Amiri" w:cs="Amiri"/>
          <w:color w:val="111111"/>
          <w:sz w:val="28"/>
          <w:sz w:val="28"/>
          <w:szCs w:val="28"/>
          <w:rtl w:val="true"/>
          <w:lang w:bidi="ar-SA"/>
        </w:rPr>
        <w:t>في أنّ نشره عليه السلام للعلم و الفتيا بأمر اللّه سبحانه و تعالى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محمّد بن يحيى، و الحسين بن محمد، عن جعفر ابن محمّد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هو جعفر بن محمّد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عليّ بن الحسين بن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إسماعيل بن مهران، عن أبي جميلة، عن معاذ بن كثير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الوصيّة نزلت من السماء على محمّد صلّى اللّه عليه و آله و سلّم كتابا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ينزل على محمّد صلّى اللّه عليه و آله و سلّم كتاب مختوم إلاّ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جبرائيل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وصيّتك في أمتك عند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 أيّ أهل بيتي يا جبرائيل؟</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اللّه منهم </w:t>
      </w:r>
      <w:r>
        <w:rPr>
          <w:rStyle w:val="FootnoteAnchor"/>
          <w:rtl w:val="true"/>
        </w:rPr>
        <w:footnoteReference w:id="916"/>
      </w:r>
      <w:r>
        <w:rPr>
          <w:rFonts w:ascii="Amiri" w:hAnsi="Amiri" w:eastAsia="Amiri" w:cs="Amiri"/>
          <w:color w:val="111111"/>
          <w:sz w:val="28"/>
          <w:sz w:val="28"/>
          <w:szCs w:val="28"/>
          <w:rtl w:val="true"/>
          <w:lang w:bidi="ar-SA"/>
        </w:rPr>
        <w:t xml:space="preserve">و ذريّته ليرثك علم النبوة كما ورثه إبراهيم عليه </w:t>
      </w:r>
    </w:p>
    <w:p>
      <w:pPr>
        <w:pStyle w:val="BookText"/>
        <w:rPr/>
      </w:pPr>
      <w:r>
        <w:rPr>
          <w:rFonts w:ascii="Amiri" w:hAnsi="Amiri" w:eastAsia="Amiri" w:cs="Amiri"/>
          <w:color w:val="111111"/>
          <w:sz w:val="28"/>
          <w:sz w:val="28"/>
          <w:szCs w:val="28"/>
          <w:rtl w:val="true"/>
          <w:lang w:bidi="ar-SA"/>
        </w:rPr>
        <w:t>السلام و ميراثه لعليّ عليه السلام و ذريتك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عليها خواتيم،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عليّ عليه السلام الخاتم الأوّل و مضى لما فيها </w:t>
      </w:r>
      <w:r>
        <w:rPr>
          <w:rStyle w:val="FootnoteAnchor"/>
          <w:rtl w:val="true"/>
        </w:rPr>
        <w:footnoteReference w:id="9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لما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تضمين معنى الأداء و نحوه، أي مؤدّيا أو متمثلا لما امر به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ثم فتح الحسن عليه السلام الخاتم الثاني و مضى لما امر به فيها، فلمّا توفّي الحسن عليه السلام و مضى فتح الحسين عليه السلام الخاتم الثالث فوجد فيها أن قاتل فاقتل و تقتل و اخرج بأقوام للشهادة لا شهادة لهم الا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عليه السلام، فلمّا مضى دفعها الى علي بن الحسين عليه السلام قبل ذلك، ففتح الخاتم الرابع فوجد فيها أن اصمت و أطرق </w:t>
      </w:r>
      <w:r>
        <w:rPr>
          <w:rStyle w:val="FootnoteAnchor"/>
          <w:rtl w:val="true"/>
        </w:rPr>
        <w:footnoteReference w:id="918"/>
      </w:r>
      <w:r>
        <w:rPr>
          <w:rFonts w:ascii="IRNazanin" w:hAnsi="IRNazanin" w:eastAsia="IRNazanin"/>
          <w:color w:val="111111"/>
          <w:sz w:val="28"/>
          <w:sz w:val="28"/>
          <w:szCs w:val="28"/>
          <w:rtl w:val="true"/>
          <w:lang w:bidi="fa-IR"/>
        </w:rPr>
        <w:t>لما حجب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توفي و مضى دفعها الى محمّد بن عليّ عليه السلام ففتح الخاتم الخامس فوجد فيها أن فسّر كتاب اللّه و صدّق اباك و ورّث ابنك و اصطنع الامّة </w:t>
      </w:r>
      <w:r>
        <w:rPr>
          <w:rStyle w:val="FootnoteAnchor"/>
          <w:rtl w:val="true"/>
        </w:rPr>
        <w:footnoteReference w:id="919"/>
      </w:r>
      <w:r>
        <w:rPr>
          <w:rFonts w:ascii="Amiri" w:hAnsi="Amiri" w:eastAsia="Amiri" w:cs="Amiri"/>
          <w:color w:val="111111"/>
          <w:sz w:val="28"/>
          <w:sz w:val="28"/>
          <w:szCs w:val="28"/>
          <w:rtl w:val="true"/>
          <w:lang w:bidi="ar-SA"/>
        </w:rPr>
        <w:t>و قم بحقّ اللّه عزّ و جلّ و قل الحقّ في الخوف و الأمن و لا تخش إلاّ اللّه، ففعل، ثمّ دفعها إلى الذي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فأنت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 إلاّ أن تذهب يا معاذ فتروي عليّ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الذي رزقك من آبائك هذه المنزلة أن يرزقك من عقبك مثلها قبل الممات،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اللّه ذلك يا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اشار بيده إلى العبد الصالح عليه السلام </w:t>
      </w:r>
      <w:r>
        <w:rPr>
          <w:rStyle w:val="FootnoteAnchor"/>
          <w:rtl w:val="true"/>
        </w:rPr>
        <w:footnoteReference w:id="921"/>
      </w:r>
      <w:r>
        <w:rPr>
          <w:rFonts w:ascii="IRNazanin" w:hAnsi="IRNazanin" w:eastAsia="IRNazanin"/>
          <w:color w:val="111111"/>
          <w:sz w:val="28"/>
          <w:sz w:val="28"/>
          <w:szCs w:val="28"/>
          <w:rtl w:val="true"/>
          <w:lang w:bidi="fa-IR"/>
        </w:rPr>
        <w:t>و هو راقد</w:t>
      </w:r>
      <w:r>
        <w:rPr>
          <w:rFonts w:eastAsia="IRNazanin" w:cs="IRNazanin"/>
          <w:color w:val="111111"/>
          <w:sz w:val="28"/>
          <w:szCs w:val="28"/>
          <w:rtl w:val="true"/>
          <w:lang w:bidi="fa-IR"/>
        </w:rPr>
        <w:t xml:space="preserve">-. </w:t>
      </w:r>
      <w:r>
        <w:rPr>
          <w:rStyle w:val="FootnoteAnchor"/>
          <w:rtl w:val="true"/>
        </w:rPr>
        <w:footnoteReference w:id="922"/>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أحمد بن محمّد، و محمّد بن يحيى، عن محمّد بن الحسين، </w:t>
      </w:r>
    </w:p>
    <w:p>
      <w:pPr>
        <w:pStyle w:val="BookText"/>
        <w:rPr/>
      </w:pPr>
      <w:r>
        <w:rPr>
          <w:rFonts w:ascii="Amiri" w:hAnsi="Amiri" w:eastAsia="Amiri" w:cs="Amiri"/>
          <w:color w:val="111111"/>
          <w:sz w:val="28"/>
          <w:sz w:val="28"/>
          <w:szCs w:val="28"/>
          <w:rtl w:val="true"/>
          <w:lang w:bidi="ar-SA"/>
        </w:rPr>
        <w:t>عن أحمد بن محمّد، عن أبي الحسن الكناني، عن جعفر بن نجيح الكندي، عن محمّد بن أحمد بن عبيد اللّه العمري، عن أبيه، عن جدّه،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أنزل على نبيّه صلّى اللّه عليه و آله و سلّم كتابا قبل وفاته،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هذه وصيّتك الى النجبة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النجبة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النون و فتح الجيم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مبالغة في النجيب، أو بفتح النون جمع ناجب بمعنى نجيب و هو الكريم الحسيب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النجبة يا جبرائيل؟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 السلام و ولده و كان على الكتاب خواتيم </w:t>
      </w:r>
      <w:r>
        <w:rPr>
          <w:rStyle w:val="FootnoteAnchor"/>
          <w:rtl w:val="true"/>
        </w:rPr>
        <w:footnoteReference w:id="924"/>
      </w:r>
      <w:r>
        <w:rPr>
          <w:rFonts w:ascii="Amiri" w:hAnsi="Amiri" w:eastAsia="Amiri" w:cs="Amiri"/>
          <w:color w:val="111111"/>
          <w:sz w:val="28"/>
          <w:sz w:val="28"/>
          <w:szCs w:val="28"/>
          <w:rtl w:val="true"/>
          <w:lang w:bidi="ar-SA"/>
        </w:rPr>
        <w:t>من ذهب، فدفعه النبيّ صلّى اللّه عليه و آله و سلّم الى أمير المؤمنين و أمره أن يفكّ خاتما منه و يعمل بما فيه، ثم فكّ أمير المؤمنين عليه السلام خاتما و عمل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دفعه الى ابنه الحسن عليه السلام ففكّ خاتما و عمل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دفعه الى الحسين عليه السلام ففكّ خاتما فوجد فيه أن اخرج بقوم الى الشهادة فلا شهادة لهم إلاّ معك واشر </w:t>
      </w:r>
      <w:r>
        <w:rPr>
          <w:rStyle w:val="FootnoteAnchor"/>
          <w:rtl w:val="true"/>
        </w:rPr>
        <w:footnoteReference w:id="925"/>
      </w:r>
      <w:r>
        <w:rPr>
          <w:rFonts w:ascii="Amiri" w:hAnsi="Amiri" w:eastAsia="Amiri" w:cs="Amiri"/>
          <w:color w:val="111111"/>
          <w:sz w:val="28"/>
          <w:sz w:val="28"/>
          <w:szCs w:val="28"/>
          <w:rtl w:val="true"/>
          <w:lang w:bidi="ar-SA"/>
        </w:rPr>
        <w:t>نفسك للّه عزّ و جلّ،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دفعه الى عليّ بن الحسين عليه السلام ففكّ خاتما فوجد فيه أن أطرق و اصمت و الزم منزلك و اعبد ربّك حتّى يأتيك اليقين،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دفعه الى ابنه محمّد بن عليّ ففكّ خاتما فوجد فيه حدّث الناس و أفتهم و لا تخافنّ إلا اللّه عزّ و جلّ فإنّه لا سبيل لأحد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دفعه الى ابنه جعفر ففكّ خاتما فوجد فيه حدّث الناس و أفتهم و انشر علوم أهل بيتك و صدّق آبائك الصالحين و لا تخافنّ إلاّ اللّه عزّ و جلّ و أنت في حرز و أمان ففعل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دفعه الى ابنه موسى عليه السلام و كذلك يدفعه موسى عليه السلام الى الذي بعده، ثمّ كذلك الى قيام المهديّ عليه السلام</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أمالي الطوسي ج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36/192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و عن 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في أماليه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عن الحسين بن الحسن بن أبان، عن الحسين بن سعيد، عن محمّد بن الحسين الكناني </w:t>
      </w:r>
      <w:r>
        <w:rPr>
          <w:rStyle w:val="FootnoteAnchor"/>
          <w:rtl w:val="true"/>
        </w:rPr>
        <w:footnoteReference w:id="927"/>
      </w:r>
      <w:r>
        <w:rPr>
          <w:rFonts w:ascii="Amiri" w:hAnsi="Amiri" w:eastAsia="Amiri" w:cs="Amiri"/>
          <w:color w:val="111111"/>
          <w:sz w:val="28"/>
          <w:sz w:val="28"/>
          <w:szCs w:val="28"/>
          <w:rtl w:val="true"/>
          <w:lang w:bidi="ar-SA"/>
        </w:rPr>
        <w:t>عن جدّه عن أبي عبد اللّه الصادق عليه السلام إنّ اللّه جلّ اسمه أنزل على نبيّه صلّى اللّه عليه و آله و سلّم كتابا قبل أن يأتيه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كتاب وصيّتك الى النجيب من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النجيب من أهلي يا جبرائيل؟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كان على الكتاب خواتيم من ذهب، و ساق الحديث الى آخره</w:t>
      </w:r>
      <w:r>
        <w:rPr>
          <w:rFonts w:eastAsia="Amiri" w:cs="Amiri" w:ascii="Amiri" w:hAnsi="Amiri"/>
          <w:color w:val="111111"/>
          <w:sz w:val="28"/>
          <w:szCs w:val="28"/>
          <w:rtl w:val="true"/>
          <w:lang w:bidi="ar-SA"/>
        </w:rPr>
        <w:t xml:space="preserve">. </w:t>
      </w:r>
      <w:r>
        <w:rPr>
          <w:rStyle w:val="FootnoteAnchor"/>
          <w:rtl w:val="true"/>
        </w:rPr>
        <w:footnoteReference w:id="928"/>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عن أبي القاسم الهاشمي، عن عبيد بن قيس الأنصاري </w:t>
      </w:r>
      <w:r>
        <w:rPr>
          <w:rStyle w:val="FootnoteAnchor"/>
          <w:rtl w:val="true"/>
        </w:rPr>
        <w:footnoteReference w:id="9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ابن سماعة عن جعفر بن سماعة </w:t>
      </w:r>
      <w:r>
        <w:rPr>
          <w:rStyle w:val="FootnoteAnchor"/>
          <w:rtl w:val="true"/>
        </w:rPr>
        <w:footnoteReference w:id="930"/>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جبرائيل على رسول اللّه صلّى اللّه عليه و آله و سلّم بصحيفة من السماء لم ينزل اللّه كتابا قبلها و لا بعدها </w:t>
      </w:r>
      <w:r>
        <w:rPr>
          <w:rStyle w:val="FootnoteAnchor"/>
          <w:rtl w:val="true"/>
        </w:rPr>
        <w:footnoteReference w:id="931"/>
      </w:r>
      <w:r>
        <w:rPr>
          <w:rFonts w:ascii="Amiri" w:hAnsi="Amiri" w:eastAsia="Amiri" w:cs="Amiri"/>
          <w:color w:val="111111"/>
          <w:sz w:val="28"/>
          <w:sz w:val="28"/>
          <w:szCs w:val="28"/>
          <w:rtl w:val="true"/>
          <w:lang w:bidi="ar-SA"/>
        </w:rPr>
        <w:t>فيه خواتيم من الذهب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هذه وصيّتك الى النجيب </w:t>
      </w:r>
    </w:p>
    <w:p>
      <w:pPr>
        <w:pStyle w:val="BookText"/>
        <w:rPr/>
      </w:pPr>
      <w:r>
        <w:rPr>
          <w:rFonts w:ascii="Amiri" w:hAnsi="Amiri" w:eastAsia="Amiri" w:cs="Amiri"/>
          <w:color w:val="111111"/>
          <w:sz w:val="28"/>
          <w:sz w:val="28"/>
          <w:szCs w:val="28"/>
          <w:rtl w:val="true"/>
          <w:lang w:bidi="ar-SA"/>
        </w:rPr>
        <w:t>من أهلك،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من النجيب من أهلي؟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مره اذا توفّيت أن يفكّ خاتما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في العلل</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يفكّ خاتمها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كمال الدين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يفكّ خاتما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يعمل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رسول اللّه صلّى اللّه عليه و آله و سلّم فكّ عليّ عليه السلام خاتما ثمّ عمل بما فيه و ما تعدّاه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دفعها </w:t>
      </w:r>
      <w:r>
        <w:rPr>
          <w:rStyle w:val="FootnoteAnchor"/>
          <w:rtl w:val="true"/>
        </w:rPr>
        <w:footnoteReference w:id="933"/>
      </w:r>
      <w:r>
        <w:rPr>
          <w:rFonts w:ascii="Amiri" w:hAnsi="Amiri" w:eastAsia="Amiri" w:cs="Amiri"/>
          <w:color w:val="111111"/>
          <w:sz w:val="28"/>
          <w:sz w:val="28"/>
          <w:szCs w:val="28"/>
          <w:rtl w:val="true"/>
          <w:lang w:bidi="ar-SA"/>
        </w:rPr>
        <w:t>الى الحسن بن عليّ عليه السلام ففكّ خاتما و عمل به و ما تعدّاه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دفعها الى الحسين بن عليّ عليه السلام ففك خاتما فوجد فيه اخرج بقوم الى الشهادة لا شهادة لهم إلاّ معك و اشر نفسك للّه فعمل بما فيها و ما تعدّاه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دفعها الى رجل بعده ففكّ خاتما فوجد فيه أطرق و اصمت و الزم منزلك و اعبد ربّك حتّى يأتيك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دفعها الى رجل بعده ففكّ خاتما فوجد فيه أن حدّث الناس و أفتهم و انشر علم آبائك، ففعل بما فيه، ما تعداه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دفعها الى رجل بعده ففكّ خاتما فوجد فيه أن حدّث الناس و أفتهم و صدّق آبائك و لا تخافن إلاّ اللّه فإنّك في حرز من اللّه و ضمان </w:t>
      </w:r>
      <w:r>
        <w:rPr>
          <w:rStyle w:val="FootnoteAnchor"/>
          <w:rtl w:val="true"/>
        </w:rPr>
        <w:footnoteReference w:id="934"/>
      </w:r>
      <w:r>
        <w:rPr>
          <w:rFonts w:ascii="Amiri" w:hAnsi="Amiri" w:eastAsia="Amiri" w:cs="Amiri"/>
          <w:color w:val="111111"/>
          <w:sz w:val="28"/>
          <w:sz w:val="28"/>
          <w:szCs w:val="28"/>
          <w:rtl w:val="true"/>
          <w:lang w:bidi="ar-SA"/>
        </w:rPr>
        <w:t>و هو يدفعها الى رجل بعده و يدفعها من بعده الى من بعده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935"/>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11896_173977"/>
      <w:bookmarkStart w:id="258" w:name="pg11896_173977"/>
      <w:bookmarkEnd w:id="258"/>
    </w:p>
    <w:p>
      <w:pPr>
        <w:pStyle w:val="Heading3"/>
        <w:numPr>
          <w:ilvl w:val="2"/>
          <w:numId w:val="1"/>
        </w:numPr>
        <w:rPr/>
      </w:pPr>
      <w:bookmarkStart w:id="259" w:name="pg11896_173977"/>
      <w:bookmarkStart w:id="260" w:name="__RefHeading___Toc13275295_73709187"/>
      <w:bookmarkStart w:id="261" w:name="_Toc71"/>
      <w:bookmarkEnd w:id="259"/>
      <w:bookmarkEnd w:id="260"/>
      <w:r>
        <w:rPr>
          <w:rtl w:val="true"/>
        </w:rPr>
        <w:t>الباب الرابع</w:t>
      </w:r>
      <w:bookmarkEnd w:id="261"/>
    </w:p>
    <w:p>
      <w:pPr>
        <w:pStyle w:val="BookText"/>
        <w:rPr/>
      </w:pPr>
      <w:r>
        <w:rPr>
          <w:rFonts w:ascii="Amiri" w:hAnsi="Amiri" w:eastAsia="Amiri" w:cs="Amiri"/>
          <w:color w:val="111111"/>
          <w:sz w:val="28"/>
          <w:sz w:val="28"/>
          <w:szCs w:val="28"/>
          <w:rtl w:val="true"/>
          <w:lang w:bidi="ar-SA"/>
        </w:rPr>
        <w:t>في أنّ علمه عليه السلام عن اللّه عزّ و جلّ و عن رسوله صلّى اللّه</w:t>
      </w:r>
    </w:p>
    <w:p>
      <w:pPr>
        <w:pStyle w:val="BookText"/>
        <w:rPr/>
      </w:pPr>
      <w:r>
        <w:rPr>
          <w:rFonts w:ascii="Amiri" w:hAnsi="Amiri" w:eastAsia="Amiri" w:cs="Amiri"/>
          <w:color w:val="111111"/>
          <w:sz w:val="28"/>
          <w:sz w:val="28"/>
          <w:szCs w:val="28"/>
          <w:rtl w:val="true"/>
          <w:lang w:bidi="ar-SA"/>
        </w:rPr>
        <w:t>عليه و آله و سلّم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 عن أحمد بن محمّد، عن محمّد ابن سنان، عن أبان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جابر بن عبد اللّه الأنصاري كان آخر من بقي من أصحاب رسول اللّه صلّى اللّه عليه و آله و سلّم، و كان رجلا منقطعا إلينا أهل البيت و كان يقعد في مسجد رسول اللّه صلّى اللّه عليه و آله و سلّم و هو معتجر بعمامة سوداء و كان ينادي يا باقر العلم يا باقر العلم فكان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يهجر،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أهجر و لكنّي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ستدرك رجلا منّي اسمه اسمي، و شمائله شمائلي، يبقر العلم بقرا فذاك الذي دعاني الى 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جابر يتردّد ذات يوم في بعض طرق المدينة إذ مرّ بطريق في ذاك الطريق كتاب فيه محمّد بن علي عليه السلام فلمّا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فادبر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شمائل رسول اللّه صلّى اللّه عليه و آله و سلّم و الذي نفسي بيده، يا غلام ما اسمك؟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محمّد بن عليّ بن الحسين، فأقبل عليه يقبّل رأسه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أبوك رسول اللّه صلّى اللّه عليه و آله و سلّم يقرئك السلام و يقول ذلك</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محمّد بن عليّ بن الحسين الى أبيه و هو ذعر فأخبره الخبر، فقال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 قد فعلها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بيتك يا بنيّ، فكان جابر يأتيه طرفي النهار و كان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اعجباه لجابر يأتي هذا الغلام طرفي النهار و هو آخر من بقي من أصحاب رسول اللّه صلّى اللّه عليه و آله و سلّم فلم يلبث أن مضى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محمّد بن عليّ عليه السلام يأتيه على وجه الكرامة لصحبته لرسول اللّه صلّى اللّه عليه و آله و سلّم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لا يخفى أنّ هذا ينافي تاريخ وفاة الامام السجّاد و جابر، فانّ جابر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الامام عليه السلام استشهد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يحدّثهم عن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أحدا أجرأ من هذا، فلمّا رأى ما يقولون حدّثهم 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أحدا قطّ أكذب من هذا يحدّثنا عمن لم يره، فلمّا رأى ما يقولون حدّثهم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فصدّقوه و كان جابر بن عبد اللّه يأتيه فيتعلّم منه</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يعني المفيد، قال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المظفّر بن أحمد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الاسكافي،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جعفر أحمد بن مابنداذ </w:t>
      </w:r>
      <w:r>
        <w:rPr>
          <w:rStyle w:val="FootnoteAnchor"/>
          <w:rtl w:val="true"/>
        </w:rPr>
        <w:footnoteReference w:id="938"/>
      </w:r>
      <w:r>
        <w:rPr>
          <w:rFonts w:ascii="Amiri" w:hAnsi="Amiri" w:eastAsia="Amiri" w:cs="Amiri"/>
          <w:color w:val="111111"/>
          <w:sz w:val="28"/>
          <w:sz w:val="28"/>
          <w:szCs w:val="28"/>
          <w:rtl w:val="true"/>
          <w:lang w:bidi="ar-SA"/>
        </w:rPr>
        <w:t xml:space="preserve">انّ منصور بن العبّاس </w:t>
      </w:r>
      <w:r>
        <w:rPr>
          <w:rStyle w:val="FootnoteAnchor"/>
          <w:rtl w:val="true"/>
        </w:rPr>
        <w:footnoteReference w:id="939"/>
      </w:r>
      <w:r>
        <w:rPr>
          <w:rFonts w:ascii="Amiri" w:hAnsi="Amiri" w:eastAsia="Amiri" w:cs="Amiri"/>
          <w:color w:val="111111"/>
          <w:sz w:val="28"/>
          <w:sz w:val="28"/>
          <w:szCs w:val="28"/>
          <w:rtl w:val="true"/>
          <w:lang w:bidi="ar-SA"/>
        </w:rPr>
        <w:t xml:space="preserve">القصباني </w:t>
      </w:r>
      <w:r>
        <w:rPr>
          <w:rStyle w:val="FootnoteAnchor"/>
          <w:rtl w:val="true"/>
        </w:rPr>
        <w:footnoteReference w:id="940"/>
      </w:r>
      <w:r>
        <w:rPr>
          <w:rFonts w:ascii="Amiri" w:hAnsi="Amiri" w:eastAsia="Amiri" w:cs="Amiri"/>
          <w:color w:val="111111"/>
          <w:sz w:val="28"/>
          <w:sz w:val="28"/>
          <w:szCs w:val="28"/>
          <w:rtl w:val="true"/>
          <w:lang w:bidi="ar-SA"/>
        </w:rPr>
        <w:t xml:space="preserve">، حدّثهم عن الحسن بن عليّ الخزّاز، عن عليّ بن عقبة، عن سالم بن أبي حفصة،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أبو جعفر محمّد بن عليّ الباقر عليهما السلام قلت لأصحابي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انتظروني حتى أدخل على أبي عبد اللّه جعفر بن محمد فأعزّيه به، فدخلت عليه فعزّيته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ذهب و اللّه من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فلا يسأل عن من بينه و بين رسول اللّه صلّى اللّه عليه و آله و سلّم، لا و اللّه لا يرى مثله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أبو عبد اللّه عليه السلام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عبادي من يتصدّق بشقّ تمرة فاربّيها له كما يربّي أحدكم فلوه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الفلو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الصبي المفطوم عن الرضاع، و المهر المفطوم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أجعلها له مثل جبل احد، فخرجت الى أصحابي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أعجب من هذا، كنّا نستعظم قول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بلا واسطة، فقال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بلا واسطة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بن أبي حفصة عن الصادق عليه السلام الحديث بعينه بالسند و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الصادق عليه السلام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حديثي حديث أبي، و حديث أبي حديث جدّي، و حديث جدّي حديث عليّ بن أبي طالب أمير المؤمنين، و حديث عليّ حديث رسول اللّه صلّى اللّه عليه و آله و سلّم، و حديث رسول اللّه قول اللّه عزّ و جلّ</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و أخرجه في الوسائل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الكافي ج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البحار ج </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العوالم ج </w:t>
      </w:r>
      <w:r>
        <w:rPr>
          <w:rFonts w:eastAsia="Amiri" w:cs="Amiri" w:ascii="Amiri" w:hAnsi="Amiri"/>
          <w:color w:val="111111"/>
          <w:sz w:val="28"/>
          <w:szCs w:val="28"/>
          <w:lang w:bidi="ar-SA"/>
        </w:rPr>
        <w:t>3/490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منية المريد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أبو عليّ الطبرسي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 </w:t>
      </w:r>
      <w:r>
        <w:rPr>
          <w:rStyle w:val="FootnoteAnchor"/>
          <w:rtl w:val="true"/>
        </w:rPr>
        <w:footnoteReference w:id="94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مسلم، عن عليّ بن أسباط، عن سيف بن عميرة،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 عليّ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حدّثتني بحديث فاسنده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رسول اللّه صلّى اللّه عليه و آله و سلّم، عن جبرائيل عليه السلام، عن اللّه عزّ و جلّ، و كلّما أحدّثك بهذا الإسناد،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لحديث واحد تأخذه عن صادق خير لك من الدنيا و ما فيها</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البحار ج </w:t>
      </w:r>
      <w:r>
        <w:rPr>
          <w:rFonts w:eastAsia="Amiri" w:cs="Amiri" w:ascii="Amiri" w:hAnsi="Amiri"/>
          <w:color w:val="111111"/>
          <w:sz w:val="28"/>
          <w:szCs w:val="28"/>
          <w:lang w:bidi="ar-SA"/>
        </w:rPr>
        <w:t>2/148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الوسائل ج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الباقر عليه السلام سئل عن الحديث يرسله و لا يسنده،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 الحديث و لم اسنده فسندي فيه أبي، عن جدّي عن جدّه رسول اللّه صلّى اللّه عليه و آله و سلّم، عن جبرائيل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عليّ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أبي عمير، عن عمر بن اذينة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حديثنا برأينا ضللنا كما ضلّ من كان قبلنا، و لكن حديثنا ببيّنة كان ربّنا بيّنها لنبيّه صلّى اللّه عليه و آله و سلّم فبيّنها لنا</w:t>
      </w:r>
      <w:r>
        <w:rPr>
          <w:rFonts w:eastAsia="Amiri" w:cs="Amiri" w:ascii="Amiri" w:hAnsi="Amiri"/>
          <w:color w:val="111111"/>
          <w:sz w:val="28"/>
          <w:szCs w:val="28"/>
          <w:rtl w:val="true"/>
          <w:lang w:bidi="ar-SA"/>
        </w:rPr>
        <w:t xml:space="preserve">. </w:t>
      </w:r>
      <w:r>
        <w:rPr>
          <w:rStyle w:val="FootnoteAnchor"/>
          <w:rtl w:val="true"/>
        </w:rPr>
        <w:footnoteReference w:id="946"/>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عليه السلام عن الحديث يرسله و لا يسنده،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 بالحديث فلم اسنده فسندي فيه أبي زين العابدين، عن أبيه الحسين الشهيد، عن أبيه عليّ بن أبي طالب أمير المؤمنين، عن رسول اللّه عليهم السلام، عن جبرائيل، عن اللّه عزّ و جلّ</w:t>
      </w:r>
      <w:r>
        <w:rPr>
          <w:rFonts w:eastAsia="Amiri" w:cs="Amiri" w:ascii="Amiri" w:hAnsi="Amiri"/>
          <w:color w:val="111111"/>
          <w:sz w:val="28"/>
          <w:szCs w:val="28"/>
          <w:rtl w:val="true"/>
          <w:lang w:bidi="ar-SA"/>
        </w:rPr>
        <w:t xml:space="preserve">. </w:t>
      </w:r>
      <w:r>
        <w:rPr>
          <w:rStyle w:val="FootnoteAnchor"/>
          <w:rtl w:val="true"/>
        </w:rPr>
        <w:footnoteReference w:id="947"/>
      </w:r>
      <w:bookmarkStart w:id="262" w:name="pg11896_173981"/>
    </w:p>
    <w:p>
      <w:pPr>
        <w:pStyle w:val="Heading3"/>
        <w:numPr>
          <w:ilvl w:val="2"/>
          <w:numId w:val="1"/>
        </w:numPr>
        <w:rPr/>
      </w:pPr>
      <w:bookmarkStart w:id="263" w:name="__RefHeading___Toc13275297_73709187"/>
      <w:bookmarkStart w:id="264" w:name="_Toc72"/>
      <w:bookmarkEnd w:id="262"/>
      <w:bookmarkEnd w:id="263"/>
      <w:r>
        <w:rPr>
          <w:rtl w:val="true"/>
        </w:rPr>
        <w:t>الباب الخامس</w:t>
      </w:r>
      <w:bookmarkEnd w:id="264"/>
    </w:p>
    <w:p>
      <w:pPr>
        <w:pStyle w:val="BookText"/>
        <w:rPr/>
      </w:pPr>
      <w:r>
        <w:rPr>
          <w:rFonts w:ascii="Amiri" w:hAnsi="Amiri" w:eastAsia="Amiri" w:cs="Amiri"/>
          <w:color w:val="111111"/>
          <w:sz w:val="28"/>
          <w:sz w:val="28"/>
          <w:szCs w:val="28"/>
          <w:rtl w:val="true"/>
          <w:lang w:bidi="ar-SA"/>
        </w:rPr>
        <w:t>في مجلسه للعلم و الفتيا و صغارة العلماء عنده و بحضرته و مرجعهم</w:t>
      </w:r>
    </w:p>
    <w:p>
      <w:pPr>
        <w:pStyle w:val="BookText"/>
        <w:rPr/>
      </w:pPr>
      <w:r>
        <w:rPr>
          <w:rFonts w:ascii="Amiri" w:hAnsi="Amiri" w:eastAsia="Amiri" w:cs="Amiri"/>
          <w:color w:val="111111"/>
          <w:sz w:val="28"/>
          <w:sz w:val="28"/>
          <w:szCs w:val="28"/>
          <w:rtl w:val="true"/>
          <w:lang w:bidi="ar-SA"/>
        </w:rPr>
        <w:t>إليه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عمرو بن عبد العزيز الكشي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الى بلاد ما وراء النهر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بن عبد العزيز، أبو عمرو الفقيه الرجالي الإمامي المتوفى نحو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الاعلام ج </w:t>
      </w:r>
      <w:r>
        <w:rPr>
          <w:rFonts w:eastAsia="Amiri" w:cs="Amiri" w:ascii="Amiri" w:hAnsi="Amiri"/>
          <w:color w:val="111111"/>
          <w:sz w:val="28"/>
          <w:szCs w:val="28"/>
          <w:lang w:bidi="ar-SA"/>
        </w:rPr>
        <w:t>7/201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قتيبة النيشابوري،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بن أحمد الرازي الخواري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قرية أسترآباد، عن محمّد بن خالد، أظنّه البرقي، عن محمّد بن سنان، عن زياد بن المنذر أبي الجارود، عن القاسم بن عوف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أتردّد بين عليّ بن الحسين عليه السلام و بين محمّد بن الحنفية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كنت آتي هذا مرّة و هذا مرّة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لقيت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إيّاك أن تأتي أهل العراق فتخبرهم أنا استودعناك علما فإنّا و اللّه ما فعلنا ذلك، و إيّاك أن تترايس بنا فيضعك اللّه و إيّاك أن تستأكل بنا فيزيدك اللّه فقرا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اعلم أنّك إن تكن ذنبا في الخير خير لك من أن تكون رأسا في الشر، و اعلم أنّه من يحدّث عنا بحديث سألناه يوما، فإن حدّث صدقا كتبه اللّه صدّيقا، و ان حدّث كذبا كتبه اللّه كذّابا، و إيّاك أن تشدّ راحلة ترحلها تأتي هاهنا تطلب العلم حتى يمضي لك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يمضي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موتي سبع حجج ثم يبعث اللّه لكم غلاما من ولد فاطمة صلوات اللّه عليها تنبت الحكمة في صدره كما ينبت الطلّ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الزرع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عليّ بن الحسين صلوات اللّه عليهما حسبنا الأيّام و الجمع و الشهور و السنين فما زادت يوما و لا نقصت يوما حتّى تكلّم محمّد بن عليّ بن الحسين باقر العلم عليهم السلام</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 عن أحمد بن محمّد بن خالد، عن محمّد بن علي، عن محمّد بن الفضيل،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في مسجد الرسول صلّى اللّه عليه و آله و سلّم إذ أقبل رجل فسلّم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يا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الكوفة </w:t>
      </w:r>
      <w:r>
        <w:rPr>
          <w:rStyle w:val="FootnoteAnchor"/>
          <w:rtl w:val="true"/>
        </w:rPr>
        <w:footnoteReference w:id="951"/>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حاجتك؟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أبا جعفر محمد بن عليّ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فما حاجتك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هيّأت له أربعين مسألة أسأله عنها فما كان من حقّ أخذته و ما كان من باطل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ما بين الحق و الباطل؟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حاجتك إليه إذا كنت تعرف ما بين الحق و الباطل؟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أنتم قوم ما تطاقون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ما تطاقون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يطيق أحد التكلّم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إذا رأيت أبا جعفر عليه السلام فأخبرني، فما انقطع كلامي معه حتى أقبل أبو جعفر عليه السلام و حوله أهل خراسان و غيرهم يسألونه عن مناسك الحجّ فمضى حتّى جلس مجلسه و جلس الرجل قريبا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حيث أسمع الكلام، و حوله عالم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قضى حوائجهم و انصرفوا، التفت الى الرجل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قتادة بن دعامة البصري،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فقيه أهل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قتادة إنّ اللّه عزّ و جلّ خلق خلقا من خلقه فجعلهم حججا فهم أوتاد في أرضه، قوّام بأمره، نجباء في علمه، اصطفاهم قبل خلقه، أظلّة عن يمين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قتادة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 اللّه لقد جلست بين يدي الفقهاء و قدّام ابن عباس فما اضطرب قلبي قدّام واحد منهم ما اضطرب قدّامك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تدري أين أنت </w:t>
      </w:r>
      <w:r>
        <w:rPr>
          <w:rStyle w:val="FootnoteAnchor"/>
          <w:rtl w:val="true"/>
        </w:rPr>
        <w:footnoteReference w:id="953"/>
      </w:r>
      <w:r>
        <w:rPr>
          <w:rFonts w:ascii="Amiri" w:hAnsi="Amiri" w:eastAsia="Amiri" w:cs="Amiri"/>
          <w:color w:val="111111"/>
          <w:sz w:val="28"/>
          <w:sz w:val="28"/>
          <w:szCs w:val="28"/>
          <w:rtl w:val="true"/>
          <w:lang w:bidi="ar-SA"/>
        </w:rPr>
        <w:t xml:space="preserve">، أنت بين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أذن اللّه أن ترفع و يذكر فيها اسمه يسبّح له فيها بالغدوّ و الآصال رجال لا تلهيهم تجارة و لا بيع عن ذكر اللّه، و إقام الصلاة و إيتاء الزكاة</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فأنت ثمّ و نحن اولئك، فقال له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جعلني اللّه فداك و اللّه ما هي بيوت حجارة و لا 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الجبن، فتبسم أبو جعفر عليه السلام </w:t>
      </w:r>
      <w:r>
        <w:rPr>
          <w:rStyle w:val="FootnoteAnchor"/>
          <w:rtl w:val="true"/>
        </w:rPr>
        <w:footnoteReference w:id="955"/>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رجعت مسائلك الى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ربما </w:t>
      </w:r>
    </w:p>
    <w:p>
      <w:pPr>
        <w:pStyle w:val="BookText"/>
        <w:rPr/>
      </w:pPr>
      <w:r>
        <w:rPr>
          <w:rFonts w:ascii="Amiri" w:hAnsi="Amiri" w:eastAsia="Amiri" w:cs="Amiri"/>
          <w:color w:val="111111"/>
          <w:sz w:val="28"/>
          <w:sz w:val="28"/>
          <w:szCs w:val="28"/>
          <w:rtl w:val="true"/>
          <w:lang w:bidi="ar-SA"/>
        </w:rPr>
        <w:t xml:space="preserve">جعلت فيه إنفحة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 xml:space="preserve">الإنفحة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بكسر الهمزة و تثليث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من بطن الجدي قبل أن يطعم غير اللبن فيعصر في صوفة مبتلّة في اللبن فيغلظ كالجبن و هو المعروف عند العامّة بالمجبنة و يقال له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پنير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بها بأس إنّ الإنفحة ليس فيها عروق و لا فيها دم و لا لها عظم، إنّما تخرج من بين فرث و دم،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الإنفحة بمنزلة دجاجة ميتة اخرجت منها بيضة فهل تؤكل تلك البيضة؟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آمر بأكلها،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من الميتة،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حضنت تلك البيضة فخرجت منها دجاجة أ تأكلها؟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حرّم عليك البيضة و حلّل لك الدجاجة؟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الإنفحة مثل البيضة فاشتر الجبن من أسواق المسلمين من أيدي المصلّين و لا تسأل عنه إلاّ أن يأتيك من يخبرك عنه</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محمّد بن خالد، عن الحسن ابن محبوب، عن أبي حمزة ثابت بن دينار الثمالي، و أبي منصور، عن أبي الربيع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و ذكره الشيخ في أصحاب الباقر عليه السلام و ترجمه النجاشي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عليه السلام، و قد استدلّ الشهيد في شرح الإرشاد على صحة رواياته برواية الحسن بن محبوب عنه كثيرا مع الإجماع على تصحيح ما يصح عن الحسن بن محبوب، و روى عنه ابن مسكان أيضا و هو من أصحاب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أمل الآمل ج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أبي جعفر عليه السلام في السنة التي حجّ فيها هشام بن عبد الملك، و كان معه نافع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قد تقدّم في ج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أنّه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مولى عبد اللّه بن عمر بن الخطّاب فنظر نافع إلى أبي</w:t>
      </w:r>
    </w:p>
    <w:p>
      <w:pPr>
        <w:pStyle w:val="BookText"/>
        <w:rPr/>
      </w:pPr>
      <w:r>
        <w:rPr>
          <w:rFonts w:ascii="Amiri" w:hAnsi="Amiri" w:eastAsia="Amiri" w:cs="Amiri"/>
          <w:color w:val="111111"/>
          <w:sz w:val="28"/>
          <w:sz w:val="28"/>
          <w:szCs w:val="28"/>
          <w:rtl w:val="true"/>
          <w:lang w:bidi="ar-SA"/>
        </w:rPr>
        <w:t>جعفر عليه السلام في ركن البيت و قد اجتمع عليه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هذا الذي قد تداكّ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أي إزدحم عليه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نبيّ أهل الكوفة، هذا محمّد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لآتينّه فلأسألنّه عن مسائل لا يجيبني فيها إلاّ نبيّ أو ابن نبيّ، أو وصيّ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إليه و اسأله لعلّك تخجله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نافع حتى اتّكأ على الناس ثم أشرف على أبي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عليّ إنّي قرأت التوراة و الإنجيل و الزبور و الفرقان و قد عرفت حلالها و حرامها و قد جئت أسألك عن مسائل لا يجيبني فيها إلاّ نبيّ أو وصيّ نبيّ أو ابن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أبو جعفر عليه السلام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كم بين عيسى و محمّد صلّى اللّه عليه و آله و سلّم من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اخبرك بقولي أو بقولك </w:t>
      </w:r>
      <w:r>
        <w:rPr>
          <w:rStyle w:val="FootnoteAnchor"/>
          <w:rtl w:val="true"/>
        </w:rPr>
        <w:footnoteReference w:id="96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بالقولين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قولي </w:t>
      </w:r>
      <w:r>
        <w:rPr>
          <w:rStyle w:val="FootnoteAnchor"/>
          <w:rtl w:val="true"/>
        </w:rPr>
        <w:footnoteReference w:id="961"/>
      </w:r>
      <w:r>
        <w:rPr>
          <w:rFonts w:ascii="Amiri" w:hAnsi="Amiri" w:eastAsia="Amiri" w:cs="Amiri"/>
          <w:color w:val="111111"/>
          <w:sz w:val="28"/>
          <w:sz w:val="28"/>
          <w:szCs w:val="28"/>
          <w:rtl w:val="true"/>
          <w:lang w:bidi="ar-SA"/>
        </w:rPr>
        <w:t xml:space="preserve">فخمس مائة سنة </w:t>
      </w:r>
      <w:r>
        <w:rPr>
          <w:rStyle w:val="FootnoteAnchor"/>
          <w:rtl w:val="true"/>
        </w:rPr>
        <w:footnoteReference w:id="962"/>
      </w:r>
      <w:r>
        <w:rPr>
          <w:rFonts w:ascii="Amiri" w:hAnsi="Amiri" w:eastAsia="Amiri" w:cs="Amiri"/>
          <w:color w:val="111111"/>
          <w:sz w:val="28"/>
          <w:sz w:val="28"/>
          <w:szCs w:val="28"/>
          <w:rtl w:val="true"/>
          <w:lang w:bidi="ar-SA"/>
        </w:rPr>
        <w:t>، و أمّا في قولك فستّمائة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 جلّ لنبيّه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مَنْ أَرْسَلْنا مِنْ قَبْلِكَ مِنْ رُسُلِنا أَ جَعَلْنا مِنْ دُونِ اَلرَّحْمنِ آلِهَةً يُعْبَدُونَ </w:t>
      </w:r>
      <w:r>
        <w:rPr>
          <w:rStyle w:val="FootnoteAnchor"/>
          <w:rtl w:val="true"/>
        </w:rPr>
        <w:footnoteReference w:id="963"/>
      </w:r>
      <w:r>
        <w:rPr>
          <w:rFonts w:ascii="Amiri" w:hAnsi="Amiri" w:eastAsia="Amiri" w:cs="Amiri"/>
          <w:color w:val="111111"/>
          <w:sz w:val="28"/>
          <w:sz w:val="28"/>
          <w:szCs w:val="28"/>
          <w:rtl w:val="true"/>
          <w:lang w:bidi="ar-SA"/>
        </w:rPr>
        <w:t xml:space="preserve">من الذي سأل محمّد صلّى اللّه عليه و آله و سلّم و كان بينه و بين عيسى خمسمائة سنة؟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أبو جعفر عليه السلام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w:t>
      </w:r>
    </w:p>
    <w:p>
      <w:pPr>
        <w:pStyle w:val="BookText"/>
        <w:rPr/>
      </w:pPr>
      <w:r>
        <w:rPr>
          <w:rFonts w:ascii="Amiri" w:hAnsi="Amiri" w:eastAsia="Amiri" w:cs="Amiri"/>
          <w:color w:val="111111"/>
          <w:sz w:val="28"/>
          <w:sz w:val="28"/>
          <w:szCs w:val="28"/>
          <w:rtl w:val="true"/>
          <w:lang w:bidi="ar-SA"/>
        </w:rPr>
        <w:t xml:space="preserve">لَيْلاً مِنَ اَلْمَسْجِدِ اَلْحَرامِ إِلَى اَلْمَسْجِدِ اَلْأَقْصَى اَلَّذِي بارَكْنا حَوْلَهُ لِنُرِيَهُ مِنْ آياتِنا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من الآيات التي أراها اللّه تبارك و تعالى محمّدا صلّى اللّه عليه و آله و سلّم حيث اسري به الى بيت المقدس أن حشر اللّه عزّ ذكره الأولين و الآخرين من النبيّين و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جبرائيل عليه السلام فأذّن شفعا و أقام شفعا و قال في أذانه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 ثمّ تقدّم محمّد صلّى اللّه عليه و آله و سلّم فصلّى بالقوم فلمّا انصرف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تشهدون و ما كنتم تعبدون؟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وحده لا شريك له و أنّك لرسول اللّه أخذ على ذلك عهودنا و مواثيقنا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با جعفر و 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 اَلَّذِينَ كَفَرُوا أَنَّ اَلسَّماواتِ وَ اَلْأَرْضَ كانَتا رَتْقاً فَفَتَقْناهُما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لمّا أهبط آدم الى الأرض و كانت السموات رتقا لا تمطر شيئا و كانت الأرض رتقا لا تنبت شيئا، فلمّا تاب اللّه عزّ و جلّ على آدم عليه السلام أمر السماء فتفطّرت بالغمام، ثم أمرها فأرخت عزاليها، ثم أمر الأرض فأنبتت الأشجار و أثمرت الثمار و تفهّقت </w:t>
      </w:r>
      <w:r>
        <w:rPr>
          <w:rStyle w:val="FootnoteAnchor"/>
          <w:rtl w:val="true"/>
        </w:rPr>
        <w:footnoteReference w:id="966"/>
      </w:r>
      <w:r>
        <w:rPr>
          <w:rFonts w:ascii="Amiri" w:hAnsi="Amiri" w:eastAsia="Amiri" w:cs="Amiri"/>
          <w:color w:val="111111"/>
          <w:sz w:val="28"/>
          <w:sz w:val="28"/>
          <w:szCs w:val="28"/>
          <w:rtl w:val="true"/>
          <w:lang w:bidi="ar-SA"/>
        </w:rPr>
        <w:t>بالأنهار فكان ذلك رتقها و هذا فتقها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اَلْأَرْضُ غَيْرَ اَلْأَرْضِ وَ اَلسَّماواتُ </w:t>
      </w:r>
      <w:r>
        <w:rPr>
          <w:rStyle w:val="FootnoteAnchor"/>
          <w:rtl w:val="true"/>
        </w:rPr>
        <w:footnoteReference w:id="967"/>
      </w:r>
      <w:r>
        <w:rPr>
          <w:rFonts w:ascii="Amiri" w:hAnsi="Amiri" w:eastAsia="Amiri" w:cs="Amiri"/>
          <w:color w:val="111111"/>
          <w:sz w:val="28"/>
          <w:sz w:val="28"/>
          <w:szCs w:val="28"/>
          <w:rtl w:val="true"/>
          <w:lang w:bidi="ar-SA"/>
        </w:rPr>
        <w:t>أيّ أرض تبدّل يومئذ؟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تبقى خبزة يأكلون منها حتى يفرغ اللّه عزّ و جلّ من الحساب</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عن الأكل لمشغولون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يومئذ أشغل أم إذ هم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 هم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شغلهم إذ دعوا بالطعام فأطعموا الزقّوم، و دعوا بالشراب فسقوا الحميم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 رسول اللّه و لقد بقيت مسألة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تعالى متى كان؟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 متى لم يكن حتى اخبرك متى كان، سبحان من لم يزل و لا يزال فردا صمدا لم يتّخذ صاحبة و لا ولدا،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نافع أخبرني عما أسألك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أصحاب النهروان؟</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قتلهم بحقّ قد ارتددت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أي رجعت عن مذهبك و اعتقادك برأي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باطلا فقد كفرت،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من عنده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أنت أعلم الناس حقّا حقّا، فأتى هشاما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كلامك، هذا و اللّه أعلم الناس حقّا حقّا و هو ابن رسول اللّه صلّى اللّه عليه و آله و سلّم حقّا و يحقّ لأصحابه أن يتخذوه نبيّا</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و رواه عليّ بن إبراهيم في تفسيره عن أبيه، عن الحسن بن محبوب، عن أبي حمزة الثمالي، عن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أبي جعفر عليه السلام في السنة التي حجّ هشام بن عبد الملك، و كان معه نافع مولى عمر بن الخطّاب و ساق الحديث</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محمّد بن يعقوب زيادة، و في رواية عليّ بن إبراهيم في كلام نافع </w:t>
      </w:r>
    </w:p>
    <w:p>
      <w:pPr>
        <w:pStyle w:val="BookText"/>
        <w:rPr/>
      </w:pPr>
      <w:r>
        <w:rPr>
          <w:rFonts w:ascii="Amiri" w:hAnsi="Amiri" w:eastAsia="Amiri" w:cs="Amiri"/>
          <w:color w:val="111111"/>
          <w:sz w:val="28"/>
          <w:sz w:val="28"/>
          <w:szCs w:val="28"/>
          <w:rtl w:val="true"/>
          <w:lang w:bidi="ar-SA"/>
        </w:rPr>
        <w:t>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اَلْأَرْضُ غَيْرَ اَلْأَرْضِ وَ اَلسَّماواتُ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أرض تبدّل غير الأرض و السماوات؟</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بخبزة بيضاء يأكلون منها حتى يفرغ اللّه من حساب الخلائق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بإسناده عن إسماعيل بن أبان، عن عمر بن عبد اللّه الثقفي </w:t>
      </w:r>
      <w:r>
        <w:rPr>
          <w:rStyle w:val="FootnoteAnchor"/>
          <w:rtl w:val="true"/>
        </w:rPr>
        <w:footnoteReference w:id="9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هشام بن عبد الملك أبا جعفر عليه السلام من المدينة الى الشام فأنزله معه </w:t>
      </w:r>
      <w:r>
        <w:rPr>
          <w:rStyle w:val="FootnoteAnchor"/>
          <w:rtl w:val="true"/>
        </w:rPr>
        <w:footnoteReference w:id="972"/>
      </w:r>
      <w:r>
        <w:rPr>
          <w:rFonts w:ascii="Amiri" w:hAnsi="Amiri" w:eastAsia="Amiri" w:cs="Amiri"/>
          <w:color w:val="111111"/>
          <w:sz w:val="28"/>
          <w:sz w:val="28"/>
          <w:szCs w:val="28"/>
          <w:rtl w:val="true"/>
          <w:lang w:bidi="ar-SA"/>
        </w:rPr>
        <w:t>، فكان يقعد مع الناس في مجالسهم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هو قاعد و عنده جماعة من الناس يسألونه إذ نظر الى النصارى يدخلون في جبل هناك،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لهؤلاء؟ ألهم عيد اليوم؟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بن رسول اللّه صلّى اللّه عليه و آله و سلّم و لكنّهم يأتون عالما لهم في هذا الجبل كلّ سنة في هذا اليوم فيخرجونه و يسألونه عمّا يريدون و عمّا يكون في عامهم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علم؟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أعلم الناس، قد أدرك أصحاب الحواريين من أصحاب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نذهب إليه؟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 يا بن رسول اللّه صلّى اللّه عليه و آله و سلّم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فقنّع أبو جعفر عليه السلام رأسه بثوبه و مضى هو و أصحابه و اختلطوا بالناس حتى أتوا الجبل، فقعد أبو جعفر عليه السلام وسط النصارى هو و أصحابه، و أخرج النصارى بساطا ثمّ وضعوا عليه الوسائد، ثمّ دخلوا </w:t>
      </w:r>
    </w:p>
    <w:p>
      <w:pPr>
        <w:pStyle w:val="BookText"/>
        <w:rPr/>
      </w:pPr>
      <w:r>
        <w:rPr>
          <w:rFonts w:ascii="Amiri" w:hAnsi="Amiri" w:eastAsia="Amiri" w:cs="Amiri"/>
          <w:color w:val="111111"/>
          <w:sz w:val="28"/>
          <w:sz w:val="28"/>
          <w:szCs w:val="28"/>
          <w:rtl w:val="true"/>
          <w:lang w:bidi="ar-SA"/>
        </w:rPr>
        <w:t xml:space="preserve">فأخرجوه ثمّ ربطوا عينيه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قال المجلسي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ربطوا حاجبيه فوق عينيه كما في الخرائج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فرأينا شيخا سقط حاجباه على عينيه من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فيما رواه السيّد بن طاوس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 حاجبيه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فقلّب عينيه كأنّهما عينا 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قصد أبا جعفر عليه السلام </w:t>
      </w:r>
      <w:r>
        <w:rPr>
          <w:rStyle w:val="FootnoteAnchor"/>
          <w:rtl w:val="true"/>
        </w:rPr>
        <w:footnoteReference w:id="97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أمنّا أنت أم من الامة المرحومة؟</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الامّة المرحومة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علمائهم أنت أم من جهّالهم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 جهّالهم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أم تسألني؟</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النصارى رجل من أمّة محمّد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إنّ هذا لمليء بالمسائل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أخبرني عن ساعة ما هي من الليل و لا من النهار، أيّ ساعة هي؟</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طلوع الفجر الى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تكن من ساعات الليل و لا من ساعات النهار فمن أيّ الساعات هي؟</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ساعات الجنّة، و فيها تفيق </w:t>
      </w:r>
      <w:r>
        <w:rPr>
          <w:rStyle w:val="FootnoteAnchor"/>
          <w:rtl w:val="true"/>
        </w:rPr>
        <w:footnoteReference w:id="976"/>
      </w:r>
      <w:r>
        <w:rPr>
          <w:rFonts w:ascii="IRNazanin" w:hAnsi="IRNazanin" w:eastAsia="IRNazanin"/>
          <w:color w:val="111111"/>
          <w:sz w:val="28"/>
          <w:sz w:val="28"/>
          <w:szCs w:val="28"/>
          <w:rtl w:val="true"/>
          <w:lang w:bidi="fa-IR"/>
        </w:rPr>
        <w:t>مرضانا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 أو تسألني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النصارى إنّ هذا لمليء بالمسائل، أخبرني عن أهل </w:t>
      </w:r>
    </w:p>
    <w:p>
      <w:pPr>
        <w:pStyle w:val="BookText"/>
        <w:rPr/>
      </w:pPr>
      <w:r>
        <w:rPr>
          <w:rFonts w:ascii="Amiri" w:hAnsi="Amiri" w:eastAsia="Amiri" w:cs="Amiri"/>
          <w:color w:val="111111"/>
          <w:sz w:val="28"/>
          <w:sz w:val="28"/>
          <w:szCs w:val="28"/>
          <w:rtl w:val="true"/>
          <w:lang w:bidi="ar-SA"/>
        </w:rPr>
        <w:t>الجنة كيف صاروا يأكلون و لا يتغوّطون؟ أعطني مثله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الجنين في بطن أمّه يأكل ممّا تأكل امّه و لا يتغوّط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تقل ما أنا من علمائهم؟</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من جهّالهم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أو تسألني؟</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النصارى و اللّه لأسألنه عن مسألة يرتطم فيها كما يرتطم الحمار في الوحل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 دنا من امرأته فحملت باثنين، حملتهما جميعا في ساعة واحدة، و ولدتهما في ساعة واحدة، و ماتا في ساعة واحدة، و دفنا في قبر واحد، فعاش أحدهما مائة و خمسين سنة و عاش الآخر خمسين سنة من هما؟</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عزير و عزرة، كان حمل امّهما على ما وصفت و وضعتهما على ما وصفت، عاش عزرة و عزير كذا و كذا سنة، ثم أمات اللّه تبارك و تعالى عزير مائة سنة، ثمّ بعث فعاش مع عزرة هذه الخمسين سنة و ماتا كلاهما في ساعة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النصارى ما رأيت بعيني قطّ رجلا أعلم من هذا الرجل لا تسألوني عن حرف و هذا بالشام، ردّوني، فردّوه الى كهفه و رجع النصارى مع أبي جعفر عليه السلام</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10/149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القمي ج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و محمّد بن إسماعيل، ، عن </w:t>
      </w:r>
    </w:p>
    <w:p>
      <w:pPr>
        <w:pStyle w:val="BookText"/>
        <w:rPr/>
      </w:pPr>
      <w:r>
        <w:rPr>
          <w:rFonts w:ascii="Amiri" w:hAnsi="Amiri" w:eastAsia="Amiri" w:cs="Amiri"/>
          <w:color w:val="111111"/>
          <w:sz w:val="28"/>
          <w:sz w:val="28"/>
          <w:szCs w:val="28"/>
          <w:rtl w:val="true"/>
          <w:lang w:bidi="ar-SA"/>
        </w:rPr>
        <w:t xml:space="preserve">الفضل بن شاذان، جميعا عن ابن أبي عمير، عن جميل بن درّاج، عن زكريا بن يحيى الشعيري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في بعض نسخ الكافي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أبي يحيى، هو أبو يحيى السعدي الشعيري، ظاهر الأصحاب الاعتماد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في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الحكم بن عتيبة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على باب أبي جعفر عليه السلام، و نحن جماعة ننتظر أن يخرج إذ جاءت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أبو جعفر؟</w:t>
      </w:r>
    </w:p>
    <w:p>
      <w:pPr>
        <w:pStyle w:val="BookText"/>
        <w:rPr/>
      </w:pPr>
      <w:r>
        <w:rPr>
          <w:rFonts w:ascii="Amiri" w:hAnsi="Amiri" w:eastAsia="Amiri" w:cs="Amiri"/>
          <w:color w:val="111111"/>
          <w:sz w:val="28"/>
          <w:sz w:val="28"/>
          <w:szCs w:val="28"/>
          <w:rtl w:val="true"/>
          <w:lang w:bidi="ar-SA"/>
        </w:rPr>
        <w:t>فقال لها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تريدين منه؟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أسأله عن مسألة،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فقيه أهل العراق فسليه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مات و ترك ألف درهم و كانت لي عليه من صداقي خمسمائة درهم، فأخذت صداقي و أخذت ميراثي، ثمّ جاء رجل فادّعى عليه ألف درهم فشهدت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أحسب إذ خرج أبو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أراك تحرّك به أصابعك يا حكم؟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المرأة ذكرت أنّ زوجها مات و ترك ألف درهم، و كان لها عليه من صداقها خمسمائة درهم، فأخذت صداقها و أخذت ميراثها، ثمّ جاء رجل فادّعى عليه ألف درهم فشهدت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أتممت الكلام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أقرّت بثلث ما في يديها و لا ميراث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و اللّه أفهم من أبي جعفر عليه السلام قطّ</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ذلك أنّه لا ميراث لها حتّى تقضي الدين، و إنّما ترك ألف درهم و عليه من الدين ألف و خمسمائة درهم لها و للرجل، فلها ثلث الألف </w:t>
      </w:r>
    </w:p>
    <w:p>
      <w:pPr>
        <w:pStyle w:val="BookText"/>
        <w:rPr/>
      </w:pPr>
      <w:r>
        <w:rPr>
          <w:rFonts w:ascii="IRNazanin" w:hAnsi="IRNazanin" w:eastAsia="IRNazanin"/>
          <w:color w:val="111111"/>
          <w:sz w:val="28"/>
          <w:sz w:val="28"/>
          <w:szCs w:val="28"/>
          <w:rtl w:val="true"/>
          <w:lang w:bidi="fa-IR"/>
        </w:rPr>
        <w:t>و للرجل ثلثاها</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13/403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الفقيه ج </w:t>
      </w:r>
      <w:r>
        <w:rPr>
          <w:rFonts w:eastAsia="Amiri" w:cs="Amiri" w:ascii="Amiri" w:hAnsi="Amiri"/>
          <w:color w:val="111111"/>
          <w:sz w:val="28"/>
          <w:szCs w:val="28"/>
          <w:lang w:bidi="ar-SA"/>
        </w:rPr>
        <w:t>4/223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التهذيب ج </w:t>
      </w:r>
      <w:r>
        <w:rPr>
          <w:rFonts w:eastAsia="Amiri" w:cs="Amiri" w:ascii="Amiri" w:hAnsi="Amiri"/>
          <w:color w:val="111111"/>
          <w:sz w:val="28"/>
          <w:szCs w:val="28"/>
          <w:lang w:bidi="ar-SA"/>
        </w:rPr>
        <w:t>9/164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4/114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الكافي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بنفس السند ج </w:t>
      </w:r>
      <w:r>
        <w:rPr>
          <w:rFonts w:eastAsia="Amiri" w:cs="Amiri" w:ascii="Amiri" w:hAnsi="Amiri"/>
          <w:color w:val="111111"/>
          <w:sz w:val="28"/>
          <w:szCs w:val="28"/>
          <w:lang w:bidi="ar-SA"/>
        </w:rPr>
        <w:t>7/167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اصحابنا، عن أحمد بن محمّد بن خالد، عن أبيه، عن محمّد بن سنان،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قتادة بن دعامة على أبي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قتادة أنت فقيه أهل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يزعمون،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تفسّر القرآن؟ قال له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تفسّره أم بجهل؟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بعلم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تفسّره بعلم فأنت أنت </w:t>
      </w:r>
      <w:r>
        <w:rPr>
          <w:rStyle w:val="FootnoteAnchor"/>
          <w:rtl w:val="true"/>
        </w:rPr>
        <w:footnoteReference w:id="980"/>
      </w:r>
      <w:r>
        <w:rPr>
          <w:rFonts w:ascii="Amiri" w:hAnsi="Amiri" w:eastAsia="Amiri" w:cs="Amiri"/>
          <w:color w:val="111111"/>
          <w:sz w:val="28"/>
          <w:sz w:val="28"/>
          <w:szCs w:val="28"/>
          <w:rtl w:val="true"/>
          <w:lang w:bidi="ar-SA"/>
        </w:rPr>
        <w:t>، و أنا أسألك؟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 جلّ في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قَدَّرْنا فِيهَا اَلسَّيْرَ سِيرُوا فِيها لَيالِيَ وَ أَيّاماً آمِنِينَ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 خرج من بيته بزاد حلال و راحلة وكرا حلال يريد هذا البيت كان آمنا حتى يرجع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باللّه </w:t>
      </w:r>
      <w:r>
        <w:rPr>
          <w:rStyle w:val="FootnoteAnchor"/>
          <w:rtl w:val="true"/>
        </w:rPr>
        <w:footnoteReference w:id="982"/>
      </w:r>
      <w:r>
        <w:rPr>
          <w:rFonts w:ascii="Amiri" w:hAnsi="Amiri" w:eastAsia="Amiri" w:cs="Amiri"/>
          <w:color w:val="111111"/>
          <w:sz w:val="28"/>
          <w:sz w:val="28"/>
          <w:szCs w:val="28"/>
          <w:rtl w:val="true"/>
          <w:lang w:bidi="ar-SA"/>
        </w:rPr>
        <w:t xml:space="preserve">يا قتادة هل تعلم أنّه قد يخرج الرجل من بيته بزاد حلال و راحلة وكرا حلال يريد هذا البيت فيقطع عليه الطريق فتذهب نفقته، و يضرب مع ذلك ضربة فيها اجتياحه </w:t>
      </w:r>
      <w:r>
        <w:rPr>
          <w:rStyle w:val="FootnoteAnchor"/>
          <w:rtl w:val="true"/>
        </w:rPr>
        <w:footnoteReference w:id="98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قتادة إن كنت قد </w:t>
      </w:r>
      <w:r>
        <w:rPr>
          <w:rStyle w:val="FootnoteAnchor"/>
          <w:rtl w:val="true"/>
        </w:rPr>
        <w:footnoteReference w:id="984"/>
      </w:r>
      <w:r>
        <w:rPr>
          <w:rFonts w:ascii="Amiri" w:hAnsi="Amiri" w:eastAsia="Amiri" w:cs="Amiri"/>
          <w:color w:val="111111"/>
          <w:sz w:val="28"/>
          <w:sz w:val="28"/>
          <w:szCs w:val="28"/>
          <w:rtl w:val="true"/>
          <w:lang w:bidi="ar-SA"/>
        </w:rPr>
        <w:t xml:space="preserve">فسّرت القرآن من تلقاء نفسك فقد هلكت و أهلكت، و إن كنت قد أخذته من الرجال، فقد هلكت </w:t>
      </w:r>
    </w:p>
    <w:p>
      <w:pPr>
        <w:pStyle w:val="BookText"/>
        <w:rPr/>
      </w:pPr>
      <w:r>
        <w:rPr>
          <w:rFonts w:ascii="Amiri" w:hAnsi="Amiri" w:eastAsia="Amiri" w:cs="Amiri"/>
          <w:color w:val="111111"/>
          <w:sz w:val="28"/>
          <w:sz w:val="28"/>
          <w:szCs w:val="28"/>
          <w:rtl w:val="true"/>
          <w:lang w:bidi="ar-SA"/>
        </w:rPr>
        <w:t>و أهلكت، ويحك يا قتادة ذلك من خرج من بيته بزاد و راحلة وكرا حلال يروم هذا البيت عارفا بحقّنا يهوانا قلبه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تَهْوِي إِلَيْهِمْ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يعن البيت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فنحن و اللّه دعوة إبراهيم صلّى اللّه عليه و آله و سلّم التي من هوانا قلبه قبلت حجته و إلاّ فلا، يا قتادة فإذا كان كذلك كان آمنا من عذاب جهنّم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اللّه لا فسّرتها إلاّ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قتادة إنّما يعرف القرآن من خوطب به</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العبّاس بن ماهيار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هوذة الباهلي، عن إبراهيم بن إسحاق النهاوندي، عن عبد اللّه بن حمّاد الأنصاري،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الحسن البصري على محمّد ابن عليّ عليهما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أهل البصرة بلغني أنّك فسّرت آية من كتاب اللّه على غير ما انزلت، فإن كنت فعلت فقد هلكت و استهلكت؟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بَيْنَهُمْ وَ بَيْنَ اَلْقُرَى اَلَّتِي بارَكْنا فِيها قُرىً ظاهِرَةً وَ قَدَّرْنا فِيهَا اَلسَّيْرَ سِيرُوا فِيها لَيالِيَ وَ أَيّاماً آمِنِينَ </w:t>
      </w:r>
      <w:r>
        <w:rPr>
          <w:rStyle w:val="FootnoteAnchor"/>
          <w:rtl w:val="true"/>
        </w:rPr>
        <w:footnoteReference w:id="987"/>
      </w:r>
      <w:r>
        <w:rPr>
          <w:rFonts w:ascii="Amiri" w:hAnsi="Amiri" w:eastAsia="Amiri" w:cs="Amiri"/>
          <w:color w:val="111111"/>
          <w:sz w:val="28"/>
          <w:sz w:val="28"/>
          <w:szCs w:val="28"/>
          <w:rtl w:val="true"/>
          <w:lang w:bidi="ar-SA"/>
        </w:rPr>
        <w:t>ويحك كيف يجعل اللّه لقوم أمانا و متاعهم يسرق بمكة و المدينة و ما بينهما؟ و ربّما اخذ عبدا أو قتل و فاتت نفسه</w:t>
      </w:r>
      <w:r>
        <w:rPr>
          <w:rFonts w:eastAsia="Amiri" w:cs="Amiri" w:ascii="Amiri" w:hAnsi="Amiri"/>
          <w:color w:val="111111"/>
          <w:sz w:val="28"/>
          <w:szCs w:val="28"/>
          <w:rtl w:val="true"/>
          <w:lang w:bidi="ar-SA"/>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مكث مليّا ثم أومأ بيده الى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القرى التي بارك اللّه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أوجدت هذا في كتاب اللّه أنّ القرى رجال؟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قَرْيَةٍ عَتَتْ عَنْ أَمْرِ رَبِّها وَ رُسُلِهِ فَحاسَبْناها حِساباً شَدِيداً وَ عَذَّبْناها عَذاباً نُكْراً </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العاتي على اللّه عزّ و جلّ الحيطان أم البيوت أم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في سورة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اَلْقَرْيَةَ اَلَّتِي كُنّا فِيها وَ اَلْعِيرَ اَلَّتِي أَقْبَلْنا فِيها </w:t>
      </w:r>
      <w:r>
        <w:rPr>
          <w:rStyle w:val="FootnoteAnchor"/>
          <w:rtl w:val="true"/>
        </w:rPr>
        <w:footnoteReference w:id="989"/>
      </w:r>
      <w:r>
        <w:rPr>
          <w:rFonts w:ascii="Amiri" w:hAnsi="Amiri" w:eastAsia="Amiri" w:cs="Amiri"/>
          <w:color w:val="111111"/>
          <w:sz w:val="28"/>
          <w:sz w:val="28"/>
          <w:szCs w:val="28"/>
          <w:rtl w:val="true"/>
          <w:lang w:bidi="ar-SA"/>
        </w:rPr>
        <w:t>لمن أمروه أن يسأل؟ القرية و العير، أم الرجال؟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فأخبرني عن القرى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شيعتنا، يعني العلماء منهم</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أحمد بن عليّ بن أبي طالب أبو منصور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الحسن البصري أبا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 جعفر أسألك عن أشياء من كتاب اللّه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فقيه أهل البصرة؟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بالبصرة أحد تأخذ عنه؟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أهل البصرة يأخذون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لقد تقلّدت عظيما من الأمر بلغني عنك أمر فما أدري أ كذلك أنت أم يكذب عليك؟</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العباد و فوّض إليهم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من قال اللّه 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آمن، هل عليه خوف بعد هذا منه؟</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أعرض عليك آية و انهى إليك خطبا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انهي إليك خطابا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أحسبك إلاّ و قد فسّرته على غير وجهه، فإن كنت فعلت ذلك فقد هلكت و أهلكت،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اللّه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بَيْنَهُمْ وَ بَيْنَ اَلْقُرَى اَلَّتِي بارَكْنا فِيها قُرىً ظاهِرَةً وَ قَدَّرْنا فِيهَا اَلسَّيْرَ سِيرُوا فِيها لَيالِيَ وَ أَيّاماً آمِنِينَ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 حسن بلغني أنّك أفتيت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يقطع على من حجّ مكة و هل يخاف أهل مكة؟ و هل تذهب أموالهم؟ فمتى يكونون آمنين </w:t>
      </w:r>
      <w:r>
        <w:rPr>
          <w:rStyle w:val="FootnoteAnchor"/>
          <w:rtl w:val="true"/>
        </w:rPr>
        <w:footnoteReference w:id="993"/>
      </w:r>
      <w:r>
        <w:rPr>
          <w:rFonts w:ascii="Amiri" w:hAnsi="Amiri" w:eastAsia="Amiri" w:cs="Amiri"/>
          <w:color w:val="111111"/>
          <w:sz w:val="28"/>
          <w:sz w:val="28"/>
          <w:szCs w:val="28"/>
          <w:rtl w:val="true"/>
          <w:lang w:bidi="ar-SA"/>
        </w:rPr>
        <w:t xml:space="preserve">؟ بل فينا ضرب اللّه الأمثال في القرآن، فنحن القرى التي بارك اللّه فيها، فذلك قول اللّه عزّ و جلّ، فمن أقرّ بفضلنا حيث أمرهم اللّه أن يأتونا </w:t>
      </w:r>
      <w:r>
        <w:rPr>
          <w:rStyle w:val="FootnoteAnchor"/>
          <w:rtl w:val="true"/>
        </w:rPr>
        <w:footnoteReference w:id="99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بَيْنَهُمْ وَ بَيْنَ اَلْقُرَى اَلَّتِي بارَكْنا فِيها أي جعلنا بينهم و بين شيعتهم القرى التي باركنا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قرى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القرى الظاهرة الرسل و النقلة عنّا إلى شيعتنا، و فقهاء شيعتنا الى شيعتنا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قَدَّرْنا فِيهَا اَلسَّيْرَ فالسير مثل للعلم سير به لَيالِيَ وَ أَيّاماً آمِنِينَ مثل لما يسير من العلم في الليالي و الأيّام عنّا إليهم في الحلال و الحرام و الفرائض و الأحكام، آمنين فيها إذا أخذوا من معدنها الذي امروا أن يأخذوا منه، آمنين من الشكّ و الضلال و النقلة من الحرام الى الحلال، لأنّهم أخذوا العلم ممّن </w:t>
      </w:r>
    </w:p>
    <w:p>
      <w:pPr>
        <w:pStyle w:val="BookText"/>
        <w:rPr/>
      </w:pPr>
      <w:r>
        <w:rPr>
          <w:rFonts w:ascii="Amiri" w:hAnsi="Amiri" w:eastAsia="Amiri" w:cs="Amiri"/>
          <w:color w:val="111111"/>
          <w:sz w:val="28"/>
          <w:sz w:val="28"/>
          <w:szCs w:val="28"/>
          <w:rtl w:val="true"/>
          <w:lang w:bidi="ar-SA"/>
        </w:rPr>
        <w:t xml:space="preserve">وجب لهم بأخذهم إيّاه عنهم المغفرة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وجب لهم أخذهم إيّاه عنهم بالمعرفة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لأنّهم أهل ميراث العلم من آدم الى حيث انتهوا، ذريّة مصطفاة بعضها من بعض، فلم ينته الاصطفاء إليكم، بل إلينا انتهى، و نحن تلك الذرية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أنت و لا أشباهك يا حسن، فلو قلت لك حين ادّعيت ما ليس لك و ليس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جاهل أهل البصرة لم أقل فيك إلاّ ما علمته منك، و ظهر لي عنك، و إيّاك أن تقول بالتفويض، فإنّ اللّه جلّ و عزّ لم يفوّض الأمر الى خلقه و هنا منه و ضعفا و لا أجبرهم على معاصيه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الشريف أبو محمّد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ابن صالح الأزدي عن أبي مالك الجهني </w:t>
      </w:r>
      <w:r>
        <w:rPr>
          <w:rStyle w:val="FootnoteAnchor"/>
          <w:rtl w:val="true"/>
        </w:rPr>
        <w:footnoteReference w:id="996"/>
      </w:r>
      <w:r>
        <w:rPr>
          <w:rFonts w:ascii="Amiri" w:hAnsi="Amiri" w:eastAsia="Amiri" w:cs="Amiri"/>
          <w:color w:val="111111"/>
          <w:sz w:val="28"/>
          <w:sz w:val="28"/>
          <w:szCs w:val="28"/>
          <w:rtl w:val="true"/>
          <w:lang w:bidi="ar-SA"/>
        </w:rPr>
        <w:t>، عن عبد اللّه بن عطاء المكّي،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العلماء عند أحد قطّ أصغر منهم عند أبي جعفر محمّد بن عليّ بن الحسين عليهم السلام و لقد رايت الحكم بن عتيبة مع جلالته في القوم بين يديه كأنّه صبيّ بين يدي معلّمه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جابر بن يزيد الجعفي إذا روى عن محمّد بن عليّ الباقر شيئا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وصيّ الأوصياء و وارث علم الأنبياء محمّد بن عليّ بن الحسين عليهما السلام</w:t>
      </w:r>
      <w:r>
        <w:rPr>
          <w:rFonts w:eastAsia="Amiri" w:cs="Amiri" w:ascii="Amiri" w:hAnsi="Amiri"/>
          <w:color w:val="111111"/>
          <w:sz w:val="28"/>
          <w:szCs w:val="28"/>
          <w:rtl w:val="true"/>
          <w:lang w:bidi="ar-SA"/>
        </w:rPr>
        <w:t xml:space="preserve">. </w:t>
      </w:r>
      <w:r>
        <w:rPr>
          <w:rStyle w:val="FootnoteAnchor"/>
          <w:rtl w:val="true"/>
        </w:rPr>
        <w:footnoteReference w:id="997"/>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من طريق المخالفين أبو نعيم الأصفهاني في الجزء الثالث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العلماء عند أحد أصغر علما منهم عند أبي جعفر عليه السلام، لقد رأيت الحكم عنده كأنّه متعلّم</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و روى ذلك بعينه من طريقهم أيضا كمال الدين بن طلحة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الشريف أبو محمّد الحسن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أشياخ أهل الري قد علت سنّه،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يحيى بن عبد الحميد الحمّاني، عن معاوية بن عمّار الدهني، عن محمّد بن عليّ بن الحسين عليهم السلام في قوله 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سألت محمّد بن مقاتل </w:t>
      </w:r>
      <w:r>
        <w:rPr>
          <w:rStyle w:val="FootnoteAnchor"/>
          <w:rtl w:val="true"/>
        </w:rPr>
        <w:footnoteReference w:id="1000"/>
      </w:r>
      <w:r>
        <w:rPr>
          <w:rFonts w:ascii="Amiri" w:hAnsi="Amiri" w:eastAsia="Amiri" w:cs="Amiri"/>
          <w:color w:val="111111"/>
          <w:sz w:val="28"/>
          <w:sz w:val="28"/>
          <w:szCs w:val="28"/>
          <w:rtl w:val="true"/>
          <w:lang w:bidi="ar-SA"/>
        </w:rPr>
        <w:t>عن هذا فتكلّم فيه برأيه،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الذكر العلماء كافّة، فذكرت ذلك لأبي زرعة فبقي متعجّبا من قوله و أوردت عليه ما حدّثني به يحيى بن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محمّد بن عليّ إنّهم عليهم السلام أهل الذكر، و لعمري إنّ أبا جعفر عليه السلام لمن أكبر العلماء</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و رواه في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أبو جعفر عليه السلام أخبار المبتداء و أخبار الأنبياء و كتب عنه الناس المغازي، و أثروا عنه السنن، و اعتمدوا عليه في مناسك الحجّ رواها عن رسول اللّه صلّى اللّه عليه و آله و سلّم، و كتبوا عنه تفسير القرآن، و روت عنه الخاصّة و العامة الأخبار، و ناظر من كان يرد من أهل الآراء و حفظ عنه الناس كثيرا من علم الكلام</w:t>
      </w:r>
      <w:r>
        <w:rPr>
          <w:rFonts w:eastAsia="Amiri" w:cs="Amiri" w:ascii="Amiri" w:hAnsi="Amiri"/>
          <w:color w:val="111111"/>
          <w:sz w:val="28"/>
          <w:szCs w:val="28"/>
          <w:rtl w:val="true"/>
          <w:lang w:bidi="ar-SA"/>
        </w:rPr>
        <w:t xml:space="preserve">. </w:t>
      </w:r>
      <w:r>
        <w:rPr>
          <w:rStyle w:val="FootnoteAnchor"/>
          <w:rtl w:val="true"/>
        </w:rPr>
        <w:footnoteReference w:id="1002"/>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الشريف أبو محمّد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عبد اللّه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هشام بن عبد الملك، فدخل المسجد الحرام متّكئا على يد سالم مولاه، و محمّد بن عليّ بن الحسين عليهم السلام جالس في المسجد، فقال له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محمّد بن عليّ بن الحسين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المفتون به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إليه و 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لك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يأكل الناس و يشربون الى أن يفصل بينهم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الناس على مثل قرص النقيّ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النقيّ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الحواري الأبيض كما قال المجلسي قدّس سرّه في بيان الحديث و الحواري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الحاء المهملة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الدقيق الأبيض، و هو لباب الدقيق الذي نخل مرّة بعد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روضة الواعظين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فرضة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مشرب الماء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الاحتجاج</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قرصة البرّ النقي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ابن الأثير في النهاية ج </w:t>
      </w: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الناس يوم القيامة على أرض بيضاء عفراء كقرصة النقيّ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الخبز الحواري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 العوالم ج </w:t>
      </w:r>
      <w:r>
        <w:rPr>
          <w:rFonts w:eastAsia="Amiri" w:cs="Amiri" w:ascii="Amiri" w:hAnsi="Amiri"/>
          <w:color w:val="111111"/>
          <w:sz w:val="28"/>
          <w:szCs w:val="28"/>
          <w:lang w:bidi="ar-SA"/>
        </w:rPr>
        <w:t>19/268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أنهار متفجّرة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ياكلون و يشربون حتى يفرغ من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هشام أنّه قد ظفر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اذهب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أشغلهم عن الأكل و الشرب يومئذ؟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النار أشغل و لم يشغلوا عن أن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أَفِيضُوا عَلَيْنا مِنَ اَلْماءِ أَوْ مِمّا رَزَقَكُمُ اَللّهُ </w:t>
      </w:r>
      <w:r>
        <w:rPr>
          <w:rStyle w:val="FootnoteAnchor"/>
          <w:rtl w:val="true"/>
        </w:rPr>
        <w:footnoteReference w:id="1004"/>
      </w:r>
      <w:r>
        <w:rPr>
          <w:rFonts w:ascii="Amiri" w:hAnsi="Amiri" w:eastAsia="Amiri" w:cs="Amiri"/>
          <w:color w:val="111111"/>
          <w:sz w:val="28"/>
          <w:sz w:val="28"/>
          <w:szCs w:val="28"/>
          <w:rtl w:val="true"/>
          <w:lang w:bidi="ar-SA"/>
        </w:rPr>
        <w:t>فسكت هشام لا يرجع كلاما</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و رواه في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روضة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مرسلا و نور الابصار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الزهري مثله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جاءت الأخبار أنّ نافع بن الأزرق </w:t>
      </w:r>
      <w:r>
        <w:rPr>
          <w:rStyle w:val="FootnoteAnchor"/>
          <w:rtl w:val="true"/>
        </w:rPr>
        <w:footnoteReference w:id="1006"/>
      </w:r>
      <w:r>
        <w:rPr>
          <w:rFonts w:ascii="Amiri" w:hAnsi="Amiri" w:eastAsia="Amiri" w:cs="Amiri"/>
          <w:color w:val="111111"/>
          <w:sz w:val="28"/>
          <w:sz w:val="28"/>
          <w:szCs w:val="28"/>
          <w:rtl w:val="true"/>
          <w:lang w:bidi="ar-SA"/>
        </w:rPr>
        <w:t xml:space="preserve">جاء الى محمّد بن عليّ عليهما </w:t>
      </w:r>
    </w:p>
    <w:p>
      <w:pPr>
        <w:pStyle w:val="BookText"/>
        <w:rPr/>
      </w:pPr>
      <w:r>
        <w:rPr>
          <w:rFonts w:ascii="Amiri" w:hAnsi="Amiri" w:eastAsia="Amiri" w:cs="Amiri"/>
          <w:color w:val="111111"/>
          <w:sz w:val="28"/>
          <w:sz w:val="28"/>
          <w:szCs w:val="28"/>
          <w:rtl w:val="true"/>
          <w:lang w:bidi="ar-SA"/>
        </w:rPr>
        <w:t>السلام فجلس بين يديه يسأله عن مسائل في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 في عرض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لهذه المارقة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استحللتم فراق أمير المؤمنين عليه السلام و قد سفكتم دماءكم بين يديه في طاعته و القربة الى اللّه بنصرته؟ فيقولون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حكّم في دين اللّه،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 اللّه تعالى في شريعة نبيّه عليه و آله السلام رجلين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فَابْعَثُوا حَكَماً مِنْ أَهْلِهِ وَ حَكَماً مِنْ أَهْلِها إِنْ يُرِيدا إِصْلاحاً يُوَفِّقِ اَللّهُ بَيْنَهُما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حكّم رسول اللّه صلّى اللّه عليه و آله و سلّم سعد بن معاذ في بني قريظة فحكّم فيهم بما أمضاه اللّه، أو ما علمتم أنّ أمير المؤمنين عليه السلام إنّما أمر الحكمين أن يحكما بالقرآن و لا يتعدّياه و اشترط ردّ ما خالف القرآن من أحكام الرجال،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قالوا له حكّمت على نفسك من حكم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حكّمت مخلوقا، و إنّما حكّمت كتاب اللّه فأين تجد المارقة تضليل من أمر بالحكم بالقرآن و اشترط ردّ ما خالفه لو لا ارتكابهم في بدعتهم البهتان؟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نافع 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ما مرّ بسمعي قطّ، و لا خطر على بالي و هو الحقّ إن 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العلماء أنّ عمرو بن عبيد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وفد على محمّد بن عليّ بن الحسين </w:t>
      </w:r>
    </w:p>
    <w:p>
      <w:pPr>
        <w:pStyle w:val="BookText"/>
        <w:rPr/>
      </w:pPr>
      <w:r>
        <w:rPr>
          <w:rFonts w:ascii="Amiri" w:hAnsi="Amiri" w:eastAsia="Amiri" w:cs="Amiri"/>
          <w:color w:val="111111"/>
          <w:sz w:val="28"/>
          <w:sz w:val="28"/>
          <w:szCs w:val="28"/>
          <w:rtl w:val="true"/>
          <w:lang w:bidi="ar-SA"/>
        </w:rPr>
        <w:t>عليهما السلام ليمتحنه بالسؤال،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معنى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يَرَ اَلَّذِينَ كَفَرُوا أَنَّ اَلسَّماواتِ وَ اَلْأَرْضَ كانَتا رَتْقاً فَفَتَقْناهُما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سورة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هذا الرتق و الفتق؟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السماء رتقا لا تنزل القطر، و كانت الأرض رتقا لا تخرج النبات، فانقطع عمرو و لم يجد اعتراضا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جعلت فداك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يَحْلِلْ عَلَيْهِ غَضَبِي فَقَدْ هَوى </w:t>
      </w:r>
      <w:r>
        <w:rPr>
          <w:rStyle w:val="FootnoteAnchor"/>
          <w:rtl w:val="true"/>
        </w:rPr>
        <w:footnoteReference w:id="1008"/>
      </w:r>
      <w:r>
        <w:rPr>
          <w:rFonts w:ascii="IRNazanin" w:hAnsi="IRNazanin" w:eastAsia="IRNazanin"/>
          <w:color w:val="111111"/>
          <w:sz w:val="28"/>
          <w:sz w:val="28"/>
          <w:szCs w:val="28"/>
          <w:rtl w:val="true"/>
          <w:lang w:bidi="fa-IR"/>
        </w:rPr>
        <w:t xml:space="preserve">ما غضب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اللّه عقابه يا عمرو، و من ظنّ أنّ اللّه يغيّره شيء فقد كفر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و في تفسير البرهان ج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الاحتجاج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46/354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العوالم ج </w:t>
      </w:r>
      <w:r>
        <w:rPr>
          <w:rFonts w:eastAsia="Amiri" w:cs="Amiri" w:ascii="Amiri" w:hAnsi="Amiri"/>
          <w:color w:val="111111"/>
          <w:sz w:val="28"/>
          <w:szCs w:val="28"/>
          <w:lang w:bidi="ar-SA"/>
        </w:rPr>
        <w:t>19/314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الارشاد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المناقب لابن شهر اشوب ج </w:t>
      </w:r>
      <w:r>
        <w:rPr>
          <w:rFonts w:eastAsia="Amiri" w:cs="Amiri" w:ascii="Amiri" w:hAnsi="Amiri"/>
          <w:color w:val="111111"/>
          <w:sz w:val="28"/>
          <w:szCs w:val="28"/>
          <w:lang w:bidi="ar-SA"/>
        </w:rPr>
        <w:t>4/197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روضة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مع ما وصفناه به من الفضل في العلم و السؤدد و الرئاسة و الإمامة ظاهر الجود في الخاصّة و العامّة، مشهور الكرم في الكافّة معروفا بالفضل و الإحسان مع كثرة عياله و توسّط حاله </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هنا كلام المفيد</w:t>
      </w:r>
      <w:r>
        <w:rPr>
          <w:rFonts w:eastAsia="Amiri" w:cs="Amiri" w:ascii="Amiri" w:hAnsi="Amiri"/>
          <w:color w:val="111111"/>
          <w:sz w:val="28"/>
          <w:szCs w:val="28"/>
          <w:rtl w:val="true"/>
          <w:lang w:bidi="ar-SA"/>
        </w:rPr>
        <w:t xml:space="preserve">. </w:t>
      </w:r>
      <w:bookmarkStart w:id="265" w:name="pg11896_174001"/>
    </w:p>
    <w:p>
      <w:pPr>
        <w:pStyle w:val="Heading3"/>
        <w:numPr>
          <w:ilvl w:val="2"/>
          <w:numId w:val="1"/>
        </w:numPr>
        <w:rPr/>
      </w:pPr>
      <w:bookmarkStart w:id="266" w:name="__RefHeading___Toc13275299_73709187"/>
      <w:bookmarkStart w:id="267" w:name="_Toc73"/>
      <w:bookmarkEnd w:id="265"/>
      <w:bookmarkEnd w:id="266"/>
      <w:r>
        <w:rPr>
          <w:rtl w:val="true"/>
        </w:rPr>
        <w:t>الباب السادس</w:t>
      </w:r>
      <w:bookmarkEnd w:id="267"/>
    </w:p>
    <w:p>
      <w:pPr>
        <w:pStyle w:val="BookText"/>
        <w:rPr/>
      </w:pPr>
      <w:r>
        <w:rPr>
          <w:rFonts w:ascii="Amiri" w:hAnsi="Amiri" w:eastAsia="Amiri" w:cs="Amiri"/>
          <w:color w:val="111111"/>
          <w:sz w:val="28"/>
          <w:sz w:val="28"/>
          <w:szCs w:val="28"/>
          <w:rtl w:val="true"/>
          <w:lang w:bidi="ar-SA"/>
        </w:rPr>
        <w:t>و هو من الباب الأوّل في الرواية بالعدد عنه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يعني ابن أحمد ابن الوليد، عن محمّد بن الحسن الصفّار، عن محمّد بن عيسى، عن إسماعيل بن مهران، عن أبي جميلة المفضّل بن صالح، عن جابر بن يزيد الجعفي،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جعفر عليه السلام سبعين ألف حديث، لم احدّث بها أحدا أبدا قطّ، و لا احدّث بها أحدا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إنّك حمّلتني وقرا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الوقر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الواو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الحمل الثقيل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عظيما بما تحدّثني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سركم الذي لا أحدّث به أحدا، و ربما جاش في صدري حتى يأخذني منه شبيه الجنون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فإذا كان ذلك فاخرج الى الجبّان </w:t>
      </w:r>
      <w:r>
        <w:rPr>
          <w:rStyle w:val="FootnoteAnchor"/>
          <w:rtl w:val="true"/>
        </w:rPr>
        <w:footnoteReference w:id="1012"/>
      </w:r>
      <w:r>
        <w:rPr>
          <w:rFonts w:ascii="Amiri" w:hAnsi="Amiri" w:eastAsia="Amiri" w:cs="Amiri"/>
          <w:color w:val="111111"/>
          <w:sz w:val="28"/>
          <w:sz w:val="28"/>
          <w:szCs w:val="28"/>
          <w:rtl w:val="true"/>
          <w:lang w:bidi="ar-SA"/>
        </w:rPr>
        <w:t>فاحفر حفيرة و دلّ رأسك فيها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بكذا و كذا</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الكشيّ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عمرو محمد بن عمر بن عبد العزيز المعاصر لابن قولويه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حمدويه بن نصير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ياسين الضرير البصري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شجر في رأيي شيء قطّ إلاّ سألت عنه أبا جعفر عليه السلام حتّى سألته عن ثلاثين ألف حديثا، و سألت أبا عبد اللّه عليه السلام عن ستّة عشر ألف حديث</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68" w:name="pg11896_174003"/>
    </w:p>
    <w:p>
      <w:pPr>
        <w:pStyle w:val="Heading3"/>
        <w:numPr>
          <w:ilvl w:val="2"/>
          <w:numId w:val="1"/>
        </w:numPr>
        <w:rPr/>
      </w:pPr>
      <w:bookmarkStart w:id="269" w:name="__RefHeading___Toc13275301_73709187"/>
      <w:bookmarkStart w:id="270" w:name="_Toc74"/>
      <w:bookmarkEnd w:id="268"/>
      <w:bookmarkEnd w:id="269"/>
      <w:r>
        <w:rPr>
          <w:rtl w:val="true"/>
        </w:rPr>
        <w:t>الباب السابع</w:t>
      </w:r>
      <w:bookmarkEnd w:id="270"/>
    </w:p>
    <w:p>
      <w:pPr>
        <w:pStyle w:val="BookText"/>
        <w:rPr/>
      </w:pPr>
      <w:r>
        <w:rPr>
          <w:rFonts w:ascii="Amiri" w:hAnsi="Amiri" w:eastAsia="Amiri" w:cs="Amiri"/>
          <w:color w:val="111111"/>
          <w:sz w:val="28"/>
          <w:sz w:val="28"/>
          <w:szCs w:val="28"/>
          <w:rtl w:val="true"/>
          <w:lang w:bidi="ar-SA"/>
        </w:rPr>
        <w:t>أنّه و الأئمة عليهم السلام موضع سرّ اللّه جلّ جلاله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الصفّار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موسى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أحمد بن موسى بن عمر، روى عن أحمد بن عبدوس الخلنجي و أبي سعيد الزنجاني، و محمد بن أحمد المعروف بغزال، و الحسن بن علي بن نعمان، و الحسن بن موسى الخشّاب، و يعقوب بن يزيد، و أيّوب بن نوح، و علي بن اسماعيل، و جعفر بن محمد بن مالك و غيرهم، و روى عنه الصفار و احاديثه على كثرتها في غاية الجودة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في الرواة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يعقوب بن يزيد، عمّن رواه، عن عبد الصمد بن بشير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دعا عليا عليه السلام في مرضه الذي توفّي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ادن منّي حتّى اسرّ إليك ما أسرّه اللّه إليّ، و آتمنك على ما ائتمنني اللّه عليه، ففعل ذلك رسول اللّه صلّى اللّه عليه و آله و سلّم بعليّ عليه السلام، و فعله عليّ بالحسن عليه السلام، و فعله الحسن بالحسين عليه السلام، و فعله الحسين عليه السلام بأبي، و فعله أبي عليه السلام بي</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11896_174005"/>
      <w:bookmarkStart w:id="272" w:name="pg11896_174005"/>
      <w:bookmarkEnd w:id="272"/>
    </w:p>
    <w:p>
      <w:pPr>
        <w:pStyle w:val="Heading3"/>
        <w:numPr>
          <w:ilvl w:val="2"/>
          <w:numId w:val="1"/>
        </w:numPr>
        <w:rPr/>
      </w:pPr>
      <w:bookmarkStart w:id="273" w:name="pg11896_174005"/>
      <w:bookmarkStart w:id="274" w:name="__RefHeading___Toc13275303_73709187"/>
      <w:bookmarkStart w:id="275" w:name="_Toc75"/>
      <w:bookmarkEnd w:id="273"/>
      <w:bookmarkEnd w:id="274"/>
      <w:r>
        <w:rPr>
          <w:rtl w:val="true"/>
        </w:rPr>
        <w:t>الباب الثامن</w:t>
      </w:r>
      <w:bookmarkEnd w:id="275"/>
    </w:p>
    <w:p>
      <w:pPr>
        <w:pStyle w:val="BookText"/>
        <w:rPr/>
      </w:pPr>
      <w:r>
        <w:rPr>
          <w:rFonts w:ascii="Amiri" w:hAnsi="Amiri" w:eastAsia="Amiri" w:cs="Amiri"/>
          <w:color w:val="111111"/>
          <w:sz w:val="28"/>
          <w:sz w:val="28"/>
          <w:szCs w:val="28"/>
          <w:rtl w:val="true"/>
          <w:lang w:bidi="ar-SA"/>
        </w:rPr>
        <w:t>في عبادته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 عن سهل بن زياد، عن جعفر بن محمّد الأشعري، عن ابن القداح،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شيء إلاّ و له حدّ ينتهي إليه إلاّ الذكر فليس له حدّ ينتهى إليه، فرض اللّه عزّ و جلّ الفرائض فمن أدّاهنّ فهو حدّهنّ، و شهر رمضان فمن صامه فهو حدّه، و الحجّ فمن حجّ فهو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الذكر فإن اللّه عزّ و جلّ لم يرض بالقليل، و لم يجعل له حدّا ينتهي إليه، ثم تلا يا أَيُّهَا اَلَّذِينَ آمَنُوا اُذْكُرُوا اَللّهَ ذِكْراً كَثِيراً وَ سَبِّحُوهُ بُكْرَةً وَ أَصِيلاً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اللّه عزّ و جلّ له حدّا ينتهي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أبي عليه السلام كثير الذكر، لقد كنت أمشي معه و إنّه ليذكر اللّه، و آكل معه الطعام و إنّه ليذكر اللّه، و لقد كان يحدّث القوم ما يشغله ذلك عن ذكر اللّه، و كنت أرى لسانه لازقا بحنكه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كان يجمعنا فيأمرنا بالذكر حتى تطلع الشمس، و يأمر بالقراءة من كان يقرأ منّا، و من كان لا يقرأ منّا أمره بالذكر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البيت الذي يقرأ فيه القرآن و يذكر اللّه عزّ و جلّ فيه تكثر بركته، و تحضره </w:t>
      </w:r>
    </w:p>
    <w:p>
      <w:pPr>
        <w:pStyle w:val="BookText"/>
        <w:rPr/>
      </w:pPr>
      <w:r>
        <w:rPr>
          <w:rFonts w:ascii="Amiri" w:hAnsi="Amiri" w:eastAsia="Amiri" w:cs="Amiri"/>
          <w:color w:val="111111"/>
          <w:sz w:val="28"/>
          <w:sz w:val="28"/>
          <w:szCs w:val="28"/>
          <w:rtl w:val="true"/>
          <w:lang w:bidi="ar-SA"/>
        </w:rPr>
        <w:t>الملائكة، و تهجره الشياطين، و يضيء لأهل السماء كما يضيء الكوكب الدرّي لأهل الأرض، و البيت الذي لا يقرأ فيه القرآن و لا يذكر اللّه فيه تقلّ بركته و تهجره الملائكة و تحضره الشياطين،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اخبركم بخير أعمالكم لكم، أرفعها في درجاتكم، و أزكاها عند مليككم، و خير لكم من الدينار و الدرهم، و خير لكم من أن تلقوا عدوّكم فتقتلوهم و يقتلوكم؟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عزّ و جلّ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أهل المسجد؟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للّه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اعطي لسانا ذاكرا فقد اعطي خير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تَمْنُنْ تَسْتَكْثِرُ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تستكثر ما عملت من خير للّه</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أحمد بن محمّد، عن عثمان بن عيسى،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استاذنت على أبي جعفر عليه السلام، فخرج إليّ و شفتاه تتحرّكان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أفطنت لذلك يا ثمالي؟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تكلّمت بكلام ما تكلّم به أحد قطّ إلاّ كفاه اللّه ما أهمّه من أمر دنياه و آخرته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قال حين يخرج من منزله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w:t>
      </w:r>
    </w:p>
    <w:p>
      <w:pPr>
        <w:pStyle w:val="BookText"/>
        <w:rPr/>
      </w:pPr>
      <w:r>
        <w:rPr>
          <w:rFonts w:ascii="Amiri" w:hAnsi="Amiri" w:eastAsia="Amiri" w:cs="Amiri"/>
          <w:color w:val="111111"/>
          <w:sz w:val="28"/>
          <w:sz w:val="28"/>
          <w:szCs w:val="28"/>
          <w:rtl w:val="true"/>
          <w:lang w:bidi="ar-SA"/>
        </w:rPr>
        <w:t>اللّه، حسبي اللّه، توكّلت على اللّه، اللهم إنّي أسألك خير اموري كلّها، و أعوذ بك من خزي الدنيا و عذاب الآخرة كفاه اللّه ما أهمّه من دنياه و آخرته</w:t>
      </w:r>
      <w:r>
        <w:rPr>
          <w:rFonts w:eastAsia="Amiri" w:cs="Amiri" w:ascii="Amiri" w:hAnsi="Amiri"/>
          <w:color w:val="111111"/>
          <w:sz w:val="28"/>
          <w:szCs w:val="28"/>
          <w:rtl w:val="true"/>
          <w:lang w:bidi="ar-SA"/>
        </w:rPr>
        <w:t xml:space="preserve">» .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ذيله في الوسائل ج </w:t>
      </w:r>
      <w:r>
        <w:rPr>
          <w:rFonts w:eastAsia="Amiri" w:cs="Amiri" w:ascii="Amiri" w:hAnsi="Amiri"/>
          <w:color w:val="111111"/>
          <w:sz w:val="28"/>
          <w:szCs w:val="28"/>
          <w:lang w:bidi="ar-SA"/>
        </w:rPr>
        <w:t>3/579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76/171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حميد بن زياد، عن الحسن بن محمد عن غير واحد، عن أبان، عن أبي حمزة، عن أبي جعفر عليه السلام أنّه كان إذا خرج من البيت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خرجت، و على اللّه توكّلت، و لا حول و لا قوّة إلاّ باللّه</w:t>
      </w:r>
      <w:r>
        <w:rPr>
          <w:rFonts w:eastAsia="Amiri" w:cs="Amiri" w:ascii="Amiri" w:hAnsi="Amiri"/>
          <w:color w:val="111111"/>
          <w:sz w:val="28"/>
          <w:szCs w:val="28"/>
          <w:rtl w:val="true"/>
          <w:lang w:bidi="ar-SA"/>
        </w:rPr>
        <w:t xml:space="preserve">» . </w:t>
      </w:r>
      <w:r>
        <w:rPr>
          <w:rStyle w:val="FootnoteAnchor"/>
          <w:rtl w:val="true"/>
        </w:rPr>
        <w:footnoteReference w:id="102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و محمّد بن الحسين، عن الحسن بن محبوب، عن أبي جعفر الأحول،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 و 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بحقّ حبيبك محمّد صلّى اللّه عليه و آله و سلّم إلاّ بدّلت </w:t>
      </w:r>
      <w:r>
        <w:rPr>
          <w:rStyle w:val="FootnoteAnchor"/>
          <w:rtl w:val="true"/>
        </w:rPr>
        <w:footnoteReference w:id="1021"/>
      </w:r>
      <w:r>
        <w:rPr>
          <w:rFonts w:ascii="Amiri" w:hAnsi="Amiri" w:eastAsia="Amiri" w:cs="Amiri"/>
          <w:color w:val="111111"/>
          <w:sz w:val="28"/>
          <w:sz w:val="28"/>
          <w:szCs w:val="28"/>
          <w:rtl w:val="true"/>
          <w:lang w:bidi="ar-SA"/>
        </w:rPr>
        <w:t>سيئاتي حسنات و حاسبتني حسابا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حبيبك محمّد صلّى اللّه عليه و آله و سلّم إلاّ كفيتني مئونة الدنيا و كلّ هول دون الجنة</w:t>
      </w:r>
    </w:p>
    <w:p>
      <w:pPr>
        <w:pStyle w:val="BookText"/>
        <w:rPr/>
      </w:pPr>
      <w:r>
        <w:rPr>
          <w:rFonts w:ascii="Amiri" w:hAnsi="Amiri" w:eastAsia="Amiri" w:cs="Amiri"/>
          <w:color w:val="111111"/>
          <w:sz w:val="28"/>
          <w:sz w:val="28"/>
          <w:szCs w:val="28"/>
          <w:rtl w:val="true"/>
          <w:lang w:bidi="ar-SA"/>
        </w:rPr>
        <w:t>و قال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بحقّ حبيبك محمّد صلّى اللّه عليه و آله و سلّم لمّا </w:t>
      </w:r>
      <w:r>
        <w:rPr>
          <w:rStyle w:val="FootnoteAnchor"/>
          <w:rtl w:val="true"/>
        </w:rPr>
        <w:footnoteReference w:id="1022"/>
      </w:r>
      <w:r>
        <w:rPr>
          <w:rFonts w:ascii="Amiri" w:hAnsi="Amiri" w:eastAsia="Amiri" w:cs="Amiri"/>
          <w:color w:val="111111"/>
          <w:sz w:val="28"/>
          <w:sz w:val="28"/>
          <w:szCs w:val="28"/>
          <w:rtl w:val="true"/>
          <w:lang w:bidi="ar-SA"/>
        </w:rPr>
        <w:t>غفرت لي الكثير من الذنوب و القليل و قبلت من عملي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بحقّ محمّد صلّى اللّه عليه و آله و سلّم لما أدخلتني الجنّة و جعلتني من سكانها و لمّا نجّيتني من سفعات النار </w:t>
      </w:r>
      <w:r>
        <w:rPr>
          <w:rStyle w:val="FootnoteAnchor"/>
          <w:rtl w:val="true"/>
        </w:rPr>
        <w:footnoteReference w:id="1023"/>
      </w:r>
      <w:r>
        <w:rPr>
          <w:rFonts w:ascii="Amiri" w:hAnsi="Amiri" w:eastAsia="Amiri" w:cs="Amiri"/>
          <w:color w:val="111111"/>
          <w:sz w:val="28"/>
          <w:sz w:val="28"/>
          <w:szCs w:val="28"/>
          <w:rtl w:val="true"/>
          <w:lang w:bidi="ar-SA"/>
        </w:rPr>
        <w:t>برحمتك و صلّى اللّه على محمّد و آله</w:t>
      </w:r>
      <w:r>
        <w:rPr>
          <w:rFonts w:eastAsia="Amiri" w:cs="Amiri" w:ascii="Amiri" w:hAnsi="Amiri"/>
          <w:color w:val="111111"/>
          <w:sz w:val="28"/>
          <w:szCs w:val="28"/>
          <w:rtl w:val="true"/>
          <w:lang w:bidi="ar-SA"/>
        </w:rPr>
        <w:t xml:space="preserve">. </w:t>
      </w:r>
      <w:r>
        <w:rPr>
          <w:rStyle w:val="FootnoteAnchor"/>
          <w:rtl w:val="true"/>
        </w:rPr>
        <w:footnoteReference w:id="1024"/>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أحمد بن ادريس، عن أحمد بن محمد، عن ابن محبوب، </w:t>
      </w:r>
    </w:p>
    <w:p>
      <w:pPr>
        <w:pStyle w:val="BookText"/>
        <w:rPr/>
      </w:pPr>
      <w:r>
        <w:rPr>
          <w:rFonts w:ascii="Amiri" w:hAnsi="Amiri" w:eastAsia="Amiri" w:cs="Amiri"/>
          <w:color w:val="111111"/>
          <w:sz w:val="28"/>
          <w:sz w:val="28"/>
          <w:szCs w:val="28"/>
          <w:rtl w:val="true"/>
          <w:lang w:bidi="ar-SA"/>
        </w:rPr>
        <w:t>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أمهّد لأبي فراشه فأنتظره حتى يأتي، فإذا آوى الى فراشه و نام قمت الى فراشي، و إنّه أبطأ عليّ ذات ليلة، فأتيت المسجد في طلبه، و ذلك بعد ما هدء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هدأ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و استراح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فإذا هو في المسجد ساجد، و ليس في المسجد غيره، فسمعت حنينه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أنت ربّي حقّا حقّا، سجدت لك يا ربّ تعبّدا و رقّا، اللهمّ إنّ عملي ضعيف فضاعفه لي، اللهمّ قني عذابك يوم تبعث عبادك، و تب عليّ إنّك أنت التواب الرحيم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عن ابن المغيرة، عن أبي جرير القمي </w:t>
      </w:r>
      <w:r>
        <w:rPr>
          <w:rStyle w:val="FootnoteAnchor"/>
          <w:rtl w:val="true"/>
        </w:rPr>
        <w:footnoteReference w:id="1026"/>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 يقضي عشرين وترا في ليلة</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محمّد، عن صالح بن أبي حمّاد، عن الحسن بن عليّ، عن ابن سنان عن أبي شعيب المحاملي </w:t>
      </w:r>
      <w:r>
        <w:rPr>
          <w:rStyle w:val="FootnoteAnchor"/>
          <w:rtl w:val="true"/>
        </w:rPr>
        <w:footnoteReference w:id="1028"/>
      </w:r>
      <w:r>
        <w:rPr>
          <w:rFonts w:ascii="IRNazanin" w:hAnsi="IRNazanin" w:eastAsia="IRNazanin"/>
          <w:color w:val="111111"/>
          <w:sz w:val="28"/>
          <w:sz w:val="28"/>
          <w:szCs w:val="28"/>
          <w:rtl w:val="true"/>
          <w:lang w:bidi="fa-IR"/>
        </w:rPr>
        <w:t xml:space="preserve">، عن حمّاد بن عثمان </w:t>
      </w:r>
      <w:r>
        <w:rPr>
          <w:rStyle w:val="FootnoteAnchor"/>
          <w:rtl w:val="true"/>
        </w:rPr>
        <w:footnoteReference w:id="1029"/>
      </w:r>
      <w:r>
        <w:rPr>
          <w:rFonts w:ascii="Amiri" w:hAnsi="Amiri" w:eastAsia="Amiri" w:cs="Amiri"/>
          <w:color w:val="111111"/>
          <w:sz w:val="28"/>
          <w:sz w:val="28"/>
          <w:szCs w:val="28"/>
          <w:rtl w:val="true"/>
          <w:lang w:bidi="ar-SA"/>
        </w:rPr>
        <w:t>،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عليه السلام إذا كان ليلة إحدى و عشرين ثلاث </w:t>
      </w:r>
      <w:r>
        <w:rPr>
          <w:rStyle w:val="FootnoteAnchor"/>
          <w:rtl w:val="true"/>
        </w:rPr>
        <w:footnoteReference w:id="1030"/>
      </w:r>
      <w:r>
        <w:rPr>
          <w:rFonts w:ascii="Amiri" w:hAnsi="Amiri" w:eastAsia="Amiri" w:cs="Amiri"/>
          <w:color w:val="111111"/>
          <w:sz w:val="28"/>
          <w:sz w:val="28"/>
          <w:szCs w:val="28"/>
          <w:rtl w:val="true"/>
          <w:lang w:bidi="ar-SA"/>
        </w:rPr>
        <w:t>و عشرين أخذ في الدعاء حتّى يزول الليل فاذا زال الليل صلّى</w:t>
      </w:r>
      <w:r>
        <w:rPr>
          <w:rFonts w:eastAsia="Amiri" w:cs="Amiri" w:ascii="Amiri" w:hAnsi="Amiri"/>
          <w:color w:val="111111"/>
          <w:sz w:val="28"/>
          <w:szCs w:val="28"/>
          <w:rtl w:val="true"/>
          <w:lang w:bidi="ar-SA"/>
        </w:rPr>
        <w:t xml:space="preserve">. </w:t>
      </w:r>
      <w:r>
        <w:rPr>
          <w:rStyle w:val="FootnoteAnchor"/>
          <w:rtl w:val="true"/>
        </w:rPr>
        <w:footnoteReference w:id="1031"/>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97/16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سعيد،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القراءة في الوتر، فقال كان بيني و بين أبي باب، فكان إذا صلّى يقرأ في الوتر بقل هو اللّه أحد في ثلاثهنّ، و كان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في الوتر، فإذا فرغ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اللّه أو كذلك اللّه ربّي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الترديد من الراوي، و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ربّي، أو كذاك اللّه 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بإسناده عن الحسين بن سعيد، عن النضر، عن الحلبي </w:t>
      </w:r>
      <w:r>
        <w:rPr>
          <w:rStyle w:val="FootnoteAnchor"/>
          <w:rtl w:val="true"/>
        </w:rPr>
        <w:footnoteReference w:id="1033"/>
      </w:r>
      <w:r>
        <w:rPr>
          <w:rFonts w:ascii="Amiri" w:hAnsi="Amiri" w:eastAsia="Amiri" w:cs="Amiri"/>
          <w:color w:val="111111"/>
          <w:sz w:val="28"/>
          <w:sz w:val="28"/>
          <w:szCs w:val="28"/>
          <w:rtl w:val="true"/>
          <w:lang w:bidi="ar-SA"/>
        </w:rPr>
        <w:t>، عن الحارث بن المغيرة،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تعدل ثلث القرآن، و كان يحبّ أن يجمعها في الوتر</w:t>
      </w:r>
      <w:r>
        <w:rPr>
          <w:rFonts w:eastAsia="Amiri" w:cs="Amiri" w:ascii="Amiri" w:hAnsi="Amiri"/>
          <w:color w:val="111111"/>
          <w:sz w:val="28"/>
          <w:szCs w:val="28"/>
          <w:rtl w:val="true"/>
          <w:lang w:bidi="ar-SA"/>
        </w:rPr>
        <w:t xml:space="preserve">. </w:t>
      </w:r>
      <w:r>
        <w:rPr>
          <w:rStyle w:val="FootnoteAnchor"/>
          <w:rtl w:val="true"/>
        </w:rPr>
        <w:footnoteReference w:id="1034"/>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6" w:name="pg11896_174011"/>
      <w:bookmarkStart w:id="277" w:name="pg11896_174011"/>
      <w:bookmarkEnd w:id="277"/>
    </w:p>
    <w:p>
      <w:pPr>
        <w:pStyle w:val="Heading3"/>
        <w:numPr>
          <w:ilvl w:val="2"/>
          <w:numId w:val="1"/>
        </w:numPr>
        <w:rPr/>
      </w:pPr>
      <w:bookmarkStart w:id="278" w:name="pg11896_174011"/>
      <w:bookmarkStart w:id="279" w:name="__RefHeading___Toc13275305_73709187"/>
      <w:bookmarkStart w:id="280" w:name="_Toc76"/>
      <w:bookmarkEnd w:id="278"/>
      <w:bookmarkEnd w:id="279"/>
      <w:r>
        <w:rPr>
          <w:rtl w:val="true"/>
        </w:rPr>
        <w:t>الباب التاسع</w:t>
      </w:r>
      <w:bookmarkEnd w:id="280"/>
    </w:p>
    <w:p>
      <w:pPr>
        <w:pStyle w:val="BookText"/>
        <w:rPr/>
      </w:pPr>
      <w:r>
        <w:rPr>
          <w:rFonts w:ascii="Amiri" w:hAnsi="Amiri" w:eastAsia="Amiri" w:cs="Amiri"/>
          <w:color w:val="111111"/>
          <w:sz w:val="28"/>
          <w:sz w:val="28"/>
          <w:szCs w:val="28"/>
          <w:rtl w:val="true"/>
          <w:lang w:bidi="ar-SA"/>
        </w:rPr>
        <w:t>في شدّة يقينه و خوفه و خشوعه عليه السلام للّه سبحانه من طريق</w:t>
      </w:r>
    </w:p>
    <w:p>
      <w:pPr>
        <w:pStyle w:val="BookText"/>
        <w:rPr/>
      </w:pPr>
      <w:r>
        <w:rPr>
          <w:rFonts w:ascii="Amiri" w:hAnsi="Amiri" w:eastAsia="Amiri" w:cs="Amiri"/>
          <w:color w:val="111111"/>
          <w:sz w:val="28"/>
          <w:sz w:val="28"/>
          <w:szCs w:val="28"/>
          <w:rtl w:val="true"/>
          <w:lang w:bidi="ar-SA"/>
        </w:rPr>
        <w:t>الخاصّة و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الحسين بن محمّد الأشعري، عن عليّ بن محمّد ابن سعد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سعيد، و لكن هو غير موجود في كتب الرجال، و الظاهر أنّه عليّ بن محمد بن أبي سعيد القيرواني، و يحتمل أن سعيد مصحّف سعد و المراد به علي بن محمّد بن سعد الأشعري الذي عدّه الشيخ ممّن لم يرو عنهم عليهم السلام، و عدّه المحقق الداماد من شيوخ الكليني، 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محمّد بن سالم بن أبي سلمة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محمّد بن سعيد بن غزوان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محمّد بن سنان، عن أبي مريم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يوما و عنده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منكم تطيب نفسه أن يأخذ جمرة في كفّه</w:t>
      </w:r>
    </w:p>
    <w:p>
      <w:pPr>
        <w:pStyle w:val="BookText"/>
        <w:rPr/>
      </w:pPr>
      <w:r>
        <w:rPr>
          <w:rFonts w:ascii="Amiri" w:hAnsi="Amiri" w:eastAsia="Amiri" w:cs="Amiri"/>
          <w:color w:val="111111"/>
          <w:sz w:val="28"/>
          <w:sz w:val="28"/>
          <w:szCs w:val="28"/>
          <w:rtl w:val="true"/>
          <w:lang w:bidi="ar-SA"/>
        </w:rPr>
        <w:t xml:space="preserve">فيمسكها حتّى تطفأ؟ فكاع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كاع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هاب و 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كلّهم و نكلوا، فقمت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 تأمر أن أفعل؟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إيّاك عنيت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منّي و أنا منك، بل إيّاهم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كرّرها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الوصف و أقل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الفعل قليل ان أهل الفعل لقليل، ألا و إنّا لنعرف أهل الفعل و الوصف معا، و ما كان منّا هذا تعاميا عليكم، بل لنبلو أخباركم، و نكتب آثاركم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لكأنّما مادت </w:t>
      </w:r>
      <w:r>
        <w:rPr>
          <w:rStyle w:val="FootnoteAnchor"/>
          <w:rtl w:val="true"/>
        </w:rPr>
        <w:footnoteReference w:id="1037"/>
      </w:r>
      <w:r>
        <w:rPr>
          <w:rFonts w:ascii="Amiri" w:hAnsi="Amiri" w:eastAsia="Amiri" w:cs="Amiri"/>
          <w:color w:val="111111"/>
          <w:sz w:val="28"/>
          <w:sz w:val="28"/>
          <w:szCs w:val="28"/>
          <w:rtl w:val="true"/>
          <w:lang w:bidi="ar-SA"/>
        </w:rPr>
        <w:t xml:space="preserve">بهم الأرض حياء ممّا قال، حتى أنّي لأنظر الى الرجل منهم يرفض عرقا </w:t>
      </w:r>
      <w:r>
        <w:rPr>
          <w:rStyle w:val="FootnoteAnchor"/>
          <w:rtl w:val="true"/>
        </w:rPr>
        <w:footnoteReference w:id="1038"/>
      </w:r>
      <w:r>
        <w:rPr>
          <w:rFonts w:ascii="Amiri" w:hAnsi="Amiri" w:eastAsia="Amiri" w:cs="Amiri"/>
          <w:color w:val="111111"/>
          <w:sz w:val="28"/>
          <w:sz w:val="28"/>
          <w:szCs w:val="28"/>
          <w:rtl w:val="true"/>
          <w:lang w:bidi="ar-SA"/>
        </w:rPr>
        <w:t>ما يرفع عينيه من الأرض فلمّا رأى ذلك منهم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رحمكم اللّه فما أردت إلاّ خيرا إنّ الجنّة درجات، فدرجة أهل الفعل لا يدركها أحد من أهل القول، و درجة أهل القول لا يدركها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لكأنّما نشطوا من عقال</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طريق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بن طلحة الشامي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عليّ عليه السلام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إنّي لمشتغل القلب،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شغل قلبك </w:t>
      </w:r>
      <w:r>
        <w:rPr>
          <w:rStyle w:val="FootnoteAnchor"/>
          <w:rtl w:val="true"/>
        </w:rPr>
        <w:footnoteReference w:id="104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إنّه من دخل قلبه دين اللّه الخالص شغله عمّا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ما الدنيا و ما عسى أن تكون؟ هل هي إلاّ مركب ركبته، أو ثوبا لبسته، أو امرأة أصبتها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جابر إنّ المؤمنين لم يطمئنّوا إلى الدنيا لبقاء فيها، و لم يأمنوا قدوم الآخرة عليهم، و لم يصمّهم عن ذكر اللّه تعالى ما سمعوا بآذانهم من الفتنة، و لم يعمهم </w:t>
      </w:r>
    </w:p>
    <w:p>
      <w:pPr>
        <w:pStyle w:val="BookText"/>
        <w:rPr/>
      </w:pPr>
      <w:r>
        <w:rPr>
          <w:rFonts w:ascii="Amiri" w:hAnsi="Amiri" w:eastAsia="Amiri" w:cs="Amiri"/>
          <w:color w:val="111111"/>
          <w:sz w:val="28"/>
          <w:sz w:val="28"/>
          <w:szCs w:val="28"/>
          <w:rtl w:val="true"/>
          <w:lang w:bidi="ar-SA"/>
        </w:rPr>
        <w:t>عن نور اللّه ما رأوا بأعينهم من الزينة، ففازوا بثواب الأبرار إنّ أهل التقى أيسر أهل الدنيا مئونة، و أكثرهم لك معونة، إن نسيت ذكّروك، و إن ذكرت أعانوك، قوّالين بحق اللّه، قوّامين بأمر اللّه، فاجعل الدنيا كمنزل نزلت به، و ارتحلت عنه، أو كمال أصبته في منامك فاستيقظت و ليس معك منه شيء، فاحفظ اللّه فيما استرعاك من دينه و حكمته</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 xml:space="preserve">مطالب السئول ج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رواه عليّ بن عيسى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الزيادة</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78/185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ج </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طلحة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أفلح مولى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محمّد بن عليّ عليهما السلام حاجّا فلمّا دخل المسجد نظر إلى البيت فبكى حتّى علا صوته،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إنّ الناس ينظرون إليك، فلو رفقت بصوتك قليلا؟</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أفلح و لم لا أبكي؟ لعلّ اللّه تعالى أن ينظر إليّ منه برحمة فأفوز بها عنده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طاف بالبيت، ثمّ جاء حتى ركع عند المقام، فرفع رأسه من سجوده فإذا موضع سجوده مبتلّ من كثرة دموع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ضحك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تمقتني</w:t>
      </w:r>
      <w:r>
        <w:rPr>
          <w:rFonts w:eastAsia="Amiri" w:cs="Amiri" w:ascii="Amiri" w:hAnsi="Amiri"/>
          <w:color w:val="111111"/>
          <w:sz w:val="28"/>
          <w:szCs w:val="28"/>
          <w:rtl w:val="true"/>
          <w:lang w:bidi="ar-SA"/>
        </w:rPr>
        <w:t xml:space="preserve">. </w:t>
      </w:r>
      <w:r>
        <w:rPr>
          <w:rStyle w:val="FootnoteAnchor"/>
          <w:rtl w:val="true"/>
        </w:rPr>
        <w:footnoteReference w:id="1043"/>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ولده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يقول في جوف الليل في تضرعه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فلم آتمر، و نهيتني فلم أنزجر، و ها أنا عبدك بين يديك أعتذر</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أبي بغلة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ردّها اللّه تعالى لأحمدنّه بمحامد يرضاها، فما لبث أن اتي بها بسرجها و لجامها، فركبها، فلمّا استوى عليها و ضمّ إليه ثيابه رفع رأسه الى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فلم يزد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و ما بقيت شيئا، جعلت جميع أنواع المحامد للّه عزّ و جلّ، فما من حمد إلاّ هو داخل فيما قلت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قال عليّ بن عيسى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و برّ عليه السلام، فإنّ الألف و اللام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تستغرق الجنس، و تفرّده تعالى بالحمد</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طلحة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عبادة أفضل من عفّة بطن أو فرج، و لا من شيء أحبّ إلى اللّه من أن يسأل، و ما يدفع القضاء إلاّ الدعاء، و إنّ أسرع الخير ثوابا البرّ، و أسرع الشرّ عقوبة البغي، و كفى بالمرء عيبا أن يبصر من الناس ما يعمي عنه من نفسه، و أن يأمر الناس بما لا يفعله، و أن ينهى الناس عمّا لا يستطيع التحوّل عنه، و أن يؤذي جليسه بما لا يعنيه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81" w:name="pg11896_174015"/>
    </w:p>
    <w:p>
      <w:pPr>
        <w:pStyle w:val="Heading3"/>
        <w:numPr>
          <w:ilvl w:val="2"/>
          <w:numId w:val="1"/>
        </w:numPr>
        <w:rPr/>
      </w:pPr>
      <w:bookmarkStart w:id="282" w:name="__RefHeading___Toc13275307_73709187"/>
      <w:bookmarkStart w:id="283" w:name="_Toc77"/>
      <w:bookmarkEnd w:id="281"/>
      <w:bookmarkEnd w:id="282"/>
      <w:r>
        <w:rPr>
          <w:rtl w:val="true"/>
        </w:rPr>
        <w:t>الباب العاشر</w:t>
      </w:r>
      <w:bookmarkEnd w:id="283"/>
    </w:p>
    <w:p>
      <w:pPr>
        <w:pStyle w:val="BookText"/>
        <w:rPr/>
      </w:pPr>
      <w:r>
        <w:rPr>
          <w:rFonts w:ascii="Amiri" w:hAnsi="Amiri" w:eastAsia="Amiri" w:cs="Amiri"/>
          <w:color w:val="111111"/>
          <w:sz w:val="28"/>
          <w:sz w:val="28"/>
          <w:szCs w:val="28"/>
          <w:rtl w:val="true"/>
          <w:lang w:bidi="ar-SA"/>
        </w:rPr>
        <w:t>في جوده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الشريف أبو محمّد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أسود بن عامر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الأسود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الملقّب بشاذان الشامي نزيل بغداد المتوفّي بها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البخاري ج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بن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الحسن بن كثير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جعفر محمّد بن عليّ عليهما السلام الحاجة و جفاء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الأخ أخ يرعاك غنيّا و يقطعك فقيرا، ثمّ أمر غلامه فأخرج كيسا فيه سبعمائة درهم، و قال استنفق هذه فإذا نفدت فأعلمني</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و أورده ابن صبّاغ في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الزبير،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حدّثونا عن عمرو بن دينار، و عبد اللّه بن عبيد بن عمير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عبيد بن عمير بن قتادة الليثي الجندعي المكّي أبو هاشم،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النبلاء ج </w:t>
      </w:r>
      <w:r>
        <w:rPr>
          <w:rFonts w:eastAsia="Amiri" w:cs="Amiri" w:ascii="Amiri" w:hAnsi="Amiri"/>
          <w:color w:val="111111"/>
          <w:sz w:val="28"/>
          <w:szCs w:val="28"/>
          <w:lang w:bidi="ar-SA"/>
        </w:rPr>
        <w:t>4/157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لقينا أبا جعفر محمّد بن عليّ عليهما السلام إلاّ و حمل إلينا النفقة و الصلة و الكسوة،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معدّة لكم قبل أن تلقوني</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و أورد الفتّال في روضة الواعظين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في المناقب لابن شهر اشوب ج </w:t>
      </w:r>
      <w:r>
        <w:rPr>
          <w:rFonts w:eastAsia="Amiri" w:cs="Amiri" w:ascii="Amiri" w:hAnsi="Amiri"/>
          <w:color w:val="111111"/>
          <w:sz w:val="28"/>
          <w:szCs w:val="28"/>
          <w:lang w:bidi="ar-SA"/>
        </w:rPr>
        <w:t>3/337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أبو نعيم النخعي </w:t>
      </w:r>
      <w:r>
        <w:rPr>
          <w:rStyle w:val="FootnoteAnchor"/>
          <w:rtl w:val="true"/>
        </w:rPr>
        <w:footnoteReference w:id="1049"/>
      </w:r>
      <w:r>
        <w:rPr>
          <w:rFonts w:ascii="Amiri" w:hAnsi="Amiri" w:eastAsia="Amiri" w:cs="Amiri"/>
          <w:color w:val="111111"/>
          <w:sz w:val="28"/>
          <w:sz w:val="28"/>
          <w:szCs w:val="28"/>
          <w:rtl w:val="true"/>
          <w:lang w:bidi="ar-SA"/>
        </w:rPr>
        <w:t>، عن معاوية بن هشام، عن سليمان ابن قرم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محمّد بن عليّ عليهما السلام يجيزنا بالخمسمائة درهم الى الستمائة الى الألف درهم و كان لا يملّ من صلة إخوانه و قاصديه و مؤمّليه و راجيه</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و في البحار ج </w:t>
      </w:r>
      <w:r>
        <w:rPr>
          <w:rFonts w:eastAsia="Amiri" w:cs="Amiri" w:ascii="Amiri" w:hAnsi="Amiri"/>
          <w:color w:val="111111"/>
          <w:sz w:val="28"/>
          <w:szCs w:val="28"/>
          <w:lang w:bidi="ar-SA"/>
        </w:rPr>
        <w:t>46/288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عن المناقب لابن شهر اشوب ج </w:t>
      </w:r>
      <w:r>
        <w:rPr>
          <w:rFonts w:eastAsia="Amiri" w:cs="Amiri" w:ascii="Amiri" w:hAnsi="Amiri"/>
          <w:color w:val="111111"/>
          <w:sz w:val="28"/>
          <w:szCs w:val="28"/>
          <w:lang w:bidi="ar-SA"/>
        </w:rPr>
        <w:t>4/207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عنه عن آبائه عليهم السلام أنّ رسول اللّه صلّى اللّه عليه و آله و سلّم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الأعمال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مواساة الإخوان في المال، و إنصاف الناس من نفسك، و ذكر اللّه على كلّ حال</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و أخرج نحوه في البحار ج </w:t>
      </w:r>
      <w:r>
        <w:rPr>
          <w:rFonts w:eastAsia="Amiri" w:cs="Amiri" w:ascii="Amiri" w:hAnsi="Amiri"/>
          <w:color w:val="111111"/>
          <w:sz w:val="28"/>
          <w:szCs w:val="28"/>
          <w:lang w:bidi="ar-SA"/>
        </w:rPr>
        <w:t>93/155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الوسائل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مصادقة الإخوان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في حلية الأولياء ج </w:t>
      </w: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طريق المخالفين كمال الدين بن طلحة الشامي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الوليد </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جعفر عليه السلام يوما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يدخل أحدكم يده كمّ صاحبه فيأخذ ما يريد؟</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فلستم إخوانا كما تزعمون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سلمى مولاة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يدخل عليه إخوانه فلا يخرجون من عنده حتى يطعمهم الطعام الطيّب، و يكسوهم الثياب الحسنة، و يهب لهم الدراهم، فاقول له في ذلك ليقلّ منه،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سلمى ما حسنة الدنيا إلاّ صلة الإخوان و المعارف، و كان يجيزنا بالخمسمائة و الستّمائة الى الألف، و كان لا يملّ من مجالس إخوانه</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مطالب السئول ج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كشف الغمّة ج </w:t>
      </w: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في الحلية ج </w:t>
      </w:r>
      <w:r>
        <w:rPr>
          <w:rFonts w:eastAsia="Amiri" w:cs="Amiri" w:ascii="Amiri" w:hAnsi="Amiri"/>
          <w:color w:val="111111"/>
          <w:sz w:val="28"/>
          <w:szCs w:val="28"/>
          <w:lang w:bidi="ar-SA"/>
        </w:rPr>
        <w:t>3/187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الحديث السادس في البحار ج </w:t>
      </w:r>
      <w:r>
        <w:rPr>
          <w:rFonts w:eastAsia="Amiri" w:cs="Amiri" w:ascii="Amiri" w:hAnsi="Amiri"/>
          <w:color w:val="111111"/>
          <w:sz w:val="28"/>
          <w:szCs w:val="28"/>
          <w:lang w:bidi="ar-SA"/>
        </w:rPr>
        <w:t>46/290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الأسود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جعفر عليه السلام الحاجة و جفاء الإخوان،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الأخ أخ يرعاك غنيّا، و يقطعك فقيرا، ثمّ أمر غلامه فأخرج كيسا فيه سبعمائة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استنفق هذه فاذا فرغت فأعلمني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المودّة لك في قلب أخيك بماله في قلبك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و رواه في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هنا كلام ابن طلحة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الحسين بن محمد، عن معلّى بن محمّد، عن الحسن بن عليّ، عن أبان، عن محمّد بن مروان، عن الشيخ </w:t>
      </w:r>
      <w:r>
        <w:rPr>
          <w:rStyle w:val="FootnoteAnchor"/>
          <w:rtl w:val="true"/>
        </w:rPr>
        <w:footnoteReference w:id="1055"/>
      </w:r>
      <w:r>
        <w:rPr>
          <w:rFonts w:ascii="Amiri" w:hAnsi="Amiri" w:eastAsia="Amiri" w:cs="Amiri"/>
          <w:color w:val="111111"/>
          <w:sz w:val="28"/>
          <w:sz w:val="28"/>
          <w:szCs w:val="28"/>
          <w:rtl w:val="true"/>
          <w:lang w:bidi="ar-SA"/>
        </w:rPr>
        <w:t xml:space="preserve">، أنّ أبا جعفر عليه السلام مات و ترك ستّين مملوكا، فأعتق ثلثهم، فأقرعت بينهم و أخرجت </w:t>
      </w:r>
    </w:p>
    <w:p>
      <w:pPr>
        <w:pStyle w:val="BookText"/>
        <w:rPr/>
      </w:pPr>
      <w:r>
        <w:rPr>
          <w:rFonts w:ascii="IRNazanin" w:hAnsi="IRNazanin" w:eastAsia="IRNazanin"/>
          <w:color w:val="111111"/>
          <w:sz w:val="28"/>
          <w:sz w:val="28"/>
          <w:szCs w:val="28"/>
          <w:rtl w:val="true"/>
          <w:lang w:bidi="fa-IR"/>
        </w:rPr>
        <w:t>الثلث</w:t>
      </w:r>
      <w:r>
        <w:rPr>
          <w:rFonts w:eastAsia="IRNazanin" w:cs="IRNazanin"/>
          <w:color w:val="111111"/>
          <w:sz w:val="28"/>
          <w:szCs w:val="28"/>
          <w:rtl w:val="true"/>
          <w:lang w:bidi="fa-IR"/>
        </w:rPr>
        <w:t xml:space="preserve">.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13/464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ج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محمّد بن مروان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مات و ترك ستّين غلاما، فأعتق ثلثهم فأقرعت بينهم فأخرجت عشرين فأعتقتهم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الحديث في التهذيب ج </w:t>
      </w:r>
      <w:r>
        <w:rPr>
          <w:rFonts w:eastAsia="Amiri" w:cs="Amiri" w:ascii="Amiri" w:hAnsi="Amiri"/>
          <w:color w:val="111111"/>
          <w:sz w:val="28"/>
          <w:szCs w:val="28"/>
          <w:lang w:bidi="ar-SA"/>
        </w:rPr>
        <w:t>9/220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الفقيه ج </w:t>
      </w:r>
      <w:r>
        <w:rPr>
          <w:rFonts w:eastAsia="Amiri" w:cs="Amiri" w:ascii="Amiri" w:hAnsi="Amiri"/>
          <w:color w:val="111111"/>
          <w:sz w:val="28"/>
          <w:szCs w:val="28"/>
          <w:lang w:bidi="ar-SA"/>
        </w:rPr>
        <w:t>4/215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46/286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مع ما وصفناه به من الفضل في العلم و السؤدد و الرئاسة و الإمامة ظاهر الجود في الخاصة و العامّة، مشهور الكرم في الكافّة معروفا بالفضل و الإحسان مع كثرة عياله و توسّط حاله</w:t>
      </w:r>
      <w:r>
        <w:rPr>
          <w:rFonts w:eastAsia="Amiri" w:cs="Amiri" w:ascii="Amiri" w:hAnsi="Amiri"/>
          <w:color w:val="111111"/>
          <w:sz w:val="28"/>
          <w:szCs w:val="28"/>
          <w:rtl w:val="true"/>
          <w:lang w:bidi="ar-SA"/>
        </w:rPr>
        <w:t xml:space="preserve">. </w:t>
      </w:r>
      <w:r>
        <w:rPr>
          <w:rStyle w:val="FootnoteAnchor"/>
          <w:rtl w:val="true"/>
        </w:rPr>
        <w:footnoteReference w:id="1057"/>
      </w:r>
      <w:bookmarkStart w:id="284" w:name="pg11896_174019"/>
    </w:p>
    <w:p>
      <w:pPr>
        <w:pStyle w:val="Heading3"/>
        <w:numPr>
          <w:ilvl w:val="2"/>
          <w:numId w:val="1"/>
        </w:numPr>
        <w:rPr/>
      </w:pPr>
      <w:bookmarkStart w:id="285" w:name="__RefHeading___Toc13275309_73709187"/>
      <w:bookmarkStart w:id="286" w:name="_Toc78"/>
      <w:bookmarkEnd w:id="284"/>
      <w:bookmarkEnd w:id="285"/>
      <w:r>
        <w:rPr>
          <w:rtl w:val="true"/>
        </w:rPr>
        <w:t>الباب الحادي عشر</w:t>
      </w:r>
      <w:bookmarkEnd w:id="286"/>
    </w:p>
    <w:p>
      <w:pPr>
        <w:pStyle w:val="BookText"/>
        <w:rPr/>
      </w:pPr>
      <w:r>
        <w:rPr>
          <w:rFonts w:ascii="Amiri" w:hAnsi="Amiri" w:eastAsia="Amiri" w:cs="Amiri"/>
          <w:color w:val="111111"/>
          <w:sz w:val="28"/>
          <w:sz w:val="28"/>
          <w:szCs w:val="28"/>
          <w:rtl w:val="true"/>
          <w:lang w:bidi="ar-SA"/>
        </w:rPr>
        <w:t>في المطعم و المشرب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أصحابنا، عن أحمد بن أبي عبد اللّه، عن أبيه، عن القاسم بن محمد الجوهري، عن الحارث بن حريز، عن سدير الصيرفي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صهيب، أبو الفضل الكوفي، أحاديثه كثيرة و على كثرتها في غاية الجودة و الاستقامة، عدّه الشيخ من أصحاب السجّاد و الباقر و الصادق عليهم السلام، و العامّة اختلفوا فيه فقال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ج </w:t>
      </w:r>
      <w:r>
        <w:rPr>
          <w:rFonts w:eastAsia="Amiri" w:cs="Amiri" w:ascii="Amiri" w:hAnsi="Amiri"/>
          <w:color w:val="111111"/>
          <w:sz w:val="28"/>
          <w:szCs w:val="28"/>
          <w:lang w:bidi="ar-SA"/>
        </w:rPr>
        <w:t>2/116</w:t>
      </w:r>
      <w:r>
        <w:rPr>
          <w:rFonts w:ascii="Amiri" w:hAnsi="Amiri" w:eastAsia="Amiri" w:cs="Amiri"/>
          <w:color w:val="111111"/>
          <w:sz w:val="28"/>
          <w:sz w:val="28"/>
          <w:szCs w:val="28"/>
          <w:rtl w:val="true"/>
          <w:lang w:bidi="ar-SA"/>
        </w:rPr>
        <w:t>، و الجامع في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فدعا بالغداء فأكلت معه طعاما ما أكلت طعاما قطّ أطيب منه و لا أنظف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فرغنا من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كيف رأيت طعامك؟ أو قال طعامنا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رأيت أطيب منه قطّ، و لا أنظف، و لكن ذكرت الآية التي في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تسألون عمّا أنتم عليه من الحقّ</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و في الوسائل ج </w:t>
      </w:r>
      <w:r>
        <w:rPr>
          <w:rFonts w:eastAsia="Amiri" w:cs="Amiri" w:ascii="Amiri" w:hAnsi="Amiri"/>
          <w:color w:val="111111"/>
          <w:sz w:val="28"/>
          <w:szCs w:val="28"/>
          <w:lang w:bidi="ar-SA"/>
        </w:rPr>
        <w:t>16/445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أخرجه في البحار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66/318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 بن ماهيار الشيخ الثقة،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اللّه، عن إبراهيم بن محمّد الثقفي، عن إسماعيل بن بشار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إسماعيل بن بشّار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 و الشين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بالمثنّاة التحتانيّة و السين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مولى إسماعيل بن علي بن عبد اللّه بن العبّاس، و من أصحاب الإمام الصادق عليه السلام أورده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عليّ بن عبد اللّه بن غالب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محمّد بن عليّ عليهما السلام فقدّم طعاما لم آكل اطيب منه، فقال لي يا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رايت طعامنا؟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أطيبه غير أني ذكرت آية في كتاب اللّه فنغصته </w:t>
      </w:r>
      <w:r>
        <w:rPr>
          <w:rStyle w:val="FootnoteAnchor"/>
          <w:rtl w:val="true"/>
        </w:rPr>
        <w:footnoteReference w:id="106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w:t>
      </w:r>
      <w:r>
        <w:rPr>
          <w:rStyle w:val="FootnoteAnchor"/>
          <w:rtl w:val="true"/>
        </w:rPr>
        <w:footnoteReference w:id="106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تسأل عن هذا الطعام أبدا، ثمّ ضحك حتى افترّ ضاحكتاه </w:t>
      </w:r>
      <w:r>
        <w:rPr>
          <w:rStyle w:val="FootnoteAnchor"/>
          <w:rtl w:val="true"/>
        </w:rPr>
        <w:footnoteReference w:id="1064"/>
      </w:r>
      <w:r>
        <w:rPr>
          <w:rFonts w:ascii="Amiri" w:hAnsi="Amiri" w:eastAsia="Amiri" w:cs="Amiri"/>
          <w:color w:val="111111"/>
          <w:sz w:val="28"/>
          <w:sz w:val="28"/>
          <w:szCs w:val="28"/>
          <w:rtl w:val="true"/>
          <w:lang w:bidi="ar-SA"/>
        </w:rPr>
        <w:t>و بدت أضراسه،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النعيم؟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النعيم</w:t>
      </w:r>
      <w:r>
        <w:rPr>
          <w:rFonts w:eastAsia="Amiri" w:cs="Amiri" w:ascii="Amiri" w:hAnsi="Amiri"/>
          <w:color w:val="111111"/>
          <w:sz w:val="28"/>
          <w:szCs w:val="28"/>
          <w:rtl w:val="true"/>
          <w:lang w:bidi="ar-SA"/>
        </w:rPr>
        <w:t xml:space="preserve">. </w:t>
      </w:r>
      <w:r>
        <w:rPr>
          <w:rStyle w:val="FootnoteAnchor"/>
          <w:rtl w:val="true"/>
        </w:rPr>
        <w:footnoteReference w:id="1065"/>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محمّد بن بندار </w:t>
      </w:r>
      <w:r>
        <w:rPr>
          <w:rStyle w:val="FootnoteAnchor"/>
          <w:rtl w:val="true"/>
        </w:rPr>
        <w:footnoteReference w:id="1066"/>
      </w:r>
      <w:r>
        <w:rPr>
          <w:rFonts w:ascii="Amiri" w:hAnsi="Amiri" w:eastAsia="Amiri" w:cs="Amiri"/>
          <w:color w:val="111111"/>
          <w:sz w:val="28"/>
          <w:sz w:val="28"/>
          <w:szCs w:val="28"/>
          <w:rtl w:val="true"/>
          <w:lang w:bidi="ar-SA"/>
        </w:rPr>
        <w:t xml:space="preserve">و غيره، عن أحمد بن أبي عبد اللّه، عن محمّد بن علي، عن الحسن بن علي بن يوسف، عن زكريا بن محمّد الأزدي </w:t>
      </w:r>
      <w:r>
        <w:rPr>
          <w:rStyle w:val="FootnoteAnchor"/>
          <w:rtl w:val="true"/>
        </w:rPr>
        <w:footnoteReference w:id="1067"/>
      </w:r>
      <w:r>
        <w:rPr>
          <w:rFonts w:ascii="IRNazanin" w:hAnsi="IRNazanin" w:eastAsia="IRNazanin"/>
          <w:color w:val="111111"/>
          <w:sz w:val="28"/>
          <w:sz w:val="28"/>
          <w:szCs w:val="28"/>
          <w:rtl w:val="true"/>
          <w:lang w:bidi="fa-IR"/>
        </w:rPr>
        <w:t xml:space="preserve">، عن عبد الأعلى مولى آل سام </w:t>
      </w:r>
      <w:r>
        <w:rPr>
          <w:rStyle w:val="FootnoteAnchor"/>
          <w:rtl w:val="true"/>
        </w:rPr>
        <w:footnoteReference w:id="10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نروي عندنا عن رسول اللّه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يبغض البيت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w:t>
      </w:r>
      <w:r>
        <w:rPr>
          <w:rStyle w:val="FootnoteAnchor"/>
          <w:rtl w:val="true"/>
        </w:rPr>
        <w:footnoteReference w:id="10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تفسير الحديث لا في لفظه فانّ في الحديث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و ليس حيث ذهبوا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إنّما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الذي يغتابون فيه الناس و يأكلون لحومهم، و قد كان أبي عليه السلام لحما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لقد مات يوم مات و في كمّ أم ولده ثلاثون درهما للحم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66/61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عن عليّ بن الحكم، عن سيف بن عميرة، عن الحسن بن هارون </w:t>
      </w:r>
      <w:r>
        <w:rPr>
          <w:rStyle w:val="FootnoteAnchor"/>
          <w:rtl w:val="true"/>
        </w:rPr>
        <w:footnoteReference w:id="1070"/>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أبو جعفر عليه السلام ثلاثين درهما للحم يوم توفّي، و كان رجلا لحما</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66/62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عن ابن أبي عمير، عن أبي المعزاء، عن بعض أصحابه، عن عقبة بن بشير </w:t>
      </w:r>
      <w:r>
        <w:rPr>
          <w:rStyle w:val="FootnoteAnchor"/>
          <w:rtl w:val="true"/>
        </w:rPr>
        <w:footnoteReference w:id="1072"/>
      </w:r>
      <w:r>
        <w:rPr>
          <w:rFonts w:ascii="Amiri" w:hAnsi="Amiri" w:eastAsia="Amiri" w:cs="Amiri"/>
          <w:color w:val="111111"/>
          <w:sz w:val="28"/>
          <w:sz w:val="28"/>
          <w:szCs w:val="28"/>
          <w:rtl w:val="true"/>
          <w:lang w:bidi="ar-SA"/>
        </w:rPr>
        <w:t>،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عليه فاستدعى بتمر فأكلنا، ثم ازدادنا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p>
    <w:p>
      <w:pPr>
        <w:pStyle w:val="BookText"/>
        <w:rPr/>
      </w:pP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لاحبّ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احبّ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يعجبني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تمريّا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إذا كان تمريّا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أحمد، عن يحيى بن إبراهيم </w:t>
      </w:r>
      <w:r>
        <w:rPr>
          <w:rStyle w:val="FootnoteAnchor"/>
          <w:rtl w:val="true"/>
        </w:rPr>
        <w:footnoteReference w:id="1074"/>
      </w:r>
      <w:r>
        <w:rPr>
          <w:rFonts w:ascii="Amiri" w:hAnsi="Amiri" w:eastAsia="Amiri" w:cs="Amiri"/>
          <w:color w:val="111111"/>
          <w:sz w:val="28"/>
          <w:sz w:val="28"/>
          <w:szCs w:val="28"/>
          <w:rtl w:val="true"/>
          <w:lang w:bidi="ar-SA"/>
        </w:rPr>
        <w:t xml:space="preserve">، عن محمّد بن يحيى، عن أبي البلاد </w:t>
      </w:r>
      <w:r>
        <w:rPr>
          <w:rStyle w:val="FootnoteAnchor"/>
          <w:rtl w:val="true"/>
        </w:rPr>
        <w:footnoteReference w:id="1075"/>
      </w:r>
      <w:r>
        <w:rPr>
          <w:rFonts w:ascii="Amiri" w:hAnsi="Amiri" w:eastAsia="Amiri" w:cs="Amiri"/>
          <w:color w:val="111111"/>
          <w:sz w:val="28"/>
          <w:sz w:val="28"/>
          <w:szCs w:val="28"/>
          <w:rtl w:val="true"/>
          <w:lang w:bidi="ar-SA"/>
        </w:rPr>
        <w:t>، عن أبيه، عن بزيع بن عمرو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و هو يأكل خلاّ و زيتا في قصعة سوداء، مكتوب في 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يا بزيع، فدنوت فأكلت معه ثم حسا </w:t>
      </w:r>
      <w:r>
        <w:rPr>
          <w:rStyle w:val="FootnoteAnchor"/>
          <w:rtl w:val="true"/>
        </w:rPr>
        <w:footnoteReference w:id="1076"/>
      </w:r>
      <w:r>
        <w:rPr>
          <w:rFonts w:ascii="Amiri" w:hAnsi="Amiri" w:eastAsia="Amiri" w:cs="Amiri"/>
          <w:color w:val="111111"/>
          <w:sz w:val="28"/>
          <w:sz w:val="28"/>
          <w:szCs w:val="28"/>
          <w:rtl w:val="true"/>
          <w:lang w:bidi="ar-SA"/>
        </w:rPr>
        <w:t>من الماء ثلاث حسيات، حتّى لم يبق من الخبز شيء، ثمّ ناولنيها فحسوت البقيّة</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ابن أبي عمير، عن هشام ابن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أشبعنا في جائعين، و أروانا في ضامئين، و آوانا في ضائعين، و أرحلنا في راحلين </w:t>
      </w:r>
      <w:r>
        <w:rPr>
          <w:rStyle w:val="FootnoteAnchor"/>
          <w:rtl w:val="true"/>
        </w:rPr>
        <w:footnoteReference w:id="1078"/>
      </w:r>
      <w:r>
        <w:rPr>
          <w:rFonts w:ascii="Amiri" w:hAnsi="Amiri" w:eastAsia="Amiri" w:cs="Amiri"/>
          <w:color w:val="111111"/>
          <w:sz w:val="28"/>
          <w:sz w:val="28"/>
          <w:szCs w:val="28"/>
          <w:rtl w:val="true"/>
          <w:lang w:bidi="ar-SA"/>
        </w:rPr>
        <w:t xml:space="preserve">، و آمننا في خائفين، و أخدمنا في عانين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0"/>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بن عيسى، عن ابن محبوب، عن عبد اللّه بن سنان،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الجبن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سألتني عن طعام يعجبني، ثمّ أعطى الغلام </w:t>
      </w:r>
    </w:p>
    <w:p>
      <w:pPr>
        <w:pStyle w:val="BookText"/>
        <w:rPr/>
      </w:pPr>
      <w:r>
        <w:rPr>
          <w:rFonts w:ascii="Amiri" w:hAnsi="Amiri" w:eastAsia="Amiri" w:cs="Amiri"/>
          <w:color w:val="111111"/>
          <w:sz w:val="28"/>
          <w:sz w:val="28"/>
          <w:szCs w:val="28"/>
          <w:rtl w:val="true"/>
          <w:lang w:bidi="ar-SA"/>
        </w:rPr>
        <w:t>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ابتع لنا جبنا، فدعا بالغداء فتغدينا معه، و أتى بالجبن فأكل و أكلنا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فرغنا من الغداء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الجبن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إنّما سأل الراوي عن حلّ الجبن و حرمته لمكان الانفحة التي توضع فيه و تكون الاكثر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ترني أكلته؟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لكنّي احبّ أن أسمعه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 عن الجبن و غيره، كلّ ما كان فيه حلال و حرام فهو لك حلال حتّى تعرف الحرام بعينه فتدعه</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66/104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أحمد بن أبي عبد اللّه، عن أبيه، عن جدّه، عن عبد اللّه بن المغيرة، عن عمرو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أنا و أبي فأتي بقدح خزف فيه ماء، فشرب منه و هو قائم، ثمّ ناوله أبي، فشرب منه و هو قائم، ثمّ ناولنيه فشربت منه و أنا قائم</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66/470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 عليّ الأشعري، عن محمّد بن عبد الجبّار، عن محمّد ابن سالم، عن أحمد بن النضر، عن عمرو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عليه السلام و هو يشرب في قدح من خزف</w:t>
      </w:r>
      <w:r>
        <w:rPr>
          <w:rFonts w:eastAsia="Amiri" w:cs="Amiri" w:ascii="Amiri" w:hAnsi="Amiri"/>
          <w:color w:val="111111"/>
          <w:sz w:val="28"/>
          <w:szCs w:val="28"/>
          <w:rtl w:val="true"/>
          <w:lang w:bidi="ar-SA"/>
        </w:rPr>
        <w:t xml:space="preserve">. </w:t>
      </w:r>
      <w:r>
        <w:rPr>
          <w:rStyle w:val="FootnoteAnchor"/>
          <w:rtl w:val="true"/>
        </w:rPr>
        <w:footnoteReference w:id="1084"/>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66/470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11896_174025"/>
      <w:bookmarkStart w:id="288" w:name="pg11896_174025"/>
      <w:bookmarkEnd w:id="288"/>
    </w:p>
    <w:p>
      <w:pPr>
        <w:pStyle w:val="Heading3"/>
        <w:numPr>
          <w:ilvl w:val="2"/>
          <w:numId w:val="1"/>
        </w:numPr>
        <w:rPr/>
      </w:pPr>
      <w:bookmarkStart w:id="289" w:name="pg11896_174025"/>
      <w:bookmarkStart w:id="290" w:name="__RefHeading___Toc13275311_73709187"/>
      <w:bookmarkStart w:id="291" w:name="_Toc79"/>
      <w:bookmarkEnd w:id="289"/>
      <w:bookmarkEnd w:id="290"/>
      <w:r>
        <w:rPr>
          <w:rtl w:val="true"/>
        </w:rPr>
        <w:t>الباب الثاني عشر</w:t>
      </w:r>
      <w:bookmarkEnd w:id="291"/>
    </w:p>
    <w:p>
      <w:pPr>
        <w:pStyle w:val="BookText"/>
        <w:rPr/>
      </w:pPr>
      <w:r>
        <w:rPr>
          <w:rFonts w:ascii="Amiri" w:hAnsi="Amiri" w:eastAsia="Amiri" w:cs="Amiri"/>
          <w:color w:val="111111"/>
          <w:sz w:val="28"/>
          <w:sz w:val="28"/>
          <w:szCs w:val="28"/>
          <w:rtl w:val="true"/>
          <w:lang w:bidi="ar-SA"/>
        </w:rPr>
        <w:t>في ملبسه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جعفر عليه السلام يصلّي على بعض أطفالهم، و عليه جبة خزّ صفراء و مطرف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المطرف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 و كسرها و فتحها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الثوب الذي على طرفيه علمان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 أصفر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عن عليّ بن الحكم، عن معاوية بن ميسرة </w:t>
      </w:r>
      <w:r>
        <w:rPr>
          <w:rStyle w:val="FootnoteAnchor"/>
          <w:rtl w:val="true"/>
        </w:rPr>
        <w:footnoteReference w:id="1086"/>
      </w:r>
      <w:r>
        <w:rPr>
          <w:rFonts w:ascii="Amiri" w:hAnsi="Amiri" w:eastAsia="Amiri" w:cs="Amiri"/>
          <w:color w:val="111111"/>
          <w:sz w:val="28"/>
          <w:sz w:val="28"/>
          <w:szCs w:val="28"/>
          <w:rtl w:val="true"/>
          <w:lang w:bidi="ar-SA"/>
        </w:rPr>
        <w:t>، عن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عليه السلام و هو في بيت منجّد </w:t>
      </w:r>
      <w:r>
        <w:rPr>
          <w:rStyle w:val="FootnoteAnchor"/>
          <w:rtl w:val="true"/>
        </w:rPr>
        <w:footnoteReference w:id="1087"/>
      </w:r>
      <w:r>
        <w:rPr>
          <w:rFonts w:ascii="Amiri" w:hAnsi="Amiri" w:eastAsia="Amiri" w:cs="Amiri"/>
          <w:color w:val="111111"/>
          <w:sz w:val="28"/>
          <w:sz w:val="28"/>
          <w:szCs w:val="28"/>
          <w:rtl w:val="true"/>
          <w:lang w:bidi="ar-SA"/>
        </w:rPr>
        <w:t>و عليه قميص رطب و ملحفة مصبوغة قد أثّر الصبغ على عاتقه، فجعلت أنظر الى البيت و أنظر الى هيئته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حكم ما تقول في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عسيت أن أقول و أنا أراه عليك، و أمّا عندنا فإنّما يفعله الشابّ المرهّق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حكم من حرّم زينة اللّه التي أخرج لعباده و الطيبات من الرزق، و هذا ممّا أخرج اللّه لعباده، فأمّا هذا البيت الذي ترى فهو بيت المرأة، و أنا قريب العهد بالعرس، و بيتي البيت الذي تعرف</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46/292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3/359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الحسين بن محمّد، عن معلّى بن محمّد، عن الوشّاء، عن محمّد بن حمران </w:t>
      </w:r>
      <w:r>
        <w:rPr>
          <w:rStyle w:val="FootnoteAnchor"/>
          <w:rtl w:val="true"/>
        </w:rPr>
        <w:footnoteReference w:id="1090"/>
      </w:r>
      <w:r>
        <w:rPr>
          <w:rFonts w:ascii="Amiri" w:hAnsi="Amiri" w:eastAsia="Amiri" w:cs="Amiri"/>
          <w:color w:val="111111"/>
          <w:sz w:val="28"/>
          <w:sz w:val="28"/>
          <w:szCs w:val="28"/>
          <w:rtl w:val="true"/>
          <w:lang w:bidi="ar-SA"/>
        </w:rPr>
        <w:t>، و جميل بن درّاج، 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بلبس المعصفر</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عن ابن أبي عمير، عن حمّاد،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أبي جعفر عليه السلام ثوبا معصفرا </w:t>
      </w:r>
      <w:r>
        <w:rPr>
          <w:rStyle w:val="FootnoteAnchor"/>
          <w:rtl w:val="true"/>
        </w:rPr>
        <w:footnoteReference w:id="109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تزوّجت امرأة من قريش</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سهل بن زياد، عن محمّد بن عيسى، عن النضر بن سويد، عن القاسم بن سليمان </w:t>
      </w:r>
      <w:r>
        <w:rPr>
          <w:rStyle w:val="FootnoteAnchor"/>
          <w:rtl w:val="true"/>
        </w:rPr>
        <w:footnoteReference w:id="1094"/>
      </w:r>
      <w:r>
        <w:rPr>
          <w:rFonts w:ascii="Amiri" w:hAnsi="Amiri" w:eastAsia="Amiri" w:cs="Amiri"/>
          <w:color w:val="111111"/>
          <w:sz w:val="28"/>
          <w:sz w:val="28"/>
          <w:szCs w:val="28"/>
          <w:rtl w:val="true"/>
          <w:lang w:bidi="ar-SA"/>
        </w:rPr>
        <w:t xml:space="preserve">، عن جراح المدائني </w:t>
      </w:r>
      <w:r>
        <w:rPr>
          <w:rStyle w:val="FootnoteAnchor"/>
          <w:rtl w:val="true"/>
        </w:rPr>
        <w:footnoteReference w:id="1095"/>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نلبس المعصفرات و المضرجات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7"/>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أبي عليّ الأشعري، عن محمّد بن عبد الجبّار، عن صفوان، </w:t>
      </w:r>
    </w:p>
    <w:p>
      <w:pPr>
        <w:pStyle w:val="BookText"/>
        <w:rPr/>
      </w:pPr>
      <w:r>
        <w:rPr>
          <w:rFonts w:ascii="Amiri" w:hAnsi="Amiri" w:eastAsia="Amiri" w:cs="Amiri"/>
          <w:color w:val="111111"/>
          <w:sz w:val="28"/>
          <w:sz w:val="28"/>
          <w:szCs w:val="28"/>
          <w:rtl w:val="true"/>
          <w:lang w:bidi="ar-SA"/>
        </w:rPr>
        <w:t xml:space="preserve">عن بريد، عن مالك بن اعين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مالك بن أعين الجهني الكوفي من أصحاب الإمامين الباقر و الصادق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و عليه ملحفة حمراء شديدة الحمرة، فتبسّمت حين دخلت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أعلم لم ضحكت، ضحكت من هذا الثوب الذي هو عليّ إنّ الثقفيّة أكرهتني عليه و أنا احبّها، فأكرهتني على لبسها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نصلّي في هذا، و لا تصلّوا في المشبع المضرّج،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عليه و قد طلّقها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سمعتها تبرأ من عليّ عليه السلام فلم يسعني أن امسكها و هي تبرأ منه</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و أورده في 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عن محمّد بن سنان،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عليه السلام يلبس المعصفر و المنيّر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سهل بن زياد، عن جعفر بن محمّد، عن ابن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نلبس المعصفر في البيت</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محمّد بن خالد، عن عثمان ابن عيسى، عن عبد اللّه بن مسكان، عن الحسن الزيّات البصري </w:t>
      </w:r>
      <w:r>
        <w:rPr>
          <w:rStyle w:val="FootnoteAnchor"/>
          <w:rtl w:val="true"/>
        </w:rPr>
        <w:footnoteReference w:id="110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على أبي جعفر عليه السلام أنا و صاحب لي، فإذا هو في بيت منجّد، و عليه ملحفة وردية، و قد حفّ لحيته، و اكتحل فسألناه عن مسائل، فلمّا قمنا، قال لي</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فأتني أنت و صاحبك،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دخلت عليه و إذا هو في بيت ليس فيه إلاّ حصير، و إذا عليه قميص غليظ، ثمّ أقبل على صاحبي،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أهل البصرة إنّك دخلت عليّ أمس، و أنا في بيت المرأة، و كان أمس يومها، و البيت بيتها، و المتاع متاعها، فتزيّنت لي على أن أتزيّن لها كما تزيّنت لي، فلا يدخل قلبك شيء، فقال له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كان و اللّه دخل في قلبي شيء، فأمّا الآن فلا، فقد و اللّه أذهب اللّه ما كان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الآن فقد و اللّه أذهب اللّه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علمت أنّ الحقّ فيما قلت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عن ابن أبي عمير، عن عمر ابن اذينة،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ابن لأبي عبد اللّه عليه السلام في حياة أبي جعفر عليه السلام فاخرج في سفط </w:t>
      </w:r>
      <w:r>
        <w:rPr>
          <w:rStyle w:val="FootnoteAnchor"/>
          <w:rtl w:val="true"/>
        </w:rPr>
        <w:footnoteReference w:id="1105"/>
      </w:r>
      <w:r>
        <w:rPr>
          <w:rFonts w:ascii="Amiri" w:hAnsi="Amiri" w:eastAsia="Amiri" w:cs="Amiri"/>
          <w:color w:val="111111"/>
          <w:sz w:val="28"/>
          <w:sz w:val="28"/>
          <w:szCs w:val="28"/>
          <w:rtl w:val="true"/>
          <w:lang w:bidi="ar-SA"/>
        </w:rPr>
        <w:t>الى البقيع فخرج أبو جعفر عليه السلام و عليه جبّة خز صفراء و عمامة خزّ صفراء و مطرف خزّ أصفر</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عن الحسين بن سعيد، عن فضالة بن أيّوب، عن شعيب أبي صالح </w:t>
      </w:r>
      <w:r>
        <w:rPr>
          <w:rStyle w:val="FootnoteAnchor"/>
          <w:rtl w:val="true"/>
        </w:rPr>
        <w:footnoteReference w:id="1107"/>
      </w:r>
      <w:r>
        <w:rPr>
          <w:rFonts w:ascii="Amiri" w:hAnsi="Amiri" w:eastAsia="Amiri" w:cs="Amiri"/>
          <w:color w:val="111111"/>
          <w:sz w:val="28"/>
          <w:sz w:val="28"/>
          <w:szCs w:val="28"/>
          <w:rtl w:val="true"/>
          <w:lang w:bidi="ar-SA"/>
        </w:rPr>
        <w:t xml:space="preserve">، عن خالد أبي العلا الخفّاف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و قال مسلم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العلاء الخفّاف له نسخة أحاديث رواها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النجاشي في رجاله ج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العامّة و ذكره ابن حجر في التقريب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رمي بالتشيّع ثم اختلط توفّي بعد المائة، و عن مختصر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صدوق شيعيّ ضعّفه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جلالة الرجل و صحة حديثه تضعيف العامّة إيّاه لاحظ تنقيح المقال ج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عليه السلام و عليه برد أخضر و هو محرم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عليّ بن محبوب، عن محمّد ابن الحسين، عن محمّد بن إسماعيل، عن صالح بن عقبة، عن أبي مريم الأنصاري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أبو مريم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بن القاسم بن قيس روى عن أبي جعفر و أبي عبد اللّه عليهما السلام، ثقة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أبو جعفر عليه السلام في قميص بلا إزار و لا رداء و لا أذان و لا 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 اللّه صلّيت بنا في قميص بلا إزار و لا رداء و لا أذان و لا 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قميصي كثيف فهو يجزي أن لا يكون عليّ إزار و لا رداء و إنّي مررت بجعفر و هو يؤذّن، و يقيم فلم أتكلّم فأجزأني ذلك</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أصحابنا، عن أحمد بن محمّد بن خالد، عن أبيه، عن عبد اللّه بن المغيرة، عن أبي مالك الجهني </w:t>
      </w:r>
      <w:r>
        <w:rPr>
          <w:rStyle w:val="FootnoteAnchor"/>
          <w:rtl w:val="true"/>
        </w:rPr>
        <w:footnoteReference w:id="1111"/>
      </w:r>
      <w:r>
        <w:rPr>
          <w:rFonts w:ascii="Amiri" w:hAnsi="Amiri" w:eastAsia="Amiri" w:cs="Amiri"/>
          <w:color w:val="111111"/>
          <w:sz w:val="28"/>
          <w:sz w:val="28"/>
          <w:szCs w:val="28"/>
          <w:rtl w:val="true"/>
          <w:lang w:bidi="ar-SA"/>
        </w:rPr>
        <w:t>، عن عبد اللّه ابن عطا،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فرأيت في منزله بسطا و وسائد، و أنماطا، و مرافق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المرأة</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46/289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79/322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مكارم الاخلاق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عن بعض أصحابه، عن عليّ بن إسماعيل الميثمي،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عليه السلام و هو جالس على متاع، فجعلت ألمس المتاع بيدي </w:t>
      </w:r>
      <w:r>
        <w:rPr>
          <w:rStyle w:val="FootnoteAnchor"/>
          <w:rtl w:val="true"/>
        </w:rPr>
        <w:footnoteReference w:id="111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w:t>
      </w:r>
    </w:p>
    <w:p>
      <w:pPr>
        <w:pStyle w:val="BookText"/>
        <w:rPr/>
      </w:pPr>
      <w:r>
        <w:rPr>
          <w:rFonts w:ascii="Amiri" w:hAnsi="Amiri" w:eastAsia="Amiri" w:cs="Amiri"/>
          <w:color w:val="111111"/>
          <w:sz w:val="28"/>
          <w:sz w:val="28"/>
          <w:szCs w:val="28"/>
          <w:rtl w:val="true"/>
          <w:lang w:bidi="ar-SA"/>
        </w:rPr>
        <w:t>تلمسه بيدك أرمنيّ،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الأرمني؟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متاع جاءت به أمّ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قابل دخلت عليه فجعلت ألمس ما تحتي،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كأنّك تريد أن تنظر ما تحتك؟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الأعمى يعبث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المتاع كان لأمّ عليّ و كانت ترى رأي الخوارج فأدرتها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أداره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أن يتركه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الى الصبح أن ترجع عن رأيها، و تتولّى أمير المؤمنين عليه السلام فامتنعت عليّ، فلمّا أصبحت طلّقتها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92" w:name="pg11896_174031"/>
    </w:p>
    <w:p>
      <w:pPr>
        <w:pStyle w:val="Heading3"/>
        <w:numPr>
          <w:ilvl w:val="2"/>
          <w:numId w:val="1"/>
        </w:numPr>
        <w:rPr/>
      </w:pPr>
      <w:bookmarkStart w:id="293" w:name="__RefHeading___Toc13275313_73709187"/>
      <w:bookmarkStart w:id="294" w:name="_Toc80"/>
      <w:bookmarkEnd w:id="292"/>
      <w:bookmarkEnd w:id="293"/>
      <w:r>
        <w:rPr>
          <w:rtl w:val="true"/>
        </w:rPr>
        <w:t>الباب الثالث عشر</w:t>
      </w:r>
      <w:bookmarkEnd w:id="294"/>
    </w:p>
    <w:p>
      <w:pPr>
        <w:pStyle w:val="BookText"/>
        <w:rPr/>
      </w:pPr>
      <w:r>
        <w:rPr>
          <w:rFonts w:ascii="Amiri" w:hAnsi="Amiri" w:eastAsia="Amiri" w:cs="Amiri"/>
          <w:color w:val="111111"/>
          <w:sz w:val="28"/>
          <w:sz w:val="28"/>
          <w:szCs w:val="28"/>
          <w:rtl w:val="true"/>
          <w:lang w:bidi="ar-SA"/>
        </w:rPr>
        <w:t>في استعماله عليه السلام الخضاب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محمّد بن يحيى، عن أحمد بن محمّد، عن العبّاس بن موسى الورّاق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العبّاس بن موسى أبو الفضل الورّاق، ثقة، نزل بغداد و مات بها و كان من أصحاب يونس، له كتاب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2/120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قوم على أبي جعفر عليه السلام فرأوه مختضبا، فسألوه؟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احبّ النساء فإنّما أتصنّع لهنّ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بن خالد، عن فضالة ابن أيّوب،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عليه السلام يختضب بالحنّاء خضابا قانيا</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و أخرج صدره في البحار ج </w:t>
      </w:r>
      <w:r>
        <w:rPr>
          <w:rFonts w:eastAsia="Amiri" w:cs="Amiri" w:ascii="Amiri" w:hAnsi="Amiri"/>
          <w:color w:val="111111"/>
          <w:sz w:val="28"/>
          <w:szCs w:val="28"/>
          <w:lang w:bidi="ar-SA"/>
        </w:rPr>
        <w:t>76/101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أبي العباس محمّد بن جعفر، عن محمّد بن عبد الحميد </w:t>
      </w:r>
      <w:r>
        <w:rPr>
          <w:rStyle w:val="FootnoteAnchor"/>
          <w:rtl w:val="true"/>
        </w:rPr>
        <w:footnoteReference w:id="111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سيف بن عميرة عن أبي شيبة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خضاب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خضب الحسين و أبو جعفر عليه السلام بالحنّاء و الكتم</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46/298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عن عليّ بن الحكم، عن سيف بن عميرة،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كمنت مع أبي علقمة، و الحارث بن المغيرة، و أبي حسان عند أبي عبد اللّه عليه السلام، و علقمة مختضب بالحنّاء، و الحارث مختضب بالوسمة، و أبو حسّان لا يختضب، فقال كلّ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هذا رحمك اللّه يشير الى لحيته؟</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أبو جعفر عليه السلام مختضبا بالوسمة؟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حين تزوّج الثقفية أخذته جواريها فخضّبته</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بإسناده، عن ابن محبوب، عن العلا بن رزين،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عليه السلام يمضغ علكا </w:t>
      </w:r>
      <w:r>
        <w:rPr>
          <w:rStyle w:val="FootnoteAnchor"/>
          <w:rtl w:val="true"/>
        </w:rPr>
        <w:footnoteReference w:id="112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نقضت الوسمة أضراسي فمضغت هذا العلك لأشدّها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استرخت فشدّها بالذهب</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 عليّ الأشعري عن محمّد بن عبد الجبار، عن ابن فضّال عن ثعلبة بن ميمون،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نقضت الوسمة أضراسي</w:t>
      </w:r>
      <w:r>
        <w:rPr>
          <w:rFonts w:eastAsia="Amiri" w:cs="Amiri" w:ascii="Amiri" w:hAnsi="Amiri"/>
          <w:color w:val="111111"/>
          <w:sz w:val="28"/>
          <w:szCs w:val="28"/>
          <w:rtl w:val="true"/>
          <w:lang w:bidi="ar-SA"/>
        </w:rPr>
        <w:t xml:space="preserve">. </w:t>
      </w:r>
      <w:r>
        <w:rPr>
          <w:rStyle w:val="FootnoteAnchor"/>
          <w:rtl w:val="true"/>
        </w:rPr>
        <w:footnoteReference w:id="1122"/>
      </w:r>
      <w:bookmarkStart w:id="295" w:name="pg11896_174033"/>
    </w:p>
    <w:p>
      <w:pPr>
        <w:pStyle w:val="Heading3"/>
        <w:numPr>
          <w:ilvl w:val="2"/>
          <w:numId w:val="1"/>
        </w:numPr>
        <w:rPr/>
      </w:pPr>
      <w:bookmarkStart w:id="296" w:name="__RefHeading___Toc13275315_73709187"/>
      <w:bookmarkStart w:id="297" w:name="_Toc81"/>
      <w:bookmarkEnd w:id="295"/>
      <w:bookmarkEnd w:id="296"/>
      <w:r>
        <w:rPr>
          <w:rtl w:val="true"/>
        </w:rPr>
        <w:t>الباب الرابع عشر</w:t>
      </w:r>
      <w:bookmarkEnd w:id="297"/>
    </w:p>
    <w:p>
      <w:pPr>
        <w:pStyle w:val="BookText"/>
        <w:rPr/>
      </w:pPr>
      <w:r>
        <w:rPr>
          <w:rFonts w:ascii="Amiri" w:hAnsi="Amiri" w:eastAsia="Amiri" w:cs="Amiri"/>
          <w:color w:val="111111"/>
          <w:sz w:val="28"/>
          <w:sz w:val="28"/>
          <w:szCs w:val="28"/>
          <w:rtl w:val="true"/>
          <w:lang w:bidi="ar-SA"/>
        </w:rPr>
        <w:t>في الحمّام و عمله فيه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أصحابنا، عن سهل بن زياد، عن منصور بن العبّاس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منصور بن العبّاس، أبو الحسين الرازي سكن بغداد و مات بها ذكره الشيخ في أصحاب الجواد و الهادي عليهما السلام، له كتاب نوادر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رجال الشيخ برقم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حمزة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ربعي، عن عبيد اللّه الرافقي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حمّاما بالمدينة و اذا شيخ كبير و هو قيّم الحمّام،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لمن هذا الحمّام؟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عليّ بن الحسين بن عليّ عليهما السلام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يدخله؟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يصنع؟</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يدخل يبدأ فيطلي عانته و ما يليها، ثم يلفّ على أطراف إحليله </w:t>
      </w:r>
    </w:p>
    <w:p>
      <w:pPr>
        <w:pStyle w:val="BookText"/>
        <w:rPr/>
      </w:pPr>
      <w:r>
        <w:rPr>
          <w:rFonts w:ascii="Amiri" w:hAnsi="Amiri" w:eastAsia="Amiri" w:cs="Amiri"/>
          <w:color w:val="111111"/>
          <w:sz w:val="28"/>
          <w:sz w:val="28"/>
          <w:szCs w:val="28"/>
          <w:rtl w:val="true"/>
          <w:lang w:bidi="ar-SA"/>
        </w:rPr>
        <w:t>و يدعوني فأطلي سائر بدنه، فقلت له يوما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تكره أن أراه قد رأيته،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النورة سترة</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صدره في الوسائل ج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ذيله في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العوالم ج </w:t>
      </w:r>
      <w:r>
        <w:rPr>
          <w:rFonts w:eastAsia="Amiri" w:cs="Amiri" w:ascii="Amiri" w:hAnsi="Amiri"/>
          <w:color w:val="111111"/>
          <w:sz w:val="28"/>
          <w:szCs w:val="28"/>
          <w:lang w:bidi="ar-SA"/>
        </w:rPr>
        <w:t>19/237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سهل بن زياد، عن محمّد بن عيسى، عن اسماعيل بن يسار </w:t>
      </w:r>
      <w:r>
        <w:rPr>
          <w:rStyle w:val="FootnoteAnchor"/>
          <w:rtl w:val="true"/>
        </w:rPr>
        <w:footnoteReference w:id="1125"/>
      </w:r>
      <w:r>
        <w:rPr>
          <w:rFonts w:ascii="Amiri" w:hAnsi="Amiri" w:eastAsia="Amiri" w:cs="Amiri"/>
          <w:color w:val="111111"/>
          <w:sz w:val="28"/>
          <w:sz w:val="28"/>
          <w:szCs w:val="28"/>
          <w:rtl w:val="true"/>
          <w:lang w:bidi="ar-SA"/>
        </w:rPr>
        <w:t xml:space="preserve">، عن عثمان بن عفّان الدوسي </w:t>
      </w:r>
      <w:r>
        <w:rPr>
          <w:rStyle w:val="FootnoteAnchor"/>
          <w:rtl w:val="true"/>
        </w:rPr>
        <w:footnoteReference w:id="1126"/>
      </w:r>
      <w:r>
        <w:rPr>
          <w:rFonts w:ascii="Amiri" w:hAnsi="Amiri" w:eastAsia="Amiri" w:cs="Amiri"/>
          <w:color w:val="111111"/>
          <w:sz w:val="28"/>
          <w:sz w:val="28"/>
          <w:szCs w:val="28"/>
          <w:rtl w:val="true"/>
          <w:lang w:bidi="ar-SA"/>
        </w:rPr>
        <w:t xml:space="preserve">، عن بشير النبّال </w:t>
      </w:r>
      <w:r>
        <w:rPr>
          <w:rStyle w:val="FootnoteAnchor"/>
          <w:rtl w:val="true"/>
        </w:rPr>
        <w:footnoteReference w:id="112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الحمّام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الحمام؟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بإسخان الحمّام، ثم دخل فاتّزر بإزار و غطّى ركبتيه و سرّته، ثم أمر صاحب الحمّام فطلى ما كان خارج الإزار،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عنّي، فطلى ما هو تحته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فافعل</w:t>
      </w:r>
      <w:r>
        <w:rPr>
          <w:rFonts w:eastAsia="Amiri" w:cs="Amiri" w:ascii="Amiri" w:hAnsi="Amiri"/>
          <w:color w:val="111111"/>
          <w:sz w:val="28"/>
          <w:szCs w:val="28"/>
          <w:rtl w:val="true"/>
          <w:lang w:bidi="ar-SA"/>
        </w:rPr>
        <w:t xml:space="preserve">. </w:t>
      </w:r>
      <w:r>
        <w:rPr>
          <w:rStyle w:val="FootnoteAnchor"/>
          <w:rtl w:val="true"/>
        </w:rPr>
        <w:footnoteReference w:id="1128"/>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محمّد بن أحمد، عن عمر بن عليّ بن عمر بن يزيد </w:t>
      </w:r>
      <w:r>
        <w:rPr>
          <w:rStyle w:val="FootnoteAnchor"/>
          <w:rtl w:val="true"/>
        </w:rPr>
        <w:footnoteReference w:id="1129"/>
      </w:r>
      <w:r>
        <w:rPr>
          <w:rFonts w:ascii="Amiri" w:hAnsi="Amiri" w:eastAsia="Amiri" w:cs="Amiri"/>
          <w:color w:val="111111"/>
          <w:sz w:val="28"/>
          <w:sz w:val="28"/>
          <w:szCs w:val="28"/>
          <w:rtl w:val="true"/>
          <w:lang w:bidi="ar-SA"/>
        </w:rPr>
        <w:t xml:space="preserve">، عن عمّه محمّد بن عمر </w:t>
      </w:r>
      <w:r>
        <w:rPr>
          <w:rStyle w:val="FootnoteAnchor"/>
          <w:rtl w:val="true"/>
        </w:rPr>
        <w:footnoteReference w:id="1130"/>
      </w:r>
      <w:r>
        <w:rPr>
          <w:rFonts w:ascii="Amiri" w:hAnsi="Amiri" w:eastAsia="Amiri" w:cs="Amiri"/>
          <w:color w:val="111111"/>
          <w:sz w:val="28"/>
          <w:sz w:val="28"/>
          <w:szCs w:val="28"/>
          <w:rtl w:val="true"/>
          <w:lang w:bidi="ar-SA"/>
        </w:rPr>
        <w:t>، عن بعض من حدّثه أن أبا جعفر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يدخل الحمّام إلاّ بمئزر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ذات يوم هو الحمّام، فتنوّر، فلمّا أن أطبقت النورة على بدنه ألقى المئزر، فقال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إنّك لتوصينا بالمئزر و لزومه، و قد القيته عن نفسك؟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النورة قد أطبقت العورة</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سعيد، عن ابن أبي عمير، عن فضالة، عن جميل بن درّاج،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عليه السلام جائيا من الحمّام و بينه و بين داره قذر،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ما بيني و بين داري ما غسلت رجليّ و لا تجنّبت </w:t>
      </w:r>
      <w:r>
        <w:rPr>
          <w:rStyle w:val="FootnoteAnchor"/>
          <w:rtl w:val="true"/>
        </w:rPr>
        <w:footnoteReference w:id="1132"/>
      </w:r>
      <w:r>
        <w:rPr>
          <w:rFonts w:ascii="Amiri" w:hAnsi="Amiri" w:eastAsia="Amiri" w:cs="Amiri"/>
          <w:color w:val="111111"/>
          <w:sz w:val="28"/>
          <w:sz w:val="28"/>
          <w:szCs w:val="28"/>
          <w:rtl w:val="true"/>
          <w:lang w:bidi="ar-SA"/>
        </w:rPr>
        <w:t>ماء الحمّام</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بإسناده، عن الحسين بن سعيد، عن صفوان،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عليه السلام يخرج من الحمّام فيمضي كما هو لا يغسل رجليه حتى يصلّي</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محمّد بن يحيى، عن أحمد بن محمّد بن عيسى، عن عليّ بن الحكم، عن معاوية بن ميسرة، عن الحكم بن عتيبة </w:t>
      </w:r>
      <w:r>
        <w:rPr>
          <w:rStyle w:val="FootnoteAnchor"/>
          <w:rtl w:val="true"/>
        </w:rPr>
        <w:footnoteReference w:id="11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عليه السلام و قد أخذ الحنّاء و جعله على أظافيره،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ما تقول في هذا؟</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عسيت أن أقول فيه و أنت تفعله فإنّ عندنا يفعله الشبّان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حكم إنّ الأظافير إذا أصابتها النورة غيّرتها حتى تشبه أظافير الموتى فغيرها بالحنّاء</w:t>
      </w:r>
      <w:r>
        <w:rPr>
          <w:rFonts w:eastAsia="Amiri" w:cs="Amiri" w:ascii="Amiri" w:hAnsi="Amiri"/>
          <w:color w:val="111111"/>
          <w:sz w:val="28"/>
          <w:szCs w:val="28"/>
          <w:rtl w:val="true"/>
          <w:lang w:bidi="ar-SA"/>
        </w:rPr>
        <w:t xml:space="preserve">. </w:t>
      </w:r>
      <w:r>
        <w:rPr>
          <w:rStyle w:val="FootnoteAnchor"/>
          <w:rtl w:val="true"/>
        </w:rPr>
        <w:footnoteReference w:id="1136"/>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46/299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98" w:name="pg11896_174037"/>
    </w:p>
    <w:p>
      <w:pPr>
        <w:pStyle w:val="Heading3"/>
        <w:numPr>
          <w:ilvl w:val="2"/>
          <w:numId w:val="1"/>
        </w:numPr>
        <w:rPr/>
      </w:pPr>
      <w:bookmarkStart w:id="299" w:name="__RefHeading___Toc13275317_73709187"/>
      <w:bookmarkStart w:id="300" w:name="_Toc82"/>
      <w:bookmarkEnd w:id="298"/>
      <w:bookmarkEnd w:id="299"/>
      <w:r>
        <w:rPr>
          <w:rtl w:val="true"/>
        </w:rPr>
        <w:t>الباب الخامس عشر</w:t>
      </w:r>
      <w:bookmarkEnd w:id="300"/>
    </w:p>
    <w:p>
      <w:pPr>
        <w:pStyle w:val="BookText"/>
        <w:rPr/>
      </w:pPr>
      <w:r>
        <w:rPr>
          <w:rFonts w:ascii="Amiri" w:hAnsi="Amiri" w:eastAsia="Amiri" w:cs="Amiri"/>
          <w:color w:val="111111"/>
          <w:sz w:val="28"/>
          <w:sz w:val="28"/>
          <w:szCs w:val="28"/>
          <w:rtl w:val="true"/>
          <w:lang w:bidi="ar-SA"/>
        </w:rPr>
        <w:t>في الأخذ من اللحية و التمشّط</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ابراهيم، عن أبيه، عن ابن أبي عمير، عن هشام بن المثنى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الظاهر أنه متّحد مع هاشم بن المثنى الحنّاط الكوفي، و الاختلاف نشأ من كتابة هاشم و هشام فالقدماء يكتبون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ألفا مقصورة فوق الهاء في هاشم و فوق الشين في هشام، و بالجملة الرجل ثقة من أصحاب الصادق عليه السلام و له كتاب و الطريق إليه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تعليقة مشيخة الفقيه ج </w:t>
      </w:r>
      <w:r>
        <w:rPr>
          <w:rFonts w:eastAsia="Amiri" w:cs="Amiri" w:ascii="Amiri" w:hAnsi="Amiri"/>
          <w:color w:val="111111"/>
          <w:sz w:val="28"/>
          <w:szCs w:val="28"/>
          <w:lang w:bidi="ar-SA"/>
        </w:rPr>
        <w:t>4/449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عليه السلام يأخذ عارضه و يبطّن لحيته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أحمد بن أبي عبد اللّه، عن عثمان ابن عيسى، عن عبد اللّه بن مسكان، عن الحسن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و قد خفّف لحيته</w:t>
      </w:r>
      <w:r>
        <w:rPr>
          <w:rFonts w:eastAsia="Amiri" w:cs="Amiri" w:ascii="Amiri" w:hAnsi="Amiri"/>
          <w:color w:val="111111"/>
          <w:sz w:val="28"/>
          <w:szCs w:val="28"/>
          <w:rtl w:val="true"/>
          <w:lang w:bidi="ar-SA"/>
        </w:rPr>
        <w:t xml:space="preserve">. </w:t>
      </w:r>
      <w:r>
        <w:rPr>
          <w:rStyle w:val="FootnoteAnchor"/>
          <w:rtl w:val="true"/>
        </w:rPr>
        <w:footnoteReference w:id="1138"/>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أبي عبد اللّه، عن أبيه، عن النضر بن سويد، عن بعض أصحابه، عن أبي أيّوب الخرّاز، عن محمّد بن </w:t>
      </w:r>
    </w:p>
    <w:p>
      <w:pPr>
        <w:pStyle w:val="BookText"/>
        <w:rPr/>
      </w:pPr>
      <w:r>
        <w:rPr>
          <w:rFonts w:ascii="Amiri" w:hAnsi="Amiri" w:eastAsia="Amiri" w:cs="Amiri"/>
          <w:color w:val="111111"/>
          <w:sz w:val="28"/>
          <w:sz w:val="28"/>
          <w:szCs w:val="28"/>
          <w:rtl w:val="true"/>
          <w:lang w:bidi="ar-SA"/>
        </w:rPr>
        <w:t>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عليه السلام و الحجّام يأخذ من لحيته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دوّرها</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46/299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الوسائل ج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عن الفقيه ج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الحسين بن محمّد، عن معلّى بن محمّد، عن الوشّاء،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العاج</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و إنّ لي منه مشطا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1"/>
      </w:r>
      <w:bookmarkStart w:id="301" w:name="pg11896_174039"/>
    </w:p>
    <w:p>
      <w:pPr>
        <w:pStyle w:val="Heading3"/>
        <w:numPr>
          <w:ilvl w:val="2"/>
          <w:numId w:val="1"/>
        </w:numPr>
        <w:rPr/>
      </w:pPr>
      <w:bookmarkStart w:id="302" w:name="__RefHeading___Toc13275319_73709187"/>
      <w:bookmarkStart w:id="303" w:name="_Toc83"/>
      <w:bookmarkEnd w:id="301"/>
      <w:bookmarkEnd w:id="302"/>
      <w:r>
        <w:rPr>
          <w:rtl w:val="true"/>
        </w:rPr>
        <w:t>الباب السادس عشر</w:t>
      </w:r>
      <w:bookmarkEnd w:id="303"/>
    </w:p>
    <w:p>
      <w:pPr>
        <w:pStyle w:val="BookText"/>
        <w:rPr/>
      </w:pPr>
      <w:r>
        <w:rPr>
          <w:rFonts w:ascii="Amiri" w:hAnsi="Amiri" w:eastAsia="Amiri" w:cs="Amiri"/>
          <w:color w:val="111111"/>
          <w:sz w:val="28"/>
          <w:sz w:val="28"/>
          <w:szCs w:val="28"/>
          <w:rtl w:val="true"/>
          <w:lang w:bidi="ar-SA"/>
        </w:rPr>
        <w:t>في نصيحته و حسن مجلسه و تواضعه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يعني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بن قولويه رحمه اللّه، عن محمّد بن همّام، عن عبد اللّه بن العلا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عبد اللّه بن العلا المذاري، ترجمه النجاشي في رجاله ج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وجوه اصحابنا،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كتاب الوصايا،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لمحمّد بن عيسى بن عبيد، و هو رواه عنه، و له كتاب النوادر،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محمّد بن الحسن بن شمون، عن حمّاد بن عيسى، عن إسماعيل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جمعنا أبو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إيّاكم و التعرّض للحقوق، و اصبروا على النوائب، و إن دعاكم بعض قومكم الى أمر ضرره عليكم أكثر من نفعه لكم فلا تجيبوه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البحار ج </w:t>
      </w:r>
      <w:r>
        <w:rPr>
          <w:rFonts w:eastAsia="Amiri" w:cs="Amiri" w:ascii="Amiri" w:hAnsi="Amiri"/>
          <w:color w:val="111111"/>
          <w:sz w:val="28"/>
          <w:szCs w:val="28"/>
          <w:lang w:bidi="ar-SA"/>
        </w:rPr>
        <w:t>74/148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ابراهيم، عن أبيه، و عدّة من أصحابنا، عن سهل بن زياد، و محمّد بن يحيى، عن أحمد بن محمّد جميعا عن ابن محبوب، عن محمّد بن النعمان الأحول، عن سلاّم بن المستنير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p>
    <w:p>
      <w:pPr>
        <w:pStyle w:val="BookText"/>
        <w:rPr/>
      </w:pPr>
      <w:r>
        <w:rPr>
          <w:rFonts w:ascii="Amiri" w:hAnsi="Amiri" w:eastAsia="Amiri" w:cs="Amiri"/>
          <w:color w:val="111111"/>
          <w:sz w:val="28"/>
          <w:sz w:val="28"/>
          <w:szCs w:val="28"/>
          <w:rtl w:val="true"/>
          <w:lang w:bidi="ar-SA"/>
        </w:rPr>
        <w:t>عليه السلام فدخل عليه حمران بن أعين و سأله عن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همّ حمران بالقيام قال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بقاءك لنا و أمتعنا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نأتيك فما نخرج من عندك حتّى ترقّ قلوبنا، و تسلوا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سلاه و سلا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أنفسنا عن الدنيا، و يهون علينا ما في أيدي الناس من هذه الأموال، ثمّ نخرج من عندك فإذا صرنا مع الناس و التجّار أحببنا الدنيا؟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القلوب مرّة تصعب و مرّة تسهل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 أصحاب محمّد صلّى اللّه عليه و آله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نخاف علينا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تخافون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كنّا عندك فذكّرتنا و رغّبتنا وجلنا و نسينا الدنيا، و زهدنا حتّى كأنّا نعاين الآخرة و الجنّة و النار، و نحن عندك، فإذا خرجنا من عندك و دخلنا هذه البيوت و شممنا الأولاد و رأينا العيال و الأهل يكاد أن نحوّل عن الحالة التي كنّا عليها عندك حتّى كأنّا لم نكن على شيء؟ أ فتخاف علينا أن يكون ذلك نفاقا؟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هذه خطوات الشيطان فيرغّبكم في الدنيا، و اللّه لو تدومون على الحالة التي وصفتم أنفسكم بها لصافحتكم الملائكة و مشيتم على الماء، و لو لا أنكم تذنبون فتستغفرون اللّه لخلق اللّه خلقا حتى يذنبوا، ثم يستغفروا اللّه فيغفر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مفتّن </w:t>
      </w:r>
      <w:r>
        <w:rPr>
          <w:rStyle w:val="FootnoteAnchor"/>
          <w:rtl w:val="true"/>
        </w:rPr>
        <w:footnoteReference w:id="1144"/>
      </w:r>
      <w:r>
        <w:rPr>
          <w:rFonts w:ascii="Amiri" w:hAnsi="Amiri" w:eastAsia="Amiri" w:cs="Amiri"/>
          <w:color w:val="111111"/>
          <w:sz w:val="28"/>
          <w:sz w:val="28"/>
          <w:szCs w:val="28"/>
          <w:rtl w:val="true"/>
          <w:lang w:bidi="ar-SA"/>
        </w:rPr>
        <w:t>تواب أ ما سمعت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وَ يُحِبُّ اَلْمُتَطَهِّرِينَ </w:t>
      </w:r>
      <w:r>
        <w:rPr>
          <w:rStyle w:val="FootnoteAnchor"/>
          <w:rtl w:val="true"/>
        </w:rPr>
        <w:footnoteReference w:id="1145"/>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اِسْتَغْفِرُوا رَبَّكُمْ ثُمَّ تُوبُوا إِلَيْهِ </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أحمد بن محمّد، عن ابن فضّال، عن ثعلبة بن ميمون، عن يحيى بن زكريّا،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زميل </w:t>
      </w:r>
      <w:r>
        <w:rPr>
          <w:rStyle w:val="FootnoteAnchor"/>
          <w:rtl w:val="true"/>
        </w:rPr>
        <w:footnoteReference w:id="1147"/>
      </w:r>
      <w:r>
        <w:rPr>
          <w:rFonts w:ascii="Amiri" w:hAnsi="Amiri" w:eastAsia="Amiri" w:cs="Amiri"/>
          <w:color w:val="111111"/>
          <w:sz w:val="28"/>
          <w:sz w:val="28"/>
          <w:szCs w:val="28"/>
          <w:rtl w:val="true"/>
          <w:lang w:bidi="ar-SA"/>
        </w:rPr>
        <w:t>أبي جعفر عليه السلام و كنت أبدأ بالركوب، ثمّ يركب هو، فإذا استوينا سلّم وسائل مسائلة رجل لا عهد له بصاحبه و صافح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نزل نزل قبلي، فإذا استويت أنا و هو على الأرض سلّم وسائل مسائلة من لا عهد له بصاحبه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إنّك لتفعل شيئا ما يفعله أحد من قبلنا، و إن فعل مرّة فكثير،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ما في المصافحة؟ إنّ المؤمنين يلتقيان فيصافح أحدهما صاحبه فلا تزال الذنوب تتحاتّ </w:t>
      </w:r>
      <w:r>
        <w:rPr>
          <w:rStyle w:val="FootnoteAnchor"/>
          <w:rtl w:val="true"/>
        </w:rPr>
        <w:footnoteReference w:id="1148"/>
      </w:r>
      <w:r>
        <w:rPr>
          <w:rFonts w:ascii="Amiri" w:hAnsi="Amiri" w:eastAsia="Amiri" w:cs="Amiri"/>
          <w:color w:val="111111"/>
          <w:sz w:val="28"/>
          <w:sz w:val="28"/>
          <w:szCs w:val="28"/>
          <w:rtl w:val="true"/>
          <w:lang w:bidi="ar-SA"/>
        </w:rPr>
        <w:t>عنهما كما تتحاتّ الورق عن الشجر، و اللّه ينظر إليهما حتّى يفترقا</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سهل بن زياد، عن أحمد بن أبي نصر، عن صفوان الجمّال،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زاملت أبا جعفر عليه السلام في شقّ محمّل من المدينة الى مكة فنزل في بعض الطريق فلمّا قضى حاجته و عاد،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يدك يا أبا عبيدة، فناولته يدي فغمزها حتّى وجدت الأذى في أصابعي</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عبيدة ما من مسلم لقي أخاه المسلم فصافحه و شبّك أصابعه في أصابعه إلاّ تناثرت عنهما ذنوبهما كما يتناثر الورق عن الشجر في اليوم </w:t>
      </w:r>
    </w:p>
    <w:p>
      <w:pPr>
        <w:pStyle w:val="BookText"/>
        <w:rPr/>
      </w:pPr>
      <w:r>
        <w:rPr>
          <w:rFonts w:ascii="Amiri" w:hAnsi="Amiri" w:eastAsia="Amiri" w:cs="Amiri"/>
          <w:color w:val="111111"/>
          <w:sz w:val="28"/>
          <w:sz w:val="28"/>
          <w:szCs w:val="28"/>
          <w:rtl w:val="true"/>
          <w:lang w:bidi="ar-SA"/>
        </w:rPr>
        <w:t xml:space="preserve">الشاتي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الشاتي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بن عيسى، عن عمر ابن عبد العزيز، عن محمّد 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زاملت أبا جعفر عليه السلام فحططنا الرحل، ثمّ مشى قليلا ثمّ جاء فأخذ بيدي فغمزها غمزة شديدة،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أو ما كنت معك في المحمل؟</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علمت أنّ المؤمن إذا جال جولة ثمّ أخذ بيد أخيه نظر اللّه إليهما بوجهه، فلم يزل مقبلا عليهما بوجهه و يقول للذنوب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تحاتّ عنهما فتتحاتّ يا ابا حمزة كما يتحاتّ الورق عن الشجر، فيفترقان و ما عليهما من ذنب</w:t>
      </w:r>
      <w:r>
        <w:rPr>
          <w:rFonts w:eastAsia="Amiri" w:cs="Amiri" w:ascii="Amiri" w:hAnsi="Amiri"/>
          <w:color w:val="111111"/>
          <w:sz w:val="28"/>
          <w:szCs w:val="28"/>
          <w:rtl w:val="true"/>
          <w:lang w:bidi="ar-SA"/>
        </w:rPr>
        <w:t xml:space="preserve">. </w:t>
      </w:r>
      <w:r>
        <w:rPr>
          <w:rStyle w:val="FootnoteAnchor"/>
          <w:rtl w:val="true"/>
        </w:rPr>
        <w:footnoteReference w:id="1151"/>
      </w:r>
      <w:bookmarkStart w:id="304" w:name="pg11896_174043"/>
    </w:p>
    <w:p>
      <w:pPr>
        <w:pStyle w:val="Heading3"/>
        <w:numPr>
          <w:ilvl w:val="2"/>
          <w:numId w:val="1"/>
        </w:numPr>
        <w:rPr/>
      </w:pPr>
      <w:bookmarkStart w:id="305" w:name="__RefHeading___Toc13275321_73709187"/>
      <w:bookmarkStart w:id="306" w:name="_Toc84"/>
      <w:bookmarkEnd w:id="304"/>
      <w:bookmarkEnd w:id="305"/>
      <w:r>
        <w:rPr>
          <w:rtl w:val="true"/>
        </w:rPr>
        <w:t>الباب السابع عشر</w:t>
      </w:r>
      <w:bookmarkEnd w:id="306"/>
    </w:p>
    <w:p>
      <w:pPr>
        <w:pStyle w:val="BookText"/>
        <w:rPr/>
      </w:pPr>
      <w:r>
        <w:rPr>
          <w:rFonts w:ascii="Amiri" w:hAnsi="Amiri" w:eastAsia="Amiri" w:cs="Amiri"/>
          <w:color w:val="111111"/>
          <w:sz w:val="28"/>
          <w:sz w:val="28"/>
          <w:szCs w:val="28"/>
          <w:rtl w:val="true"/>
          <w:lang w:bidi="ar-SA"/>
        </w:rPr>
        <w:t>في أنّه وصيّ أبيه عليهما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الأئمة الاثنى عشر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البزوفري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محمد بن الحسين البزوفري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الى قرية كبيرة من أعمال قوسان قرب واسط و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بن أبي عبد اللّه الحسين بن علي بن سفيان بن خالد بن سفيان، كان من مشايخ الشيخ المفيد و ابن الغضائري و لم اقف على ترجمة له مستقلة في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مشيخة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عليّ بن معمر </w:t>
      </w:r>
      <w:r>
        <w:rPr>
          <w:rStyle w:val="FootnoteAnchor"/>
          <w:rtl w:val="true"/>
        </w:rPr>
        <w:footnoteReference w:id="115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معبد </w:t>
      </w:r>
      <w:r>
        <w:rPr>
          <w:rStyle w:val="FootnoteAnchor"/>
          <w:rtl w:val="true"/>
        </w:rPr>
        <w:footnoteReference w:id="115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بن طريف الحجري </w:t>
      </w:r>
      <w:r>
        <w:rPr>
          <w:rStyle w:val="FootnoteAnchor"/>
          <w:rtl w:val="true"/>
        </w:rPr>
        <w:footnoteReference w:id="115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أبي نجران، عن عاصم بن حميد، عن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الحسين عليهما السلام في المرض الذي توفّي فيه، إذ قدّم إليه طبق فيه خبز و الهندباء </w:t>
      </w:r>
      <w:r>
        <w:rPr>
          <w:rStyle w:val="FootnoteAnchor"/>
          <w:rtl w:val="true"/>
        </w:rPr>
        <w:footnoteReference w:id="1156"/>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أكلت يا 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الهندباء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فضل الهندباء؟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ورقة من الهندباء إلاّ و عليها قطرة من ماء الجنة، فيه شفاء من 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الطعام و أتي بالدهن،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ادّهن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في المصدر و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البنفسج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فضل البنفسج على سائر الأدهان؟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كفضل الاسلام على سائر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عليه محمّد ابنه فحدّثه طويلا بالسرّ فسمعته يقول فيما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إن كان من أمر اللّه ما لا بدّ لنا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 في نفسي أنّه قد نعي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من يختلف بعدك؟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الى 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اشار الى محمّد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وصيّي و وارثي و عيبة علمي، معدن العلم، و باقر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معنى باقر العلم؟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يختلف إليه خلاّص شيعتي، و يبقر العلم عليهم بقرا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محمّدا ابنه في حاجة له الى السوق، فلمّا جاء محمّد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رسول اللّه هلاّ أوصيت الى أكبر أولادك؟</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ليست الإمامة بالصغر و الكبر، هكذا عهد إلينا رسول اللّه صلّى اللّه عليه و آله و سلّم و هكذا وجدناه مكتوبا في اللوح و الصحيفة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فكم عهد إليكم نبيّكم أن يكون الأوصياء من بعده؟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الصحيفة و اللوح اثني عشر إماما مكتوبة إمامتهم و أسامي آبائهم و امّهاتهم،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صلب محمّد ابني سبعة من الأوصياء فيهم المهديّ عليهم السلام</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46/232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قطعة منه في الوسائل ج </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صدره في مستدرك الوسائل ج </w:t>
      </w:r>
      <w:r>
        <w:rPr>
          <w:rFonts w:eastAsia="Amiri" w:cs="Amiri" w:ascii="Amiri" w:hAnsi="Amiri"/>
          <w:color w:val="111111"/>
          <w:sz w:val="28"/>
          <w:szCs w:val="28"/>
          <w:lang w:bidi="ar-SA"/>
        </w:rPr>
        <w:t>16/416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 في إثبات الهداة ج </w:t>
      </w:r>
      <w:r>
        <w:rPr>
          <w:rFonts w:eastAsia="Amiri" w:cs="Amiri" w:ascii="Amiri" w:hAnsi="Amiri"/>
          <w:color w:val="111111"/>
          <w:sz w:val="28"/>
          <w:szCs w:val="28"/>
          <w:lang w:bidi="ar-SA"/>
        </w:rPr>
        <w:t>2/558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قطعة منه في ج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أحمد بن ادريس، عن محمّد بن عبد الجبّار، عن أبي القاسم الكوفي، عن محمّد بن سهل، عن ابراهيم بن أبي البلاد </w:t>
      </w:r>
      <w:r>
        <w:rPr>
          <w:rStyle w:val="FootnoteAnchor"/>
          <w:rtl w:val="true"/>
        </w:rPr>
        <w:footnoteReference w:id="1159"/>
      </w:r>
      <w:r>
        <w:rPr>
          <w:rFonts w:ascii="Amiri" w:hAnsi="Amiri" w:eastAsia="Amiri" w:cs="Amiri"/>
          <w:color w:val="111111"/>
          <w:sz w:val="28"/>
          <w:sz w:val="28"/>
          <w:szCs w:val="28"/>
          <w:rtl w:val="true"/>
          <w:lang w:bidi="ar-SA"/>
        </w:rPr>
        <w:t>، عن اسماعيل بن محمّد بن عبد اللّه بن عليّ بن الحسين،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عليّ بن الحسين الوفاة، قبل ذلك أخرج سفطا أو صندوقا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احمل هذا الصندوق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بين أربعة، فلمّا توفّي جاء إخوته يدّعون ما في الصندوق،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نصيبنا في الصندوق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لكم فيه شيء و لو كان لكم فيه شيء ما دفعه إليّ و كان في الصندوق سلاح رسول اللّه صلّى اللّه عليه و آله و سلّم و كتبه</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46/229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الكليني</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عمران بن موسى </w:t>
      </w:r>
      <w:r>
        <w:rPr>
          <w:rStyle w:val="FootnoteAnchor"/>
          <w:rtl w:val="true"/>
        </w:rPr>
        <w:footnoteReference w:id="1161"/>
      </w:r>
      <w:r>
        <w:rPr>
          <w:rFonts w:ascii="Amiri" w:hAnsi="Amiri" w:eastAsia="Amiri" w:cs="Amiri"/>
          <w:color w:val="111111"/>
          <w:sz w:val="28"/>
          <w:sz w:val="28"/>
          <w:szCs w:val="28"/>
          <w:rtl w:val="true"/>
          <w:lang w:bidi="ar-SA"/>
        </w:rPr>
        <w:t xml:space="preserve">، عن محمّد بن الحسين، عن محمّد بن عبد اللّه، عن عيسى بن عبد اللّه، عن أبيه، عن جدّه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عليّ بن الحسين عليهما السلام إلى ولده، و هو في الموت و هم مجتمعون عنده، ثمّ التفت الى محمّد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الصندوق اذهب به الى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لم يكن فيه درهم و لا دينار و لكن كان مملوءا علما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كان مملوءا 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46/229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الحسن، عن سهل عن محمّد بن عيسى، عن فضالة بن أيّوب، عن الحسين بن أبي العلاء </w:t>
      </w:r>
      <w:r>
        <w:rPr>
          <w:rStyle w:val="FootnoteAnchor"/>
          <w:rtl w:val="true"/>
        </w:rPr>
        <w:footnoteReference w:id="1163"/>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عبد العزيز كتب الى ابن حزم </w:t>
      </w:r>
      <w:r>
        <w:rPr>
          <w:rStyle w:val="FootnoteAnchor"/>
          <w:rtl w:val="true"/>
        </w:rPr>
        <w:footnoteReference w:id="1164"/>
      </w:r>
      <w:r>
        <w:rPr>
          <w:rFonts w:ascii="Amiri" w:hAnsi="Amiri" w:eastAsia="Amiri" w:cs="Amiri"/>
          <w:color w:val="111111"/>
          <w:sz w:val="28"/>
          <w:sz w:val="28"/>
          <w:szCs w:val="28"/>
          <w:rtl w:val="true"/>
          <w:lang w:bidi="ar-SA"/>
        </w:rPr>
        <w:t xml:space="preserve">أن يرسل إليه بصدقة عليّ عليه السلام و عمر و عثمان، و إنّ ابن حزم بعث الى زيد بن الحسن </w:t>
      </w:r>
      <w:r>
        <w:rPr>
          <w:rStyle w:val="FootnoteAnchor"/>
          <w:rtl w:val="true"/>
        </w:rPr>
        <w:footnoteReference w:id="1165"/>
      </w:r>
      <w:r>
        <w:rPr>
          <w:rFonts w:ascii="Amiri" w:hAnsi="Amiri" w:eastAsia="Amiri" w:cs="Amiri"/>
          <w:color w:val="111111"/>
          <w:sz w:val="28"/>
          <w:sz w:val="28"/>
          <w:szCs w:val="28"/>
          <w:rtl w:val="true"/>
          <w:lang w:bidi="ar-SA"/>
        </w:rPr>
        <w:t>عليه السلام و كان أكبرهم فسأله الصدقة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الوالي </w:t>
      </w:r>
      <w:r>
        <w:rPr>
          <w:rStyle w:val="FootnoteAnchor"/>
          <w:rtl w:val="true"/>
        </w:rPr>
        <w:footnoteReference w:id="1166"/>
      </w:r>
      <w:r>
        <w:rPr>
          <w:rFonts w:ascii="Amiri" w:hAnsi="Amiri" w:eastAsia="Amiri" w:cs="Amiri"/>
          <w:color w:val="111111"/>
          <w:sz w:val="28"/>
          <w:sz w:val="28"/>
          <w:szCs w:val="28"/>
          <w:rtl w:val="true"/>
          <w:lang w:bidi="ar-SA"/>
        </w:rPr>
        <w:t>كان بعد عليّ الحسن، و بعد الحسن الحسين، و بعد الحسين عليّ بن الحسين، و بعد عليّ بن الحسين محمّد بن عليّ، فابعث إليه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ابن حزم الى أبي عليه السلام فأرسلني أبي بالكتاب إليه حتّى دفعته الى ابن حزم، فقال له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هذا ولد الحسن عليه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يعرفون أنّ هذا ليل، و لكنّهم يحملهم الحسد و لو طلبوا الحقّ بالحقّ لكان خيرا لهم، و لكنّهم يطلبون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الحسين بن محمد، عن معلّى بن محمّد، عن الحسن بن عليّ الوشّاء، عن عبد الكريم بن عمرو،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بن عبد العزيز كتب الى ابن حزم، ثم ذكر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ابن حزم الى زيد بن الحسن و كان أكبر من أبي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عدّة من أصحابنا عن أحمد بن محمّد، عن الوشّاء مثله</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46/230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11896_174049"/>
      <w:bookmarkStart w:id="308" w:name="pg11896_174049"/>
      <w:bookmarkEnd w:id="308"/>
    </w:p>
    <w:p>
      <w:pPr>
        <w:pStyle w:val="Heading3"/>
        <w:numPr>
          <w:ilvl w:val="2"/>
          <w:numId w:val="1"/>
        </w:numPr>
        <w:rPr/>
      </w:pPr>
      <w:bookmarkStart w:id="309" w:name="pg11896_174049"/>
      <w:bookmarkStart w:id="310" w:name="__RefHeading___Toc13275323_73709187"/>
      <w:bookmarkStart w:id="311" w:name="_Toc85"/>
      <w:bookmarkEnd w:id="309"/>
      <w:bookmarkEnd w:id="310"/>
      <w:r>
        <w:rPr>
          <w:rtl w:val="true"/>
        </w:rPr>
        <w:t>الباب الثامن عشر</w:t>
      </w:r>
      <w:bookmarkEnd w:id="311"/>
    </w:p>
    <w:p>
      <w:pPr>
        <w:pStyle w:val="BookText"/>
        <w:rPr/>
      </w:pPr>
      <w:r>
        <w:rPr>
          <w:rFonts w:ascii="Amiri" w:hAnsi="Amiri" w:eastAsia="Amiri" w:cs="Amiri"/>
          <w:color w:val="111111"/>
          <w:sz w:val="28"/>
          <w:sz w:val="28"/>
          <w:szCs w:val="28"/>
          <w:rtl w:val="true"/>
          <w:lang w:bidi="ar-SA"/>
        </w:rPr>
        <w:t>في المفردات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محمّد بن يحيى، عن أحمد بن محمّد، عن ابن فضّال، عن الحسن بن الجهم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الحسن بن جهم بن بكير بن أعين أبو محمد الشيباني، ثقة، روى عن الكاظم و الرضا عليهما السلام جامع الرواة ج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الانسان إذا أدخل طعام سنة خفّ ظهره و استراح، و كان أبو جعفر و أبو عبد اللّه عليهما السلام لا يشتريان عقدة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حتّى يحرزا طعام سنتهما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ابراهيم، عن أبيه، و محمّد بن اسماعيل عن الفضل ابن شاذان جميعا، عن ابن أبي عمير، عن عبد الرحمن بن الحجّاج،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المنكدر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أرى أنّ عليّ بن الحسين عليه السلام يدع خلفا أفضل منه حتى رأيت ابنه محمّد بن علي عليهما السلام فأردت أن أعظه فوعظني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وعظك؟</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الى بعض نواحي المدينة في ساعة حارّة فلقيني أبو جعفر محمّد </w:t>
      </w:r>
    </w:p>
    <w:p>
      <w:pPr>
        <w:pStyle w:val="BookText"/>
        <w:rPr/>
      </w:pPr>
      <w:r>
        <w:rPr>
          <w:rFonts w:ascii="Amiri" w:hAnsi="Amiri" w:eastAsia="Amiri" w:cs="Amiri"/>
          <w:color w:val="111111"/>
          <w:sz w:val="28"/>
          <w:sz w:val="28"/>
          <w:szCs w:val="28"/>
          <w:rtl w:val="true"/>
          <w:lang w:bidi="ar-SA"/>
        </w:rPr>
        <w:t>ابن علي عليهما السلام و كان رجلا بادنا ثقيلا، و هو متّكئ على غلامين أسودين أو موليين،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شيخ من أشياخ قريش في هذه الساعة على هذا الحال في طلب الدنيا أما لأعظنّه فدنوت منه فسلّمت عليه، فردّ عليّ السلام بنهر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الزجر،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تتابع النفس يعتري الانسان عند السعي الشديد أو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يتصابّ عرقا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شيخ من أشياخ قريش في هذه الساعة على هذه الحال في طلب الدنيا أ رأيت لو جاء أجلك و أنت على هذه الحال ما كنت تصنع؟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جاءني الموت و أنا على هذه الحال جاءني و أنا في طاعة من طاعة اللّه عزّ و جلّ أكفّ بها على نفسي و عيالي عنك و عن الناس و إنّما كنت أخاف أن لو جاءني الموت و أنا على معصية من معاصي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يرحمك اللّه أردت أن أعظك فوعظتني</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و في الوسائل ج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عن التهذيب ج </w:t>
      </w:r>
      <w:r>
        <w:rPr>
          <w:rFonts w:eastAsia="Amiri" w:cs="Amiri" w:ascii="Amiri" w:hAnsi="Amiri"/>
          <w:color w:val="111111"/>
          <w:sz w:val="28"/>
          <w:szCs w:val="28"/>
          <w:lang w:bidi="ar-SA"/>
        </w:rPr>
        <w:t>6/325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الشريف أبو محمّد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عن يعقوب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عن عبد الرحمن بن الحجّاج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المنكدر، و ساق الحديث</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و رواه أيضا من طريق المخالفين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 </w:t>
      </w:r>
      <w:r>
        <w:rPr>
          <w:rStyle w:val="FootnoteAnchor"/>
          <w:rtl w:val="true"/>
        </w:rPr>
        <w:footnoteReference w:id="1172"/>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محمّد بن يحيى، عن موسى بن الحسن </w:t>
      </w:r>
      <w:r>
        <w:rPr>
          <w:rStyle w:val="FootnoteAnchor"/>
          <w:rtl w:val="true"/>
        </w:rPr>
        <w:footnoteReference w:id="1173"/>
      </w:r>
      <w:r>
        <w:rPr>
          <w:rFonts w:ascii="IRNazanin" w:hAnsi="IRNazanin" w:eastAsia="IRNazanin"/>
          <w:color w:val="111111"/>
          <w:sz w:val="28"/>
          <w:sz w:val="28"/>
          <w:szCs w:val="28"/>
          <w:rtl w:val="true"/>
          <w:lang w:bidi="fa-IR"/>
        </w:rPr>
        <w:t xml:space="preserve">، عن </w:t>
      </w:r>
    </w:p>
    <w:p>
      <w:pPr>
        <w:pStyle w:val="BookText"/>
        <w:rPr/>
      </w:pPr>
      <w:r>
        <w:rPr>
          <w:rFonts w:ascii="Amiri" w:hAnsi="Amiri" w:eastAsia="Amiri" w:cs="Amiri"/>
          <w:color w:val="111111"/>
          <w:sz w:val="28"/>
          <w:sz w:val="28"/>
          <w:szCs w:val="28"/>
          <w:rtl w:val="true"/>
          <w:lang w:bidi="ar-SA"/>
        </w:rPr>
        <w:t>أبي الحسن النهدي،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 إذا رأى جنازة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لم يجعلني من السواد المخترم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المخترم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مبنيّا للمفعول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ابراهيم، عن أبيه، عن ابن محبوب، عن عليّ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أبو جعفر عليه السلام جنازة رجل من قريش و أنا معه، و كان فيها عطاء </w:t>
      </w:r>
      <w:r>
        <w:rPr>
          <w:rStyle w:val="FootnoteAnchor"/>
          <w:rtl w:val="true"/>
        </w:rPr>
        <w:footnoteReference w:id="1175"/>
      </w:r>
      <w:r>
        <w:rPr>
          <w:rFonts w:ascii="Amiri" w:hAnsi="Amiri" w:eastAsia="Amiri" w:cs="Amiri"/>
          <w:color w:val="111111"/>
          <w:sz w:val="28"/>
          <w:sz w:val="28"/>
          <w:szCs w:val="28"/>
          <w:rtl w:val="true"/>
          <w:lang w:bidi="ar-SA"/>
        </w:rPr>
        <w:t>فصرخت صارخة فقال عطا لتسكتنّ أو لنرجعن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تسكت 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عطاء قد 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صرخت هذه الصارخة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لتسكتنّ أو لنرجعنّ فلم تسكت 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 فلو أنّا إذا رأينا شيئا من الباطل مع الحق تركنا له الحقّ لم نقض حقّ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صلّى على الجنازة قال وليّها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مأجورا رحمك اللّه، فإنّك لا تقوى على المشي، فأبي أن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لك في الرجوع و لي حاجة اريد أن أسألك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فليس بإذنه جئنا و لا بإذنه نرجع، إنّما هو فضل و أجر طلبناه بقدر ما يتبع الجنازة الرجل يوجر على ذلك</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و في الوسائل ج </w:t>
      </w: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عن التهذيب ج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حميد بن زياد، عن الحسن بن محمّد، عن غير واحد، عن أبان، عن عبد اللّه بن عجلان </w:t>
      </w:r>
      <w:r>
        <w:rPr>
          <w:rStyle w:val="FootnoteAnchor"/>
          <w:rtl w:val="true"/>
        </w:rPr>
        <w:footnoteReference w:id="11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أبو جعفر عليه السلام على قبر رجل </w:t>
      </w:r>
    </w:p>
    <w:p>
      <w:pPr>
        <w:pStyle w:val="BookText"/>
        <w:rPr/>
      </w:pPr>
      <w:r>
        <w:rPr>
          <w:rFonts w:ascii="Amiri" w:hAnsi="Amiri" w:eastAsia="Amiri" w:cs="Amiri"/>
          <w:color w:val="111111"/>
          <w:sz w:val="28"/>
          <w:sz w:val="28"/>
          <w:szCs w:val="28"/>
          <w:rtl w:val="true"/>
          <w:lang w:bidi="ar-SA"/>
        </w:rPr>
        <w:t>من الشيعة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وحدته، و آنس وحشته، و أسكن إليه من رحمتك ما يستغني بها عن رحمة من سواك</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102/298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كامل الزيارات ج </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عدّة من اصحابنا، عن سهل بن زياد، عن الحسن بن محبوب، عن عليّ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جعفر عليه السلام في جنازة لبعض قرابته فلمّا أن صلّى على الميّت قال وليّه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أبا جعفر مأجورا و لا تعنّ لأنّك تضعف عن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لك في الرجوع فارجع، و لي حاجة أريد أن أسألك عنها، فقال لي أبو جعفر عليه السلام إنّما هو فضل و أجر فبقدر ما يمشي مع الجنازة يؤجر الذي يتبعها فأما بإذنه فليس باذنه جئنا و لا باذنه نرجع</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ابراهيم عن أبيه، عن ابن أبي عمير، عن عمر بن اذينة،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ابنا لأبي عبد اللّه عليه السلام في حياة أبي جعفر عليه السلام يقال له عبد اللّه فطيم </w:t>
      </w:r>
      <w:r>
        <w:rPr>
          <w:rStyle w:val="FootnoteAnchor"/>
          <w:rtl w:val="true"/>
        </w:rPr>
        <w:footnoteReference w:id="1180"/>
      </w:r>
      <w:r>
        <w:rPr>
          <w:rFonts w:ascii="Amiri" w:hAnsi="Amiri" w:eastAsia="Amiri" w:cs="Amiri"/>
          <w:color w:val="111111"/>
          <w:sz w:val="28"/>
          <w:sz w:val="28"/>
          <w:szCs w:val="28"/>
          <w:rtl w:val="true"/>
          <w:lang w:bidi="ar-SA"/>
        </w:rPr>
        <w:t>قد درج فقلت له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إلى جنبك لمولى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مولاي، فقال له المولى يمازحه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لك بمولى،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شرّ لك </w:t>
      </w:r>
      <w:r>
        <w:rPr>
          <w:rStyle w:val="FootnoteAnchor"/>
          <w:rtl w:val="true"/>
        </w:rPr>
        <w:footnoteReference w:id="1181"/>
      </w:r>
      <w:r>
        <w:rPr>
          <w:rFonts w:ascii="Amiri" w:hAnsi="Amiri" w:eastAsia="Amiri" w:cs="Amiri"/>
          <w:color w:val="111111"/>
          <w:sz w:val="28"/>
          <w:sz w:val="28"/>
          <w:szCs w:val="28"/>
          <w:rtl w:val="true"/>
          <w:lang w:bidi="ar-SA"/>
        </w:rPr>
        <w:t xml:space="preserve">، فطعن في جنانة الغلام </w:t>
      </w:r>
      <w:r>
        <w:rPr>
          <w:rStyle w:val="FootnoteAnchor"/>
          <w:rtl w:val="true"/>
        </w:rPr>
        <w:footnoteReference w:id="1182"/>
      </w:r>
      <w:r>
        <w:rPr>
          <w:rFonts w:ascii="Amiri" w:hAnsi="Amiri" w:eastAsia="Amiri" w:cs="Amiri"/>
          <w:color w:val="111111"/>
          <w:sz w:val="28"/>
          <w:sz w:val="28"/>
          <w:szCs w:val="28"/>
          <w:rtl w:val="true"/>
          <w:lang w:bidi="ar-SA"/>
        </w:rPr>
        <w:t>فمات فأخرج في سفط الى البقيع، فخرج أبو جعفر عليه السلام و عليه جبّة خزّ صفراء و عمامة خزّ صفراء، و مطرف خزّ أصفر، فانطلق يمشي الى البقيع و هو معتمد عليّ، و الناس يعزّونه على ابن ابنه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انتهى الى البقيع تقدّم أبو جعفر عليه السلام فصلّى عليه، و كبّر عليه أربعا ثم أمر به فدفن، ثمّ أخذ بيدي فتنحّى 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يصلّي على الأطفال إنّما كان أمير المؤمنين صلوات اللّه عليه يأمر بهم فيدفنون من وراء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أي من وراء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يصلّي عليهم و إنّما صلّيت عليه من أجل أهل المدينة كراهية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يصلّون على أطفالهم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بن عيسى، عن محمّد ابن خالد و الحسين بن سعيد، عن النضر بن سويد، عن يحيى بن عمران </w:t>
      </w:r>
      <w:r>
        <w:rPr>
          <w:rStyle w:val="FootnoteAnchor"/>
          <w:rtl w:val="true"/>
        </w:rPr>
        <w:footnoteReference w:id="1184"/>
      </w:r>
      <w:r>
        <w:rPr>
          <w:rFonts w:ascii="Amiri" w:hAnsi="Amiri" w:eastAsia="Amiri" w:cs="Amiri"/>
          <w:color w:val="111111"/>
          <w:sz w:val="28"/>
          <w:sz w:val="28"/>
          <w:szCs w:val="28"/>
          <w:rtl w:val="true"/>
          <w:lang w:bidi="ar-SA"/>
        </w:rPr>
        <w:t>، عن ابن مسكان،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ابن لأبي جعفر عليه السلام فأخبر بموته فأمر به فغسّل و كفّن و مشى معه و صلّى عليه، و طرحت خمرة </w:t>
      </w:r>
      <w:r>
        <w:rPr>
          <w:rStyle w:val="FootnoteAnchor"/>
          <w:rtl w:val="true"/>
        </w:rPr>
        <w:footnoteReference w:id="1185"/>
      </w:r>
      <w:r>
        <w:rPr>
          <w:rFonts w:ascii="Amiri" w:hAnsi="Amiri" w:eastAsia="Amiri" w:cs="Amiri"/>
          <w:color w:val="111111"/>
          <w:sz w:val="28"/>
          <w:sz w:val="28"/>
          <w:szCs w:val="28"/>
          <w:rtl w:val="true"/>
          <w:lang w:bidi="ar-SA"/>
        </w:rPr>
        <w:t>فقام عليها ثم قام على قبره حتّى فرغ منه ثم انصرف و انصرفت معه حتّى أنّي لأمشي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يكن يصلّي على مثل هذا و كان ابن ثلاث سنين كان عليّ عليه السلام يأمر به، فيدفن و لا يصلّي عليه، و لكنّ الناس صنعوا شيئا فنحن نصنع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تجب عليه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 الصلاة و كان ابن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الولدان </w:t>
      </w:r>
      <w:r>
        <w:rPr>
          <w:rStyle w:val="FootnoteAnchor"/>
          <w:rtl w:val="true"/>
        </w:rPr>
        <w:footnoteReference w:id="1186"/>
      </w:r>
      <w:r>
        <w:rPr>
          <w:rFonts w:ascii="IRNazanin" w:hAnsi="IRNazanin" w:eastAsia="IRNazanin"/>
          <w:color w:val="111111"/>
          <w:sz w:val="28"/>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 و سلّم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بما كانوا عاملين</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اسماعيل، عن الفضل بن شاذان، عن حمّاد بن عيسى، عن ربعي بن عبد اللّه، عن الفضيل بن يسار،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أبي بالخمرة يوم الفطر فأمر بردّها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كان رسول اللّه صلّى اللّه عليه و آله و سلّم يحب أن ينظر الى آفاق السماء و يضع وجهه على الأرض</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5/118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محمد، عن ابن محبوب، عن الحارث بن محمّد الأحول </w:t>
      </w:r>
      <w:r>
        <w:rPr>
          <w:rStyle w:val="FootnoteAnchor"/>
          <w:rtl w:val="true"/>
        </w:rPr>
        <w:footnoteReference w:id="1189"/>
      </w:r>
      <w:r>
        <w:rPr>
          <w:rFonts w:ascii="Amiri" w:hAnsi="Amiri" w:eastAsia="Amiri" w:cs="Amiri"/>
          <w:color w:val="111111"/>
          <w:sz w:val="28"/>
          <w:sz w:val="28"/>
          <w:szCs w:val="28"/>
          <w:rtl w:val="true"/>
          <w:lang w:bidi="ar-SA"/>
        </w:rPr>
        <w:t>، عن بريد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 إذا أراد سفرا جمع عياله في بيت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أستودعك نفسي و أهلي و مالي، و ولدي الشاهد منّا و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احفظنا و احفظ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في جوارك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تسلبنا نعمتك، و لا تغيّر ما بنا من عافيتك و فضلك</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76/344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صالح بن السندي </w:t>
      </w:r>
      <w:r>
        <w:rPr>
          <w:rStyle w:val="FootnoteAnchor"/>
          <w:rtl w:val="true"/>
        </w:rPr>
        <w:footnoteReference w:id="1191"/>
      </w:r>
      <w:r>
        <w:rPr>
          <w:rFonts w:ascii="Amiri" w:hAnsi="Amiri" w:eastAsia="Amiri" w:cs="Amiri"/>
          <w:color w:val="111111"/>
          <w:sz w:val="28"/>
          <w:sz w:val="28"/>
          <w:szCs w:val="28"/>
          <w:rtl w:val="true"/>
          <w:lang w:bidi="ar-SA"/>
        </w:rPr>
        <w:t xml:space="preserve">، عن حمّاد بن عيسى، عن حسين بن المختار </w:t>
      </w:r>
      <w:r>
        <w:rPr>
          <w:rStyle w:val="FootnoteAnchor"/>
          <w:rtl w:val="true"/>
        </w:rPr>
        <w:footnoteReference w:id="1192"/>
      </w:r>
      <w:r>
        <w:rPr>
          <w:rFonts w:ascii="Amiri" w:hAnsi="Amiri" w:eastAsia="Amiri" w:cs="Amiri"/>
          <w:color w:val="111111"/>
          <w:sz w:val="28"/>
          <w:sz w:val="28"/>
          <w:szCs w:val="28"/>
          <w:rtl w:val="true"/>
          <w:lang w:bidi="ar-SA"/>
        </w:rPr>
        <w:t>،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زاملت أبا جعفر عليه السلام فيما بين مكة و المدينة فلمّا انتهى الى الحرم اغتسل و أخذ نعليه بيده، ثمّ مشى في الحرم ساعة</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عن ابن أبي عمير، عن بعض اصحابه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عطس رجل عند أبي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فلم يسمّته أبو جعفر عليه السلام و قال عليه السلام نقصنا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أحدكم فليقل الحمد للّه ربّ العالمين و صلّى اللّه على محمّد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فسمّته أبو جعفر عليه السلام</w:t>
      </w:r>
      <w:r>
        <w:rPr>
          <w:rFonts w:eastAsia="Amiri" w:cs="Amiri" w:ascii="Amiri" w:hAnsi="Amiri"/>
          <w:color w:val="111111"/>
          <w:sz w:val="28"/>
          <w:szCs w:val="28"/>
          <w:rtl w:val="true"/>
          <w:lang w:bidi="ar-SA"/>
        </w:rPr>
        <w:t xml:space="preserve">. </w:t>
      </w:r>
      <w:r>
        <w:rPr>
          <w:rStyle w:val="FootnoteAnchor"/>
          <w:rtl w:val="true"/>
        </w:rPr>
        <w:footnoteReference w:id="1194"/>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8/464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فهرس الموضوعات الموضوع الصفحة</w:t>
      </w:r>
    </w:p>
    <w:p>
      <w:pPr>
        <w:pStyle w:val="BookText"/>
        <w:rPr/>
      </w:pPr>
      <w:r>
        <w:rPr>
          <w:rFonts w:ascii="Amiri" w:hAnsi="Amiri" w:eastAsia="Amiri" w:cs="Amiri"/>
          <w:color w:val="111111"/>
          <w:sz w:val="28"/>
          <w:sz w:val="28"/>
          <w:szCs w:val="28"/>
          <w:rtl w:val="true"/>
          <w:lang w:bidi="ar-SA"/>
        </w:rPr>
        <w:t xml:space="preserve">المنهج الثالث في الإمام الثاني أبي محمد الحسن بن علي بن أبي طالب عليهما السلام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الباب الأوّل في شأنه في الأمر الأوّل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الباب الثاني في ميلاده عليه السلام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الباب الثالث في أنّ تسميته بالحسن عليه السلام و أخاه بالحسين عليه السلام من اللّه عزّ و جلّ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الباب الرابع في غزارة علمه في صغره عليه السلام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الباب الخامس في علمه عليه السلام بما سأله عنه ملك الروم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الباب السادس في علمه عليه السلام بغوامض العلم و جوابه السديد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الباب السابع في معرفته عليه السلام بلغات المدينتين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الباب الثامن في جواباته مع أبيه عليهما السلام من طريق المخالفين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الباب التاسع في عبادته عليه السلام من طريق الخاصّة و العامّة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الباب العاشر في جوده عليه السلام من طريق الخاصّة و العامّة </w:t>
      </w:r>
      <w:r>
        <w:rPr>
          <w:rFonts w:eastAsia="Amiri" w:cs="Amiri" w:ascii="Amiri" w:hAnsi="Amiri"/>
          <w:color w:val="111111"/>
          <w:sz w:val="28"/>
          <w:szCs w:val="28"/>
          <w:lang w:bidi="ar-SA"/>
        </w:rPr>
        <w:t>61</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الحادي عشر في هيبته في أعين الناس و سؤدده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الثاني عشر في أنّه و أخاه الحسين عليهما السلام يشبهان رسول اللّه صلّى اللّه عليه و آله و سلّم من طريق الخاصّة و العامّة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الباب الثالث عشر في محبّة رسول اللّه صلّى اللّه عليه و آله و سلّم إيّاه من طريق المخالفين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الباب الرابع عشر في النصّ عليه من رسول اللّه صلّى اللّه عليه و آله و سلّم بالإمامة و الوصاية في جملة الأئمة الاثني عشر عليهم السلام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الباب الخامس عشر في النصّ عليه من أبيه عليه السلام بالوصاية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المنهج الرابع في الإمام الثالث أبي عبد اللّه الحسين بن علي بن أبي طالب عليهم السلام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الباب الأوّل في شأنه في الأمر الأوّل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الباب الثاني و هو من الباب الأوّل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الباب الثالث في مولده عليه السلام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الباب الرابع في اشتقاق اسمه عليه السلام من اسم اللّه جلّ جلاله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الباب الخامس في أنّه عليه السلام ممّن لم يجعل اللّه عزّ و جلّ له من قبل سميّا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الباب السادس في ارتضاعه من إبهام رسول اللّه صلّى اللّه عليه و آله و سلّم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الباب السابع فيما جاء فيه من رسول اللّه صلّى اللّه عليه و آله و سلّم من مناقبه و محبّة رسول اللّه صلّى اللّه عليه و آله و سلّم له من طريق الخاصّة و العامّة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الباب الثامن فيما جاء فيه و في أخيه عليهما السلام و أنّهما سيّدا شباب أهل الجنّة من طريق العامّة </w:t>
      </w:r>
      <w:r>
        <w:rPr>
          <w:rFonts w:eastAsia="Amiri" w:cs="Amiri" w:ascii="Amiri" w:hAnsi="Amiri"/>
          <w:color w:val="111111"/>
          <w:sz w:val="28"/>
          <w:szCs w:val="28"/>
          <w:lang w:bidi="ar-SA"/>
        </w:rPr>
        <w:t>129</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التاسع في شبهه عليه السلام برسول اللّه صلّى اللّه عليه و آله و سلّم من </w:t>
      </w:r>
    </w:p>
    <w:p>
      <w:pPr>
        <w:pStyle w:val="BookText"/>
        <w:rPr/>
      </w:pPr>
      <w:r>
        <w:rPr>
          <w:rFonts w:ascii="Amiri" w:hAnsi="Amiri" w:eastAsia="Amiri" w:cs="Amiri"/>
          <w:color w:val="111111"/>
          <w:sz w:val="28"/>
          <w:sz w:val="28"/>
          <w:szCs w:val="28"/>
          <w:rtl w:val="true"/>
          <w:lang w:bidi="ar-SA"/>
        </w:rPr>
        <w:t xml:space="preserve">طريق العامّة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الباب العاشر في أنّه عليه السلام اعطي علم رسول اللّه صلّى اللّه عليه و آله و سلّم في جملة الأئمة الاثني عشر عليهم السلام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الباب الحادي عشر في علمه عليه السلام بلغات المدينتين ألف ألف لغة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الباب الثاني عشر في أدبه مع جدّه و أبيه و امّه و أخيه عليهم السلام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الباب الثالث عشر في صلاته عليه السلام على الناصب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الباب الرابع عشر في عبادته و محافظته على الصلاة و حجّه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الباب الخامس عشر في جوده عليه السلام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الباب السادس عشر ذكره عليه السلام ما قاله رسول اللّه صلّى اللّه عليه و آله و سلّم في أبيه و أخيه و نفسه عليهم السلام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الباب السابع عشر في حديثه مع معاوية و خلاصه من مكروهه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الباب الثامن عشر في أنّه عليه السلام وصيّ أخيه الحسن عليه السلام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الباب التاسع عشر في إقدامه على الشهادة مع علمه عليه السلام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الباب العشرون في احتجاجه على القوم الظالمين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الباب الحادي و العشرون في صبره عليه السلام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المنهج الخامس في الإمام الرابع أبي محمد علي بن الحسين بن علي ابن أبي طالب زين العابدين عليهم السلام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الباب الأوّل في شأنه في الأمر الأوّل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الباب الثاني أنّه عليه السلام ابن الخيرتين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الباب الثالث في أنّه عليه السلام ينادى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زين العابدين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الباب الرابع في إقباله عليه السلام على اللّه سبحانه و تعالى في العبادة </w:t>
      </w:r>
      <w:r>
        <w:rPr>
          <w:rFonts w:eastAsia="Amiri" w:cs="Amiri" w:ascii="Amiri" w:hAnsi="Amiri"/>
          <w:color w:val="111111"/>
          <w:sz w:val="28"/>
          <w:szCs w:val="28"/>
          <w:lang w:bidi="ar-SA"/>
        </w:rPr>
        <w:t>235</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الخامس في أنّه عليه السلام السجّاد و ذو الثفنات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السادس في عبادته عليه السلام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الباب السابع في جوده عليه السلام من طريق الخاصّة و العامّة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الباب الثامن في حديث السائل الّذي أعطاه عليه السلام القرصين، و حديث البلخي زوج المرأة، و حديث الكابلي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الباب التاسع في حلمه من طريق الخاصّة و العامّة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الباب العاشر في خوفه عليه السلام من اللّه سبحانه و تعالى و انقطاعه له من طريق الخاصّة و العامّة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الباب الحادي عشر في وقت دعائه و أدعية له عليه السلام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الباب الثاني عشر في خوفه من اللّه سبحانه و تعالى مخافة القصاص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الباب الثالث عشر في أفضليّته عليه السلام من طريق الخاصّة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الباب الرابع عشر و هو من الباب الأوّل من طريق العامّة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الباب الخامس عشر في تواضعه عليه السلام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الباب السادس عشر أنّه وصيّ أبيه عليهما السلام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الباب السابع عشر في أنّ علي بن الحسين الباقي بعد أبيه عليهما السلام هو الكبير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الباب الثامن عشر في لباسه عليه السلام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الباب التاسع عشر في استعماله الطيب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الباب العشرون في حسن قراءته و حسن هيأته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الباب الحادي و العشرون في المفردات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المنهج السادس في الإمام الخامس أبي جعفر محمد بن علي بن الحسين بن علي بن أبي طالب الباقر عليه السلام </w:t>
      </w:r>
      <w:r>
        <w:rPr>
          <w:rFonts w:eastAsia="Amiri" w:cs="Amiri" w:ascii="Amiri" w:hAnsi="Amiri"/>
          <w:color w:val="111111"/>
          <w:sz w:val="28"/>
          <w:szCs w:val="28"/>
          <w:lang w:bidi="ar-SA"/>
        </w:rPr>
        <w:t>349</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الأوّل في شأنه في الأمر الأوّل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الثاني في أنّه عليه السلام ولد في زمن جدّه الحسين عليه السلام، و تسميته الباقر من جدّه رسول اللّه صلّى اللّه عليه و آله و سلّم، و أقرأ السلام عليه على لسان أبيه و جابر، و النصّ على إمامته في جملة الأئمّة الاثنى عشر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الباب الثالث في أنّ نشره عليه السلام للعلم و الفتيا بأمر اللّه سبحانه و تعالى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الباب الرابع في أنّ علمه عليه السلام عن اللّه عزّ و جلّ و عن رسوله صلّى اللّه عليه و آله و سلّم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الباب الخامس في مجلسه للعلم و الفتيا و صغارة العلماء عنده و بحضرته و مرجعهم إليه عليه السلام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الباب السادس و هو من الباب الأوّل في الرواية بالعدد عنه عليه السلام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الباب السابع أنّه و الأئمّة عليهم السلام موضع سرّ اللّه جلّ جلاله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الباب الثامن في عبادته عليه السلام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الباب التاسع في شدّة يقينه و خوفه و خشوعه عليه السلام للّه سبحانه من طريق الخاصّة و العامّة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الباب العاشر في جوده عليه السلام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الباب الحادي عشر في المطعم و المشرب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الباب الثاني عشر في ملبسه عليه السلام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الباب الثالث عشر في استعماله عليه السلام الخضاب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الباب الرابع عشر في الحمّام و عمله فيه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الباب الخامس عشر في الأخذ من اللحية و التمشّط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الباب السادس عشر في نصيحته و حسن مجلسه و تواضعه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الباب السابع عشر في أنّه وصيّ أبيه عليهما السلام </w:t>
      </w:r>
      <w:r>
        <w:rPr>
          <w:rFonts w:eastAsia="Amiri" w:cs="Amiri" w:ascii="Amiri" w:hAnsi="Amiri"/>
          <w:color w:val="111111"/>
          <w:sz w:val="28"/>
          <w:szCs w:val="28"/>
          <w:lang w:bidi="ar-SA"/>
        </w:rPr>
        <w:t>439</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الثامن عشر في المفردات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الكتب التي صدرت عن مؤسّسة المعارف الإسلاميّة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أحاديث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 فيمن رأى القائم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هاشم البحراني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هدايت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ترجمة ثمّ اهتديت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للدكتور التيجاني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پيشينۀ سياسى فكرى وهابيت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إبراهيم الأنصاري اللاري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الغيبة للشيخ الطوسي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با راستگويان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ترجمة لأكون مع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للدكتور التيجاني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 للسيّد هاشم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جستجوى 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ترجمة حقيقة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للدكتور أسعد وحيد القاسم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معاجر الأئمّة الاثني عشر للسيّد هاشم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آگاهان بپرسيد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ترجمة فاسألوا أهل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للدكتور التيجاني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خطبۀ متّقين در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للسيّد مجتبى علوي تراكمه‌اي</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 إلى تنقيح شرائع الإسلام للشهيد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قيد الطبع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معاجز الأئمّة الاثنى عشر للسيّد هاشم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 إلى تنقيح شرائع الإسلام للشهيد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تناسب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ترجمة لبعض كتاب التمهيد للشيخ محمد هادي معرفة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قيد التحقيق و الترجمة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الغيبية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فهارس معجم أحاديث الامام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 إلى تنقيح شرائع الإسلام للشهيد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 للسيّد هاشم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معاجز الأئمّة الاثنى عشر للسيّد هاشم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سياسى در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ترجمة النظام السياسي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للمحامي أحمد حسين يعقوب</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أجلّ من العرش و الكرسي،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 و اللّه أفضل من العرش و الكرسي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 اللّه افضل من اللوح و القلم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و اللّه أفضل من الحور العين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فشكت الملائكة إلى اللّه تعالى أن يكشف عنهم تلك الظلمة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فتكلّم اللّه جلّ جلاله كلمة فخلق منها روحا، ثمّ تكلّم بكلمة فخلق من تلك الكلمة نورا، فاضاف النور الى تلك الروح و أقامها مقام العرش فزهرت المشارق و المغارب فهي فاطمة الزهراء،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لذلك سمّيت الزهراء لأنّ نورها زهرت به السماوات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موسى المستعطف البغدادي، ترجمه النجاشي في الرّجال ج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 و ابن حجر في لسان الميزان ج </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بن جبل الصحابي الأنصاري الخزرجي المتوفّى بالطاعون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غلبت على روائح الجنة كلّها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عيون المعجزات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الحسن بن الحسين بن عبيد اللّه السكري، كان من اللغويّين و النّحاة في القرن الثالث، و انتشر عنه من كتب الأدب ما لم ينتشر عن أحد من نظائره،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جعفر بن محمد بن عيسى بن زيد بن علي بن الحسين عليهما السلام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 كبقّم و شبّير كقمّير و مشبّر كمحدّث أبناء هارون عليه السلام، و بأسمائهم سمّى النبيّ صلّى اللّه عليه و آله و سلّم الحسن و الحسين و المحسّن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عنهما البحار ج </w:t>
      </w:r>
      <w:r>
        <w:rPr>
          <w:rFonts w:eastAsia="IRNazanin" w:cs="IRNazanin"/>
          <w:b w:val="false"/>
          <w:bCs w:val="false"/>
          <w:i w:val="false"/>
          <w:iCs w:val="false"/>
          <w:color w:val="333333"/>
          <w:sz w:val="20"/>
          <w:szCs w:val="20"/>
        </w:rPr>
        <w:t>43/238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عبد الل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بن عبّاس بن عبد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هو أول من قام بالدعوة العبّاسية، كان والد السفّاح و المنصور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سليمان الحجبي أبو معاذ القرشي البصري 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للرازي ج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يحيى بن الحسن بن جعفر بن عبيد اللّه بن الحسين بن علي بن الحسين بن علي بن أبي طالب عليهم السلام،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كان معروفا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أخي 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صالح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الصدوق في المشيخة في طريقه إلى ما كان فيه عن حماد بن عمر و أنس بن محمد أبي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الخثعمي الكوفي كان من أصحاب الصادق كما في رجال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القاسم بن إسحاق بن عبد اللّه بن جعفر بن أبي طالب عليه السلام أبو هاشم الجعفري رحمه اللّه، كان عظيم المنزلة عند الأئمة عليهم السلام، و قد شاهد الرضا و الجواد و الهادي و العسكري و صاحب الأمر عليهم السلام، ذكره الخطيب في تاريخه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4471</w:t>
      </w:r>
      <w:r>
        <w:rPr>
          <w:rFonts w:ascii="IRNazanin" w:hAnsi="IRNazanin" w:eastAsia="IRNazanin"/>
          <w:b w:val="false"/>
          <w:b w:val="false"/>
          <w:bCs w:val="false"/>
          <w:i w:val="false"/>
          <w:i w:val="false"/>
          <w:iCs w:val="false"/>
          <w:color w:val="333333"/>
          <w:sz w:val="20"/>
          <w:sz w:val="20"/>
          <w:szCs w:val="20"/>
          <w:rtl w:val="true"/>
        </w:rPr>
        <w:t xml:space="preserve">، لاحظ تفصيل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المكي المقري مولى باذام، روى القراءة عن ابن عبّاس، توفّي سنة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غاية النهاية ج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عنهما البحار ج </w:t>
      </w:r>
      <w:r>
        <w:rPr>
          <w:rFonts w:eastAsia="IRNazanin" w:cs="IRNazanin"/>
          <w:b w:val="false"/>
          <w:bCs w:val="false"/>
          <w:i w:val="false"/>
          <w:iCs w:val="false"/>
          <w:color w:val="333333"/>
          <w:sz w:val="20"/>
          <w:szCs w:val="20"/>
        </w:rPr>
        <w:t>43/242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المصنّف أيضا في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43/252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 في حياة الامام الحسن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مناقب ابن شهر اشوب ج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الهاء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العصا الضخمة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احتقره الأعرابي لصغر سنّه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يأتي و يقيم صبيّا ليكلّمني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تقال لشيء يطرد، و هي أيضا كلمة استزادة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فبقيت محرنجما،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منصرفا عمّا أردته</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الأحمر من الإبل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تراكمت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اوحشتك آكامها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فابصرت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أظنّه سمّا مرديا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حكم التوراة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أمر الرجل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روحه متعلّقة بالريح متعلّقة بالهواء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العلل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العيون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صاحبها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العلل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العيون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صاحبها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الحاء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الوعاء</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هو صلّى على النبيّ صلاة تامّة انكشف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نعامة و هو طائر مركّب من خلقة الطير و خلقة الجمل يقال له بالفارسية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شتر مرغ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من الجمل العنق و الوظيف و المنسم، و من الطير الجناح و المنقار و الريش، و هي تذكّر و تؤنّث يقال لذكرها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الظليم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بحيث يسمع كلامه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أزلقت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ألقت ولدها قبل تمامه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مرقت البيضة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فسدت فصارت ماء</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أبو عيسى محمد بن احمد بن محمد بن سنان الزاهري نزيل الري المترجم في رجال الشيخ في باب من لم يرو عنهم، يروي عن أبيه عن جدّه محمد بن سنان المعروف، و قد روى عنه ابن طاوس بطريقه إليه عدّة أحاديث في جمال 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العبّاس بن بسّام ابو عبد الرحمن الرازي المقرئ كان من كبار أصحاب أحمد بن يزيد بن أزداد الصفّار الحلواني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غاية النهاية ج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المتوكل بن عبد الرحمن الهاشمي مولاهم العسقلاني المعروف بابن أبي السرى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تقريب 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السين المهملة و الفاء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وعاء كالقفّة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ذعلب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الذال المعجمة و سكون العين المهملة و فتح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المامقاني من أصحاب أمير المؤمنين عليه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حسن حاله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السئول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كشف الغمة ج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43/345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كشف الغمة ج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طلحة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مطالب السئول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بزّة 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الباء الموحدة و الزاي المشدّدة المفتوحة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الثياب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القسمة بفتح القاف و كسر السين المهملة او فتحها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 و في مطالب السئول قسمات ناضرة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 المهمة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بنفحات طيّبات عاطرة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السير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بفتح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التي تسيء السير و تبطئ</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الهاء و تشديد الميم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الشّيخ الفاني كأنّه قد ذاب من الكبر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الهاء و سكون 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البالي أو المرقّع</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الحاء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الظاء المعجمة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 انتصاف النهار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الشين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كعصا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اليدان و الرجلان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الجيم و الراء المشدّدة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إناء من خزف له بطن كبير و عروتان و فم واسع</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مطالب السئول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الظهيرة تشوي شواه، و أخمصه تصافح ثرى ممشاه، و عذاب عرّ عرّته قد عراه، و طول طواه قد أضعف بطنه و طواه، و هو حامل جرّة مملوءة ماء على مطاه، و حاله تعطف عليه القلوب القاسية عند مرآه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مطالب السئول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نظرت إلى ما أعدّ اللّه للمؤمنين الذين تتجافى جنوبهم عن المضاجع من نعيم الجنان و الخيرات الحسان في الدنيا و الآخرة مما لا عين رأت و لا أذن سمعت لعلمت أنّني قبل انتقالي إليه من هذه الدنيا في سجن ضنك</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مطالب السئول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نظرت الى ما أعدّ اللّه لك و لكلّ كافر في الدار الآخرة من سعير نار الجحيم و نكال العذاب المقيم لرأيت أنّك قبل مصيرك إليه الآن في جنّة واسعة و نعمة جامعة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سبعون ألف ألف 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ألف مصراع من ذهب، و فيها سبعون ألف ألف لغة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26/192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البراوستاني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الى براوستان بفتح الباء الموحدة و الواو قرية قريبة من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النجاشي في رجاله ج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تخف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السفاه؟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 في ماله المتهاون بعرضه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ج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بحار الأنوار ج </w:t>
      </w:r>
      <w:r>
        <w:rPr>
          <w:rFonts w:eastAsia="IRNazanin" w:cs="IRNazanin"/>
          <w:b w:val="false"/>
          <w:bCs w:val="false"/>
          <w:i w:val="false"/>
          <w:iCs w:val="false"/>
          <w:color w:val="333333"/>
          <w:sz w:val="20"/>
          <w:szCs w:val="20"/>
        </w:rPr>
        <w:t>43/331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 صدره في الوسائل ج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عبد اللّه بن مروان الأنباري من اصحاب الباقر و الصادق و الكاظم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نعمان ابو جعفر البجلي الكوفي الملقب بمؤمن الطاق، روى عن السجّاد، و الباقر و الصادق عليهم السلام، وثقه الشيخ و اثنى عليه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اصحاب الكاظم عليه السلام و ممن روى عنه ابن ابي عمير و هو يدل على وثاقته، المستدرك للنوري ج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الخرائج ج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المصطفوي و أخرج صدره في الوسائل ج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أورده في كشف الغمّة ج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شهر اشوب في المناقب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بكير بن أعين أبو علي الشيباني مولاهم فطحي المذهب إلاّ أنّه موثّق، بل هو ممن أجمعت العصابة على تصحيح ما يصحّ عنهم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الاستبصار ج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عنهما الوسائل ج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99/103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قرب الاسناد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الاستبصار ج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عنهما الوسائل ج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ذيله في البحار ج </w:t>
      </w:r>
      <w:r>
        <w:rPr>
          <w:rFonts w:eastAsia="IRNazanin" w:cs="IRNazanin"/>
          <w:b w:val="false"/>
          <w:bCs w:val="false"/>
          <w:i w:val="false"/>
          <w:iCs w:val="false"/>
          <w:color w:val="333333"/>
          <w:sz w:val="20"/>
          <w:szCs w:val="20"/>
        </w:rPr>
        <w:t>43/351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رفاعة بن موسى النخاس الأسدي الكوفي ثقة في حديثه لا يعترض عليه بشيء</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التهذيب ج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الرواية لا تناسب المقام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كشف الغمّة ج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43/339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اشوب ج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أورده في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كشف الغمة ج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اخرجه في البحار ج </w:t>
      </w:r>
      <w:r>
        <w:rPr>
          <w:rFonts w:eastAsia="IRNazanin" w:cs="IRNazanin"/>
          <w:b w:val="false"/>
          <w:bCs w:val="false"/>
          <w:i w:val="false"/>
          <w:iCs w:val="false"/>
          <w:color w:val="333333"/>
          <w:sz w:val="20"/>
          <w:szCs w:val="20"/>
        </w:rPr>
        <w:t>43/339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أبي بكر عبد اللّه بن أبي قحافة المتوفى بمكة المكرّمة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إليهما فقال لهما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صدره في الوسائل ج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الكريم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عمرو بن صالح الخثعمي مولاهم الكوفي 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عن الإمامين الهمامين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التهذيب ج </w:t>
      </w:r>
      <w:r>
        <w:rPr>
          <w:rFonts w:eastAsia="IRNazanin" w:cs="IRNazanin"/>
          <w:b w:val="false"/>
          <w:bCs w:val="false"/>
          <w:i w:val="false"/>
          <w:iCs w:val="false"/>
          <w:color w:val="333333"/>
          <w:sz w:val="20"/>
          <w:szCs w:val="20"/>
        </w:rPr>
        <w:t>8/139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 التهذيب ج </w:t>
      </w:r>
      <w:r>
        <w:rPr>
          <w:rFonts w:eastAsia="IRNazanin" w:cs="IRNazanin"/>
          <w:b w:val="false"/>
          <w:bCs w:val="false"/>
          <w:i w:val="false"/>
          <w:iCs w:val="false"/>
          <w:color w:val="333333"/>
          <w:sz w:val="20"/>
          <w:szCs w:val="20"/>
        </w:rPr>
        <w:t>8/139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الوسائل ج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أبي العلاء البجل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الرازي القاضي بالري ذكر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الشيخ في أصحاب الامام الباقر عليه السلام من رجاله 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الفهرس برقم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أبي العلاء، و الظاهر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و ذكره الذهبي في ميزان الاعتدال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و 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 يضع الحديث</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الوسائل ج </w:t>
      </w:r>
      <w:r>
        <w:rPr>
          <w:rFonts w:eastAsia="IRNazanin" w:cs="IRNazanin"/>
          <w:b w:val="false"/>
          <w:bCs w:val="false"/>
          <w:i w:val="false"/>
          <w:iCs w:val="false"/>
          <w:color w:val="333333"/>
          <w:sz w:val="20"/>
          <w:szCs w:val="20"/>
        </w:rPr>
        <w:t>15/268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مئونة الاحتفال و الاهتمام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أتكلّفه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لكري الحمّالين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السئول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43/347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عليّ بن محمد، المؤرّخ البصري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محمّد بن عبد اللّه نور الدين ابن الصباغ، المكي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سالم محمّد بن طلحة بن محمّد الشافعي المتوفى بحلب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محمّد بن أبي عمرة سيرين البصري المعبّر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ج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كشف الغمة ج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43/349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السئول ج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43/349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كشف الغمّة ج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حلية الأولياء ج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الحسين فإنّ له جرأتي وجودي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عنهما البحار ج </w:t>
      </w:r>
      <w:r>
        <w:rPr>
          <w:rFonts w:eastAsia="IRNazanin" w:cs="IRNazanin"/>
          <w:b w:val="false"/>
          <w:bCs w:val="false"/>
          <w:i w:val="false"/>
          <w:iCs w:val="false"/>
          <w:color w:val="333333"/>
          <w:sz w:val="20"/>
          <w:szCs w:val="20"/>
        </w:rPr>
        <w:t>43/263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أيضا ج </w:t>
      </w:r>
      <w:r>
        <w:rPr>
          <w:rFonts w:eastAsia="IRNazanin" w:cs="IRNazanin"/>
          <w:b w:val="false"/>
          <w:bCs w:val="false"/>
          <w:i w:val="false"/>
          <w:iCs w:val="false"/>
          <w:color w:val="333333"/>
          <w:sz w:val="20"/>
          <w:szCs w:val="20"/>
        </w:rPr>
        <w:t>43/293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ابن شهر اشوب ج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في كشف الغمة عن الارشاد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كشف الغمّة ج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أحمد في فضائل الصحابة ج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و في مسنده ج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الرزاق في المصنّف ج </w:t>
      </w:r>
      <w:r>
        <w:rPr>
          <w:rFonts w:eastAsia="IRNazanin" w:cs="IRNazanin"/>
          <w:b w:val="false"/>
          <w:bCs w:val="false"/>
          <w:i w:val="false"/>
          <w:iCs w:val="false"/>
          <w:color w:val="333333"/>
          <w:sz w:val="20"/>
          <w:szCs w:val="20"/>
        </w:rPr>
        <w:t>11/453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في المستدرك ج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عثمان بن جبلة بن أبي رواد ميمون المروزي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الكلاباذي ج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المبارك بن واضح أبو عبد الرحمن المروزي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بمرو، و توفّي بهيت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الكلاباذي ج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سعيد بن أبي حسين النوفلي القرشي المكّي،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من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ج </w:t>
      </w:r>
      <w:r>
        <w:rPr>
          <w:rFonts w:eastAsia="IRNazanin" w:cs="IRNazanin"/>
          <w:b w:val="false"/>
          <w:bCs w:val="false"/>
          <w:i w:val="false"/>
          <w:iCs w:val="false"/>
          <w:color w:val="333333"/>
          <w:sz w:val="20"/>
          <w:szCs w:val="20"/>
        </w:rPr>
        <w:t>2/56/437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عبيد اللّه بن أبي مليكة زهير بن عبد اللّه بن جدعان التابعي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صحيح البخاري ج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عامر بن نوفل بن عبد مناف أبو سروعة القرشي المكّي أسلم يوم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العمدة لابن بطريق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و أخرجه في البحار ج </w:t>
      </w:r>
      <w:r>
        <w:rPr>
          <w:rFonts w:eastAsia="IRNazanin" w:cs="IRNazanin"/>
          <w:b w:val="false"/>
          <w:bCs w:val="false"/>
          <w:i w:val="false"/>
          <w:iCs w:val="false"/>
          <w:color w:val="333333"/>
          <w:sz w:val="20"/>
          <w:szCs w:val="20"/>
        </w:rPr>
        <w:t>43/301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كشف الغمّة ج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البخاري، و رواه الحاكم في المستدرك ج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الصحاح، و عنه العمدة لابن بطريق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و أخرجه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كشف الغمّة ج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صحيح الترمذي ج </w:t>
      </w:r>
      <w:r>
        <w:rPr>
          <w:rFonts w:eastAsia="IRNazanin" w:cs="IRNazanin"/>
          <w:b w:val="false"/>
          <w:bCs w:val="false"/>
          <w:i w:val="false"/>
          <w:iCs w:val="false"/>
          <w:color w:val="333333"/>
          <w:sz w:val="20"/>
          <w:szCs w:val="20"/>
        </w:rPr>
        <w:t>5/659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فتوح بن عبد اللّه بن أبي نصر الحافظ المؤرّخ المحدث الأندلسي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الصحيحين، و عنه العمدة لابن بطريق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الصحاح الستّة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عنه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الرازي في الجرح و التعديل ج </w:t>
      </w:r>
      <w:r>
        <w:rPr>
          <w:rFonts w:eastAsia="IRNazanin" w:cs="IRNazanin"/>
          <w:b w:val="false"/>
          <w:bCs w:val="false"/>
          <w:i w:val="false"/>
          <w:iCs w:val="false"/>
          <w:color w:val="333333"/>
          <w:sz w:val="20"/>
          <w:szCs w:val="20"/>
        </w:rPr>
        <w:t>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هانئ بن هانئ الهمداني روى عن علي رضي اللّه عنه، روى عنه ابو اسحاق السبيعي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كشف الغمة ج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معاذ بن حسان التميمي البصري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الكلاباذي ج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الحسن بن عليّ على عاتق النبي صلّى اللّه عليه و آله و سلّم و هو يقول</w:t>
      </w:r>
      <w:r>
        <w:rPr>
          <w:rFonts w:eastAsia="IRNazanin" w:cs="IRNazanin"/>
          <w:b w:val="false"/>
          <w:bCs w:val="false"/>
          <w:i w:val="false"/>
          <w:iCs w:val="false"/>
          <w:color w:val="333333"/>
          <w:sz w:val="20"/>
          <w:szCs w:val="20"/>
          <w:rtl w:val="true"/>
        </w:rPr>
        <w:t>: . .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عثمان بن داود بن كيسان العبدي البصري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بندار، توفي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صحيح البخاري ج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بشّار، و ابو بكر بن نافع، قال ابن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غندر، حدّثنا شعبة، عن عديّ، و هو ابن ثابت، عن البراء قال</w:t>
      </w:r>
      <w:r>
        <w:rPr>
          <w:rFonts w:eastAsia="IRNazanin" w:cs="IRNazanin"/>
          <w:b w:val="false"/>
          <w:bCs w:val="false"/>
          <w:i w:val="false"/>
          <w:iCs w:val="false"/>
          <w:color w:val="333333"/>
          <w:sz w:val="20"/>
          <w:szCs w:val="20"/>
          <w:rtl w:val="true"/>
        </w:rPr>
        <w:t>. . .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الصحيحين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عنه العمدة لابن بطريق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مناقب ابن شهر اشوب ج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 روى نحوه البخاري في صحيحه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 مسلم في صحيحه ج </w:t>
      </w:r>
      <w:r>
        <w:rPr>
          <w:rFonts w:eastAsia="IRNazanin" w:cs="IRNazanin"/>
          <w:b w:val="false"/>
          <w:bCs w:val="false"/>
          <w:i w:val="false"/>
          <w:iCs w:val="false"/>
          <w:color w:val="333333"/>
          <w:sz w:val="20"/>
          <w:szCs w:val="20"/>
        </w:rPr>
        <w:t>4/1808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الصحاح الستّة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عنه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الصحاح الستّة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عنه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و رواه أحمد في فضائل الصحابة ج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الطبراني في المعجم الكبير ج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الصحاح الستة تقدم في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الطيالسي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أحبّني فليحبّه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43/266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كشف الغمّة ج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ابن شهر اشوب ج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حلية الأولياء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يدخل فمه في فمه</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43/266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كشف الغمّة ج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ج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 في الدنيا ببدنك و في الآخرة بقلبك</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الحاكم في المستدرك روى نظيره و صحيحه في ج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مناقب الحسن و الحسين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 عبد اللّه محمد بن عبد اللّه الزاهد الاصبهاني، حدّثنا أحمد بن مهران، حدّثنا عبيد اللّه بن موسى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أنبأنا كامل بن العلاء عن أبي صالح 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نصلي مع رسول اللّه صلّى اللّه عليه و آله و سلّم العشاء فكان يصلّي فاذا سجد وثب الحسن و الحسين عليهما السلام على ظهره و إذا رفع رأسه أخذهما فوضعهما وضعا رفيقا، فاذا عاد عادا فلمّا صلّى جعل واحدا هاهنا و واحدا هاهنا فجئته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 لا أذهب بهما إلى امّهما؟ قال لا، فبرقت برقة، فقال الحقا بامّكما، فما زال يمشيان في ضوئها حتى دخلا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مع تخريجاته في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عبيد اللّه الاصفهاني، سمع ابن عبّاس، و روى عن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للرازي ج </w:t>
      </w:r>
      <w:r>
        <w:rPr>
          <w:rFonts w:eastAsia="IRNazanin" w:cs="IRNazanin"/>
          <w:b w:val="false"/>
          <w:bCs w:val="false"/>
          <w:i w:val="false"/>
          <w:iCs w:val="false"/>
          <w:color w:val="333333"/>
          <w:sz w:val="20"/>
          <w:szCs w:val="20"/>
        </w:rPr>
        <w:t>5/258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خزّان علم اللّه و معادن وحيه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الأوصياء</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36/331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ابراهيم بن جعفر أبو عبد اللّه الكاتب المعروف بابن أبي زينب من اجلاّء الإمامية عظيم القدر، شريف المنزلة من شيوخ الاجازة، قدم بغداد، و خرج الى الشام، و مات بها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عبد اللّه بن يونس الموصلي الاكبر ابو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عنه التلّعكبريّ و سمع منه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بن عبد اللّه بن يونس الموصلي أبو القاسم سمع منه التلّعكبريّ أيضا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أبي سلمة ابن أمّ سلمة ربيب رسول اللّه صلّى اللّه عليه و آله و سلّم من أصحاب أمير المؤمنين عليه السلام ولاّه البحرين و قتل بصفين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ولائه كماذا؟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كولايتي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فبيّنتها و فسّرتها لكم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 الحجري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عنى بذلك ثلاثة عشر إنسانا و في تفسير البرهان في تفسير 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سليم بن قيس، عن أمير المؤمنين عليه السلام بعد سؤال سلمان عن رسول اللّه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عنى بذلك ثلاثة عشر أسباطا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أخي عليّ و أحد عشر من ولد عليّ عليه السلام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بكر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الكوفي روى 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اجلح بن عبد اللّه أبو حجية الكندي الكوفي الشيعي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يحيى من مشاهير محدّثي الكوفة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أبي يزيد فرقد العطار الكوفي الأسدي روى عن الصادق و الكاظم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بن حوشب الأشعري الشامي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43/322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عليّ بن ابي طالب عليه صلوات اللّه أبو القاسم المعروف بابن الحنفية، و امّه خولة بنت جعفر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أحد الابطال الأشدّاء في صدر الاسلام، ولد بالمدينة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توفّي بها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اقرأه من باب منع أو الإفعال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بحار الأنوار ج </w:t>
      </w:r>
      <w:r>
        <w:rPr>
          <w:rFonts w:eastAsia="IRNazanin" w:cs="IRNazanin"/>
          <w:b w:val="false"/>
          <w:bCs w:val="false"/>
          <w:i w:val="false"/>
          <w:iCs w:val="false"/>
          <w:color w:val="333333"/>
          <w:sz w:val="20"/>
          <w:szCs w:val="20"/>
        </w:rPr>
        <w:t>43/322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إعلام الورى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النبع و هو شجر تتّخذ منه السهام و القسي،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نبعة كريمة أي من أصل كريم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ذاك يا عمّ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فخلقني و خلق عليّا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فالعرش من نوري، و نوري من نور اللّه، و نوري أفضل من العرش</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فتق نور أخي عليّ فخلق منه الملائكة، فالملائكة من نور أخي عليّ و نور عليّ من نور اللّه، و عليّ أفضل من الملائكة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فتق نور ابنتي فاطمة فخلق منه السماوات و الأرض، فالسماوات و الأرض من نور ابنتي فاطمة، و نور ابنتي فاطمة من نور اللّه تعالى و ابنتي فاطمة أفضل من السّماوات و الأرض</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فتق نور ولدي الحسن و خلق منه الشمس و القمر، فالشمس و القمر من نور ولدي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 نور ولدي الحسين فخلق منه الجنّة و الحور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فالجنّة و الحور العين من نور ولدي الحسين، و نور ولدي الحسين من نور اللّه فولدي الحسين أفضل من الجنّة و الحور العين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تمرّ على سحائب النظر،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تمرّ بسحائب الظلم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نر بأسا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أشرقت به السماوات و الأرض</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الأمر ما كان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النسختين عندنا لكنّ المنقول في كمال الدين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صلّى اللّه عليه و آله و سلّم و الأئمّة بعدي الهادي عليّ، و المهتدي الحسن، و الناصر الحسين، و المنصور عليّ بن الحسين، و الشافع محمّد بن عليّ، و النّفاع جعفر بن محمّد، و الأمين موسى بن جعفر، و الرّضا عليّ بن موسى و الفعال محمّد بن عليّ، و المؤتمن عليّ بن محمّد و العلاّم الحسن بن عليّ، و من يصلّي خلفه عيسى ابن مريم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راجع 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الطريحي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المؤلّف قدّس سرّه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بحار الأنوار ج </w:t>
      </w:r>
      <w:r>
        <w:rPr>
          <w:rFonts w:eastAsia="IRNazanin" w:cs="IRNazanin"/>
          <w:b w:val="false"/>
          <w:bCs w:val="false"/>
          <w:i w:val="false"/>
          <w:iCs w:val="false"/>
          <w:color w:val="333333"/>
          <w:sz w:val="20"/>
          <w:szCs w:val="20"/>
        </w:rPr>
        <w:t>45/211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على ترجمة له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ج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البرهان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 ذيله في 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 بن بهلول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الصدوق عنه بواسطة سبعة من شيوخه عن أحمد بن يحيى عن بكر بن عبد اللّه عنه، و ظاهره الاعتماد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في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حسّان الواسطي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الحسين القصير المعروف بالمنمس عمّر أكثر من مائة سنة، من رواة الامام الصادق عليه السلام، وثقه ابن الغضائري مرّتين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أبو شجاع شيرويه بن شهردار بن شيرويه بن فنّا خسرو الديلمي الهمداني الملقّب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السبكي ج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عمّار بن خباب أبو معاوية العجلي الدهني الكوفي كان من اصحاب الإمام الصادق عليه السلام و الخبر مرسل فإنّ الدهني لم يدرك عصر أمير المؤمنين عليه السلام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البحار في ج </w:t>
      </w:r>
      <w:r>
        <w:rPr>
          <w:rFonts w:eastAsia="IRNazanin" w:cs="IRNazanin"/>
          <w:b w:val="false"/>
          <w:bCs w:val="false"/>
          <w:i w:val="false"/>
          <w:iCs w:val="false"/>
          <w:color w:val="333333"/>
          <w:sz w:val="20"/>
          <w:szCs w:val="20"/>
        </w:rPr>
        <w:t>44/224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الأمالي</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الحضرمي الشهيد كان من شرطة الخميس، و روي أنّ أمير المؤمنين عليه السلام قال له يوم الجمل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ابشر يا ابن يحيى فإنّك و أباك من شرطة الخميس حقّا، لقد أخبرني النبيّ صلّى اللّه عليه و آله و سلّم باسمك و اسم أبيك في شرطة الخميس، و اللّه سمّاكم في السماء شرطة الخميس على لسان نبيّه صلّى اللّه عليه و آله و سلّم</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جماعة من أعلام القوم و إليك بعضهم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رجاء بن ربيعة الزبيدي الكوفي أبو إسحاق وثّقه ابن معين و أبو حاتم الرازي، عدّه ابن حجر في التقريب من الطبقة الخامسة، روى عن أبيه، و المعرور بن سويد، و ابن أبي الهذيل و روى عنه الأعمش، و شعبة، و فطر، و ابن أبي غنية عبد الملك بن حميد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الصبّاغ المالكي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المؤيّد الموفّق بن أحمد أخطب خوارزم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تفاوت يسير،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جامع بن أحمد الوكيل، أخبرنا محمد بن الحسن المحمّدآبادي، حدّثنا عثمان بن سعيد حدّثنا موسى بن اسماعيل، حدّثنا حمّاد، أخبرنا ابن عون، عن أبي محمّد عمير بن إسحاق، أنّ أبا هريرة قال للحسين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 قميصك عن بطنك حتّى أقبّل حيث رأيت النبيّ صلّى اللّه عليه و آله و سلّم يقبّل فرفع قميصه، فقبّل سرّته، ثم قال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عن ابن عون في هذا الحديث الحسن عليه السلام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مسعود أبو محمد الفرّاء المعروف بالبغوي، فقيه، محدّث، حافظ مفسّر، نسبته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خراسان بين هراة و مرو،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مضافا إلى من تقدّم جماعة من أعلام القوم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معتمر بن سليمان بن طرخان أبو محمد التيمي البصري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الكلاباذي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الرومي أبو محمد اليمامي نزيل بغداد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بكر عبد اللّه بن محمد بن ابراهيم أبي شيبة بن عثمان العبسي الكوفي الحافظ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الرحيم بن سليمان الرازي نزيل الكوفة،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بن سليمان الأحول أبو عبد الرحمن، كان قاضيا بالمدائن، و أحد حفّاظ البصرة، وثّقه أحمد، و ابن معين، و ابن المديني، و أبو زرعة،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فتلقّي بي و بالحسن أو بالحسين،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 أحدنا</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ج </w:t>
      </w:r>
      <w:r>
        <w:rPr>
          <w:rFonts w:eastAsia="IRNazanin" w:cs="IRNazanin"/>
          <w:b w:val="false"/>
          <w:bCs w:val="false"/>
          <w:i w:val="false"/>
          <w:iCs w:val="false"/>
          <w:color w:val="333333"/>
          <w:sz w:val="20"/>
          <w:szCs w:val="20"/>
        </w:rPr>
        <w:t>15/198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إبراهيم أبو إسحاق المفسّر النيسابوري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الثعلبي ابن البطريق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العلاّمة المجلسي عن الجمع بين الصحاح الستّة لرزين العبدري عن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البطريق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الجمع بين الصحاح، و تقدّم في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العمدة أيضا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و عن صحيح مسلم بشرح النووي ج </w:t>
      </w:r>
      <w:r>
        <w:rPr>
          <w:rFonts w:eastAsia="IRNazanin" w:cs="IRNazanin"/>
          <w:b w:val="false"/>
          <w:bCs w:val="false"/>
          <w:i w:val="false"/>
          <w:iCs w:val="false"/>
          <w:color w:val="333333"/>
          <w:sz w:val="20"/>
          <w:szCs w:val="20"/>
        </w:rPr>
        <w:t>15/194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البطريق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الجمع بين الصحاح، و قد تقدّم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عن الجمع بين الصحيحين، و عن ابن حنبل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بطرق عديدة، بألفاظ متقاربة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سويد الصيرفي الكوفي،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علقمة، و عبد الرحمن بن يزيد، و عنه زبيد اليامي، و سلمة بن كهيل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حفص الأبّار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 الرحمن بن قيس القرشي الكوفي، و كان ثقة أثنى عليه يحيى بن 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السمعاني ج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في ج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فاروق الخطابي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الكبير، أبو حفص، محدّث البصرة و مسندها، كان حيّا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علي السيرافي، ذكره 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عبد اللّه بن محمّد بن جعفر المعروف بأبي الشيخ الحافظ الاصبهاني،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المروزي، ترجمه الذهبي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من طبقة أبي بكر أحمد بن علي المروزي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حدّث ببغداد قبل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عبيد، و عاصم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بن عليّ بن عاصم بن صهيب الحافظ الواسطي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بن ميمون أبو يحيى الحافظ الأزدي البصري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البغوي المحدّث بمكّة المكرّمة و قد جاوز التسعين،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عبد الرحمن بن أبي نعم البجلي الكوفي، ترجمه ابن أبي حاتم و حكى عن أبي حاتم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صالح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 التعديل ج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خلاّد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يوسف بن خلاّد النصيبي المتوفّى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أبي اسامة محمّد الحافظ التميمي البغدادي المولود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بمأثور الخطاب، فيه عشرة آلاف حديث قصير، لمؤلّفه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شجاع شيرويه بن شهردار بن شيرويه بن فنّا خسرو الديلمي الهمذاني الملقّب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ابني الخالة عيسى و يحيى بن زكريا</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قد تقدّم في الباب السابع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للحديث مصادر أخر فراجع</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أوّل الباب الثامن 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و ذكرنا هناك مصادر أخر للحديث، و نذكر له هاهنا أيضا منابع غيرها،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لابن الأثير ج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غالب بن حرب، أبو جعفر الحافظ تمتام الضبيّ البصري، نزيل بغداد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نجيح القرشي الكوفي، كتب عنه أبو حاتم الرازي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و حدّث عنه أيضا أبو زرعة، و الدوري، و البخاري في التاريخ، و عدّة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النقيض من الآدم، و الرحل، و الوتر، و الأصابع، و الأضلاع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أصواتها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الترمذي ج </w:t>
      </w:r>
      <w:r>
        <w:rPr>
          <w:rFonts w:eastAsia="IRNazanin" w:cs="IRNazanin"/>
          <w:b w:val="false"/>
          <w:bCs w:val="false"/>
          <w:i w:val="false"/>
          <w:iCs w:val="false"/>
          <w:color w:val="333333"/>
          <w:sz w:val="20"/>
          <w:szCs w:val="20"/>
        </w:rPr>
        <w:t>13/197</w:t>
      </w:r>
      <w:r>
        <w:rPr>
          <w:rFonts w:ascii="IRNazanin" w:hAnsi="IRNazanin" w:eastAsia="IRNazanin"/>
          <w:b w:val="false"/>
          <w:b w:val="false"/>
          <w:bCs w:val="false"/>
          <w:i w:val="false"/>
          <w:i w:val="false"/>
          <w:iCs w:val="false"/>
          <w:color w:val="333333"/>
          <w:sz w:val="20"/>
          <w:sz w:val="20"/>
          <w:szCs w:val="20"/>
          <w:rtl w:val="true"/>
        </w:rPr>
        <w:t xml:space="preserve">، و مسند ابن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5/574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و الخصائص الكبرى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في أوّل الباب الثامن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أيضا، و ذكرنا مصادر، و نذكرها هنا غيرها، فمنها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ج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الأحاديث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محمد عبد الرحمن بن أبي شريح الأنصاري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المكتبة الظاهرية في دمشق</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راشد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ابن أبي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يعلى بن مرّة، و عنه عبد اللّه بن عثمان بن خيثم وحده، و قد حسّن له الترمذي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حسين منّي و أنا من حسين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مرّة بن وهب بن جابر بن عتّاب الثقفي الصحابي، سكن الكوفة و له بالبصرة دار و كان من أصحاب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مجبنة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أي الولد يدعو الإنسان الى الجبن و الجهل و البخل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بطريق عن فضائل السمعاني، و ابن عساكر في تاريخ دمشق في ترجمة الامام الحسن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ويها، ويه، 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إغراء و تحريض و استحثاث تكون بلفظ واحد مع المفرد، و الجمع، و المذكّر و المؤنّث</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بطريق عن فضائل السمعاني و أخرجه أيضا ابن الأثير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بطريق عن فضائل السمعاني، و روى الحديث عن عمر جماعة من أعلام القوم و إليك بعضهم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الخوارزمي في الفصل السادس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الشيخ الامام الزاهد الحافظ أبو الحسن عليّ بن أحمد العاصمي، أخبرنا شيخ القضاة أبو عليّ اسماعيل بن أحمد البيهقي، أخبرنا والدي شيخ السنّة أبو بكر أحمد بن الحسين البيهقي، حدّثنا أبو سعد الماليني، أخبرنا أبو أحمد بن عدي الحافظ، أخبرنا أبو يعلى، حدّثنا محمّد بن مرزوق، حدّثني حسين الأشقر، حدّثنا علي 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هشيم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رافع، عن زيد بن أسلم عن أبيه، عن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الحسن و الحسين على عاتقي رسول اللّه،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الفرس تحتكما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نعم الفارسان هما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هانئ بن هانئ الهمداني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ابن حبّان في الثقات، و 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به بأس</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اسامة بن زيد بن حارثة، روى عن أبيه، و روى عنه مسلم بن أبي سهل النبّال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في هذا الباب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تخريج مصادره، فراجع</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بريدة بن الحصيب الحافظ أبو سهل السلمي المروزي قاضي مرو عاش مائة سنة، و توفّي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أبو القاسم علي بن محمّد بن عليّ القمي الرازي، من أهل أواسط القرن الرابع، كان من تلامذة الصدوق، و أبي المفضّل الشيباني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محمد بن عبيد اللّه أبو المفضّل الشيباني المولود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المتوفّي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المعجمة كما حكي عن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الايضاح</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عمرو بن سالم بن لاحق اللاحقي الصفّار الراوي عن الإمام الرضا عليه السلام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السكري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القاسم الخزاز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بحار الأنوار ج </w:t>
      </w:r>
      <w:r>
        <w:rPr>
          <w:rFonts w:eastAsia="IRNazanin" w:cs="IRNazanin"/>
          <w:b w:val="false"/>
          <w:bCs w:val="false"/>
          <w:i w:val="false"/>
          <w:iCs w:val="false"/>
          <w:color w:val="333333"/>
          <w:sz w:val="20"/>
          <w:szCs w:val="20"/>
        </w:rPr>
        <w:t>36/331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36/399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اليفاع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الياء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الحديث</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بن الخطّاب، أبو الفضل، أو أبو محمد البراوستاني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براوستان بفتح الباء الموحدة و الواو، قرية قريبة من قم، أو من سواد الريّ</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زياد بن سميّة، المولود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الهالك المقتول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هو و أبوه كانا من أولاد الزنا لعنه اللّه و أمّه و أباه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الباب السابع من المنهج الثالث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بصائر الدرجات للصفّار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 اللّه بن يونس التميمي اليربوعي الكوفي المتوفّي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العامّة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الحسين العرني النجّار المدني، روى عن الامام الصادق عليه السلام، و روى عنه عبد العظيم بن عبد اللّه الحسني، و أحاديثه كثيرة تقرب من ثلاثين ألف حديث و جلّها في مناقب أهل البيت عليهم السلام و لذلك غمز القوم فيه، قال ابن أبي حاتم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سألت أبي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بصدوق عندهم، كان من رؤساء الشيعة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صفوان الجمّال ج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و عن الحميري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السندي بن محمّد عن صفوان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الإبطاء عن الكلام لعلّه كان عند الناس، لورود الأخبار الكثيرة بتكلّمهم عليهم السلام عند ولادتهم، بل في الرحم، و كذا التخوّف كان من الناس لا منهم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84/358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الملحق بالحديث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أخرج ذيله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الحسن بن علي، و المظنون قويّا أنّه سهو من النسّاخ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علي</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محمّد بن عبد الوهّاب بن طاوان إجازة</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الأعرابي الذي قصد الحسين عليه السلام في دية مسلّمة إلى أهلها فسأله عن ثلاث مسائل فأعطاه خمسمائة دينار مشهورة نقلها أبو المؤيّد الخوارزمي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الصفوري الشافعي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فحيّته بطاقة ريحان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حرّة لوجه اللّه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تحيّيك، و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تجيئك</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حظّ لها و لا بال فتعتقها، و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خطر لها فتعتقها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أدّبنا اللّه، قال اللّه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كشف الغمّة ج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آية اللّه العظمى المرعشي قدّس سرّه في ملحقات الإحقاق ج </w:t>
      </w:r>
      <w:r>
        <w:rPr>
          <w:rFonts w:eastAsia="IRNazanin" w:cs="IRNazanin"/>
          <w:b w:val="false"/>
          <w:bCs w:val="false"/>
          <w:i w:val="false"/>
          <w:iCs w:val="false"/>
          <w:color w:val="333333"/>
          <w:sz w:val="20"/>
          <w:szCs w:val="20"/>
        </w:rPr>
        <w:t>11/444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وسيلة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أحمد بن الفضل بن محمد با كثير الحضرمي في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قدّس سرّه في 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لومه عليه السلام ليظهر عذره للناس</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جنى له غلام جناية توجب العقاب عليه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حرّ لوجه اللّه و لك ضعف ما كنت اعطيك</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الصواب أبو عبد الرحمن، و هو عبد اللّه بن حبيب بن ربيعة أبو عبد الرحمن السلمي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السين المهملة و فتح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سليم و هي قبيلة مشهورة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ضريرا و من المقرئين، ولد في حياة النبيّ صلّى اللّه عليه و آله و سلّم، و إليه انتهت القراءة تجويدا و ضبطا، كان يقرئ الناس في المسجد الأعظم بالكوفة أربعين سنة،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قال الجزري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 ابن قانع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فغلط فاحش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النهاية ج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فسكت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اللّهمّ غفرا</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 رسول اللّه صلّى اللّه عليه و آله و سلّم عهد إلينا أنّا سنلقى بعده اثرة، 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أمركم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أمرنا أن نصبر حتّى نلقاه،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فاصبروا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فوازره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يعدو قريش أن يكونوا ظلموا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سلام بن الحارث الاسرائيلي أبو يوسف، اسلم عند قدوم النبيّ صلّى اللّه عليه و آله و سلّم بالمدينة،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 بهذه الأسماء</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 على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اكفني نفسك</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اكتبوا بمن يروي من مناقبه باسمه و اسم أبيه و قبيلته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يكن أحد يأتي على عامل مصر من الأمصار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آمنتم من الناس</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33/173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 نحوه في ج </w:t>
      </w:r>
      <w:r>
        <w:rPr>
          <w:rFonts w:eastAsia="IRNazanin" w:cs="IRNazanin"/>
          <w:b w:val="false"/>
          <w:bCs w:val="false"/>
          <w:i w:val="false"/>
          <w:iCs w:val="false"/>
          <w:color w:val="333333"/>
          <w:sz w:val="20"/>
          <w:szCs w:val="20"/>
        </w:rPr>
        <w:t>44/123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الاحتجاج ج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التناول، و قيام الرجل على أطراف أصابع الرجلين مع رفع اليدين الى الشيء ليأخذه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 و سكون القاف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شديد العنق، و الجبل الطويل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ردّني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فاطمة عليها السلام ليست مدفونة بالبقيع، و يمكن أن يستدلّ به على</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صنيعها،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بالصنيع الفعل القبيح،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 به صنيعا قبيحا فعله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 انطلقوا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بعض الأفاضل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بفتح الثاء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للمكان أي في بيته،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انطلقوا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بضمّ الثاء و يكون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الفاء عليه للفاصلة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يغيب عن سماع كلام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كلام و وصيّة هي سبب لحياة الأموات بالجهل و الضلالة بحياة العلم و الإيمان إن قبلوا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يموت به الأحياء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بالحياة الظاهرة إن لم يقبلوه، و موتهم بكفرهم و جهلهم و ضلالتهم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الكلام الدالّ على وفاتك، أو المشعر بحسدي</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الكلام إلى الرأس إمّا اشارة إلى أنّه حصل بالسماع، أو إلى أنّ القوّة الحافظة في الدماغ، أو لأنّ الإبداء باللّسان، و تنوين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للتعظيم، و هو عبارة عمّا يدلّ على فضل الإمامين الهمامين الحسنين عليهما السلام و مناقبهما و شبّهه بالماء لكثرته و غزارته و كونه سببا لحياة الأرواح كما أنّ الماء سبب لحياة الأبدان، و نسبة النزف تخييليّة، و النزف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تغيّره نغمة الرياح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ثباته أو عذوبته ترشيحا للتشبيه السابق، و النغمة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الخفيّ، عبّر بالرياح عن الشبهات التي تخرج من أفواه المخالفين الطاعنين في الحقّ، و المقصود أنّه على كلام يقينيّ لا يتطرق إليه الشكوك،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كالكتاب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المختوم، كناية عن أنّه من الأسرار، أو المعنى كالكتاب الذي ازيلت عجمته و عدم إفصاحه بالنقط و الإء بحيث يكون المعنى منه واضحا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 المنمنم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الجلد الرقيق المزيّن الذي يكتب فيه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أهمّ بإبدائه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بأدائه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الضمير للكلام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احتضر على بناء المجهول أي حضره الموت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فصلّي على الحسن عليه السلام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لتأكيد الاتّصال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الامام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عماد الدين أبي جعفر محمّد بن علي بن حمزة المشهدي المعروف بابن حمزة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المعبّر عنه بأبي جعفر الثاني و أبي جعفر المتأخّر، لتأخره عن أبي جعفر الشيخ الطوسي المشارك له في الاسم و الكنية و النسبة، و يلوح من الشيخ منتجب الدين الّذي توفّي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معاصره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تذهب و أنت مقتول؟</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شئتها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نزل بي ما قد ترون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بيعتي</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الليل جملا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أحيا ليلته بصلاة أو غيرها من العبادات و كذا إذا ركبه في حاجته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اتّخاذ ظلمة الليل سترا للفرار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نبيّنا سيّد الأنبياء</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قضينا ما علينا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العوالم ج الإمام الحسين عليه السلام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أمارة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علامة نبوّته و إمامة الأوصياء من بعده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أيّ أمارة في وضع اليدين و رفع الرأس</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بضم العين المهملة و كسر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من باب علم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علقت المرأة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حبلت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عليّ بن الحسين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الحسين صلوات اللّه عليه، و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البصائر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أبي و هو راقد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بضم الزاي و سكون الباء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يستخرج بالمخض من اللبن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أشدّ بياضا، و هو نادر لأنّه من الألوان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للشربة، و التذكير بتأويل المشروب</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الكتابة إمّا حقيقة أو كناية عن جعله مستعدّا للإمامة و الخلافة، و لا ينافي هذا الخبر ما روي من الكتابة على مواضع اخرى في أزمنة اخرى، إذ يحتمل وقوع الجميع حقيقة أو تجوّزا، و يدلّ الخبر على أنّ المراد بالكلمة و الكلمات في الآية الأئمة عليهم السلام كما ورد في الأخبار الكثيرة تأويلها بهم في أكثر المواضع التي وردت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تقديره فأمّا معنى وضعه فإنّه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التقدير فأمّا وضعه فإنّه إشارة إلى أنّه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فسر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رفعه</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بطنان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من وسطه،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أصله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قبل ربّ 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من جانبه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صدره في ج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سعدان الحنّاط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 و النون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 و الياء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ذكره الشيخ في رجاله 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الكاظم عليه السلام، و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في الحديث، له كتب كثيرة منها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قال العلاّمة الحلّي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روى عن أبي الحسن عليه السلام، ضعيف، في مذهبه 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مضى الإمام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له منارا يبصر به أعمال العباد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تفسير القمي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الأسود الدؤلي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ظالم بن عمرو بن سفيان واضع النحو،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الهجرة 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بصائر الدرجات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النضر بن سنان التميمي الخرقاني، كثيرا ما يروي الصدوق قدّس سرّه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مترضّيا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الخمسة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بعض النسخ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أيّ نحو لم يعرف كالسابق عليه و اللاحق به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الفضل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الأردبيلي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هو عبد اللّه بن الفضل بن عبد اللّه ببّه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الموحدة المفتوحة و الاخرى المفتوحة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الحارث بن نوفل بن الحارث بن عبد المطّلب أبو محمد النوفلي، روى عن الصادق عليه السلام، وثّقه النجاشي في رجاله ج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الحضيني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أخرج قطعة منه المؤلّف قدّس سرّه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الأنوار و هداية الحضيني و أخرج قطعة منه في البحار ج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السجّاد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زحف يزحف بفتح الحاء المهملة في الماضي و المضارع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 على ركبتيه قليلا قليلا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حزنا على ولدها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أخرجه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الإمام السجّاد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كشف الغمّة ج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مطالب السئول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عبيد اللّه بن عمرو، أبو عبد الرحمن الاموي، من بني عتبة بن أبي سفيان البصري الأديب، كثير الأخبار، توفّي بالبصرة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النون و فتح الفاء و الضاد المعجمة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رعدة الحمّى</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xml:space="preserve">، و أخرجه في البحار ج </w:t>
      </w:r>
      <w:r>
        <w:rPr>
          <w:rFonts w:eastAsia="IRNazanin" w:cs="IRNazanin"/>
          <w:b w:val="false"/>
          <w:bCs w:val="false"/>
          <w:i w:val="false"/>
          <w:iCs w:val="false"/>
          <w:color w:val="333333"/>
          <w:sz w:val="20"/>
          <w:szCs w:val="20"/>
        </w:rPr>
        <w:t>46/78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الإمام السجّاد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اشوب ج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حلية الأولياء</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عنه البحار ج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عوالم الإمام السجّاد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عن إعلام الورى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روى 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جمع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القوم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عوالم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السجّاد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الوسائل عن الارشاد أيضا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روى جماعة من أعلام القوم أيضا حديث صلاته عليه السلام في اليوم و الليلة ألف ركعة، و إليك أسماء بعضهم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الأردبيلي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روى محمّد بن يعقوب عن أبي داود عن الحسين بن سعيد، و ليس بالمسترق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و إلى الآن لم يتبيّن لي من هو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جهمة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مولى، وثقه النجاشي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الإمام السجّاد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الوسائل ج </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التهذيب ج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عمرو بن سعي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الزيّات المدائني، روى عن الامام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عليه السلام، وثقه النجاشي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أبوه عمرو بن سعيد المدائني أيضا ثقة، روى عن الإمام الرضا عليه السلام كما قال النجاشي في ج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بحار الأنوار ج </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عوالم الإمام السجّاد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بحار الأنوار ج </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الإمام السجّاد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محمّد الباقر عليه السلام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العلاّمة الخوارزمي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سيف الدين أبي جعفر محمد بن عمر بن علي، عن أبي الحسن زيد بن الحسن بن علي البيهقي، عن علي بن محمد بن جعفر الأسترآبادي، عن أبي جعفر محمد بن جعفر بن علي الحسني، عن أبي طالب يحيى بن الحسين، عن أبي العبّاس الحسني عن محمد بن جعفر القزاداني، عن علي بن إبراهيم بن هاشم، عن أبيه، عن حنّان بن سدير، عن أبيه عن أبي جعفر محمّد بن علي الباقر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أبي</w:t>
      </w:r>
      <w:r>
        <w:rPr>
          <w:rFonts w:eastAsia="IRNazanin" w:cs="IRNazanin"/>
          <w:b w:val="false"/>
          <w:bCs w:val="false"/>
          <w:i w:val="false"/>
          <w:iCs w:val="false"/>
          <w:color w:val="333333"/>
          <w:sz w:val="20"/>
          <w:szCs w:val="20"/>
          <w:rtl w:val="true"/>
        </w:rPr>
        <w:t>. .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غمرا بالماء من دموع عينيه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اثنا عشر ابنا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احدودب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ظهره و دخل صدره و بطنه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محمّد بن إسماعيل بن موسى بن جعفر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أنّه محمّد بن إسماعيل بن إبراهيم بن موسى الكاظم عليه السلام كما قال الأردبيلي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قطعة من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عنهما البحار ج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الإمام السجّاد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4/977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أشاط بدمه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للقتل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أنضته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هزلته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بحار الأنوار ج </w:t>
      </w:r>
      <w:r>
        <w:rPr>
          <w:rFonts w:eastAsia="IRNazanin" w:cs="IRNazanin"/>
          <w:b w:val="false"/>
          <w:bCs w:val="false"/>
          <w:i w:val="false"/>
          <w:iCs w:val="false"/>
          <w:color w:val="333333"/>
          <w:sz w:val="20"/>
          <w:szCs w:val="20"/>
        </w:rPr>
        <w:t>46/60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اشوب ج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 عنهما عوالم الإمام السجاد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إن شاء اللّه تعالى صدره في الباب الثاني من المنهج السادس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كما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الحسن بن محمد بن يحيى، عن جدّه، عن أبي محمد الأنصاري</w:t>
      </w:r>
      <w:r>
        <w:rPr>
          <w:rFonts w:eastAsia="IRNazanin" w:cs="IRNazanin"/>
          <w:b w:val="false"/>
          <w:bCs w:val="false"/>
          <w:i w:val="false"/>
          <w:iCs w:val="false"/>
          <w:color w:val="333333"/>
          <w:sz w:val="20"/>
          <w:szCs w:val="20"/>
          <w:rtl w:val="true"/>
        </w:rPr>
        <w:t>. .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الزنجاني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الرجال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كلثوم وقع في طريق المفيد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الصادق عليه السلام، حديثه جيّد أظنّ فيه الصلاح</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العين المهملة و سكون الجيم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التمر المحشيّ في وعائه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الجيم و اللام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آلة كالمقصّ لقطع الصوف</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احترقت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جعفر بن محمد بن عون الأسدي الكوفي، ساكن الري،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عبد اللّه، وثقه النجاشي في ج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الشيخ في باب من لم يرو عنهم عليهم السلام من رجاله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كان أحد الأبواب، و قال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كان في زمان السفراء المحمودين أقواما ثقات ترد عليهم التوقيعات من قبل المنصوبين للسفارة من الأصل منهم أبو الحسين محمد بن جعفر الأسدي رحمهم اللّه، ثمّ ذكر عدّة روايات متعلّقة بذلك،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الأسدي على ظاهر العدالة لم يتغيّر و لم يطعن عليه في شهر ربيع الآخر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إسماعيل بن أحمد بن بشير البرمكي المعروف بصاحب الصومعة، أبو عبد اللّه، سكن قم، وثّقه النجاشي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مستقيما، 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معمر إسماعيل بن إبراهيم بن معمر بن الحسن الهذلي القطيعي الهروي نزيل بغداد،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الحفّاظ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بن أبي حازم سلمة بن دينار أبو تمّام المدني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الكاف و سكون 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 البعير الذي إذا برك أصاب الأرض، و الزور أعلى وسط الصدر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الامام السجّاد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شبيب أبو عبد الرحمن النيشابوري، روى عنه أبو حاتم و أبو زرعة الرازيان، ذكره ابن أبي حاتم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 التعديل ج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قويّا أنّه عبد اللّه بن محمّد بن عبد الرحمن بن أبي بكر بن أبي قحافة المعروف بابن أبي عتيق، تابعيّ،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 التعديل ج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جماعة من أعلام القوم بتفاوت يسير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علي بن الحسين عليهما السلام، كان فاضلا فقيها، يلي صدقات رسول اللّه صلّى اللّه عليه و آله و سلّم و صدقات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على ركبته قليلا قليلا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46/99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إسماعيل بن منصور أبو زياد، لم أظفر على ترجمة له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الإمام السجّاد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السخت أبو يعقوب البصري، استثناه القميّون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روى عنه خبر يظهر منه جلالة قدره و توثيقه، لكنّه شهادة منه لنفسه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تحمّلا للدين أو لكثرة تحمّله للمشاقّ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أتاح اللّه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46/94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عوالم الإمام السجّاد عليه السلام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اشوب ج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الإمام السجّاد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16/117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التهذيب ج </w:t>
      </w:r>
      <w:r>
        <w:rPr>
          <w:rFonts w:eastAsia="IRNazanin" w:cs="IRNazanin"/>
          <w:b w:val="false"/>
          <w:bCs w:val="false"/>
          <w:i w:val="false"/>
          <w:iCs w:val="false"/>
          <w:color w:val="333333"/>
          <w:sz w:val="20"/>
          <w:szCs w:val="20"/>
        </w:rPr>
        <w:t>8/283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104/281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نوادر ابن عيسى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الإمام الحسين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بكير بن واصل أبو بكر الشيباني مولاهم الكوفي الجمّال أحد أئمة الأثر و السير،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كشف الغمّة ج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الإمام السجّاد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الحسن بن أبان، وثقه العلاّمة و ابن داود، أدرك الإمام العسكري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بيته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الإمام السجّاد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ثابت بن هرمز، ابن أبي المقدام الكوفي،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ابن شهر اشوب في المناقب ج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ج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أخرجهما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46/88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محمّد العيشي الأخباري البصري الفصيح،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46/88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الإمام السجّاد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اشوب ج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ج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كشف الغمّة ج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ابن الصبّاغ المالكي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ج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كشف الغمّة ج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46/88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اشوب ج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حلية الأولياء ج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أعرف من هو، و ليس المراد منه الثوري لأنّه ولد بعد شهادة السجّاد عليه السلام بسنتين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ابن عيينة أيضا، لأنّه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إلاّ أن يكون الخبر مرسلا فيحتمل أن يكون الراوي أحدهما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سكينة بنت الحسين عليه السلام، اسمها آمنة،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أمينة، و سكينة لقب لقبّتها به امّها الرباب و كانت سيّدة نساء عصرها، توفّيت بالمدينة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مرجانة العامري أبو عثمان المدني، عدّه الشيخ في رجاله ممّن روى عن السجّاد عليه السلام 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ج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كشف الغمّة ج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 في البحار ج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ذيله عن حلية الأولياء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ج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كشف الغمّة ج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الباب السادس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ج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مرن على الشيء تعوده، و الشقاء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 و الشدّة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الصباح 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نعيم العبدي من عبد القيس، عدّه الشيخ الطوسي من أصحاب الباقر و الصادق عليهما السلام، توفي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خالد الكابلي اسمه وردان و لقبه كنكر، كان من ثقات السجّاد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الإمام السجّاد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سيأتي في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المناقب لابن شهر اشوب ج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نور الثقلين ج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البيان ج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الإمام السجّاد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كشف الغمّة ج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الطبرسي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كشف الغمة ج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الإمام السجّاد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للسروي ج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الدين السيّد علي الحسيني الأسترآبادي النجفي من أعلام تلامذة المحقّق الكركي</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ممّن يرجو أيام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مولاي،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احبّ أن أملك من يرجو أيام اللّه، قم فأت</w:t>
      </w:r>
      <w:r>
        <w:rPr>
          <w:rFonts w:eastAsia="IRNazanin" w:cs="IRNazanin"/>
          <w:b w:val="false"/>
          <w:bCs w:val="false"/>
          <w:i w:val="false"/>
          <w:iCs w:val="false"/>
          <w:color w:val="333333"/>
          <w:sz w:val="20"/>
          <w:szCs w:val="20"/>
          <w:rtl w:val="true"/>
        </w:rPr>
        <w:t>. .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عطا بن أبي 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من أصحاب السجّاد عليه السلام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الامام السجّاد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الإمام السجّاد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المناقب لابن شهر اشوب ج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ج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كشف الغمّة ج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أسود مربّع له علمان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ج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46/99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الإمام السجّاد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كشف الغمّة ج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يأتيه بالليل</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أقذعه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شتمه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السجّاد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زياد بن عبد اللّه بن إسماعيل بن إبراهيم بن الجارود بن مسرح أبو شعيب السوسي الرقّي المقري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محمّد بن علي بن الفضل بن تمام بن سكين بن بنداذ بن داذ مهر بن فرّخزاد بن مياذرماه ابن شهريار الأصغر، ترجمة النجاشي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ثقة، عينا، صحيح الاعتقاد، له كتب، و ذكره الشيخ في باب من لم يرو عنهم برقم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التلعكبري و سمع منه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منه إجازة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عمّار العجلي العطّار الكوفي المولود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القطّان مصحّف العطّار أو بالعكس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100/390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ج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46/98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عوالم الامام السجّاد عليه السلام نقلا عن المطالب، و رواه أبو نعيم في حلية الأولياء ج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ج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كشف الغمّة ج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ج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كشف الغمّة ج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اشوب ج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حلية الأولياء ج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ج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أخرجه في البحار ج </w:t>
      </w:r>
      <w:r>
        <w:rPr>
          <w:rFonts w:eastAsia="IRNazanin" w:cs="IRNazanin"/>
          <w:b w:val="false"/>
          <w:bCs w:val="false"/>
          <w:i w:val="false"/>
          <w:iCs w:val="false"/>
          <w:color w:val="333333"/>
          <w:sz w:val="20"/>
          <w:szCs w:val="20"/>
        </w:rPr>
        <w:t>46/145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للراوندي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بعث اللّه الخضر عليه</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 رواه أيضا أبو نعيم في حلية الأولياء ج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لسان الميزان ج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إدريس بن محمّد بن يحيى بن عبد اللّه العلوي من رجال الشيعة، روى عن عبد اللّه بن موسى بن جعفر، روى عنه يحيى العلوي</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موسى الجون بن عبد اللّه بن الحسن بن الحسن بن علي بن أبي طالب عليهما السلام،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السويقي الرضا، و هو الذي أراد المأمون أن يقيمه مقام علي بن موسى الرضا عليه السلام فأبى و اعتزل، و له رسالة إلى المأمون و كتب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بأيّ شيء تغرّني؟ بما فعلته بأبي الحسن صلوات اللّه عليه بالعنب الذي أطعمته إيّاه فقتلته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كان زيديّا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الحسين بن زيد بن عليّ بن الحسين عليهما السلام الملقّب بذي الدمعة المتقدّم ذكره، و لكن رواية أبي هاشم الجعفري عنه بعيدة لأنّه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يدركه أبو هاشم، و يحتمل الإرسال و سقوط راو بينهما، و اللّه العالم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مسلم بن عقبة الذي بعثه يزيد عليهما اللعنة لوقعة الحرّة، فاستباح المدينة و عمل القبائح و أسرف في إهراق الدماء فسمّي مسرفا، فأهلكه اللّه القهّار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كشف الغمّة ج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46/100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الإمام السجّاد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تؤمنك الخوف</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سمعت اللّه يقول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86/288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عطيّة الأحمسي أبو الحسين البجلي الكوفي، ثقة، روى 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الحميد بن سالم العطّار أبو جعفر الكوفي، روى عن الكاظم عليه السلام و كان ثقة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يعقوب أبو عليّ الجلاّب الدهني، اختصّ بالصادق و الكاظم عليهما السلام و توفّي بالمدينة في أيّام الرضا عليه السلام و كان موثّقا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زهرة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غضارتها و حسنها، و 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 الحسن و الثياب الفاخرة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أعين الكاتب الكوفي، عدّه الشيخ الطوسي في رجاله من أصحاب الصادق عليه السلام، و كونه من بني أعين الشيباني لا يخلو من 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بحر العلوم ج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مسلمة الكوفي أبو صدقة، ذكره الشيخ في أصحاب الصادق و الكاظم عليهما السلام مع التوثيق و قال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في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قبلي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مبنيّا للمجهول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التهذيب ج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81/266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عاصم الأزدي البصري أبو الوليد، عدّه الشيخ من أصحاب الصادق عليه السلام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9/416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التهذيب ج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عوالم الإمام السجّاد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جران البعير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الجيم و تخفيف الراء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 عنقه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46/147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الإمام السجّاد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64/137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 الحديث كان في نسخة الصدوق، و ليس هذا من كلام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الحظيرة تعمل للابل لتقيها البرد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الميمين و سكون العين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إسماعيل بن إبراهيم بن معمر بن الحسن الهذلي الهروي نزيل بغداد،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46/67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صدر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 إن شاء اللّه عن حلية الأولياء</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كشف الغمّة ج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الإمام السجّاد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المناقب لابن شهر اشوب ج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كشف الغمّة ج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يونس محمد بن أحمد بن يزيد المديني، ترجمه ابن أبي حاتم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عنه بالمدينة و هو صدوق و كان مفتي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 التعديل ج </w:t>
      </w:r>
      <w:r>
        <w:rPr>
          <w:rFonts w:eastAsia="IRNazanin" w:cs="IRNazanin"/>
          <w:b w:val="false"/>
          <w:bCs w:val="false"/>
          <w:i w:val="false"/>
          <w:iCs w:val="false"/>
          <w:color w:val="333333"/>
          <w:sz w:val="20"/>
          <w:szCs w:val="20"/>
        </w:rPr>
        <w:t>7/183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كشف الغمّة ج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الإمام السجّاد</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حيدر بن محمد بن نعيم السمرقندي، فاضل جليل القدر من غلمان محمّد بن مسعود العيّاشي روى جميع مصنّفاته، و روى ألف كتاب من كتب الشيعة بقراءة و إجازة، سمع منه التلعكبري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محمّد بن حفص بن عمر بن موسى،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عائشة فإنّه من ذريّة عائشة بنت طلحة،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عبد الملك بن مروان الملك الاموي، مات بالرصافة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مروان الملك الاموي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الوليد بن عبد الملك الملك الاموي،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السجيّة</w:t>
      </w:r>
      <w:r>
        <w:rPr>
          <w:rFonts w:eastAsia="IRNazanin" w:cs="IRNazanin"/>
          <w:b w:val="false"/>
          <w:bCs w:val="false"/>
          <w:i w:val="false"/>
          <w:iCs w:val="false"/>
          <w:color w:val="333333"/>
          <w:sz w:val="20"/>
          <w:szCs w:val="20"/>
          <w:rtl w:val="true"/>
        </w:rPr>
        <w:t>.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الشين و فتح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الشيمة، و هي الطبيعة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فدحه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انقشع عنه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 و انكشف</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الغين المعجمة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الستر، قعر الوادي، قعر الجبّ،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المهملة و الياء المثنّاة</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استقطر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البادرة و هي ما يبدو من حدّة الإنسان في الغضب من قول أو فعل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بدء، و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فرض</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أزمت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لزمت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بفتح الشين المعجمة و الراء المهملة و الالف المقصورة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مأسدة جانب الفرات يضرب به المثل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احتدام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التهابها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الخاء المعجمة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السجيّة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الهاء و الضاد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هضوم أي الجواد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مالهم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46/124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اشوب ج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حلية الأولياء ج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ج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 رواه سبط بن الجوزي في التذكرة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الإربلي في كشف الغمّة ج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الدميري في حياة الحيوان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العلوي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جعفر بن الحسن بن جعفر بن الحسن بن الحسن بن علي ابن أبي طالب عليهما السلام، المعروف بأبي قيراط، روى عنه التلعكبري و سمع منه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له منه إجازة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جمهور العميّ أبو محمّد البصري، ثقة في نفسه، ينسب إلى بني العمّ من تميم، يروي عن الضعفاء و يعتمد على المراسيل، قال العسقلاني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جمهور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 العمّي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رواة أهل البيت و حامل الأثر عنهم و كان في وسط المائة الثالثة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 و أصنّ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شمخ بأنفه اعتزازا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رزأ الرجل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منه شيئا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عبد اللّه بن جعفر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من آل أبي طالب توفّي نحو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8/173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46/141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الإمام السجّاد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اشوب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أبو الفرج الاصفهاني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15/325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الإربلي في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الصبّاغ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بن سلمة بن دينار أبو تمام الفقيه المدني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8/363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xml:space="preserve">، و أورده الإربلي في كشف الغمّة ج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الإرشاد للمفيد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نراه متبوعا إنّه لنازل</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46/123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الإمام السجّاد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اشوب ج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حلية الأولياء، و عن 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مطالب السئول</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كشف الغمّة ج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ادخل الحبس</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محبسه الذي حبسه هشام بعسفان، و هو موضع بين مكّة المكرمة و المدينة المنورة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لكنّا أهل بيت</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ج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كشف الغمّة ج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الحاسب مكّي بن عبد الرحمن بن أبي سعيد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عتيق جمال الدين أبو القاسم الطرابلسي الاسكندراني سبط الحافظ أبي طاهر السلفي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بمصر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23/278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القصّة تقي الدين الحموي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ثمرات الأوراق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الفرج الاصبهاني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أحمد بن محمد بن الجعد و محمد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أحمد بن الجعد و محمد بن يحيى، و على أيّ تقدير لم أظفر على ترجمة لا لابن الجعد و لا لابن يحيى</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العرام بمعنى الشدّة، و الأريب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 أي عاقل إذا اصابته شدّة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أزمت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الشين المعجمة و الراء المهملة و الراء المهملة و الألف المقصورة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طريق في سلمى كثيرة الاسد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التحرّق و الالتهاب</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يقبض العسر بسطا من أكفّهم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صدره في البحار ج </w:t>
      </w:r>
      <w:r>
        <w:rPr>
          <w:rFonts w:eastAsia="IRNazanin" w:cs="IRNazanin"/>
          <w:b w:val="false"/>
          <w:bCs w:val="false"/>
          <w:i w:val="false"/>
          <w:iCs w:val="false"/>
          <w:color w:val="333333"/>
          <w:sz w:val="20"/>
          <w:szCs w:val="20"/>
        </w:rPr>
        <w:t>71/426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عبد اللّه، عن عبد الرحمن، و على أيّ تقدير لم أظفر على ترجمته، كما لم أظفر على ترجمة ابن حاتم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ثعلبة بن ميمون الكوفي، مولى بني أسد أبو إسحاق النحوي، له كتاب قد رواه جماعة، ذكره النجاشي في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وجها في أصحابنا، قارئا، فقيها، نحويّا، لغويّا، راوية، و كان حسن العمل كثير العبادة و الزهد روى عن أبي عبد اللّه و أبي الحسن عليهما السلام، قال البروجردي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النخبة</w:t>
      </w:r>
      <w:r>
        <w:rPr>
          <w:rFonts w:eastAsia="IRNazanin" w:cs="IRNazanin"/>
          <w:b w:val="false"/>
          <w:bCs w:val="false"/>
          <w:i w:val="false"/>
          <w:iCs w:val="false"/>
          <w:color w:val="333333"/>
          <w:sz w:val="20"/>
          <w:szCs w:val="20"/>
          <w:rtl w:val="true"/>
        </w:rPr>
        <w:t>»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صدره في الوسائل ج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بها مولاة تربيه لا والدته كما يستفاد من الأحاديث، منها ما رواه 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بن القاسم النوشجاني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بيننا</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الوسائل ج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 بن الس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ويد الصيرفي الكوفي، وثّقه النجاشي في رجاله ج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الحديث، انتقل إلى بغداد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موسى، و على أيّ تقدير ما عرفته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الإمام السجّاد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الكافي،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حنوني عليهما، و الحنو و الحنون كلاهما بمعنى العطف</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بيضاء طيبة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فولدني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فختم اللّه بهما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أمرني بفتح مدينة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أقسم ربّي</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إثبات الهداة ج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عيون أخبار الرضا عليه السلام ج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كشف الغمّة ج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عوالم الإمام السجّاد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عوالم الإمام السجّاد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كشف الغمّة ج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الإمام الحسين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العيزار بن حريث، و على أيّ حال لم أعثر على ترجمة له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الخشّاب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 اللّه بن أحمد البغدادي اللغوي الأديب النحوي المفسّر المتوفّى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الكنى و الألقاب ج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 عبد العزيز بن أبي نصر المبارك بن أبي القاسم محمود الجنابذي</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مطالب السئول ج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 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الإمام السجّاد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يشتو فيه أي يعيش فيه في الشتاء،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فيستوفيه أي يستوفي حظّه منه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أيضا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46/105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غلّف اللحية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لطّخها، و الغالية طيب مركّب من مسك و كافور و عنبر و دهن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الإمام السجّاد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السؤال كان للتقيّة، أو للتسجيل على الخصوم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قطعة منه في الوسائل ج </w:t>
      </w:r>
      <w:r>
        <w:rPr>
          <w:rFonts w:eastAsia="IRNazanin" w:cs="IRNazanin"/>
          <w:b w:val="false"/>
          <w:bCs w:val="false"/>
          <w:i w:val="false"/>
          <w:iCs w:val="false"/>
          <w:color w:val="333333"/>
          <w:sz w:val="20"/>
          <w:szCs w:val="20"/>
        </w:rPr>
        <w:t>15/287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السند و بسند آخر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الترديد من الراوي</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عنهما البحار ج </w:t>
      </w:r>
      <w:r>
        <w:rPr>
          <w:rFonts w:eastAsia="IRNazanin" w:cs="IRNazanin"/>
          <w:b w:val="false"/>
          <w:bCs w:val="false"/>
          <w:i w:val="false"/>
          <w:iCs w:val="false"/>
          <w:color w:val="333333"/>
          <w:sz w:val="20"/>
          <w:szCs w:val="20"/>
        </w:rPr>
        <w:t>46/109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الإمام السجّاد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صدره في نور الثقلين ج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الإمام السجّاد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يحيى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مهران، روى عنه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مترحّما و هو ينبئ عن حسن حاله جامع الرواة ج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الإمام السجّاد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التهذيب ج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المحاسن ج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إسماعيل بن إبراهيم بن بزّة القصير الكوفي من أصحاب الصادق عليه السلام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في المرآة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الى اللّه تعالى</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عوالم الإمام السجّاد عليه السلام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الوسائل ج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التهذيب ج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الوسائل ج </w:t>
      </w:r>
      <w:r>
        <w:rPr>
          <w:rFonts w:eastAsia="IRNazanin" w:cs="IRNazanin"/>
          <w:b w:val="false"/>
          <w:bCs w:val="false"/>
          <w:i w:val="false"/>
          <w:iCs w:val="false"/>
          <w:color w:val="333333"/>
          <w:sz w:val="20"/>
          <w:szCs w:val="20"/>
        </w:rPr>
        <w:t>12/318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 و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الهاء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خمل الثوب</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الإمام السجّاد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غلاما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 الجسد من الثياب و الدثار ما فوق الشعار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بتثليث النون و الراء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سادة صغيرة يتكأ عليها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الوسائل ج </w:t>
      </w:r>
      <w:r>
        <w:rPr>
          <w:rFonts w:eastAsia="IRNazanin" w:cs="IRNazanin"/>
          <w:b w:val="false"/>
          <w:bCs w:val="false"/>
          <w:i w:val="false"/>
          <w:iCs w:val="false"/>
          <w:color w:val="333333"/>
          <w:sz w:val="20"/>
          <w:szCs w:val="20"/>
        </w:rPr>
        <w:t>12/220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موسى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توضيح من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من الحديث</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علم المسلمون أنّه منافق كاذب ما قبلوا منه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ولّوهم الأعمال</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حكّموهم على رقاب الناس</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فأوهم فيه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مبغضا للكذب</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الناسخ و المنسوخ</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المقبل</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من الدخول</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يكونون معك بعدك</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خفتم تنازعا في شيء فردّوه الى اللّه و الى الرسول و الى أولي الأمر منكم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له ترجمة فيما بايدينا من كتب الرجال</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الشيخ في الفهرست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النوادر، و أورده في الرجال فيمن لم يرو عنهم عليهم السلام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الحارث الأنماطي الكوفي كان من أصحاب الكاظم عليه السلام و عدّه الكشي من الواقفة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ينتفع الشيعة به في غيبته؟</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لينتفعون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يستضيئون بنور ولايته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جلّلها السحاب</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مكنون سرّ اللّه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جابر الأنصاري فدخلت على عليّ بن الحسين عليهما السلام فبينا أنا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كذا ساق الرواية سياق المتكلّم 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مولاي إنّ رسول اللّه بشّرني</w:t>
      </w:r>
      <w:r>
        <w:rPr>
          <w:rFonts w:eastAsia="IRNazanin" w:cs="IRNazanin"/>
          <w:b w:val="false"/>
          <w:bCs w:val="false"/>
          <w:i w:val="false"/>
          <w:iCs w:val="false"/>
          <w:color w:val="333333"/>
          <w:sz w:val="20"/>
          <w:szCs w:val="20"/>
          <w:rtl w:val="true"/>
        </w:rPr>
        <w:t>. .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الذؤابة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الذال المعجمة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 المضفور من شعر الرأس، أو من مقدم الرأس</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الفريصة و هي اللحمة بين الجنب و الكتف ترعد عند الفزع</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36/249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 يتبسّم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إذا الباقر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أبلغت السلام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يوما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سميّي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36/360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ذيله في اثبات الهداة ج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مغيرة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أنّه أبو المهلّب الازدي عاميّ، ترجمه ابن أبي حاتم الرازي في الجرح و التعديل ج </w:t>
      </w:r>
      <w:r>
        <w:rPr>
          <w:rFonts w:eastAsia="IRNazanin" w:cs="IRNazanin"/>
          <w:b w:val="false"/>
          <w:bCs w:val="false"/>
          <w:i w:val="false"/>
          <w:iCs w:val="false"/>
          <w:color w:val="333333"/>
          <w:sz w:val="20"/>
          <w:szCs w:val="20"/>
        </w:rPr>
        <w:t>8/330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في طريق الصدوق في المجلس الثاني من المجالس و في الجزء الاول من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علّة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أحاديثه متقنة و يمكن استفادة تشيعه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في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 ابنه محمّد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فدنا محمّد من جابر فقبّل رأسه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ميمون بن الأسود القدّاح المكّي مولى بني مخزوم، روى عن الباقر و الصادق عليهما السلام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كشف الغمّة ج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46/227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مفضّل بن عبد اللّه الكوفي، زعم ابن عدي أنّه هو مفضّل بن صالح أبو جميلة الكوفي النخّاس، ذكره ابن حبّان في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نجبائه بمعنى الكريم الحسيب، كنّي به عن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 للفيض الكاشاني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عدم الالتفات الى ما عليه الخلق من آرائهم الباطلة و أفعالهم الشنيعة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مرآت العقول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اصطنع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إليهم و ربّهم بالعلم و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مرآت العقول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بي بأس في إظهاري لك بأني هو إلاّ مخافة أن تروي ذلك عليّ فاشتهر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للفيض</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موسى بن جعفر عليهما السلام</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الخواتيم كانت متفرّقة في مطاوي الكتاب بحيث كلّما نشرت طائفة من مطاويه انتهى النشر الى خاتم يمنع من نشر ما بعدها من المطاوي إلاّ أن يفضّ الخاتم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العقول ج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الشراء بمعنى البيع، إشارة الى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اَلنّاسِ مَنْ يَشْرِي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الكناني و على أي تقدير لم أظفر على ترجمته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36/192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نفيس الأنصاري، و على أيّ تقدير ما وجدت له و لا للهاشمي الراوي عنه ترجمة في كتب الرجال</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بن محمد بن سماعة أبو عبد اللّه الواقفي أخو أبي محمد الحسن المذكور آنفا له كتاب النوادر 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ينزل اللّه تبارك و تعالى من السماء كتابا مثلها قطّ قبلها و لا بعدها مختوما فيه خواتيم من ذهب</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دفع الصحيفة إلى الحسن بن عليّ عليهما السلام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حرز اللّه و ضمانه،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حرز من اللّه و أمان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عنهما البحار ج </w:t>
      </w:r>
      <w:r>
        <w:rPr>
          <w:rFonts w:eastAsia="IRNazanin" w:cs="IRNazanin"/>
          <w:b w:val="false"/>
          <w:bCs w:val="false"/>
          <w:i w:val="false"/>
          <w:iCs w:val="false"/>
          <w:color w:val="333333"/>
          <w:sz w:val="20"/>
          <w:szCs w:val="20"/>
        </w:rPr>
        <w:t>36/203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العوالم ج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البحار ج </w:t>
      </w:r>
      <w:r>
        <w:rPr>
          <w:rFonts w:eastAsia="IRNazanin" w:cs="IRNazanin"/>
          <w:b w:val="false"/>
          <w:bCs w:val="false"/>
          <w:i w:val="false"/>
          <w:iCs w:val="false"/>
          <w:color w:val="333333"/>
          <w:sz w:val="20"/>
          <w:szCs w:val="20"/>
        </w:rPr>
        <w:t>66/535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العلل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البحار ج </w:t>
      </w:r>
      <w:r>
        <w:rPr>
          <w:rFonts w:eastAsia="IRNazanin" w:cs="IRNazanin"/>
          <w:b w:val="false"/>
          <w:bCs w:val="false"/>
          <w:i w:val="false"/>
          <w:iCs w:val="false"/>
          <w:color w:val="333333"/>
          <w:sz w:val="20"/>
          <w:szCs w:val="20"/>
        </w:rPr>
        <w:t>46/225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أيضا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لابن شهر اشوب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أحمد بن ما بنداذ خال محمد بن همّام الاسكافي، كان أبوه مجوسيا فأسلم ترجمه الزنجاني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في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الاعتماد عليه و أحاديثه جيدة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الحسن أو أبو الحسين الرازي منصور بن العبّاس كان داره بباب الكوفة في بغداد و مات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في أصحاب الجواد و الهادي عليهما السلام من رجاله بأرقام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كتاب روى عنه البرقي</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العصياني</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صدر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العوالم ج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يا عبد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هذه النسخة يجب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البصرة كما يظهر من تتمة الحديث</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أ تدري أين أنت؟</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فتبسّم أبو جعفر عليه السلام</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10/154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قطعة منه في ج </w:t>
      </w:r>
      <w:r>
        <w:rPr>
          <w:rFonts w:eastAsia="IRNazanin" w:cs="IRNazanin"/>
          <w:b w:val="false"/>
          <w:bCs w:val="false"/>
          <w:i w:val="false"/>
          <w:iCs w:val="false"/>
          <w:color w:val="333333"/>
          <w:sz w:val="20"/>
          <w:szCs w:val="20"/>
        </w:rPr>
        <w:t>23/329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16/364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خليد بن أوفى العاملي الشامي، من أصحاب الصادق عليه السلام مذكور في كتب الرجال، خال من الذمّ، بل هو ممدوح، كثير الرواية و الحديث، له كتب و ذكره الصدوق في آخر الفقيه، و ذكر طريقه إليه و روى عنه كثيرا و اعتمد عليه و هو مدح له لما علم من أوّل كتابه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بقولك</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بقولي</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قدّس سرّه في مرآة العقول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دلّت عليه أخبارنا في قدر زمان الفترة و قد روى الصدوق رحمه اللّه في كمال الدين عن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بين عيسى و بين محمد صلّى اللّه عليه و آله خمسمائة عام و هذا هو الصحيح</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 حتّى صار يتصبّب</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عنهما البرهان ج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18/308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عن الكافي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عن تفسير القمي،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46/355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عن الكافي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اشوب ج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عبد اللّه بن يعلى بن مرّة الثقفي الكوفي، ترجمه ابن أبي حاتم الرازي في الجرح و التعديل ج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أنس، و عرفجة، و منهال بن عمرو، و روى عنه الثوري و المسعودي و إسرائيل و المطلب بن زياد</w:t>
      </w:r>
      <w:r>
        <w:rPr>
          <w:rFonts w:eastAsia="IRNazanin" w:cs="IRNazanin"/>
          <w:b w:val="false"/>
          <w:bCs w:val="false"/>
          <w:i w:val="false"/>
          <w:iCs w:val="false"/>
          <w:color w:val="333333"/>
          <w:sz w:val="20"/>
          <w:szCs w:val="20"/>
          <w:rtl w:val="true"/>
        </w:rPr>
        <w:t>. .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ينزله معه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الى أبي جعفر عليه السلام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جدير بان يسأل عنه، و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العالم بالمسائل</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أفاق من مرضه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الصحّة إليه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فأنت العالم المتوحّد الذي لا يحتاج الى المدح و ينبغي أن يرجع إليك في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نشدتك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أستحلفك باللّه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الإهلاك</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إنّما فسّرت</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ج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24/235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جئتك لأسألك عن أشياء من كتاب اللّه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فمتى يكونون آمنين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أمر اللّه أن يأتونا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مالك الجهني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يرويه أحمد بن محمد بن عيسى، عن ابن عمير، عنه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كشف الغمّة ج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3/186</w:t>
      </w:r>
      <w:r>
        <w:rPr>
          <w:rFonts w:ascii="IRNazanin" w:hAnsi="IRNazanin" w:eastAsia="IRNazanin"/>
          <w:b w:val="false"/>
          <w:b w:val="false"/>
          <w:bCs w:val="false"/>
          <w:i w:val="false"/>
          <w:i w:val="false"/>
          <w:iCs w:val="false"/>
          <w:color w:val="333333"/>
          <w:sz w:val="20"/>
          <w:sz w:val="20"/>
          <w:szCs w:val="20"/>
          <w:rtl w:val="true"/>
        </w:rPr>
        <w:t xml:space="preserve">، مطالب السئول ج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مقاتل أبو الحسن المروزي المجاور بمكة المكرّمة، شيخ البخاري،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رجال صحيح البخاري ج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البرهان ج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كشف الغمة ج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كشف الغمّة ج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46/332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بن 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أزرق بن قيس الحنفي البكري الحروري رأس الأزارقة كان أمير قومه و فقيههم، من</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كشف الغمّة ج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الجيم و الباء الموحدة المشدّدة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استوى من الارض و لا شجر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46/340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الكشي رواه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البرهان ج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منه في البحار ج </w:t>
      </w:r>
      <w:r>
        <w:rPr>
          <w:rFonts w:eastAsia="IRNazanin" w:cs="IRNazanin"/>
          <w:b w:val="false"/>
          <w:bCs w:val="false"/>
          <w:i w:val="false"/>
          <w:iCs w:val="false"/>
          <w:color w:val="333333"/>
          <w:sz w:val="20"/>
          <w:szCs w:val="20"/>
        </w:rPr>
        <w:t>46/297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3/579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بدّلت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استثناء من مقدّر نحو و لا أسألك إلاّ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إلاّ 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عَلَيْها حافِظٌ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سفعات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آثارها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جرير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بن إدريس بن عبد اللّه الأشعري القمي روى عن الصادق و الكاظم و الرضا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التهذيب ج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شعيب المحاملي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خالد الكناسي الكوفي، ثقة من رجال أبي الحسن موسى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عثمان بن عمرو بن خالد الكوفي الفزاري مولاهم، روى عن الصادق و الكاظم و الرضا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بالكوفة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في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ليلة ثلاث و عشرين</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7/260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عمران بن علي الكوفي، كانت تجارته الى حلب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روى عن الصادق و الكاظم عليهما السلام، ثقة ثقة، صحيح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87/226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4/798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 يميد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 و هو كناية عن الاضطراب</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يرفض عرقا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 جرى عرقه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حزنك و ما شغل قلبك؟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ج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كشف الغمة ج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عنها البحار ج </w:t>
      </w:r>
      <w:r>
        <w:rPr>
          <w:rFonts w:eastAsia="IRNazanin" w:cs="IRNazanin"/>
          <w:b w:val="false"/>
          <w:bCs w:val="false"/>
          <w:i w:val="false"/>
          <w:iCs w:val="false"/>
          <w:color w:val="333333"/>
          <w:sz w:val="20"/>
          <w:szCs w:val="20"/>
        </w:rPr>
        <w:t>46/290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ج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الكشف ج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عنهما البحار ج </w:t>
      </w:r>
      <w:r>
        <w:rPr>
          <w:rFonts w:eastAsia="IRNazanin" w:cs="IRNazanin"/>
          <w:b w:val="false"/>
          <w:bCs w:val="false"/>
          <w:i w:val="false"/>
          <w:iCs w:val="false"/>
          <w:color w:val="333333"/>
          <w:sz w:val="20"/>
          <w:szCs w:val="20"/>
        </w:rPr>
        <w:t>46/290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كشف الغمّة ج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46/287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كشف الغمّة ج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46/288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ج </w:t>
      </w:r>
      <w:r>
        <w:rPr>
          <w:rFonts w:eastAsia="IRNazanin" w:cs="IRNazanin"/>
          <w:b w:val="false"/>
          <w:bCs w:val="false"/>
          <w:i w:val="false"/>
          <w:iCs w:val="false"/>
          <w:color w:val="333333"/>
          <w:sz w:val="20"/>
          <w:szCs w:val="20"/>
        </w:rPr>
        <w:t>19/217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هاني،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ترجمة في الجرح و التعديل للرازي ج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ج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كشف الغمّة ج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كشف الغمّة ج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عبد اللّه بن الوليد الوصافي العجلي الكوفي من أصحاب الباقر و الصادق عليهما السلام</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46/288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كشف الغمّة ج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المطالب</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المراد به أبو عبد اللّه الصادق عليه السلام، و يحتمل قويّا أنّ المراد به الكاظم عليه السلام كما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مروان عن الشيخ عن أبيه عليهما السلام أنّه قال</w:t>
      </w:r>
      <w:r>
        <w:rPr>
          <w:rFonts w:eastAsia="IRNazanin" w:cs="IRNazanin"/>
          <w:b w:val="false"/>
          <w:bCs w:val="false"/>
          <w:i w:val="false"/>
          <w:iCs w:val="false"/>
          <w:color w:val="333333"/>
          <w:sz w:val="20"/>
          <w:szCs w:val="20"/>
          <w:rtl w:val="true"/>
        </w:rPr>
        <w:t>: . .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قدّس سرّه في بيان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فنغّصته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المفعول أي تكدّر التذاذي به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ضحك ضحكا حسنا، و الضاحكة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سنّ تبدو عند الضحك</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ج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عنه البحار ج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من مشايخ الكليني قدّس سرّه يروي عنه مرّة بلا واسطة، و مرّة اخرى بواسطة علي بن ابراهيم كما في باب السمك من الأطعمة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بن محمد الأزدي أبو عبد اللّه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عبد اللّه و أبي الحسن عليهما السلام، و لقى الإمام الرضا عليه السلام في المسجد الحرام، و حكى عنه ما يدلّ على أنّه كان واقفا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الأعلى مولى آل سام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الامام الصادق عليه السلام و استظهر الأردبيلي أنّه هو عبد الأعلى بن أعين العجلي و احتمل تغايرهما أيضا لذكرهما الشيخ في رجال الإمام الصادق عليه السلام، و اللّه يعلم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متحد مع الحسن بن هارون بن خارجة الكوفي الذي عدّه الشيخ من أصحاب الإمام الصادق عليه السلام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بشير الأسدي الكوفي، عدّ من أصحاب الأئمّة السجّاد و الباقر و الصادق عليهم السلام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يحيى بن ابراهيم بن أبي البلاد يحيى بن سليم، عدّه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الامام الرضا عليه السلام، و في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فيمن لم يرو عنهم عليهم السلام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سليم، عدّه الشيخ من أصحاب أبي جعفر الباقر عليه السلام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 يحسو حسوا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شيئا فشيئا، و الحسوة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الجرعة من الشراب</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حملنا في راحلين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 لنا من يخدمنا و نحن بين جماعة عانين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العناء و المشقّة و التعب</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66/377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17/193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17/194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ميسرة بن شريح القاضي بن الحارث الكندي الكوفي روى عن الإمام الصادق عليه السلام و 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المزيّن، و النجد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يزين به البيت من فرش و بسط و وسائد</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المرهّق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الميم و فتح الهاء المشدّدة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الفاسد المتهم في دينه، و الموصوف بالجهل و خفّة العقل</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النهدي، ثقة، كوفي الأصل نزل جرجرايا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الجيمين بينهما راءان مهملتان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بلدة بين واسط و بغداد، روى عن أبي عبد اللّه الصادق عليه السلام، و 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المصبوغ بالعصفر و هو صبغ أصفر اللون</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سليمان البغدادي له كتاب، و وصفه الشيخ في أصحاب الامام الصادق عليه السلام بالكوفي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جرّاح بن عبد اللّه المدائني، قال ابن حجر في لسان الميزان ج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الطوسي و النجاشي في رجال الشيعة و له تصنيف يروي فيه عن الصادق عليه السلام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المصبوغ بالحمرة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الى نيرى 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دوبود</w:t>
      </w:r>
      <w:r>
        <w:rPr>
          <w:rFonts w:eastAsia="IRNazanin" w:cs="IRNazanin"/>
          <w:b w:val="false"/>
          <w:bCs w:val="false"/>
          <w:i w:val="false"/>
          <w:iCs w:val="false"/>
          <w:color w:val="333333"/>
          <w:sz w:val="20"/>
          <w:szCs w:val="20"/>
          <w:rtl w:val="true"/>
        </w:rPr>
        <w:t>» .</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اتّحاده مع الحسن بن زياد البصري الذي عدّه الشيخ من أصحاب الباقر عليه السلام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السين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وعاء كالقفّة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الحديث الثالث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 إن شاء اللّه بتمامه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ظفرت على ترجمة له فيما عندي من كتب الرجال</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خالد بن طهمان أبو العلاء الخفّاف السّلولي، ترجمه البخاري في التاريخ الكبير ج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عطيّة، و حبيب بن أبي حبيب، سمع منه وكيع، و محمد بن يوسف</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الوسائل ج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مالك الجهني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النجاشي في رجاله ج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يرويه أحمد ابن محمد بن عيسى، عن ابن أبي عمير عنه لعبد اللّه بن العباس</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 الحديث أنّ أبا الجارود كان أعمى</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الحميد بن سالم العطّار أبو جعفر، يظهر من ترجمة سهل بن زياد الآدمي في رجال النجاشي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وكيلا لأبي محمد العسكري عليه السلام و سفيرا له، و هذه منقبة جليلة دونها التوثيق</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العين المهملة و سكون اللام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صمغ يمضغ</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اسماعيل بن يسار الهاشمي مولى اسماعيل بن علي بن عبد اللّه بن العبّاس ذكره النجاشي في رجاله ج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أصحابنا بالضعف، له كتاب و أورده ابن حجر في لسان الميزان ج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السدوسي، و على أيّ تقدير ما وجدت له ترجمة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بن ميمون أبي اراكة الوابشي الهمداني النبال الكوفي، و يقال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النبّال من أصحاب الصادقين عليهما السلام و كان من حملة الحديث على ما يستفاد من مشيخة الفقيه و كمال الدين</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النجاشي في رجاله ج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بطّة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جعفر بن أحمد بن بطّة أبو جعفر القمي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أخبرنا بكتابه محمد بن علي بن محبوب</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بن يزيد بياع السابري روى عن أبي الحسن الرضا عليه السلام و 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نحّيت</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عنه الوسائل ج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عنه الوسائل ج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عتيبة،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النهّاس أبو محمّد مولى امرأة من بني عدي بن كندة الكوفي،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عدّه الشيخ من أصحاب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السجّاد و الباقر و الصادق عليهم السلام، و صرّح جمع بكونه من فقهاء العامة و من رجال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في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لمشطا</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46/299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 يمتحنه اللّه بالذنب، ثمّ يتوب، ثمّ يعود، ثمّ يتوب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الرديف</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تساقط</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76/27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المعمر الكوفي أبو الحسين، كان حيّا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سمع منه التلعكبري في تلك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معبد الزماني من جلّة التابعين، وثّقه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عمرو بن طريف الحجري، وقع في طريق المفيد في الأمالي أيضا، و لم أجده فيما عندي من الرجال</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 زراعيّ من المركبات اللسينية ينبت بريّا ورقه أزرق مرّ الطعم قليلا يدخل في التوابل و يطبخ أيضا، و 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كاسيني</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أبي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سليم أو سليمان، ثقة روى عن الصادق و الكاظم و الرضا عليهم السلام و عمّر دهرا، و للرضا عليه السلام إليه رسالة و أثنى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موسى الزيتوني القمي، ثقة، له كتاب 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أبي العلاء أبو علي الخفّاف الكوفي العامري مولاهم له كتاب يعدّ في الاصول، روى عن الصادق عليه السلام و روى عنه ابن أبي عمير، و صفوان، و اسم أبيه خالد بن طهمان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بن محمد بن عمرو بن حزم الانصاري الخزرجي قاضي المدينة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النبلاء ج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الحسن بن الحسن بن علي بن أبي طالب عليهما السلام أبو الحسن، عدّه الشيخ من أصحاب السجّاد عليه السلام</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الوالي بالصدقات</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كشف الغمّة ج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46/287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الحسن بن عامر بن عبد اللّه بن سعد الاشعري القمي أبو الحسن ثقة، عين جليل القدر جامع الرواة ج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بن أبي رباح أبو محمد بن اسلم المكي الفقيه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أصحاب أبي جعفر و أبي عبد اللّه عليهما السلام و المظنون أنّ الراوي عنه أبان بن عثمان بن الأحمر</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81/261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الذي انتهت مدّة رضاعه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كونك مولى لي شرف لك و فخر فانكار ذلك شرّ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مرآت العقول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تفسير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طعن في جنازة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جنان الغلام، أي قلبه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عمران بن علي الحلبي الكوفي كانت تجارته الى حلب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روى عن الصادق و الكاظم عليهما السلام، ثقة ثقة، صحيح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حصيرة صغيرة من السعف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ما تقول في حالهم بعد الموت؟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أبي جعفر محمد بن النعمان الأحول البجلي الكوفي أبو علي عدّه الشيخ من أصحاب الصادق عليه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في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8/276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السندي، له كتاب، روى عنه ابراهيم بن هاشم</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المختار القلانسي الكوفي أبو عبد اللّه روى عن الصادق و الكاظم عليهما السلام، و 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46/299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image" Target="media/image2.jpeg"/><Relationship Id="rId467" Type="http://schemas.openxmlformats.org/officeDocument/2006/relationships/image" Target="media/image2.jpeg"/><Relationship Id="rId468" Type="http://schemas.openxmlformats.org/officeDocument/2006/relationships/footer" Target="footer461.xml"/><Relationship Id="rId469" Type="http://schemas.openxmlformats.org/officeDocument/2006/relationships/footnotes" Target="footnotes.xml"/><Relationship Id="rId470" Type="http://schemas.openxmlformats.org/officeDocument/2006/relationships/numbering" Target="numbering.xml"/><Relationship Id="rId471" Type="http://schemas.openxmlformats.org/officeDocument/2006/relationships/fontTable" Target="fontTable.xml"/><Relationship Id="rId472" Type="http://schemas.openxmlformats.org/officeDocument/2006/relationships/settings" Target="settings.xml"/><Relationship Id="rId4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465</Pages>
  <Words>104569</Words>
  <Characters>395627</Characters>
  <CharactersWithSpaces>496277</CharactersWithSpaces>
  <Paragraphs>5444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2026-08-22T10:08:09Z</dcterms:created>
  <dc:creator>ghaemiyeh.com</dc:creator>
  <dc:description/>
  <dc:language>en-US</dc:language>
  <cp:lastModifiedBy/>
  <dcterms:modified xsi:type="dcterms:W3CDTF">2026-08-22T13:38:26Z</dcterms:modified>
  <cp:revision>1</cp:revision>
  <dc:subject/>
  <dc:title>حلیه الابرار فی احوال محمد و آله الاطهار علیهم السلام جلد 3</dc:title>
</cp:coreProperties>
</file>

<file path=docProps/custom.xml><?xml version="1.0" encoding="utf-8"?>
<Properties xmlns="http://schemas.openxmlformats.org/officeDocument/2006/custom-properties" xmlns:vt="http://schemas.openxmlformats.org/officeDocument/2006/docPropsVTypes"/>
</file>