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45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290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292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54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3.xml" ContentType="application/vnd.openxmlformats-officedocument.wordprocessingml.footer+xml"/>
  <Override PartName="/word/footer441.xml" ContentType="application/vnd.openxmlformats-officedocument.wordprocessingml.footer+xml"/>
  <Override PartName="/word/footer452.xml" ContentType="application/vnd.openxmlformats-officedocument.wordprocessingml.footer+xml"/>
  <Override PartName="/word/footer440.xml" ContentType="application/vnd.openxmlformats-officedocument.wordprocessingml.footer+xml"/>
  <Override PartName="/word/footer355.xml" ContentType="application/vnd.openxmlformats-officedocument.wordprocessingml.footer+xml"/>
  <Override PartName="/word/footer451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450.xml" ContentType="application/vnd.openxmlformats-officedocument.wordprocessingml.footer+xml"/>
  <Override PartName="/word/footer422.xml" ContentType="application/vnd.openxmlformats-officedocument.wordprocessingml.footer+xml"/>
  <Override PartName="/word/footer384.xml" ContentType="application/vnd.openxmlformats-officedocument.wordprocessingml.footer+xml"/>
  <Override PartName="/word/footer443.xml" ContentType="application/vnd.openxmlformats-officedocument.wordprocessingml.footer+xml"/>
  <Override PartName="/word/footer442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15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361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4.xml" ContentType="application/vnd.openxmlformats-officedocument.wordprocessingml.footer+xml"/>
  <Override PartName="/word/footer343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مستند الشیعه جلد </w:t>
      </w:r>
      <w:r>
        <w:rPr/>
        <w:t>9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931582_73709187">
            <w:r>
              <w:rPr>
                <w:webHidden/>
                <w:rStyle w:val="IndexLink"/>
                <w:rtl w:val="true"/>
              </w:rPr>
              <w:t>هویة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3158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31586_73709187">
            <w:r>
              <w:rPr>
                <w:webHidden/>
                <w:rStyle w:val="IndexLink"/>
                <w:rtl w:val="true"/>
              </w:rPr>
              <w:t>كتاب الزكاة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3158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31590_73709187">
            <w:r>
              <w:rPr>
                <w:webHidden/>
                <w:rStyle w:val="IndexLink"/>
                <w:rtl w:val="true"/>
              </w:rPr>
              <w:t xml:space="preserve">المقصد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زكاة المال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3159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31594_73709187">
            <w:r>
              <w:rPr>
                <w:webHidden/>
                <w:rStyle w:val="IndexLink"/>
                <w:rtl w:val="true"/>
              </w:rPr>
              <w:t xml:space="preserve">الباب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من تجب عليه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59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598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600_73709187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602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604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31606_73709187">
            <w:r>
              <w:rPr>
                <w:webHidden/>
                <w:rStyle w:val="IndexLink"/>
                <w:rtl w:val="true"/>
              </w:rPr>
              <w:t xml:space="preserve">الباب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ما تجب فيه الزكاة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60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610_73709187">
            <w:r>
              <w:rPr>
                <w:webHidden/>
                <w:rStyle w:val="IndexLink"/>
                <w:rtl w:val="true"/>
              </w:rPr>
              <w:t xml:space="preserve">الفصل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زكاة الأنعام الثلاثة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1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14_73709187">
            <w:r>
              <w:rPr>
                <w:webHidden/>
                <w:rStyle w:val="IndexLink"/>
                <w:rtl w:val="true"/>
              </w:rPr>
              <w:t xml:space="preserve">البحث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شرائط وجوبها وقدرها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1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18_73709187">
            <w:r>
              <w:rPr>
                <w:webHidden/>
                <w:rStyle w:val="IndexLink"/>
                <w:rtl w:val="true"/>
              </w:rPr>
              <w:t xml:space="preserve">فروع على القول بعدم السقوط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20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22_73709187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ما يتعلّق بهذا الفصل من الأحكام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2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26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628_73709187">
            <w:r>
              <w:rPr>
                <w:webHidden/>
                <w:rStyle w:val="IndexLink"/>
                <w:rtl w:val="true"/>
              </w:rPr>
              <w:t xml:space="preserve">الفصل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زكاة النقدين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3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32_73709187">
            <w:r>
              <w:rPr>
                <w:webHidden/>
                <w:rStyle w:val="IndexLink"/>
                <w:rtl w:val="true"/>
              </w:rPr>
              <w:t xml:space="preserve">البحث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شرائطها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3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36_73709187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38_73709187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ما يتعلّق بذلك الباب من الأحكام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4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42_73709187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644_73709187">
            <w:r>
              <w:rPr>
                <w:webHidden/>
                <w:rStyle w:val="IndexLink"/>
                <w:rtl w:val="true"/>
              </w:rPr>
              <w:t xml:space="preserve">الفصل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زكاة الغلاّت الأربع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4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48_73709187">
            <w:r>
              <w:rPr>
                <w:webHidden/>
                <w:rStyle w:val="IndexLink"/>
                <w:rtl w:val="true"/>
              </w:rPr>
              <w:t xml:space="preserve">البحث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ما يشترط به وجوبها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5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52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54_73709187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ما يتعلّق به من الأحكام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656_73709187">
            <w:r>
              <w:rPr>
                <w:webHidden/>
                <w:rStyle w:val="IndexLink"/>
                <w:rtl w:val="true"/>
              </w:rPr>
              <w:t xml:space="preserve">الفصل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ما يتعلّق بذلك المقام من الأحكام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5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60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62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64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31666_73709187">
            <w:r>
              <w:rPr>
                <w:webHidden/>
                <w:rStyle w:val="IndexLink"/>
                <w:rtl w:val="true"/>
              </w:rPr>
              <w:t xml:space="preserve">الباب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ما تستحبّ فيه الزكاة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66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670_73709187">
            <w:r>
              <w:rPr>
                <w:webHidden/>
                <w:rStyle w:val="IndexLink"/>
                <w:rtl w:val="true"/>
              </w:rPr>
              <w:t xml:space="preserve">مسائل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672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31674_73709187">
            <w:r>
              <w:rPr>
                <w:webHidden/>
                <w:rStyle w:val="IndexLink"/>
                <w:rtl w:val="true"/>
              </w:rPr>
              <w:t xml:space="preserve">الباب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مصرف الزكاة وصرفها ، وما يتعلق بهما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67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678_73709187">
            <w:r>
              <w:rPr>
                <w:webHidden/>
                <w:rStyle w:val="IndexLink"/>
                <w:rtl w:val="true"/>
              </w:rPr>
              <w:t xml:space="preserve">الفصل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أصناف المستحقّين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8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82_73709187">
            <w:r>
              <w:rPr>
                <w:webHidden/>
                <w:rStyle w:val="IndexLink"/>
                <w:rtl w:val="true"/>
              </w:rPr>
              <w:t xml:space="preserve">الصنف الأول والثاني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الفقراء والمساكين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8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86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88_73709187">
            <w:r>
              <w:rPr>
                <w:webHidden/>
                <w:rStyle w:val="IndexLink"/>
                <w:rtl w:val="true"/>
              </w:rPr>
              <w:t xml:space="preserve">الصنف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العاملون عليها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90_73709187">
            <w:r>
              <w:rPr>
                <w:webHidden/>
                <w:rStyle w:val="IndexLink"/>
                <w:rtl w:val="true"/>
              </w:rPr>
              <w:t xml:space="preserve">الصنف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المؤلّفة قلوبهم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92_73709187">
            <w:r>
              <w:rPr>
                <w:webHidden/>
                <w:rStyle w:val="IndexLink"/>
                <w:rtl w:val="true"/>
              </w:rPr>
              <w:t xml:space="preserve">الصنف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في الرقاب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بالإجماع ، والكتاب ، والسنّة المستفيضة كما يأتي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94_73709187">
            <w:r>
              <w:rPr>
                <w:webHidden/>
                <w:rStyle w:val="IndexLink"/>
                <w:rtl w:val="true"/>
              </w:rPr>
              <w:t xml:space="preserve">الصنف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الغارمون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9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698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00_73709187">
            <w:r>
              <w:rPr>
                <w:webHidden/>
                <w:rStyle w:val="IndexLink"/>
                <w:rtl w:val="true"/>
              </w:rPr>
              <w:t xml:space="preserve">الصنف 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سبيل اللّه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0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04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06_73709187">
            <w:r>
              <w:rPr>
                <w:webHidden/>
                <w:rStyle w:val="IndexLink"/>
                <w:rtl w:val="true"/>
              </w:rPr>
              <w:t xml:space="preserve">الصنف الثامن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ابن السبيل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0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10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12_73709187">
            <w:r>
              <w:rPr>
                <w:webHidden/>
                <w:rStyle w:val="IndexLink"/>
                <w:rtl w:val="true"/>
              </w:rPr>
              <w:t xml:space="preserve">الفصل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أوصاف المستحقّين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1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16_73709187">
            <w:r>
              <w:rPr>
                <w:webHidden/>
                <w:rStyle w:val="IndexLink"/>
                <w:rtl w:val="true"/>
              </w:rPr>
              <w:t xml:space="preserve">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الإيمان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1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20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22_73709187">
            <w:r>
              <w:rPr>
                <w:webHidden/>
                <w:rStyle w:val="IndexLink"/>
                <w:rtl w:val="true"/>
              </w:rPr>
              <w:t xml:space="preserve">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العدالة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24_73709187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عدم وجوب نفقته على المالك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2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28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30_73709187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أن لا يكون هاشميّا إن كان المزكّي غير هاشمي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3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34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736_73709187">
            <w:r>
              <w:rPr>
                <w:webHidden/>
                <w:rStyle w:val="IndexLink"/>
                <w:rtl w:val="true"/>
              </w:rPr>
              <w:t xml:space="preserve">الفصل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ما يتعلّق بهذا البحث من الأحكام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3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40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42_73709187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44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46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48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50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752_73709187">
            <w:r>
              <w:rPr>
                <w:webHidden/>
                <w:rStyle w:val="IndexLink"/>
                <w:rtl w:val="true"/>
              </w:rPr>
              <w:t xml:space="preserve">الفصل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وقت إخراجها ، وتسليمها ، وما يعتبر فيهما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5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56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58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60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31762_73709187">
            <w:r>
              <w:rPr>
                <w:webHidden/>
                <w:rStyle w:val="IndexLink"/>
                <w:rtl w:val="true"/>
              </w:rPr>
              <w:t xml:space="preserve">المقصد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زكاة الفطرة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3176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31766_73709187">
            <w:r>
              <w:rPr>
                <w:webHidden/>
                <w:rStyle w:val="IndexLink"/>
                <w:rtl w:val="true"/>
              </w:rPr>
              <w:t xml:space="preserve">البحث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من تجب عليه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76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770_73709187">
            <w:r>
              <w:rPr>
                <w:webHidden/>
                <w:rStyle w:val="IndexLink"/>
                <w:rtl w:val="true"/>
              </w:rPr>
              <w:t xml:space="preserve">الشرط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التكليف بالبلوغ والعقل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772_73709187">
            <w:r>
              <w:rPr>
                <w:webHidden/>
                <w:rStyle w:val="IndexLink"/>
                <w:rtl w:val="true"/>
              </w:rPr>
              <w:t xml:space="preserve">الشرط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الحرّية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774_73709187">
            <w:r>
              <w:rPr>
                <w:webHidden/>
                <w:rStyle w:val="IndexLink"/>
                <w:rtl w:val="true"/>
              </w:rPr>
              <w:t xml:space="preserve">الشرط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الغنى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776_73709187">
            <w:r>
              <w:rPr>
                <w:webHidden/>
                <w:rStyle w:val="IndexLink"/>
                <w:rtl w:val="true"/>
              </w:rPr>
              <w:t xml:space="preserve">الشرط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إدراك الغروب ليلة الفطر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7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5931780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31782_73709187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من تجب عنه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78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786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788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31790_73709187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جنسها وقدرها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79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794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31796_73709187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وقتها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79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931800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31802_73709187">
            <w:r>
              <w:rPr>
                <w:webHidden/>
                <w:rStyle w:val="IndexLink"/>
                <w:rtl w:val="true"/>
              </w:rPr>
              <w:t xml:space="preserve">البحث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مصرفها وكيفيّة إعطائها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31804_73709187">
            <w:r>
              <w:rPr>
                <w:webHidden/>
                <w:rStyle w:val="IndexLink"/>
                <w:rtl w:val="true"/>
              </w:rPr>
              <w:t>فهرس الموضوعات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42_144432"/>
      <w:bookmarkStart w:id="1" w:name="pg11642_14443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42_144432"/>
      <w:bookmarkStart w:id="3" w:name="__RefHeading___Toc5931582_73709187"/>
      <w:bookmarkStart w:id="4" w:name="_Toc1"/>
      <w:bookmarkEnd w:id="2"/>
      <w:bookmarkEnd w:id="3"/>
      <w:r>
        <w:rPr>
          <w:rtl w:val="true"/>
        </w:rPr>
        <w:t>هویة الکتاب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مستند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أحكام الشريعة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سرشناسه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نراقي، احمدبن محمد مهدي،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مستند‌الشيعه في احكام الشريعه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تاليف احمدبن محمدمهدي النراقي؛ تحقيق موسسه آل‌البيت عليهم‌السلام لاحياء‌التراث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موسسه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لاحياء الثرات،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موسسه آل‌البيت لاحياء التراث؛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وضعيت فهرست نويسي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برونسپاري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=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=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كتابنامه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v. 5):)ISBN 964-5503-75-2 (set): ISBN 964-5503-75-2 (8 vols): ISBN 964-5503-82-5 (v.7): ISBN 964-5503-81-7 (v. 6): ISBN 964-5503-80-9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شناسه افزوده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موسسة آل البيت عليهم‌السلام لاحياء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بندي كنگره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بندي ديويي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كتابشناسي 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المحرّر الرّقمي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931584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مستند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أحكام الشريعة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العلامة الفقيه المولى أحمد بن محمد مهدي النراقي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التاسع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موسسة آل البيت عليهم السلام لإحياء التراث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محفوظة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موسسة آل البيت عليهم السلام لإحياء التراث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تلفاكس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544805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E-mail:alalbayt@inco.com.lb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الرَّحْمَنِ الرَّحِيمِ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ثقتي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ربّ العالمين والصلاة على سيّدنا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وآله الطاهرين </w:t>
      </w:r>
      <w:bookmarkStart w:id="7" w:name="pg11642_144438"/>
    </w:p>
    <w:p>
      <w:pPr>
        <w:pStyle w:val="Heading2"/>
        <w:numPr>
          <w:ilvl w:val="1"/>
          <w:numId w:val="1"/>
        </w:numPr>
        <w:rPr/>
      </w:pPr>
      <w:bookmarkStart w:id="8" w:name="__RefHeading___Toc5931586_73709187"/>
      <w:bookmarkStart w:id="9" w:name="_Toc3"/>
      <w:bookmarkEnd w:id="7"/>
      <w:bookmarkEnd w:id="8"/>
      <w:r>
        <w:rPr>
          <w:rtl w:val="true"/>
        </w:rPr>
        <w:t>كتاب الزكاة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5931588_73709187"/>
      <w:bookmarkStart w:id="11" w:name="_Toc4"/>
      <w:bookmarkEnd w:id="10"/>
      <w:r>
        <w:rPr>
          <w:rtl w:val="true"/>
        </w:rPr>
        <w:t>اشارة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اللغة لمعان عديدة ، وفي عرف الشرع للمال المعهود المخرج ، وقد يطلق على إخراجه أيضا ، وعليه يحمل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هُمْ لِلزَّكاةِ فاعِلُونَ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في المعنى المذكور حقيقة شرعيّة ، يدلّ على ثبوتها التبادر في زمان الشارع بحكم الحدس والوجدان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عرّفها الفقهاء بتعريفات منتقضة طردا أو عكسا ، ولكن الأمر فيها هيّن بعد وضوح المعرّف وظهوره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والاشتغال بتزييفها وتصحيحها حينئذ قليل الفائدة ، وصرف الوقت في غيره من الأمور المهمّة في الدين هو اللائق بشأن المتّقين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 وجوبها ثابت بالكتاب ، والسنّة ، والإجماع ، بل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أحد الأركان الخمسة ، والنصوص في فضلها وعقاب تاركها متواترة ، بل لا تكاد تحصى من الكثرة ، وكتب الفقه والحديث بها مشحونة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قسمان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زكاة المال ، وزكاة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فنبيّن أحكامها في مقصدين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11642_144440"/>
      <w:bookmarkStart w:id="13" w:name="pg11642_144440"/>
      <w:bookmarkEnd w:id="13"/>
    </w:p>
    <w:p>
      <w:pPr>
        <w:pStyle w:val="Heading3"/>
        <w:numPr>
          <w:ilvl w:val="2"/>
          <w:numId w:val="1"/>
        </w:numPr>
        <w:rPr/>
      </w:pPr>
      <w:bookmarkStart w:id="14" w:name="pg11642_144440"/>
      <w:bookmarkStart w:id="15" w:name="__RefHeading___Toc5931590_73709187"/>
      <w:bookmarkStart w:id="16" w:name="_Toc5"/>
      <w:bookmarkEnd w:id="14"/>
      <w:bookmarkEnd w:id="15"/>
      <w:r>
        <w:rPr>
          <w:rtl w:val="true"/>
        </w:rPr>
        <w:t xml:space="preserve">المقصد الأول </w:t>
      </w:r>
      <w:r>
        <w:rPr>
          <w:rtl w:val="true"/>
        </w:rPr>
        <w:t xml:space="preserve">: </w:t>
      </w:r>
      <w:r>
        <w:rPr>
          <w:rtl w:val="true"/>
        </w:rPr>
        <w:t>في زكاة المال</w:t>
      </w:r>
      <w:bookmarkEnd w:id="16"/>
    </w:p>
    <w:p>
      <w:pPr>
        <w:pStyle w:val="Heading4"/>
        <w:numPr>
          <w:ilvl w:val="3"/>
          <w:numId w:val="1"/>
        </w:numPr>
        <w:rPr/>
      </w:pPr>
      <w:bookmarkStart w:id="17" w:name="__RefHeading___Toc5931592_73709187"/>
      <w:bookmarkStart w:id="18" w:name="_Toc6"/>
      <w:bookmarkEnd w:id="17"/>
      <w:r>
        <w:rPr>
          <w:rtl w:val="true"/>
        </w:rPr>
        <w:t>اشارة</w:t>
      </w:r>
      <w:bookmarkEnd w:id="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والكلام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في من تجب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في ما تجب فيه ، وشرائطه ، والقدر الواجب فيه إخراجه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في ما تستحبّ الزكاة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في مصرفها ، وكيفيّة صرفها ، ووقته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فهاهنا أربعة 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9" w:name="pg11642_144442"/>
      <w:bookmarkStart w:id="20" w:name="pg11642_144442"/>
      <w:bookmarkEnd w:id="20"/>
    </w:p>
    <w:p>
      <w:pPr>
        <w:pStyle w:val="Heading4"/>
        <w:numPr>
          <w:ilvl w:val="3"/>
          <w:numId w:val="1"/>
        </w:numPr>
        <w:rPr/>
      </w:pPr>
      <w:bookmarkStart w:id="21" w:name="pg11642_144442"/>
      <w:bookmarkStart w:id="22" w:name="__RefHeading___Toc5931594_73709187"/>
      <w:bookmarkStart w:id="23" w:name="_Toc7"/>
      <w:bookmarkEnd w:id="21"/>
      <w:bookmarkEnd w:id="22"/>
      <w:r>
        <w:rPr>
          <w:rtl w:val="true"/>
        </w:rPr>
        <w:t xml:space="preserve">الباب الأول </w:t>
      </w:r>
      <w:r>
        <w:rPr>
          <w:rtl w:val="true"/>
        </w:rPr>
        <w:t xml:space="preserve">: </w:t>
      </w:r>
      <w:r>
        <w:rPr>
          <w:rtl w:val="true"/>
        </w:rPr>
        <w:t>في من تجب عليه</w:t>
      </w:r>
      <w:bookmarkEnd w:id="23"/>
    </w:p>
    <w:p>
      <w:pPr>
        <w:pStyle w:val="Heading5"/>
        <w:numPr>
          <w:ilvl w:val="4"/>
          <w:numId w:val="1"/>
        </w:numPr>
        <w:rPr/>
      </w:pPr>
      <w:bookmarkStart w:id="24" w:name="__RefHeading___Toc5931596_73709187"/>
      <w:bookmarkStart w:id="25" w:name="_Toc8"/>
      <w:bookmarkEnd w:id="24"/>
      <w:r>
        <w:rPr>
          <w:rtl w:val="true"/>
        </w:rPr>
        <w:t>اشارة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بيان شرائط وجوبها بحسب أحوال المكلّف ، وهي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الأول 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البلوغ ، والعقل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تجب زكاة في مال الصبي ، ولا المجنون مطلقا ، نقدا كان المال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خلاف في النقد ، كما في الذخيرة والحدائق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، كما ذكره الفاضلان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والشهيدان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ابن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نقله في المختلف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وتجب الزكاة في مال الطفل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المراد به في الجملة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ما حكي عن المقنعة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وجوبها في مال التجارة للطفل </w:t>
      </w:r>
      <w:r>
        <w:rPr>
          <w:rStyle w:val="FootnoteAnchor"/>
          <w:rtl w:val="true"/>
        </w:rPr>
        <w:footnoteReference w:id="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محمول على إرادة الاستحباب ،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الأصحّ الأشهر بين المتأخّرين في غيره ، وإليه ذهب السيّد في الجمل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والحلّي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والديلمي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والإسكافي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والعماني 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والفاضلان 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نسبه في التحرير إلى أكثر علمائنا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الحكم مطلقا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، لاختصاص أدلّة وجوب الزكاة بالمكلّفين ، وحديث رفع القلم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بضميمة أصالة عدم تعلّق التكليف بالولي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أيضا بقوله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 مِنْ أَمْوالِهِمْ صَدَقَةً تُطَهِّرُهُمْ وَتُزَكِّيهِمْ 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إنّه لا يتمشّى التطهير عن الآثام في غير أهل التكليف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انتفاء الزكاة في مال الصبيّ مطلقا أيضا حكمهم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بانتفاء الزكاة في مال اليتيم بعبارات مختلفة ، كما في الصحاح الأربع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لزرارة 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ومحمّد بن القاسم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والحلبي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ومحمّد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وحسنة محمّد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والموثّقات الأربع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 بن أبي شعبة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وأبي بصير 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ويونس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وسماعة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وروايات السمّان 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ومروان 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ومحمّد بن الفضيل 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زرارة وبكير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مال اليتيم زكاة ، إلاّ أن يتّجر به ، فإن اتّجر به ففيه الزكاة ، والربح لليتيم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 من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التعبير فيها بلفظ اليتيم الذي هو من لا أب له ، لعدم القول بالفصل بينه وبين سائر الأطفال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اشتمال بعضها على ثبوت الزكاة في ماله إذا اتّجر به ، لعدم وجوبها في مال التجارة على البالغ كما يأتي ، فهاهنا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انتفائها في مال المجنون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البجلي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موسى بن بكر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يظنّ اختصاصهما بالنقدين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حيث تضمّنهما العمل والتجارة في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لتأتّيهما في غير النقدين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انتفائها في خصوص غلاّت اليتيم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على جميع غلاّته من نخل أو زرع أو غلّة زكاة ، وإن بلغ اليتيم فليس عليه لما مضى زكاة ، ولا عليه لما يستقبل حتى يدرك ، فإذا أدرك فإنّما عليه زكاة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وحملها على نفي الاستغراق بعيد جدّا ، سيّما بملاحظة صدر الرواية وذيلها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في غير النقدين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الغلاّت والمواشي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للمحكيّ عن الشيخين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والقاضي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والحلبي 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نسبه في الناصريّات إلى أكثر أصحابنا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وجعله في النافع الأحوط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فأوجبوا الزكاة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في غلاّت الأطفال ، فلصحيحة محمّد وزرارة ، عن الصادقين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مال اليتيم في الدين والمال الصامت شي‌ء ، وأمّا الغلاّت فعليها الصدقة واجبة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مرجوحة بالنسبة إلى الأولى بموافقة العامّة ، كما ذكره في المنتهى 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تدلّ عليه رواية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أبي يخالف الناس في مال اليتيم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مع التكافؤ يرجع إلى العمومات والأصل ، وهما مع النفي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في دلالة الصحيحة على الوجوب بالمعنى المصطلح نظرا ، لأنّ الوجوب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الثبوت ، والمسلّم ثبوت الحقيقة الشرعيّة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الوجوب الواقع على المكلّفين ، وهو هنا واقع على الصدقة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مواشيهم ومواشي المجانين وغلاّتهم ، فلعموم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أَمْوالِهِمْ حَقٌّ مَعْلُومٌ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وعموم الأخبار المثبتة للنصب وما يخرج منها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 سقت السماء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، أمّا عن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الضمير فيها يعود إلى ما لا يشمل الأطفال والمجانين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وبعدم دلالتها على الوجوب 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وبعدم ثبوت كون الحقّ المعلوم الزكاة ثالثا ، بل في رواية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المعلوم ليس من الزكاة ، هو الشي‌ء تخرجه من مالك ، إن شئت كلّ جمعة ، وإن شئت كلّ 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عن عموم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فبأنّها مسوقة لبيان النصب والعدد المخرج في ما تجب فيه الزكاة ، وهو هنا أول المسألة ، مع أنّه لو سلّم العمومان يجب تخصيصهما بما مرّ من الأخبار النافية للزكاة في مال اليتيم والمجنون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" w:name="pg11642_144447"/>
    </w:p>
    <w:p>
      <w:pPr>
        <w:pStyle w:val="Heading5"/>
        <w:numPr>
          <w:ilvl w:val="4"/>
          <w:numId w:val="1"/>
        </w:numPr>
        <w:rPr/>
      </w:pPr>
      <w:bookmarkStart w:id="27" w:name="__RefHeading___Toc5931598_73709187"/>
      <w:bookmarkStart w:id="28" w:name="_Toc9"/>
      <w:bookmarkEnd w:id="26"/>
      <w:bookmarkEnd w:id="27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الحمل ملحق بالصبي في ما عزل له ، أو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في التذكرة بالأول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الإيضاح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إجماع أصحابنا على أنّه قبل انفصال الحمل لا زكاة في ماله ، لا وجوبا ولا غيره ، وإنّما تثبت وجوبا على القول به ، أو استحبابا على الحقّ ، بعد الانفصال </w:t>
      </w:r>
      <w:r>
        <w:rPr>
          <w:rStyle w:val="FootnoteAnchor"/>
          <w:rtl w:val="true"/>
        </w:rPr>
        <w:footnoteReference w:id="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يبنى على دخوله في مفهوم اليتيم ، فإن دخل لم تجب في نصيبه زكاة ، وإلاّ وجبت ، لعموم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 سقت السماء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مائتي درهم خمسة دراهم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ونحوهما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واستقرب في البيان أنّه يراعى بالانفصال </w:t>
      </w:r>
      <w:r>
        <w:rPr>
          <w:rStyle w:val="FootnoteAnchor"/>
          <w:rtl w:val="true"/>
        </w:rPr>
        <w:footnoteReference w:id="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انفصل حيّا لم تجب فيه زكاة ، لانكشاف كون المال للجنين ، ولذا يكون نماؤه له ، ولا زكاة في ماله ، إمّا لصدق اليتيم ، أو للأولويّة بالنسبة إلى المنفصل ، أو للإجماع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ويؤيّده ما يدلّ بظاهره على تلازم وجوب الزكاة لوجوب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انفصل ميّتا يعلم أنّ المال كان لغيره ، ولذا يكون نماؤه له ، وينتقل إلى وارثه لو مات ذلك الغير ولو قبل سقوط الحمل ، فإن كان الغير جامعا لشرائط وجوب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منها التمكّن من التصرّف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وجبت الزكاة فيه ، لأدلّتها ، ولعموم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مائتي درهم خمسة دراهم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ينافيه الإجماع المنقول في الإيضاح ، لأنّا أيضا نقول بعدم وجوب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الزكاة قبل الانفصال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يشترط الكمال بالبلوغ والعقل في تعلّق الزكاة بالنقدين والمواشي طول حول ، فلا زكاة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ما حال حوله قبل الكمال ، ولا بعد تمام الحول في ما حال بعض حوله قبله ، بل يستأنف الحول من حين الكمال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أبي بصير السالفة 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سبق زمان تعلّق الزكاة به على زمان البلوغ ، ويصدق على ما حال حوله قبل البلوغ أنّه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أدرك فإنّما عليه زكاة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بأيّ معنى أخذ يدلّ على ذلك ، إذ لولاه لكان عليه زكوات عديدة للأحوال المتعدّدة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في موثّقة إسحاق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السؤال عن الدين المقبوض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أيزكّيه؟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حتى يحول عليه الحول في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السؤال عن ميراث الغائب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أيزكّيه حين يقدم؟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حتى يحول عليه الحول وهو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السؤال عن ميراث الغائب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إذا جاء هو أيزكّيه؟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حتّى يحول عليه الحول وهو في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السؤال عن ثمن وصيفة إذا باعها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أيزكّي ثمنها؟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حتى يحول عليه الحول وهو في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الفضلاء الخمسة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ما لم يحل عليه الحول عند ربّه فلا شي‌ء عليه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عليّ 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لم يحل عليه عندك الحول فليس عليك فيه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حسنة زرارة وعبيد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شي‌ء عليه فيها حتى يحوّله مالا ، ويحول عليه الحول وهو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شكّ أنّه لا يكون المال في يد الصبيّ والمجنون ولا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 عليه أيضا ما يأتي من اشتراط التمكّن من التصرّف فيه طول الحول ، وهما غير متمكّنين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تصرّف الولي تصرّفه ويده يده ممنوع ، كما يأتي في زكاة المال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لذلك أيضا بصحيحة أبي بصير السابقة 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دلالتها عليه نظر ، إذ صدق ما مضى على ما بقي بعض حوله غير معلوم ، وحمل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يحول عليه الحول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متعيّن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تأمّل صاحب الذخيرة في هذا الحكم </w:t>
      </w:r>
      <w:r>
        <w:rPr>
          <w:rStyle w:val="FootnoteAnchor"/>
          <w:rtl w:val="true"/>
        </w:rPr>
        <w:footnoteReference w:id="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لا وجه له بعد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 غيرها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حكم النقدين والمواشي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الغلاّت ، فيشترط الكمال قبل وقت تعلق الوجوب بها ، من بدو الصلاح وانعقاد الحبّ أو صدق الاسم ، فلو كمل بعده لم تجب عليه زكاة وإن كان قبل الحصاد ، لقوله في صحيحة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عليه لما مضى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لصدق المضيّ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وللاستصحاب ، حيث إنّه لم تجب في تلك الغلّة قبل كمال ربّها زكاة ، فيستصحب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يندفع بإطلاقات وجوب الزكاة ، لأنّه خرجت منها هذه الغلّة قبل كمال الرب ، فعودها يحتاج إلى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المجنون الدوري إن بلغ دور إفاقته حولا ، تجب عليه زكاة ما حال عليه ذلك الحول إجماعا ، كما أنّه لا تجب عليه زكاة ما حال عليه حول جنونه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بعض الحول حين إفاقته وبعضه حين جنونه ، أو لم يبلغ دوره الحول مطلقا ، فصرّح في التذكرة والنهاية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آخر من متأخّري المتأخّرين </w:t>
      </w:r>
      <w:r>
        <w:rPr>
          <w:rStyle w:val="FootnoteAnchor"/>
          <w:rtl w:val="true"/>
        </w:rPr>
        <w:footnoteReference w:id="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وجوب الزكاة فيه ، ووجوب استئناف الحول من حين الإفاقة بشرط بقائها إلى تمامه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واستقرب في المدارك تعلّق الوجوب حال الإفاقة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واستحسنه في الذخيرة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لعموم الأدلّة ، وعدم مانع من توجّه الخطاب إليه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يصدق عليه المجنون عرفا حين الإفاقة ،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زمان الإفاقة قليلا نادرا بالنسبة إلى زمان 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والحقّ هو الأول ، لما مرّ من اشتراط حولان الحول عليه في يده وعنده ، وليس مال ذي الأدوار كذلك ، لرفع يده عنه بالحجر حال الجنون ، وعدم تمكّنه من التصرّف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تخصّص العمومات ، إلاّ أن يكون زمان جنونه قليلا جدّا بحيث لا يحكم بخروج ماله عن يده ، وعن كونه في ما عنده عرفا ، فإنّ الظاهر عدم الالتفات إلى هذا الجنون ، كمن جنّ طول الحول ساعة ثمَّ أفيق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ضعف القول الثاني ، مع أنّه على فرضه لا وجه للاستثناء الذي ذكره في الذخيرة ، لأنّ حال الإفاقة وإن كانت قليلة جدّا ، فليس في تلك الحال مجنونا حقيقة وواقعا ، ولذا تجب عليه الصلاة لو كانت بقدرها ، فلا يكون مانع من تعلّق الخطاب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وإطلاق المجنون عليه أعمّ من الحقيقة ، بل صحّة السلب أمارة المجاز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حكم غير الغلاّت ، وأمّا هي فالمعتبر فيها وقت تعلّق وجوب الزكاة ، فإن كان فيه مجنونا لا تجب ، وإن كان مفاقا تجب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تجب الزكاة على الساهي والنائم والمغفّل ، دون المغمى عليه ، لأنّه تكليف وليس من أهله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وتنظّر فيه جمع ممّن تأخّر عنه 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كذلك ، لأنّه إن أراد المغمى عليه حال تمام الحول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النائم والساهي أيضا ليسا من أهل التكليف ، فالفرق غير واضح ، والقياس على قضاء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لا يجب على المغمى عليه ويجب على أخويه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 ، لأنّه من جهة النصوص ، مع أنّ ذلك ليس 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وإن لم يكن حينئذ من أهله ، ولكنّه مكلّف بعد رفع الإغماء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يلزم من عدم تكليفه في أن تمام الحول عدمه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المغمى عليه في أثناء الحول حتى ينقطع بسببه الحول ولزم استئنافه ، فإن كان له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وتمَّ الفرق من جهة استحالة خلوّ الآدمي عن النوم والسهو طول حول ، فيكون استثناؤهما ضروريّا ، بخلاف الإغماء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المناط في انقطاع الحول عدم صدق كون المال في يده أو عنده عرفا ، ولا شكّ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ينتفي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الصدق بمجرّد النوم أو السهو أو الإغماء ، فتشملهم أدلّة عموم وجوب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فرض حصول الإغماء مدّة مديدة ، كشهر أو شهرين ، بحيث ينتفي الصدق المذكور عرفا ، نسلّم انقطاع الحول ، بل وكذا النوم والسهو لو لا الإجماع على خلافه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يجاب عن الاستناد إلى انقطاع الحول بمنعه ، لأنّ هذه الأمور من موانع التكليف ، والموجب لانقطاع الحول انتفاء شرط التكليف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المشهور عند النافين لوجوب الزكاة على الطفل والمجنون في الزرع والضرع استحباب إخراجها لوليهما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خصّ الاستحباب بزرع الأطفال ، ونفاه عن مواشيهم ومواشي المجانين وزرعهم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 الاستحباب مطلقا 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القائلين بالاستحباب مطلقا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التفصّي عن خلاف الموجبين ، وصحيحة زرارة ومحمّد المتقدّمة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فيه دخولا في خلاف المحرّم ، والتفصّي عنه أيضا 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إنّما يتمّ لو ردّت دلالة الصحيحة بقصورها عن إفادة الوجوب ، وأمّا بعد ردّها بالمرجوحيّة بموافقة العامّة فلا تبقى دلالة فيها على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من خصّه بزرع الطفل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اختصاص الصحيحة به ، وخلوّ غيره عن المستند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وحجّة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 الاستناد إلى الصحيحة بما مرّ ، أو عدم حجّية الآحاد ، وعدم مستند آخر للزرع ولا لغيره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ثبت التسامح في أدلّة السنن ولو بالتعويل على مجرّد فتوى الفقهاء ، فيمكن الاستناد في الاستحباب في الجميع بفتاوى القائلين بالوجوب والاستحباب ، فالأقرب هو القول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تستحبّ الزكاة في مال الصبيّ والمجنون إذا اتّجر به لهما ، وفاقا للأكثر ، بل عن المعتبر والمنتهى والغنية ونهاية الإحكام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 علمائنا عليه 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المقنعة الوجوب </w:t>
      </w:r>
      <w:r>
        <w:rPr>
          <w:rStyle w:val="FootnoteAnchor"/>
          <w:rtl w:val="true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إلاّ أنّ في التهذيب حمل كلامه على الاستحباب ، استنادا إلى انتفاء الوجوب عنده في مال التجارة للكامل ، فغيره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أولى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 الوجوب والاستحباب 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بعض المتأخّرين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على نفي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المتقدّمة النافية للزكاة عن مال اليتيم والمجنون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والآتية النافية لها عن 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مطلقا </w:t>
      </w:r>
      <w:r>
        <w:rPr>
          <w:rStyle w:val="FootnoteAnchor"/>
          <w:rtl w:val="true"/>
        </w:rPr>
        <w:footnoteReference w:id="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الاستحباب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الإجماعات المحكيّة ، والمعتبرة المستفيضة المتقدّمة إليها الإشارة ، كصحيحتي الحلبي ، وزرارة وبكير ، وحسنة محمّد ، وموثّقتي ابن أبي شعبة ، ويونس ، ورواية السمّان 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العطارد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اليتيم يكون عندي فأتّجر به؟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حرّكته فعليك زكاته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وقويّة محمّد بن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صبية صغار لهم مال بيد أبيهم أو أخيهم ، هل تجب على مالهم زكاة؟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تجب في مالهم زكاة حتّى يعمل به ، فإذا عمل به وجبت الزكاة ، فأمّا إذا كان موقوفا فلا زكاة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كلّ ذلك في الأطفال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في المجنون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البجلي ، ورواية موسى بن بكر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المتقدّمة إليها الإشارة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ومقتضى بعض تلك الأخبار صريحا وبعضها ظاهرا وإن كان الوجوب ، إلاّ أنّ ما سيأتي من الأخبار النافية لوجوبها في مال التجارة مطلقا ، أو للبالغ العاقل ، أوجب حملها على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النافي للوجوب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قصور الروايات دلالة ، من جهة ظهورها في الوجوب المنفيّ هنا ، ومن جهة دلالة بعض النصوص أنّ الحكم في هذه الروايات وارد مورد التقيّة ، فلا يكون دليلا على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ويردّ بعدم دلالة بعضها على الوجوب ، وعدم ضير انتفاء الوجوب في ما دلّ عليه في ثبوت مطلق الرجحان ، وعدم ثبوت الورود مورد التقيّة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على فرض تسليم الجميع تكفي الشهرة العظيمة والإجماعات المحكيّة في إثبات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تجب زكاة على المملوك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على القول بعدم تملّكه شيئا فبلا خلاف ، كما صرّح به جماعة </w:t>
      </w:r>
      <w:r>
        <w:rPr>
          <w:rStyle w:val="FootnoteAnchor"/>
          <w:rtl w:val="true"/>
        </w:rPr>
        <w:footnoteReference w:id="8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ووجهه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مملوك في يده مال ، أعليه 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سيّده؟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لأنّه لم يصل إلى سيّده ، وليس هو للمملوك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القول بتملّكه شيئا ، فعلى الأقوى الأشهر ، بل عن الخلاف ، والتذكرة الإجماع عليه </w:t>
      </w:r>
      <w:r>
        <w:rPr>
          <w:rStyle w:val="FootnoteAnchor"/>
          <w:rtl w:val="true"/>
        </w:rPr>
        <w:footnoteReference w:id="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لصحيحة أبي البختري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مال المكاتب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ونفيها عن المكاتب يقتضي نفيها عن غيره بطريق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مال المملوك شي‌ء ولو كان ألف ألف ، ولو أنّه احتاج لم يعط من الزكاة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سأله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حاضر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مال المملوك أعليه زكاة؟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ولو كان له ألف ألف 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المعتبر والمنتهى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فأوجباها حينئذ ، لأنّه مالك ، وله التصرّف فيه كيف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اجتهاد في مقابلة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إطلاق هذه الأخبار وفتاوى الأخبار عدم الفرق في الحكم بين ما لو أذن السيّد له في التصرّف مطلقا أو في أداء الزكاة أم لا ، وفاقا للشرائع والدروس والبيان 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ويحكى قول بالتقييد بعدم الإذن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لارتفاع الحجر بالإذن ، وللمرويّ عن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المملوك زكاة إلاّ بإذن مواليه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يتمّ لو كان سبب انتفاء الوجوب عنه الحجر ، وليس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بضعف السند الخالي عن الجابر أولا ، وبضعف الدلالة ثانيا ، لاحتمال كون متعلّق الإذن إخراج الزكاة عن السيّد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 لا تجب الزكاة على المملوك على القول بتملّكه ، كذلك لا تجب زكاة هذا المال على سيّده أيضا ، كما نصّ به في المنتهى والبيان </w:t>
      </w:r>
      <w:r>
        <w:rPr>
          <w:rStyle w:val="FootnoteAnchor"/>
          <w:rtl w:val="true"/>
        </w:rPr>
        <w:footnoteReference w:id="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للأصل ، ولأنّه غير مالك ولا تجب على أحد زكاة مال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ظاهر التحرير والقواعد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وجوبها على المولى 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لأنّه مال مملوك لأحدهما فلا تسقط الزكاة عنهما معا ، ولأنّه مال مستجمع لشرائط وجوب الزكاة ، فإذا لم تجب على العبد وجبت على المولى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وفسادهما في غاية الظهور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القول بعدم تملّك العبد ، فهل تجب الزكاة على سيده في ما تركه السيّد في يد المملوك لانتفاعه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لأنّه مال مستجمع لجميع شرائط وجوب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لأنّه غير متمكّن من التصرّف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أخصّ من المدّعى ، لإمكان تمكّنه من التصرّف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تنزيله على عدم التمكّن من جهة المروءة والوفاء بالعهد فغير مفيد ، لأنّهما لا ينفيان جواز التصرّف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أن يستدلّ على نفي الزكاة عليه بصحيحة ابن سنان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الأولى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صرّحت بعدم وجوب الزكاة على السيّد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يوجب التعليل المذكور فيها تخصيص الانتفاء بصورة عدم تمكّن السيّد من التصرّف ببعده عن المملوك أو جهله ، لجواز أن يكون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لم يفد وصوله لسيّده ، ولا ينتفع هو به ، حيث تركه للمملوك ، فيجري التعليل في جميع الصور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هذا المعنى هو الظاهر من هذه العبارة في هذا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قلنا بعدم ملكيّة المملوك شيئا فلا شكّ في اشتراط الحرّية في وجوب الزكاة على أنعامه وأثمانه على طول حوله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ووجهه ظاهر ممّا يأتي من اشتراط الملكيّة في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قلنا بملكيّته فكذلك لو لم يكن مأذونا في التصرّف ، لما يأتي أيضا من اشتراط التمكّن من التصرّف طول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مأذونا فيه متمكّنا فأعتق في أثناء الحول ففيه إشكال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البناء على الحول السابق إلاّ أن يثبت الإجماع على خلافه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زكاة على أحد في غير ما يملكه ، بالإجماع المحقّق ، والمحكيّ في المعتبر والمنتهى والذخيرة 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، إذ لم يثبت من أدلّة وجوب الزكاة وجوبها في غير ما يملك ، ولا عموم فيها من هذه الجهة حتى يحتاج إلى التخصيص بإجماع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الأخبار ، كمكاتبة عليّ بن مهزيار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الزكاة إلاّ في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صحيحه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الزكاة على صاحب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 ذلك ولا كلام ، وإنّما الكلام في ما اشترطه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في الشرائع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والفاضل في جملة من كتبه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والشهيد في البيان 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Style w:val="FootnoteAnchor"/>
          <w:rtl w:val="true"/>
        </w:rPr>
        <w:footnoteReference w:id="1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تمام الملكيّة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والكلام تارة في المراد منه ، والأخرى في اشتراطه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فالذي يومئ إليه كلام المعتبر </w:t>
      </w:r>
      <w:r>
        <w:rPr>
          <w:rStyle w:val="FootnoteAnchor"/>
          <w:rtl w:val="true"/>
        </w:rPr>
        <w:footnoteReference w:id="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حكاه في المدارك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المراد منه الشرط الآتي ، وهو التمكّن من التصرّف بالمعنى الآتي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صرّح في البيان ، قال في تعداد الشرائط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كون الملك تاما ، ونقصه بمنعه من التصرّف ، والموانع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فعدّ الوقف والغصب والغيبة 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واحتمل في المدارك والذخيرة أن يكون المراد منه تماميّة السبب المقتضي للملك ، وجوّزا أن يكون مرادهم عدم تزلزل الملك ، ونقلاه عن بعضهم 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وصرّح باشتراطه بهذا المعنى بعض مشايخنا المحقّقين 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 خصّه بالتزلزل الموجب لنقص الملك لا مطلقا ، ومثّل للأول بخيار البائع ، وللذي لا يوجبه بخيار 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وجعله بعض مشايخنا الأعمّ من التزلزل ومن غيره ممّا يوجب نقصا في الملكيّة ، باعتبار عدم التمكّن من جميع التصرّفات فيه ، من جهة ضعف الملكيّة وقصور فيها ، لا من جهة العوارض الخارجيّة كالغصب والغيبة ، ومثّل له بالمنذور صدقة بعينه ، وبالوقف على البطون ، وبالغنيمة قبل القسمة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واعترض على إرادة بعض هذه المعاني بمنافاته لبعض تعريفاتهم ، وعلى إرادة بعض آخر بعدم خروجه عن بعض الشروط الأخر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اهتمام كثيرا بتعيين مرادهم منه ، وإنّما المهمّ بيان اشتراطه وعدمه بأيّ معنى 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في اشتراطه بالمعنى الأول ، لما يأتي من اشتراط التمكّن من التصرّف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بالمعنى الثاني ، لأنّ الملكيّة المعتبرة قطعا تتوقّف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ويتفرّع عليه أنّه لا يجري الموصى به في الحول إلاّ بعد حصول القبول عن الموصى له وبعد وفاة الموصي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المعنى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عدم كونه متزلزلا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عرفت أنّ منهم من قال باشتراطه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يستدلّ له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المنقول في التذكرة 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قيل من أن التزلزل ينافي التمكّن من التصرّف 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التمكّن من التصرّف ربّما ينتفي من جهة عدم تماميّة الملك ، وربّما ينتفي مع تماميّته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المبيع في زمن الخيار للبائع ، والموهوب قبل القبض ، والغنيمة قبل القسمة ، والمنذور بصدقة في أثناء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المفقود والمغصوب والغائب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القسم هو مرادهم في الشرط الآتي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 هو المراد عند اشتراط تماميّة الملك ، حيث إنّ الملك ما دام ناقصا متزلزلا لا يجوز لمالكه التصرّف فيه ، فلا يجوز له نقله إلى غيره ببيع أو غيره من النواقل ، ولا إعطاؤه للغير بعنوان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صرّح بعدم نقله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 الهندي ، وصاحب الذخيرة </w:t>
      </w:r>
      <w:r>
        <w:rPr>
          <w:rStyle w:val="FootnoteAnchor"/>
          <w:rtl w:val="true"/>
        </w:rPr>
        <w:footnoteReference w:id="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وبعض مشايخنا المحقّقين 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ادّعى عليه البداهة ، ونقل عن المدارك أيضا 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يجب عليه إعطاء الزكاة من هذا المال ، لأنّه تصرّف فيه ، ولا من غيره ، إذ لا معنى لوجوب زكاة مال على غير ذلك المال ، مع أنّ الزكاة تتعلّق بالأعيان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شكّ في اعتبار الملكيّة والماليّة ، كما ثبت بالإجماع ، ودلّت عليه الأخبار ، كالمكاتبة والصحيحة المتقدّمتين 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والمتبادر من الملكيّة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عدم حجّية الإجماع المنقول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تعيّن إرادته الإجماع على اشتراط هذا المعنى من تماميّة الملك ، فلعلّه أراد أحد المعاني الأخر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الشهيد أطلق في البيان اشتراط التمكّن من التصرّف ، وحصر المانع منه في الثلاثة المذكورة ، وعدّ خيار البائع ممّا جعله بعضهم مانعا ، وليس بمانع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سلّم عدم تمكّن المالك من جميع التصرّفات أولا فإنّه مختلف فيه ، وقد جوّز نقل المبيع في زمن الخيار بعض متأخّري المتأخّرين ، فمن أين يشترط في وجوب الزكاة التمكّن من هذا النوع من التصرّفات؟ وما الدليل عليه؟ ولا يثبت ممّا سيأتي اشتراط التمكّن من جميع أنحاء التصرّفات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إعطاء الزكاة نقل الملك إلى الفقير ، فإذا لم يتمكّن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نقل الملك فكيف يجوز له إعطاء الزكاة؟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نسلّم أنّ إعطاء الزكاة نقل المالك الملك إلى الفقير ، وإنّما هو تعيين لمال الفقير ، والناقل في الزكاة هو اللّه سبحانه ، فهو بالإعطاء يعيّن ما نقله اللّه إلى الفقير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قال في 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منعه من تصرّف المتّهب في الموهوب قبل القبض ببيع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رجع الواهب بعد وجوب الزكاة وقبل أدائها ، فالظاهر تقديم حقّ الفقراء ، لتعلّقه بالعين ولا يضمنه المتّهب </w:t>
      </w:r>
      <w:r>
        <w:rPr>
          <w:rStyle w:val="FootnoteAnchor"/>
          <w:rtl w:val="true"/>
        </w:rPr>
        <w:footnoteReference w:id="1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التعلّق بالعين لم يحصل من جهة المتّهب ، بل من جهة اللّه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المنع من تبادر الملكيّة التامّة بهذا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عدم كونه متزلزلا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من البديهيّات أنّه يقال في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الحيوان قبل انقضاء الثلاثة مال المشتري وملك له ، وكذا ما للبائع خيار الغبن فيه أو خيار تأخير الثمن ، وكذا الموهوب قبل القبض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ظهر أنّ الحقّ عدم اشتراط تماميّة الملكيّة بذلك المعنى ، أي عدم التزلزل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بالمعنى الرابع 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 عرفت الحال في أحد قسميه ، وهو ما كان ضعف الملكيّة وقصورها باعتبار التزلزل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القسم الآخر ، فالظاهر أنّه لا يضبطه عنوان خاصّ ، ولذا ترى بعضهم يدرج الوقف والمنذور والغنيمة تحت ما لا يمكن التصرّف فيه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وبعض آخر يعنون كلا منها على 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 أن تضبطه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ثبت من الشرع وجوب صرف عينه في مصرف معيّن ، أو ثبت منه بخصوصه عدم جواز نقل عينه ، لا من المالك ، ولا من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عدم الخلاف في عدم وجوب الزكاة في ذلك القسم ، لأنّه ليس ملكا له عرفا ، بل يقال لمن نذر إعطاء شي‌ء معيّن للفقير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أخرجه من ملكه ، وكذا الوقف الخاص ، وكذا الغنيمة قبل القسمة ، ولا يتبادر من المال والملك شي‌ء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تتعارض عمومات وجوب الزكاة مع عمومات عدم جواز التصرّف فيها أو عدم جواز صرف عينها في غير مصرف معيّن ، فيبقى أصل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الزكاة بلا 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يأتي الكلام في بعض أفراد ذلك القسم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بعد ما ذكرنا من عدم اشتراط تماميّة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التزلزل في تعلّق وجوب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يبقى مجال للكلام في أنّه هل يشترط حولان الحول من حين الملكيّة أو من حين انتفاء التزلزل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قلنا باشتراطها لزم الكلام في ذلك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لا يبقى مجال للكلام في ذلك في القسم الثاني من قسمي عدم تماميّة الملك ، بعد ما عرفت من عدم تعلّق وجوب الزكاة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الملكيّة طول الحول فيما يشترط فيه الحول ، بالإجماع ، ولأنّه المراد من حولان الحول ، لا حولانه على وجوده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جميع الأخبار المتقدّمة ، المصرّحة باشتراط حولان الحول عليه عند ربّه وفي يده 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التمكّن من التصرّف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واشتراطه مقطوع به في كلام كثير من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ممّا لا خلاف فيه فيما أعلم </w:t>
      </w:r>
      <w:r>
        <w:rPr>
          <w:rStyle w:val="FootnoteAnchor"/>
          <w:rtl w:val="true"/>
        </w:rPr>
        <w:footnoteReference w:id="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المدارك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مقطوع به في كلام الأصحاب </w:t>
      </w:r>
      <w:r>
        <w:rPr>
          <w:rStyle w:val="FootnoteAnchor"/>
          <w:rtl w:val="true"/>
        </w:rPr>
        <w:footnoteReference w:id="1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عليه الإجماع عن السرائر والتذكرة والغنية وفي المنتهى 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الإجماع المنقول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لو وجبت الزكاة مع عدم التمكّن من التصرّف عقلا أو شرعا للزم وجوب الإخراج من غيره ،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معلوم البطلان ، لأنّ الزكاة إنّما تجب في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وبالمستفيضة من الأخبار ، كالموثّقات الأربع ، وصحيحتي الفضلاء وعليّ بن يقطين ، المتقدّمة في الفرع الثاني من الشرط الأول 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والواردة في سقوط الزكاة عن المال الغائب ، كصحيحة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صدقة على الدين ولا على المال الغائب عنك حتى يقع في يدك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خلّف عند أهله نفقة ، ألفين لسنتين ، عليها زكاة؟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شاهدا فعليه زكاة ، وإن كان غائبا فليس عليه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وقريبة من مضمونها مرسلة ابن أبي عمير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أبي بصير 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رفاعة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يغيب عنه ماله خمس سنين ثمَّ يأتيه فلا يرد رأس المال ، كم يزكّيه؟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ماله عنه غائب لا يقدر على أخذه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زكاة عليه حتى يخرج ، فإذا خرج زكّاه لعام واحد ، وإن كان يدعه متعمّدا وهو يقدر على أخذه فعليه الزكاة لكل ما مرّ به من السنين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كان له مال فانطلق به فدفنه في موضع ، فلمّا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عليه الحول ذهب ليخرجه من موضعه ، فاحتفر الموضع الذي ظنّ أنّ المال فيه مدفون فلم يصبه ، فمكث بعد ذلك ثلاث سنين ، ثمَّ إنّه احتفر الموضع من جوانبه كلّه فوقع على المال بعينه ، كيف يزكيه؟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يزكّيه لسنة واحدة ؛ لأنّه كان غائبا عنه ، وإن كان احتبسه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ورد في سقوط الزكاة عن الدين أو الوديعة الذي لا يقدر على أخذه أو لا يصل إليه ، كرواية عمر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الدين زكاة ، إلاّ أن يكون صاحب الدين هو الذي يؤخّره ، فإذا كان لا يقدر على أخذه فليس عليه زكاة حتى يقبضه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عبد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دين يدعه هو ، إذا أراد أخذه ، فعليه زكاته ، وما كان لا يقدر على أخذه فليس عليه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يكون له الوديعة والدين فلا يصل إليهما ، ثمَّ يأخذهما ، متى تجب عليه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أخذهما ثمَّ يحول عليه الحول يزكّي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لم يذكر هذا الشرط ، بل ذكر سقوط الزكاة في جملة من الأفراد التي لا يتمكّن فيها من التصرّف خاصّة ، ولم يذكر القاعدة الكلّية ، كالشيخ في الخلاف والفاضل في الإرشاد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واعترض على اشتراط القاعدة الكلّية بوجهين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العمدة في اعتبارها الروايات ، وهي إنّما تدلّ على سقوط الزكاة في المال الغائب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يقدر مالكه على أخذه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على اعتبار التمكّن من التصرّف 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إن أريد به التمكّن من التصرّف من جميع الوجوه ، يخرج المملوك في زمن خيار البائع ، ومال المريض إذا حجرنا عليه في ما زاد من الثلث ، والمحجور عليه لردّة أو سفه أو فلس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أريد التمكّن في الجملة ، ورد تحقّقه في الغائب والمغصوب ونحوهما ، إذ يجوز بيعها ممّن يتمكّن من استخلاصها ، ويجوز هبة المغصوب لغاصبه ، ونحو ذلك 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وأجيب عن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مع أنّ الإجماع المنقول والدليل المذكور بعده يثبت القاعدة ، أنّ كلّ واحد من الأخبار وإن كان أخصّ من المدّعى إلاّ أنّ ضمّ بعضها مع بعض يفيد القاعدة من باب الاستقراء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الموثّقات الأربع والصحيحة التي بعدها غير مختصّة بالمال الغائب ، بل تدلّ على سقوط الزكاة عن كلّ ما ليس في يد المالك أو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سنان متضمّنة لحكم الدين أيضا 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وحسنة سدير لحكم المال المفقود ، بل المستفاد من الروايات الثلاثة الأخيرة اقتضاء عدم القدرة على الأخذ مطلقا لسقوط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الإجماع المنقول فقد عرفت عدم حجّيته مرارا ، مع أنّ مراد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المدّعي له من التمكّن من التصرّف لا يخلو عن إجمال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الدليل الذي بعده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غاية ما يدلّ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التكليف بالإخراج حال عدم التمكّن لا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الأخبار وإن لم تكن مخصوصة بالمال الغائب ، ولكن لا يستفاد منها أكثر من اشتراط القدرة على الأخذ كلّما شاء ، وكون المال عنده وفي يده عرفا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التمكّن من مطلق التصرّف من نقل الملك ونحوه فلا ، فلا يثبت الحكم في مثل الوقف والمنذور صدقة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أرادوا بالتمكّن من التصرّف هذا المعنى ، فهو صحيح ثابت بالأخبار ، وإن أرادوا الزائد عنه ، فلا دليل عليه ، بل لا يعلم إرادة المدّعي للإجماع معنى زائدا على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يظهر الجواب عن الثاني أيضا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المراد من التمكّن من التصرّف كونه في يده عرفا ، أو قادرا على أخذه كلّما شاء ، ووضعه أينما أراد ، فلا يرد النقض بالمملوك في زمن الخيار وما عطف عليه ، ولا بالغائب والمغصوب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حاجة إلى ما أجاب به الفاضل الهندي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يندفع بأنّهم إنّما أرادوا به ما يرفعه الأسباب التي ذكروها خاصّة ، لأنّ في ذلك ردّا للقاعدة وتخصيصا ببعض الأفراد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مقتضى الأخبار المذكورة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كثير من الإجماعات المنقولة وفتاوي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جريان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يعتبر فيه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هذا الشرط ، ولا يكفي مجرّد تحقّقه حال تعلّق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كذلك ، لما ذكر ، وبه يقيّد بعض الإطلاقات ، كصحيحة </w:t>
      </w:r>
      <w:bookmarkStart w:id="29" w:name="pg11642_144469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سنان المتقدّمة 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المقتضية بإطلاق مفهوم الغاية لوجوب الزكاة حين الوقوع على اليد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" w:name="__RefHeading___Toc5931600_73709187"/>
      <w:bookmarkStart w:id="31" w:name="_Toc10"/>
      <w:bookmarkEnd w:id="30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اشتراط التمكّن من الأخذ ، وسيجي‌ء في كلّ من الأجناس الزكويّة اشتراط ملكيّة النصاب أيضا ، فهل يشترط التمكّن من التصرّف في النصاب ، أو يشترط التمكّن من التصرّف والنصاب مطلقا سواء تمكّن من التصرّف في مجموعه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وتظهر الفائدة فيما لو ملك النصاب وخصّ التمكّن من التصرّف بما دونه ، كأن يكون له عشرون دينارا ، وكانت عشرة منها غائبة وعشرة بيده ، أو أربعون شاة ، وكانت عشرون منها غائبة أو مغصوبة وعشرون بيده ، أو كان له ألف منّ زرعا وغصب غير مائة منّ منه ، أو غصب المجموع وعادت مائة منّ ، فإنّه لا شكّ في عدم وجوب قدر الحصّة من زكاة الغائب أو المغصوب ، إذ لا زكاة فيه بالأخبار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يجب قدر الحصّة من زكاة ما يتمكّن من أخذه ، لاستجماعه الشرائط من القدرة على الأخذ وملكيّة النصاب؟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لا يجب ، لعدم استجماعه الشرائط ، التي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القدرة على أخذ النصاب؟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، إذ لم يثبت من أخبار اشتراط القدرة الزائد على عدم وجوب الزكاة فيما لا يقدر ، وأمّا عدم وجوبه في غيره فلا ، ولم يثبت من أدلّة النصاب سوى اشتراط تملّكه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أربعين شاة 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بلغ خمسة أوسق ففيه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يجب في أقلّ من أربعين أو خمسة أوسق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ذلك ، مطلق ، فمقتضاه ثبوت الشاة والعشر في كلّ أربعين شاة وخمسة أوساق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قيّد ذلك بالأربعين والخمسة المملوكتين لشخص واحد مع الشرائط الثابتة كالسوم والزرع ، وأمّا تقييدهما بالتمكّن من التصرّف في جميعهما فلا دليل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تعلّق الزكاة بالأجناس الزكويّة بالتمكّن من التصرّف ، وسقوط الزكاة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مضى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إنّما هو فيما يعتبر فيه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غيره من الغلاّت فلا ، لاختصاص جميع الأخبار الموجبة لاشتراط التمكّن من التصرّف بما يعتبر فيه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إذا كانت الغلّة ممنوعة من التصرّف فيها ، أو غائبة ، لا يجب على المالك الإخراج حين عدم التمكّن والغيبة ، لأنّه تكليف بما لا يطاق ، وأمّا بعد وصولها إلى يده تجب زكاتها لما مضى ، كما تدلّ عليه صحيحة ابن سنان المتقدّمة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وسيجي‌ء بيان ذلك أيضا في بيان حكم المغصوب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عرفت اشتراط التمكّن من التصرّف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بالمعنى الذي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يتفرّع عليها عدم وجوب الزكاة على أموال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الغائب عن مالكه ، وهو اتّفاقي ، ونقل الإجماع عليه متكرّر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والأخبار به ناطقة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الموجب لسقوط الزكاة هو الغيبة مطلقا ، كما نفى عنه البعد في </w:t>
      </w:r>
      <w:bookmarkStart w:id="32" w:name="pg11642_144471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الذخيرة </w:t>
      </w:r>
      <w:r>
        <w:rPr>
          <w:rStyle w:val="FootnoteAnchor"/>
          <w:rtl w:val="true"/>
        </w:rPr>
        <w:footnoteReference w:id="1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ظاهر إطلاق الإرشاد والشرائع 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للأصل ، وعموم كثير من الأخبار السالفة ، كالموثّقات الأربع وصحيحتي الفضلاء وعليّ وغيرها </w:t>
      </w:r>
      <w:r>
        <w:rPr>
          <w:rStyle w:val="FootnoteAnchor"/>
          <w:rtl w:val="true"/>
        </w:rPr>
        <w:footnoteReference w:id="1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الغيبة المقيّدة بعدم القدرة على التصرّف ، حتى لو كان متمكّنا من إحضار المال أو إيصاله إلى وكيله متى شاء لم يسقط ، كما في الخلاف والنهاية والنافع والتحرير ونهاية الإحكام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الخلاف فيه؟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الثاني ، لأن أكثر الأخبار وإن كانت مطلقة ، إلاّ أنّ موثقّة زرارة </w:t>
      </w:r>
      <w:r>
        <w:rPr>
          <w:rStyle w:val="FootnoteAnchor"/>
          <w:rtl w:val="true"/>
        </w:rPr>
        <w:footnoteReference w:id="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المعتبرة بنفسها ، المنجبرة بالشهرة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مقيّدة ، فيها تقيّد المطلقات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قوله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صريحا في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" w:name="__RefHeading___Toc5931602_73709187"/>
      <w:bookmarkStart w:id="34" w:name="_Toc11"/>
      <w:bookmarkEnd w:id="33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34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المصرّح به في المعتبر والشرائع والإرشاد والبيان 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1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يد الوكيل يد المالك ، وتمكّنه تمكّنه ، وكذا الولي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يذكر بعضهم الوكيل ولا الولي ، كما في النافع 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ومقتضى إطلاق الأخبار السقوط إذا لم يتمكّن المالك من الأخذ وإن كان في يد وكيله أو وليّه ، إذا لم يتمكّن من الأخذ من الوكيل لبعده وعدم وصول اليد إليه ، أو انقطاع خبره ، أو عدم علمه بوصول المال إلى الوكيل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مقتضى عموم موثّقة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الحاصل بترك الاستفصال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السقوط إن كان في يد الولي ، حيث إنّه بعد السؤال عن رجل مات وبعض ولده غائب ، وأنّه كيف يصنع بميراث الغائب عن أبيه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يعزل حتى يجي‌ء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ماله زكاة؟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حتى يجي‌ء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جاء هو أيزكّيه؟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حتى يحول عليه الحول في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أعمّ من أن يكون المعزول في يد وليّ الغائب ، ومن أن يكون الولد صغيرا ويعزل في يد وليّه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موثّقته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المتقدّمة في صدر هذا الشرط </w:t>
      </w:r>
      <w:r>
        <w:rPr>
          <w:rStyle w:val="FootnoteAnchor"/>
          <w:rtl w:val="true"/>
        </w:rPr>
        <w:footnoteReference w:id="1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تصريح به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خلّف عند أهله نفقة سنتين ، فإنّ الأهل يكون حينئذ وكيلا في ضبطه مع أنّه أسقط الزكاة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مرسلة ابن أبي عمير ، وموثّقة أبي بصير </w:t>
      </w:r>
      <w:r>
        <w:rPr>
          <w:rStyle w:val="FootnoteAnchor"/>
          <w:rtl w:val="true"/>
        </w:rPr>
        <w:footnoteReference w:id="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المناط تمكّن المالك بنفسه ، إلاّ أن يثبت الإجماع على قيام يد الوكيل مقام يده ، وهو عندي غير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المرجع في الغيبة ، وعدم القدرة على الأخذ ، وعدم الكون في اليد ، هو العرف ، 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له داران بينهما فرسخ أو فرسخان ، وكان هو في دار والمال في أخرى ، فلا شكّ أنّه غائب عنه حينئذ ولا يقدر على الأخذ في تلك الساعة ، ولكن نحو ذلك لا يضرّ في الصدق العرفي ، ولا يقال لمثل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غائب ، وإنّه على الأخذ غير قادر ، وإنّه ليس في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فالمناط في الصدق هو العرف ، وكذلك في الضالّ والمفقود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يتفاوت ذلك فيما قبل الحول وفي أثنائه ، فإنّه لو ورث مالا وكان غائبا وحضر بعد يوم ، يبتدئ الحول من ذلك اليوم الذي قدم ، بخلاف ما لو غاب عن ماله في أثناء الحول يوما ، فإنّه لا ينقطع به الحول ، والفارق العرف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صرّح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في الشرائع والنافع 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والفاضل في المنتهى والإرشاد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Style w:val="FootnoteAnchor"/>
          <w:rtl w:val="true"/>
        </w:rPr>
        <w:footnoteReference w:id="1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لو مضت على الغائب والمفقود أعوام ثمَّ عاد استحبّت زكاة سنة واحدة ، وعن المنتهى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، وفي المدارك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مذهب الأصحاب لا أعرف فيه مخالفا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لموثّقة زرارة ، وصحيحة رفاعة ، وحسنة سدير ، المتقدّمة </w:t>
      </w:r>
      <w:r>
        <w:rPr>
          <w:rStyle w:val="FootnoteAnchor"/>
          <w:rtl w:val="true"/>
        </w:rPr>
        <w:footnoteReference w:id="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المنتهى أطلق استحباب زكاة سنة ، ولم يقيّد بمضيّ السنين ، ومال إليه في الذخيرة </w:t>
      </w:r>
      <w:r>
        <w:rPr>
          <w:rStyle w:val="FootnoteAnchor"/>
          <w:rtl w:val="true"/>
        </w:rPr>
        <w:footnoteReference w:id="1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الأظهر ، للإطلاق في الموثّقة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إطلاقها نظر ، لظهورها في مضيّ السنين ، كما يظهر من آخرها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منع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وألفاظ الأخبار جمل خبريّة ، فلا تفيد أزيد من الرجحان ، فالقول بإفادتها الوجوب غير سديد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الغيبة عن وجوب الزكاة إنّما هو فيما يعتبر فيه الحول دون الغلاّت ، كما يأتي وجهه في المال المغصوب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المغصوب والمجحود والمسروق الذي لا يقدر على تخليصه ، وعدم وجوب الزكاة فيه ، واعتبار مبدأ الحول من حين التخلّص ، إجماعي ، وعليه الإجماع عن الخلاف والتذكرة والمنتهى </w:t>
      </w:r>
      <w:r>
        <w:rPr>
          <w:rStyle w:val="FootnoteAnchor"/>
          <w:rtl w:val="true"/>
        </w:rPr>
        <w:footnoteReference w:id="1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الموثّقات والصحيحة المتقدّمة 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أكثر الأخبار المذكورة ، لاشتراط القدرة على الأخذ طول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في الأموال التي يعتبر فيها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الغلاّت ، فلا شكّ في عدم وجوب زكاتها إذا غصبت قبل بدو الصلاح أو بعده بدون تقصير المالك ولم تعد إليه أبدا ، ولا في وجوبها إذا عادت إليه قبل حال تعلّق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بدوّ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فيما إذا غصبت بعد تعلّق الوجوب ثمَّ عادت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الكلام فيما غصبت قبل تعلّق الوجوب وعادت بعد زمان تعلّق الوجوب ، فظاهر إطلاق بعضهم عدم الوجوب أيضا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المسالك التصريح به </w:t>
      </w:r>
      <w:r>
        <w:rPr>
          <w:rStyle w:val="FootnoteAnchor"/>
          <w:rtl w:val="true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واستشكل فيه في المدارك ، ونفى البعد عن وجوب الزكاة فيها متى تمكن من الأخذ </w:t>
      </w:r>
      <w:r>
        <w:rPr>
          <w:rStyle w:val="FootnoteAnchor"/>
          <w:rtl w:val="true"/>
        </w:rPr>
        <w:footnoteReference w:id="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واستحسنه في الذخيرة </w:t>
      </w:r>
      <w:r>
        <w:rPr>
          <w:rStyle w:val="FootnoteAnchor"/>
          <w:rtl w:val="true"/>
        </w:rPr>
        <w:footnoteReference w:id="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واختاره الفاضل الهنديّ في شرح الروضة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الأظهر ، لصدق نموّها في ملكه ، وعموم الأخبار الموجبة للزكاة </w:t>
      </w:r>
      <w:bookmarkStart w:id="35" w:name="pg11642_144475"/>
    </w:p>
    <w:p>
      <w:pPr>
        <w:pStyle w:val="BookText"/>
        <w:rPr/>
      </w:pPr>
      <w:bookmarkEnd w:id="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، 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سقت السماء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محمّد وأبي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أرض دفعها إليك السلطان فما حرثته فيها فعليك في ما أخرج اللّه منها الذي قاطعك عليه ، وليس على جميع ما أخرج اللّه منها العشر ، إنّما العشر عليك فيما يحصل في يدك بعد مقاسمته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تنافيه أخبار سقوط الزكاة عمّا لا يقدر عليه ، لاختصاصها بما فيه الحول ، مع أنّ في بعضها دلالة على وجوب زكاته بعد القدرة من غير اعتبار 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في 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على المال الغائب عنك حتى يقع في يدك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عمر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لا يقدر على أخذه فليس عليه زكاة حتى يقبضه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دلّتا بمفهوم الغاية على وجوب الزكاة بعد الأخذ مطلقا ، خرج ما يعتبر فيه الحول بالدليل ، فيبقى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" w:name="__RefHeading___Toc5931604_73709187"/>
      <w:bookmarkStart w:id="37" w:name="_Toc12"/>
      <w:bookmarkEnd w:id="36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37"/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الممنوع من التصرّف في ماله من غير إثبات اليد عليه حكم المغصوب منه ، أم لا؟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في البيان بالثاني ووجوب الزكاة فيه ، لنفوذ تصرّفه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أفهم معنى نفوذ التصرّف ، فإن أراد أنّه غير ممنوع منه شرعا فالمغصوب أيضا كذلك ، وإن أراد وقوع تصرّفه فالمفروض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والأقرب أنّه إن بلغ المنع والحبس حدّا يسلب معه كون المال عنده وفي يده ، منع عن وجوب الزكاة ، وإلاّ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فيما يعتبر فيه الحول ، وأمّا الغلاّت فلا ،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أمكن تخليص أحد الثلاثة وجبت الزكاة ، لموثّقة زرارة </w:t>
      </w:r>
      <w:r>
        <w:rPr>
          <w:rStyle w:val="FootnoteAnchor"/>
          <w:rtl w:val="true"/>
        </w:rPr>
        <w:footnoteReference w:id="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واعتبر ابتداء الحول من حين تحقّق التخلّص إن شرع فيه أول الإمكان ، وإلاّ فبعد مضييّ زمان يمكن فيه التخلّص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أنّ المناط والضابطة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القدرة على الأخذ كلّما شاء عرفا ، للموثّقة المذكورة ، بل رواية عبد العزيز </w:t>
      </w:r>
      <w:r>
        <w:rPr>
          <w:rStyle w:val="FootnoteAnchor"/>
          <w:rtl w:val="true"/>
        </w:rPr>
        <w:footnoteReference w:id="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وبهما تقيّد إطلاقات اشتراط اليد والكون عند الربّ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أمكن التخليص ببعض المال أو بمال آخر ، فإن خلّصه به فلا شكّ في وجوب الزكاة في المستخلص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الكلام في أنّه هل يجري إمكان التخليص به مجرى التمكّن من التخليص ، حتى تجب عليه زكاته لو لم يخلّصه ، وابتدأ الحول من بدو زمان الإمكان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تردّد فيه في البيان </w:t>
      </w:r>
      <w:r>
        <w:rPr>
          <w:rStyle w:val="FootnoteAnchor"/>
          <w:rtl w:val="true"/>
        </w:rPr>
        <w:footnoteReference w:id="1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والأظهر الأول ، لصدق القدرة على الأخذ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القدرة إنّما تحصل بعد إفداء البعض أو مال آخر ، فهو أولا قادر على تحصيل القدرة لا على التخليص ، وتحصيل القدرة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القدرة غير واجب ، لعدم وجوب تحصيل شرائط الوجوب من غير فرق بين شرطه وشرط شرطه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المرجع في صدق القدرة العرف ، ولا شكّ في أنّ مثل ذلك يعدّ قادرا عرفا ، لا أنّه يصير قادرا بعد بذل البعض أو مال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الكلام فيما إذا توقّف التخليص في المغصوب أو المسروق أو المجحود على إقامة البيّنة وتمكّن منها ، فإنّه تجب عليه الزكاة فيما يمكن تخليصه بالبيّنة ، كما حكي التصريح به عن التذكرة ونهاية الإحكام والقواعد 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احتاج التخليص إلى دعوى وشقّت عليه أمكن السقوط ، لعدم صدق القدرة مع الدعوى الشاقّة ، وأمكن عدمه ، لصدق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والأولى ملاحظة حال المالك والجاحد وقدر المال ، فإنّه تختلف مراتب المشقّة باختلافها ، فيحكم بالسقوط فيما كانت المشقّة فيه كثيرة بحيث لا يجوّز أهل العرف تحمّلها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الحال فيما إذا توقّف التخليص على اليمين ، أو على الاستعانة بشخص يشقّ على المالك التوسّل به ، سيّما إذا توقّف على نوع تعظيم له شاقّ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المفقود والضالّ ، ووجه سقوط الزكاة فيه يظهر ممّا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وضلال بعض النصاب حكم ضلال الكلّ ، فلو ضلّت شاة من أربعين ثمَّ عادت بعد مضيّ زمان صدق الضلال عرفا استأنف الحول للكلّ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الوقف ، ولا خلاف في سقوط الزكاة فيه عند الأصحاب ، لعدم التمكّن من الأخذ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دلالته نظر ، لمنع عدم التمكّن ، وإنّما هو لا يتمكّن من الإتلاف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ونقل الملك ونحوهما ، والثابت من الأخبار ليس اشتراط ذلك التمكّن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فالأولى الاستدلال بعدم صدق الملكيّة عرفا ، وبعدم دليل على وجوب الزكاة فيه ؛ إذ ليس إلاّ العمومات ، وهي معارضة بعمومات منع التصرّف في الوقف وتغييره ، فيرجع فيه إلى أصل عدم وجوب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وتجب الزكاة في نتاج الوقف بعد الحول ، وفي غلّته بعد بدوّ الصلاح إذا كان وقفا على شخص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وقفا على أشخاص محصورين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كانت القسمة معيّنة شرعا اعتبرت الشرائط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الحول فيما يعتبر فيه ، والنصاب في الغلاّت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سهم كلّ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كانت مفوّضة إلى رأي الناظر اعتبرت الشرائط في سهم كلّ بعد القسمة ؛ إذ لا يملكه إلاّ بعدها ، ففي الغلّة لا زكاة لو كانت القسمة بعد بدوّ الصلاح ؛ لعدم تعلّق الوجوب في ملكه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قسّمه الناظر قبل زمان تعلّق الوجوب تجب الزكاة على كلّ من بلغ سهمه النصاب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المرهون ، فقيل بعدم تعلق الزكاة به إلاّ بعد جريان الحول عليه بعد الفكّ ، وهو مختار موضع من المبسوط والشرائع والقواعد والتذكرة والمنتهى والتحرير 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لعدم تمكّن الراهن منه ، وعدم الاقتدار على التصرّف فيه شرعا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 في موضع آخر من المبسوط تعلّق الزكاة به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لأنّه قادر على التصرّف فيه بأن يفكّ رهنه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فصّل ، فقال بالأول مع عدم قدرة الراهن على الفكّ ، وبالثاني مع القدرة عليه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الثاني ؛ لأنّه ماله واستجمع جميع الشرائط إلاّ ما يتوهّم من عدم تمكّن التصرّف فيه ، وهو ممنوع ؛ لأنّ الشرط هو كونه في يده وقادرا على أخذه ، وهو كذلك وإن لم يكن قادرا على إتلافه ونقل ملكه ، ولكنه ليس بشرط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وجوب الزكاة فيه العلّة المذكورة في صحيحة يعقوب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يقرض المال للرجل السنة والسنتين والثلاثة أو ما شاء اللّه ، على من الزكاة ، على المقرض أو على المقترض؟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المقترض ؛ لأنّ له نفعه وعليه زكاته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زرارة الواردة في زكاة المقرض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أن حكم بأنّ من كان المال في يده زكّاه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زرارة ، أرأيت وضيعة </w:t>
      </w:r>
      <w:r>
        <w:rPr>
          <w:rStyle w:val="FootnoteAnchor"/>
          <w:rtl w:val="true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المال أو ربحه لمن هو وعلى من هو؟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للمقترض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 الفضل وعليه النقصان ، وله أن ينكح ويلبس منه ويأكل منه ولا ينبغي له أن يزكّيه؟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يزكّيه ، فإنّه عليه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شكّ أنّ وضيعة المرهون وربحه للراهن ، بل له أن ينكح من ربحه ويلبس منه ويأكل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المنذور صدقة بعينه ، فقالوا بسقوط الزكاة عنه ؛ لعدم جواز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تصرّفه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والأولى أن يستدلّ له بعدم صدق المملوكيّة كما مرّ ، وبتعارض أدلّة وجوب الزكاة ووجوب الوفاء بالنذر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إذا كان النذر قبل تمام الحول أو تعلّق الوجوب ، سواء كان النذر مطلقا من حيث وقت الأداء أو مؤقّتا ، وسواء كان وقته بعد الحول أو تعلّق الوجوب أو قبله ، وسواء وفى في المؤقّت بالنذر في وقته أو لم يف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إذا كان بعده ، فتجب الزكاة فيه فيزكّيه ، ويتصدّق بالباقي إن كان متعلّق النذر الجميع ، أو بقدر يستوعب ما سوى القدر الواجب في الزكاة ، وإلاّ فيزكّي ويتصدّق بالقدر المنذور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كلّه إذا كان النذر مطلقا أو مشروطا بشرط حاصل قبل الحول أو تعلّق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إذا كان مشروطا بشرط غير متحقّق في الحول أو قبل تعلّق الوجوب ، فإن كان شرط تحقّقه في أثناء ذلك الحول ، أو في زمان هو قبل تعلّق الوجوب ، فلا شكّ في وجوب الزكاة فيه ؛ لعدم تعلّق النذر به من جهة عدم تحقّق 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شرطه مطلقا ولم يحصل بعد ، أو مؤقّتا بما بعد الحول أو وقت تعلّق الوجوب ، احتمل وجوب الزكاة ؛ لعدم تعلّق النذر به بعد ، فلو حصل الشرط يتصدّق بما بقي ، ويكون القدر المخرج كالتالف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عدم الوجوب ؛ لتعلّق النذر في الجملة ، والممنوعيّة من التصرّف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البناء على حال الشرط ، فإن كان تحقّقه مقتضى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كعدم حصول الأمر الفلاني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تسقط الزكاة ، وإن كان عدمه مقتضى الأصل تجب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والأقرب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 ، أي ما لأحد في ذمّة الغير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على المدين زكاة ؛ لأنّه ليس في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وتفصيل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في ذمّة الغير لأحد ، فإمّا لا يقدر المدين على أخذه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لكونه على ذمّة جاحد أو مماطل أو معسر ، أو لكونه مؤجّلا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الأول ، فالحقّ المشهور عدم وجوب الزكاة على المدين ، فإذا أخذه استأنف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التذكرة إشعار بالاتّفاق عليه 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صرّح بعض مشايخنا بالاتّفاق </w:t>
      </w:r>
      <w:r>
        <w:rPr>
          <w:rStyle w:val="FootnoteAnchor"/>
          <w:rtl w:val="true"/>
        </w:rPr>
        <w:footnoteReference w:id="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المبسوط عن بعض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يخرج لسنة واحدة إذا لم يكن مؤجّلا 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ولعلّ غرضه الاستحباب كما 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المختار أكثر ما مرّ من الأخبار في الشرط الخامس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الرجل يكون له الدين على الناس ، تجب فيه الزكاة؟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فيه زكاة حتى يقبضه ، فإذا قبضه فعليه الزكاة ، وإن هو طال حبسه على الناس حتى يمرّ لذلك سنون فليس عليه زكاة حتى يخرج ، فإذا خرج زكّاه لعامه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باع بيعا إلى ثلاث سنين من رجل مليّ بحقّه وماله في ثقة ، يزكّي ذلك المال في كلّ سنة تمرّ به أو يزكّيه إذا أخذه؟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بل يزكّيه إذا أخذه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لكم يزكّيه؟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لثلاث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ينسئ أو يعير </w:t>
      </w:r>
      <w:r>
        <w:rPr>
          <w:rStyle w:val="FootnoteAnchor"/>
          <w:rtl w:val="true"/>
        </w:rPr>
        <w:footnoteReference w:id="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يزال ماله دينا كيف يصنع في زكاته؟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يزكّيه ولا يزكّي ما عليه من الدين ، إنّما الزكاة على صاحب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تفيدان أزيد من الرجحان ، فعليه يحملان ، أو على ما إذا كان التأخير من صاحب المال ، أو على التقيّة ، لمطابقته لمذهب جمع من العامّة 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، ففيه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وجوب الزكاة على المالك ، وهو المحكيّ عن القديمين </w:t>
      </w:r>
      <w:r>
        <w:rPr>
          <w:rStyle w:val="FootnoteAnchor"/>
          <w:rtl w:val="true"/>
        </w:rPr>
        <w:footnoteReference w:id="1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والاستبصار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والحلّي </w:t>
      </w:r>
      <w:r>
        <w:rPr>
          <w:rStyle w:val="FootnoteAnchor"/>
          <w:rtl w:val="true"/>
        </w:rPr>
        <w:footnoteReference w:id="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والسيّد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والقاضي </w:t>
      </w:r>
      <w:r>
        <w:rPr>
          <w:rStyle w:val="FootnoteAnchor"/>
          <w:rtl w:val="true"/>
        </w:rPr>
        <w:footnoteReference w:id="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والفاضلين 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وفخر المحقّقين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وعامّة المتأخّرين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ونسبه بعض المتأخّرين إلى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للشيخين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 السيّد </w:t>
      </w:r>
      <w:r>
        <w:rPr>
          <w:rStyle w:val="FootnoteAnchor"/>
          <w:rtl w:val="true"/>
        </w:rPr>
        <w:footnoteReference w:id="2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واستظهره بعض مشايخنا الأخباريّين 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، والموثّقات الأربع ، وصحيحة الفضلاء الخمسة المتضمّنة لاشتراط كونه عند المالك أو في يده ، وحسنة زرارة المتقدّمة المذكورة بعد هذه الموثّقات والصحيحة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ابن سنان المتقدّمة في صدر هذا الشرط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وموثّقة سماعة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الدين 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إسحاق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 عليه الزكاة؟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حتى يقبضه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قبضه أيزكّيه؟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حتى يحول عليه الحول في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يكون نصف ماله عينا ونصفه دينا فتحلّ عليه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يزكّي العين ويدع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دفع إلى رجل مالا قرضا ، على من زكاته على المقرض أم على المقترض؟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بل زكاتها إن كانت موضوعة عنده حولا على المقترض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على المقرض زكاتها؟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يزكّى المال من وجهين في عام واحد ، وليس على الدافع شي‌ء ، لأنّه ليس في يده شي‌ء ، إنّما المال في يد الآخذ ، فمن كان المال في يده زكّاه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يزكّى المال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دلالة رواية الحسن ابن عطيّة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لقوم عندي قروضا ليس يطلبونها منّي ، أفعليّ فيها زكاة؟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تقضي ولا تزكّي؟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أيضا التعليل المذكور في صحيحة يعقوب بن شعيب السابقة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دلّ على اشتراط الملكيّة ، فإنّ الدين غير مملوك للمدين فعلا إلاّ بعد قبضه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ويصرّح به المرويّ في قرب الإسناد المنجبر ضعفه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الشهرة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الدين يكون على القوم المياسير إذا شاء قبضه ، هل على صاحبه 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حتى يقبضه وبحول عليه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القول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موثّقة زرارة ، وروايتا عمر بن يزيد وعبد العزيز المتقدّمة جميعا 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غاب مالك عنك فليس عليك الزكاة إلاّ أن يرجع إليك ، ويحول عليه الحول وهو في يدك ، إلاّ أن يكون مالك على رجل متى ما أردت أخذت منه ، فعليك زكاته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 صحيحة الكناني ورواية عبد الحميد المتقدّمتين 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ضعف دلالة الموثّقة ، لأنّ مرجع الضمير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المال الغائب ، والدين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تشخّصه ، بل هو أمر كلّي في الذمّة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مالا ، وكذلك ليس غائبا ، فموضوع الموثّقة غير موضوع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والرضويّ ضعيف قاصر عن الاستناد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والأخيرتان غير ناهضتين لإثبات الوجوب ، مع أنّ رواية عبد الحميد مختصّة بما لا يقدر على أخذه لبيعه إلى ثلاث سنين ، فهي خارجة عن المورد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تبق إلاّ الروايتان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وأجيب عنهما أيضا بضعف السند </w:t>
      </w:r>
      <w:r>
        <w:rPr>
          <w:rStyle w:val="FootnoteAnchor"/>
          <w:rtl w:val="true"/>
        </w:rPr>
        <w:footnoteReference w:id="2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عندي ليس بمعتمد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وبمعارضتهما مع مثل موثّقتي سماعة والحلبي </w:t>
      </w:r>
      <w:r>
        <w:rPr>
          <w:rStyle w:val="FootnoteAnchor"/>
          <w:rtl w:val="true"/>
        </w:rPr>
        <w:footnoteReference w:id="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تفيد أخصّيتهما ، إذ لو أفادت لوجب تخصيص المعارض ، وهو فيما يتضمّن السؤال غير جائز ، لإيجابه تأخير البيان عن وقت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لزوم كون وقت السؤال وقت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إنّهما يعارضان المرويّ في قرب الإسناد بالتباين للزكاة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فإمّا يجب حمل الروايتين على الاستحباب بقرينة هذه الرواية ، أو يطرحان لموافقة العامّة في الجملة ، أو يرجع إلى الأصل ، وهو أيضا مع عدم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استقرض شخص مالا عن آخر وقبضه ، ثمَّ يدعه حولا إمّا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نفسه أو عند المقرض مع تمكّنه من التصرّف فيه ، فزكاته على المقترض بلا خلاف كما قيل </w:t>
      </w:r>
      <w:r>
        <w:rPr>
          <w:rStyle w:val="FootnoteAnchor"/>
          <w:rtl w:val="true"/>
        </w:rPr>
        <w:footnoteReference w:id="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لأنّه ماله ، فزكاته عليه ، لأنّها على صاحب المال كما مرّ ، ولصحيحتي يعقوب بن شعيب وزرارة </w:t>
      </w:r>
      <w:r>
        <w:rPr>
          <w:rStyle w:val="FootnoteAnchor"/>
          <w:rtl w:val="true"/>
        </w:rPr>
        <w:footnoteReference w:id="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ابن عطيّة المتقدّمة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وتدلّ عليه أيضا موثّقة البصري 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ومرسلة أبان 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استقرض مالا فحال عليه الحول وهو عنده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الذي أقرضه يؤدّي زكاته فلا زكاة عليه ، وإن كان لا يؤدّي أدّى المستقرض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 هذه الروايات كعبارات طائفة من الأصحاب </w:t>
      </w:r>
      <w:r>
        <w:rPr>
          <w:rStyle w:val="FootnoteAnchor"/>
          <w:rtl w:val="true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وتصريح بعض آخر </w:t>
      </w:r>
      <w:r>
        <w:rPr>
          <w:rStyle w:val="FootnoteAnchor"/>
          <w:rtl w:val="true"/>
        </w:rPr>
        <w:footnoteReference w:id="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عدم الفرق بين ما إذا شرط الزكاة على المقرض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للشيخ في باب القرض من النهاية </w:t>
      </w:r>
      <w:r>
        <w:rPr>
          <w:rStyle w:val="FootnoteAnchor"/>
          <w:rtl w:val="true"/>
        </w:rPr>
        <w:footnoteReference w:id="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فأوجبها بالشرط على المقرض ، للصحيحة 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وضعّف بأنّ مقتضاها جواز أداء المقرض ، لا لزومها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وحملها على صورة الشرط ليس بأولى من حملها على التبرّع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الزكاة تابعة للملك وهو للمقترض ، فلا يجوز اشتراطها على الغير ، لأنّه من قبيل اشتراط العبادة على غير من وجبت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يجاب عن الأول بأنّه لا شكّ في دلالة الصحيحة على جواز مباشرة الغير لإخراجها عمّن لزمته ولو تبرّعا ، وحيث جاز صحّ اشتراطها ولزم ، لعموم ما دلّ على لزوم الوفاء بالشروط الجائزة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مع ما ورد في الأخبار من جواز شرط أداء الزكاة عن الغير ولزومه ، كما في 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 أبي هشام بن عبد الملك أرضا بكذا وكذا ألف دينار ، واشترط عليه زكاة ذلك المال عشر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وقريبة منها صحيحة الحلبي </w:t>
      </w:r>
      <w:r>
        <w:rPr>
          <w:rStyle w:val="FootnoteAnchor"/>
          <w:rtl w:val="true"/>
        </w:rPr>
        <w:footnoteReference w:id="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الفقه الرضويّ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بعت شيئا وقبضت ثمنه واشترطت على المشتري زكاة سنة أو سنتين أو أكثر من ذلك فإنّه يلزمه ذلك دونك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وحكي الفتوى به عن الصدوقين </w:t>
      </w:r>
      <w:r>
        <w:rPr>
          <w:rStyle w:val="FootnoteAnchor"/>
          <w:rtl w:val="true"/>
        </w:rPr>
        <w:footnoteReference w:id="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مع الشرط المذكور ، هل يسقط عن المقترض بمجرّد الشرط فيه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في الذخيرة بالثاني </w:t>
      </w:r>
      <w:r>
        <w:rPr>
          <w:rStyle w:val="FootnoteAnchor"/>
          <w:rtl w:val="true"/>
        </w:rPr>
        <w:footnoteReference w:id="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كذلك ، لعمومات وجوب الزكاة على المقترض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ينافيه الوجوب على المقرض أيضا ، كما لو وجبت على شخص أداء دين آخر بنذر أو شرط ، فإنّه لا يسقط الوجوب عن المديون ، فإن وفى سقط عنه ، وإلاّ وجبت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تجب حينئذ على كلّ منهما بدلا ، فكلّ أدّاها يسقط عن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عن المقترض ، فلأنّ الوفاء بالشرط إنّما يجب مع إمكانه ، وبعد أداء المقترض لا تكون زكاة حتى يمكن له أداؤها ، إذ لا تجب زكاة في مال في عام مرّتين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ثمَّ إنّ مقتضى الصحيحة </w:t>
      </w:r>
      <w:r>
        <w:rPr>
          <w:rStyle w:val="FootnoteAnchor"/>
          <w:rtl w:val="true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تبرّع المقرض بأداء الزكاة ، وأنّه لو أدّاها لسقط عن المستقرض ، وهو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هو مطلق أو مقيّد بما إذا أذن المقترض؟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مقتضى الإطلاق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، فهو الأقرب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 المحجور عليه للفلس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بعدم الزكاة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في البيان 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 الذخيرة </w:t>
      </w:r>
      <w:r>
        <w:rPr>
          <w:rStyle w:val="FootnoteAnchor"/>
          <w:rtl w:val="true"/>
        </w:rPr>
        <w:footnoteReference w:id="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وصريح الفاضل الهنديّ في شرح الروضة وجوب الزكاة فيه ، بل كونه من المسلّمات ، حيث اعترض على من اشترط تمكّن التصرّف بأنّه إن أراد من جميع الوجوه يرد عليه النقض بالمبيع في زمن الخيار ، ومال المحجور عليه لردّة أو سفه أو فلس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هو الظاهر منهم في مسألة عدم منع الدين من الزكاة ولو استوعب الدين المال ، من غير استثنائهم المحجور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أيضا عموم الأخبار الآتية المصرّحة بعدم منع الدين للزكاة ولو كان الدين أكثر ما في يده </w:t>
      </w:r>
      <w:r>
        <w:rPr>
          <w:rStyle w:val="FootnoteAnchor"/>
          <w:rtl w:val="true"/>
        </w:rPr>
        <w:footnoteReference w:id="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الحاصل من ترك الاستفصال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أدلّة اشتراط الاقتدار من التمكّن في التصرّف في ما يعتبر فيه الحول توجب سقوطها عن المحجور عليه ، لعدم صدق كون المال في يده وعنده ، وعدم القدرة على 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في الغلاّت ، فالأقرب وجوب الزكاة فيها ، لعدم دليل على السقوط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ومنع المحجور عليه إنّما هو في التصرّف في ماله ، وليس ذلك ماله ، بل مال الفقراء ، مع أنّ دليل منعه وحجره الإجماع ، وتحقّقه في المورد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وتلحق بهذا الباب مسائل أربع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يعتبر في وجوب الزكاة إمكان الأداء والإيصال إلى المستحقّ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إجماعا ، كما في المنتهى </w:t>
      </w:r>
      <w:r>
        <w:rPr>
          <w:rStyle w:val="FootnoteAnchor"/>
          <w:rtl w:val="true"/>
        </w:rPr>
        <w:footnoteReference w:id="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لإطلاق الأوامر السالمة عن المعارض والمقيّد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قيل من أنّ معنى وجوب الزكاة وجوب إيصالها إلى المستحقّ ، ولا معنى لهذا عند عدم التمكّن 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معناه ليس وجوب إيصالها بالفعل ، بل معناه وجوب إيصالها عند التمكّن ، كما أنّه تجب الصلاة بالزوال على فاقد الماء في أوّل الوقت المتوقّع له بعد ساعة ، وهذا ليس وجوبا تعليقيّا ، بل إيجاب تنجيزي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طلب منه حينئذ الصلاة بعد الوضوء ودخل تحت 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أقيموا الصلاة لدلوك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 المورد أيضا يدخل تحت 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أيّما رجل كان له مال وحال عليه الحول يزكّيه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يرد أنّه يزكّيه بالفعل مطلقا ، بل مع اجتماع سائر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كلّ خطاب تكليفيّ مقيّد بحال القدرة ، ولكن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أداء التكليف موقوف عليها ، لا تعلّق الخطاب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وتظهر الفائدة فيما بعد حصول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يعتبر في الضمان التمكّن من الأداء ، كما يأتي بعد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يشترط في وجوب الزكاة الإسلام ، بل تجب على الكافر كسائر الفروع ، ولكن لا يصحّ أداؤها منه ما دام كافرا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يضمن بعد إسلامه زكاة حال كفره ، أدّاها أو لم يؤدّها ، تلف النصاب أو كان موجودا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تقدير الوجود يستأنف الحول من حين الإسلام ، وإن أسلم في أثناء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دليلا على شي‌ء من ذلك ، ومقتضى استصحاب الوجوب عدم سقوط الزكاة عنه بالإسلام ، أي زكاة ما استجمع الشرائط حال الكفر ، وضمانه التالف كضمان المسلم ، وكذا مقتضى وجوبه حال الكفر وجوب أخذ الإمام أو نائبه زكاة الكافر حال كفره ، ولا دليل على نفي شي‌ء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 لا يمنع وجوب الزكاة ، سواء استوعب الدين النصاب أم لا ، وسواء كان للمديون مال سوى النصاب أم لا ، إجماعا ، كما في المنتهى والتذكرة وشرح المفاتيح </w:t>
      </w:r>
      <w:r>
        <w:rPr>
          <w:rStyle w:val="FootnoteAnchor"/>
          <w:rtl w:val="true"/>
        </w:rPr>
        <w:footnoteReference w:id="2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المفاتيح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خلاف </w:t>
      </w:r>
      <w:r>
        <w:rPr>
          <w:rStyle w:val="FootnoteAnchor"/>
          <w:rtl w:val="true"/>
        </w:rPr>
        <w:footnoteReference w:id="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مقطوع به في كلام الأصحاب 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تحقّق الإجماع فيه ، فهو الدليل عليه ، مضافا إلى عموم الأدلّة الدالّة على وجوب الزكاة الخالية عن المخصّص ، وخصوص صحيحة زرارة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أيّما رجل كان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حتى يحول عليه الحول فإنّه يزكّيه ، وإن كان عليه من الدين مثله وأكثر منه فليزكّ ما في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بين المعقوفين من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ورواية الحسن بن عطيّة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وموثّقة البصري ومرسلة أبان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ينسب إلى البيان التوقّف في ذلك </w:t>
      </w:r>
      <w:r>
        <w:rPr>
          <w:rStyle w:val="FootnoteAnchor"/>
          <w:rtl w:val="true"/>
        </w:rPr>
        <w:footnoteReference w:id="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لخبر رواه فيه عن الجعفريّات 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والخبر ضعيف في نفسه ، ولمخالفته عمل الطائفة ولمعارضته المعتبرة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ذلك هو قاصر الدلالة ، بل قد يناقش في نسبة التوقّف إلى الشهيد أيضا ؛ لتصريحه بعدم منع الدين عن الزكاة في ذلك البحث مكرّرا ، وليس كلامه هنا صريحا في التوقّف ، ولو كان فالظاهر اختصاصه بمال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يعلم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مات المديون بعد تعلّق الزكاة ، فإن وفت التركة بالدين والزكاة يجب أداؤهما ، وإن ضاقت تقدّم الزكاة ، لتعلّقها بالعين وخروجها عن التركة ، إلاّ إن تلفت أعيان متعلّق الزكاة قبل الوفاة فتوزّع التركة مع القصور ، وإن تلفت بعد الوفاة بلا تفريط من أحد وزّع التالف على الزكاة والدين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الفقر لا يمنع من وجوب الزكاة ، بل تجب لو 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يملك سوى النصاب ، للعمومات الخالية عن المخصّص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السفه لا يمنع منه ، كما صرّح به في البيان ، للعمومات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إخراجه الحاكم ، وتجب على السفيه النيّة عند أخذ الحاكم 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يمنعه المرض وإن قلنا بكون المريض محجورا عليه في الزائد عن الثلث ، لما ذكر من العمومات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" w:name="pg11642_144493"/>
    </w:p>
    <w:p>
      <w:pPr>
        <w:pStyle w:val="Heading4"/>
        <w:numPr>
          <w:ilvl w:val="3"/>
          <w:numId w:val="1"/>
        </w:numPr>
        <w:rPr/>
      </w:pPr>
      <w:bookmarkStart w:id="39" w:name="__RefHeading___Toc5931606_73709187"/>
      <w:bookmarkStart w:id="40" w:name="_Toc13"/>
      <w:bookmarkEnd w:id="38"/>
      <w:bookmarkEnd w:id="39"/>
      <w:r>
        <w:rPr>
          <w:rtl w:val="true"/>
        </w:rPr>
        <w:t xml:space="preserve">الباب الثاني </w:t>
      </w:r>
      <w:r>
        <w:rPr>
          <w:rtl w:val="true"/>
        </w:rPr>
        <w:t xml:space="preserve">: </w:t>
      </w:r>
      <w:r>
        <w:rPr>
          <w:rtl w:val="true"/>
        </w:rPr>
        <w:t>في ما تجب فيه الزكاة</w:t>
      </w:r>
      <w:bookmarkEnd w:id="40"/>
    </w:p>
    <w:p>
      <w:pPr>
        <w:pStyle w:val="Heading5"/>
        <w:numPr>
          <w:ilvl w:val="4"/>
          <w:numId w:val="1"/>
        </w:numPr>
        <w:rPr/>
      </w:pPr>
      <w:bookmarkStart w:id="41" w:name="__RefHeading___Toc5931608_73709187"/>
      <w:bookmarkStart w:id="42" w:name="_Toc14"/>
      <w:bookmarkEnd w:id="41"/>
      <w:r>
        <w:rPr>
          <w:rtl w:val="true"/>
        </w:rPr>
        <w:t>اشارة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والشروط المتعلّقة بمحلّ الوجوب ، والقدر الواجب إخراجه ، وما يتعلّق بذلك من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تجب فيه الزكاة تسعة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النقدان ، والأنعام الثلاثة ، والغلاّت 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وجوب الزكاة فيها فبإجماع المسلمين ، بل الضرورة من الدين ، والمتواترة من أخبار العترة الطاهرة ، كما تأتي إلى بعضها الإشارة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عدم وجوبها في غيرها فهو المشهور بين الأصحاب ، بل عن الناصريّات والانتصار والخلاف والغنية والمنتهى </w:t>
      </w:r>
      <w:r>
        <w:rPr>
          <w:rStyle w:val="FootnoteAnchor"/>
          <w:rtl w:val="true"/>
        </w:rPr>
        <w:footnoteReference w:id="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2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 ، للأصل والأخبار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اللّه تعالى فرض عليكم الزكاة كما فرض عليكم الصلاة ، ففرض اللّه عليهم من الذهب والفضّة ، وفرض عليهم الصدقة من الإبل والبقر والغنم ، ومن الحنطة والشعير والتمر والزبيب ، ونادى فيهم بذلك في رمضان ، وعفا لهم عمّا سوى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الفضلاء الخمسة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اللّه الزكاة مع الصلاة في الأموال ، وسنّها رسول اللّه صلی اللّه عليه وآله في تسعة أشياء وعفا عمّا سواهن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الذهب والفضّة والإبل والبقر والغنم والحنطة والشعير والتمر والزبيب ، وعفا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عمّا سوى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وقريبة منها رواية الحضرمي 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زرارة 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الطيّار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وموثّقة الحسن بن شهاب 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موثّقة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صدقات الأموال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تسعة أشياء ليس في غيرها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الذهب والفضّة والحنطة والشعير والتمر والزبيب والإبل والبقر والغنم السائمة ، وهي الراعية ، وليس في شي‌ء من الحيوان غير هذه الثلاثة الأصناف شي‌ء ، وكلّ شي‌ء كان من هذه الثلاثة الأصناف فليس فيه شي‌ء حتى يحول عليه الحول منذ يوم ينتج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غير ذلك من الأخبار التي يأتي ذكرها في مواضعها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لشاذّ ، فأوجبها في كلّ ما تنبته الأرض ممّا يكال أو يوزن </w:t>
      </w:r>
      <w:r>
        <w:rPr>
          <w:rStyle w:val="FootnoteAnchor"/>
          <w:rtl w:val="true"/>
        </w:rPr>
        <w:footnoteReference w:id="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ولآخر مثله ، فأوجبها في مال التجارة </w:t>
      </w:r>
      <w:r>
        <w:rPr>
          <w:rStyle w:val="FootnoteAnchor"/>
          <w:rtl w:val="true"/>
        </w:rPr>
        <w:footnoteReference w:id="2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الكلام مع الفريقين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ما تستحبّ فيه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 في هذا الباب فصولا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3" w:name="pg11642_144496"/>
    </w:p>
    <w:p>
      <w:pPr>
        <w:pStyle w:val="Heading5"/>
        <w:numPr>
          <w:ilvl w:val="4"/>
          <w:numId w:val="1"/>
        </w:numPr>
        <w:rPr/>
      </w:pPr>
      <w:bookmarkStart w:id="44" w:name="__RefHeading___Toc5931610_73709187"/>
      <w:bookmarkStart w:id="45" w:name="_Toc15"/>
      <w:bookmarkEnd w:id="43"/>
      <w:bookmarkEnd w:id="44"/>
      <w:r>
        <w:rPr>
          <w:rtl w:val="true"/>
        </w:rPr>
        <w:t xml:space="preserve">الفصل الأول </w:t>
      </w:r>
      <w:r>
        <w:rPr>
          <w:rtl w:val="true"/>
        </w:rPr>
        <w:t xml:space="preserve">: </w:t>
      </w:r>
      <w:r>
        <w:rPr>
          <w:rtl w:val="true"/>
        </w:rPr>
        <w:t>في زكاة الأنعام الثلاثة</w:t>
      </w:r>
      <w:bookmarkEnd w:id="45"/>
    </w:p>
    <w:p>
      <w:pPr>
        <w:pStyle w:val="Heading6"/>
        <w:numPr>
          <w:ilvl w:val="5"/>
          <w:numId w:val="1"/>
        </w:numPr>
        <w:rPr/>
      </w:pPr>
      <w:bookmarkStart w:id="46" w:name="__RefHeading___Toc5931612_73709187"/>
      <w:bookmarkStart w:id="47" w:name="_Toc16"/>
      <w:bookmarkEnd w:id="46"/>
      <w:r>
        <w:rPr>
          <w:rtl w:val="true"/>
        </w:rPr>
        <w:t>اشارة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بحثان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48" w:name="__RefHeading___Toc5931614_73709187"/>
      <w:bookmarkStart w:id="49" w:name="_Toc17"/>
      <w:bookmarkEnd w:id="48"/>
      <w:r>
        <w:rPr>
          <w:rtl w:val="true"/>
        </w:rPr>
        <w:t xml:space="preserve">البحث الأول </w:t>
      </w:r>
      <w:r>
        <w:rPr>
          <w:rtl w:val="true"/>
        </w:rPr>
        <w:t xml:space="preserve">: </w:t>
      </w:r>
      <w:r>
        <w:rPr>
          <w:rtl w:val="true"/>
        </w:rPr>
        <w:t>في شرائط وجوبها وقدرها</w:t>
      </w:r>
      <w:bookmarkEnd w:id="49"/>
    </w:p>
    <w:p>
      <w:pPr>
        <w:pStyle w:val="Heading6"/>
        <w:numPr>
          <w:ilvl w:val="5"/>
          <w:numId w:val="1"/>
        </w:numPr>
        <w:rPr/>
      </w:pPr>
      <w:bookmarkStart w:id="50" w:name="__RefHeading___Toc5931616_73709187"/>
      <w:bookmarkStart w:id="51" w:name="_Toc18"/>
      <w:bookmarkEnd w:id="50"/>
      <w:r>
        <w:rPr>
          <w:rtl w:val="true"/>
        </w:rPr>
        <w:t>اشارة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والشرائط أمور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يحول عليها الحول في ملكه ، فما لم يحلّ عليه الحول ولو بنقص ساعة ليس فيه شي‌ء إجماعا محقّقا ، ومحكيّا مستفيضا </w:t>
      </w:r>
      <w:r>
        <w:rPr>
          <w:rStyle w:val="FootnoteAnchor"/>
          <w:rtl w:val="true"/>
        </w:rPr>
        <w:footnoteReference w:id="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له ، وللمستفيضة من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الموثّقات الأربع ، وحسنة زرارة ، المتقدّمة جميعا في الفرع الثاني من الشرط الأول من الباب الأول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وموثّقة زرارة المتقدّمة في صدر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ابن سنان المتقدّمة في صدر الباب الثاني 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وعفا لهم عمّا سوى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لم يتعرّض </w:t>
      </w:r>
      <w:r>
        <w:rPr>
          <w:rStyle w:val="FootnoteAnchor"/>
          <w:rtl w:val="true"/>
        </w:rPr>
        <w:footnoteReference w:id="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لشي‌ء من أموالهم حتى حال عليهم الحول من قابل ، فصاموا وأفطروا ، فأمر مناديه ، فنادى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أيّها المسلمون زكّوا أموالكم تقبل صلاتكم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وجّه عمّال الصدقة وعمّال الطسوق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شي‌ء من الحيوان زكاة غير هذه الأصناف الثلاثة التي سمّيناها ، وكلّ شي‌ء كان من هذه الأصناف من الدواجن </w:t>
      </w:r>
      <w:r>
        <w:rPr>
          <w:rStyle w:val="FootnoteAnchor"/>
          <w:rtl w:val="true"/>
        </w:rPr>
        <w:footnoteReference w:id="2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والعوامل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فيها شي‌ء ، وما كان من هذه الأصناف الثلاثة الإبل والبقر والغنم فليس فيها شي‌ء حتى يحول عليها الحول من يوم ينتج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الفضلاء الخمسة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الصدقة على السائمة الراعية ، وكلّ ما لم يحل عليه الحول عند ربّه فلا شي‌ء عليه حتى يحول عليه الحول ، فإذا حال عليه الحول وجبت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صغار الإبل والبقر والغنم شي‌ء إلاّ ما حال عليه الحول عند الرجل ، وليس في أولادها شي‌ء حتى يحول عليها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يزكّى من الإبل والبقر والغنم إلاّ ما حال عليه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الحول ، وما لم يحل عليه الحول فكأنّه لم يكن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زرارة في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الرجل لا يؤدّي عن ماله إلاّ ما حلّ عليه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محمّد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يفيد المال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يزكّيه حتى يحول عليه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زرارة ومحمّد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أيّما رجل كان له مال وحال عليه الحول فإنّه يزكّيه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وهبه قبل حوله بشهر أو بيوم؟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شي‌ء إذن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عمر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يكون عنده المال ، أيزكّيه إذا مضى نصف السنة؟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 حتى يحول عليه الحول ويحلّ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أيزكّي الرجل ماله إذا مضى ثلث السنة؟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أيصلّي أحدكم قبل الزوال؟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Style w:val="FootnoteAnchor"/>
          <w:rtl w:val="true"/>
        </w:rPr>
        <w:footnoteReference w:id="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وهاهنا مسائل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الأصحاب الحول المعتبر في الزكاة بتمام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عشر شهرا ودخول الثاني عشر ، بل عن المعتبر والمنتهى والتذكرة والإيضاح الإجماع عليه 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في ذلك خلافا بين الأصحاب </w:t>
      </w:r>
      <w:r>
        <w:rPr>
          <w:rStyle w:val="FootnoteAnchor"/>
          <w:rtl w:val="true"/>
        </w:rPr>
        <w:footnoteReference w:id="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أنّه لا خلاف فيه 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الإجماع المنقول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عليه السلام في 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حين رأى الهلال الثاني عشر وجبت عليه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 الشهر الثاني عشر فقد حال عليها الحول ووجبت عليه فيها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واختصاصها بالنقد غير ضائر ، لعدم الفاصل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والمستفاد من تحديدهم والمتبادر من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الحول الذي اعتبره الشارع في وجوب الزكاة هو حولان اثني عشر هلالا ، وبعبارة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دخول الثاني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ومقتضى ذلك أنّه بدخول الثاني عشر مستجمعا للشرائط تجب الزكاة ، ولا يضرّ اختلال بعض الشروط بعده ، ولا يجوز التأخير على القول بالفوريّة ، ولو أخّر كان ضامنا ، إلى غير ذلك من آثار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معنى الوجوب المستقرّ ، الذي ذكروه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الوجوب بذلك المعنى إنّما يتحقّق بتمام الثاني عشر ، والمتحقّق بدخوله إنّما هو الوجوب المتزلزل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اختاره في المسالك </w:t>
      </w:r>
      <w:r>
        <w:rPr>
          <w:rStyle w:val="FootnoteAnchor"/>
          <w:rtl w:val="true"/>
        </w:rPr>
        <w:footnoteReference w:id="2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الثابت من الإجماع ليس إلاّ تحقّق الوجوب بدخول الثاني عشر ، وهو أعمّ من المستقرّ وإن كان ظاهرا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ومقتضى المعنى الحقيقي للحول المصرّح به في الروايات عدم تحقّق الوجوب المستقرّ إلاّ بتمام الثاني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صحيحة زرارة ، ففي سندها كلام يضعّف الاعتماد عليها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مواضع متنها أيضا تشابه يوجب تضعيفها 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أنّا لو قلنا بصحّة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الأصحّ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وبعدم ضير تشابه بعض أجزائه في العمل بما لا تشابه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يستفد منه مع ملاحظة سائر الأخبار أيضا أعمّ من مطلق الوجوب المحتمل للمتزلزل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لأنّ الظاهر من الوجوب المذكور فيه وإن كان المستقرّ ، إلاّ أنّ ما دلّ على اشتراط سائر الشروط طول الحول أوجب صرفه عنه ، لأنّه مقتضى العمل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أنّه ورد وجوب الصلاة بدلوك الشمس ، ولكنّه لا ينفي اشتراط سائر الشروط الواجبة بأدلّة أخرى ، وكما أنّ ذات العادة تجب عليها العبادة بمجرّد انقطاع الدم على العادة ، ولكنه لا ينافي اشتراط عدم رؤية الدم إلى العاشر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 كما يدلّ على تحقّق الوجوب بدخول الثاني عشر ، كذلك يدلّ على حولان الحول به أيضا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حال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ولازمه حمل الحول المعتبر لسائر الشروط على ذلك أيضا ، فلا يبقى معارض لظهور الوجوب في المستقرّ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الحول 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وشرعا كتابا وسنّة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تمام الاثني عشر ، وحمله على الأحد عشر مجاز لا يصار إليه إلاّ بقرينة ، والخبر إنّما يصلح قرينة لو لا احتمال المجاز فيه بحمل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المقرب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أو غيره ، فإنّ باب المجاز 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الاحتمال قائم ، بل راجح ، لأنّ ارتكاب التجوّز في خبر أولى من ارتكابه في السنّة المتواترة والكتاب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التساوي فالأمر دائر بين مجازين متساويين ، فيرجع إلى حكم الأصل ، وهو عدم استقرار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عليه أنّ مقتضى حقيقة أدلّة سائر الشروط عدم تحقّق وجوب أصلا قبل تمام الاثنى عشر وعدم وجوب شي‌ء قبله ، فالقول بتحقّق وجوب قبله صرف لها عن حقائقها أيضا ، فهذا القول يوجب ارتكاب التجوّز فيها وفي الخبر ، بخلاف حمل الخبر على المستقرّ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لو سلّمنا تعارض المجازين ، وفقدان المرجّح من البين ، فالجمع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بحمل أحدهما على الوجوب المتزلزل ، والآخر على المستقرّ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بلا دليل ، إذ لا شاهد عليه ولا سبيل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على دلوك الشمس وانقطاع دم ذات العادة باطل ، لوجود الشواهد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فيجب إمّا نفي مطلق الوجوب بدخول الثاني عشر ، أو القول بالوجوب المستقرّ به ، والأول باطل إجماعا ، فبقي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تحقّق مطلق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أقلّه المتزلزل بدخول الثاني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إجماعي ، فالتعارض إنّما هو في الوجوب المستقرّ ، وإذ لا مرجّح لأحد المجازين يجب الرجوع إلى أصالة عدم الاستقرار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والترجيح الذي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إيجاب القول بالمستقرّ ارتكاب التجوز في أحدهما ، وبالمتزلزل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يصلح للترجيح ، لأنّ المجاز خلاف الأصل ، واحدا كان أو متعدّدا ، فلا يصار إلى شي‌ء منهما ما لم يتضمّن الأكثر للأقلّ إلاّ بدليل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الوجوب في كلّ من الخبر وأدلّة سائر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الشروط حقيقة في المستقرّ ، ولكن الخبر أخصّ مطلقا من أدلّة سائر الشروط ؛ لدلالتها على عدم تحقق الوجوب قبل حولان الحول مطلقا ، سواء دخل الثاني عشر أو الحادي عشر أو العاشر إلى آخر الشهور ، أم لا ، والخبر يدلّ على تحقّقه بدخول الثاني عشر خاصّة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وجبت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والخاصّ مقدّم على العامّ قطعا ، والخبر معتبر سندا لصحّته ، ومعتضد بعمل الطائفة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يضرّ قوله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حال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سلّم احتمال تجوّز فيه ؛ لأنّ الاستناد 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وجبت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 المفهوم من هذا عرفا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التجوّز في حول سائر الأدلّة ، فإنّ المتبادر منه أنّ الحول الذي اشترط هو أحد عشر شهرا ، ولا يلتفت في العرف إلى احتمال التجوّز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مضافا إلى أنّه على فرض الاحتمال وتكافؤ المجازين ترتفع أخبار الحول من البين ، وتبقى عمومات وجوب الزكاة مطلقا خالية من المقيّد ، خرج ما دون أحد عشر شهرا بالإجماع ، فيبقى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فالحقّ ما هو المشهور من استقرار وجوب الزكاة بدخول الثاني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تنافيه صحيحة ابن سنان المتقدّمة في صدر المقام </w:t>
      </w:r>
      <w:r>
        <w:rPr>
          <w:rStyle w:val="FootnoteAnchor"/>
          <w:rtl w:val="true"/>
        </w:rPr>
        <w:footnoteReference w:id="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لاحتمال كون الوجوب المتحقّق بدخول الثاني عشر موسّعا إلى تمامه ، فإنّ الوجوب حقيقة في المطلق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يحتسب الشهر الثاني عشر من الحول الأول أو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العلاّمة 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والشهيدان 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واختاره المحقّق الأردبيلي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حكمه بالاستقرار بدخول الثاني عشر 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واستدلّ بأنّ الحول حقيقة لغة وشرعا في تمام الاثني عشر ، وغاية ما دلّت عليه الصحيحة هي أنّه يكفي في وجوب الزكاة واستقراره دخول الثاني عشر ، وذلك لا يدلّ على أنّ الحول الذي يجب جريانه على الأموال هو أحد عشر شهرا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واعترض عليه بأنّه ليس مقتضى أدلّة حولان الحول ، إلاّ أنّه لا تجب الزكاة قبله ، وأنّ تمامه شرط في وجوبها ، ولا معنى لها إلاّ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قلنا بالوجوب قبله ، وخصصنا أدلة حولان الحول بالصحيحة ، لا يبقى دليل آخر على اشتراط الحول الحقيقي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مقتضى عمومات وجوب الزكاة وجوبها بمجرّد تملّك النصاب من غير اشتراط حول ، ولكن ثبت اشتراط الحول في وجوبها بأدلّته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ثبت بالصحيحة عدم اشتراط تمام الحول ، بل يشترط مضيّ أحد عشر شهرا ، وبها تخصّص أدلّة اشتراط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يبقى دليل على اشتراط مضيّ الثاني عشر ، فلا يكون وجه لاحتسابه من الحول الأول ، بل تجب زكاة كلّ حول بمضيّ أحد عشر شهرا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القائل باحتسابه من الأول لعلّه لا ينكر كون كلّ حول للزكاة أحد عشر شهرا ، ولا يقول باشتراط مضيّ الثاني عشر في تعلّق الوجوب أو استقراره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مراده من احتسابه من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مبدأ الحول الثاني تمام اثني عشر شهرا من الأول ، ومبدأ الثالث تمام اثني عشر من الثاني 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فمرجع النزاع حقيقة في مبدأ الأحوال اللاحقة ، ولا دلالة لاستقرار الوجوب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بدخول الثاني عشر على أن مبدأ الثاني دخول هذا الشهر ، بل لا دليل أصلا يدلّ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سلّمنا كون حول الزكاة مطلقا أحد عشر ، وأنّ أخبار الحول تدلّ على وجوب حولان أحد عشر في كلّ عام ، فلا يثبت أنّ مبدأ الاثني عشر في أيّ وقت ، وليس قوله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رأى الهلال الثاني عشر فقد حال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الثاني عشر مبتدئ من أيّ 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هذا يجب الرجوع إلى الأصل ، وهو ابتداء الحول الثاني من تمام الثاني عشر من الأول ؛ لأصالة عدم وجوب الزكاة إلاّ بعد مضيّ أحد عشر من ذلك المبدأ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لو لا الإجماع على اتّحاد جميع الأعوام لكان مقتضى الأصل عدم الوجوب إلاّ بمضيّ اثني عشر شهرا من ذلك المبدأ ؛ إذ الخبر لا يدلّ على أزيد من أنّ الحول الأول يحول بمضيّ أحد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</w:t>
      </w:r>
      <w:r>
        <w:rPr>
          <w:rStyle w:val="FootnoteAnchor"/>
          <w:rtl w:val="true"/>
        </w:rPr>
        <w:footnoteReference w:id="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يمكن أن يكون المراد إذا رأى الهلال الثاني عشر من حين التملّك أو استجماع الشرائط فقد حال الحول ، فلا يدلّ على ما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مضافا إلى رواية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شهرا من السنة فانو أن تؤدّي زكاتك فيه ، فإذا دخل ذلك الشهر فانظر ما نض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ما حصل في يدك من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فزكّه ، فإذا حال الحول والشهر الذي زكّيت فيه فاستقبل مثل ما صنعت ، ليس عليك أكثر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انتظار مثل الشهر يجتمع مع احتساب الثاني عشر مع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غاية ما يمكن أن يستدلّ به لذلك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التمسّك بالأصل إنّما كان يتمّ لو كان دليل تكرار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الزكاة بتكرّر السنين مجرّد الإجماع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يثبت أزيد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قد دلّت عليه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موثّقة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يدعه متعمّدا وهو يقدر على أخذه فعليه الزكاة لكلّ ما مرّ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عبد الحميد بن سعد </w:t>
      </w:r>
      <w:r>
        <w:rPr>
          <w:rStyle w:val="FootnoteAnchor"/>
          <w:rtl w:val="true"/>
        </w:rPr>
        <w:footnoteReference w:id="2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لكم يزكّيه إذا أخذه؟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لثلاث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تلزمه الزكاة في كلّ سنة إلاّ أن يسبك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وإن لم يتعيّن مبدأ الأحوال ، ولكن ظاهر أنّ بعد اشتراط الحول والسنة في الزكاة بالأخبار وجعله أحد عشر شهرا بالخبر المتقدّم </w:t>
      </w:r>
      <w:r>
        <w:rPr>
          <w:rStyle w:val="FootnoteAnchor"/>
          <w:rtl w:val="true"/>
        </w:rPr>
        <w:footnoteReference w:id="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يفهم أن كلّ حول في الزكاة هو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إذا قال </w:t>
      </w:r>
      <w:r>
        <w:rPr>
          <w:rStyle w:val="FootnoteAnchor"/>
          <w:rtl w:val="true"/>
        </w:rPr>
        <w:footnoteReference w:id="2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مرّ به أحوال أو سنون ، فكذا يتفاهم منه عرفا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مبدأ كلّ حول لا حق تمام الحول السابق ، فإنّه المتفاهم من مرور الأحوال المصطلحة على 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 الآخرة خمسون عاما ويفرغ من الحساب بعد ثلاث أحوال ، يفهم منه أنّ مبدأ كلّ حول لا حق بعد تمام الحول السابق ، الذي هو خمسون عاما من أعوام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الكرخي فهي متشابهة غير صالحة للاستدلال ؛ لأنّ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حال الحول والشهر الذي زكّيت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تمام الحول والشهر ، يلزم لزوم مرور ثلاثة عشر شهرا ، وهو خلاف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، لم يكن معنى لدخول الحول والشهر معا ؛ لأنّ هذا الشهر آخر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بالنسبة إلى الحول ودخل بالنسبة إلى الشهر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يوجب استعمال اللفظ في معنييه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أنّه نوع إرشاد لم يلاحظ فيه التحقيق ، بل اكتفي بالتقريب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يظهر أنّ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احتساب الثاني عشر من الثاني ، كما هو مذهب القطب الراوندي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وفخر المحقّقين في حواشي القواعد 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والفاضل الهندي في شرح الروضة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من اشتراط حولان الحول على الجنس الزكوي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حولانه عليه مستجمعا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طول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لجميع شرائط وجوب الزكاة المعتبرة في المالك ، من البلوغ ، والعقل ، والحرّية ، والملكيّة ، والتمكّن من التصرّف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المال ، من النصاب ، والسوم ، وعدم كونه عوامل في 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والمسكوكيّة ونحوها في النقدين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اختلّ أحد هذه الشروط في أثناء الحول سقطت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اشتراط تحقّق شرائط المالك طول الحول فقد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اشتراط النصاب وسقوطها بنقصان النصاب بعض الحول فهو إجماعي ، بل هو ممّا لا خفاء فيه ؛ إذ لو كان نصابا أولا ونقص في أثناء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الحول فليس عليه الزكاة قبل تمام الحول ؛ لما صرّح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ما لم يحلّ عليه الحول فليس فيه 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بعد تمام الحول ؛ لما صرّح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ما نقص عن النصاب ليس فيه 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ناقصا أولا وبلغ النصاب في أثناء الحول فلا تجب على المجموع بعد تمام الحول ؛ إذ بعضه لم يحلّ عليه الحول ، وما لم يحلّ عليه الحول لا زكاة فيه ، ولا على القدر الناقص الذي حال عليه الحول ؛ لمثل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ما دون العشرين مثقالا من الذهب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ما دون الأربعين شاة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حسنة رفاعة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اجتمع مائتا درهم ، فحال عليها الحول ، فإنّ عليها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اشتراط سائر الشرائط من السوم ونحوه طول الحول فسيأتي في طيّ ذكر الشرائط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عاوض الجنس الزكوي في أثناء الحول بغيره سقطت الزكاة مطلقا ، سواء عاوضه بجنسه كالشاة بالشاة ، أو بغير جنسه كالشاة بالبقر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خلاف معتبر إذا لم تكن المعاوضة بقصد الفرار ، سواء كان العوض مستجمعا لجميع الشرائط غير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كمعاوضة السائمة بالسائمة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للأصل ، وقوله عليه السلام في المستفيضة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لا يحول عليه الحول عند ربّه فلا شي‌ء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العوض لم يحلّ عليه الحول عنده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مطلقا ، جنسا كان أو غيره ، بقصد الفرار كان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المبسوط فيما إذا عاوضه بجنسه ، فيبنى على حوله </w:t>
      </w:r>
      <w:r>
        <w:rPr>
          <w:rStyle w:val="FootnoteAnchor"/>
          <w:rtl w:val="true"/>
        </w:rPr>
        <w:footnoteReference w:id="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واختاره فخر المحقّقين في شرح الإرشاد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عاوض أربعين سائمة في ستّة أشهر بأربعين أخرى كذلك يبنى على الحول الأول ، لا إذا عاوضها بأربعين معلوفة ، أو أربعين سائمة في أربعة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ودليلهما صدق الاسم ، فيصدق أنّ عنده أربعين 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 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ضعيف ؛ لأنّ المراد بالموصول في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يحل عليه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عاوض في أثناء الحول أو جعل النصاب ناقصا بقصد الفرار من الزكاة سقطت الزكاة أيضا على الأقوى ، وفاقا للمحكيّ عن العماني 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والإسكافي </w:t>
      </w:r>
      <w:r>
        <w:rPr>
          <w:rStyle w:val="FootnoteAnchor"/>
          <w:rtl w:val="true"/>
        </w:rPr>
        <w:footnoteReference w:id="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والمفيد 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والنهاية والتهذيب والاستبصار </w:t>
      </w:r>
      <w:r>
        <w:rPr>
          <w:rStyle w:val="FootnoteAnchor"/>
          <w:rtl w:val="true"/>
        </w:rPr>
        <w:footnoteReference w:id="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والقاضي </w:t>
      </w:r>
      <w:r>
        <w:rPr>
          <w:rStyle w:val="FootnoteAnchor"/>
          <w:rtl w:val="true"/>
        </w:rPr>
        <w:footnoteReference w:id="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والحلّي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واحتمله في الناصريات 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 أكثرهم وإن كان في سبك الذهب والفضة بقصد الفرار ، إلاّ أنّ الظاهر عموم الحكم ، وهو مختار الفاضلين </w:t>
      </w:r>
      <w:r>
        <w:rPr>
          <w:rStyle w:val="FootnoteAnchor"/>
          <w:rtl w:val="true"/>
        </w:rPr>
        <w:footnoteReference w:id="3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بل هو المشهور مطلقا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المدارك والذخيرة </w:t>
      </w:r>
      <w:r>
        <w:rPr>
          <w:rStyle w:val="FootnoteAnchor"/>
          <w:rtl w:val="true"/>
        </w:rPr>
        <w:footnoteReference w:id="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بين المتأخّرين خاصّة ، كما في الحدائق </w:t>
      </w:r>
      <w:r>
        <w:rPr>
          <w:rStyle w:val="FootnoteAnchor"/>
          <w:rtl w:val="true"/>
        </w:rPr>
        <w:footnoteReference w:id="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للأصل ، وعدم حولان الحول ، وإطلاق صحيحة زرارة ومحمّد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أيّما رجل كان له مال وحال عليه الحول فإنّه يزكّيه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وهبه قبل حوله بشهر أو بيوم؟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حسنته ، وفيها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كانت له مائتا درهم فوهبها لبعض إخوانه أو ولده أو أهله فرارا بها من الزكاة ، فعل ذلك قبل حلّها بشهر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حلّ الشهر الثاني عشر فقد حال عليها الحول ووجبت عليه فيها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أحدث فيها قبل الحول؟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جاز له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فرّ بها من الزكاة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أدخل على نفسه أعظم ممّا منع من زكاتها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عمر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فرّ بماله من الزكاة فاشترى به أرضا أو دارا ، أعليه فيه شي‌ء؟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ولو جعله حليّا أو نقرا </w:t>
      </w:r>
      <w:r>
        <w:rPr>
          <w:rStyle w:val="FootnoteAnchor"/>
          <w:rtl w:val="true"/>
        </w:rPr>
        <w:footnoteReference w:id="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شي‌ء عليه ، وما يمنع نفسه من فضله أكثر ممّا منع من حقّ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أخي يوسف ولي لهؤلاء القوم أعمالا أصاب فيها أموالا كثيرة ، وإنّه جعل ذلك حليّا أراد به أن يفرّ من الزكاة ، أعليه الزكاة؟ل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الحليّ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ابن يقطين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أردت ذلك فاسبكه ، فإنّه ليس في سبائك الذهب ونقار الفضّة شي‌ء من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العلل والمحاسن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تجب الزكاة فيما سبك فرارا من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عمومات نفي الزكاة عن الحليّ والسبائك </w:t>
      </w:r>
      <w:r>
        <w:rPr>
          <w:rStyle w:val="FootnoteAnchor"/>
          <w:rtl w:val="true"/>
        </w:rPr>
        <w:footnoteReference w:id="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المال الذي لا يعمل به ولا يقلب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تلزمه الزكاة في كلّ سنة إلاّ أن يسبك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المقنع والفقيه ورسالة والده والانتصار والمسائل المصريّة الثالثة والجمل والاقتصاد والخلاف والمبسوط وموضع من التهذيب والوسيلة والغنية والإشارة </w:t>
      </w:r>
      <w:r>
        <w:rPr>
          <w:rStyle w:val="FootnoteAnchor"/>
          <w:rtl w:val="true"/>
        </w:rPr>
        <w:footnoteReference w:id="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فأوجبوا الزكاة في سبك الذهب والفضّة بقصد الفرار ، وزاد في الانتصار والخلاف والمبسوط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ناول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جنسا بغيره أيضا ، وفي الأولين الإجماع عليه كما في المسائل المصريّة ، ونسبه بعضهم إلى أكثر المتقدّمين </w:t>
      </w:r>
      <w:r>
        <w:rPr>
          <w:rStyle w:val="FootnoteAnchor"/>
          <w:rtl w:val="true"/>
        </w:rPr>
        <w:footnoteReference w:id="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وقوّاه بعض مشايخنا الأخباريّين </w:t>
      </w:r>
      <w:r>
        <w:rPr>
          <w:rStyle w:val="FootnoteAnchor"/>
          <w:rtl w:val="true"/>
        </w:rPr>
        <w:footnoteReference w:id="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للإجماع المذكور ، والروايات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كموثّقة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الحلّي فيه 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إلاّ ما فرّ به من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وموثّقي معاوية وإسحاق ، 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يجعل لأهله الحليّ من مائة دينار والمائتي دينار وأراني قد قلت ثلاثمائة ، فعليه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فرّ به من الزكاة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فرّ به من الزكاة فعليه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الحلّي في مستطرفات السرائر عن معاوية بن عمّار </w:t>
      </w:r>
      <w:r>
        <w:rPr>
          <w:rStyle w:val="FootnoteAnchor"/>
          <w:rtl w:val="true"/>
        </w:rPr>
        <w:footnoteReference w:id="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فتكون الرواية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له مائة درهم وعشرة دنانير أعليه 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فرّ بها من الزكاة فعليه الزكاة ، وإن كان إنّما فعله ليتجمّل به فليس عليه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السبائك زكاة إلاّ أن يكون فرّ به من الزكاة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فررت به من الزكاة فعليك فيه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ضعف الأخير ، وأخصّية الأولين والأخير عن مطلوب بعضهم ؛ لاختصاصها بالسبائك وتحقّق القول بالفصل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الأخبار المتقدّمة قرينة على عدم إرادة الوجوب من هذه ، فهي محمولة على الاستحباب ، كما قاله أكثر الأصحاب 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الاولى غير دالّة على الوجوب أصلا ؛ إذ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أعمّ من الوجوب والاستحباب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كذا قيل في الموثّقتين الأخيرتين أيضا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لاحتمال عود الضمير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المال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لا فرق بين في وعلى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على فرض التعارض فالترجيح للمتقدّمة ؛ لأصحّية السند وأكثريّة العدد ، مع أنّه لو لا الترجيح لكان المرجع إلى الأصل ، والاستصحاب مع القول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يرجّح الثاني بمخالفة جميع العامّة ، كما صرّح به في الانتصار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إنّما يحتاج إليه لو لا انفهام الاستحباب عرفا مع مقابلة الفريقين من الأخبار ، مع أنّ الثانية أيضا موافقة لقول مالك </w:t>
      </w:r>
      <w:r>
        <w:rPr>
          <w:rStyle w:val="FootnoteAnchor"/>
          <w:rtl w:val="true"/>
        </w:rPr>
        <w:footnoteReference w:id="3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وأحمد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واشتهار مذهب الشافعي وأبي حنيفة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تلك الأزمنة لا يفيد بعد موافقة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منهما لطائفة من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تحمل الثانية على قصد الفرار بعد الحول ، ويستشهد له بموثّقة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أباك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فرّ بها من الزكاة فعليه أن يؤدّيها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أبي ، إنّ عليه أن يؤدّي ما وجب عليه ، وما لم يجب عليه فلا شي‌ء عليه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ونحوها حسنته </w:t>
      </w:r>
      <w:r>
        <w:rPr>
          <w:rStyle w:val="FootnoteAnchor"/>
          <w:rtl w:val="true"/>
        </w:rPr>
        <w:footnoteReference w:id="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وردّه في الحدائق بأنّه لا يجري في الموثّقة الثانية ؛ لأنّه متى خصّ بتمام الحول وجعل المقسم بعده اقتضى سقوط الزكاة عمّن فعله ليتجمّل به ، وهو خلاف الإجماع ، وحمل الفرار على ما بعد الحول وقصد التجمّل عليها قبله يجعل الكلام متهافتا </w:t>
      </w:r>
      <w:r>
        <w:rPr>
          <w:rStyle w:val="FootnoteAnchor"/>
          <w:rtl w:val="true"/>
        </w:rPr>
        <w:footnoteReference w:id="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حمل الفرار من الزكاة على ما إذا فعله بعد الحول ، فيكون المقسم عامّا ويقسّمه الإمام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قسم يفعله بعد الحول ، وهو الذي عبّر عنه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فرّ به من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وقسم يفعله قبله وهو المذكور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ليتجمّل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عبّر بما بعد الحول بالفرار لأنّ الفرار عن الشي‌ء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وجوده ، فالاستشهاد إنّما هو في التجوّز دون التخصيص المستلزم للتهافت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هذا ينظر كلام الشيخ ؛ حيث ذكر بعد ذلك الحمل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معه لا يستقيم الاستثناء في الموثّقة الاولى ، وأجاب 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جواب السؤال عن وجوب الزكاة في الحلي اقتضى أنّ كلما يقع عليه اسم الحلي لا يجب </w:t>
      </w:r>
      <w:bookmarkStart w:id="52" w:name="pg11642_144514"/>
    </w:p>
    <w:p>
      <w:pPr>
        <w:pStyle w:val="BookText"/>
        <w:rPr/>
      </w:pPr>
      <w:bookmarkEnd w:id="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الزكاة ، سواء صنع قبل حلول الوقت أو بعد حلوله ؛ لدخوله تحت العموم ، فقصد عليه السلام بذلك تخصيص البعض من الكلّ ، وهو ما صنع بعد حلول الوقت </w:t>
      </w:r>
      <w:r>
        <w:rPr>
          <w:rStyle w:val="FootnoteAnchor"/>
          <w:rtl w:val="true"/>
        </w:rPr>
        <w:footnoteReference w:id="3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أراد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ما فرّ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حال عليه الحول ، فتجوّز عن حلول الحول بذلك ، وبه حصل التخصيص في المستثنى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يظهر جواب آخر عن الأخبار الثانية ؛ إذ يكون الخبران المذكوران </w:t>
      </w:r>
      <w:r>
        <w:rPr>
          <w:rStyle w:val="FootnoteAnchor"/>
          <w:rtl w:val="true"/>
        </w:rPr>
        <w:footnoteReference w:id="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قرينتين على التجوّز ، فيجب ارتكابه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" w:name="__RefHeading___Toc5931618_73709187"/>
      <w:bookmarkStart w:id="54" w:name="_Toc19"/>
      <w:bookmarkEnd w:id="53"/>
      <w:r>
        <w:rPr>
          <w:rtl w:val="true"/>
        </w:rPr>
        <w:t xml:space="preserve">فروع على القول بعدم السقوط </w:t>
      </w:r>
      <w:r>
        <w:rPr>
          <w:rtl w:val="true"/>
        </w:rPr>
        <w:t>: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الوجوب يختصّ بالفرار في أثناء الحول؟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يعمّ الفرار ولو قبل الشروع في الحول أيضا ، كأن ورث مالا زكويّا فبدّل بعضه أولا فرارا؟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تركّب القصد من الفرار وغيره ، فمع استقلال أحدهما فالحكم له ، ومع تساويهما يشكل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فرّ وبدّل فهل الزكاة متعلّقة بالمبدل ، أو المبدل منه ، أو ينتقل إلى الذمّة؟ فيه احتمالات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تعدّ أولاد 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الحاصلة في أثناء حول الأمّهات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أمّهاتها ، بل لها حول بانفرادها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غير الأولاد ممّا يملكه المالك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ويضمّه مع ما كان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أثناء الحول بإرث أو شراء أو 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خلاف فيه ، كما في الذخيرة والحدائق </w:t>
      </w:r>
      <w:r>
        <w:rPr>
          <w:rStyle w:val="FootnoteAnchor"/>
          <w:rtl w:val="true"/>
        </w:rPr>
        <w:footnoteReference w:id="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، كما في المدارك 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وحكاه بعضهم عن جملة من عبارات الأصحاب 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عموم جميع ما دلّ على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لم يحلّ عليه الحول عند ربّه فلا شي‌ء عليه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وجميع </w:t>
      </w:r>
      <w:r>
        <w:rPr>
          <w:rStyle w:val="FootnoteAnchor"/>
          <w:rtl w:val="true"/>
        </w:rPr>
        <w:footnoteReference w:id="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دلّ على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السخال شي‌ء حتى يحول عليه الحول منذ يوم ينتج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فصل بين الأولاد وغيرها من الضمائم بالإجماع ، مع أنّه تدلّ عليه مطلقا صحيحة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شي‌ء جرّ عليك المال فزكّه ، وكلّ شي‌ء ورثته أو وهب لك فاستقبل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استأنف الحول حينما ملكته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الأصبهاني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لي على الرجل مال فأقبضه ، متى أزكّيه؟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قبضته فزكّه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فإنّي أقبض بعضه في صدر السنة ، وبعضه بعد ذلك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فتبسّم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أحسن ما أدخلت فيها من السؤال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قبضت منه في الستّة الأشهر الأولى فزكّه لسنته ، وما قبضت بعد في الستّة الأشهر الأخيرة فاستقبل به في السنة المستقبلة ، وكذلك إذا استفدت مالا منقطعا في السنة كلّها ، فما استفدت منه في أول السنة إلى ستّة أشهر فزكّه في عامك ذلك كلّه ، وما استفدت بعد ذلك فاستقبل به السنة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يتضمّنه ذيل الرواية من جعل ابتداء ما يستفاد في الستّة الأشهر الأولى عند الشروع في الاستفادة ، وما يستفاد في الستّة الأخرى عند الفراغ منها جميعا ، فليس على وجه الوجوب إجماعا ، وإنّما هو إرشاد لتسهيل الضبط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كون نصف ماله عينا ونصفه دينا ، أتحلّ عليه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يزكّي العين ويدع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اقتضاه بعد ستّة أشهر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يزكّيه حين اقتضاه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هو حال عليه الحول وحلّ الشهر الذي كان يزكّي فيه وقد أتى لنصف ماله سنة ولنصفه الآخر ستّة أشهر؟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يزكّي الذي مرّت عليه سنة ، ويدع الآخر حتى تمرّ عليه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اشتهى أن يزكّي ذلك؟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أحسن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يكون عنده المال ، فيحول عليه الحول ، ثمَّ يصيب مالا آخر قبل أن يحول على المال الحول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حال على المال الحول زكّاهما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إذا حال على كلّ مال حوله زكّاه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غير ذلك المعنى أيضا ، بأن يراد بالمال الأخير المال الأول ، فيقدّم زكاة الثاني ، أو الأخير فيؤخّر زكاة الأول ، وعلى هذا فالخبر لا يخلو عن إجمال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عرفت أنّه لا تعدّ الضميمة مع الأصل في الحول ، فنقول لكيفيّة ضبط حولهما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بعد كون الأصل نصابا لا يخلو إمّا لا تكون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الضميمة الحاصلة في أثناء حول الأصل بنفسها نصابا مستقلا بعد نصاب الأصل ، أو تكون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لم تكن كذلك ، فإمّا لا تكون نصابا غير النصاب الذي بعد نصاب الأصل أيضا ولا مكمّلا لنصاب أيضا ، أو تكون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يضمّ مع خمس من الإبل أربع ، أو مع ثلاثين من البقر خمس ، أو مع أربعين من الغنم عشرون ، وحكمه ظاهر ؛ إذ لا أثر لوجوده ، بل يجري على حول الأصل ، كما لو لم يكن هناك ضميمة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يكون مكمّلا للنصاب اللاحق خاصّة ، أو نصابا غير النصاب الذي بعد نصاب الأصل خاصّة ، أو يكون كليهما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يضمّ مع خمس وعشرين من الإبل إبلان ، أو مع ثلاثين من البقر أحد عشر ، أو مع مائة من الغنم اثنان وعشرون ، وحكمه أيضا ظاهر ، فيزكّي الأصل بعد تمام حوله ؛ للروايات الأربع المتقدّمة </w:t>
      </w:r>
      <w:r>
        <w:rPr>
          <w:rStyle w:val="FootnoteAnchor"/>
          <w:rtl w:val="true"/>
        </w:rPr>
        <w:footnoteReference w:id="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وعمومات وجوب الزكاة في النصاب بعد الحول 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ينافيه ما يدلّ على أنّ فريضة النصاب الحاصل من الأصل والضميمة غير ذلك ؛ لأنّه بعد حولان الحول عليه ، ولم يحل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دلالة فيها على أنّه ليس لما دونه شي‌ء حتى يعارض العمومات والروايات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زكاة حين تمام حول الضميمة للضميمة منفردة ؛ لنقصانها عن النصاب ، فإمّا يزكّي حينئذ لمجموعهما ، أو يؤخّر إلى الحول الثاني لأصلها ويزكّي المجموع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باطل ؛ لاستلزامه إخراج الزكاة عن الأصل مرّتين في عام واحد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بصريح الأخبار باطل ، فتعيّن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يعارض ما دلّ على أنّه لا يزكّى مال في عام مرّتين مع ما دلّ على أنّ النصاب اللاّحق بعد حولان الحول عليه تجب فريضته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التعارض بالعموم من وجه ، والمرجع معه أيضا أصالة عدم وجوب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يضمّ مع ست وعشرين من الإبل خمس ، أو مع أربعين من الغنم أو مائة وإحدى وعشرين أربعون ، ويزكّي أصله بعد حولان حوله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إخراج زكاة الضميمة بعد حولها ، ثمَّ زكاة الأصل بعد حول الثاني أيضا ، وهكذا ؛ لعمومات زكاة النصاب ، وظاهر الروايات الأربع المتقدّمة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إسقاط الضميمة من البين والبناء على حول الأصل ؛ لأدلّة العفو ، ثمَّ زكاة الضميمة بعد حوله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احتمالان ، أظهرهما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، وفاقا للأكثر 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الأصل ، واختصاص الروايات الأربع بما استجمعت شرائط وجوب الزكاة إجماعا 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كونه عفوا ، وبه تخصّص عمومات وجوب الزكاة في النصاب ، مع أنّه على التعارض يرجع إلى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يضمّ مع ثلاثين من الإبل سبع ، أو مع خمس وعشرين منها إحدى عشرة ، أو مع ثمانين من الغنم اثنان وأربعون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بناء زكاتهما على الحول الأول للأصل ، فيزكّيان جميعا عند تمام حوله ، فتحصل الفائدة للفقير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على الحول الأول للضميمة ، فيزكّيان عنده ويسقط من حول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ما زاد للأصل ما تقدّم من حوله على حول الضميمة من البين ، فتحصل الفائدة للمالك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إخراج زكاة للأصل بعد تمام حوله الأول ثمَّ البناء في زكاتهما على الحول الثاني للأصل ويسقط للضميمة من حوله على </w:t>
      </w:r>
      <w:r>
        <w:rPr>
          <w:rStyle w:val="FootnoteAnchor"/>
          <w:rtl w:val="true"/>
        </w:rPr>
        <w:footnoteReference w:id="3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الحول الأول 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بناء زكاة كلّ منهما على حوله دائما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احتمالات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بأدلّة اشتراط الحول ولم يجر على الضميمة بعد ، وبظاهر الروايات الثلاث الأول من 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بعمومات وجوب الزكاة في النصاب المعيّن بعد حولان الحول عليه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الخالية عن معارضة أدلّة العفو ، مضافة إلى ظاهر الروايات الثلاث </w:t>
      </w:r>
      <w:r>
        <w:rPr>
          <w:rStyle w:val="FootnoteAnchor"/>
          <w:rtl w:val="true"/>
        </w:rPr>
        <w:footnoteReference w:id="35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 من الأربع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بالعمومات المذكورة أيضا ، ورواية أبي بصير 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يبق إلاّ الأخير ، ولا أدري له مبطلا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ورد في حكم العدد المركّب من الأصل والضميمة فالمتبادر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اتّحد الجميع في سائر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عدم ظهور مصرّح بهذا الاحتمال ؛ لعدم ثبوت إجماع في ذلك المورد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الضميمة نصابا مستقلا بعد نصاب الأصل ، فهو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إمّا لا تبلغ الضميمة مع الأصل النصاب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بعد نصاب الضميمة كالنصاب الثالث 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تبلغ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يضمّ مع أربعين من الغنم مائة واثنان وعشرون ، فإنّ الضميمة مستقلّة بلغت النصاب الذي بعد نصاب الأصل ولكن لا يصلان مع النصاب الثالث وهو إحدى ومائتان ، وحكمه سقوط زكاة الأصل بأدلّة العفو ، فإنّ ما زاد عن المائة وإحدى وعشرين ونقص عن الإحدى والمائتين ، عفو ، ثمَّ البناء على حول الضميمة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يضمّ مع مائة من الغنم مائة واثنان وعشرون ، والظاهر فيه بناء كلّ على حوله كما مرّ ، واللّه يعلم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السوم ، بالإجماع المحقّق ، والمحكيّ في المعتبر والتحرير والتذكرة والمدارك والحدائق ؛ له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ولموثّقة زرارة المتقدّمة في صدر الباب </w:t>
      </w:r>
      <w:r>
        <w:rPr>
          <w:rStyle w:val="FootnoteAnchor"/>
          <w:rtl w:val="true"/>
        </w:rPr>
        <w:footnoteReference w:id="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في حسنة الفضلاء بعد نصاب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ذلك على السائمة الراعية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نصاب 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الصدقة على السائمة الراعية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الفضلاء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انّما الصدقات على السائمة الراعية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على الفرس أو على البعير يكون للرجل يركبهما شي‌ء؟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ليس على ما يعلف شي‌ء ، إنّما الصدقة على السائمة المرسلة في مرجها عامها الذي يقتنيها فيه الرجل ، فأمّا ما سوى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فليس فيه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المراد بالسوم الرعي ، كما هو معناه اللغوي ، والمصرّح به في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وهاهنا مسائل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يشترط كونها سائمة طول الحول بالإجماع المحقّق ، والمحكيّ مستفيضا 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له ، ولقوله في صحيحة زرارة الأخيرة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عامها الذي يقتنيها فيه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انقطع سومها في أثناء الحول لم تجب الزكاة ؛ لعدم صدق كونها سائمة عام اقتنائها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إنّه لا خلاف في انقطاع السوم بما إذا كان العلف غالبا على السوم ، بل ادّعى بعضهم الإجماع في المساوي أيضا </w:t>
      </w:r>
      <w:r>
        <w:rPr>
          <w:rStyle w:val="FootnoteAnchor"/>
          <w:rtl w:val="true"/>
        </w:rPr>
        <w:footnoteReference w:id="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والظّاهر أنّه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حكي عن الخلاف اعتبار الأغلب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ينقل منه حكم المساوي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واختلفوا فيما إذا كان العلف أقلّ من السوم على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أصحّها عند أكثر المتأخّرين اعتبار الصدق والاسم عرفا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فينقطع السوم إن علف بقدر لا يصدق معه السوم طول الحول في العرف ، ولا ينقطع إن كان بقدر يصدق عليه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مذهب الفاضل في التحرير والتذكرة والمنتهى والمختلف </w:t>
      </w:r>
      <w:r>
        <w:rPr>
          <w:rStyle w:val="FootnoteAnchor"/>
          <w:rtl w:val="true"/>
        </w:rPr>
        <w:footnoteReference w:id="3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والشهيد الثاني في الروضة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وإليه ذهب المحقّق الثاني 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لعدم النصّ ووجوب الرجوع إلى العرف المحكّم في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للشيخ في الخلاف ، فجعل الحكم للأغلب </w:t>
      </w:r>
      <w:r>
        <w:rPr>
          <w:rStyle w:val="FootnoteAnchor"/>
          <w:rtl w:val="true"/>
        </w:rPr>
        <w:footnoteReference w:id="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ولازمه عدم الانقطاع بالعلف خمسة أشهر ونصف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وللشرائع ، فحكم بالانقطاع به ولو في يوم </w:t>
      </w:r>
      <w:r>
        <w:rPr>
          <w:rStyle w:val="FootnoteAnchor"/>
          <w:rtl w:val="true"/>
        </w:rPr>
        <w:footnoteReference w:id="3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مختار القواعد والإرشاد </w:t>
      </w:r>
      <w:r>
        <w:rPr>
          <w:rStyle w:val="FootnoteAnchor"/>
          <w:rtl w:val="true"/>
        </w:rPr>
        <w:footnoteReference w:id="3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 آخر </w:t>
      </w:r>
      <w:r>
        <w:rPr>
          <w:rStyle w:val="FootnoteAnchor"/>
          <w:rtl w:val="true"/>
        </w:rPr>
        <w:footnoteReference w:id="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 هؤلاء صرّحوا بعدم الانقطاع باللحظة ، وقد يشمل إطلاق كلام البعض اللحظة أيضا ، ويأتي تحقيق المقام في ذكر العوامل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يتحقّق العلف بإطعامها العلف المملوك مطلقا ولو بالرعي ، كما لو زرع لها قصيلا 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وأرسلها إليه لترعاه ، أو اشترى لها مرعى وأرسلها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 الضابط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السوم بأن لا يكون العلف مملوكا ، وانقطاعه بالعلف بالمملوك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نظرهم في التعميم إن كان إلى أنّ اعتبار السوم لجبر ضرر مئونة العلف في المعلوفة كما قيل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علّة مستنبطة مردودة ؛ وإن كان إلى أنّه مقتضى معنى السوم ذلك ، ففيه إشكال كما صرّح به بعض أفاضل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المتأخّرين أيضا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العلف بالمملوك على قسمين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العلف بعد حصاده ، 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رعي الدابة من العلف الثابت في منبته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لا شكّ في تحقّق العلف بنقل العلف إلى الدابّة ، أو إلى محلّ آخر وإتيان الدابّة إليه ، سواء كان العلف مملوكا أو مباحا في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فيما إذا كان العلف بالرعي ففيه إشكال جدّا ، سيّما إذا كان العلف ممّا يبقى من الحصاد من أصول السنابل أو من علف الباغ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وأمثالها ، فإنّ عدم صدق الرعي الذي هو معنى السوم عليها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تصريح الأصحاب بمنافاة مثل ذلك للسوم يوجب الشكّ في الصدق ، ولأجله يحصل الإجمال في معنى السائمة ، ولعدم حجّية العامّ المخصّص بالمجمل في موضع الإجمال لا يحكم بوجوب الزكاة في أمثال ذلك ، 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فرق في العلف المملوك بين ما إذا استأجر الأرض المنبتة للعلف أو اشتراها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والتفرقة بينهما كما في كلام جماعة غير جيّدة </w:t>
      </w:r>
      <w:r>
        <w:rPr>
          <w:rStyle w:val="FootnoteAnchor"/>
          <w:rtl w:val="true"/>
        </w:rPr>
        <w:footnoteReference w:id="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أيضا في العلف بين أن يكون لعذر كثلج أو لغير عذر ؛ ولا بين أن تعتلف الدابّة بنفسها من العلف المنقول ، أو أعلفها المالك ، أو غيره ، من دون إذن المالك أو بإذنه ، من مال المالك أو غيره ، وفاقا لجماعة </w:t>
      </w:r>
      <w:r>
        <w:rPr>
          <w:rStyle w:val="FootnoteAnchor"/>
          <w:rtl w:val="true"/>
        </w:rPr>
        <w:footnoteReference w:id="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وخلافا للمحكيّ عن التذكرة </w:t>
      </w:r>
      <w:r>
        <w:rPr>
          <w:rStyle w:val="FootnoteAnchor"/>
          <w:rtl w:val="true"/>
        </w:rPr>
        <w:footnoteReference w:id="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، فاستقرب وجوب الزكاة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علفها من ماله ؛ لعدم المؤنة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العلّة غير منصوصة بل مستنبطة ، فلا تصلح مقيّدة لإطلاق ما دلّ على نفي الزكاة في المعلوفة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 من اشترط السوم طول الحول إنّما هو في غير السخال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أولاد الأنعام الثلاثة في عامها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هي فلا يشترط فيها ذلك طول الحول على الأقوى ، بل يستثنى منها زمن الرضاع ، وفاقا للإسكافي والشيخ والروضة 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جدّي الفاضل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أكثر المتأخّرين ، بل هو المشهور مطلقا ، كما في المختلف والمسالك </w:t>
      </w:r>
      <w:r>
        <w:rPr>
          <w:rStyle w:val="FootnoteAnchor"/>
          <w:rtl w:val="true"/>
        </w:rPr>
        <w:footnoteReference w:id="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لموثّقة زرارة المتقدّمة في صدر الباب 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وروايته المتقدّمة في صدر الشرط الأول 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صغار الإبل شي‌ء حتّى يحول عليه الحول منذ يوم ينتج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 هذه الأخبار بمفهوم الغاية على وجوب الزكاة في الأنعام بعد مضيّ الحول من يوم النتاج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أخصّ مطلقا من صحيحة زرارة المتقدّمة المشترطة للسوم طول الحول 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إذ ما مضى حول من يوم نتاجه لا تكون سائمة طول الحول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مقتضى مفهوم 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الزكاة في الأولاد الحوليّة الغير السائمة تمام الحول البتّة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مفهوم الحصر في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الزكاة في غير السائمة عامها ، سواء كانت من الأولاد الحوليّة أو غيرها ، فيجب تخصيص المفهوم الأخير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وكذلك الحكم لو قلنا بعموم المفهوم الأول أيضا ، كما قد يتوهّم من جهة شمول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مضى حول من يوم نتاجه ، لما مضى أكثر من حول أيضا ؛ إذ التعارض حينئذ يكون بالعموم من وجه ، فلو رجّحنا الأول بقوّة الدلالة والأكثريّة ، وإلاّ فيرجع إلى عمومات وجوب الزكاة في الأنعام </w:t>
      </w:r>
      <w:r>
        <w:rPr>
          <w:rStyle w:val="FootnoteAnchor"/>
          <w:rtl w:val="true"/>
        </w:rPr>
        <w:footnoteReference w:id="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المطلوب أيضا حسنة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عليّ عليه السلام لا يأخذ من صغار الإبل شيئا حتى يحول عليه الحول ، ولا يأخذ من جمال العمل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صغار الإبل والبقر والغنم شي‌ء إلاّ ما حال عليه الحول عند الرجل ، وليس في أولادها شي‌ء حتى يحول عليه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يزكّي من الإبل والبقر والغنم إلاّ ما حال عليه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 ما ذكرنا موثّقة إسحاق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السخل متى يجب فيه الصدقة؟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أجذع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معنى أجذع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في الوافي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تمّت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سنة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فيوافق ما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يستشكل فيها على ما فسّر الجذع في الغنم بما كمل له سبعة أشهر ، واستشكاله حينئذ من جهة المعارضة مع أخبار الحول ، ولا شكّ في مرجوحيّته بالنسبة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للفاضلين ، فشرطا فيها أيضا السوم طول الحول </w:t>
      </w:r>
      <w:r>
        <w:rPr>
          <w:rStyle w:val="FootnoteAnchor"/>
          <w:rtl w:val="true"/>
        </w:rPr>
        <w:footnoteReference w:id="3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ويلزمه أن يكون مبدأ حولها عند استغنائها بالرعي عن الارتضاع ؛ لاشتراط السوم بالنصوص والإجماع ، ولا سوم حين الارتضاع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والإجماع ممنوع في موضع النزاع ، والعامّ يخصّص مع وجود الأخصّ ؛ مع أنّ العمومات معارضة بمثلها ، كقوله في صحيحة الفضلاء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حال عليه الحول وجب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واستقرب في البيان التفصيل بارتضاعها من لبن السائمة فالأول ، أو المعلوفة فالثاني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جمعا بين الدليلين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ويندفع بأنّ الجمع بالتخصيص هو الموافق للأصول ، دون مثل ذلك ممّا لا شاهد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 استثناء السخال إنّما هو من اشتراط السوم طول العام لا من اشتراط السوم مطلقا ، فيشترط سومها بعد الاستغناء من الارتضاع ؛ لعمومات اشتراط السوم مطلقا من غير معارض ومخصّص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كفاية صدق السائمة حال حولان الحول ، ولا يشترط اتّصال السوم من مدّة الاستغناء عن الأمّهات إلى الحول ؛ لعدم الدليل ، وإنّما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يخصّص ما ذكر ما دلّ على اشتراطه طول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تكون عوامل ، بلا خلاف فيه بين الأصحاب كما في الذخيرة 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كما في المدارك وعن الخلاف والتذكرة والمنتهى </w:t>
      </w:r>
      <w:r>
        <w:rPr>
          <w:rStyle w:val="FootnoteAnchor"/>
          <w:rtl w:val="true"/>
        </w:rPr>
        <w:footnoteReference w:id="4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لموثّقة زرارة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شي‌ء من هذه الأصناف من الدواجن والعوامل فليس فيها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حسنة الفضلاء في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العوامل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على العوامل السائمة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الفضلاء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العوامل من الإبل والبقر شي‌ء ، إنّما الصدقات على السائمة الراعية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تنافيها الروايات الثلاث لإسحاق بن عمّار </w:t>
      </w:r>
      <w:r>
        <w:rPr>
          <w:rStyle w:val="FootnoteAnchor"/>
          <w:rtl w:val="true"/>
        </w:rPr>
        <w:footnoteReference w:id="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لعدم دلالة شي‌ء منها على الوجوب وإن تضمّنت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لأنّها داخلة على المال ولم تثبت إفادتها حينئذ للوجوب ؛ مع أنّه لو دلّت عليه لوجب صرفها إلى الاستحباب بقرينة سائر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مضافا إلى عدم حجّيتها ؛ لشذوذها ، ومخالفتها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الظاهر اتّفاقهم على اعتبار هذا الشرط أيضا طول الحول ،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الدليل عليه ، ولم أعثر على دليل آخر يدلّ على اشتراط استمراره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أنّ المراد بالسائمة والمعلوفة والعوامل ليس المتلبّس بالمبدإ بالفعل ، بل المراد من هذه الألفاظ ذوي الملكات ، كالكاتب والفصيح والأكول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والمرجع في معرفة هذه المعاني إلى العرف ، لا لأجل تقديم الحقيقة العرفيّة على اللغويّة ؛ بل لأنّ الألفاظ موضوعة للمصاديق العرفيّة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بالسائمة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تسمّى في العرف سائمة وإن أعلفت في آن الإطلاق ، فإنّ الراعية طول دهرها لو اعتلفت لحظة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سائمة حينئذ أيضا ، والعاملة طول حولها لو سكنت يوما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عاملة حينئذ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إنّك تراهم اختلفوا في ما يتحقّق به السوم وينقطع ، وكذلك العمل ، وكلامهم إمّا في صدق كونها سائمة أو معلوفة أو عاملة أو عدم صدقها بالإطلاق ، أو في صدقها وعدمه في الحول ، والظاهر من اعتبار بعضهم الأغلب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المراد صدق المعلوفة والعاملة وضدّهما في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كان ، فإن كان الكلام في الأول ، فلا شكّ في وجوب الرجوع إلى المصداق العرفي ، فالسائمة ما يصدق عليها السائمة عرفا ، وكذا العاملة وضدّهما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شكّ في اشتراط وجوب الزكاة بصدق كونها سائمة وغير عاملة حال تعلّق وجوب الزكاة ، فلو لم يصدقان عليها حال التعلّق لا يتعلّق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الكلام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تصدق معه السائمة أو غير العاملة في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فمرادهم من اشتراط ذلك في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أنّه يجب أن تكون في تمام الحول سائمة وغير عاملة ، بحيث لم يصدق في جزء منه أنّها غير سائمة أو عاملة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مرادهم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يجب أن تكون بحيث يصدق عليها أنّها سائمة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الحول ، أو غير عاملة فيه ، وإن لم يصدق عليها ذلك في يوم أو يومين من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المراد الأول ، فاللازم تحقيق معنى السائمة وغير العاملة مطلقا كما مرّ ، ولا يحتاج إلى تحقيق معنى سائمة الحول وغير العاملة في الحول ، بل إذا علم ما يتحقّق به السوم المطلق وينقطع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العاملة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يكفي لفهم ذلك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يجب أن تكون بحيث لا يصدق عليها في جزء من الحول ولو لحظة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السائمة والعاملة ، كما كان كذلك في اشتراط الملكيّة والنصاب والبلوغ والعقل والتمكّن من التصرّف ، فإنّه يشترط تحقّق هذه الأمور في جميع أجزاء الحول ؛ لأنّه مدلول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لم يحل عليه الحول عند ربّه فلا شي‌ء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أن لا تعمل لحظة ولا تعلف لحظة ؛ لأنّهما لا يوجبان صدق العامليّة والعلف في هذه اللحظة ، بل غير عاملة وسائمة في هذه اللحظة أيضا ما لم تعمل ولم تعلف مدّة تصدق معها العاملة والمعلوفة في تلك اللحظة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المراد الثاني ، فاللازم تحقيق معنى السائمة وغير العاملة في الحول ، فإنّه يمكن أن يصدق عليها سائمة الحول مع عدم كونها سائمة في بعض أيّام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منافاة صدق المعلوفة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السائمة في يوم بل يومين في صدق سائمة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بعضهم اعتبر الأغلب ، إرادة الثاني ؛ لأنّه الذي يمكن اعتبار الأغلب وغيره فيه دون المعنى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يخدشه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كان مرادهم ذلك يجب أن لا يضرّ عدم صدق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السائمة وغير العاملة في يوم في تمام الحول عند من يعتبر الأغلب أو المعنى العرفي ، من غير تفاوت بين طرفي الحول وأثنائه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الظاهر أنّه لو ملك أحد النصاب معلوفة أو عاملة يبتدئ الحول من حيث السوم وترك العمل ، ولا يحسب ما كان معلوفة أو عاملة في الابتداء من الحول ولو كان يوما أو يومين ، وكذلك لو كان بحيث يصدق عليها المعلوفة والعاملة في يوم أو يومين في آخر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، فالمفيد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أنّ اشتراط استمرار السوم وعدم العمل في الحول هل هو بالمعنى الأول أو الثاني؟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أنّه لا دليل على الأول ، أمّا في اشتراط عدم العامليّة في الحول فلأنّ دليله الإجماع فقط ، ولم يثبت الإجماع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اشتراط السوم فلأنّه وإن دلّ عليه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المرسلة في مرجها عامها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صحيحة زرارة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 إرادة كونها كذلك في جميع أجزاء الحول غير معلوم ، بل إرادة انتفاء ما ينتفي معه صدق السوم الحولي معلوم ، وغيره منتف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فتعيّن المعنى الثّاني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يجب أن يصدق عليها السائمة حولا وغير العاملة حولا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انتفى الصدق في نحو يوم من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انتفاء ذلك الصدق بانتفائها في شهر من الحول بل عشرين يوما ، وأمّا في ما دون ذلك فمشكل ، والأصل يقتضي عدم كونه مسقطا للزكاة ؛ لعمومات وجوب الزكاة ، فيقتصر في التخصيص على ما علم خروجه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الدليل الإجماع والاقتصار على المتيقّن ، يجب اشتراط أغلبيّة السوم وعدم العامليّة أو مع التساوي ، وما سواهما ليس مورد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واليقين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المجمع عليه والمتيقّن اشتراط سوم الحول وعدم عامليّته ، ومن عيّن الأغلب فإنّما هو لتعيين معنى سوم الحول وعدم عامليّته ؛ حيث إنّه زعم توقّف صدق سوم الحول عليه ، لا أن يكون لنفس الغلبة أو التساوي مدخليّة ويكون محطّا للخلاف ، فتأمّل جدّا ، واللّه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النصاب ، ولكون نصب الأنعام الثلاثة مختلفة نذكر نصب كلّ واحد مع قدر الفريضة في مقام على 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فهاهنا ثلاث مقامات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نصب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اثنا عشر نصابا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الخمس ، ولا يجب في ما دونه شي‌ء ، فإذا بلغت خمسا حصل أول النصب ، وفيها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يجب للزائد عليها شي‌ء حتى إذا بلغت ثاني النصب ، وهو العشرة وفيها شاتان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يزيد عليهما شي‌ء حتى إذا بلغت ثالثها ، وهو خمسة عشر ، وفيها ثلاث شياه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تبلغ الرابع ، وهو عشرون ، وفيها 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تبلغ الخامس ، وهو خمس وعشرون ، وفيها 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تبلغ السادس ، وهو ست وعشرون ، وفيها بنت مخاض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جمع الماخض ، بمعنى الحامل ، أي بنت ما من شأنها أن تكون ماخضا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حاملا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ولد الناقة إذا استكمل الحول فصل عن امّه وصار من شأن امّه أن تكون ماخضا ، سواء كانت ماخضا أو لم تكن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وبنت المخاض ما استكملت الحول ودخلت في الثانية فهي زكاة النصاب السادس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تبلغ السابع ، وهو ستّ وثلاثون ، وفيها بنت لبون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بنت ذات لبن ولو بالصلاحية ، وهي ما استكملت السنتين ودخلت في الثالثة ، فإنّ أمّها صالحة لوضع حمل غيرها فصار لها لبن ، وهي نصاب السابع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تبلغ الثامن ، وهو ستّ وأربعون ، وفيها حقّة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ما استكملت الثلاث ودخلت في الرابعة ، سمّيت بها لاستحقاقها الفحل والحمل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تبلغ التاسع ، وهو إحدى وستون ، وفيها جذعة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ما دخلت الخامسة ، سمّيت بها لشبابها ، وحداثة سنّها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فيها يجذع مقدّم أسنانها </w:t>
      </w:r>
      <w:r>
        <w:rPr>
          <w:rStyle w:val="FootnoteAnchor"/>
          <w:rtl w:val="true"/>
        </w:rPr>
        <w:footnoteReference w:id="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يسقط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وردّه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هي الزكاة إلى أن تبلغ العاشر ، وهو ستّ وسبعون ، وفيها بنتا لبون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تبلغ الحادي عشر ، وهو إحدى وتسعون ، وفيها حقّتان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تبلغ الثاني عشر ، وهو مائة وإحدى وعشرون ، وحينئذ ففي كلّ خمسين حقّة ، وفي كلّ أربعين بنت لبون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كلّ ذلك على المشهور المنصور ، بل عليه الإجماع عن الخلاف والانتصار والغنية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المبسوط والجمل والوسيلة والتذكرة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النصب ثلاثة عشر وجعل الثالث عشر في كلّ خمسين حقّة ، وفي كلّ أربعين بنت لبون </w:t>
      </w:r>
      <w:r>
        <w:rPr>
          <w:rStyle w:val="FootnoteAnchor"/>
          <w:rtl w:val="true"/>
        </w:rPr>
        <w:footnoteReference w:id="4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فالتعبير لفظي ؛ لرجوعه إلى المشهور ، بل الظاهر أنّ الإجماع محقّق ، فهو الدليل عليه مع النصوص المستفيضة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البجلي المتضمّنة لجميع هذه النصب ، وقدر زكاتها كما ذكر ، إلى أن بلغ عشرين ومائة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كثرت الإبل ففي كلّ خمسين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أبي بصير ، وهي قريبة من سابقتها 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نحو سابقتها إلى قوله عشرين ومائة ،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زادت على العشرين ومائة واحدة ففي كلّ خمسين حقّة وفي كلّ أربعين ابنة لبون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الصحيحة الأخيرة موثّقة ابن بكير وزرارة 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العماني ، فجعل النصاب أحد عشر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بإسقاط سادس المشهور ، وهو ستّ وعشرون ، وأوجب بنت المخاض في خمس وعشرين ، فخلافه معهم في عدد النصب وزكاة نصاب الخامس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الفضلاء الخمسة ، وهي مثل ما مرّ من الأخبار 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يبلغ خمسا وعشرين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بلغت ذلك ففيها ابنة مخاض ، وليس فيها شي‌ء حتى تبلغ خمسا وثلاثين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وأسقط فيها الواحدة من كلّ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نصاب إلى عشرين ومائة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بلغت عشرين ومائة ففيها حقّتان طروقتا الفحل ، فإذا زادت واحدة على عشرين ومائة ، ففي كلّ خمسين حقّة ، وفي كلّ أربعين بنت لبون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بتضعيفها ؛ لمخالفتها عمل الأصحاب كلاّ ، حتى العماني في النصب المتأخّرة عن الخامس ، وموافقتها لمذهب العامّة في النصاب الخامس </w:t>
      </w:r>
      <w:r>
        <w:rPr>
          <w:rStyle w:val="FootnoteAnchor"/>
          <w:rtl w:val="true"/>
        </w:rPr>
        <w:footnoteReference w:id="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حيث إنّ ما تضمّنه موافق للعامّة ، كما صرّح به الأصحاب </w:t>
      </w:r>
      <w:r>
        <w:rPr>
          <w:rStyle w:val="FootnoteAnchor"/>
          <w:rtl w:val="true"/>
        </w:rPr>
        <w:footnoteReference w:id="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الصحيحة الأولى ، فإنّ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ست وعشرين ابنة مخاض إلى خمس وثلاثين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فرق بيننا وبين الناس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صحيحة الفضلاء مرويّة في الوسائل </w:t>
      </w:r>
      <w:r>
        <w:rPr>
          <w:rStyle w:val="FootnoteAnchor"/>
          <w:rtl w:val="true"/>
        </w:rPr>
        <w:footnoteReference w:id="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بعض نسخ معاني الأخبار الصحيحة بما يوافق سائر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وللمحكيّ عن الإسكافي في قدر زكاة النصاب الخامس ، فإنّه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خمسة وعشرين ابنة مخاض ، فإن تعذّر فابن لبون ، فإن لم يكن فخمس شياه ، فإن زادت على خمس وعشرين ففيها ابنة مخاض </w:t>
      </w:r>
      <w:r>
        <w:rPr>
          <w:rStyle w:val="FootnoteAnchor"/>
          <w:rtl w:val="true"/>
        </w:rPr>
        <w:footnoteReference w:id="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5" w:name="pg11642_144535"/>
    </w:p>
    <w:p>
      <w:pPr>
        <w:pStyle w:val="BookText"/>
        <w:rPr/>
      </w:pPr>
      <w:bookmarkEnd w:id="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نعثر له على مستند تامّ له في الأخبار ، نعم قال في الانتصار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ابن الجنيد عوّل في هذا المذهب على بعض الأخبار المرويّة عن أئمّتنا </w:t>
      </w:r>
      <w:r>
        <w:rPr>
          <w:rStyle w:val="FootnoteAnchor"/>
          <w:rtl w:val="true"/>
        </w:rPr>
        <w:footnoteReference w:id="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أنّ مثل ذلك لا يصير حجّة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وللمحكيّ عن الصدوق في الهداية ، ووالده في الرسالة ، في النصاب العاشر ، فبدّلاه بالإحدى والثمانين ، وقالا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فيها شيئا 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ومستندهما عبارة الفقه الرضوي ، فإنّها مصرّحة بذلك </w:t>
      </w:r>
      <w:r>
        <w:rPr>
          <w:rStyle w:val="FootnoteAnchor"/>
          <w:rtl w:val="true"/>
        </w:rPr>
        <w:footnoteReference w:id="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بضعفها بنفسها ، وبمعارضتها للأخبار الصحيحة ، ومخالفتها لعمل معظم الطائفة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وللانتصار في النصاب الأخير ، فجعله مائة وثلاثين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حقّة وابنتا لبون ؛ مستدلا عليه بالإجماع 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حجّة في مقام النزاع ، سيّما مع دعواه الإجماع على خلافه في الناصريّات 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6" w:name="__RefHeading___Toc5931620_73709187"/>
      <w:bookmarkStart w:id="57" w:name="_Toc20"/>
      <w:bookmarkEnd w:id="56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57"/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التقدير بالأربعين والخمسين في النصاب الأخير على التخيير مطلقا ، كما اختاره جماعة من المتأخّرين </w:t>
      </w:r>
      <w:r>
        <w:rPr>
          <w:rStyle w:val="FootnoteAnchor"/>
          <w:rtl w:val="true"/>
        </w:rPr>
        <w:footnoteReference w:id="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فوائد القواعد إلى ظاهر الأخبار وكلام الأصحاب؟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يجب التقدير بما يحصل به الاستيعاب ، فإن أمكن بهما تخيّر ، وإن لم يمكن بهما وجب اعتبار أكثرهما استيعابا حتى لو كان التقدير بهما وجب الجمع ، فيجب تقدير أول هذا النصاب ، وهو المائة وإحدى وعشرين بالأربعين ، والمائة والثلاثين والمائة والأربعين بهما ، والمائة والخمسين بالخمسين ، ويتخيّر في المائتين ، وفي الأربعمائة يتخيّر بين اعتباره بهما وبكلّ واحد منهما ، كما هو صريح المبسوط والخلاف والسرائر والوسيلة والنهاية والتذكرة والمنتهى </w:t>
      </w:r>
      <w:r>
        <w:rPr>
          <w:rStyle w:val="FootnoteAnchor"/>
          <w:rtl w:val="true"/>
        </w:rPr>
        <w:footnoteReference w:id="4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وظاهر المحقّق </w:t>
      </w:r>
      <w:r>
        <w:rPr>
          <w:rStyle w:val="FootnoteAnchor"/>
          <w:rtl w:val="true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مقتضى المذهب ، وفي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المتّفق عليه ، وفي المنتهى نسبه إلى علمائنا ، وكلام التذكرة يشعر بكونه اتّفاقيّا عندنا؟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؛ لانحصار القول فيه وفي الثاني وعدم الترجيح ، فيجب الاكتفاء بمقتضى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كلّ خمسين حقّة ، وفي كلّ أربعين ابنة لبون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صحيحتي الفضلاء وزرارة وموثّقة زرارة وابن بكير </w:t>
      </w:r>
      <w:r>
        <w:rPr>
          <w:rStyle w:val="FootnoteAnchor"/>
          <w:rtl w:val="true"/>
        </w:rPr>
        <w:footnoteReference w:id="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وباعتبار التقدير بالخمسين خاصّة في صحيحة البجلي 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ولو كان التقدير بالمستوعب تعيّن أربعين في المائة وإحدى وعشرين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وفيهما نظر ، أمّا في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فلمنع كون التخيير مقتضى الأصل ، بل الأصل عدم تعلّق الحكم بالفرد الآخر في موضع الانطباق على أحد الفردين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الاستدلال بما في الصحيحين إنّما يتمّ لو جعلت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لفظة الواو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كلّ 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أو ، وكما أنّه محتمل يحتمل أن يخصّ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خمسين حقّة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يعدّه الخمسون خاصّة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كلّ 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يعدّه الأربعون مع الأربعين الزائدة على الخمسين ، وإذ لا ترجيح فلا دلالة للإطلاق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صحيحة البجلي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خمسين حقّة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معنيين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يكفي في كلّ خمسين حقّة ، 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يجب في كلّ خمسين حقّة ، ويختصّ حينئذ بكلّ ما يعدّه الخمسون ، أو يكون الخمسون أقلّ عفوا ؛ لعدم الوجوب العيني في غيره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والاستدلال إنّما يتمّ على الأول ، ولا دليل على تعيّنه سوى عدم الاستيعاب في بعض الصور ، ويعالج ذلك بالتخصيص ، وهو وإن كان خلاف الأصل إلاّ أنّ الحمل على الكفاية أيضا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القول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ومراعاة حقّ الفقراء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والإجماع المحكيّ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التخيير يقتضي جواز الاكتفاء بالحقّتين في النصاب الأخير مع أنّهما واجبتان في ما دونه ، فلا فائدة في جعله نصابا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له أيضا في المبسوط بعموم الأخبار 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ووجّه بأنّها دلّت على أنّ في كلّ خمسين حقّة ، وفي كلّ أربعين بنت لبون ، فيشمل العموم الأول كلّ ما يطابق الخمسين دون الأربعين فلا بدّ من عدّه بها ، والعموم الثاني كلّ ما يطابق الأربعين دون الخمسين فيجب عدّه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ونجيب عن الأولين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وجوبهما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حجّيته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بإمكان كون الفائدة جواز العدول عن الحقّتين إلى ثلاث بنات لبون على وجه الفريضة لا 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مرّ من أنّ ذلك تخصيص ليس بأولى من جعل لفظة الواو بمعنى 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الاستدلال لهذا القول باستصحاب بقاء الاشتغال إلى أن يؤدّي فريضة العدد المطابق ، ولا دافع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يعارضه استصحاب عدم شغل الذمّة بالزائد ، وإذ لا دليل على شي‌ء منهما معيّنا فيحكم العقل في مثله بالتخيير ؛ لعدم قول بتعيّن الأقلّ ، الذي هو موافق الأصل ، ولا مرجّح لشي‌ء منهما ، فتعيّن التخيير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كانت الزيادة بجزء من بعير لم يتغيّر به الفرض إجماعا ؛ لأنّ الأحاديث تضمّنت اعتبار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الواحدة الزائدة على المائة والعشرين جزء من النصاب؟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شرط في الوجوب فلا يسقط بتلفها بعد الحول بغير تفريط شي‌ء ، كما لا يسقط في الزائد عنها ممّا ليس بجزء؟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وجهان ، بل قولان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للنهاية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لاعتبارها في النصّ ، وهو موجب للجزئيّة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لجملة من المتأخّرين </w:t>
      </w:r>
      <w:r>
        <w:rPr>
          <w:rStyle w:val="FootnoteAnchor"/>
          <w:rtl w:val="true"/>
        </w:rPr>
        <w:footnoteReference w:id="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لإيجاب الفريضة في كلّ من الخمسين والأربعين الظاهر في خروجها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ولتكافؤ الدليلين توقّف في البيان 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في موقعه ، وإن كان الأخير أظهر ؛ لما مرّ ، حيث إنّه أثبت الفريضة في الخمسين والأربعين دون المجموع ، واللّه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نصاب البقر وقدر فريضته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ونصابه أحد العددين من الثلاثين والأربعين دائما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إذا بلغ أحدهما تتعلّق به فريضته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الدوام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الحكم كذلك في ما بعد أحدهما أيضا ، أي يزيد بزيادة أحد النصابين على أحدهما فريضة النصاب الزائد وبزيادة أحدهما على الزائد فريضته ، 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بلغت ثلاثين تجب فريضتها ، ولو بلغت أربعين تجب فريضتها ، ولو بلغت ستّين تزيد على الثلاثين ثلاثون اخرى ، فتجب اثنتان من فريضة الثلاثين ، ولو بلغت سبعين تزيد عليها أربعون ، فتجب فريضة الثلاثين وفريضة الأربعين ، ولو بلغت ثمانين تزيد على الأربعين أربعون أخرى ، فتجب اثنتان من فريضة الأربعين ، وإذا بلغت تسعين تزيد على الستّين ثلاثون ، فتجب ثلاث من فريضة الثلاثين ، وإذا بلغت مائة تزيد على السبعين ثلاثون ، فتزيد فريضة الثلاثين على فريضة السبعين ، 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يعدّه العددان كالمائة والعشرين ، يتخيّر في تكرير فريضة أيّ من العددين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 بالإجماع المحقّق ، والمحكيّ مستفيضا 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والنصّ ، وهو صحيحة الفضلاء الخمسة المصرّحة بذلك </w:t>
      </w:r>
      <w:r>
        <w:rPr>
          <w:rStyle w:val="FootnoteAnchor"/>
          <w:rtl w:val="true"/>
        </w:rPr>
        <w:footnoteReference w:id="4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إلاّ أنّ المصرّح به فيها فيما يعدّه العددان كالمائة والعشرين تعيّن تكرير فريضة الأربعين ، ولكن الإجماع أوجب حمله على أحد فردي المخيّر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فريضة الأربعين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بقرة أنثى سنّها ما بين سنتين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إجماعا محقّقا ، ومحكيّا في المنتهى </w:t>
      </w:r>
      <w:r>
        <w:rPr>
          <w:rStyle w:val="FootnoteAnchor"/>
          <w:rtl w:val="true"/>
        </w:rPr>
        <w:footnoteReference w:id="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ونفى عنه الخلاف جدّي الفاضل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رسالته الزكويّة ؛ له ، وللتصريح به في الصحيحة ، وإن كان في دلالتها على الوجوب والتعيين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وفريضة الثلاثين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تبيع حوليّ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بقرة ذكر تتبع أمّها في المرعى ولها حول 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للصحيحة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يتعيّن التبيع ، كما عن العماني </w:t>
      </w:r>
      <w:r>
        <w:rPr>
          <w:rStyle w:val="FootnoteAnchor"/>
          <w:rtl w:val="true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وابني بابويه ، حيث خصّوه بالذكر اتباعا للنصّ </w:t>
      </w:r>
      <w:r>
        <w:rPr>
          <w:rStyle w:val="FootnoteAnchor"/>
          <w:rtl w:val="true"/>
        </w:rPr>
        <w:footnoteReference w:id="4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يتخيّر بينه وبين التبيعة ، كما هو المشهور ، بل يظهر من جماعة الإجماع عليه </w:t>
      </w:r>
      <w:r>
        <w:rPr>
          <w:rStyle w:val="FootnoteAnchor"/>
          <w:rtl w:val="true"/>
        </w:rPr>
        <w:footnoteReference w:id="4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في إجزاء التبيعة عن الثلاثين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لأولويّتها من التبيع ، ولما رواه في المعتبر والنهاية من الرواية المصرّحة بالتخيير 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المنجبرة بالشهرة العظيمة ، بل لإشعار الصحيحة المذكورة بأنّ ذكر التبيع ليس على التعيين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التسعين ثلاث تبايع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بتذكير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 الظاهر في إرادة الأنثى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أنّ مراد المخالفين أيضا ليس التعيّن ، انظر إلى كلام الصدوق في الهداية والمقنع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بلغت ثلاثين ففيها تبيع حولي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بلغت ستّين ففيها تبيعتان بالتأنيث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دلالة الصحيحة على تعيّن التبيع غير معلومة ؛ لعدم صراحتها في كون ذلك على سبيل الوجوب ، واللّه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نصاب الغنم وقدر فريضته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وللغنم خمسة 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أربعون ، وفيها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مائة وإحدى وعشرون ، وفيها شاتان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مائتان وواحدة ، وفيها ثلاث شياه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ثلاث مائة وواحدة ، وفيها أربع شياه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أربعمائة ، ففي كلّ مائة شاة ، وهكذا دائما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الحقّ الموافق للمحكيّ عن المقنعة والشيخ والإسكافي والحلبي والقاضي والصهرشتي وابني زهرة وحمزة </w:t>
      </w:r>
      <w:r>
        <w:rPr>
          <w:rStyle w:val="FootnoteAnchor"/>
          <w:rtl w:val="true"/>
        </w:rPr>
        <w:footnoteReference w:id="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والفاضل في غير المنتهى والتحرير </w:t>
      </w:r>
      <w:r>
        <w:rPr>
          <w:rStyle w:val="FootnoteAnchor"/>
          <w:rtl w:val="true"/>
        </w:rPr>
        <w:footnoteReference w:id="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والإيضاح لولده </w:t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والبيان واللمعة والذخيرة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واختاره جدّي الفاضل نصير الدين القمّي في رسالته الزكويّة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الأشهر ، كما في الشرائع والنافع والروضة </w:t>
      </w:r>
      <w:r>
        <w:rPr>
          <w:rStyle w:val="FootnoteAnchor"/>
          <w:rtl w:val="true"/>
        </w:rPr>
        <w:footnoteReference w:id="4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المعتبر </w:t>
      </w:r>
      <w:r>
        <w:rPr>
          <w:rStyle w:val="FootnoteAnchor"/>
          <w:rtl w:val="true"/>
        </w:rPr>
        <w:footnoteReference w:id="4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مطلقا </w:t>
      </w:r>
      <w:r>
        <w:rPr>
          <w:rStyle w:val="FootnoteAnchor"/>
          <w:rtl w:val="true"/>
        </w:rPr>
        <w:footnoteReference w:id="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كما عن جماعة الإجماع على النصب الثلاثة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الفضلاء الخمسة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أربعين شاة شاة ، وليس في ما دون الأربعين شي‌ء ، ثمَّ ليس فيها شي‌ء حتى تبلغ عشرين ومائة ، فإذا بلغت عشرين ومائة ففيها مثل ذلك شاة واحدة ، فإذا زادت على مائة وعشرين ففيها شاتان ، وليس فيها أكثر من شاتين حتى تبلغ مائتين ، فإذا بلغت المائتين ففيها مثل ذلك ، فإذا زادت على المائتين شاة واحدة ففيها ثلاث شياه ، ثمَّ ليس فيها أكثر من ذلك حتى تبلغ ثلاثمائة ، فإذا بلغت ثلاثمائة ففيها مثل ذلك ثلاث شياه ، فإذا زادت واحدة ففيها أربع شياه حتى تبلغ أربعمائة كان على كلّ مائة شاة ، وسقط الأمر الأول ، وليس على ما دون المائة بعد ذلك شي‌ء وليس في النيف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الصدوق في الفقيه والمقنع ، بل عن أبيه في النصاب الأول ، حيث جعلاه واحدة وأربعين </w:t>
      </w:r>
      <w:r>
        <w:rPr>
          <w:rStyle w:val="FootnoteAnchor"/>
          <w:rtl w:val="true"/>
        </w:rPr>
        <w:footnoteReference w:id="4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لما في الفقه الرضوي </w:t>
      </w:r>
      <w:r>
        <w:rPr>
          <w:rStyle w:val="FootnoteAnchor"/>
          <w:rtl w:val="true"/>
        </w:rPr>
        <w:footnoteReference w:id="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ضعفه بنفسه جدّا ، بل ظنّي أنّه ليس إلاّ رسالة والد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شاذّ واجب الطرح ؛ لمخالفته عمل الطائفة ، سيّما مع معارضته مع الصحاح المعتضدة بالشهرة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الفقيه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حريز عن زرارة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الجواميس شي‌ء؟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ما في البقر ، وليس على الغنم شي‌ء حتى تبلغ أربعين شاة ، فإذا بلغت أربعين شاة وزادت واحدة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ففيها شاة إلى عشرين ومائة ، فإذا زادت واحدة ففيها شاتان إلى مائتين ، فإن زادت واحدة ففيها ثلاث شياه إلى ثلاثمائة ، فإذا كثر الغنم أسقط هذا كلّه واخرج من كلّ مائة 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أنّ الكلّ ليس من الخبر ، بل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الغنم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كلام الصدوق ، ويؤيّده أنّ خبر زرارة مرويّ في الكافي وليست فيه هذه الزيادة </w:t>
      </w:r>
      <w:r>
        <w:rPr>
          <w:rStyle w:val="FootnoteAnchor"/>
          <w:rtl w:val="true"/>
        </w:rPr>
        <w:footnoteReference w:id="4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وللمحكيّ عن الصدوق والعماني والجعفي والسيّد والديلمي والحلّي والمنتهى والتحرير </w:t>
      </w:r>
      <w:r>
        <w:rPr>
          <w:rStyle w:val="FootnoteAnchor"/>
          <w:rtl w:val="true"/>
        </w:rPr>
        <w:footnoteReference w:id="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الحلّي إلى المفيد ، وأنكره في المختلف وتعجّب منه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المفيد قد صرّح في المقنعة بالأول </w:t>
      </w:r>
      <w:r>
        <w:rPr>
          <w:rStyle w:val="FootnoteAnchor"/>
          <w:rtl w:val="true"/>
        </w:rPr>
        <w:footnoteReference w:id="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كملت مائتين وزادت واحدة ففيها ثلاث شياه إلى ثلاثمائة ، فإذا بلغت ذلك تركت هذه العدّة واخرج من كلّ مائة شاة </w:t>
      </w:r>
      <w:r>
        <w:rPr>
          <w:rStyle w:val="FootnoteAnchor"/>
          <w:rtl w:val="true"/>
        </w:rPr>
        <w:footnoteReference w:id="46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أنّ ظاهر هذه العبارة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يجعل النصاب الأخير ثلاثمائة لا بزيادة واحدة ، فيكون كلامه مخالفا للنسبتين وللقولين ، بل يجعل النصاب أربعة ويجعل الرابع ثلاثمائة ، فيكون ذلك قولا ثالثا ، ونسب في المختلف والمهذّب القول الثاني إلى ابن حمزة أيضا </w:t>
      </w:r>
      <w:r>
        <w:rPr>
          <w:rStyle w:val="FootnoteAnchor"/>
          <w:rtl w:val="true"/>
        </w:rPr>
        <w:footnoteReference w:id="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النصاب فيها أربعة ، والعفو كذلك ، والفريضة جنس واحد ، وهو في كلّ نصاب واحد من جنسه ، وباختلاف الغنم في البلد لا يتغيّر الحكم ، والنصاب الأول أربعون ، والثاني مائة وإحدى وعشرون ، والثالث مائتان وواحدة ، والرابع ثلاثمائة وواحدة ، فإذا زاد على ذلك تغيّر هذا الحكم وكان في كلّ مائة شاة </w:t>
      </w:r>
      <w:r>
        <w:rPr>
          <w:rStyle w:val="FootnoteAnchor"/>
          <w:rtl w:val="true"/>
        </w:rPr>
        <w:footnoteReference w:id="46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وحصره النصب في الأربعة وإن كان يوهم موافقته للقول الثاني ، إلاّ أنّ الظاهر منه وجوب أربع شياه في ثلاثمائة وواحدة ، كما هو القول الأول ، فيكون جعل النصب أربعة من باب المسامحة ، إلاّ أنّه أجمل الزائد على الثلاثمائة وواحدة ، فيشمل ما فوقها إلى الأربع مائة أيضا كما فعل ابن زهرة 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جعل في الذخيرة قوله قولا ثالثا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قول ثالث ، قاله ابن زهرة في الغنية ، وهو أنّ في ثلاثمائة وواحدة أربع شياه ، فإذا زادت على ذلك سقط هذا الاعتبار واخرج من كلّ مائة شاة ، ونقل عليه إجماع الفرقة 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 مرادهما من الزائد زيادة مائة ، وإلاّ فيكون قولهما قولا ثالثا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 في الإيضاح هذا القول الثاني إلى نهاية والده </w:t>
      </w:r>
      <w:r>
        <w:rPr>
          <w:rStyle w:val="FootnoteAnchor"/>
          <w:rtl w:val="true"/>
        </w:rPr>
        <w:footnoteReference w:id="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رأيناه من نسخه صريحة في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، فدليل هذا القول ما رواه الشيخ ، عن محمّد بن قيس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ما دون الأربعين من الغنم شي‌ء ، فإذا كانت أربعين ففيها شاة إلى عشرين ومائة ، فإذا زادت واحدة ففيها شاتان إلى المائتين ، فإذا زادت واحدة ففيها ثلاث من الغنم إلى ثلاثمائة ، فإذا كثرت الغنم ففي كلّ مائة 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وأجيب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بأنّها ضعيفة السند ؛ لأنّ محمّد بن قيس مشترك بين أربعة ، أحدهم ضعيف ، فلعلّه إيّاه 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المستفاد من كلام الشيخ والنجاشي أنّه البجلي ، بقرينة رواية عبد الرحمن بن أبي نجران ، عن عاصم بن حميد ، عنه ، فيكون الخبر صحيحا معارضا للرواية الاولى 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بدّ من الرجوع إلى الترجيح ، فمنهم من رجّح الثاني بالسند والمتن والخارج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فلأنّه الصحيح والأولى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الثاني ، فلما في متن الاولى ممّا يخالف الأصحاب طرّأ في النصاب الثاني ، وذلك ممّا يضعّف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فلموافقته 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حسن الأولى إنّما هو باعتبار إبراهيم بن هاشم ، والحقّ أنّه لا يقصر عن الصحّة ، سيّما مع ما في صحّة الثانية من التأمّل من جهة تعيين محمّد بن 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مخالفة الرواية الأولى للمعمول بينهم في النصاب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إنّما هي على ما نقله الفاضل في المنتهى وفاقا لبعض نسخ التهذيب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بلغت عشرين ومائة ففيها شاتان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الوجه الذي أوردنا الخبر نقلا عن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أورده الشيخ في الاستبصار ، والفاضل في التذكرة ، وصاحب المنتقى ، ويوافقه بعض نسخ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يلزم محذور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أنّه يرد مثل ذلك على الرواية الثانية ؛ لتصريح آخرها باختيار المصدّق في أخذ الهرمة وذات العوار ، فهو مخالف لما عليه الأصحاب ، مع أنّ ردّ جزء من الخبر لا يؤثّر في الجزء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مثل هذين الوجهين ليس من المرجّحات الشرعيّة عند أهل التحقيق من الفقهاء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 الأصل ليس مرجّحا حقيقة ، بل هو المرجع لو لا الترجيح ، فاللازم أولا ملاحظة وجوه التراجيح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رجّح الاولى بأكثريّة الرواة وفضلهم ولو في بعض المراتب ، وروايتها عن إمامين ، فإنّ احتمال السهو من الراوي حينئذ أبعد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مثل ذلك أيضا لا يصلح للترجيح ، بل الصواب في الجواب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بين الروايتين عموما وخصوصا مطلقا ؛ لأنّ قوله في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كثرت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ومفهوم 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تجاوز عن ثلاثمائة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أعمّ من أن يبلغ الأربعمائة أو لا ، والأولى مخصوصة مفصّلة فيجب التخصيص بها ، غاية الأمر أنّ حكم ما زاد على الثلاثمائة إلى الأربعمائة لا يكون مستفادا من الثانية ، تركه لمصلحة ، ومثله ليس في الأخبار بعزيز ، سيّما مع ظهور المصلحة وهي التقيّة ، فإنّ عمومها موافق للعامّة ، كما صرّح به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المعتبر والمختلف والمنتهى والتذكرة والذخيرة </w:t>
      </w:r>
      <w:r>
        <w:rPr>
          <w:rStyle w:val="FootnoteAnchor"/>
          <w:rtl w:val="true"/>
        </w:rPr>
        <w:footnoteReference w:id="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 طاب ثراه ، وغيرهم </w:t>
      </w:r>
      <w:r>
        <w:rPr>
          <w:rStyle w:val="FootnoteAnchor"/>
          <w:rtl w:val="true"/>
        </w:rPr>
        <w:footnoteReference w:id="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أنّه لو تحقّق التعارض بين الروايتين لكان الترجيح للأولى ؛ لأنّ مخالفة العامّة من المرجّحات المنصوصة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قيل من أنّ صدر هذه الصحيحة كانت موافقة للعامّة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النصاب الخامس للإبل فكيف يصرّح بخلافهم فيها؟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أصحاب الكتب الأربعة أخذوا الروايات من كتب أصحاب الأصول ، وما في كتبهم لم يأخذوه عن المعصوم في وقت واحد ، فلعلّهم أخذوا صدرها في زمان يقتضي التقيّة دون ما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إنّه قد ظهر بما ذكرنا أنّ في المسألة قولين آخرين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تثبته عبارة المفيد ، وهو كون نصاب الرابع ثلاثمائة ، وأنّ فيها يرجع إلى المئات </w:t>
      </w:r>
      <w:r>
        <w:rPr>
          <w:rStyle w:val="FootnoteAnchor"/>
          <w:rtl w:val="true"/>
        </w:rPr>
        <w:footnoteReference w:id="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ويحتمله كلام الصدوق والسيّد أيضا ، حيث إنّهما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ففيها ثلاث شياه إلى ثلاثمائة ، فإذا كثر ففي كلّ مائة شاة </w:t>
      </w:r>
      <w:r>
        <w:rPr>
          <w:rStyle w:val="FootnoteAnchor"/>
          <w:rtl w:val="true"/>
        </w:rPr>
        <w:footnoteReference w:id="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المراد من الكثرة بلوغ الثلاثمائة ، بل إرادة زيادة الواحدة من الكثرة بعيدة ، فعباراتهم في مخالفة القولين ظاهرة ، وتوافق كلامهما الرواية الثانية ، فتكون هي دليلا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ما مرّ أيضا ، مع ما يحصل لها حينئذ من الإجمال المانع عن الاستدلال ؛ إذ يكون قوله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كثرت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محتملا 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إرادة بلوغ الثلاثمائة ، أو التجاوز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نسبه في الذخيرة إلى ابن زهرة </w:t>
      </w:r>
      <w:r>
        <w:rPr>
          <w:rStyle w:val="FootnoteAnchor"/>
          <w:rtl w:val="true"/>
        </w:rPr>
        <w:footnoteReference w:id="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ومثله كلام ابن حمزة </w:t>
      </w:r>
      <w:r>
        <w:rPr>
          <w:rStyle w:val="FootnoteAnchor"/>
          <w:rtl w:val="true"/>
        </w:rPr>
        <w:footnoteReference w:id="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جعل النصاب الزائد على ثلاثمائة وواحدة مطلقا ، لا خصوص أربعمائة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لو كان قولا لهما لكان مردودا بالشذوذ وعدم الدليل ، واللّه الهادي إلى سواء السبيل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 ها هنا سؤالا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إذا كان يجب في أربعمائة ما يجب في ثلاثمائة وواحدة ، فأيّ فائدة في جعلهما نصابين؟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بأنّها تظهر في محلّ الوجوب والضمان مع التلف بعد الحول بدون تفريط ، فإنّه لو تلفت واحدة من الأربعمائة سقط من الفريضة جزء من مائة جزء من شاة ، ولو كانت ناقصة عنها لم يسقط ما دامت الثلاثمائة وواحدة باقية </w:t>
      </w:r>
      <w:r>
        <w:rPr>
          <w:rStyle w:val="FootnoteAnchor"/>
          <w:rtl w:val="true"/>
        </w:rPr>
        <w:footnoteReference w:id="4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وأورد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الزكاة تتعلّق بالعين ، فتكون الفريضة حقّا شائعا في المجموع ، ومقتضاه توزيع التالف على المجموع وإن كان الزائد على النصاب عفوا 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وردّه في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إن أريد بالمجموع مجموع النصاب والزائد ، فالتعلّق بعينه والإشاعة فيه ممنوع ، وإن أريد عين النصاب فمسلّم ، ولكن لا يلزم منه سقوط شي‌ء ، واختلاط النصاب بالعفو وعدم تميّزه منه لا يستلزم تقسيط التالف في ما كان عفوا وإن كان النصاب شائعا فيه </w:t>
      </w:r>
      <w:r>
        <w:rPr>
          <w:rStyle w:val="FootnoteAnchor"/>
          <w:rtl w:val="true"/>
        </w:rPr>
        <w:footnoteReference w:id="4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ما لا يخفى ؛ إذ شيوع الحقّ في النصاب وشيوع النصاب في المجموع يستلزم شيوع الحقّ في المجموع ، ولازمه تقسيط التالف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أنّه لو باع من له أربعمائة غنم ثلاثة أغنام شائعة من ثلاثمائة أغنام شائعة من أغنامه ، وبعبارة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من مائة من ثلاثمائة من أغنامه وتلفت واحدة من أربعمائة ، يقسّط التالف على المجموع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منعت الإشاعة مطلقا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الواجب إخراج واحد غير معيّن من النصاب والعفو كما هو الظاهر ، لم تظهر الفائدة كما يجي‌ء بيانه في مسألة تعلّق الزكاة بالعين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" w:name="pg11642_144550"/>
    </w:p>
    <w:p>
      <w:pPr>
        <w:pStyle w:val="Heading6"/>
        <w:numPr>
          <w:ilvl w:val="5"/>
          <w:numId w:val="1"/>
        </w:numPr>
        <w:rPr/>
      </w:pPr>
      <w:bookmarkStart w:id="59" w:name="__RefHeading___Toc5931622_73709187"/>
      <w:bookmarkStart w:id="60" w:name="_Toc21"/>
      <w:bookmarkEnd w:id="58"/>
      <w:bookmarkEnd w:id="59"/>
      <w:r>
        <w:rPr>
          <w:rtl w:val="true"/>
        </w:rPr>
        <w:t xml:space="preserve">البحث الثاني </w:t>
      </w:r>
      <w:r>
        <w:rPr>
          <w:rtl w:val="true"/>
        </w:rPr>
        <w:t xml:space="preserve">: </w:t>
      </w:r>
      <w:r>
        <w:rPr>
          <w:rtl w:val="true"/>
        </w:rPr>
        <w:t>في ما يتعلّق بهذا الفصل من الأحكام</w:t>
      </w:r>
      <w:bookmarkEnd w:id="60"/>
    </w:p>
    <w:p>
      <w:pPr>
        <w:pStyle w:val="Heading6"/>
        <w:numPr>
          <w:ilvl w:val="5"/>
          <w:numId w:val="1"/>
        </w:numPr>
        <w:rPr/>
      </w:pPr>
      <w:bookmarkStart w:id="61" w:name="__RefHeading___Toc5931624_73709187"/>
      <w:bookmarkStart w:id="62" w:name="_Toc22"/>
      <w:bookmarkEnd w:id="61"/>
      <w:r>
        <w:rPr>
          <w:rtl w:val="true"/>
        </w:rPr>
        <w:t>اشارة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وجب عليه سنّ من الإبل وليست عنده ، وعنده أعلى منها بدرجة من الدرجات المعتبرة في الفريضة ، دفعها وأخذ من الفقير أو المصدّق شاتين أو عشرين درهما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عنده الأدون منها بدرجة دفعها ودفع معها شاتين أو عشرين درهما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بالإجماع ، كما عن التذكرة والمنتهى </w:t>
      </w:r>
      <w:r>
        <w:rPr>
          <w:rStyle w:val="FootnoteAnchor"/>
          <w:rtl w:val="true"/>
        </w:rPr>
        <w:footnoteReference w:id="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Style w:val="FootnoteAnchor"/>
          <w:rtl w:val="true"/>
        </w:rPr>
        <w:footnoteReference w:id="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زرارة المرويّة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من وجبت عليه جذعة ولم تكن عنده وكانت عنده حقّة دفعها ودفع معها شاتين أو عشرين درهما ، ومن وجبت عليه حقّة ولم تكن عنده وكانت عنده جذعة دفعها وأخذ من المصدّق شاتين أو عشرين درهما ، ومن وجبت عليه حقّة ولم تكن عنده وكانت عنده ابنة لبون دفعها ودفع معها شاتين أو عشرين درهما ، ومن وجبت عليه ابنة لبون ولم تكن عنده وكانت عنده حقّة دفعها وأعطاه المصدّق شاتين أو عشرين درهما ، ومن وجبت عليه ابنة لبون ولم تكن عنده وكانت عنده ابنة مخاض دفعها وأعطى معها شاتين أو عشرين درهما ، ومن وجبت عليه ابنة مخاض ولم تكن عنده وكانت عنده ابنة لبون دفعها وأعطاه المصدّق شاتين أو عشرين درهما ، ومن وجبت عليه ابنة مخاض ولم تكن عنده وكان عنده ابن لبون ذكر فإنّه يقبل منه ابن لبون وليس يدفع </w:t>
      </w:r>
      <w:bookmarkStart w:id="63" w:name="pg11642_144551"/>
    </w:p>
    <w:p>
      <w:pPr>
        <w:pStyle w:val="BookText"/>
        <w:rPr/>
      </w:pPr>
      <w:bookmarkEnd w:id="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معها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رواية محمّد بن مقرن ، عن جدّه ، عن أمير المؤمنين عليه السلام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وضعف سند الأخيرة مع صحّة الأولى غير ضائر ، مع أنّه بالعمل أيضا منجبر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الصدوقين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التفاوت بين بنت المخاض وبنت اللبون شاة </w:t>
      </w:r>
      <w:r>
        <w:rPr>
          <w:rStyle w:val="FootnoteAnchor"/>
          <w:rtl w:val="true"/>
        </w:rPr>
        <w:footnoteReference w:id="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استنادا إلى الرضوي </w:t>
      </w:r>
      <w:r>
        <w:rPr>
          <w:rStyle w:val="FootnoteAnchor"/>
          <w:rtl w:val="true"/>
        </w:rPr>
        <w:footnoteReference w:id="4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شاذّ ، ومستندهما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4" w:name="__RefHeading___Toc5931626_73709187"/>
      <w:bookmarkStart w:id="65" w:name="_Toc23"/>
      <w:bookmarkEnd w:id="64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يجزئ ابن اللبون الذكر عن بنت المخاض مع عدمها ، وإن كان أدون قيمة من غير جبر مطلقا ، بغير خلاف يعرف ، كما في الذخيرة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التذكرة أنّه موضع وفاق 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لآخر صحيحة زرارة ، ورواية محمّد بن مقرن ، المتقدّمتين ، ولقوله في صحيحة أبي بصير بعد النصاب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زادت واحدة ففيها ابنة مخاض إلى خمس وثلاثين ، فإن لم تكن ابنة مخاض فابن لبون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ونحوها في روايته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يجزئ عنها مع وجودها؟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؛ اقتصارا فيما خالف الأصل على موضع النصّ والفتوى ، وهو الإجزاء بشرط عدمها ؛ مع أنّه مقتضى مفهوم الشرط في الأخبار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إطلاق الفاضل في الإرشاد وصريح المحكيّ عن التنقيح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الإجزاء اختيارا واضطرارا ؛ لكونه أكبر منها سنّا 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دليل على اعتبار الأكبريّة ، وإنّما المعتبر الفريضة الشرعيّة ، أو ما يقوم مقامها في الشريعة ، وهو ابن اللبون مع فقدها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ساوى قيمته قيمتها أو زادت عليها جاز إخراجه بدلا عنها بالقيمة مع وجودها ، إن جوّزنا إخراج القيمة مطلقا ، وهو أمر آخر غير مفروض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يوجدا معا تخيّر في ابتياع أيّهما شاء ، كما عن الخلاف والفاضلين ، بل عنهما إنّه موضع وفاق بين علمائنا 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لجواز اشتراء كلّ منهما بالأصل ، وبعد شراء ابن اللبون يكون واجدا له ، ولأنّه مع فقد بنت المخاض لم يشترط جواز ابن اللبون بوجوده بل أطلق في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وحكي عن مالك القول بتعيّن شراء بنت المخاض 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الشهيد الثاني تحقّق الخلاف فيه بين علمائنا أيضا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استنادا إلى أنّ مع عدمهما لا يكون واجدا لابن اللبون فيتعيّن عليه ابتياع ما يلزم الذمّة ، ولأنّهما استويا في العدم ، فلا يجزئ ابن اللبون كما لو استويا في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قياس مردود ، والأول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مدفوع بعدم دليل على اشتراط وجدان ابن اللبون ، وعدم تعلّق بنت المخاض بالذمّة بعد تجويز ابن اللبون مع عدمهما ، بل يتعلّق أحدهما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مقتضى مفهوم صحيحة زرارة ورواية ابن مقرن المتقدّمتين </w:t>
      </w:r>
      <w:r>
        <w:rPr>
          <w:rStyle w:val="FootnoteAnchor"/>
          <w:rtl w:val="true"/>
        </w:rPr>
        <w:footnoteReference w:id="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قبول ابن اللبون بوجدانه ، وهو وإن يعارض إطلاق منطوق صحيحة أبي بصير ورواية زرارة 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إلاّ أنّ بعد الرجوع إلى الأصل يكون الحكم عدم كفاية ابن اللبون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شراء ابن اللبون يكون واجدا له ويخرج عن تحت المفهوم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أنّه لو كان عنده بنت مخاض وابن لبون بعد الحول وماتت بنت المخاض يكفي ابن اللبون ، بل لو لم يكن ابن اللبون جاز شراؤه حينئذ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اكتفى العلاّمة في التذكرة في الجبر بشاة وعشرة دراهم </w:t>
      </w:r>
      <w:r>
        <w:rPr>
          <w:rStyle w:val="FootnoteAnchor"/>
          <w:rtl w:val="true"/>
        </w:rPr>
        <w:footnoteReference w:id="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وبه قطع الشهيد الثاني على ما حكي عنه 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لمساعدة الاعتبار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ضعيف ؛ لوجوب الاقتصار فيما يخالف الأصل على المنصوص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أيضا أنّ الجبر إنّما هو في صورة فقد السن المفروض ؛ لأنّها المنصوص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فقد السنّ المفروض ووجد كلّ من الأدنى والأعلى تخيّر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بينهما ؛ لثبوت كلّ منهما في النصّ مطلقا بعد فقد الفرض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 في دفع الأعلى والأدنى وفي الجبر بالشاتين أو الدراهم إلى المالك لا إلى العامل والفقير 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كذلك في الأدنى والأعلى فيما إذا كان المالك هو الدافع للضميمة ؛ لظهور الخبرين المتقدّمين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لو كان العامل أو الفقير هو الدافع فيشكل ذلك ؛ لأنّ ظاهر الخبرين إثبات التخيير فيه للمصدّق ، فهو الأظهر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مقتضى ظاهر إطلاق النصّ والفتاوى عدم الفرق بين ما لو كانت قيمة الواجب السوقيّة مساوية لقيمة المدفوع على الوجه المذكور ، أم زائدة عليها ، أم ناقصة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واستشكل ذلك في صورة استيعاب قيمة المأخوذ من الفقير لقيمة المدفوع إليه ، كما لو كانت قيمة بنت اللبون المدفوعة إلى الفقير عن بنت المخاض يساوي عشرين درهما التي أخذ منها ، بل عن التذكرة عدم الإجزاء هنا </w:t>
      </w:r>
      <w:r>
        <w:rPr>
          <w:rStyle w:val="FootnoteAnchor"/>
          <w:rtl w:val="true"/>
        </w:rPr>
        <w:footnoteReference w:id="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واستوجهه في المدارك </w:t>
      </w:r>
      <w:r>
        <w:rPr>
          <w:rStyle w:val="FootnoteAnchor"/>
          <w:rtl w:val="true"/>
        </w:rPr>
        <w:footnoteReference w:id="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ونفى عنه البعد في الذخيرة </w:t>
      </w:r>
      <w:r>
        <w:rPr>
          <w:rStyle w:val="FootnoteAnchor"/>
          <w:rtl w:val="true"/>
        </w:rPr>
        <w:footnoteReference w:id="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كذلك ؛ لأنّ النصّ وإن كان مطلقا بظاهره ، إلاّ أنّه ينصرف إلى الشائع المتعارف في ذلك الزمان بل جميع الأزمان ، فإنّ ندرة الفرض بل فقده قرينة حاليّة على إرادة غير هذه الصورة ، فتبقى تلك باقية تحت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مورد النّص والفتاوى ما إذا كان التفاوت في الأسنان بدرجة واحدة ، فلو كان بأكثر من سنّ لم يؤخذ بدل الفريضة مع تضاعف التقدير الشرعيّ بقدر تفاوت الدرجات ؛ اقتصارا فيما خالف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الدالّ على لزوم الفريضة بعينها مع الإمكان وبدلها مع العدم وهو القيمة السوقيّة كائنة ما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مورد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وللشيخ قول بالجواز مع تضاعف الجبران </w:t>
      </w:r>
      <w:r>
        <w:rPr>
          <w:rStyle w:val="FootnoteAnchor"/>
          <w:rtl w:val="true"/>
        </w:rPr>
        <w:footnoteReference w:id="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المحكيّ عن الحلبي </w:t>
      </w:r>
      <w:r>
        <w:rPr>
          <w:rStyle w:val="FootnoteAnchor"/>
          <w:rtl w:val="true"/>
        </w:rPr>
        <w:footnoteReference w:id="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والفاضل في عدّة من كتبه </w:t>
      </w:r>
      <w:r>
        <w:rPr>
          <w:rStyle w:val="FootnoteAnchor"/>
          <w:rtl w:val="true"/>
        </w:rPr>
        <w:footnoteReference w:id="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المساوي للمساوي مساو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التساوي من جميع الجهات ، حتى في تعلّق الحكم الشرعيّ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عدم إجزاء غير الأسنان الواردة في النصّ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فوق الجذع مع الجبران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 يجزئ من غير جبر أيضا ، ولا بنت المخاض عن خمس شياه ، بل ولا عن شاة إلاّ بالقيمة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حال الحول على النصاب ، وهو فوق الجذع ، فالظاهر وجوب تحصيل الفريضة من غيره لتعلّق التكليف بها ، فلا يجزئ غيرها إلاّ بالقيمة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حال الحول على نصاب ، وهي دون فريضة ، يجب تحصيل الفريضة من غيرها ؛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تفاوته مع فريضة بدرجة ، جاز الدفع منه مع الجبر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مختصّ بالإبل ؛ للأصل ، فلا يثبت في غيرها الجبر ، فمن عدم فريضة البقر أو الغنم ووجد الأدون أو الأعلى يخرج الفريضة بالقيمة ، واللّه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يزيد من الفريضة شي‌ء لما بين النصابين في جميع الأنعام الثلاثة ، بلا خلاف فيه يعرف ، بل 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ويصرّح به قوله عليه السلام في صحيحة الفضلاء في زكاة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على النيف شي‌ء ، ولا على الكسور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 فيها في زكاة البقر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أيضا في زكاة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على ما دون المائة بعد ذلك شي‌ء ، وليس في النيف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بين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صرّح به جماعة </w:t>
      </w:r>
      <w:r>
        <w:rPr>
          <w:rStyle w:val="FootnoteAnchor"/>
          <w:rtl w:val="true"/>
        </w:rPr>
        <w:footnoteReference w:id="5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الواجب في الشاة التي تؤخذ في الزكاة من الغنم والإبل يجب أن يكون أقلّه جذعا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الضأن وثنيا من المعز 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خلاف فيه يعرف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الخلاف والغنية الإجماع عليه </w:t>
      </w:r>
      <w:r>
        <w:rPr>
          <w:rStyle w:val="FootnoteAnchor"/>
          <w:rtl w:val="true"/>
        </w:rPr>
        <w:footnoteReference w:id="5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الشرائع قولا بكفاية ما يسمّى شاة </w:t>
      </w:r>
      <w:r>
        <w:rPr>
          <w:rStyle w:val="FootnoteAnchor"/>
          <w:rtl w:val="true"/>
        </w:rPr>
        <w:footnoteReference w:id="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في المدارك والحدائق </w:t>
      </w:r>
      <w:r>
        <w:rPr>
          <w:rStyle w:val="FootnoteAnchor"/>
          <w:rtl w:val="true"/>
        </w:rPr>
        <w:footnoteReference w:id="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ونسبه في الأخير إلى جملة من أفاضل متأخّري المتأخّرين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الأصحّ ؛ لإطلاق الأخبار المتقدّمة في نصب الغنم والإبل الخالي عن المقيّد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 الأولون بالإجماع المنقول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وبما رواه سويد بن غفلة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أتانا مصدّق رسول اللّه صلی اللّه عليه وآله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نهينا أن نأخذ المراضع ، وأمرنا أن نأخذ الجذعة والثنية </w:t>
      </w:r>
      <w:r>
        <w:rPr>
          <w:rStyle w:val="FootnoteAnchor"/>
          <w:rtl w:val="true"/>
        </w:rPr>
        <w:footnoteReference w:id="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وبرواية إسحاق بن عمّار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السخل متى يجب فيه الصدقة؟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أجذع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حيث إنّ الحمل على إرادة ابتداء الحول من حين الأجذاع أو انتهائه به خلاف ما ثبت من الأدلّة ، فينبغي أن يراد منه بيان ما يصلح للإخراج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وبتعلّق الفريضة بالعين مع وجوب حولان الحول على المال ، فلا يكون مع الأمرين ، إلاّ وجوب شاة سنّها سنة لا أقلّ منها ، ولكن لمّا لم تجب هذه بخصوصها في الجملة إجماعا تعيّن ما يقرب منها سنّا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وبعدم انصراف الإطلاقات ، بل عدم معلوميّة صدق الشاة على أدنى ممّا عليه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الحجّية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أولا أيضا ؛ لعدم كونه من روايات أصحابنا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يفيد الانجبار بالشهرة ؛ لأنّه إنّما هو في الضعيف من روايات أصحابنا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يقال بكفاية روايته في الكتب الفقهيّة لأصحابنا من غير تصريح منه بكونه عامّيا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الأمر فيها غير معلوم فلعلّه بعض أصحاب الرسول ، ولا يجري فيه ما يجري في مضمرات رواياتنا ، من أنّ المعلوم من حال الراوي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يروي إلاّ عن المعصوم ؛ لعدم معروفيّة حال المصدّق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الدلالة ؛ لإجمال الرواية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الجذع والثنية إجماعا ، بل هما أقلّ ما يجزئ عند المشهور ، والحمل على ذلك المعنى مجاز لا قرينة على تعيّنه ، وإذا انفتح باب المجاز اتّسعت دائرته ، فيصير مجملا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لكونها حكاية عن واقعة لا عموم فيها ولا إطلاق ، فلا يعلم أنّه كان مصدّق الإبل أو الغنم أو كليهما ، فلا يعلم أنّه أقلّ الواجب من زكاة أيّهما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بعدم الفرق غير مقبول ، بل الفرق موجود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وخصّ المحقّق الثاني في حواشي القواعد والشرائع والإرشاد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حكي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التقدير المذكور بزكاة الإبل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الغنم فلا بدّ من مراعاة المماثلة فيها أو اعتبار 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، مع أنّها على التفصيل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كون الجذع للضأن والثنية للمعز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دالّة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دليل على الحمل المذكور ، فالرواية مجملة ؛ مع أنّها على فرض الدلالة لا تثبت حكم الثنية ، بل تنفيه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بعد عدم وجوب ما حال عليه الحول بخصوصه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جرى عليه إحدى عشر شهرا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دليل على تعيين ما يقرب سنّها منه أصلا ، لا في جهة الدنوّ ، كما في الجذع ، ولا في جهة العلوّ ، كما في الثنية ، بل يجب الرجوع إلى الإطلاق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على فرض تسليم عدم صدق الشاة وعدم انصراف الإطلاقات إلى أقلّ من الجذع والثنية ، فمقتضاه الرجوع إلى الصدق العرفي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يختلف باختلاف يوم أو يومين ، كما يختلف به صدق الجذع والثنية ، فيسقط اعتبارهما ويجب الرجوع إلى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ومقتضاه كفاية ما يسمّى شاة سواء كان جذعا أو ثنية ،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لمّا كان صدقها على السخلة وما يقرب منها سنّا غير معلوم ، ويجب تحصيل البراءة اليقينيّة ، فالاكتفاء بالأقلّ من الجذع غير محصّل للبراءة اليقينيّة ، بل حصولها بالجذع أيضا مشكل ، فاللازم اعتبار ما قطع بصدق الشاة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المشهور ، اعلم أنّه قد اختلفت كلمات أهل اللغة في بيان سنّ الجذع من الضأن والثنية من المعز على أقوال في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ما له سنة كاملة ودخل في الثانية مطلقا ، ذكره في الصحاح والقاموس والمصباح المنير والنهاية الأثيريّة والمجمل 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ما له ثمانية أشهر ، وأمّا السنة فإنّما هي في ولد المعز ، ذكره الأزهري ، وصاحب المغرب </w:t>
      </w:r>
      <w:r>
        <w:rPr>
          <w:rStyle w:val="FootnoteAnchor"/>
          <w:rtl w:val="true"/>
        </w:rPr>
        <w:footnoteReference w:id="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ونقل بعضهم عن الأخير القول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ما له ستّة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 بين المتولّد من الشابّين فستّة أشهر إلى سبعة ، وبين الهرمين فثمانية إلى 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قولين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ما دخلت في السنة الثالثة ، ذكره في الصحاح والقاموس والمغرب والنهاية </w:t>
      </w:r>
      <w:r>
        <w:rPr>
          <w:rStyle w:val="FootnoteAnchor"/>
          <w:rtl w:val="true"/>
        </w:rPr>
        <w:footnoteReference w:id="5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ما دخلت في الثانية ، ذكره في المجمل </w:t>
      </w:r>
      <w:r>
        <w:rPr>
          <w:rStyle w:val="FootnoteAnchor"/>
          <w:rtl w:val="true"/>
        </w:rPr>
        <w:footnoteReference w:id="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ظهر أنّ المشهور في ما بين أهل اللغة القول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الفقهاء فكلماتهم مختلفة ، ولعلّ المشهور عندهم في الفريضة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الثاني ، وفي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، ومع هذا الاختلاف فالحكم بالتعيين مشكل ، وأصل البراءة مع الأقلّ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وأصل الاشتغال والاحتياط مع الأكثر ، واللّه الموفّق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صرّح الأصحاب من غير ذكر خلاف أنّه لا تكفي في الفريضة المريضة من الصحاح ، والهرمة من الفتيات ، وذات العوار من السليمة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عليه دعوى الإجماع مستفيضة </w:t>
      </w:r>
      <w:r>
        <w:rPr>
          <w:rStyle w:val="FootnoteAnchor"/>
          <w:rtl w:val="true"/>
        </w:rPr>
        <w:footnoteReference w:id="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إجماع حقيقة ، فهو الدليل عليه ، مضافا إلى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تَيَمَّمُوا الْخَبِيثَ مِنْهُ تُنْفِقُونَ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وصدق الخبيث على الأصناف الثلاثة وإن لم يكن معلوما لغة ، إلاّ أنّه يراد منه الردي‌ء من كلّ جنس بقرينة الأخبار الواردة في شأن نزول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كموثّقة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أَنْفِقُوا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طَيِّباتِ ما كَسَبْتُمْ وَمِمّا أَخْرَجْنا لَكُمْ مِنَ الْأَرْضِ وَلا تَيَمَّمُوا الْخَبِيثَ مِنْهُ تُنْفِقُونَ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اللّه صلی اللّه عليه وآله إذا أمر بالنخيل أن يزكّى تهيّأ قوم بألوان من التمرة وهو من أردأ التمر ، يؤدّونه عن زكاتهم تمرا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تَيَمَّمُوا الْخَبِيثَ مِنْهُ تُنْفِقُونَ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تعارضها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أَنْفِقُوا مِنْ طَيِّباتِ ما كَسَبْتُمْ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القوم قد كسبوا مكاسب سوء في الجاهليّة ، فلمّا أسلموا أرادوا أن يخرجوها من أموالهم ليتصدّقوا بها ، فأبى اللّه تعالى إلاّ أن يخرجوا من أطيب ما كسبوا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لجواز أن يكون صدر الآية في ذلك وذيلها في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أيضا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يؤخذ هرمة ولا ذات عوار إلاّ أن يشاء المصدّق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صحيحتي أبي بصير ومحمّد بن قيس </w:t>
      </w:r>
      <w:r>
        <w:rPr>
          <w:rStyle w:val="FootnoteAnchor"/>
          <w:rtl w:val="true"/>
        </w:rPr>
        <w:footnoteReference w:id="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؛ لعدم صراحته في الحرمة ، مع ما فيه من الاستثناء المثبت لجواز الأخذ مع مشيّة المصدّق ، بكسر الدال ، كما هو المشهور ، أو بفتحها ، كما ذكره الخطابي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عبيدة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يشاء المصدّق ، بفتح الدال ، يريد صاحب الماشية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واحتمله في الذخيرة </w:t>
      </w:r>
      <w:r>
        <w:rPr>
          <w:rStyle w:val="FootnoteAnchor"/>
          <w:rtl w:val="true"/>
        </w:rPr>
        <w:footnoteReference w:id="5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والمرجع في صدق الأصناف إلى العرف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ويشترط في العور ما ثبت فيه الإجماع وجرت فيه الآية ، فإنّ مثل العرج القليل أو مقطوع الاذن أو القرن ونحوهما لم يثبت فيه الإجماع ولم يعلم شمول الآية ؛ لأنّ الثابت من الأخبار ليس أزيد من استعمال الخبيث في الأردأ ، وأمّا كلّ ردي‌ء ولو قليلا فغير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وحيث كان المستند فيها منحصرا بالإجماع والآية ، فيجب الاقتصار في المنع على ما ثبت فيه الإجماع ودلّت الآية ، وهو ما إذا وجد في النصاب صحيح فتي ، فلو كان كلّه مريضا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يكلّف شراء الصحيح ، ولعلّه إجماعيّ أيضا ، كما يظهر من المنتهى </w:t>
      </w:r>
      <w:r>
        <w:rPr>
          <w:rStyle w:val="FootnoteAnchor"/>
          <w:rtl w:val="true"/>
        </w:rPr>
        <w:footnoteReference w:id="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لا إجماع ها هنا ولا دلالة للآية ؛ لأنّ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على أنّ الخبيث بعض المال ، وكذا يظهر 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تَيَمَّمُوا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القصد إلى الخبيث ظاهر في وجود غيره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حال على نصاب أحوال وكان يخرج فريضته من غيره ، تعدّدت الزكاة ؛ لعموم أدلّة الوجوب السالم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لم يخرج من غيره أخرج عن سنة لا غير ، سواء أخرجها من النصاب أو لم يخرج أصلا ؛ لنقصان ملكيّة النصاب ؛ لتعلّق الزكاة بالعين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اختصاص ذلك بما إذا كانت الفريضة من جنس النصاب لا غيره ، كما مرّ ، ووجهه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المال الذي حال عليه الحول أزيد من نصاب ، تعدّدت الزكاة ، ويجبر من الزائد حتى ينقص النصاب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الضأن والمعز جنس واحد ، وكذا البخاتي والعراب ، والبقر والجاموس ، بلا خلاف يعرف ، كما في التذكرة والمنتهى والذخيرة </w:t>
      </w:r>
      <w:r>
        <w:rPr>
          <w:rStyle w:val="FootnoteAnchor"/>
          <w:rtl w:val="true"/>
        </w:rPr>
        <w:footnoteReference w:id="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الحكم مقطوع به بين الأصحاب </w:t>
      </w:r>
      <w:r>
        <w:rPr>
          <w:rStyle w:val="FootnoteAnchor"/>
          <w:rtl w:val="true"/>
        </w:rPr>
        <w:footnoteReference w:id="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دخول كلّ من صنفين تحت جنس واحد تعلّقت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الزكاة ، فالأول يجمعهما الغنم والشاة ، والثاني الإبل ، والثالث البقر ، فيصدق اسم الغنم والإبل والبقر عرفا ، فالنصاب المجتمع من كلّ من الصنفين يجب فيه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يخرج المالك من أيّهما شاء وإن تفاوت الغنم؟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يجب التقسيط والأخذ من كلّ بقسطه مطلقا؟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يناط بتفاوت الغنم؟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؛ لصدق امتثال إخراج ما يصدق عليه اسم الفريضة ، وعدم ما يدلّ على اعتبار 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Style w:val="FootnoteAnchor"/>
          <w:rtl w:val="true"/>
        </w:rPr>
        <w:footnoteReference w:id="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والأحوط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Style w:val="FootnoteAnchor"/>
          <w:rtl w:val="true"/>
        </w:rPr>
        <w:footnoteReference w:id="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إذا كانت للمالك أموال متفرّقة كان له إخراج الزكاة من أيّها شاء ، سواء تساوت القيمة أو اختلفت ؛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 الأصحاب في عدّ الأكولة وفحل الضراب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فذهب الفاضلان في النافع والإرشاد والتبصرة والشهيدان في اللمعة والروضة إلى عدم عدّهما </w:t>
      </w:r>
      <w:r>
        <w:rPr>
          <w:rStyle w:val="FootnoteAnchor"/>
          <w:rtl w:val="true"/>
        </w:rPr>
        <w:footnoteReference w:id="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ونقل عن الحلبي في الأخير أيضا </w:t>
      </w:r>
      <w:r>
        <w:rPr>
          <w:rStyle w:val="FootnoteAnchor"/>
          <w:rtl w:val="true"/>
        </w:rPr>
        <w:footnoteReference w:id="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الأكيلة ولا في الربيّ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والربيّ التي تربّي 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شاة لبن ولا فحل الغنم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الأكثر عدّهما ؛ للإطلاقات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 دلالة الصحيحة ؛ لاحتمال أن يكون المراد عدم أخذهما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للصدقة ، ولاشتمالها على الربيّ وشاة اللبن المعدّان اتّفاقا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ولقرينة 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تؤخذ الأكولة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والأكولة الكبيرة من الشاة تكون في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والدة ، ولا كبش الفحل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الرواية مع صحّتها غير صالحة للحجّية ؛ لمخالفة الشهرة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بكونه خلاف الظاهر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مخالفة جزء من الحديث لدليل لا يوجب ترك العمل بسائر أجزائه ، مع أنّ الاتفاق المدّعى غير ثابت ، بل نفى بعض متأخّري المتأخّرين البعد عن عدم عدّ سائر الأجزاء أيضا </w:t>
      </w:r>
      <w:r>
        <w:rPr>
          <w:rStyle w:val="FootnoteAnchor"/>
          <w:rtl w:val="true"/>
        </w:rPr>
        <w:footnoteReference w:id="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صلاحيّته للقرينة ؛ لعدم التنافي بين عدم الأخذ وعدم العدّ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الشهرة المخرجة للخبر عن الحجّية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واقتصر بعضهم في نقل القول بعدّ الأكولة عن الشهيد الثاني في حواشي الإرشاد وابن فهد في المحرّر والموجز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الدروس قولا بالعدّ أيضا 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وبعدّ الفحل عن الحلّي والمختلف </w:t>
      </w:r>
      <w:r>
        <w:rPr>
          <w:rStyle w:val="FootnoteAnchor"/>
          <w:rtl w:val="true"/>
        </w:rPr>
        <w:footnoteReference w:id="5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والأولى ردّ الصحيحة بالإجمال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في الأكيلة ؛ فلأنّها مفسّرة بالسمينة المعدّة للأكل في كلام بعض الفقهاء </w:t>
      </w:r>
      <w:r>
        <w:rPr>
          <w:rStyle w:val="FootnoteAnchor"/>
          <w:rtl w:val="true"/>
        </w:rPr>
        <w:footnoteReference w:id="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وفسّرها بها في النهاية الأثيريّة أيضا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الخصيّ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والهرمة والعاقر من الغنم </w:t>
      </w:r>
      <w:r>
        <w:rPr>
          <w:rStyle w:val="FootnoteAnchor"/>
          <w:rtl w:val="true"/>
        </w:rPr>
        <w:footnoteReference w:id="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الأكولة العاقر من الشياة تعزل للأكل كالأكيلة 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وفسّرها في الموثّقة بالكبيرة ، وهي أيضا مجملة ؛ لإمكان إرادة الكبير في السنّ ، فيوافق تفسيرها بالهرمة ، والكبير في الجسم فيوافق السمينة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التقديرين ، تعارضها صحيحة محمّد بن قيس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ويعدّ صغيرها وكبيرها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الفحل ؛ فلأنّ إضافته إلى الغنم يمكن أن يكون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فيراد به فحل الضراب ؛ لأنّه الفحل الذي يكون للغنم ، وأن يكون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وحينئذ فإطلاقه يخالف الإجماع ، وتقييده يوجب تخصيص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أنّه يحصل الإجمال حينئذ في المطلقات أيضا ، والعامّ المخصّص بالمجمل ليس بحجّة في موضع الإجمال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فيقوى القول الأول ، وهو عدم عدّ الصنفين ، بل لا يبعد عدم عدّ الربيّ بالمعنى المفسّر به في الصحيحة وشاة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المعدّة 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سائر محتملات معنى الأولين أيضا ، لو لا الاتّفاق على عدّ ما عدا المعدّة للأكل وفحل الضراب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الاتّفاق في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أقلّ من الشهرة العظيمة الموهنة لشمول الرواية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يمنع من العمل بها في غيرهما ، بل الأحوط ترك العمل بها فيهما أيضا وعدّ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جماعة بأنّه لا يجوز أخذ الربيّ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الراء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وتشديد الباء ، والألف المقصورة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الأكولة ولا فحل الضراب بدون إذن المالك </w:t>
      </w:r>
      <w:r>
        <w:rPr>
          <w:rStyle w:val="FootnoteAnchor"/>
          <w:rtl w:val="true"/>
        </w:rPr>
        <w:footnoteReference w:id="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ما قطع به الأصحاب ، بل يظهر من بعضهم الاتّفاق عليه </w:t>
      </w:r>
      <w:r>
        <w:rPr>
          <w:rStyle w:val="FootnoteAnchor"/>
          <w:rtl w:val="true"/>
        </w:rPr>
        <w:footnoteReference w:id="5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الموافق للأصل ؛ حيث إنّه سيأتي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شاء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تخيير لغير المالك في أخذ شي‌ء ، ولا يجوز له مزاحمته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الموثّقة المتقدّمة </w:t>
      </w:r>
      <w:r>
        <w:rPr>
          <w:rStyle w:val="FootnoteAnchor"/>
          <w:rtl w:val="true"/>
        </w:rPr>
        <w:footnoteReference w:id="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والشهرة العظيمة ، بل الإجماع المنقول </w:t>
      </w:r>
      <w:r>
        <w:rPr>
          <w:rStyle w:val="FootnoteAnchor"/>
          <w:rtl w:val="true"/>
        </w:rPr>
        <w:footnoteReference w:id="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محيص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يجوز الأخذ مع رضاه ، أو يجوز له نفسه دفعه عن الفريضة لا بالقيمة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 في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بالأول في الجميع </w:t>
      </w:r>
      <w:r>
        <w:rPr>
          <w:rStyle w:val="FootnoteAnchor"/>
          <w:rtl w:val="true"/>
        </w:rPr>
        <w:footnoteReference w:id="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نفى عنه الخلاف في المنتهى </w:t>
      </w:r>
      <w:r>
        <w:rPr>
          <w:rStyle w:val="FootnoteAnchor"/>
          <w:rtl w:val="true"/>
        </w:rPr>
        <w:footnoteReference w:id="5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بالثاني في الربيّ والفحل خاصّة </w:t>
      </w:r>
      <w:r>
        <w:rPr>
          <w:rStyle w:val="FootnoteAnchor"/>
          <w:rtl w:val="true"/>
        </w:rPr>
        <w:footnoteReference w:id="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جدّي الفاضل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الثاني في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الربيّ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الأول في الثاني والثالث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منشأ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 في أنّ جهة المنع هل هي كونه من كرائم الأموال ونحوه ممّا يتضرّر به المالك ، أو المرض وفساد اللحم؟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عدم صلاحيّة شي‌ء منهما للاستناد ، بل المستند الموثّقة ، وهي وإن كانت مطلقة شاملة لصورة إذن المالك وعدمه ، إلاّ أنّها لا تثبت أزيد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المرجوحيّة ، فعليها الفتوى ، ولكن بتبديل الربيّ بالوالدة ، كما هو مورد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المراد من الوالدة ذات الولد المشتغلة بإرضاعه وتربيته ، فإنّها التي تستعمل فيها الوالدة ، وعلى هذا فتطابق الربيّ على بعض تفاسيرها ، وأمّا الربيّ بالتّفسير المذكور في الصحيحة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، إلاّ من جهة صدق الوالدة عليها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أنّه قد مرّ تفسير الأكولة في اللغة بالمسمنة للأكل والمعدّة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التفسيران اللذان ذكرهما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وبالخصيّ والهرمة والعاقر ، وفي الحديث بالكبيرة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الربيّ ، ففسّرت في الحديث بالتي تربّي الاثنين ، وفسّرها أكثر الفقهاء بالوالدة إلى خمسة عشر يوما </w:t>
      </w:r>
      <w:r>
        <w:rPr>
          <w:rStyle w:val="FootnoteAnchor"/>
          <w:rtl w:val="true"/>
        </w:rPr>
        <w:footnoteReference w:id="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إلى خمسين </w:t>
      </w:r>
      <w:r>
        <w:rPr>
          <w:rStyle w:val="FootnoteAnchor"/>
          <w:rtl w:val="true"/>
        </w:rPr>
        <w:footnoteReference w:id="5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الشاة التي وضعت حديثا ، وقال الأموي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ما بين الولادة إلى شهرين </w:t>
      </w:r>
      <w:r>
        <w:rPr>
          <w:rStyle w:val="FootnoteAnchor"/>
          <w:rtl w:val="true"/>
        </w:rPr>
        <w:footnoteReference w:id="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عشرون يوما </w:t>
      </w:r>
      <w:r>
        <w:rPr>
          <w:rStyle w:val="FootnoteAnchor"/>
          <w:rtl w:val="true"/>
        </w:rPr>
        <w:footnoteReference w:id="5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الأثيريّة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التي تربّى في البيت من الغنم لأجل اللبن 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تطلق الربيّ والأكولة في كلام الفقهاء تارة فيما لا يؤخذ ، واخرى فيما لا يعدّ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الأخبار فلم تذكر فيها الاولى في الأول ، بل ذكر مقامها الوالدة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المحكوم بعدم أخذه من الربيّ هو قريب العهد بالولادة إلى خمسة عشر يوما بل إلى الخمسين ، سواء سمّيت ربّي أو الوالدة ؛ للمسامحة في مقام الكراهة ، فيكفي قول الفقيه فيه ، مضافا إلى صدق الوالدة الواردة في الموثّقة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الأكولة هي المعدّة للأكل ؛ لفتوى الجماعة </w:t>
      </w:r>
      <w:r>
        <w:rPr>
          <w:rStyle w:val="FootnoteAnchor"/>
          <w:rtl w:val="true"/>
        </w:rPr>
        <w:footnoteReference w:id="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كان المراد منها في الموثّقة غير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والمحكوم بعدم العدّ من الربيّ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قلنا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ما تربّي الاثنين ؛ لأنّه الوارد في الصحيحة </w:t>
      </w:r>
      <w:r>
        <w:rPr>
          <w:rStyle w:val="FootnoteAnchor"/>
          <w:rtl w:val="true"/>
        </w:rPr>
        <w:footnoteReference w:id="5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الأكولة أيضا المعدّة للأكل ؛ لظاهر الإجماع على عدّ غيرها ممّا قد يطلق عليه الأكولة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التاسعة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يجزئ الذكر والأنثى من الشاة في الفريضة للأغنام والإبل ، سواء كان النصاب كلّه ذكرا أو أنثى أو ملفّقا منهما ، تساوت قيمتهما أم اختلفت ؛ للإطلاقات </w:t>
      </w:r>
      <w:r>
        <w:rPr>
          <w:rStyle w:val="FootnoteAnchor"/>
          <w:rtl w:val="true"/>
        </w:rPr>
        <w:footnoteReference w:id="5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 فيه في الخلاف ، فعيّن الإناث في الإناث من الغنم مطلقا </w:t>
      </w:r>
      <w:r>
        <w:rPr>
          <w:rStyle w:val="FootnoteAnchor"/>
          <w:rtl w:val="true"/>
        </w:rPr>
        <w:footnoteReference w:id="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المختلف ، فجوّز دفع الذكر إذا كان بقيمة واحدة من الإناث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ووجّه بتعلق الزكاة بالعين ، فلا بدّ من دفعها منها أو من غيرها مع اعتبار القيمة </w:t>
      </w:r>
      <w:r>
        <w:rPr>
          <w:rStyle w:val="FootnoteAnchor"/>
          <w:rtl w:val="true"/>
        </w:rPr>
        <w:footnoteReference w:id="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وردّ بأنّ الزكاة المتعلّقة بالعين ليس إلاّ مقدار ما جعله الشارع فريضة لا بعض آحادها بخصوصها ، وهي على ما وصلت إلينا من الشارع من جهة إطلاق الشاة بقول مطلق ، وهو يصدق على الذكر والأنثى لغة وعرفا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نفى تعلّق الزكاة بالعين بالمعنى الذي ذكروه ، ويرجعه إلى إرادة تعلّق الزكاة بجنس المال ، وهو غير مرادهم قطعا ، بل خلاف مقتضى أدلّة تعلّق الزكاة بالعين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تعلّقها ببعض آحادها بخصوصها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فالحقّ إجزاء الذكر عن النصاب الذكر والأنثى عن النصاب الأنثى ، وكلّ منهما عن الملفّق منهما ، وأمّا الذكر عن الأنثى وبالعكس فلا يجزئ إلاّ بالقيمة ؛ لما يأتي من تعلّق الزكاة أصالة بالعين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يظهر أنّه لا يجوز دفع غير بعض آحاد الفريضة فيما يتعلّق بالعين إلاّ مع اعتبار القيمة ، فلا يدفع غير غنم البلد بل ولا غير الغنم الذي تعلّقت به الزكاة لفريضة الأغنام إلاّ بالقيمة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العاشرة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يضمّ مال إنسان إلى مال غيره وإن كانا في مكان واحد ، بل يعتبر النصاب في مال كلّ واحد ، بالإجماع كما في المدارك </w:t>
      </w:r>
      <w:r>
        <w:rPr>
          <w:rStyle w:val="FootnoteAnchor"/>
          <w:rtl w:val="true"/>
        </w:rPr>
        <w:footnoteReference w:id="5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الخلاف والسرائر والمنتهى </w:t>
      </w:r>
      <w:r>
        <w:rPr>
          <w:rStyle w:val="FootnoteAnchor"/>
          <w:rtl w:val="true"/>
        </w:rPr>
        <w:footnoteReference w:id="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للأصل ، وانتفاء الدليل على الضمّ ، والنبويّ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سائمة الرجل ناقصة عن أربعين فليس فيه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يكن له إلاّ أربعة من الإبل فليس فيها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المرتضويّ الخاصّي </w:t>
      </w:r>
      <w:r>
        <w:rPr>
          <w:rStyle w:val="FootnoteAnchor"/>
          <w:rtl w:val="true"/>
        </w:rPr>
        <w:footnoteReference w:id="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العلل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مائتا درهم بين خمسة إناث أو عشرة حال عليها الحول وهي عندهم ، أتجب عليهم زكاتها؟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هي بمنزلة تلك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جوابه في الحرث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عليهم شي‌ء حتى يتمّ لكلّ إنسان منهم مائتا 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في الشاة والإبل والبقر والذهب والفضة وجميع الأموال؟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ينجبر بالعمل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أيضا بما ورد في جملة من المعتبرة العامّية والخاصّية ، وفيها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يفرّق بين مجتمع ولا يجمع بين متفرّق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بالحمل على المجتمع والمتفرّق في الملك ، على ما فهمه أصحابنا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للخصم أن يردّه بعدم تعيّن إرادة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 في ذلك جمع من العامّة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الخلطة تجمع المالين مالا واحدا ، سواء كان خلطة أعيان ، كأربعين بين شريكين ، أو خلطة أوصاف ، كالاتّحاد في المرعى والمشرب والمراح مع تميّز المالين </w:t>
      </w:r>
      <w:r>
        <w:rPr>
          <w:rStyle w:val="FootnoteAnchor"/>
          <w:rtl w:val="true"/>
        </w:rPr>
        <w:footnoteReference w:id="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باطل ؛ لانتفاء الدليل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والاستدلال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يفرّق بين مجتمع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الحادية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يفرّق بين مالي المالك الواحد ولو تباعد مكاناهما ؛ بالإجماع كما عن المنتهى والتذكرة </w:t>
      </w:r>
      <w:r>
        <w:rPr>
          <w:rStyle w:val="FootnoteAnchor"/>
          <w:rtl w:val="true"/>
        </w:rPr>
        <w:footnoteReference w:id="5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للعمومات ، نحو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أربعين شاة 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فتضمّ الثمار في البلاد المتباعدة وإن اختلفت في وقت الإدراك إذا كانا لعام واحد وإن اختلف وقتهما بشهر أو بشهرين أو أكثر ، وفي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 المسلمين على ذلك أيضا </w:t>
      </w:r>
      <w:r>
        <w:rPr>
          <w:rStyle w:val="FootnoteAnchor"/>
          <w:rtl w:val="true"/>
        </w:rPr>
        <w:footnoteReference w:id="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أنّه لا خلاف فيه 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فلو كان المدرك أولا نصابا أخذت منه الزكاة ثمَّ يؤخذ من الباقي عند تعلّق الوجوب به قلّ أو 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دون النصاب يتربّص إلى أن يدرك محلّ الوجوب ما يكمّل به نصابا ، فيؤخذ منه ثمَّ من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" w:name="pg11642_144572"/>
    </w:p>
    <w:p>
      <w:pPr>
        <w:pStyle w:val="Heading5"/>
        <w:numPr>
          <w:ilvl w:val="4"/>
          <w:numId w:val="1"/>
        </w:numPr>
        <w:rPr/>
      </w:pPr>
      <w:bookmarkStart w:id="67" w:name="__RefHeading___Toc5931628_73709187"/>
      <w:bookmarkStart w:id="68" w:name="_Toc24"/>
      <w:bookmarkEnd w:id="66"/>
      <w:bookmarkEnd w:id="67"/>
      <w:r>
        <w:rPr>
          <w:rtl w:val="true"/>
        </w:rPr>
        <w:t xml:space="preserve">الفصل الثاني </w:t>
      </w:r>
      <w:r>
        <w:rPr>
          <w:rtl w:val="true"/>
        </w:rPr>
        <w:t xml:space="preserve">: </w:t>
      </w:r>
      <w:r>
        <w:rPr>
          <w:rtl w:val="true"/>
        </w:rPr>
        <w:t>في زكاة النقدين</w:t>
      </w:r>
      <w:bookmarkEnd w:id="68"/>
    </w:p>
    <w:p>
      <w:pPr>
        <w:pStyle w:val="Heading6"/>
        <w:numPr>
          <w:ilvl w:val="5"/>
          <w:numId w:val="1"/>
        </w:numPr>
        <w:rPr/>
      </w:pPr>
      <w:bookmarkStart w:id="69" w:name="__RefHeading___Toc5931630_73709187"/>
      <w:bookmarkStart w:id="70" w:name="_Toc25"/>
      <w:bookmarkEnd w:id="69"/>
      <w:r>
        <w:rPr>
          <w:rtl w:val="true"/>
        </w:rPr>
        <w:t>اشارة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بحثان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71" w:name="__RefHeading___Toc5931632_73709187"/>
      <w:bookmarkStart w:id="72" w:name="_Toc26"/>
      <w:bookmarkEnd w:id="71"/>
      <w:r>
        <w:rPr>
          <w:rtl w:val="true"/>
        </w:rPr>
        <w:t xml:space="preserve">البحث الأول </w:t>
      </w:r>
      <w:r>
        <w:rPr>
          <w:rtl w:val="true"/>
        </w:rPr>
        <w:t xml:space="preserve">: </w:t>
      </w:r>
      <w:r>
        <w:rPr>
          <w:rtl w:val="true"/>
        </w:rPr>
        <w:t>في شرائطها</w:t>
      </w:r>
      <w:bookmarkEnd w:id="72"/>
    </w:p>
    <w:p>
      <w:pPr>
        <w:pStyle w:val="Heading6"/>
        <w:numPr>
          <w:ilvl w:val="5"/>
          <w:numId w:val="1"/>
        </w:numPr>
        <w:rPr/>
      </w:pPr>
      <w:bookmarkStart w:id="73" w:name="__RefHeading___Toc5931634_73709187"/>
      <w:bookmarkStart w:id="74" w:name="_Toc27"/>
      <w:bookmarkEnd w:id="73"/>
      <w:r>
        <w:rPr>
          <w:rtl w:val="true"/>
        </w:rPr>
        <w:t>اشارة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النصاب ، بلا خلاف بين علماء الإسلام ، ولكلّ منهما نصابان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 للذهب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فعشرون دينارا ، فليس في ما نقص عنها شي‌ء إجماعا فتوى ونصّا ، وإذا بلغها يجب فيه الزكاة ربع العشر نصف دينار على المشهور بين الأصحاب ، بل بالإجماع كما عن الغنية والخلاف والتذكرة والسرائر </w:t>
      </w:r>
      <w:r>
        <w:rPr>
          <w:rStyle w:val="FootnoteAnchor"/>
          <w:rtl w:val="true"/>
        </w:rPr>
        <w:footnoteReference w:id="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في الأخير إجماع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للنصوص المستفيضة ، بل المتواترة ، كموثّقة عليّ بن عقبة والعدّة </w:t>
      </w:r>
      <w:r>
        <w:rPr>
          <w:rStyle w:val="FootnoteAnchor"/>
          <w:rtl w:val="true"/>
        </w:rPr>
        <w:footnoteReference w:id="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ما دون العشرين مثقالا من الذهب شي‌ء ، فإذا كملت عشرين مثقالا ففيها نصف مثقال إلى أربعة وعشرين ، فإذا كملت أربعة وعشرين ففيها ثلاثة أخماس دينار إلى ثمانية وعشرين ، فعلى هذا الحساب كلّما زاد أربعة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دنانير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مائتي درهم خمسة دراهم من الفضّة ، فإن نقص شي‌ء فليس عليك زكاة ، ومن الذهب من كلّ عشرين دينارا نصف دينار ، فإن نقص فليس عليك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الحسين بن بشّار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كم وضع رسول اللّه صلی اللّه عليه وآله الزكاة؟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كلّ مائتي درهم خمسة دراهم ، فإن نقصت فلا زكاة فيها ، وفي الذهب في كلّ عشرين دينارا نصف دينار ، فإن نقص فلا زكاة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الذهب إذا بلغ عشرين دينارا ففيه نصف دينار ، وليس في ما دون العشرين شي‌ء ، وفي الفضّة إذا بلغت مائتي درهم خمسة دراهم ، وليس في ما دون المائتين شي‌ء ، فإذا زادت تسعة وثلاثون على المائتين فليس فيها شي‌ء حتى تبلغ الأربعين ، وليس في شي‌ء من الكسور شي‌ء حتى تبلغ الأربعين ، وكذلك الدنانير على هذا الحساب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عمّا اخرج من المعدن من قليل أو كثير ، هل فيه شي‌ء؟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شي‌ء حتى يبلغ ما يكون في مثله الزكاة عشرين دينارا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ابن أبي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عشرين دينارا نصف 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الروايات المتكثّرة ، كموثّقتي زرارة وبكير </w:t>
      </w:r>
      <w:r>
        <w:rPr>
          <w:rStyle w:val="FootnoteAnchor"/>
          <w:rtl w:val="true"/>
        </w:rPr>
        <w:footnoteReference w:id="5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زكاة الذهب والفضة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 زرارة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وصحيحة الحلبي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وحسنة محمّد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والتعبير في البعض بالدينار وفي البعض بالمثقال لاتّحادهما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الصدوقين </w:t>
      </w:r>
      <w:r>
        <w:rPr>
          <w:rStyle w:val="FootnoteAnchor"/>
          <w:rtl w:val="true"/>
        </w:rPr>
        <w:footnoteReference w:id="5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جماعة من أصحاب الحديث كما في المعتبر </w:t>
      </w:r>
      <w:r>
        <w:rPr>
          <w:rStyle w:val="FootnoteAnchor"/>
          <w:rtl w:val="true"/>
        </w:rPr>
        <w:footnoteReference w:id="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قوم من أصحابنا كما في الخلاف </w:t>
      </w:r>
      <w:r>
        <w:rPr>
          <w:rStyle w:val="FootnoteAnchor"/>
          <w:rtl w:val="true"/>
        </w:rPr>
        <w:footnoteReference w:id="5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النصاب الأول أربعون دينارا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احتجاجا بموثّقة الفضلاء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الذهب في كلّ أربعين مثقالا مثقال ، وفي الورق في كلّ مائتين خمسة دراهم ، وليس في أقلّ من أربعين مثقالا شي‌ء ، وليس في أقلّ من مائتي درهم شي‌ء ، وليس في النيف شي‌ء حتى يتمّ أربعون فيكون فيه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عنده مائة درهم وتسعة وتسعون درهما وتسعة وثلاثون دينارا ، أيزكّيها؟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شي‌ء من الزكاة في الدراهم ، ولا في الدنانير حتى يتمّ أربعين ، والدراهم مائتي 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ويردّان بعدم حجّيتهما ؛ لشذوذهما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على التعارض مع ما تقدّم ، الترجيح لما تقدّم بالأشهريّة رواية وفتوى ، والموافقة للإطلاقات كتابا وسنّة بوجوب الزكاة في الذهب بقول مطلق ، خرج منه ما نقص عن العشرين دينارا بالإجماع وبقي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الثانية مرويّة في الفقيه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بمتن يوافق المشهور ، حيث بدّل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تسعة وثلاثون دينارا ، في السؤال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تسعة عشر دينارا ، مع الجواب بنفي الزكاة فيها حتى يتمّ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فلا يبقى حجّية في الطريق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النصاب الثاني للذهب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فأربعة دنانير ويزيد لها عشر دينار ، ولا يزيد لما بين العشرين والأربعة الزائدة شي‌ء ، 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موثّقتا عليّ بن عقبة وزرارة المتقدّمتين ، ورواية ابن عيينة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جاز الزكاة العشرين دينارا ففي كلّ أربعة دنانير عشر 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النصاب الأول للفضّة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فمائتا درهم ، فلا يجب شي‌ء في ما دونها ، وإذا بلغ هذا المقدار وجب ربع العشر خمسة دراهم ، بإجماع علماء الإسلام محقّقا ومحكيّا </w:t>
      </w:r>
      <w:r>
        <w:rPr>
          <w:rStyle w:val="FootnoteAnchor"/>
          <w:rtl w:val="true"/>
        </w:rPr>
        <w:footnoteReference w:id="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النصوص المستفيضة من المتقدّمة ، وغيرها 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أربعون درهما ، وفيه درهم ، ولا يجب شي‌ء لما بينها وبين المائتين ، بالإجماعين </w:t>
      </w:r>
      <w:r>
        <w:rPr>
          <w:rStyle w:val="FootnoteAnchor"/>
          <w:rtl w:val="true"/>
        </w:rPr>
        <w:footnoteReference w:id="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من الروايات موثّقة زرارة المتقدّمة ، وموثّقة محمّد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زاد على المائتي درهم أربعون درهما فعليها درهم ، وليس في ما دون الأربعين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في تسعة وثلاثين درهما؟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التسعة وثلاثين درهما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الدينار قد ينسب إلى المثقال الصيرفي فيعرف به ، وقد ينسب إلى الدرهم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على الأول ، فهو ثلاثة أرباع مثقال الصيرفي ، كما صرّح به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الوافي والمحدّث المجلسي في رسالته في الأوزان نافيا عنه الشك </w:t>
      </w:r>
      <w:r>
        <w:rPr>
          <w:rStyle w:val="FootnoteAnchor"/>
          <w:rtl w:val="true"/>
        </w:rPr>
        <w:footnoteReference w:id="5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ووالده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المتّقين </w:t>
      </w:r>
      <w:r>
        <w:rPr>
          <w:rStyle w:val="FootnoteAnchor"/>
          <w:rtl w:val="true"/>
        </w:rPr>
        <w:footnoteReference w:id="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الأثير في نهايته </w:t>
      </w:r>
      <w:r>
        <w:rPr>
          <w:rStyle w:val="FootnoteAnchor"/>
          <w:rtl w:val="true"/>
        </w:rPr>
        <w:footnoteReference w:id="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ويثبته إطلاق الدينار عرفا على هذه الذهب المعمولة في بلاد الروم والإفرنج المسمّاة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دوبتي وباج اغلو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منهما ثلاثة أرباع الصيرفي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يظهر من المجمع أنّ الدينار في الأزمنة الماضية أيضا كانت اسما لهذين الذهبين ، قال في مادّة الدرهم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الدنانير فكانت تحمل إلى العرب من الروم إلى أن ضرب عبد الملك بن مروان الدينار في أيّامه </w:t>
      </w:r>
      <w:r>
        <w:rPr>
          <w:rStyle w:val="FootnoteAnchor"/>
          <w:rtl w:val="true"/>
        </w:rPr>
        <w:footnoteReference w:id="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التغيّر في مسكوكات الروم ، بل هي ما يحمل منها الآن أيضا ، وهو الذهبان المذكوران ، بل صرّح في النهاية الأثيريّة بأنّ الدينار هو ذلك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المثقال يطلق في العرف على الدينار خاصّة ، وهو الذهب الصنمي عن ثلاثة أرباع المثقال الصيرفي </w:t>
      </w:r>
      <w:r>
        <w:rPr>
          <w:rStyle w:val="FootnoteAnchor"/>
          <w:rtl w:val="true"/>
        </w:rPr>
        <w:footnoteReference w:id="60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صرّح في المجمع في مادّة الثقل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فالمثقال الشرعيّ يكون على هذا الحساب عبارة عن الذهب الصنمي </w:t>
      </w:r>
      <w:r>
        <w:rPr>
          <w:rStyle w:val="FootnoteAnchor"/>
          <w:rtl w:val="true"/>
        </w:rPr>
        <w:footnoteReference w:id="60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والذهب الصنمي هو الذهبان المذكوران ؛ حيث إنّ فيهما شكل الصنم ، فما يكون الصنم في أحد طرفيه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باج اغلو ، وما في طرفيه يسمّى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دوبتي ، أي ذو الصنمين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وبما ذكرنا يعلم أنّ الدينار هو الذهب ، الذي هو ثلاثة أرباع المثقال الصيرفي ، أو هذان الذهبان ، وكلّ منهما أيضا ثلاثة أرباعه ، ولا أقلّ من استعماله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في الاستعمال الحقيقة ؛ إذ لم يعلم له في عرف العرب استعمال في غيره أصلا ، وبضميمة أصالة عدم النقل يثبت ذلك في عرف الشرع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صرّح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في النهاية </w:t>
      </w:r>
      <w:r>
        <w:rPr>
          <w:rStyle w:val="FootnoteAnchor"/>
          <w:rtl w:val="true"/>
        </w:rPr>
        <w:footnoteReference w:id="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والرافعي في شرح الوجيز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الدينار لم يختلف في جاهليّة ولا إسلام 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بين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وغيرهم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الدنانير لم يتغيّر وزنها عمّا هي عليه الآن في جاهليّة ولا إسلام ، صرّح بذلك جماعة من علماء الطرفين </w:t>
      </w:r>
      <w:r>
        <w:rPr>
          <w:rStyle w:val="FootnoteAnchor"/>
          <w:rtl w:val="true"/>
        </w:rPr>
        <w:footnoteReference w:id="60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اختلاف فيه بين العلماء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 المثقال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اعتبرناه مرارا ووزنّاه وأمرنا جمعا من المدقّقين باعتباره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يساوي تقريبا ثلاث وتسعين حبّة من حبّات الشعير المتوسّطات ، فيكون الدينار على ذلك سبعين حبّة تقريبا ، وهو يطابق حبّات الذهب الصنمي المذكور ، فإنّا وزنّاه مرارا فكان سبعين حبّة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الثاني ، فصرّح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في الشرائع والمعتبر 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والفاضل في المنتهى والتذكرة والتحرير </w:t>
      </w:r>
      <w:r>
        <w:rPr>
          <w:rStyle w:val="FootnoteAnchor"/>
          <w:rtl w:val="true"/>
        </w:rPr>
        <w:footnoteReference w:id="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والشهيدان في البيان والروضة </w:t>
      </w:r>
      <w:r>
        <w:rPr>
          <w:rStyle w:val="FootnoteAnchor"/>
          <w:rtl w:val="true"/>
        </w:rPr>
        <w:footnoteReference w:id="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Style w:val="FootnoteAnchor"/>
          <w:rtl w:val="true"/>
        </w:rPr>
        <w:footnoteReference w:id="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الدينار درهم وثلاثة أسباع درهم ، والدرهم نصف دينار وخمسه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متّفق عليه بين الأصحاب ، مقطوع به في كلماتهم ، بل كلمات اللّغويين أيضا ، وقال المحدّث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ممّا اتّفقت عليه العامّة والخاصّة </w:t>
      </w:r>
      <w:r>
        <w:rPr>
          <w:rStyle w:val="FootnoteAnchor"/>
          <w:rtl w:val="true"/>
        </w:rPr>
        <w:footnoteReference w:id="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ونفى عنه الاختلاف جدّي الأمجد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الدرهم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به صرّحوا جميعا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ستّة دوانيق ، والدانق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ثمان حبّات من أوسط حبّ الشعير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الاتّفاق المحقّق ، والمحكيّ مستفيضا </w:t>
      </w:r>
      <w:r>
        <w:rPr>
          <w:rStyle w:val="FootnoteAnchor"/>
          <w:rtl w:val="true"/>
        </w:rPr>
        <w:footnoteReference w:id="6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أصالة </w:t>
      </w:r>
      <w:bookmarkStart w:id="75" w:name="pg11642_144579"/>
    </w:p>
    <w:p>
      <w:pPr>
        <w:pStyle w:val="BookText"/>
        <w:rPr/>
      </w:pPr>
      <w:bookmarkEnd w:id="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الاستعمال ، بضميمة أصالة عدم 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ويوافق أيضا ما اعتبرناه من تطابق الدينار بالحبّات ، فإنّ مقتضاه كون الدرهم ثمان وأربعين حبّة تقريبا ، كما صرّحوا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يعلم قدر الدرهم بالنسبة إلى الدينار أيضا ، وكذلك بالنسبة إلى المثاقيل الصيرفيّة المتعارفة الآن في أكثر البلاد ، التي كلّ واحد منهما ثلاث وتسعون حبّة تقريبا ، ويعلم أنّ كل درهم نصف مثقال صيرفي وربع عشره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بعض الأخبار الضعيفة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يدلّ على أنّ الدرهم ستّة دوانيق ، والدانق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اثنا عشر حبّة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مخالف لتصريح الجميع ، بل للاعتبار الصحيح ، فهو بالشذوذ مردود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يعلم أيضا ما في مجمع البحرين من أنّ المثقال الشرعيّ ستّون حبّة من حبّات الشعير ، فإنّه يلزمه أن يكون الدرهم اثنتين وأربعين حبّة ، وهو مخالف لتصريح الأصحاب والاعتبار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بعد ما ذكرنا تعلم أنّ النصاب الأول للذهب خمسة عشر مثقالا بالمثقال الصيرفي ، والثاني ثلاثة مثاقيل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والنصاب الأول للفضّة مائة وخمسة مثاقيل ، والثاني واحد وعشرون ،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" w:name="__RefHeading___Toc5931636_73709187"/>
      <w:bookmarkStart w:id="77" w:name="_Toc28"/>
      <w:bookmarkEnd w:id="76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77"/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ببلوغ عشرين دينارا أو مائتي درهم بلوغ وزنهما ، ولا يشترط أن يكون ما يسمّى دينارا أو درهما أو يكون بهذا العدد الخاصّ ؛ بالإجماع ، وصرّح به في موثّقة عليّ بن عقبة السابقة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كملت عشرين مثقالا ففيها نصف مثقال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أقلّ ما يكون فيه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مائتا درهم ، وعدلها من 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المراد بالعدل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العدل في القيمة ، حيث إنّ قيمة مثقال من الذهب في هذه الأزمان عشرة دراهم ، كما صرّحوا به ؛ ويدلّ عليه الاستقراء في موارد الأحكام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الذهب كم فيه من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 قيمته مائتي درهم فعليه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أنّ كون الدرهم اسما لنقد خاصّ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ويشعر باعتبار الوزن أيضا التعبير بمثل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 ، وإذا كان أقل ، أو 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ذلك ، فلا يشترط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نقص عن النصاب ولو بقليل لا تجب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اختلفت الموازين ، فنقص في بعضها دون بعض ، فعن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وجوب الزكاة </w:t>
      </w:r>
      <w:r>
        <w:rPr>
          <w:rStyle w:val="FootnoteAnchor"/>
          <w:rtl w:val="true"/>
        </w:rPr>
        <w:footnoteReference w:id="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المعتبر والمنتهى والتحرير والتذكرة والنهاية والمسالك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الوجوب ، إن كان الاختلاف بما جرت به العادة والنقص ممّا يتسامح به في ذلك الوزن </w:t>
      </w:r>
      <w:r>
        <w:rPr>
          <w:rStyle w:val="FootnoteAnchor"/>
          <w:rtl w:val="true"/>
        </w:rPr>
        <w:footnoteReference w:id="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قوي ؛ لأنّه علّق وجوب الزكاة ببلوغ النصاب ، فإذا بلغ بأحد الموازين صدق البلوغ فوجب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الاختلاف اليسير في بعض آخر ؛ لأنّه ممّا جرت به العادة ، ومثل ذلك لا ينفي الصدق العرفيّ كما لا يخفى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بناء كلام الشارع على طريقة المحاورات ، فيبتني النصاب على الأوزان المعتبرة في المعاملات ، ومثل ذلك ممّا يتسامح به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غاية تحقيق الأوزان اعتبارها بأوساط الشعير ، ولا شبهة في اختلافها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كونهما منقوشين بسكّة المعاملة الخاصّة ، سواء كان النقش بكتابة حروف وكلمات ، أو بنقش صور وغيرها ، بلا خلاف فيه بين علمائنا ، بل في الانتصار والمدارك والذخيرة </w:t>
      </w:r>
      <w:r>
        <w:rPr>
          <w:rStyle w:val="FootnoteAnchor"/>
          <w:rtl w:val="true"/>
        </w:rPr>
        <w:footnoteReference w:id="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إجماعهم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الدليل عليه ، مضافا إلى أنّ عمومات وجوب الزكاة في الذهب والفضّة وإن اقتضت وجوبها فيهما مطلقا ، إلاّ أنّ النصوص المستفيضة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المتواترة النافية للزكاة عن الحليّ والسبائك والنقار والتبر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أخرجت هذه الأمور ، التي هي العمدة في غير المسكوكات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والباقي وإن كان أيضا أعمّ من المدّعى ، إلاّ أنّه خرج غير المنقوش بخبر عليّ بن يقطين المنجبر ضعفه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بالعمل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لم يكن ركازا فليس عليك فيه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الركاز؟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الصامت المنقوش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وإن كان أيضا أعمّ من المدّعى في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اختصاص النقش بسكّة المعاملة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خرج غير المسكوك بسكّة المعاملة بموثّقة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التبر زكاة ، إنّما هي على الدنانير والدراهم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من الذهب غير مضروب ، على ما ذكره الجوهري ، وصاحب المغرب </w:t>
      </w:r>
      <w:r>
        <w:rPr>
          <w:rStyle w:val="FootnoteAnchor"/>
          <w:rtl w:val="true"/>
        </w:rPr>
        <w:footnoteReference w:id="6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جميع غير الدنانير والدراهم ، وبقيت الزكاة واجبة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وإن اقتضت اختصاص الزكاة بالدينار والدرهم ، اللذين هما اسمان لمسكوك بوزن خاصّ ، إمّا مطلقا أو بسكّة خاصّة أيضا ، كما مرّ في الدينار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الإجماع اقتضى التعدّي إلى كلّ مسكوك بسكّة المعاملة ، بأيّ سكّة وأيّ وزن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كان التعدّي بالإجماع يجب الاقتصار على ما ثبت فيه ، فلا يجب في سكّة لم تقع المعاملة عليها بين الناس ، كمن نقش ذهبا أو فضّة باسمه ، ولم يكن من شأنه ذلك ولم تقبل سكّته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يشترط وقوع المعاملة بنحو هذه السكّة ؛ لا صلاحيّتها لها بأن يصير الناقش ممّن تقبل سكّته ، ولا فيما انمحت سكّته بكثرة الاستعمال ، بحيث لم يبق فيه نقش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يفيد الاستصحاب ؛ لعدم صدق الدينار والدرهم وإن تعومل به ، ولا بغير المنقوش من السبائك وإن جرت به المعاملة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 يتعيّن التعامل بها في جميع البلدان إجماعا ، بل يكفي جريانه في بعض الأصقاع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رواية زيد الصائغ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كنت في قرية من قرى خراسان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بخارى ، فرأيت فيها درهما يعمل ، ثلث فضّة وثلث مسّ وثلث رصاص ، وكانت تجوز عندهم وكنت أعملها وأنفقها ، فقال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بذلك إذا كانت تجوز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أرأيت إن حال عليها الحول وعندي منها ما يجب فيه الزكاة أزكّيها؟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إنّما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أخرجتها إلى بلدة لا ينفق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فبقيت عندي حتى يحول عليها الحول ، أزكّيها؟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كنت تعرف أنّ فيها من الفضّة الخالصة ما يجب عليك فيه الزكاة فزكّ ما كان لك فيها من الفضّة ودع ما سوى ذلك من الخبث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كنت لا أعلم ما فيها من الفضّة الخالصة ، إلاّ أني أعلم أنّ فيها ما يجب فيه الزكاة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فاسبكها حتى تخلص الفضّة ، ويحترق الخبث ، ثمَّ تزكّي ما خلص من الفضّة لسنة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1"/>
      </w:r>
      <w:r>
        <w:rPr>
          <w:rStyle w:val="FootnoteAnchor"/>
          <w:rtl w:val="true"/>
        </w:rPr>
        <w:footnoteReference w:id="6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تشترط فعليّة المعاملة ولو في بعض البلدان ، أو لا ، بل تكفي السكّة ولو هجرت المعاملة بها في بعض الأزمان مطلقا؟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نصّ الفاضلان </w:t>
      </w:r>
      <w:r>
        <w:rPr>
          <w:rStyle w:val="FootnoteAnchor"/>
          <w:rtl w:val="true"/>
        </w:rPr>
        <w:footnoteReference w:id="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والشهيدان على الثاني 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أعثر فيه على خلاف </w:t>
      </w:r>
      <w:r>
        <w:rPr>
          <w:rStyle w:val="FootnoteAnchor"/>
          <w:rtl w:val="true"/>
        </w:rPr>
        <w:footnoteReference w:id="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كذلك ، لا لما قيل من دلالة رواية الصائغ المتقدّمة </w:t>
      </w:r>
      <w:r>
        <w:rPr>
          <w:rStyle w:val="FootnoteAnchor"/>
          <w:rtl w:val="true"/>
        </w:rPr>
        <w:footnoteReference w:id="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لعدم دلالة فيها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لإطلاق الدنانير والدراهم ، الشامل لما هجرت المعاملة به أيضا ، الموافق لإطلاق ما دلّ على ثبوت الزكاة في النقد المنقوش ، وإطلاق ما دلّ على ثبوتها في الذهب والفضّة مطلقا ، خرج ما علم خروجه وبقي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حولان الحول عليه ؛ بإجماع العلماء ، والمستفيضة من النصوص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بالحول ما تقدّم ، من دخول الثاني عشر ، كما مرّ مفصلا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" w:name="pg11642_144584"/>
    </w:p>
    <w:p>
      <w:pPr>
        <w:pStyle w:val="Heading6"/>
        <w:numPr>
          <w:ilvl w:val="5"/>
          <w:numId w:val="1"/>
        </w:numPr>
        <w:rPr/>
      </w:pPr>
      <w:bookmarkStart w:id="79" w:name="__RefHeading___Toc5931638_73709187"/>
      <w:bookmarkStart w:id="80" w:name="_Toc29"/>
      <w:bookmarkEnd w:id="78"/>
      <w:bookmarkEnd w:id="79"/>
      <w:r>
        <w:rPr>
          <w:rtl w:val="true"/>
        </w:rPr>
        <w:t xml:space="preserve">البحث الثاني </w:t>
      </w:r>
      <w:r>
        <w:rPr>
          <w:rtl w:val="true"/>
        </w:rPr>
        <w:t xml:space="preserve">: </w:t>
      </w:r>
      <w:r>
        <w:rPr>
          <w:rtl w:val="true"/>
        </w:rPr>
        <w:t>في ما يتعلّق بذلك الباب من الأحكام</w:t>
      </w:r>
      <w:bookmarkEnd w:id="80"/>
    </w:p>
    <w:p>
      <w:pPr>
        <w:pStyle w:val="Heading6"/>
        <w:numPr>
          <w:ilvl w:val="5"/>
          <w:numId w:val="1"/>
        </w:numPr>
        <w:rPr/>
      </w:pPr>
      <w:bookmarkStart w:id="81" w:name="__RefHeading___Toc5931640_73709187"/>
      <w:bookmarkStart w:id="82" w:name="_Toc30"/>
      <w:bookmarkEnd w:id="81"/>
      <w:r>
        <w:rPr>
          <w:rtl w:val="true"/>
        </w:rPr>
        <w:t>اشارة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تجب الزكاة في الحليّ محلّلا كان أو محرّما ، ولا في السبائك والنقار والتبر إذا لم يقصد بها الفرار من الزكاة ؛ بإجماعنا المحقّق والمحكي 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وأخبارنا المستفيضة في جميع ما ذكر </w:t>
      </w:r>
      <w:r>
        <w:rPr>
          <w:rStyle w:val="FootnoteAnchor"/>
          <w:rtl w:val="true"/>
        </w:rPr>
        <w:footnoteReference w:id="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الحقّ إذا قصد الفرار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 الجمهور في الحليّ المحرّم ، فأوجبوها فيه </w:t>
      </w:r>
      <w:r>
        <w:rPr>
          <w:rStyle w:val="FootnoteAnchor"/>
          <w:rtl w:val="true"/>
        </w:rPr>
        <w:footnoteReference w:id="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وجماعة فيما إذا قصد الفرار ، ومرّ الكلام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الشيخ استحباب الزكاة في المحرّم </w:t>
      </w:r>
      <w:r>
        <w:rPr>
          <w:rStyle w:val="FootnoteAnchor"/>
          <w:rtl w:val="true"/>
        </w:rPr>
        <w:footnoteReference w:id="6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ولم نقف على مأخذه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تستحبّ زكاة الحليّ بإعارته للمؤمن إذا استعاره ؛ لرواية دلّت عليه </w:t>
      </w:r>
      <w:r>
        <w:rPr>
          <w:rStyle w:val="FootnoteAnchor"/>
          <w:rtl w:val="true"/>
        </w:rPr>
        <w:footnoteReference w:id="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بين ردي‌ء كلّ من النقدين وجيّده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يعدّ الكلّ جنسا واحدا مع تساويهما في الجنسيّة ، وإن اختلف في الرغبة والجودة ؛ لعموم ما دلّ على وجوب الزكاة في المقدار المعيّن من الذهب أو الفضّة ، فإنّه يشمل الجيّد والردي‌ء والمختلف القيمة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 تطوّع المالك إخراج الجيّد للفريضة فلا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ماكس ، فهل يجب عليه التقسيط ، كما في الشرائع والإرشاد </w:t>
      </w:r>
      <w:r>
        <w:rPr>
          <w:rStyle w:val="FootnoteAnchor"/>
          <w:rtl w:val="true"/>
        </w:rPr>
        <w:footnoteReference w:id="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للتعلّق بالعين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تَيَمَّمُوا الْخَبِيثَ مِنْهُ تُنْفِقُونَ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يجوز له إخراج الأدون ، كما عن الشيخ </w:t>
      </w:r>
      <w:r>
        <w:rPr>
          <w:rStyle w:val="FootnoteAnchor"/>
          <w:rtl w:val="true"/>
        </w:rPr>
        <w:footnoteReference w:id="6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جمع من المتأخّرين </w:t>
      </w:r>
      <w:r>
        <w:rPr>
          <w:rStyle w:val="FootnoteAnchor"/>
          <w:rtl w:val="true"/>
        </w:rPr>
        <w:footnoteReference w:id="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لحصول الامتثال بما يصدق عليه الاسم؟ وهو الأظهر ؛ لما ذكر ، وعدم منافاته للتعلّق بالعين ، وعدم دلالة الآية ؛ لأنّ إطلاق الخبيث على الردي‌ء مجاز ، وإرادة مطلق الردي‌ء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يصدق على مثل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وأولى بالجواز إخراج الأدنى بالقيمة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أخرج من الأعلى بقدر قيمة الأدون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يخرج نصف دينار جيّد عن دينار أدون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فالمشهور كما قيل عدم الجواز </w:t>
      </w:r>
      <w:r>
        <w:rPr>
          <w:rStyle w:val="FootnoteAnchor"/>
          <w:rtl w:val="true"/>
        </w:rPr>
        <w:footnoteReference w:id="6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الواجب عليه دينار ، فلا يجزئ الناقص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واحتمل في التذكرة الإجزاء </w:t>
      </w:r>
      <w:r>
        <w:rPr>
          <w:rStyle w:val="FootnoteAnchor"/>
          <w:rtl w:val="true"/>
        </w:rPr>
        <w:footnoteReference w:id="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في الحدائق </w:t>
      </w:r>
      <w:r>
        <w:rPr>
          <w:rStyle w:val="FootnoteAnchor"/>
          <w:rtl w:val="true"/>
        </w:rPr>
        <w:footnoteReference w:id="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نفى الإشكال عنه على القول بعدم وجوب التقسيط ؛ إذ متى جاز أخذ دينار من النصاب لنفسه وجاز إخراج القيمة يلزمه جواز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حسن ، إلاّ أنّه يمكن أن يقال بعدم ثبوت جواز دفع القيمة من أدلّته حتى من نفس النصاب ، بل يظهر منه الخدش في جواز دفعها من </w:t>
      </w:r>
      <w:bookmarkStart w:id="83" w:name="pg11642_144586"/>
    </w:p>
    <w:p>
      <w:pPr>
        <w:pStyle w:val="BookText"/>
        <w:rPr/>
      </w:pPr>
      <w:bookmarkEnd w:id="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 النصاب أيضا من غير ما تعلّقت به الزكاة ، فالأجود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زكاة في المغشوش من الذهب والفضّة مع غيرهما ما لم يبلغ الصافي نصابا ، فإذا بلغ وجب فيما بلغ خاصّة ، بلا خلاف فيهما بين أصحابنا كما قيل </w:t>
      </w:r>
      <w:r>
        <w:rPr>
          <w:rStyle w:val="FootnoteAnchor"/>
          <w:rtl w:val="true"/>
        </w:rPr>
        <w:footnoteReference w:id="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يفهم من الخلاف والمنتهى أيضا </w:t>
      </w:r>
      <w:r>
        <w:rPr>
          <w:rStyle w:val="FootnoteAnchor"/>
          <w:rtl w:val="true"/>
        </w:rPr>
        <w:footnoteReference w:id="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الحدائق اتّفاق الأصحاب عليه </w:t>
      </w:r>
      <w:r>
        <w:rPr>
          <w:rStyle w:val="FootnoteAnchor"/>
          <w:rtl w:val="true"/>
        </w:rPr>
        <w:footnoteReference w:id="6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الأول عموم الأدلّة الدالّة على نفيها عمّا لم يبلغ منهما نصابا ، وعلى الثاني ثبوتها في ما بلغه منهما ، مضافا في الحكمين إلى رواية الصائغ المتقدّمة 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كان معه دراهم مغشوشة بذهب ، أو دنانير مغشوشة بفضّة ، وبلغ كلّ منهما نصابا ، وجبت عليه الزكاة في كلّ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4" w:name="__RefHeading___Toc5931642_73709187"/>
      <w:bookmarkStart w:id="85" w:name="_Toc31"/>
      <w:bookmarkEnd w:id="84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شكّ في بلوغ الصافي من المغشوش من أحد النقدين وغيرهما نصابا ، لا تجب عليه زكاة ؛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والمناقشة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مقتضى الأدلّة وجوب الزكاة في النصاب ، وهو اسم لما كان نصابا في نفس الأمر ، من غير مدخليّة للعلم به في مفهومه ، وحينئذ فيجب تحصيل العلم ، والتفحّص عن ثبوته وعدمه ولو من باب المقدّمة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مردودة بأنّ الألفاظ وإن كانت أسماء للمعاني النفس الأمريّة ، إلاّ أنّها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تقيّد في مقام التكليف بالعلم ، كما بيّنا في محلّه ، وتوقّف إجراء الأصل على الفحص إنّما هو في الأحكام دون الموضوعات ، ووجوب المقدّمة بعد ثبوت وجوب ذي المقدّمة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تيقّن البلوغ وعلم قدره ، أخرج الزكاة منه بقدرة نقدا خالصا ، أو أخرج ربع عشر المجموع ؛ إذ به يتحقّق إخراج ربع عشر الصافي ، إلاّ إذا لم يعلم تساوي قدر الغشّ في كلّ دينار أو درهم ، فيجب حينئذ إخراج الخالص أو قيمته ؛ تحصيلا للبراءة اليقينيّة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لم يعلم قدره مع علمه بالبلوغ ، فإن أخرج المالك ربع عشر المجموع مع تساوي قدر الغشّ في الكلّ ، أو أخرج من الخالصة أو المغشوشة ما يحصل معه اليقين بالبراءة ، فهو ، وإن ماكس وجب عليه تصفيتها وسبكها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لما قيل من وجوب تحصيل البراءة اليقينيّة ، وهو موقوف بالسبك </w:t>
      </w:r>
      <w:r>
        <w:rPr>
          <w:rStyle w:val="FootnoteAnchor"/>
          <w:rtl w:val="true"/>
        </w:rPr>
        <w:footnoteReference w:id="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الواجب منه تحصيل البراءة اليقينيّة عمّا قد علم الشغل به يقينا ، ولم يعلم الشغل بالأزيد من فريضة القدر المتيقّن وجوده من الخالص ، فيعمل في الزائد بأصل البراءة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قيل من عدم جريانه إلاّ فيما لم يثبت فيه تكليف أصلا ، أمّا ما ثبت فيه مجملا فلا بدّ فيه من تحصيل البراءة اليقينيّة ؛ عملا بالاستصحاب </w:t>
      </w:r>
      <w:r>
        <w:rPr>
          <w:rStyle w:val="FootnoteAnchor"/>
          <w:rtl w:val="true"/>
        </w:rPr>
        <w:footnoteReference w:id="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بمنع عدم الجريان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الأزيد ممّا لم يثبت فيه تكليف أصلا ، والمجمل الواجب فيه تحصيل البراءة اليقينيّة هو ما لم يكن فيه قدر مشترك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والاستصحاب لا يفيد ؛ لأنّ ما علم به الشغل أوتي به ، وما لم يعلم كيف يستصحب؟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واستصحاب أصل الشغل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العلم بمتعلّقه المعلوم وزواله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وجه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للأمر بالسبك في رواية الصائغ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الفاضلين </w:t>
      </w:r>
      <w:r>
        <w:rPr>
          <w:rStyle w:val="FootnoteAnchor"/>
          <w:rtl w:val="true"/>
        </w:rPr>
        <w:footnoteReference w:id="6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</w:t>
      </w:r>
      <w:r>
        <w:rPr>
          <w:rStyle w:val="FootnoteAnchor"/>
          <w:rtl w:val="true"/>
        </w:rPr>
        <w:footnoteReference w:id="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فاستوجهوا الاكتفاء بما علم اشتغال الذمّة به وطرح المشكوك فيه ؛ عملا بأصل البراءة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يتمّ لو لا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المغشوش النقدين معا وشكّ في بلوغ كلّ منهما النصاب ، يعمل فيهما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تيقّن بلوغ أحدهما معيّنا وشكّ في الآخر ، يعمل فيه خاصّة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لم يعلم البالغ ، وجب تحصيل البراءة اليقينيّة ، بإخراج الأعلى قيمة ، أو ربع عشر المجموع ، أو السبك ؛ لاستصحاب الشغل ، وفقد القدر المشترك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علم بلوغ كلّ منهما ولم يعلم قدر كلّ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له العمل بالأصل في واحد منهما ؛ لاستلزامه مخالفة أصل في الآخر ، وحصول التعارض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خلّف لعياله نفقة سنة أو سنتين أو أكثر وبلغت النصاب وحال عليها الحول ، فلو كان حاضرا وجبت عليه زكاتها ، بلا خلاف فتوى ونصّا ، كما لا خلاف في عدم الوجوب لو كان غائبا ولم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يتمكّن من التصرّف فيها وأخذها متى رامه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غائبا قادرا على أخذها متى شاء ففيه قولان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الزكاة ، وهو عن الشيخين </w:t>
      </w:r>
      <w:r>
        <w:rPr>
          <w:rStyle w:val="FootnoteAnchor"/>
          <w:rtl w:val="true"/>
        </w:rPr>
        <w:footnoteReference w:id="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والفاضلين </w:t>
      </w:r>
      <w:r>
        <w:rPr>
          <w:rStyle w:val="FootnoteAnchor"/>
          <w:rtl w:val="true"/>
        </w:rPr>
        <w:footnoteReference w:id="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Style w:val="FootnoteAnchor"/>
          <w:rtl w:val="true"/>
        </w:rPr>
        <w:footnoteReference w:id="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ادّعى عليه جماعة الشهرة </w:t>
      </w:r>
      <w:r>
        <w:rPr>
          <w:rStyle w:val="FootnoteAnchor"/>
          <w:rtl w:val="true"/>
        </w:rPr>
        <w:footnoteReference w:id="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لعمومات سقوط الزكاة عن المال الغائب </w:t>
      </w:r>
      <w:r>
        <w:rPr>
          <w:rStyle w:val="FootnoteAnchor"/>
          <w:rtl w:val="true"/>
        </w:rPr>
        <w:footnoteReference w:id="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ما ليس في يد المالك أو عنده ، كالروايات العشر من الصحاح ، والموثّقات ، والحسان ، وغيرها ، المتقدّمة في مسألة اشتراط التمكّن من التصرّف وغيرها </w:t>
      </w:r>
      <w:r>
        <w:rPr>
          <w:rStyle w:val="FootnoteAnchor"/>
          <w:rtl w:val="true"/>
        </w:rPr>
        <w:footnoteReference w:id="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وخصوص موثّقتي أبي بصير وإسحاق ، ومرسلة ابن أبي عمير الواردة في نفقة العيال ، المتقدّمة فيها أيضا </w:t>
      </w:r>
      <w:r>
        <w:rPr>
          <w:rStyle w:val="FootnoteAnchor"/>
          <w:rtl w:val="true"/>
        </w:rPr>
        <w:footnoteReference w:id="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ووجوبها ، وهو للسرائر </w:t>
      </w:r>
      <w:r>
        <w:rPr>
          <w:rStyle w:val="FootnoteAnchor"/>
          <w:rtl w:val="true"/>
        </w:rPr>
        <w:footnoteReference w:id="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وربّما يحكى عن 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لقصور سند الروايات الثلاث الواردة في النفقة ، فلا تصلح مخصّصة لعمومات وجوب الزكاة ، كما في المدارك </w:t>
      </w:r>
      <w:r>
        <w:rPr>
          <w:rStyle w:val="FootnoteAnchor"/>
          <w:rtl w:val="true"/>
        </w:rPr>
        <w:footnoteReference w:id="6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لأجل معارضة روايات السقوط بإطلاق ما دلّ على وجوب الزكاة مع التمكّن من التصرّف وعدمه مع عدمه بالعموم والخصوص من وجه ، ورجحان الأخير بالأكثريّة والشهرة القطعيّة ، كما قيل </w:t>
      </w:r>
      <w:r>
        <w:rPr>
          <w:rStyle w:val="FootnoteAnchor"/>
          <w:rtl w:val="true"/>
        </w:rPr>
        <w:footnoteReference w:id="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يرد 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قصور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وجود الخبر في الأصول المعتبرة سيما الكتب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ضائر ، ولو سلّم فإنّما هو مع عدم الجابر ، وما مرّ من الشهرة المحكيّة كاف في الجبر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القصور ممنوع ؛ لكون اثنين منها من الموثّقات ، وواحدة من مراسيل ابن ابي عمير المجمع على تصحيح ما يصحّ عنه ، والمحكوم بكون مراسيله في حكم المسانيد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مع عدم انحصار الدالّ بهذه الثلاث ، بل تدلّ عليه جميع الروايات العشر المذكورة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 الرجحان بما ذكر ؛ لأنّ ما يدلّ على وجوب الزكاة في المال الغائب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يقدر على أخذه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منحصر بموثّقة زرارة ، وروايتي عمر بن يزيد وعبد العزيز ، المتقدّمة في المسألة المذكورة ، بل في الأولى منها ؛ لقصور شمول الأخيرتين لغير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والشهرة المفيدة إنّما هي التي كانت في المورد ، وهي مع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عدم الترجيح من هاتين الجهتين ، ولا من جهة أخرى مقبولة ، ولازمه تعارضهما ورفع اليد عنهما ؛ لبطلان التخيير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المرجع عند عدم الترجيح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بالإجماع ، فتبقى عمومات سقوط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مطلق المال الغائب ، وما ليس في يده ، ولا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سالمة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أنّ الترجيح للأول ، فهو الأقوى والمعوّل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تجب الزكاة حتى يبلغ كل جنس نصابا ، ولو قصر جنس ممّا تجب فيه الزكاة لم يجبر بجنس آخر منه ؛ بالإجماع المحقّق ، والمحكيّ مستفيضا </w:t>
      </w:r>
      <w:r>
        <w:rPr>
          <w:rStyle w:val="FootnoteAnchor"/>
          <w:rtl w:val="true"/>
        </w:rPr>
        <w:footnoteReference w:id="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، وكلّ ما دلّ على نفي الزكاة في كلّ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جنس إذا لم يبلغ نصابه ، وخصوص صحيحة زرارة </w:t>
      </w:r>
      <w:r>
        <w:rPr>
          <w:rStyle w:val="FootnoteAnchor"/>
          <w:rtl w:val="true"/>
        </w:rPr>
        <w:footnoteReference w:id="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إسحاق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الظاهرة في جبر الذهب والفضّة بالآخر </w:t>
      </w:r>
      <w:r>
        <w:rPr>
          <w:rStyle w:val="FootnoteAnchor"/>
          <w:rtl w:val="true"/>
        </w:rPr>
        <w:footnoteReference w:id="6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فشاذّة مردودة ، ومع ذلك على التقيّة محمولة ؛ لموافقتها طائفة من العامّة </w:t>
      </w:r>
      <w:r>
        <w:rPr>
          <w:rStyle w:val="FootnoteAnchor"/>
          <w:rtl w:val="true"/>
        </w:rPr>
        <w:footnoteReference w:id="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حملها على من جعل ماله أجناسا مختلفة فرارا من الزكاة ، فتستحبّ فيه الزكاة ، بل تشهد له رواية أخرى لإسحاق بن عمّار أيضا </w:t>
      </w:r>
      <w:r>
        <w:rPr>
          <w:rStyle w:val="FootnoteAnchor"/>
          <w:rtl w:val="true"/>
        </w:rPr>
        <w:footnoteReference w:id="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دلالة في الأولى على الأزيد من الاستحباب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الحكم عند الفرار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احتمالها لمحامل أخرى أيضا ، واللّه يعلم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" w:name="pg11642_144592"/>
    </w:p>
    <w:p>
      <w:pPr>
        <w:pStyle w:val="Heading5"/>
        <w:numPr>
          <w:ilvl w:val="4"/>
          <w:numId w:val="1"/>
        </w:numPr>
        <w:rPr/>
      </w:pPr>
      <w:bookmarkStart w:id="87" w:name="__RefHeading___Toc5931644_73709187"/>
      <w:bookmarkStart w:id="88" w:name="_Toc32"/>
      <w:bookmarkEnd w:id="86"/>
      <w:bookmarkEnd w:id="87"/>
      <w:r>
        <w:rPr>
          <w:rtl w:val="true"/>
        </w:rPr>
        <w:t xml:space="preserve">الفصل الثالث </w:t>
      </w:r>
      <w:r>
        <w:rPr>
          <w:rtl w:val="true"/>
        </w:rPr>
        <w:t xml:space="preserve">: </w:t>
      </w:r>
      <w:r>
        <w:rPr>
          <w:rtl w:val="true"/>
        </w:rPr>
        <w:t>في زكاة الغلاّت الأربع</w:t>
      </w:r>
      <w:bookmarkEnd w:id="88"/>
    </w:p>
    <w:p>
      <w:pPr>
        <w:pStyle w:val="Heading6"/>
        <w:numPr>
          <w:ilvl w:val="5"/>
          <w:numId w:val="1"/>
        </w:numPr>
        <w:rPr/>
      </w:pPr>
      <w:bookmarkStart w:id="89" w:name="__RefHeading___Toc5931646_73709187"/>
      <w:bookmarkStart w:id="90" w:name="_Toc33"/>
      <w:bookmarkEnd w:id="89"/>
      <w:r>
        <w:rPr>
          <w:rtl w:val="true"/>
        </w:rPr>
        <w:t>اشارة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بحثان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91" w:name="__RefHeading___Toc5931648_73709187"/>
      <w:bookmarkStart w:id="92" w:name="_Toc34"/>
      <w:bookmarkEnd w:id="91"/>
      <w:r>
        <w:rPr>
          <w:rtl w:val="true"/>
        </w:rPr>
        <w:t xml:space="preserve">البحث الأول </w:t>
      </w:r>
      <w:r>
        <w:rPr>
          <w:rtl w:val="true"/>
        </w:rPr>
        <w:t xml:space="preserve">: </w:t>
      </w:r>
      <w:r>
        <w:rPr>
          <w:rtl w:val="true"/>
        </w:rPr>
        <w:t>في ما يشترط به وجوبها</w:t>
      </w:r>
      <w:bookmarkEnd w:id="92"/>
    </w:p>
    <w:p>
      <w:pPr>
        <w:pStyle w:val="Heading6"/>
        <w:numPr>
          <w:ilvl w:val="5"/>
          <w:numId w:val="1"/>
        </w:numPr>
        <w:rPr/>
      </w:pPr>
      <w:bookmarkStart w:id="93" w:name="__RefHeading___Toc5931650_73709187"/>
      <w:bookmarkStart w:id="94" w:name="_Toc35"/>
      <w:bookmarkEnd w:id="93"/>
      <w:r>
        <w:rPr>
          <w:rtl w:val="true"/>
        </w:rPr>
        <w:t>اشارة</w:t>
      </w:r>
      <w:bookmarkEnd w:id="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أنّه يشترط في وجوبها عليها شرطان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النصاب ، باتّفاق الأصحاب المصرّح به في كلماتهم ، وفي المنتهى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نعلم فيه خلافا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عن مجاهد وأبي حنيفة ، فإنّهما أوجباها في قليلها وكثيرها </w:t>
      </w:r>
      <w:r>
        <w:rPr>
          <w:rStyle w:val="FootnoteAnchor"/>
          <w:rtl w:val="true"/>
        </w:rPr>
        <w:footnoteReference w:id="6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الدليل عليه ، مضافا إلى النصوص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ففي صحيحة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أقلّ ما تجب فيه الزكاة من البرّ والشعير والتمر والزبيب؟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خمسة أوساق بوسق النبيّ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فكم الوسق؟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ستون صاعا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التمر والزبيب ، ما أقلّ ما تجب فيه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أوساق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النخل صدقة حتى يبلغ خمسة أوساق ، والعنب مثل ذلك حتى يكون خمسة أوساق زبيبا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الحلبي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حديث آخر ، ثمَّ ذكر مثل صحيحة سليمان ، وقال 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والوسق ستون صاعا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وصحيحته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ما دون خمسة أوساق شي‌ء ، والوسق ستّون صاعا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وقريبة منها موثّقة أبي بصير وابن شهاب </w:t>
      </w:r>
      <w:r>
        <w:rPr>
          <w:rStyle w:val="FootnoteAnchor"/>
          <w:rtl w:val="true"/>
        </w:rPr>
        <w:footnoteReference w:id="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وابن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أنبتت الأرض من شي‌ء من الأشياء فليس فيه زكاة إلاّ في أربعة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البرّ والشعير والتمر والزبيب ، وليس في شي‌ء من هذه الأربعة أشياء شي‌ء حتى يبلغ خمسة أوساق ، والوسق ستّون صاعا ، وهو ثلاثمائة صاع بصاع النبيّ ، فإن كان من كلّ صنف خمسة أوساق غير شي‌ء وإن قلّ فليس فيه شي‌ء ، وإن نقص البر والشعير والتمر والزبيب ، أو نقص من خمسة أوساق صاع أو بعض صاع ، فليس فيه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ابن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زكاة الحنطة والشعير والتمر والزبيب ليس في ما دون الخمسة أوساق زكاة ، فإذا بلغت خمسة أوساق وجبت فيها الزكاة ، والوسق ستّون صاعا ، فذلك ثلاثمائة صاع بصاع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إسحاق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الحنطة والتمر عن زكاتهما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العشر ونصف العشر ، العشر ممّا سقت السماء ، ونصف العشر ممّا سقي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بالسواقي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عن هذا أسألك ، إنّما أسألك عمّا خرج منه قليلا كان أو كثيرا ، إله حدّ يزكّى ما خرج منه؟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يزكّى ما خرج منه قليلا كان أو كثيرا من كلّ عشرة واحدا ، ومن كلّ عشرة نصف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فحملها في التهذيبين على القليل ، والكثير على ما زاد على الخمسة أوساق ، أو على الاستحباب </w:t>
      </w:r>
      <w:r>
        <w:rPr>
          <w:rStyle w:val="FootnoteAnchor"/>
          <w:rtl w:val="true"/>
        </w:rPr>
        <w:footnoteReference w:id="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 مقتضى حمل العامّ على الخاصّ ، والثاني موافق للجملة الخبريّة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الحمل على التقيّة أيضا ، ولو لا ما ذكر لوجب طرحها ؛ لشذوذها من وجهين ، واللّه يعلم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حدّ النصاب خمسة أوساق ؛ بالإجماع المحقّق ، والمحكي مستفيضا في الناصريّات والخلاف والغنية والمنتهى </w:t>
      </w:r>
      <w:r>
        <w:rPr>
          <w:rStyle w:val="FootnoteAnchor"/>
          <w:rtl w:val="true"/>
        </w:rPr>
        <w:footnoteReference w:id="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النصوص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كم تجب الزكاة من الحنطة والشعير والتمر والزبيب؟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ستّين صاعا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الزكاة في كم تجب في الحنطة والشعير؟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تكون في الحبّ ولا في النخل ولا في العنب زكاة حتى تبلغ وسقين ، والوسق ستّون صاعا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فتحمل إمّا على شدّة الاستحباب بقرينة ما مرّ ، أو تترك ؛ لمخالفتها الإجماع والصحاح المتكثّرة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والوسق ستّون صاعا ، كما في المعتبر والتذكرة والمنتهى </w:t>
      </w:r>
      <w:r>
        <w:rPr>
          <w:rStyle w:val="FootnoteAnchor"/>
          <w:rtl w:val="true"/>
        </w:rPr>
        <w:footnoteReference w:id="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وكثير من النصوص المتقدّمة من غير معارض به ناطقة ، فهذه ثلاثمائة صاع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والصاع قدّر في الأخبار وكلام الأصحاب بالأمداد ، والأرطال ، والدراهم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أربعة أمداد باتّفاق علمائنا ، كما عن الخلاف والغنية والمعتبر والمنتهى والتذكرة ؛ له </w:t>
      </w:r>
      <w:r>
        <w:rPr>
          <w:rStyle w:val="FootnoteAnchor"/>
          <w:rtl w:val="true"/>
        </w:rPr>
        <w:footnoteReference w:id="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ولصحيحة ابن سنان الواردة في قدر الفطرة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والصاع أربعة أمداد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ونحوها في صحيحة الحلبي الواردة في الفطرة أيضا </w:t>
      </w:r>
      <w:r>
        <w:rPr>
          <w:rStyle w:val="FootnoteAnchor"/>
          <w:rtl w:val="true"/>
        </w:rPr>
        <w:footnoteReference w:id="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والمدّ رطل ونصف ، والصاع ستّة أرطال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والوسق ستّون صاعا ، والصاع أربعة أمداد ، والمدّ مائتان واثنان وتسعون درهما ونصف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وتدلّ عليه أيضا رواية الهمداني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رواية المروزي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الغسل بصاع من ماء ، والوضوء بمدّ من ماء ، وصاع النبيّ صلی اللّه عليه وآله خمسة أمداد ، والمدّ وزن مائتين وثمانين درهما ، والدرهم وزن ستّة دوانيق ، والدانق وزن ستّ حبّات ، والحبّة وزن حبّتي شعير من أوساط الحبّ ، لا من صغاره ولا من كباره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تصلح لمعارضة ما مرّ ؛ لأكثريّته عددا ، الموجبة لأشهريّته رواية ، وهي من المرجّحات المنصوصة ؛ ولأصحّيته سندا ، وهي أيضا من المرجّحات ؛ ولموافقته لعمل الأصحاب ومخالفتها ، بل في الحدائق ظاهر الأصحاب الاتّفاق على طرح هذا الخبر </w:t>
      </w:r>
      <w:r>
        <w:rPr>
          <w:rStyle w:val="FootnoteAnchor"/>
          <w:rtl w:val="true"/>
        </w:rPr>
        <w:footnoteReference w:id="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يوجّه بأنّ الصاع مكيال معيّن ، ومن البديهيّات أنّ الأجسام المختلفة يختلف قدرها بالنسبة إلى مكيال معيّن ، ولا يمكن أن يكون الصاع من الماء موافقا للصاع من الحنطة والشعير وشبههما ، فيكون الصاع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مورد الرواية الأخيرة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أثقل من الصاع من الطعام ، كما هو مورد الصحاح والروايتين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فرّق الصدوق في معاني الأخبار بين صاع الماء وصاع الطعام </w:t>
      </w:r>
      <w:r>
        <w:rPr>
          <w:rStyle w:val="FootnoteAnchor"/>
          <w:rtl w:val="true"/>
        </w:rPr>
        <w:footnoteReference w:id="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التوجيه كان حسنا لو لا أنّ المدّ أيضا كالصاع مكيال معيّن ، ولكنّ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في الحدائق ، ناقلا عن بعض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كلا من المدّ والرطل والصاع مكيال معيّن </w:t>
      </w:r>
      <w:r>
        <w:rPr>
          <w:rStyle w:val="FootnoteAnchor"/>
          <w:rtl w:val="true"/>
        </w:rPr>
        <w:footnoteReference w:id="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مع أنّ صحيحة زرارة المتقدّمة واردة في صاع الماء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يظهر ما في التوجيه بحمل الاختلاف على تعدّد الصاع للنبيّ صلی اللّه عليه وآله ، فإنّ كلا من صحيحة زرارة ورواية المروزي واردة في صاع غسل النبيّ صلی اللّه عليه وآله ، فتأمّل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قد ظهر ممّا ذكر أنّ النصاب ألف ومائتا 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ستّة أرطال بالمدنيّ وتسعة بالبغدادي ، بلا خلاف ، بل بالإجماع ، كما عن الانتصار والناصريات والخلاف والغنية </w:t>
      </w:r>
      <w:r>
        <w:rPr>
          <w:rStyle w:val="FootnoteAnchor"/>
          <w:rtl w:val="true"/>
        </w:rPr>
        <w:footnoteReference w:id="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لرواية عليّ بن بلال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الفطرة وكم يدفع؟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ستّة أرطال من تمر بالمدني ، وذلك تسعة أرطال بالعراقي ، فإنّ قدر الفطرة صاع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صحيحة أيّوب بن نوح ، المتضمّنة لإرسال الراوي عن كلّ رأس من عياله درهما قيمة تسعة أرطال ، وتقرير المعصوم إيّاه </w:t>
      </w:r>
      <w:r>
        <w:rPr>
          <w:rStyle w:val="FootnoteAnchor"/>
          <w:rtl w:val="true"/>
        </w:rPr>
        <w:footnoteReference w:id="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الهمداني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الصاع ستّة أرطال بالمدنيّ وتسعة بالعراقي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يكون بالوزن ألفا ومائة وسبعين وزنة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فسّر الصاع بستّة أرطال </w:t>
      </w:r>
      <w:r>
        <w:rPr>
          <w:rStyle w:val="FootnoteAnchor"/>
          <w:rtl w:val="true"/>
        </w:rPr>
        <w:footnoteReference w:id="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فمحمول على المدني ؛ لوجوب حمل المجمل على المبيّن ؛ وتدلّ عليه رواية أخرى للهمداني تأتي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الصاع على عهده خمسة أرطال ، وكان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المدّ قدر رطل وثلاث أواق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شذوذها ، غير منضبطة ؛ لاختلاف النسخ فيها ؛ لأنّ في الاستبصار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أمداد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أرطال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المناسب لتقدير المدّ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ما تضمّنته رواية الهمداني المتقدّمة ، وفيها وإن عبّر عن الدرهم بالوزنة ولكنّه قد روى هذا الخبر في عيون الأخبار وذكر الدرهم موضع الوزنة </w:t>
      </w:r>
      <w:r>
        <w:rPr>
          <w:rStyle w:val="FootnoteAnchor"/>
          <w:rtl w:val="true"/>
        </w:rPr>
        <w:footnoteReference w:id="6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فيكون النصاب ثلاثمائة آلاف وواحد وخمسون ألف درهم ، ويكون على التقدير الأول ألفا ومائتا مدّ ، وعلى الثاني ألفين وسبعمائة رطل بالعراقي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ومرجع الثلاثة واحد ؛ وذلك لأنّ المدّ رطلان وربع بالعراقي ، والرطل مائة وثلاثون درهما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 ، فظهر وجهه ممّا مرّ من تقدير الصاع بأربعة أمداد وتسعة أرطال ، وعليه الإجماع عن الخلاف والغنية </w:t>
      </w:r>
      <w:r>
        <w:rPr>
          <w:rStyle w:val="FootnoteAnchor"/>
          <w:rtl w:val="true"/>
        </w:rPr>
        <w:footnoteReference w:id="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رطل وربع </w:t>
      </w:r>
      <w:r>
        <w:rPr>
          <w:rStyle w:val="FootnoteAnchor"/>
          <w:rtl w:val="true"/>
        </w:rPr>
        <w:footnoteReference w:id="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له بموثّقة سماعة المتقدّمة ، وهي لا تلائمه إن فسّرت الأوقية بأربعين درهما ، كما ذكره الجوهري </w:t>
      </w:r>
      <w:r>
        <w:rPr>
          <w:rStyle w:val="FootnoteAnchor"/>
          <w:rtl w:val="true"/>
        </w:rPr>
        <w:footnoteReference w:id="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بعشرة مثاقيل وخمسة أسباع درهم ، كما عند الأطباء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فتكون الرواية مردودة بمخالفة الإجماع ،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بحمل المدّ والرطل فيها على مكيال بعض البلاد الغير الشائعة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إن فسّرت الأوقية بسبعة مثاقيل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عشرة دراهم ، كما في العين </w:t>
      </w:r>
      <w:r>
        <w:rPr>
          <w:rStyle w:val="FootnoteAnchor"/>
          <w:rtl w:val="true"/>
        </w:rPr>
        <w:footnoteReference w:id="6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يقرب من ربع الرطل ، ويطابق قول البزنطي تقريبا ، وعلى هذا يمكن حمل الرطل في الموثّقة على المكّي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ضعف العراقي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فيوافق المشهور تقريبا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إمكان تطبيق قول البزنطي على المشهور ، بحمله على المكّي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يظهر أنّ ألفا ومائتي مد يكون ألفين وسبعمائة رطل بالعراقي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كون كلّ رطل عراقي مائة وثلاثين درهما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ممّا ذهب إليه الأكثر ، 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والشيخان </w:t>
      </w:r>
      <w:r>
        <w:rPr>
          <w:rStyle w:val="FootnoteAnchor"/>
          <w:rtl w:val="true"/>
        </w:rPr>
        <w:footnoteReference w:id="7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رواية الهمداني المتقدّمة ؛ لأنّ الحاصل من ضرب التسعة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عدد أرطال الصاع بالعراقي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مائة وثلاثين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 ومائة وسبعون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رواية أخرى للهمداني ، وفيها بعد أن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الفطرة صاع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يدفعه وزنا ستّة أرطال برطل المدينة ، والرطل مائة وخمسة وتسعون درهما ، تكون الفطرة ألفا ومائة وسبعين درهما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للتحرير وموضع من المنتهى </w:t>
      </w:r>
      <w:r>
        <w:rPr>
          <w:rStyle w:val="FootnoteAnchor"/>
          <w:rtl w:val="true"/>
        </w:rPr>
        <w:footnoteReference w:id="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فوزنه مائة وثمانية وعشرون درهما وأربعة أسباع درهم ، ولم أعثر على مستنده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المروزي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المقدّرة للمدّ بمائتين وثمانين درهما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لا توافق شيئا من القولين ، فتكون مخالفة للإجماع ، مردودة بالشذوذ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حاصل ضرب الألفين وسبع مائة في مائة وثلاثين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ثلاثمائة آلاف وواحد وخمسون ألفا ، وهو بعينه عدد دراهم الصاع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وظهر به رجوع التقديرات الثلاثة إلى واحد ، وأنّ دراهم النصاب ثلاثمائة الاف وواحد وخمسون ألف درهما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عرفت أنّ كلّ عشرة دراهم سبعة مثاقيل شرعيّة ، يكون النصاب مائتي ألف وخمسة وأربعون ألفا وسبع مائة مثقالا شرعيّا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ولكون المثقال الشرعيّ ثلاثة أرباع الصيرفي ، يكون النصاب مائة ألف وأربعة وثمانين ألفا ومائتين وخمسة وسبعين مثقالا صيرفيا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لكون كلّ درهم نصف مثقال صيرفي وربع عشره ، يكون ثلاثمائة آلاف وواحد وخمسين ألف درهما ، العدد المذكور من المثاقيل الصيرفيّة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ولكون كلّ منّ تبريزي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بالوزن المتعارف في بلادنا هذه وما يقربها في هذه الأزمنة ، وهي سنة ألف ومائتان وسبع وثلاثون من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ستّ مائة وأربعين مثقالا صيرفيّا ، يكون النصاب بالمنّ التبريزي مائتين وسبع وثمانين منّا ونصف منّ ، ومائتين وخمسة وسبعين مثقالا صيرفيّا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مائتين وثمانية وثمانين منّا إلاّ خمسة وأربعين مثقالا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كان المنّ الشاهي المتعارف في بلادنا في هذه الأزمان ضعف التبريزي ، يكون النصاب مائة وأربعة وأربعين منّا شاهيّا إلاّ خمسة وأربعين مثقالا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المنّ التبريزي في الأزمنة السابقة علينا ستمائة مثقال ، والشاهيّ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ضعفه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ومائتي مثقال ، وهو المشهور بالمنّ الشاهي العبّاسي ، </w:t>
      </w:r>
      <w:bookmarkStart w:id="95" w:name="pg11642_144601"/>
    </w:p>
    <w:p>
      <w:pPr>
        <w:pStyle w:val="BookText"/>
        <w:rPr/>
      </w:pPr>
      <w:bookmarkEnd w:id="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سمّي باسم الشاه عبّاس الصفوي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النصاب عليه بالمنّ الشاهيّ مائة وثلاثة وخمسين منّ ونصف منّ وخمسة وسبعين مثقالا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هذا ينظر كلام جدّي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حذا حذوه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الاحتياط في نحو هذه الأعصار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سنة ألف ومائة واثنين من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اعتبر النصاب بالمنّ المتعارف فيه أن يجعل ثلاثمائة منّ بالمنّ التبريزي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6" w:name="__RefHeading___Toc5931652_73709187"/>
      <w:bookmarkStart w:id="97" w:name="_Toc36"/>
      <w:bookmarkEnd w:id="96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بلغت الغلّة النصاب بالكيل والوزن معا وجبت الزكاة قطعا ، وكذا لو بلغت بالوزن دون الكيل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بلغت بالكيل دون الوزن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كالشعير ، فإنّه أخفّ من الحنطة 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تجب الزكاة على الأقوى </w:t>
      </w:r>
      <w:r>
        <w:rPr>
          <w:rStyle w:val="FootnoteAnchor"/>
          <w:rtl w:val="true"/>
        </w:rPr>
        <w:footnoteReference w:id="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البلوغ بالوزن دون الكيل يتصوّر بأن يصنع وعاء يسع ألفا ومائة وسبعين درهما من الشعير ، فهو صاع ، ولكنّه يسع من الحنطة أكثر من ذلك قطعا ، فيكون نصاب الحنطة بالوزن أقلّ من ثلاثمائة صاع من ذلك الصاع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يصنع ما يسع هذا الوزن من الحنطة ولكن لتقريبيّة مل‌ء الصاع كيل وزن النصاب بأقلّ من ثلاثمائة صاع ولو ببعض الصاع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ذكره عندي محلّ نظر ، وإن تبعه جمع ممّن عنه تأخّر </w:t>
      </w:r>
      <w:r>
        <w:rPr>
          <w:rStyle w:val="FootnoteAnchor"/>
          <w:rtl w:val="true"/>
        </w:rPr>
        <w:footnoteReference w:id="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المعلوم بنقل الأصحاب وتصريح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بالأخبار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الصاع اسم لمكيال معيّن كانوا يكيلون به الغلاّت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البديهيّات أنّ الوعاء والمكيال الذي يسع الألف ونحوه إذا قدّر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بالدراهم والمثاقيل لا يمكن إرادة التحقيقيّة ؛ لأنّ الاختلاف بنحو الدرهم والمثقال بديهيّ محسوس ، فقد يزيد درهم وقد ينقص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الصاع اسما لألف ومائة وسبعين درهما لا للمكيال لتمّ ما ذكره ، ولكنه ليس كذلك ، فالمراد أنّ الصاع بهذا الوزن تقريبا ، كما يتعارف في هذه الأزمنة في مكيال يسمّى في بعض بلادنا بالكيلة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أحد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منّ تبريزي ، والمنّ ستمائة مثقال وأربعون ؛ مع أنّهم يكيلون به وقد يزيد بمثاقيل وقد ينقص ، ولو باع أحد مائة كيلة حنطة وكالها للمشتري فوزنها وكان تسعة وتسعين منّا ، لا يحكم بالتسلّط على مطالبته من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صنع صاع يسع ألفا ومائة وسبعين درهما عرفا ، وكيل وبلغ النصاب بهذا المقدار بالكيل ، يصدق بلوغ ثلاثمائة صاع ، فلم لا تجب فيه الزكاة؟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التصريح بالوجوب في النصوص ، سواء بلغ بالوزن التحقيقيّ ذلك أو لم يبلغ ، أو جهل الحال ؛ إذ المراد بالوزن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التقريبي ، وقد بلغ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بلغ الوزن بالوزن التحقيقي ولم يعلم بلوغ الكيل ، أو كيل وعلم عدم البلوغ ، فمقتضى القاعدة عدم الوجوب ، كما صرّح به في صحيحة زرارة وابن بكير المتقدّمة </w:t>
      </w:r>
      <w:r>
        <w:rPr>
          <w:rStyle w:val="FootnoteAnchor"/>
          <w:rtl w:val="true"/>
        </w:rPr>
        <w:footnoteReference w:id="7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الظاهر الإجماع على اعتبار الوزن أيضا ؛ ويدلّ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أنّ كلّ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حكما على مكيال له وزن تقريبيّ يعتبر ذلك الوزن تحقيقا أيضا ، فالحقّ اعتبار كلّ من الكيل والوزن وحده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ظهر ما في كلام المدارك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نقل ما سبق عن المنتهى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ومرجعه إلى اعتبار الوزن خاصّة ، وهو كذلك ؛ إذ التقدير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الشرعيّ إنّما وقع به لا بالكيل ، ومع ذلك فهذا البحث لا جدوى له في هذا الزمان ؛ إذ لا سبيل إلى معرفة قدر الصاع إلاّ بالوزن </w:t>
      </w:r>
      <w:r>
        <w:rPr>
          <w:rStyle w:val="FootnoteAnchor"/>
          <w:rtl w:val="true"/>
        </w:rPr>
        <w:footnoteReference w:id="7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وقوع تقدير النصاب شرعا بالوزن ، بل قدّر بثلاثمائة صاع ، وهي الكيل ، غاية الأمر تقدير الكيل في مقام آخر بوزن معيّن ، والمراد أنّه كذلك تقريبا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منع الجدوى لما ذكر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بعد معرفة الصاع بالوزن تقريبا يحصل مكيال الصاع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إنّه لمّا ورد في سائر الأخبار أنّ الصاع يسع ألفا ومائة وسبعين درهما 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يقيّده بالماء أو الحنطة ، ومن الظاهر اختلاف سعة هذه الأشياء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أنّ الصاع من كلّ شي‌ء ما يسع ذلك المقدار منه ، فتختلف الصيعان ضيقا وسعة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التقدير تحقيق لا تقريب ، فلو نقص عن المقدار المذكور ولو قليلا فلا زكاة </w:t>
      </w:r>
      <w:r>
        <w:rPr>
          <w:rStyle w:val="FootnoteAnchor"/>
          <w:rtl w:val="true"/>
        </w:rPr>
        <w:footnoteReference w:id="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وصرّحت به جماعة أخرى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 في التذكرة والمنتهى أيضا </w:t>
      </w:r>
      <w:r>
        <w:rPr>
          <w:rStyle w:val="FootnoteAnchor"/>
          <w:rtl w:val="true"/>
        </w:rPr>
        <w:footnoteReference w:id="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عنهما الإشعار بعدم الخلاف فيه ؛ واستدلّ عليه بصحيحة زرارة وابن بكير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التذكرة عن بعض العامّة قولا بأنّ هذا التقدير تقريب ، فتجب الزكاة لو نقص قليلا ؛ لأنّ الوسق في اللغة الحمل ، وهو يزيد وينقص ، ثمَّ ردّه بأنّا اعتبرنا التقدير الشرعيّ دون اللّغوي </w:t>
      </w:r>
      <w:r>
        <w:rPr>
          <w:rStyle w:val="FootnoteAnchor"/>
          <w:rtl w:val="true"/>
        </w:rPr>
        <w:footnoteReference w:id="7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أريد أنّ عدد الصاع تحقيقيّ ولا تكفي ثلاثمائة تقريبا ، فهو كذلك إن اعتبر الكيل ، ويصرّح به في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إن أريد تحقيقيّة الوزن إن اعتبر بالوزن ؛ للأصل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أريد أنّ وزن النصاب غير مختلف أبدا ، بل هو واحد حقيقة دائما ، فهو ليس كذلك ، وظهر وجهه من الفرع السابق ؛ إذ لو اعتبر بالكيل يتحقّق التقريب في الوزن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التذكرة والمنتهى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على أنّ النصاب المعتبر إنّما يعتبر وقت جفاف التمر ويبس العنب والغلّة </w:t>
      </w:r>
      <w:r>
        <w:rPr>
          <w:rStyle w:val="FootnoteAnchor"/>
          <w:rtl w:val="true"/>
        </w:rPr>
        <w:footnoteReference w:id="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فلو كان الرطب أو العنب أو الغلّة نصابا ولو جفّ تمرا أو زبيبا أو حنطة أو شعيرا نقص ، فلا زكاة وإن كان وقت تعلّق الوجوب نصابا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صحيحتا سليمان والحلبي ، المتقدّمتان في صدر الفصل </w:t>
      </w:r>
      <w:r>
        <w:rPr>
          <w:rStyle w:val="FootnoteAnchor"/>
          <w:rtl w:val="true"/>
        </w:rPr>
        <w:footnoteReference w:id="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دلّ من المستفيضة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نفي الزكاة عن الأقلّ من النصاب من التمر والزبيب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يشمل ما لو كان الأقلّ نصابا حال الرطوبة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ويتعدّى الحكم إلى الحنطة والشعير بعدم القول بالفصل ، مع أنّ المفهوم المتبادر من تعليق حكم على وزن معيّن من الغلّة إنّما هو ذلك الوزن عند التصفية ، التي هي بعد الجفاف لا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يؤكل من الرطب والعنب رطبا ولا يجفّ مثله تجب فيه الزكاة إذا بلغ تمرة أو زبيبة النصاب وإن كان يقلّ كثيرا على القول بوجوب الزكاة في الرطب والعنب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تقدير فيما زاد على النصاب ، بل تجب في الزائد الزكاة وإن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 ، بلا خلاف نصا وفتوى ، وفي المنتهى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خلاف فيه بين العلماء 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الإجماع المحقّق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، ورواية إسحاق بن عمّار المتقدّمة </w:t>
      </w:r>
      <w:r>
        <w:rPr>
          <w:rStyle w:val="FootnoteAnchor"/>
          <w:rtl w:val="true"/>
        </w:rPr>
        <w:footnoteReference w:id="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يملكها قبل بلوغها حدّا تجب عليها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قبل صدق الحنطة والشعير والتمر والزبيب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باقيا إلى وقت تعلّق الوجوب ؛ بالإجماع المحقّق ، والمحكي مستفيضا </w:t>
      </w:r>
      <w:r>
        <w:rPr>
          <w:rStyle w:val="FootnoteAnchor"/>
          <w:rtl w:val="true"/>
        </w:rPr>
        <w:footnoteReference w:id="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ملكها قبله كذلك تجب عليه الزكاة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تخرج من ماله وإن نقلها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ملكها بعده لا تجب عليه ، أي لا تخرج من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وجوب الزكاة لو ملكها قبل تعلّق الوجوب باقيا إلى وقته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فلجميع عمومات تعلّق الزكاة بالأجناس الأربعة </w:t>
      </w:r>
      <w:r>
        <w:rPr>
          <w:rStyle w:val="FootnoteAnchor"/>
          <w:rtl w:val="true"/>
        </w:rPr>
        <w:footnoteReference w:id="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وإطلاقاتها ، فأول وقت يصدق عليها 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ملكه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تتعلّق بها الزكاة ، ويشترك فيها الفقراء ؛ للعمومات والإطلاقات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عدم الوجوب لو ملكها بعد زمان تعلّق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فلعدم تعلّق زكاتين بمال واحد في عام واحد ، وذلك قد تعلّقت به الزكاة في بدو زمان تعلّق الوجوب قبل الانتقال إلى الثاني ، فالمنتقل إليه لا تجب فيه 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انتقل جميع الزرع بعد زمان الوجوب إلى أحد ولم يعلم 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ضمان المالك الأول لزكاته يجب عليه إخراج الزكاة من جانب المالك الأول ، كما إذا مات أحد عن زرع بعد زمان تعلّق الوجوب قبل التصفية والإخراج ، واللّه يعلم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" w:name="pg11642_144607"/>
    </w:p>
    <w:p>
      <w:pPr>
        <w:pStyle w:val="Heading6"/>
        <w:numPr>
          <w:ilvl w:val="5"/>
          <w:numId w:val="1"/>
        </w:numPr>
        <w:rPr/>
      </w:pPr>
      <w:bookmarkStart w:id="99" w:name="__RefHeading___Toc5931654_73709187"/>
      <w:bookmarkStart w:id="100" w:name="_Toc37"/>
      <w:bookmarkEnd w:id="98"/>
      <w:bookmarkEnd w:id="99"/>
      <w:r>
        <w:rPr>
          <w:rtl w:val="true"/>
        </w:rPr>
        <w:t xml:space="preserve">البحث الثاني </w:t>
      </w:r>
      <w:r>
        <w:rPr>
          <w:rtl w:val="true"/>
        </w:rPr>
        <w:t xml:space="preserve">: </w:t>
      </w:r>
      <w:r>
        <w:rPr>
          <w:rtl w:val="true"/>
        </w:rPr>
        <w:t>في ما يتعلّق به من الأحكام</w:t>
      </w:r>
      <w:bookmarkEnd w:id="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يزكّى حاصل الزرع مرّة واحدة ، ثمَّ لا تجب فيه زكاة ؛ بالإجماع والنصوص </w:t>
      </w:r>
      <w:r>
        <w:rPr>
          <w:rStyle w:val="FootnoteAnchor"/>
          <w:rtl w:val="true"/>
        </w:rPr>
        <w:footnoteReference w:id="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بقي ألف 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ينضّ وجعل ثمنا أو حيوانا زكويّا فتجب بشروطها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 الفريضة الواجب إخراجها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العشر إن سقي سيحا ، أي بالماء الجاري على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 كان السقي قبل الزرع ، كالنيل ، فإنّ اللّه سبحانه يبعث عليه ريح الشمال ، فينقلب عليه البحر المالح ، فيزيد ، فيملأ الخلجان ، وتروى به الأرض ، حتى إذا كان زمان الزراعة كان ذلك كافيا ، وأغنى عن المطر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بعده ، كعامّة الأنهار والعيون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بعلا ، بأن يسقى بالعروق القريبة من الماء في الأراضي التي يقرب 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عذبا ، أي بماء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ونصف العشر إن سقي بالدلو والناضح والدولاب والناعورة ونحوها من الآلات ؛ بالإجماع في الحكمين محقّقا ، ومحكيّا في المعتبر والمنتهى والتذكرة </w:t>
      </w:r>
      <w:r>
        <w:rPr>
          <w:rStyle w:val="FootnoteAnchor"/>
          <w:rtl w:val="true"/>
        </w:rPr>
        <w:footnoteReference w:id="7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7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عليهما الأخبار المستفيضة ، كصحيحة زرارة وابن بكير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يعالج بالرشاء والنضح والدلاء ففيه نصف العشر ، وإن كان يسقى بغير علاج بنهر أو غيره أو سماء ففيه العشر تامّا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ونحوها صحيحتهما الأخرى </w:t>
      </w:r>
      <w:r>
        <w:rPr>
          <w:rStyle w:val="FootnoteAnchor"/>
          <w:rtl w:val="true"/>
        </w:rPr>
        <w:footnoteReference w:id="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 منه يسقى بالرشاء والدوالي والنواضح ففيه نصف العشر ، وما سقت السماء أو السيح أو كان بعلا ففيه العشر تامّا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 سقت السماء والأنهار إذا كان سيحا أو كان بعلا العشر ، وما سقت السواني والدوالي أو يسقى بالقرب فنصف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سقت السماء والأنهار أو كان بعلا فالصدقة ، وهو العشر ، وما سقي بالدوالي أو بالقرب فنصف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ومرسلة ابن بكير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بلغت خمسة أوساق وجبت فيها الزكاة ، والوسق ستّون صاعا ، وذلك ثلاثمائة صاع بصاع النبي صلی اللّه عليه وآله ، والزكاة فيها العشر في ما سقت السماء أو كان سيحا ، أو نصف العشر في ما سقي بالقرب والنواضح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ابن 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 سقت السماء والأنهار أو كان بعلا فالعشر ، وأمّا ما سقت السواني والدوالي فنصف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فالأرض تكون عندنا تسقى بالدوالي ثمَّ يزيد الماء وتسقى سيحا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ذا ليكون عندكم كذلك؟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النصف والنصف ، نصف بنصف العشر ونصف بالعشر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تسقى بالدوالي ثمَّ يزيد الماء فتسقى السقية والسقيتين سيحا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كم تسقى السقية والسقيتين سيحا؟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ثلاثين ليلة أربعين ليلة ، وقد مكثت قبل ذلك في الأرض ستّة أشهر سبعة أشهر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نصف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غير ذلك من الأخبار </w:t>
      </w:r>
      <w:r>
        <w:rPr>
          <w:rStyle w:val="FootnoteAnchor"/>
          <w:rtl w:val="true"/>
        </w:rPr>
        <w:footnoteReference w:id="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والمستفاد من هذه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مناط الفرق بين وجوب العشر ونصفه احتياج الماء في ترقّيه إلى الأرض إلى أنّه من دولاب أو حبل ودلو أو نحوها ، وعدمه ، ولا عبرة بغير ذلك من الأعمال ، كحفر الأنهار والسواقي وإن كثرت مئونتها ؛ لإطلاق النصوص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سقي الزرع بالأمرين فسقي بالسيح مثلا تارة ، وبالدولاب اخرى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تساويا أخذ من نصفه العشر ومن نصفه نصف العشر ، وإلاّ فالحكم للأغلب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المعتبر والمنتهى ونهاية الإحكام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على الأول </w:t>
      </w:r>
      <w:r>
        <w:rPr>
          <w:rStyle w:val="FootnoteAnchor"/>
          <w:rtl w:val="true"/>
        </w:rPr>
        <w:footnoteReference w:id="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الأولين والتذكرة والخلاف على الثاني </w:t>
      </w:r>
      <w:r>
        <w:rPr>
          <w:rStyle w:val="FootnoteAnchor"/>
          <w:rtl w:val="true"/>
        </w:rPr>
        <w:footnoteReference w:id="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واستند فيهما إلى الإجماع ، وإطلاق الحسنة المتقدّمة المنجبرة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اختلفوا في ما يعتبر التساوي أو الغلبة بالنسبة إليه أنّه هل هو العدد أو الزمان أو النفع والنمو؟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فمنهم من اعتبر بالنسبة إلى العدد بشرط التساوي في النفع وإلاّ فبالنفع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اعتبر بالنسبة إلى الزمان بشرط المذكور ، وإلاّ فبالنفع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اعتبر بالنسبة إلى العدد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العبرة بالزمان كذلك ، وهو المحكيّ عن ابن زهرة </w:t>
      </w:r>
      <w:r>
        <w:rPr>
          <w:rStyle w:val="FootnoteAnchor"/>
          <w:rtl w:val="true"/>
        </w:rPr>
        <w:footnoteReference w:id="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والمنتهى والمسالك </w:t>
      </w:r>
      <w:r>
        <w:rPr>
          <w:rStyle w:val="FootnoteAnchor"/>
          <w:rtl w:val="true"/>
        </w:rPr>
        <w:footnoteReference w:id="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وحواشي القواعد للشهيد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اعتبر النفع مطلقا ، قوّاه الشهيد الثاني في حواشي الإرشاد ، واستقربه في القواعد والتذكرة والإيضاح </w:t>
      </w:r>
      <w:r>
        <w:rPr>
          <w:rStyle w:val="FootnoteAnchor"/>
          <w:rtl w:val="true"/>
        </w:rPr>
        <w:footnoteReference w:id="7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في حواشي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الأشهر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اعتبار 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الكثرة حقيقة في الكمّ المنفصل ، واللفظ يحمل على حقيقته ، وأنّ السبب في التفرقة هي المؤنة ، وهي إنّما تكثر بكثرة العدد </w:t>
      </w:r>
      <w:r>
        <w:rPr>
          <w:rStyle w:val="FootnoteAnchor"/>
          <w:rtl w:val="true"/>
        </w:rPr>
        <w:footnoteReference w:id="7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إرجاع الحسنة إليه بتقييد إطلاقها بما هو الغالب في الزمان الأكثر من احتياجه إلى عدد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اعتبار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الحسنة ، وأنّه ربّما لا يمكن اعتبار العدد ، كما لو شرب بالعروق أو بمطر متّصل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اعتبار النفع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الزكاة تابعة للنموّ ، وأنّ ظاهر الحسنة أنّ النظر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نفع الزرع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 غير دليل اعتبار الزمان ظاهر ، وهو أيضا عن إثبات الإطلاق المطلوب قاصر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المستفاد من المستفيضة المتقدّمة ليس إلاّ حكم ما تفرّد بأحد الأمرين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اجتمع فيه الأمران فهو غير داخل فيها ، فاللازم فيه إمّا الرجوع إلى أصل البراءة عن الزائد عن نصف العشر ، أو الرجوع إلى مطلقات العشر ، وهو الأظهر ، فمقتضى إطلاقات العشر ثبوته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الحسنة المذكورة دلّت بجزئها الأول على ثبوت ثلاثة أرباع العشر فيما اجتمع فيه الأمران مطلقا ، سواء كانا متساويين ، أم مختلفين عددا ، أو زمانا ، أو نفعا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فيجب أن يكون ذلك هو الأصل ويحكم به إلاّ فيما أخرجه دليل آخر ، وليس إلاّ جزؤها الأخير ، وهو لا يخرج إلاّ إذا كان زمان العلاج بالآلة أكثر ، أو مع أكثريّة العدد أيضا ؛ بناء على ما مرّ من أنّ الغالب في الزمان الأكثر الاحتياج إلى العدد الأكثر ، ويبقى الباقي بجميع أقسامه تحت الأصل المذكور ، وهو ثبوت ثلاثة أرباع العشر مع اجتماع الأمرين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بعض المتأخّرين </w:t>
      </w:r>
      <w:r>
        <w:rPr>
          <w:rStyle w:val="FootnoteAnchor"/>
          <w:rtl w:val="true"/>
        </w:rPr>
        <w:footnoteReference w:id="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اعتبار الكثرة الزمانيّة في العلاج بالآلة إنّما هو إذا كانت كثرة معتدّا بها ، وأمّا إذا كان التفاوت قليلا جدّا فلا يدخل في الحسنة ، والإجماع أيضا لا يفيد أكثر ممّا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لو اشتبه الحال ولم يعلم أغلب أحدهما على الآخر أم لا ، ففي وجوب العشر ؛ لعموماته الخالية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نصفه ؛ لأصالة البراءة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الإلحاق بالتساوي ؛ لصدر الحسنة ، ولتحقّق تأثيرهما ، والأصل عدم التفاضل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أوجه ، أقواها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الأخير ، لما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علمت الغلبة واشتبه الأغلب ، ففي أحد الاحتمالات الثلاثة أو القرعة احتمالات ، أظهرها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أيضا ؛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الحدّ الذي تتعلّق به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يشترك فيها الفقراء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الأجناس ما يسمّى حنطة وشعيرا وتمرا وزبيبا ، ولا يكون ذلك إلاّ عند الجفاف ، بمعنى أنّه لا تجب الزكاة على غير هذه المسمّيات وإن سمّي رطبا أو عنبا أو بسرا أو حصرما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وفاقا للمحكيّ عن الشيخ في النهاية والديلمي والإسكافي 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والمحقّق في كتبه </w:t>
      </w:r>
      <w:r>
        <w:rPr>
          <w:rStyle w:val="FootnoteAnchor"/>
          <w:rtl w:val="true"/>
        </w:rPr>
        <w:footnoteReference w:id="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سديد الدين والد العلاّمة ، وإليه مال الشهيد الثاني في الروضة </w:t>
      </w:r>
      <w:r>
        <w:rPr>
          <w:rStyle w:val="FootnoteAnchor"/>
          <w:rtl w:val="true"/>
        </w:rPr>
        <w:footnoteReference w:id="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والفاضل الهندي في شرحه ، واختاره جدّي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جعل القول الآخر هو الأحوط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، وتعليق الوجوب في الأخبار الغير العديدة على التمر والزبيب والحنطة والشعير ، ونفيه عمّا سوى ذلك </w:t>
      </w:r>
      <w:r>
        <w:rPr>
          <w:rStyle w:val="FootnoteAnchor"/>
          <w:rtl w:val="true"/>
        </w:rPr>
        <w:footnoteReference w:id="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شكّ أنّ البسر والرطب والحصرم والعنب ما سوى الأجناس الأربعة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ويؤيّده تعقيب الحنطة والشعير في جميع تلك الروايات بالتمر والزبيب ، ولو تعلّقت بالرطب والعنب لما كان وجه لتركهما وعدم ذكرهما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تؤيّده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تدلّ عليه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البستان لا تباع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غلّته ولو بيعت بلغت غلّتها مالا فهل تجب فيه صدقة؟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إذا كانت تؤكل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الشيخ في غير النهاية والحلّي والفاضل </w:t>
      </w:r>
      <w:r>
        <w:rPr>
          <w:rStyle w:val="FootnoteAnchor"/>
          <w:rtl w:val="true"/>
        </w:rPr>
        <w:footnoteReference w:id="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المشهور كما ذكره جماعة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الحدّ الذي يتعلّق به الوجوب هو بدوّ الصلاح </w:t>
      </w:r>
      <w:r>
        <w:rPr>
          <w:rStyle w:val="FootnoteAnchor"/>
          <w:rtl w:val="true"/>
        </w:rPr>
        <w:footnoteReference w:id="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وفسّروه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باشتداد الحبّ في الحنطة والشعير ، وانعقاد الحصرم في الكرم ، والاحمرار أو الاصفرار في ثمر 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إذا اشتدّ الحبّ يسمّى حنطة وشعيرا ، والبسر والرطب تمرا ، فإنّ أهل اللّغة نصّوا على أنّ البسر نوع من التمر ، والرطب نوع من التمر 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وبالروايات الآتية ، الدالّة على وجوب الزكاة في 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وبصحيحة سعد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الزكاة في الحنطة والشعير والتمر والزبيب متى تجب على صاحبها؟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صرم وإذا خرص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الخرص إنّما يكون في حال كون التمر بسرا أو عنبا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وبعموم 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 سقت السماء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ما ذكره وإن كان مسلّما في الحنطة والشعير ، ولكنّه في البسر والرطب والحصرم ممنوع ؛ أمّا الأخير فظاهر ، وأمّا الأولان فلعدم معلوميّة التسمية حقيقة ، ولو سمّي يكون مجازا باعتبار ما يؤول إليه ؛ لصحّة السلب سيّما في البسر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وتصريح أهل اللّغة بكونه تمرا غير معلوم ، بل المعلوم من الصحاح والمصباح المنير والمغرب والمجمع خلافه </w:t>
      </w:r>
      <w:r>
        <w:rPr>
          <w:rStyle w:val="FootnoteAnchor"/>
          <w:rtl w:val="true"/>
        </w:rPr>
        <w:footnoteReference w:id="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وأنّ البسر لا يسمّى تمرا إلاّ عند اليبس والجفاف ، بل في المصباح ادّعاء إجماع أهل اللّغات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يوجد في كلام غيرهم إلاّ ما يحكى عن العين والقاموس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فيهما ما ربّما يومئ إليه ويشعر به ، لكن فيهما أيضا ما يخالفه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تبسروا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تخلطوا التمر بالبسر للنبيذ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ذلك ، فغاية ما يستفاد منهما الإطلاق ، وهو أعمّ من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لو سلّم ما ذكروه ، فلا يفيد في الزبيب ؛ لوضوح عدم إطلاقه على الحصرم بل العنب ، فلا يتمّ المدّعى ، والإتمام بالإجماع المركّب فرع ثبوته ، وهو ممنوع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في الذخيرة الإجماع المركّب بالمعارضة بالمثل </w:t>
      </w:r>
      <w:r>
        <w:rPr>
          <w:rStyle w:val="FootnoteAnchor"/>
          <w:rtl w:val="true"/>
        </w:rPr>
        <w:footnoteReference w:id="7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؛ إذ الحكم في الطرف الآخر يكون ثابتا بالأصل أو العموم ، فلا يفيد ضمّ الإجماع المركّب معه ، لمعارضة الطرف الذي يثبت فيه الحكم بالدليل الخاصّ ، وإلاّ لم يتمّ إجماع مركّب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الروايات غير دالّة كما يأتي ، ولو دلّت فإنّما يثبت الحكم في العنب دون الحصرم ، كما هو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يرد الثالث أيضا ، مضافا إلى أنّ المستتر في صرم وخرص راجع إلى التمر والزبيب ، فلا يفيد في البسر والعنب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الخرص يكون في وقت البسريّة والعنبيّة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ممنوع ، ولو سلّم فإنّما هو وقت خرص البسر والعنب دون خرص التمر والزبيب ، فيمكن أن يكون المراد خرصهما إذا تركا في النخل والكرم حتى يصير تمرا أو زبيبا ، كما يترك الأول غالبا والثاني في بعض البلاد ، فيتركون العنب حتى يصير زبيبا في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وقت وجوب الإخراج وقتان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صرم التمر والزبيب ، وخرصهما ، فالأول لمن لا يريد تصرّفا في بعضه قبل أوان الصرم ، والثاني لمن يريد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ما في الرواية من الخلل ؛ لأنّ المسئول عنه إن كان وقت وجوب الإخراج ، فلا شك في عدم وجوبه عند الخرص على شي‌ء من القولين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وقت تعلّق الوجوب ، فلا شكّ في مغايرته لوقت الصرم على القولين ، وعدم انطباقه على شي‌ء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لو كان وقت الخرص ما ذكروه لما كان معنى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لما بين البسريّة والعنبيّة وبين الصرم من المدّة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بعض ما ذكر يظهر ضعف ما يستأنس به للقول المشهور من بعث النبي صلی اللّه عليه وآله الخارص على الناس ؛ إذ على تقدير ثبوته لم يثبت في غير النخل ، ولا فيه في حال البسريّة والرطبيّة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كان في حال البسريّة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يثبت منه شي‌ء ، مع أنّه يمكن أن يكون الغرض منه أن يؤخذ منهم إذا صارت الثمرة تمرا أو زبيبا ، فإذا لم يبلغ ذلك لم يؤخذ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عامّ يجب تخصيصه بالأخبار النافية للوجوب عن غير الأجناس الأربعة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يظهر من بعضهم قول آخر ، وهو القول بتوقّف تعلّق الوجوب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التمر على اليبس ، وأمّا في العنب فلا ، بل يتوقّف على العنبيّة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مخالفة للمشهور من وجهين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البسر والرطب ، 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الحصرم ، وللمختار من وجه ، وهو الوجوب في 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وإليه مال صاحب المدارك والذخيرة </w:t>
      </w:r>
      <w:r>
        <w:rPr>
          <w:rStyle w:val="FootnoteAnchor"/>
          <w:rtl w:val="true"/>
        </w:rPr>
        <w:footnoteReference w:id="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البيان إلى الإسكافي والمحقّق </w:t>
      </w:r>
      <w:r>
        <w:rPr>
          <w:rStyle w:val="FootnoteAnchor"/>
          <w:rtl w:val="true"/>
        </w:rPr>
        <w:footnoteReference w:id="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جيّد ، كما أشار إليه في الروضة </w:t>
      </w:r>
      <w:r>
        <w:rPr>
          <w:rStyle w:val="FootnoteAnchor"/>
          <w:rtl w:val="true"/>
        </w:rPr>
        <w:footnoteReference w:id="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المحقّق يصرّ </w:t>
      </w:r>
      <w:r>
        <w:rPr>
          <w:rStyle w:val="FootnoteAnchor"/>
          <w:rtl w:val="true"/>
        </w:rPr>
        <w:footnoteReference w:id="7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كتبه على التسمية بالزبيب </w:t>
      </w:r>
      <w:r>
        <w:rPr>
          <w:rStyle w:val="FootnoteAnchor"/>
          <w:rtl w:val="true"/>
        </w:rPr>
        <w:footnoteReference w:id="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المحكيّ عن الإسكافي في غيره من الكتب 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هذا القول صحيحة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على العنب زكاة أو إنّما تجب عليه إذا صيّره زبيبا؟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إذا خرصه أخرج زكاته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النخل صدقة حتى يبلغ خمسة أوساق ، والعنب مثل ذلك حتى يكون خمسة أو ساق زبيبا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ونحوها صحيحة الحلبي </w:t>
      </w:r>
      <w:r>
        <w:rPr>
          <w:rStyle w:val="FootnoteAnchor"/>
          <w:rtl w:val="true"/>
        </w:rPr>
        <w:footnoteReference w:id="7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تكون في الحبّ ولا في النخل ولا في العنب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زكاة حتى يبلغ وسقين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ليس في شي‌ء منها دلالة على الوجوب أصلا ، فيمكن إرادة الاستحباب ، سيّما الاولى على ما في بعض نسخ الكافي من تبديل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ما في الاولى من دلالتها على عدم الوجوب عند عدم الخرص ، وهو ينافي الوجوب المطلق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عدم الوجوب بالخرص إجماعا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احتمال أن يكون التصديق للجملة الأخيرة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يجب إذا صيّره زبيبا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والضمير المنصوب راجع إلى الزبيب ، وأن يكون حرصه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حرسه ، كما 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للخارص العذقان </w:t>
      </w:r>
      <w:r>
        <w:rPr>
          <w:rStyle w:val="FootnoteAnchor"/>
          <w:rtl w:val="true"/>
        </w:rPr>
        <w:footnoteReference w:id="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الحارس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حرسه حتى صار زبيبا أخرج زكاته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الثانيتين من احتمالهما معنيين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إناطة الوجوب بحالة يثبت له البلوغ خمسة أوساق حال كونه زبيبا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إناطته بحالة يقدّر له هذا الوصف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والاستدلال يتمّ على الثاني ، مع أنّ الأظهر الأول ؛ إذ اعتبار التقدير خلاف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 الأول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زوال العنبيّة حينئذ ؛ لأنّ مثله شائع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تجب الصلاة على الصبيّ حتى يبلغ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الرابعة من عدم الوجوب عند بلوغ الوسقين بالإجماع ، فهي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مطروحة ، أو على الاستحباب محمولة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 الإخراج إذا صفت الغلّة ويبست التمرة ، وفي التذكرة والمنتهى والمدارك والحدائق </w:t>
      </w:r>
      <w:r>
        <w:rPr>
          <w:rStyle w:val="FootnoteAnchor"/>
          <w:rtl w:val="true"/>
        </w:rPr>
        <w:footnoteReference w:id="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7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نفي الخلاف فيه ، والإجماع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مرادهم الوقت الذي يتعلّق وجوب الإخراج حينئذ ، فيدلّ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عدم الوجوب قبله ، وعدم دلالة شي‌ء من النصوص على وجوب الإخراج قبل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إن أريد الوقت الذي يجوز للساعي مطالبة المالك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أريد الوقت الذي يصير ضامنا بالتأخير كما ذكروه أيضا ، فالدليل عليه منحصر بالإجماع ، وإلاّ فإطلاق كثير من أخبار الضمان بالتلف مع وجود الأصل </w:t>
      </w:r>
      <w:r>
        <w:rPr>
          <w:rStyle w:val="FootnoteAnchor"/>
          <w:rtl w:val="true"/>
        </w:rPr>
        <w:footnoteReference w:id="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يشمل ذلك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بين الأصحاب في استثناء حصّة السلطان وإخراج الزكاة من غيرها </w:t>
      </w:r>
      <w:r>
        <w:rPr>
          <w:rStyle w:val="FootnoteAnchor"/>
          <w:rtl w:val="true"/>
        </w:rPr>
        <w:footnoteReference w:id="7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تفصيل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ما يأخذه السلطان إمّا أن يكون من أراضيه المملوكة له ، أو من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وحكمه في الأول حكم سائر الناس في ما يأخذونه من أراضيهم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على قسمين ؛ لأنّ الأراضي إمّا خراجيّة أو غير خراجيّة ، وعلى التقديرين إمّا يكون ما يأخذه حصّة من حاصل الأرض ويسمّى بالمقاسمة ، أو وجها آخر غيرها ، ويسمّى بالخراج ، وعلى التقادير إمّا يكون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السلطان من المخالفين أو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كانت الأراضي خراجيّة ، فالظاهر عدم الخلاف في استثناء ما يأخذه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كان باسم المقاسمة أو الخراج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السلطان من أهل 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في المقاسمة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يتكارى الأرض من السلطان بالثلث أو النصف هل عليه في حصّته 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محمّد وأبي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أرض دفعها إليك سلطان فما حرثته فيها فعليك في ما أخرج اللّه منها الذي قاطعك عليه ، ليس على جميع ما أخرج اللّه منها العشر ، إنّما العشر عليك فما يحصل في يدك بعد مقاسمته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صفوان والبزنطي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المتقبّلين سوى قبالة الأرض العشر ونصف العشر في حصصهم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الأخرى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قبّل رسول اللّه صلی اللّه عليه وآله خيبر ، وعليهم في حصصهم العشر ونصف العشر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رفاعة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يرث الأرض أو يشتريها فيؤدّي خراجها إلى السلطان ، هل عليه عشر؟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له الضيعة فيؤدّي خراجها ، هل عليه فيها عشر؟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أنشأ سهل آباد سأل أبا الحسن موسى عليه السلام عمّا يخرج منها ما عليه؟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السلطان يأخذ خراجه فليس عليك شي‌ء ، وإن لم يأخذ السلطان منها شيئا فعليك إخراج عشر ما يكون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كهمش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أخذ منه السلطان الخراج فلا زكاة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الاستدلال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دلّت على انتفاء الزكاة عمّا يؤخذ منه الخراج مطلقا ، خرجت زكاة غير الخراج إذا بلغ النصاب بالإجماع ، فيبقى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والسلطان في هذه الأخبار وإن كان أعمّ من المخالف والمؤالف ، إلاّ أنّ المعهود في أزمنة الأئمّة لما كان سلطان المخالفين ، فتنصرف الروايات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أنّ انحصار السلطان في عهد في المخالف لا يقيّد إطلاقات الأخبار به ، كما لا يقيّد إطلاق المسلم والمؤمن في الأخبار النبويّة بالعرب أو أهل الحجاز لانحصارهما فيهم ، بل الظاهر إطلاق السلطان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في دلالة أخبار الخراج على المطلوب نظر ؛ إذ الظاهر من هذه الأخبار ورودها في الأراضي المملوكة ، والمراد من الخراج فيها غير معلوم ، والحقيقة الشرعيّة فيه غير ثابتة ، وإرادة ما يأخذونه من الزكاة ممكنة ، بل هي الظاهرة من سائر الأخبار ، فتكون غير دالّة على مورد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فاللازم في الخراج الاكتفاء بالمجمع عليه ، وهو خراج السلطان المخالف من الأراضي الخراجيّة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المقاسمة ، فالظاهر استثناؤها مطلقا ، سواء كان السلطان منّا أو من المخالفين وإن لم تكن الأراضي خراجيّة ، كالأراضي التي غصبها السلطان من الموقوفات ، أو المجهول مالكها ، أو إذا ضرب شيئا على ملك شخص وأخذه منه ،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يأخذ منه إمّا حصّة من الحاصل ، أو شي‌ء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كانت حصّة الحاصل ملكا للسلطان ، كأن يكون البذر منه وزرع المالك بقصد الاشتراك ، أو اشترى البذر له وللسلطان ، أو غير ذلك من الوجوه الموجبة لشركة السلطان شرعا ، فلا شكّ في استثناء حصّته مطلقا ، مخالفا كان أو مؤالفا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إن لم تكن ملكا شرعيّا له ، ولكن لم يتمكّن المالك من ممانعة السلطان أو إخفائه كلاّ أو بعضا منه ؛ لتعلّق الزكاة بالعين ، وإن تمكّن وفرّط فلا يستثنى 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ما يأخذه السلطان غير حصّة الحاصل فلا يستثنى مطلقا ؛ لعدم دليل عليه أصلا وإن أخذه لأجل الزراعة ؛ إذ لا دليل على وضع جميع المؤن ،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 الأصحاب في غير المقاسمة والخراج من مؤن الزراعة والضيعة ، هل هو على ربّ المال ، فتجب الزكاة في جميع الحاصل؟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عليه وعلى الفقراء بالنسبة ، فتستثنى المؤن وتخرج الزكاة من الباقي إن بلغ النصاب؟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مختار الشيخ في المبسوط والخلاف </w:t>
      </w:r>
      <w:r>
        <w:rPr>
          <w:rStyle w:val="FootnoteAnchor"/>
          <w:rtl w:val="true"/>
        </w:rPr>
        <w:footnoteReference w:id="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الخلاف إلى جميع الفقهاء إلاّ عطا ، ولأجل هذه النسبة نقل جماعة عن الخلاف الإجماع 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وليس بجيّد ؛ لأنّ الشائع من الفقهاء عند القدماء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هذا القول ذهب الفاضل يحيى بن سعيد في الجامع وادّعى فيه الإجماع </w:t>
      </w:r>
      <w:r>
        <w:rPr>
          <w:rStyle w:val="FootnoteAnchor"/>
          <w:rtl w:val="true"/>
        </w:rPr>
        <w:footnoteReference w:id="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محتمل اللمعة والروضة </w:t>
      </w:r>
      <w:r>
        <w:rPr>
          <w:rStyle w:val="FootnoteAnchor"/>
          <w:rtl w:val="true"/>
        </w:rPr>
        <w:footnoteReference w:id="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الشهيد الثاني في فوائد القواعد ، وجمع من المتأخّرين ، كالمدارك والذخيرة والمفاتيح والحدائق </w:t>
      </w:r>
      <w:r>
        <w:rPr>
          <w:rStyle w:val="FootnoteAnchor"/>
          <w:rtl w:val="true"/>
        </w:rPr>
        <w:footnoteReference w:id="7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الرسالة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دليل يعتمد عليه على وضع المؤن ، بل في تفرقة الشارع بين ما يسقى من السماء وما يسقى من الدلاء شهادة على عدم وضع المؤن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الصدوق والمفيد والشيخ في النهاية والاستبصار والاقتصاد والمصباح والسيّدين في الجمل والغنية </w:t>
      </w:r>
      <w:r>
        <w:rPr>
          <w:rStyle w:val="FootnoteAnchor"/>
          <w:rtl w:val="true"/>
        </w:rPr>
        <w:footnoteReference w:id="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والفاضلين والشهيد في أكثر كتبه والمحقّق الثاني والأردبيلي </w:t>
      </w:r>
      <w:r>
        <w:rPr>
          <w:rStyle w:val="FootnoteAnchor"/>
          <w:rtl w:val="true"/>
        </w:rPr>
        <w:footnoteReference w:id="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المشهور ، كما صرّح به جماعة </w:t>
      </w:r>
      <w:r>
        <w:rPr>
          <w:rStyle w:val="FootnoteAnchor"/>
          <w:rtl w:val="true"/>
        </w:rPr>
        <w:footnoteReference w:id="7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الأوّل ؛ لصريح رواية سهل المتقدّمة </w:t>
      </w:r>
      <w:r>
        <w:rPr>
          <w:rStyle w:val="FootnoteAnchor"/>
          <w:rtl w:val="true"/>
        </w:rPr>
        <w:footnoteReference w:id="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ولعموم الأخبار الدالّة على العشر ونصف العشر في الغلاّت الأربع من غير استثناء للمؤن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الأخبار الغير العديدة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الصحيحة وغيرها بعبارات متفاوتة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أنّ في ما سقت السماء العشر ، وفي ما سقت الدوالي فنصف العشر </w:t>
      </w:r>
      <w:r>
        <w:rPr>
          <w:rStyle w:val="FootnoteAnchor"/>
          <w:rtl w:val="true"/>
        </w:rPr>
        <w:footnoteReference w:id="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مرسلة ابن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بلغت خمسة أوساق وجبت فيها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والزكاة فيها العشر في ما سقت السماء أو كان سيحا ، أو نصف العشر في ما سقي بالقرب والنواضح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مرّ في حسنة محمّد وأبي بصير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العشر عليك في ما يحصل في يدك بعد مقاسمته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مرّ في صحيحة البزنطي من إثبات العشر ونصف العشر في حصصهم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صدر هذه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أسلم طوعا تركت أرضه في يده ، وأخذ منه العشر ممّا سقت السماء والأنهار ، ونصف العشر ممّا كان بالرشا في ما عمروه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سبق في موثّقة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الحنطة والتمر عن زكاتهما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العشر ونصف العشر ، العشر في ما سقت السماء ، ونصف العشر ممّا سقي بالسواني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يزكّي ما خرج منه قليلا كان أو كثيرا من كلّ عشرة واحد ، أو من كلّ عشرة نصف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المتقدّمة في صدر البحث الدالّة على أنّ الغلّة إذا بلغت خمسة أوساق وجبت فيها الزكاة </w:t>
      </w:r>
      <w:r>
        <w:rPr>
          <w:rStyle w:val="FootnoteAnchor"/>
          <w:rtl w:val="true"/>
        </w:rPr>
        <w:footnoteReference w:id="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بإطلاقها شاملة لما إذا بلغت قبل وضع المؤن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حمّاد بن عيسى في الأرض المفتوحة عنوة ، والحديث طويل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خرج منه ما خرج بدأ فأخرج منه العشر من الجميع ممّا سقت السماء أو سقي سيحا ، ونصف العشر ممّا سقي بالدوالي والنواضح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ويؤيّده الإجماع المنقول ، وما مرّ في كلام جدّي من تفرقة الشارع بين الأمرين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أصاب من ضيعته مائة كرّ ممّا يزكّى فأخذ منه العشر عشرة أكراره ، وذهب منه بسبب عمارة الضيعة ثلاثون كرا وبقي في يده ستون كرّا ، ما الذي يجب لك حينئذ من ذلك؟ فوقّع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الخمس ممّا يفضل عن مئونته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والمناقشة في دلالة العمومات ، بأنّها واردة لبيان حكم آخر ، وهو التفصيل بين ما يجب فيه العشر ونصفه ، ولذا لم يستثن في كثير منها ما وقع الاتّفاق على استثنائه ، كحصّة السلطان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مردودة ، 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ورودها لذلك فقط ، بل كثير منها يتضمّن هذا التفصيل وقدر النصاب وبيان ما فيه الزكاة من الأجناس وما ليست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فيمكن أن تكون متضمّنة لذلك الحكم أيضا ، أي وجوب العشر ونصف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العشر في جميع ما سقي من غير استثناء شي‌ء منه ، فإنّه لو كان مراده عليه السلام بيان ذلك الحكم في ضمن ما ذكر أيضا لم يزد شيئا على ذلك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أين علم أنّها واردة لبيان حكم آخر؟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لعلّها واردة لبيان ذلك الحكم أو مع غيره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قد يقال ذلك في موضع كان الإطلاق جوابا عن سؤال خاصّ ، فيكون ذلك قرينة على إرادة بيان جواب ذلك السؤال ، لا في مثل المقام الخالي عن هذا 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سلّمنا ورودها لبيان ذلك ، ولكنّه لا ينافي استفادة حكم آخر منه أيضا إذا كان اللفظ مقتضيا له ، ومقتضى الإطلاق أو العموم ثبوت هذا التفصيل في مطلق ما سقي من غير استثناء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أنّه 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يد زيد نصفه مغصوب من عمرو ونصفه مغصوب من بكر ، يصحّ أن يستدلّ به على عدم كون كلّ جزء جزء منه حلالا لزيد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يرد أنّه في مقام تفصيل قدر المغصوب من كلّ شخص لا بيان عموم ما في يد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عدم استثناء بعض ما أجمعوا على استثنائه فلا يضرّ في العموم بالنسبة إلى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وأضعف منها المناقشة فيها بعدم صراحة العموم في وجوب عشر الجميع ، فلعلّه عشر ما يبقى بعد المؤنة ، فإنّ المعلوم أنّ العشر إذا نسب إلى شي‌ء فالمراد عشره ، سواء كانت النسبة بالإضافة ، أو بلفظة في أو من أو نحوها ، فإذا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الخمس في مال زيد ، يتبادر خمس ماله ، مع أنّ في موثّقة إسحاق المتقدّمة </w:t>
      </w:r>
      <w:r>
        <w:rPr>
          <w:rStyle w:val="FootnoteAnchor"/>
          <w:rtl w:val="true"/>
        </w:rPr>
        <w:footnoteReference w:id="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العشر ممّا سقت السماء ، وفي رواية سهل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ما يكون فيها </w:t>
      </w:r>
      <w:r>
        <w:rPr>
          <w:rStyle w:val="FootnoteAnchor"/>
          <w:rtl w:val="true"/>
        </w:rPr>
        <w:footnoteReference w:id="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دلالة الحسنة </w:t>
      </w:r>
      <w:r>
        <w:rPr>
          <w:rStyle w:val="FootnoteAnchor"/>
          <w:rtl w:val="true"/>
        </w:rPr>
        <w:footnoteReference w:id="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بأنّ دلالتها على الاستثناء أظهر ؛ لأنّ مقاسمة السلطان لا تكون عادة إلاّ بعد إخراج المؤن من نفس الزرع ، وعلى هذا فالحاصل في يده حينئذ ليس إلاّ ما بعد المؤن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مردودة بأنّ المقاسمة وإن كانت بعد المؤن ، ولكن لا بعد إخراج المؤن من الزرع ،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قبل انعقاد الحبّ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اجرة البقر والعملة وغيرها وكذا كثير ممّا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يخرج من نفس الزرع ، فيكون ما بإزائه داخلا في ما يحصل في يده بعد المقاسمة ، وبضميمة الإجماع المركّب يتعدّى الحكم إلى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يمكن العكس ، إذ لا يقطع بإخراج شي‌ء من نفس الزرع في زمان الصدور قبل المقاسمة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لنا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معنى ما حصل في يده ما صار ماله وإن صرفه في دين ونحوه ، ولا شكّ أنّ المؤن من قبيل الدين ؛ إذ لا يتعلّق بعين الزرع ، فكلّ ما عدا المقاسمة إنّما حصل في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يظهر ضعف ما قيل من أنّ الحاصل في يد المالك إنّما هو ما بعد المؤن لأنّ المؤن لا تحصل في يد المالك بل يخرج عنها </w:t>
      </w:r>
      <w:r>
        <w:rPr>
          <w:rStyle w:val="FootnoteAnchor"/>
          <w:rtl w:val="true"/>
        </w:rPr>
        <w:footnoteReference w:id="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فإنّ المؤن وإن خرجت عنها إلاّ أنّ الحاصل حصل فيها وإن كان يحتاج حصوله إلى مؤن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لا سبيل لهذه المناقشة في صحيحتي البزنطي المثبتة للعشر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حصص الزارع ؛ إذ لا شكّ أنّ المؤن أيضا من حصّته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دلالة الموثّقة </w:t>
      </w:r>
      <w:r>
        <w:rPr>
          <w:rStyle w:val="FootnoteAnchor"/>
          <w:rtl w:val="true"/>
        </w:rPr>
        <w:footnoteReference w:id="7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بأنّها نافية للنصاب فيجب حملها على التقيّة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مردودة بأنّه إنّما هو مع إبقائها على إطلاقها ، وأمّا لو خصّ بما بعد النصاب فلا ، والتخصيص في الأخبار ليس بأمر 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أكثر ما ذكر 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بعدم الدلالة على الوجوب ؛ لاشتماله إمّا على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غير صريح في الوجوب ، أو الإخبار في مقام الإنشاء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مردودة بعدم قول باستحباب الزكاة قبل المؤن بنفسه ، وإن أمكن من باب الاحتياط ، ولكنّه غير مفيد لحمل الرواية عليه ، كما أنّ من يصلّي الظهر بعد صلاة الجمعة احتياطا لا يجوز له حمل رواية أمره بالظهر على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رواية سهل وحسنة محمّد وأبي بصير وصحيحة البزنطي </w:t>
      </w:r>
      <w:r>
        <w:rPr>
          <w:rStyle w:val="FootnoteAnchor"/>
          <w:rtl w:val="true"/>
        </w:rPr>
        <w:footnoteReference w:id="7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تتضمّن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الدالّة على الوجوب ، وفي مرسلة ابن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وجبت فيه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صدر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منه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ومقتضاه أنّه يؤخذ منه ، سواء أعطى بالرضا أو لا ، وذلك ينافي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قد يناقش في المؤيّدات المذكورة أخيرا بوجوه لا بأس بها ، ولكنّها لا تخرجها عن التأييد وإن نفت دلالتها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احتجّ الأكثر بوجوه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المنجبر ضعفه بالشهرتين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الحنطة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والشعير شي‌ء إلى أن يبلغ خمسة أوساق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بلغ ذلك وحصل بعد خراج السلطان ومئونة العمارة والقرية أخرج منه العشر إن كان سقي بماء المطر أو كان بعلا ، وإن كان سقي بالدلاء ففيه نصف العشر ، وفي التمر والزبيب مثل ما في الحنطة والشعير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الفضلاء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وَآتُوا حَقَّهُ يَوْمَ حَصادِهِ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الصدقة يعطى المسكين القبضة بعد القبضة ، ومن الجداد 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الحفنة بعد الحفنة حتى يفرغ ، ويترك للخارص </w:t>
      </w:r>
      <w:r>
        <w:rPr>
          <w:rStyle w:val="FootnoteAnchor"/>
          <w:rtl w:val="true"/>
        </w:rPr>
        <w:footnoteReference w:id="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قدرا معلوما ، ويترك من النخل معافأرة وأمّ جعرور </w:t>
      </w:r>
      <w:r>
        <w:rPr>
          <w:rStyle w:val="FootnoteAnchor"/>
          <w:rtl w:val="true"/>
        </w:rPr>
        <w:footnoteReference w:id="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ويترك للحارس يكون في الحائط العذق والعذقان والثلاثة لحفظه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أقلّ ما تجب فيه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أوساق ، ويترك معافارة وأمّ‌جعرور لا يزكّيان وإن كثرا ، ويترك للحارس العذق والعذقان ، والحارس يكون في النخل ينظره ، فيترك ذلك لعياله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وأخصّيتهما من المدّعى مجبورة بعموم التعليل في الأولى بل الثانية أيضا ، مع عدم القائل بالفرق بين مئونة الحارس وغيرها ، كما صرّح به في المنتهى </w:t>
      </w:r>
      <w:r>
        <w:rPr>
          <w:rStyle w:val="FootnoteAnchor"/>
          <w:rtl w:val="true"/>
        </w:rPr>
        <w:footnoteReference w:id="8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النصاب مشترك بين المالك والفقراء ، فلا يختصّ أحدهم بالخسارة عليه ، كغيره من الأموال المشتركة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الزكاة في الغلاّت إنّما تجب في النماء والفائدة ، وهو لا يتناول المؤنة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أنّ الزكاة في النماء فتدلّ عليه حسنة محمّد وأبي بصير المتقدّمة ، فإنّ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فتاجرته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شاهد على إرادة المنافع لا رأس المال ، وكذا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 أخرج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ما يصرف في المتاجرة لا يقال إنّه أخرجه اللّه من هذه المعاملة ، بل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 يحصل في يدك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؛ وقوله في مرسلة حماد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خرج منها نماء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ذلك حيف وضرر وعسر وحرج ، وكلّ ذلك منفيّ بالكتاب والسنّة ، سيّما إذا كانت الضيعة مستأجرة بأجرة كثيرة ، فربّما لا يحصل منها أزيد من الأجرة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يستفاد من الأخبار أنّ العلّة في الزكاة هي المواساة ، وعدم وضع المؤن ينافي ذلك غالبا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بدّ من القول بعدم تعلّق الزكاة بما قابل البذر ؛ ضرورة عدم تكرّر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الزكاة في الغلاّت ، وحيث ثبت استثناء البذر ثبت غيره ؛ لعدم القائل بالفرق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الكلّ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الأول ، فلاندفاعه بما 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الثاني ، فلإجمال مئونة العمارة والقرية أولا ، فإنّ إرادة مؤن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ص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تكرار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الزراعة منها غير معلومة ، بل يصدق على ما لا يستثنى </w:t>
      </w:r>
      <w:r>
        <w:rPr>
          <w:rStyle w:val="FootnoteAnchor"/>
          <w:rtl w:val="true"/>
        </w:rPr>
        <w:footnoteReference w:id="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إجماعا أيضا ، ولا يعلم المراد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يتوهّم أنّه يلزم تخصيص العمومات بالمجمل ، وهو مخرج لها عن الحجيّة ؛ لأنّ الرواية بنفسها ضعيفة غايته ، وحجيّتها إنّما هي إذا انجبرت بالشهرة ، وهو إذا كان المراد منها معلوما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سلّمنا صدق مئونة العمارة والقربة على بعض مؤن الزراعة ، ولكن لا شكّ في عدم صدقها على الجميع ، كأجرة الحصاد والحمّال ونحوهما ، فلا يفيد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وضمّ عدم القول بالفصل ينعكس ؛ لأنّه يدلّ على ثبوت العشر في جميع ما عدا الخراج ومؤن العمارة والقرية ، مع أنّ إثبات الإجماع على عدم الفصل في هذه المسائل شطط من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ولعدم الدلالة على المطلوب ثانيا ؛ لأنّ المطلوب إثبات أنّ المخرج عشر ما بقي بعد الخراج والمؤن ، ومدلول الرواية أنّه إذا بلغ النصاب بعدهما يخرج منه العشر ، وأمّا أنّه عشر ما عداهما أو عشر الجميع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يكون دالاّ على أنّ اعتبار النصاب إنّما هو بعد المؤن ، وهو بعض المطلوب ، والإجماع المركّب في أمثال المقام غير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، مع أنّ نسخ الرواية مختلفة ، والموجود في نسختي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من النسخ المصحّحة غاية الصحّة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خراج السلطان ومئونة العمارة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خراج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وهكذا نقله بعض مشايخنا المحقّقين في شرحه على المفاتيح عن نسخته 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وجد منقولا في بعض نسخ رسالة كتبها بعض الفضلاء في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فيمكن أن يكون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متعلّقا بقوله فيما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اخرج منه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 النصاب وحصل اخرج منه بغير الخراج والمؤنة العشر ، فيكون تقييدهما دفعا لتوهّم أنّه إذا أخرج منه الخراج أو المؤنة لا يخرج منه العشر ، كما ورد في بعض الروايات في خصوص الخراج </w:t>
      </w:r>
      <w:r>
        <w:rPr>
          <w:rStyle w:val="FootnoteAnchor"/>
          <w:rtl w:val="true"/>
        </w:rPr>
        <w:footnoteReference w:id="8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الخراج أو المؤنة لا توجب إسقاط العشر ، بل يجب هو 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الثّالث ، فلاختصاصه بالحارس وبالعذق والعذقان له ، فالتعدّي إلى غيره باطل ، وعدم القول بالفصل غير ثابت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وصرّح في المدارك والذخيرة بعدم ثبوته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في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الحكم منصوص فيه ثابت عند الجميع حتى من لا يعتبر المؤنة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التمسّك بعموم التعليل فعليل جدّا ؛ لأنّ العلّة المذكورة هو الحفظ ، وهو غير متحقّق في غير الحارس ، فإنّه لا يجري في البذر والحصادة والحمالة واجرة الأرض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كانت العلّة تضرّر المالك أو صرف المؤنة ونحوهما لكان له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 ليس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هذا التعليل منحصر بالأولى ، وأمّا الثانية فخالية عن التعليل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كون الجملة الأخيرة تعليليّة فغاية ما تثبته أنّ نظر الحارس علّة للترك له ، أي لمّا كان ينظره ويراه فكان طبعه يميل إليه ويتمنّاه لعياله فلذلك يترك له ، وأين تلك العلّة ممّا هو بصدده؟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جعل النظر بمعنى الحفظ لكان مثل الرواية الاولى ، ولكنّه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، مضافا إلى أنّه لم يعلم أنّ ترك العذق والعذقين إنّما هو من باب المؤنة ووجه الأجرة ، بل الظاهر أنّه من باب حقّ الحصاد والجداد ، كما يستفاد من عدم تعيين المقدار ، ولذلك رواه الكليني في باب حقّ الحصاد والجداد </w:t>
      </w:r>
      <w:r>
        <w:rPr>
          <w:rStyle w:val="FootnoteAnchor"/>
          <w:rtl w:val="true"/>
        </w:rPr>
        <w:footnoteReference w:id="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غاية ما يستفاد من الروايتين ترك هذا القدر للحارس ، لا أنّه لا يزكّى ذلك ، فيمكن أن يكون المراد أنّه كما يخرج حقّ الحصاد أو العشر يترك ذلك للحارس أيضا من غير تعرّض لإخراج العشر منه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 دلالة ولا إشعار في الرواية الاولى إلى كون الترك لعدم إخراج العشر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الرابع ، فلأنّ الزكاة وإن تعلّقت بالعين ، ولكن تعلّقها ليس على وجه الإشاعة حتى يكون الفقير شريكا في كلّ جزء كما يأتي ، بل القدر الثابت وجوب إخراج المالك عشرا واحدا من المال من أيّ جزء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نسلّم أنّ مثل تلك الشركة تقتضي الشركة في النفع والخسارة ، كما يأتي ، ولذا لو نذر أحد أن يعطي عشر هذا الزرع للفقراء لا نقول باستثناء البذر وسائر المؤن ، بل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إعطاء عشر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سلّمنا الاشتراك وكونه كسائر الأموال المشتركة ، ولكن تشريك اللّه سبحانه للفقراء إنّما هو بعد الزرع وصرف البذر ومؤن كثيرة ، وهو حين صدق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التشريك حينئذ فلم تستثن المؤن التي قبل ذلك ، وهل هذا إلاّ مثل أن يبيع أحد نصف زرعه حين صدق الاسم لغيره مطلقا ، فهل يجوّز أحد استثناء شي‌ء منه ممّا صرفه قبل ذلك؟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بعده ، فمقتضى الشركة وقياسه على سائر الأموال أن يكون الفقير شريكا في التلف والخسارة المتلفة ، دون مئونة الحصاد والحمّال ونحوهما ممّا يكون الكلام فيه ؛ إذ لم يقل أحد بأنّ لأحد الشريكين توزيع هذه الإخراجات على الشريك الآخر لو فعله بدون إذنه ، وليس مقتضى قاعدة الشركة الشركة في أمثال تلك المؤن ولو تحمّلها أحد الشريكين بدون إذن الآخر ، وهذا فعله بدون إذن الفقير ، فأيّ تسلّط له على حصّته؟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الأمر أنّه لو أذن الفقير في التصرّف قبل ذلك كان ذلك له ، مع أنّ فيه أيضا كلاما ؛ لأنّا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أوامر إخراج الزكاة إيجاب من الشارع للمالك إعطاء العشر للفقير ، ولتوقّفه على الحصاد ونحوه يجب عليه من باب المقدّمة ، إلاّ أن يبذله للفقير قبل الحصاد ، فإنّه لا كلام حينئذ ، ولا تكون المئونة على ربّ المال إذا رضي الفقير ، وأمّا لو لم يرض فليس للمالك إجباره ؛ لأنّه ليس حقّا لفقير معيّن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الخامس ، فظاهر ؛ لأنّ تمام الزرع نماء ليس غيره ، وصرف شي‌ء في تنميته وتصفيته وتحصيله لا يخرجه عن كونه نماء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دلّ دليل على أنّ الزكاة إنّما هي في المنافع لكان لما ذكره وجه ، ولكن لم نعثر على مثل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حسنة محمّد وأبي بصير </w:t>
      </w:r>
      <w:r>
        <w:rPr>
          <w:rStyle w:val="FootnoteAnchor"/>
          <w:rtl w:val="true"/>
        </w:rPr>
        <w:footnoteReference w:id="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فالموجود في أكثر النسخ المصحّحة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حرثته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فتاجرته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أنّه ليس في المتاجرة أيضا دلالة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أخرج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شكّ أنّ جميع محصول الزرع ممّا أخرجه اللّه ، وأمّا حمله على ما جعله اللّه نفعا لك زائدا على رأس مالك فممّا لا يفهمه منه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السادس ، فلمنع كون مثل ذلك ضررا وحيفا ، فإنّ ما بإزائه ثواب موعود ، سيّما ما يضاعف إلى سبعمائة ضعف لا يكون ضررا وحيفا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سلّمنا ، ولكن تخصّص عمومات نفي الضرر والضرار </w:t>
      </w:r>
      <w:r>
        <w:rPr>
          <w:rStyle w:val="FootnoteAnchor"/>
          <w:rtl w:val="true"/>
        </w:rPr>
        <w:footnoteReference w:id="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والعسر والحرج بأدلّة العشر </w:t>
      </w:r>
      <w:r>
        <w:rPr>
          <w:rStyle w:val="FootnoteAnchor"/>
          <w:rtl w:val="true"/>
        </w:rPr>
        <w:footnoteReference w:id="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بيّنا في موضعه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إذا خصّص بها ضرر عشر ما بعد المؤنة فلم لا يخصّص بها ضرر عشر الجميع؟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لو فرض أنّ الحاصل مائة كرّ ، فالمؤن التي تستثنى منها على القول به لا تزيد غالبا على ثلاثين كرّا ، بل الأدلّة التي يذكرونها على فرض تماميّتها لا تثبت الأزيد ؛ لعدم ثبوت الإجماع المركّب ولا الشهرة الجابرة في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الاستثناء تجب سبعة كرور وعلى عدمه عشرة ، فما يصلح لتخصيص السبعة يصلح لتخصيص العشرة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مثل أجرة الأرض ونحوها ، فالظاهر أنّ القائل بالاستثناء لا يقول باستثنائها ، ولذا ترى صاحب التنقيح يصرّح بعدم استثناء دين أجرة الأرض ودين البذر </w:t>
      </w:r>
      <w:r>
        <w:rPr>
          <w:rStyle w:val="FootnoteAnchor"/>
          <w:rtl w:val="true"/>
        </w:rPr>
        <w:footnoteReference w:id="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فمثل ذلك الضرر مشترك بين القولين ؛ مع أنّ للمستأجر دفع هذا الضرر عن نفسه بجبر ذلك بنقص الأجرة حين الاستئجار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السابع ، فلمنع منافاة إخراج العشر من الجميع للمواساة ، بل هو أقرب إليها غالبا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الثامن ، فلعدم وجود عين البذر في الحاصل أصلا ، بل الحاصل ليس إلاّ نماؤه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منع من تحقق الزكاة على ما نمى وحصل من البذر لزمه عدم تعلّق الزكاة بشي‌ء من الحاصل ؛ لأنّ كل حبّة فإنّما هي من نماء البذر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سلّمنا وجود البذر ، ولكن نمنع عدم تكرّر الزكاة في الغلاّت مطلقا ، وإنّما هو في غير البذر ، وأمّا فيه فهو عين النزاع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إذا عرفت أنّ الحقّ عدم وضع المؤن مطلقا ، فلا فائدة في التعرّض لذكر بعض ما يتفرّع على وضعها ، من بيان المؤن ، واعتبار النصاب قبله أو بعده ،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النخيل والزروع في البلاد المتباعدة حكمها في البلد الواحد ، فتضمّ الثمار المتباعدة في البلاد بعضها إلى بعض وإن تفاوتت في الإدراك ، من غير خلاف يعرف ، بل عن التذكرة إجماع المسلمين عليه </w:t>
      </w:r>
      <w:r>
        <w:rPr>
          <w:rStyle w:val="FootnoteAnchor"/>
          <w:rtl w:val="true"/>
        </w:rPr>
        <w:footnoteReference w:id="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وتدلّ عليه إطلاقات الأدلّة وعمومها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فإذا بلغ بعضه الحدّ الذي يتعلّق به الوجوب ، فإن كان نصابا أخذت منه الزكاة ، ثمَّ تؤخذ من الباقي قلّ أو كثر بعد أن يتعلّق به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الذي أدرك أولا أقلّ من النصاب يتربّص به حتى يدرك الآخر ويتعلّق به الوجوب ، فيكمل منه النصاب الأول ، ثمَّ يؤخذ من الباقي كائنا ما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يضمّ الطلع الثاني إلى الأول في ما يطلع مرّتين في السنة ، على الأظهر الأشهر بين الأصحاب </w:t>
      </w:r>
      <w:r>
        <w:rPr>
          <w:rStyle w:val="FootnoteAnchor"/>
          <w:rtl w:val="true"/>
        </w:rPr>
        <w:footnoteReference w:id="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لأنّهما ثمرة سنة واحدة فيتناوله عموم الأدلّة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الضمّ ؛ احتجاجا بأنّه في حكم ثمرة السنتين </w:t>
      </w:r>
      <w:r>
        <w:rPr>
          <w:rStyle w:val="FootnoteAnchor"/>
          <w:rtl w:val="true"/>
        </w:rPr>
        <w:footnoteReference w:id="8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يجزي الرطب والعنب عن مثله في إخراج الفريضة لو قلنا بوجوب الزكاة فيهما ؛ لإطلاقات العشر ونصف العشر ، فإنّ المراد منها عشر ما فيه الزكاة ونصف عشره ، ولأنّه الثابت من أدلّة ثبوت الزكاة فيهما لو تمّت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يجزئ الرطب والعنب عن التمر والزبيب لو قلنا باختصاص الزكاة بالأخيرين ولو كانا بقدر الفرض إذا جفّا ؛ لعدم كونه عشر ما فيه الزكاة أو نصف عشره ، وللتعلّق بالعين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يجوز إخراجهما بالقيمة السوقيّة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لو قلنا بتعلّق الزكاة بالأولين أيضا فيجوز إخراجهما عن زكاة الآخرين إذا كانا بحيث لو جفّا لكانا بقدر الفريضة ، ولكن بشرط أن يكون المخرج بعض ما تعلّق به الزكاة على هذا المزكّي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لو أخرج العنب أو الرطب الذي اشتراه عن التمر أو الزبيب الذي تجب زكاته فلا يجوز إلاّ بالقيمة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لا يجزئ غير الزكويّ من الأجناس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كالحنطة التي اشتراها ، أو حنطة السنة السابقة التي زكّاها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عمّا تعلّقت به الزكاة إلاّ بالقيمة أو لأجل المثليّة بقصد التبادل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يجزئ المعيب عن الصحيح بلا خلاف ظاهر ، ولا الردي‌ء عن الجيّد ، لقوله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تَيَمَّمُوا الْخَبِيثَ مِنْهُ تُنْفِقُونَ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بضميمة موثّقة أبي بصير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رسول اللّه صلی اللّه عليه وآله إذا أمر بالنخل أن يزكّى يجي‌ء قوم بألوان من التمر وهو من أردأ التمر يؤدّونه من زكاتهم تمرة يقال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الجعرور والمعى فأرة ، قليلة اللحاء عظيمة النواة ، وكان بعضهم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يجي‌ء بها عن التمر الجيّد ، فقال رسول اللّه صلی اللّه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تخرصوا هاتين التمرتين ، ولا تجيئوا منها بشي‌ء ، وفي ذلك 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تَيَمَّمُوا الْخَبِيثَ مِنْهُ تُنْفِقُونَ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</w:t>
      </w:r>
      <w:r>
        <w:rPr>
          <w:rStyle w:val="FootnoteAnchor"/>
          <w:rtl w:val="true"/>
        </w:rPr>
        <w:footnoteReference w:id="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في جريان ذلك في مطلق الردي‌ء والجيّد إشكالا ؛ فإنّ للجودة والرداءة عرضا عريضا ، وهما أمران نسبيّان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والخبيث لا يصدق على الكلّ ولو بضميمة الموثّقة ؛ إذ المذكور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كانوا يجيئون بأردأ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فاللازم قصر الحكم على ما علم عدم إجزائه ، وهو المعيوب من الأجناس أو الردي‌ء جدّا بحيث يطلق عليه الردي‌ء مطلقا أو الأردإ ، لا مجرّد الرداءة بالنسبة إلى بعض الأصناف الأخر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التاسعة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مات الزارع بعد زمان تعلّق الوجوب وجبت الزكاة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مات قبله وانتقل إلى الوارث ، فإن لم تبلغ حصّة واحد منهم النصاب فلا زكاة ، وإن بلغت حصّة بعضهم النصاب وجبت في حصّته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لم تبلغ حصّة أحدهم النصاب قبل القسمة ، ولكن اختصّ الزرع بواحد منهم وبلغ النصاب ، فإن كانت القسمة قبل زمان تعلّق الوجوب وجبت الزكاة عليه ، وإلاّ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في الجميع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العاشرة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مات الزارع المديون بعد زمان تعلّق الوجوب يجب إخراج الزكاة من أصل المال ، بلا خلاف ظاهر كما في الذخيرة </w:t>
      </w:r>
      <w:r>
        <w:rPr>
          <w:rStyle w:val="FootnoteAnchor"/>
          <w:rtl w:val="true"/>
        </w:rPr>
        <w:footnoteReference w:id="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إجماعا كما في المدارك </w:t>
      </w:r>
      <w:r>
        <w:rPr>
          <w:rStyle w:val="FootnoteAnchor"/>
          <w:rtl w:val="true"/>
        </w:rPr>
        <w:footnoteReference w:id="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لتعلّق الزكاة بالعين ، وانتقالها إلى الفقير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فرق في ذلك بين ما إذا ضاقت التركة عن الدين أو لا ، إلاّ إذا ضاقت ولم يكن متعلّق الزكاة موجودا في التركة ، بل أتلفها الزارع في حياته وصارت في ذمّته ، وجب التحاصّ بين أرباب الزكاة والديّان ؛ لصيرورتها في الذمّة ، فتجري مجرى غيرها من الديون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القول بالإشاعة في كلّ جزء يتعلّق عشر ما أتلفه بالذمّة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القول بعشر جميع المال لا على التعيين كما اخترناه ، لا يتعلّق بالذمة ، إلاّ إذا أتلف الجميع أو بقي أقل من العشر ، وإلاّ فيكون متعلّق الزكاة موجودا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مات الزارع المديون قبل زمان تعلّق الوجوب ، فإمّا يكون الدين مستوعبا ،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قلنا بعدم انتقال التركة إلى الوارث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الوجه في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تجب فيه زكاة ، لا على الميّت ؛ لعدم وجوب عليه ، بل ولا ملكيّة له ، ولا على الوارث ؛ لانتفاء الملكيّة ، إلاّ إذا أدّى الوارث الدين من غير التركة وانتقلت التركة إليه قبل زمان تعلّق الوجوب ، فتجب الزكاة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وللبحث في ما قالوه مجال واسع ؛ إذ لا يلزم من عدم وجوب الزكاة على الميّت بخصوصه ولا على الوارث انتفاؤها ، كما إذا كان لأحد زرع وكان الزارع غائبا لا يتمكّن من التصرّف فيه حين تعلّق الوجوب ، فإنّه لا يجب عليه ولكن يتعلّق حقّ الفقراء بالمال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بعض الأخبار المثبتة للعشر ونصف العشر مطلق ، مثبت للعشر للفقراء في المال ، ومثبت لوجوب إخراج العشر ، ولا يلزم من عدم وجوبه على شخص معيّن عدم وجوبه أصلا ، بل يكون حين عدم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التعيين وجوبا كفائيّا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فالظاهر تعلّق الزكاة ولو لم نقل بالانتقال إلى الوارث أيضا ، فيخرجها من يتصرّف في المال ، ولو لم يجب لزم عدم الوجوب لو مات بعد تعلّق الوجوب وقبل الحصاد ؛ لعدم الأمر بالإخراج حينئذ للمالك ، وموته حين إمكان الإخراج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قلنا بانتقالها إليه فتجب عليه الزكاة ؛ للإطلاقات والعمومات وإن قلنا بأنّه ممنوع من التصرّف في التركة ؛ لعدم مانعيّة مثل هذه الممنوعيّة من وجوب الزكاة كما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يتعلّق الدين بما يقابل الزكاة ؛ لأنّه صار ملكا للفقراء بأدلّة وجوب الزكاة الخالية عمّا يصلح للمعارضة في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غرامة على الوارث ، إلاّ إذا أمكن للوارث صرف الزرع إلى الديّان قبل زمان تعلّق الوجوب وفرّط فيه ، فإنّه يمكن أن يقال بوجوب غرامة العشر للديّان على الوارث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فلو بذل الوارث عين التركة للديّان لم يكن لهم مطالبة غرامة العشر منه بدون تفريطه ، ولو بذل بدلها بالقيمة لم يكن لهم مطالبة غرامة بدل العشر ، بل ليس لهم مطالبة بدل ما يقابل النماء الحاصل بعد الموت ، لأنّه للوارث على هذا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التفريط ، يطالب ما يقابل العشر حين الموت ، لا حينما يقابل نماءه الحاصل في ملك الوارث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في جميع ما ذكر بين ما إذا كان الموت قبل ظهور الثمرة أو بعده ، كما صرّح به في البيان </w:t>
      </w:r>
      <w:r>
        <w:rPr>
          <w:rStyle w:val="FootnoteAnchor"/>
          <w:rtl w:val="true"/>
        </w:rPr>
        <w:footnoteReference w:id="8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المدارك وكذا الذخيرة تبعا للمدارك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التفصيل بين ظهورها وعدمها </w:t>
      </w:r>
      <w:r>
        <w:rPr>
          <w:rStyle w:val="FootnoteAnchor"/>
          <w:rtl w:val="true"/>
        </w:rPr>
        <w:footnoteReference w:id="8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ولم أعرف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Style w:val="FootnoteAnchor"/>
          <w:rtl w:val="true"/>
        </w:rPr>
        <w:footnoteReference w:id="8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قلنا بعدم انتقال شي‌ء من التركة إلى الوارث كان كالأول على القول بعدم الانتقال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قلنا بانتقال الجميع إليه كان كالأول على القول بالانتقال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قلنا بانتقال الزائد عن الدين إليه خاصّة ، فإن لم يبلغ الزائد حدّ النصاب فكالأول ، وإن بلغ النصاب وجبت فيه الزكاة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الحادية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في كلام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في المعتبر </w:t>
      </w:r>
      <w:r>
        <w:rPr>
          <w:rStyle w:val="FootnoteAnchor"/>
          <w:rtl w:val="true"/>
        </w:rPr>
        <w:footnoteReference w:id="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والفاضل في المنتهى </w:t>
      </w:r>
      <w:r>
        <w:rPr>
          <w:rStyle w:val="FootnoteAnchor"/>
          <w:rtl w:val="true"/>
        </w:rPr>
        <w:footnoteReference w:id="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Style w:val="FootnoteAnchor"/>
          <w:rtl w:val="true"/>
        </w:rPr>
        <w:footnoteReference w:id="8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الخرص في النخيل والكروم وتضمينهم حصّة الفقراء ، ونقل عليه في المعتبر الإجماع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واختلفوا في جواز الخرص في الزروع ، فأثبته الشيخ </w:t>
      </w:r>
      <w:r>
        <w:rPr>
          <w:rStyle w:val="FootnoteAnchor"/>
          <w:rtl w:val="true"/>
        </w:rPr>
        <w:footnoteReference w:id="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، ونفاه الإسكافي والمحقّق والفاضل في المنتهى والتحرير </w:t>
      </w:r>
      <w:r>
        <w:rPr>
          <w:rStyle w:val="FootnoteAnchor"/>
          <w:rtl w:val="true"/>
        </w:rPr>
        <w:footnoteReference w:id="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من الخرص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تخمين المحصول وتقديره بالظنّ والتقريب ، والمراد من جوازه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الاكتفاء في إخراج الفريضة بعشر المقدّر أو نصف 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واستدلّوا له بوجوه ضعيفة جدّا ، أقواها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بين عاميّة 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مردودة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غير دالّة على الخرص في الزكاة ، بل في الأراضي الخراجيّة في حصّة النبيّ والإمام ، وبين غير صريحة في جواز الاكتفاء في إخراج الفريضة بالقدر الذي وقع عليه الخرص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دليل على ذلك أصلا ، والإجماع غير ثابت ؛ مع أنّ أكثر فروع الخرص إنّما تترتّب على المشهور من تعلّق الوجوب حين بدو الصلاح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ما اخترناه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تعلّقه حين صدق التمر والزبيب والحنطة والشعير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تترتّب أكثر الفروع ، وحيث إنّ جواز أصله غير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في الزروع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فائدة في التعرّض لذكر فروعه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خفاء في وجوب الزكاة في حصّة المالك في المزارعة والمساقاة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للعمومات والإطلاقات ، وخصوص حسنة محمّد وأبي بصير وصحيحتي البزنطي ، المتقدّمة في مسألة استثناء الخراج والمقاسمة </w:t>
      </w:r>
      <w:r>
        <w:rPr>
          <w:rStyle w:val="FootnoteAnchor"/>
          <w:rtl w:val="true"/>
        </w:rPr>
        <w:footnoteReference w:id="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الزكاة في حصّة العامل أيضا </w:t>
      </w:r>
      <w:r>
        <w:rPr>
          <w:rStyle w:val="FootnoteAnchor"/>
          <w:rtl w:val="true"/>
        </w:rPr>
        <w:footnoteReference w:id="8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للعمومات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عن ابن زهرة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 الزكاة عن العامل في المزارعة والمساقاة </w:t>
      </w:r>
      <w:r>
        <w:rPr>
          <w:rStyle w:val="FootnoteAnchor"/>
          <w:rtl w:val="true"/>
        </w:rPr>
        <w:footnoteReference w:id="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الحصّة التي أخذها كالأجرة من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واستدلّ له أيضا بمرسلة ابن بكير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زكاة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قبّلها النبي صلی اللّه عليه وآله أو الإمام بالنصف أو الثلث أو الربع ، زكاتها عليه ، وليس على المتقبّل زكاة ، إلاّ أن يشترط صاحب الأرض أنّ الزكاة على المتقبّل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وضعف دليله الأول ظاهر ، وكذا المرسلة ؛ لشذوذها بمخالفتها عمل معظم الطائفة ، مع أنّها واردة في ما قبّله النبي صلی اللّه عليه وآله والإمام ، فالتعدّي إلى الغير يحتاج إلى الدليل ، والإجماع المركّب غير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1" w:name="pg11642_144643"/>
    </w:p>
    <w:p>
      <w:pPr>
        <w:pStyle w:val="Heading5"/>
        <w:numPr>
          <w:ilvl w:val="4"/>
          <w:numId w:val="1"/>
        </w:numPr>
        <w:rPr/>
      </w:pPr>
      <w:bookmarkStart w:id="102" w:name="__RefHeading___Toc5931656_73709187"/>
      <w:bookmarkStart w:id="103" w:name="_Toc38"/>
      <w:bookmarkEnd w:id="101"/>
      <w:bookmarkEnd w:id="102"/>
      <w:r>
        <w:rPr>
          <w:rtl w:val="true"/>
        </w:rPr>
        <w:t xml:space="preserve">الفصل الرابع </w:t>
      </w:r>
      <w:r>
        <w:rPr>
          <w:rtl w:val="true"/>
        </w:rPr>
        <w:t xml:space="preserve">: </w:t>
      </w:r>
      <w:r>
        <w:rPr>
          <w:rtl w:val="true"/>
        </w:rPr>
        <w:t>في ما يتعلّق بذلك المقام من الأحكام</w:t>
      </w:r>
      <w:bookmarkEnd w:id="103"/>
    </w:p>
    <w:p>
      <w:pPr>
        <w:pStyle w:val="Heading6"/>
        <w:numPr>
          <w:ilvl w:val="5"/>
          <w:numId w:val="1"/>
        </w:numPr>
        <w:rPr/>
      </w:pPr>
      <w:bookmarkStart w:id="104" w:name="__RefHeading___Toc5931658_73709187"/>
      <w:bookmarkStart w:id="105" w:name="_Toc39"/>
      <w:bookmarkEnd w:id="104"/>
      <w:r>
        <w:rPr>
          <w:rtl w:val="true"/>
        </w:rPr>
        <w:t>اشارة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يعرف في الاجتزاء بالقيمة في الزكاة في النقدين أو الغلاّت ، بل عليه الإجماع في المعتبر والتذكرة </w:t>
      </w:r>
      <w:r>
        <w:rPr>
          <w:rStyle w:val="FootnoteAnchor"/>
          <w:rtl w:val="true"/>
        </w:rPr>
        <w:footnoteReference w:id="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للصحيحين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لعليّ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يعطي عن زكاته عن الدراهم دنانير وعن الدنانير دراهم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للبرقيّ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يخرج ما يجب في الحرث عن الحنطة والشعير دراهم بقيمة ما يسوى ، أم لا يجوز إلاّ أن يخرج من كلّ شي‌ء ما فيه؟ فأجابه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أيّما تيسّر يخرج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تعليق الحكم على ما تيسّر ، إذ لو تيسّر كلّ منهما يصدق على كلّ منهما أنّه تيسّر ، فيدخل في عموم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عيال المسلمين أعطيهم من الزكاة ، وأشتري لهم منها ثيابا وطعاما ، وأرى أنّ ذلك خير لهم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المراد أنّ الزكاة تعطى أولا فتؤخذ منهم ويشترى منها الثياب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والطعام ؛ إذ ذلك لا يحتاج إلى السؤال ، بل يلغو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وأرى أنّ ذلك خير لهم ، وضعفه منجبر بالعمل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روايات جواز احتساب الدين من الزكاة ، كصحيحة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دين لي على قوم قد طال حبسه عندهم ولا يقدرون على قضائه وهم مستوجبون للزكاة ، هل لي أن أدعه فأحتسب به عليهم من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يكون له الدين على رجل فقير يريد أن يعطيه من الزكاة ، إلى أن قال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بأس أن يقاصّه بما أراد أن يعطيه من الزكاة أو يحتسب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تنافيها رواية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يشتري الرجل من الزكاة الثياب والسويق والدقيق والبطّيخ فيقسّمه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يعطيهم إلاّ الدراهم كما أمر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لعدم دلالتها على الوجوب ، والتشبيه يمكن أن يكون لتعيين القدر ، أي يستحبّ أن يعطى من الدراهم بقدر أمر اللّه ؛ مع أنّ إعطاء الدراهم من مطلق الزكاة غير واجب ضرورة ، بل ولا مستحبّ ، بل لا يجب من زكاة الدراهم أيضا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الاجتراء بها في الأنعام أيضا ، وفاقا للشيخ وابن زهرة والسيّد والحلّي والفاضلين والشهيدين </w:t>
      </w:r>
      <w:r>
        <w:rPr>
          <w:rStyle w:val="FootnoteAnchor"/>
          <w:rtl w:val="true"/>
        </w:rPr>
        <w:footnoteReference w:id="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الأكثر كما صرّح به </w:t>
      </w:r>
      <w:bookmarkStart w:id="106" w:name="pg11642_144645"/>
    </w:p>
    <w:p>
      <w:pPr>
        <w:pStyle w:val="BookText"/>
        <w:rPr/>
      </w:pPr>
      <w:bookmarkEnd w:id="1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</w:t>
      </w:r>
      <w:r>
        <w:rPr>
          <w:rStyle w:val="FootnoteAnchor"/>
          <w:rtl w:val="true"/>
        </w:rPr>
        <w:footnoteReference w:id="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عليه الشهرة العظيمة القريبة من الإجماع 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عن صريح الأولين وظاهر الثالث والرابع 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لبعض الاعتبارات الضعيفة ؛ بل لرواية قرب الإسناد المنجبرة ، والصحيحة والموثّقة الواردتين في الدين ، المتقدّمتين ، الشاملتين لزكاة الأنعام ؛ لترك الاستفصال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الإسكافي والمفيد ، فأوجبا فيها العين 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الميل إليه </w:t>
      </w:r>
      <w:r>
        <w:rPr>
          <w:rStyle w:val="FootnoteAnchor"/>
          <w:rtl w:val="true"/>
        </w:rPr>
        <w:footnoteReference w:id="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وقوّاه في المدارك والحدائق </w:t>
      </w:r>
      <w:r>
        <w:rPr>
          <w:rStyle w:val="FootnoteAnchor"/>
          <w:rtl w:val="true"/>
        </w:rPr>
        <w:footnoteReference w:id="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وجعله في الذخيرة متّجها </w:t>
      </w:r>
      <w:r>
        <w:rPr>
          <w:rStyle w:val="FootnoteAnchor"/>
          <w:rtl w:val="true"/>
        </w:rPr>
        <w:footnoteReference w:id="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لتعلّق الوجوب بالفرائض ، فلا يعدل إلاّ بدليل ، ولا دليل ؛ وبعض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ويردّ الأول بما تقدّم من الدليل ، والثاني بعدم الدلالة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7" w:name="__RefHeading___Toc5931660_73709187"/>
      <w:bookmarkStart w:id="108" w:name="_Toc40"/>
      <w:bookmarkEnd w:id="107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الأصحاب جواز إعطاء كلّ جنس بقيمة الواجب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الأظهر ؛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أيّما تيسّر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ولرواية قرب الإسناد ، وإطلاق الصحيحة والموثّقة الواردتين في الدين ، المتقدّمة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واستوجه في الذخيرة الاقتصار على الدراهم والدنانير </w:t>
      </w:r>
      <w:r>
        <w:rPr>
          <w:rStyle w:val="FootnoteAnchor"/>
          <w:rtl w:val="true"/>
        </w:rPr>
        <w:footnoteReference w:id="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ظاهر صاحبي الوافي والحدائق </w:t>
      </w:r>
      <w:r>
        <w:rPr>
          <w:rStyle w:val="FootnoteAnchor"/>
          <w:rtl w:val="true"/>
        </w:rPr>
        <w:footnoteReference w:id="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واستشكل في المدارك أيضا </w:t>
      </w:r>
      <w:r>
        <w:rPr>
          <w:rStyle w:val="FootnoteAnchor"/>
          <w:rtl w:val="true"/>
        </w:rPr>
        <w:footnoteReference w:id="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اقتصارا على مورد الصحيحين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ودفعه يظهر ممّا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المعتبر من القيمة قيمة وقت الإخراج مطلقا ، كما اختاره في المدارك والذخيرة </w:t>
      </w:r>
      <w:r>
        <w:rPr>
          <w:rStyle w:val="FootnoteAnchor"/>
          <w:rtl w:val="true"/>
        </w:rPr>
        <w:footnoteReference w:id="8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يقيّد ذلك بما إذا لم يقوّم الزكاة على نفسه ولو قوّمها على نفسه وضمن القيمة فالواجب هو ما ضمنه ، زاد السوق قبل الإخراج أو انخفض ، كما ذهب إليه في التذكرة </w:t>
      </w:r>
      <w:r>
        <w:rPr>
          <w:rStyle w:val="FootnoteAnchor"/>
          <w:rtl w:val="true"/>
        </w:rPr>
        <w:footnoteReference w:id="8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وقت الإخراج هو وقت الانتقال إلى 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متى كان التقويم جائزا والضمان صحيحا فإنّ المستقرّ في ذمّته هو 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الانتقال إلى القيمة خلاف الأصل ، فيجب الاقتصار فيه على القدر الثابت ، ولم يثبت من النصوص المتقدّمة إلاّ جوازه حين الإخراج ، وأمّا جواز الانتقال ولو بالذمّة مطلقا فلم يثبت ، فإذن الأظهر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الإخراج أعمّ من أن يسلّمه إلى الفقير أو يفرزه عن ماله حتى يعطيه بعد ذلك ، فلا يضرّ تفاوت القيمة إن أخرجه وإن كان مودعا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أخرج في الزكاة منفعة من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كسكنى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فالأقرب الصحة ، وتسليمها بتسليم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المنع ؛ لأنّها تحصل تدريجا </w:t>
      </w:r>
      <w:r>
        <w:rPr>
          <w:rStyle w:val="FootnoteAnchor"/>
          <w:rtl w:val="true"/>
        </w:rPr>
        <w:footnoteReference w:id="8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نقل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ترجيح هذا القول ؛ لفقد الدليل الصالح للدلالة على الصحّة </w:t>
      </w:r>
      <w:r>
        <w:rPr>
          <w:rStyle w:val="FootnoteAnchor"/>
          <w:rtl w:val="true"/>
        </w:rPr>
        <w:footnoteReference w:id="85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ذكره جيّد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والأولى إذا أراد ذلك أن يوجر العين ويحتسب مال الإجارة من الزكاة ، واللّه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ريب أنّ إخراج الجنس مطلقا أفضل ، كما صرّح به الحلّي والمحقّق </w:t>
      </w:r>
      <w:r>
        <w:rPr>
          <w:rStyle w:val="FootnoteAnchor"/>
          <w:rtl w:val="true"/>
        </w:rPr>
        <w:footnoteReference w:id="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Style w:val="FootnoteAnchor"/>
          <w:rtl w:val="true"/>
        </w:rPr>
        <w:footnoteReference w:id="8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لفتواهم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أيضا برواية سعيد المتقدّمة </w:t>
      </w:r>
      <w:r>
        <w:rPr>
          <w:rStyle w:val="FootnoteAnchor"/>
          <w:rtl w:val="true"/>
        </w:rPr>
        <w:footnoteReference w:id="8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بحمل الزكاة المسؤول عنها على زكاة الدراهم ، وحمل الأمر على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ويتأكّد الإخراج من الجنس في النعم خروجا عن شبهة الخلاف فيها ، بل هو فيها الأحوط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تعلّق الزكاة بالعين مطلقا </w:t>
      </w:r>
      <w:r>
        <w:rPr>
          <w:rStyle w:val="FootnoteAnchor"/>
          <w:rtl w:val="true"/>
        </w:rPr>
        <w:footnoteReference w:id="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وصريح المنتهى وظاهر التذكرة الإجماع عليه </w:t>
      </w:r>
      <w:r>
        <w:rPr>
          <w:rStyle w:val="FootnoteAnchor"/>
          <w:rtl w:val="true"/>
        </w:rPr>
        <w:footnoteReference w:id="8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بمعنى تعلّقها بمثل جنس النصاب ولو من غير النصاب كما توهّم ؛ لأنّه راجع إلى التعلّق بالذمّة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بمعنى التعلّق ببعض آحاد خصوص النصاب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وحكي عن شاذّ من أصحابنا تعلّقها بالذمّة ، واحتمل في البيان تعلّق ما في النصب الخمسة للإبل بالذمّة </w:t>
      </w:r>
      <w:r>
        <w:rPr>
          <w:rStyle w:val="FootnoteAnchor"/>
          <w:rtl w:val="true"/>
        </w:rPr>
        <w:footnoteReference w:id="8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والأظهر أنّها تتعلّق بالذمّة فيما ليست الفريضة جزء من النصاب ، كالشاة من الإبل ، وبنت المخاض من بنات اللبون ، والتبيع من المسنّات ، ونحو ذلك ؛ وبالعين فيما كانت الفريضة جزء من النصاب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الأول ، فلوجوب أداء الفريضة على المالك ، وليست في النصاب حتى تتعلّق به ، ولا يتعلّق بغيره من أمواله ، كما إذا كانت لصاحب الإبل شاة أيضا أو لصاحب بنات اللبون بنت مخاض معلوفة ، إجماعا ، فبقي تعلّقها بالذمّة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، فلحسنة العجلي ، وفيها فيما قال أمير المؤمنين عليه السلام لمصدّقه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أتيت ماله فلا تدخله إلاّ بإذنه ، فإنّ أكثره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فاصدع المال صدعين ثمَّ خيّره أيّ الصدعين شاء ، فأيّهما أختار فلا تعرض له ، ثمَّ اصدع الباقي صدعين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تزال كذلك حتى ما يبقى ما فيه وفاء لحقّ اللّه في ماله ، فإذا بقي ذلك فاقبض حقّ اللّه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8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تعلّقها بالعين واشتراك الفقراء فيها لما ساغ ذلك ، بل في قوله 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أكثره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 واضحة على أنّ تمامه ليس له بل له شريك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لم يزكّ إبله أو شاته عامين فباعها ، على من اشتراها أن يزكّيها لما مضى؟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تؤخذ زكاتها ويتبع بها البائع ، أو يؤدّي زكاتها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التعلّق بالعين لما ساغ الأخذ من المشتري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والإيراد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التخيير المستفاد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يؤدّي زكاتها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ينافي التعلّق بالعين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بعدم المنافاة بعد ثبوت جواز أدائه الفريضة من غير النصاب أو قيمتها ، فإنّ جواز ذلك أوجب عدم تعيّن الأخذ من المشتري ، ومحلّ الاستدلال جواز الأخذ منه ، وهو باق بحاله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المغراء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تبارك وتعالى شرّك بين الفقراء والأغنياء في الأموال ، فليس لهم أن يصرفوا إلى غير شركائهم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كانت متعلّقة بالذمّة لما تحقّقت الشركة ؛ إذ لم تتعلّق بغير النصاب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وإن تعلّقت بالذمّة ، لكن يجب إخراجها من الأموال التي تدخل تحت ملكه ، فتحصل الشركة بهذا الاعتبار </w:t>
      </w:r>
      <w:r>
        <w:rPr>
          <w:rStyle w:val="FootnoteAnchor"/>
          <w:rtl w:val="true"/>
        </w:rPr>
        <w:footnoteReference w:id="8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تعلّقت بالذمّة ففي كلّ آن يجوز له أن يخرجها عمّا ليس بعد تحت يده بتحصيله من اتّهاب أو نحوه ، فأين الشركة؟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جواز الاستدلال بقوله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فرض في أموال الأغنياء للفقراء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ابن سنان </w:t>
      </w:r>
      <w:r>
        <w:rPr>
          <w:rStyle w:val="FootnoteAnchor"/>
          <w:rtl w:val="true"/>
        </w:rPr>
        <w:footnoteReference w:id="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للفقراء في أموال الأغنياء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كحسنة ابن مسكان </w:t>
      </w:r>
      <w:r>
        <w:rPr>
          <w:rStyle w:val="FootnoteAnchor"/>
          <w:rtl w:val="true"/>
        </w:rPr>
        <w:footnoteReference w:id="8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أيضا ، بل تدلّ عليه الأخبار الغير المحصورة ، المتضمّنة للفظ إخراج الزكاة من المال ، فإنّ الإخراج من شي‌ء يكون مع دخوله فيه ،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صحيحة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أخرج الرجل الزكاة من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Style w:val="FootnoteAnchor"/>
          <w:rtl w:val="true"/>
        </w:rPr>
        <w:footnoteReference w:id="8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 أبي من هشام بن عبد الملك أرضا له بكذا وكذا ألف دينار واشترط عليه زكاة ذلك المال عشر سنين ؛ وإنّما فعل ذلك لأنّ هشاما كان هو الوالي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شرطه عليه السلام لأنّ الولاة يومئذ لا يزكّون أموالهم ، فأراد عليه السلام أن يحلّ له عن أرضه مجملا ، فاشترط على هشام زكاته ليحلّ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أيضا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أربعين شاة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ثلاثين من البقر تبيع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وبأنّها مطهّرة للمال ، فكانت في 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وبأنّها لو وجبت في الذمّة لتكرّرت الفريضة في النصاب الواحد بتكرّر الحول ، ولم تقدّم على الدين مع بقاء عين النصاب إذا قصرت التركة ، ولم تسقط بتلف النصاب من غير تفريط ، ولم يجز للساعي تتبّع العين لو باعها المالك ، والتوالي باطلة بأسرها اتّفاقا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الكلّ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في الأول ، فلأنّ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 غير ظاهرة في الظرفيّة ، بل استعمالها في السببيّة شائع ، كما في 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قتل الخطأ مائة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العينين الدية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الوطء في الحيض كفّارة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خمس من الإبل 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حقيقتها الظرفيّة واستعمالها في بعض المواضع في معنى آخر لا يقتضي حملها عليه في سائر المواضع ، والاحتياج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التقدير مشترك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المراد على الظرفيّة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في أربعين شاة شاة واجبة الإخراج ، أو شاة من مال الفقراء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السببيّة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بسببها شاة كذلك ، فتبقى أصالة الحقيقة خالية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في بعضها لا تحتاج الظرفيّة إلى تقدير ، بخلاف السببيّة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المتضمّنة لمثل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الزكاة في تسعة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تسعة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المال الفلاني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هي في نفسها ظاهرة في كون الزكاة متعلّقة بالعين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وأظهر منها مثل ما في 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كيل بالصاع فبلغ الأوساق فعليه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في الثاني ، فلجواز أن يكون الإخراج من غير المال أيضا مطهّرا للمال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في البواقي ، فلمنع بطلان التوالي ، وإنّما هي مبنيّة على القول بالتعلّق بالعين ، ولولاه لم يسلّم البطلان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البيان عن ابن حمزة أنّه نقل عن بعض الأصحاب وجوبها في الذمّة ؛ إذ لو وجبت في العين لجاز إلزام المالك بالأداء منها ، ولمنع من التصرّف حتى يخرج الفرض </w:t>
      </w:r>
      <w:r>
        <w:rPr>
          <w:rStyle w:val="FootnoteAnchor"/>
          <w:rtl w:val="true"/>
        </w:rPr>
        <w:footnoteReference w:id="8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ويضعّف بأنّه كان كذلك لو لا الدليل من الخارج لجواز الإخراج من مال آخر ، وجواز التصرّف في النصاب مع ضمان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9" w:name="pg11642_144652"/>
    </w:p>
    <w:p>
      <w:pPr>
        <w:pStyle w:val="Heading6"/>
        <w:numPr>
          <w:ilvl w:val="5"/>
          <w:numId w:val="1"/>
        </w:numPr>
        <w:rPr/>
      </w:pPr>
      <w:bookmarkStart w:id="110" w:name="__RefHeading___Toc5931662_73709187"/>
      <w:bookmarkStart w:id="111" w:name="_Toc41"/>
      <w:bookmarkEnd w:id="109"/>
      <w:bookmarkEnd w:id="110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هذه الأدلّة أنّ تعلّقها بالعين إنّما هو على سبيل الاستحقاق وليس مجرّد الاستيثاق </w:t>
      </w:r>
      <w:r>
        <w:rPr>
          <w:rStyle w:val="FootnoteAnchor"/>
          <w:rtl w:val="true"/>
        </w:rPr>
        <w:footnoteReference w:id="8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يكون استحقاق الفقير وشركته على سبيل الإشاعة حتى يشترك في كلّ شاة مثلا بقدر الحصّة ؛ أو يملك الفقراء واحدا منها لا على التعيين؟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دليل على الأول ، وظاهر جميع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واحدا غير معيّن من الأربعين مثلا يصير ملكا للفقير ، فتحصل البراءة بإعطاء أيّ واحد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أنّ الملك لا يخلو عن التعيين أو الإشاعة باطل ؛ إذ لا أرى فسادا في أن يقول الشارع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غير معيّن من هذه العشرة ملك لزيد ، كما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عليك إعطاء شاة من هذه الأربعين أو نذر شاة من هذه الشياه المعيّنة ، فكما يتعلّق الوجوب والنذر بواحد لا على التعيين فكذلك الملكيّة ، بل مرجع الملكيّة هنا أيضا على وجوب الإخراج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للمالك إخراج ما شاء من النصاب بعد ما كان جامعا لوصف الفريضة من غير حاجة إلى حضور المصدّق ولا الفقير ، ومن غير احتياج إلى قرعة ، وليس للمصدّق ولا الفقير مزاحمته ومشاحّته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جواز إخراجه بنفسه مستقلاّ ، فبالأخبار الغير العديدة الواردة في جواز إعطاء الزكاة إلى الفقير من غير إظهار أنّه زكاته ، وفي إخراج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صحيحة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أخرج الرجل الزكاة من ماله ثمَّ سمّاها لقوم فضاعت ، أو أرسل بها إليهم فضاعت ، فلا شي‌ء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أخرجها من ماله فذهبت ولم يسمّها لأحد فقد برئ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غير ذلك </w:t>
      </w:r>
      <w:r>
        <w:rPr>
          <w:rStyle w:val="FootnoteAnchor"/>
          <w:rtl w:val="true"/>
        </w:rPr>
        <w:footnoteReference w:id="8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عدم الاحتياج إلى قرعة أو تسوية ، فللأصل ، وصدق إخراج الشاة مثلا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عدم جواز مزاحمة الفقير والمصدّق فلذلك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حسنة 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المتضمّنة لما علّمه أمير المؤمنين عليه السلام لمصدّقه وأمره بصدع المال صدعين إلى أن ينتهي إلى قدر الفريضة </w:t>
      </w:r>
      <w:r>
        <w:rPr>
          <w:rStyle w:val="FootnoteAnchor"/>
          <w:rtl w:val="true"/>
        </w:rPr>
        <w:footnoteReference w:id="8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ليس بواجب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استعمال القرعة عند التشاحّ </w:t>
      </w:r>
      <w:r>
        <w:rPr>
          <w:rStyle w:val="FootnoteAnchor"/>
          <w:rtl w:val="true"/>
        </w:rPr>
        <w:footnoteReference w:id="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قد ينقل قول بها من غير تقييد بالتشاحّ أيضا </w:t>
      </w:r>
      <w:r>
        <w:rPr>
          <w:rStyle w:val="FootnoteAnchor"/>
          <w:rtl w:val="true"/>
        </w:rPr>
        <w:footnoteReference w:id="8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دليل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الفريضة وإن تعلّقت بالعين ، إلاّ أنّه يجوز إخراجها من غير عين النصاب وإن اشتمل عليها </w:t>
      </w:r>
      <w:r>
        <w:rPr>
          <w:rStyle w:val="FootnoteAnchor"/>
          <w:rtl w:val="true"/>
        </w:rPr>
        <w:footnoteReference w:id="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بالإجماع على ما نقله جماعة </w:t>
      </w:r>
      <w:r>
        <w:rPr>
          <w:rStyle w:val="FootnoteAnchor"/>
          <w:rtl w:val="true"/>
        </w:rPr>
        <w:footnoteReference w:id="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وتدلّ عليه صحيحة البصري المتقدّمة 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تنسب المخالفة إلى شاذّ </w:t>
      </w:r>
      <w:r>
        <w:rPr>
          <w:rStyle w:val="FootnoteAnchor"/>
          <w:rtl w:val="true"/>
        </w:rPr>
        <w:footnoteReference w:id="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المخالفة إن كانت في الإخراج من غير النصاب مطلقا ولو بالقيمة فهي ضعيفة ؛ للصحيحة </w:t>
      </w:r>
      <w:r>
        <w:rPr>
          <w:rStyle w:val="FootnoteAnchor"/>
          <w:rtl w:val="true"/>
        </w:rPr>
        <w:footnoteReference w:id="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وسائر روايات القيمة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في إخراج جنس النصاب عن غيره بدون اعتبار القيمة فهي قويّة ؛ إذ لا دليل على كفاية مطلق الجنس ولو من غير النصاب ، فإنّ الإطلاقات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كلّها ممّا يستدلّ بها على التعلّق بالعين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أربعين شاة 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، ولا يثبت منه أزيد من كفاية المطلق ممّا في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المطلق من غيره فلا دليل عليه ، ولو فرض وجود إطلاق فيجب حمله على المقيّد ممّا يدلّ على التعلّق بالعين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الإخراج من غير النصاب ، ولكن مع اعتبار 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إعطاء القيمة أيضا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باع المالك جميع المال الذي تعلّقت به الزكاة نفذ في الزائد عن الفريضة قولا واحدا ، وكذا في قدر الفرض إن أخرجه من غيره أو بقيمته أو ضمن القيمة إن قلنا بجوازه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ويبطل البيع في مساوي الفريضة إن لم يخرجه من غيره أو بقيمته ؛ لما مرّ من شركة الفقراء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ويتخيّر المشتري من باب تبعّض الصفقة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يقع فضوليّا يصحّ بالإجازة ولو قلنا بصحّة البيع الفضولي ؛ لعدم ثبوتها فيما لم يتعيّن المالك المخيّر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أخرج الزكاة بعد البيع لم يصحّ البيع في الجميع ، كما ذكره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</w:t>
      </w:r>
      <w:r>
        <w:rPr>
          <w:rStyle w:val="FootnoteAnchor"/>
          <w:rtl w:val="true"/>
        </w:rPr>
        <w:footnoteReference w:id="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الفريضة حينئذ ملك مستأنف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الشيخ قول بصحّة البيع في الجميع حينئذ </w:t>
      </w:r>
      <w:r>
        <w:rPr>
          <w:rStyle w:val="FootnoteAnchor"/>
          <w:rtl w:val="true"/>
        </w:rPr>
        <w:footnoteReference w:id="8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ولا وجه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وللفاضل في التذكرة قول بصحّة البيع مطلقا ولو لم يخرج بعده أيضا 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وقول آخر في موضع آخر منه بالصحّة عند الضمان أو الشرط على المشتري ، واحتمل الصحّة والبطلان عند عدمهما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والأصحّ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 عرفت أنّ شركة الفقراء ليست على وجه الإشاعة حتى يشتركوا في كلّ جزء ، وأنّ لهم قدر الفريضة من النصاب لا على التعيين ، فيجوز للمالك التصرّف في القدر الزائد على الفريضة كيف شاء ، ويجوز القبول منه والأكل من ماله وإن علم أنّه لا يزكّي ، ما لم يزد ذلك على جميع النصاب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لا يسقط عن الفريضة شي‌ء بتلف بعض النصاب ما دام قدر الفريضة باقيا ، كما يأتي بيانه في مسألة على حدة ، واللّه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اجتمعت شرائط وجوب الزكاة ، فإن لم يوجد المستحقّ يجوز للمالك عزلها وإفرازها من ماله وتعيينها في مال خاصّ ويصحّ عزله ، بلا خلاف يعلم ، كما في الذخيرة </w:t>
      </w:r>
      <w:r>
        <w:rPr>
          <w:rStyle w:val="FootnoteAnchor"/>
          <w:rtl w:val="true"/>
        </w:rPr>
        <w:footnoteReference w:id="8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الحدائق إلى الأصحاب </w:t>
      </w:r>
      <w:r>
        <w:rPr>
          <w:rStyle w:val="FootnoteAnchor"/>
          <w:rtl w:val="true"/>
        </w:rPr>
        <w:footnoteReference w:id="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ونفى عنه الريب في المدارك </w:t>
      </w:r>
      <w:r>
        <w:rPr>
          <w:rStyle w:val="FootnoteAnchor"/>
          <w:rtl w:val="true"/>
        </w:rPr>
        <w:footnoteReference w:id="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فيه وفي غيره من كتب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أفضليّته </w:t>
      </w:r>
      <w:r>
        <w:rPr>
          <w:rStyle w:val="FootnoteAnchor"/>
          <w:rtl w:val="true"/>
        </w:rPr>
        <w:footnoteReference w:id="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لوجوه اعتباريّة ذكروها ؛ لإشكال الاستناد إليها في إثبات ما هو العمدة والمقصود من العزل ، من صيرورة المعزول ملكا للمستحقّين قهرا حتّى لا يشاركهم المالك عند التلف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للمستفيضة من الأخبار ، كالصحاح الثلاث لمحمّد وزرارة وأبي بصير ، وحسنتي عبيد وبكير ، وموثّقة وهب ، الآتية جميعا في المسألة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يونس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زكاة تحلّ عليّ شهرا فيصلح لي أن أحبس منها شيئا مخافة أن يجيئني من يسألني يكون عندي عدّة؟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حال الحول فأخرجها من مالك ، ولا تخلطها بشي‌ء ، وأعطها كيف شئت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8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كتبتها وأثبتّها يستقيم لي؟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يضرّك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يخرج زكاته فيقسّم بعضها ويبقى بعض يلتمس لها المواضع ، فيكون بين أوله وآخره ثلاثة أشهر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الزكاة تجب عليّ في موضع لا يمكنني أن أؤدّيها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اعزلها ، فإن اتّجرت بها فأنت ضامن لها ، ولها الربح ، وإن نويت في حال عزلها من غير أن تشغلها في تجارة فليس عليك ، وإن لم تعزلها واتّجرت بها في جملة مالك فلها بقسطها من الربح ، ولا وضيعة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2" w:name="pg11642_144657"/>
    </w:p>
    <w:p>
      <w:pPr>
        <w:pStyle w:val="BookText"/>
        <w:rPr/>
      </w:pPr>
      <w:bookmarkEnd w:id="1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إطلاق غير الأخيرة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ظاهر صدر الموثّقة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جواز العزل وصحّته مع وجود المستحقّ أيضا كما هو الأظهر ، وفاقا للفاضلين والدروس ؛ لما ذكر </w:t>
      </w:r>
      <w:r>
        <w:rPr>
          <w:rStyle w:val="FootnoteAnchor"/>
          <w:rtl w:val="true"/>
        </w:rPr>
        <w:footnoteReference w:id="8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وخلافا للمحكيّ عن الشهيد الثاني ، فمنعه حينئذ </w:t>
      </w:r>
      <w:r>
        <w:rPr>
          <w:rStyle w:val="FootnoteAnchor"/>
          <w:rtl w:val="true"/>
        </w:rPr>
        <w:footnoteReference w:id="8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الزكاة كالدين ، وهو لا يتعيّن بدون قبض مالكه أو من في 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اجتهاد في مقابلة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تبادر صورة فقد المستحقّ من النصوص ممنوعة ، بل خلافها من بعضها ظاهر ،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" w:name="__RefHeading___Toc5931664_73709187"/>
      <w:bookmarkStart w:id="114" w:name="_Toc42"/>
      <w:bookmarkEnd w:id="113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جاز العزل ، فإذا عزل يكون المعزول أمانة في يده ، وحكم ضمانه مع التلف بتفريط أو بدونه يأتي في المسألة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يجوز للمالك إبدالها بغيرها بعد العزل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المحكيّ عن الشهيد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Style w:val="FootnoteAnchor"/>
          <w:rtl w:val="true"/>
        </w:rPr>
        <w:footnoteReference w:id="9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بعض المتأخّرين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Style w:val="FootnoteAnchor"/>
          <w:rtl w:val="true"/>
        </w:rPr>
        <w:footnoteReference w:id="90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الأظهر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لقوله في حسنة بريد بن معاوية الواردة في آداب الساعي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اصدع المال صدعين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يبقى وفاء لحقّ اللّه في ماله فاقبض حقّ اللّه منه وإن استقالك فأقله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استدلّ به للتبديل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لمنع دلالته عليه بوجه ؛ أمّا 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 الاستقالة من الساعي غير التبديل بنفسه ، فإنّ الساعي بمنزلة الفقير ، والاستقالة طلب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فلأنّه ليس صريحا في أنّ الاستقالة بعد القبض ، بل هي بعد الصدع ، فلعلّ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استقالة كيفيّة التقسيم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لإطلاق بعض أخبار جواز دفع القيمة المذكورة في مسألة جواز دفعها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ولاستصحاب جواز دفع القيمة ، ولا يتصوّر بغير الموضوع ؛ حيث إنّه ابتداء كان دفع قيمة جزء مشاع ، وحينئذ يكون دفع قيمة جزء معيّن ، فإنّ المستصحب جواز دفع قيمة ما يجب إعطاؤه ، ولا نسلّم تعيين وجوب دفع المعيّن وإن أخرجه ، إلاّ مع ثبوت عدم جواز دفع 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تحقّق العزل يكون النماء المتّصل تابعا للمعزول ، فيكون للفقراء ؛ لتبعيّته للأصل ، وكذا المنفصل على الأظهر ، وفاقا لجماعة من متأخّري المتأخّرين </w:t>
      </w:r>
      <w:r>
        <w:rPr>
          <w:rStyle w:val="FootnoteAnchor"/>
          <w:rtl w:val="true"/>
        </w:rPr>
        <w:footnoteReference w:id="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للرواية 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وخلافا للمحكيّ عن الدروس ، فجعله للمالك </w:t>
      </w:r>
      <w:r>
        <w:rPr>
          <w:rStyle w:val="FootnoteAnchor"/>
          <w:rtl w:val="true"/>
        </w:rPr>
        <w:footnoteReference w:id="90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أعرف له مستندا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تلف المال الذي فيه الزكاة ، فلا يخلو إمّا يتلف جميع المال أو بعضه ، فإن تلف الجميع فإمّا يكون مع عدم التمكّن من أداء الزكاة ومن غير تفريط ، أو مع التمكّن والتفريط ، أو مع التمكّن بدون التفريط ، أو بالعكس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ضمان عليه ولا زكاة بالإجماع ؛ له ، وللأصل ، ولما عرفت من تعلّق الزكاة بالعين ، فيكون المال في يده بمنزلة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9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يضمن إلاّ بتعدّ أو تفريط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يضمن بالإجماع ؛ له ، ولإطلاق مفهوم صحيحة أبي بصير وحسنة عبيد الآتيتين ، بل فحوى ما يأتي ممّا يدلّ على الضمان مع التمكّن من الأداء بعد الإخراج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على الثالث والرابع ؛ لإطلاق المفهومين ، الشامل لصورة عدم التمكّن والتفريط أيضا ، خرجت منه هذه بالإجماع ، فيبقى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تلف بعض المال ، فإمّا يكون بعد إفراز الزكاة وإخراجها منه قبل تسليمها إلى الفقير ، أو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فإمّا يكون التالف هو البعض الذي أفرزه لنفسه ، فلا ينقص من الزكاة شي‌ء ؛ لأنّه كان مختارا في التقسيم وقسّم وتلفت قسمة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يكون هو البعض الذي أفرزه للزكاة ، وفيه الأقسام الأربعة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يضمن إجماعا وبرئت ذمّته ؛ له ، وللأصل ، ولصحيحة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بعث بزكاة ماله لتقسّم فضاعت ، هل عليه ضمانها حتى تقسّم؟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وجد لها موضعا فلم يدفعها إليه فهو لها ضامن حتى يدفعها ، وإن لم يجد لها من يدفعها فبعث بها إلى أهلها فليس عليه ضمان ؛ لأنّها قد خرجت من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بعث إليه أخ له زكاته ليقسّمها فضاعت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الرسول ولا على المؤدّي 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يجد أهلا ففسدت وتغيّرت ، أيضمنها؟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 إن عرف لها أهلا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فعطبت أو فسدت فهو لها ضامن حتى يخرجها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يضمن ، كما هو المعروف من مذهب الأصحاب ، بل في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قول علمائنا أجمع </w:t>
      </w:r>
      <w:r>
        <w:rPr>
          <w:rStyle w:val="FootnoteAnchor"/>
          <w:rtl w:val="true"/>
        </w:rPr>
        <w:footnoteReference w:id="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لصحيحتي محمّد وزرارة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يضرّ إطلاق بعض الأخبار بعدم الضمان ، كصحيحة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أخرج الرجل الزكاة من ماله ثمَّ سمّاها لقوم فضاعت أو أرسل بها إليهم فضاعت فلا شي‌ء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أخرجها من ماله فذهبت ولم يسمّها لأحد فقد برئ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يبعث بزكاته فتسرق أو تضيع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وهب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يبعث بزكاته من أرض إلى أرض فيقطع عليه الطريق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أجزأت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هذه مطلقة والصحيحتان مقيّدتان ، والمطلق يحمل على المقيّد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فرق في الضمان مع إمكان الأداء بين أن يكون التأخير لأجل توقّع درك فضيلة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يضمن ؛ لإطلاق جميع تلك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بالتفريط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يضمن معه إذا لم يتمكّن من 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يقصّر في حفظها من غير أن يكون سببا لتلفها ، وأمّا لو أتلفها بنفسه بالمباشرة أو التسبيب فيضمنها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تلف بعض المال قبل إفراز الزكاة ، فالحقّ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وفاقا للمحكيّ عن الشهيد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الضمان مطلقا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إخراجه الزكاة عن الباقي ؛ للاستصحاب ، ولمفهوم الصحيحة والحسنة </w:t>
      </w:r>
      <w:r>
        <w:rPr>
          <w:rStyle w:val="FootnoteAnchor"/>
          <w:rtl w:val="true"/>
        </w:rPr>
        <w:footnoteReference w:id="9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ينافيه تعلّق الزكاة بالعين ؛ إذ قد عرفت أنّ تعلّقها بها ليس على سبيل الإشاعة ، بل تعلّق بالواحد لا بعينه ، فتجب الزكاة ما دام قدر الفريضة باقيا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نقص عن قدر الفريضة أيضا فحكم ما نقص منها حكم ما تلف 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ضمن جميع المال كما سبق ، واللّه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يتحقّق تلف الزكاة في صورة تلف البعض بإفراز الزكاة بالنيّة ، وهو متفرّع على جواز ذلك الإفراز مطلقا أو في الجملة ، وسيأتي بيانه في أواخر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قال ربّ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زكاة في مالي ، يجب القبول ، ولا يجوز مزاحمته للحاكم ولا للمصدّق ولا للفقير ، بلا خلاف أعرفه ، كما صرّح به غير واحد أيضا </w:t>
      </w:r>
      <w:r>
        <w:rPr>
          <w:rStyle w:val="FootnoteAnchor"/>
          <w:rtl w:val="true"/>
        </w:rPr>
        <w:footnoteReference w:id="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لحسنة العجلي ، المتضمّنة لما أمره أمير المؤمنين عليه السلام لمصدّقه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عباد اللّه أرسلني إليكم وليّ اللّه لآخذ منكم حقّ اللّه في أموالكم ، فهل لله في أموالكم من حقّ فتؤدّوه إلى وليّه ، فإن قال لك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فلا تراجعه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غياث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عليّ عليه السلام إذا بعث مصدّقه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أتيت على ربّ المال فقل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تصدّق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رحمك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أعطاك اللّه ، فإن ولّى عنك فلا تراجعه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 الروايتين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الأخيرة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يشمل ما إذا ادّعى ربّ المال عدم تحقّق الشرائط ، من النصاب أو الحول أو السوم في صورة عدم العلم بتحقّقها ؛ أو ادّعى الأداء وبراءة الذمّة في صورة العلم به أو اعترافه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يكلف حينئذ بيّنة ولا يمينا ؛ أو ادّعى أنّه لا زكاة عندي ، مع عدم العلم بوجوبها عليه أولا أو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صورة ادّعاء عدم تحقّق الشرائط ، أو عدم العلم بالوجوب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الأصل ، وفي الجميع إلى أنّ الزكاة ليست حقّا لشخص معيّن أو أشخاص معيّنين حتى يجوز له المزاحمة والدعوى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فالمزاحمة لو جازت لكانت من باب الأمر بالمعروف والنهي عن المنكر ، وشرطهما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بكونه معروفا أو منكرا ، وفي صورة ادّعاء البراءة أنّها لا تعلم غالبا إلاّ من قبله ، وجاز احتسابه من دين وغيره ممّا يتعذّر الإشهاد عليه ، بل لا يزاحم مع الظنّ بعدم الأداء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علم تعلّق الزكاة على ماله وعدم إخراجه إيّاه ، كان لمن من شأنه ذلك أن يكلّفه الأداء أو يأخذ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تقوم شهادة الشاهدين على تحقّق الشرائط أو عدم الأداء ،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يقبل بأن يرجع إلى الإثبات بحصر المالك الإخراج في صورة تمكّن الشهادة على نفيها مقام العلم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في الشرائع بالأول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يحضرني دليله ، والأصل يثبت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تسمع الشهادة على عدم الأداء مطلقا قطعا ؛ لكونها شهادة على النفي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" w:name="pg11642_144664"/>
    </w:p>
    <w:p>
      <w:pPr>
        <w:pStyle w:val="Heading4"/>
        <w:numPr>
          <w:ilvl w:val="3"/>
          <w:numId w:val="1"/>
        </w:numPr>
        <w:rPr/>
      </w:pPr>
      <w:bookmarkStart w:id="116" w:name="__RefHeading___Toc5931666_73709187"/>
      <w:bookmarkStart w:id="117" w:name="_Toc43"/>
      <w:bookmarkEnd w:id="115"/>
      <w:bookmarkEnd w:id="116"/>
      <w:r>
        <w:rPr>
          <w:rtl w:val="true"/>
        </w:rPr>
        <w:t xml:space="preserve">الباب الثالث </w:t>
      </w:r>
      <w:r>
        <w:rPr>
          <w:rtl w:val="true"/>
        </w:rPr>
        <w:t xml:space="preserve">: </w:t>
      </w:r>
      <w:r>
        <w:rPr>
          <w:rtl w:val="true"/>
        </w:rPr>
        <w:t>في ما تستحبّ فيه الزكاة</w:t>
      </w:r>
      <w:bookmarkEnd w:id="117"/>
    </w:p>
    <w:p>
      <w:pPr>
        <w:pStyle w:val="Heading5"/>
        <w:numPr>
          <w:ilvl w:val="4"/>
          <w:numId w:val="1"/>
        </w:numPr>
        <w:rPr/>
      </w:pPr>
      <w:bookmarkStart w:id="118" w:name="__RefHeading___Toc5931668_73709187"/>
      <w:bookmarkStart w:id="119" w:name="_Toc44"/>
      <w:bookmarkEnd w:id="118"/>
      <w:r>
        <w:rPr>
          <w:rtl w:val="true"/>
        </w:rPr>
        <w:t>اشارة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يكال أو يوزن ممّا أنبتته الأرض ، عدا الغلاّت الأربع الواجبة زكاتها ، وعدا الخضر والفواكه والباذنجان والخيار ونحوها ، فإنّها لا تستحبّ فيها ، فهذه أحكام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الوجوب في الغلاّت الأربع ، وقد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الرجحان في غيرها أيضا ممّا ذكر ، وهو إجماعيّ كما صرّح به جماعة </w:t>
      </w:r>
      <w:r>
        <w:rPr>
          <w:rStyle w:val="FootnoteAnchor"/>
          <w:rtl w:val="true"/>
        </w:rPr>
        <w:footnoteReference w:id="9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فهو الدليل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المستفيضة ، كصحيحة ابن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في كتاب عبد اللّه ابن محمد إلى أبي الحسن عليه السلام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فوقّع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هو ، والزكاة في كلّ ما كيل بالصاع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صدّقوا ، الزكاة في كلّ شي‌ء 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محمّد بن إسماعيل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الرطبة فليس عليك فيها شي‌ء ، وأمّا الأرز فما سقت السماء العشر وما سقي بالدلو فنصف العشر في كلّ ما كلت بالصاع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البرّ والشعير والذرة والدخن والأرز والسلت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والعدس والسمسم ، كلّ هذا ممّا يزكّى ، وأشباهه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رواية أبي مريم ، إلاّ أنّه نقص فيها الدخن والسمسم وأشباهه ، وزاد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كيل بالصاع فبلغ الأوساق فعليه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زرارة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 ما كيل بالصاع فبلغ الأوساق فعليه الزكاة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 رسول اللّه صلی اللّه عليه وآله الصدقة في كلّ شي‌ء أنبتته الأرض إلاّ الخضر والبقول وكلّ شي‌ء يفسد من يومه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زرارة الموثّقة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الذرة والعدس والسلت والحبوب فيها مثل ما في الحنطة والشعير ، وكلّ ما كيل بالصاع فبلغ الأوساق التي تجب فيها الزكاة فعليه فيه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انتفاء الوجوب في غير الأربع ، وهو المشهور بين أصحابنا ، بل عليه نقل الإجماع مستفيضا ، كما مرّ في صدر الباب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وتدلّ عليه جميع العمومات النافية للزكاة عمّا سوى التسعة المتقدّمة في الصدر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وخصوص رواية الطيّار ،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قوله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 رسول اللّه صلی اللّه عليه وآله عمّا سوى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أصلحك اللّه ، فإنّ عندنا حبّا كثيرا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هو؟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الأرز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ما أكثره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أفيه الزكاة؟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فزبرني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ثمَّ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 اللّه عليه وآله عفا عمّا سوى ذلك وتقول 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عندنا حبّا كثيرا ، أفيه الزكاة؟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Style w:val="FootnoteAnchor"/>
          <w:rtl w:val="true"/>
        </w:rPr>
        <w:footnoteReference w:id="9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وبكير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شي‌ء أنبتت الأرض من الأرز والذرة والحمص والعدس وسائر الحبوب والفواكه غير هذه الأربعة الأصناف وإن كثر ثمنه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9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وصحيحتهما الأخرى المتقدّمة في زكاة الغلاّت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أنبتت الأرض من شي‌ء من الأشياء فليس فيه زكاة ، إلاّ في الأربعة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البرّ والشعير والتمر والزبيب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الحنطة والشعير والتمر والزبيب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ما أنبتت الأرض شي‌ء إلاّ في هذه الأربعة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ومرسلة القمّاط المرويّة في معاني الأخبار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الزكاة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رسول اللّه صلی اللّه عليه وآله الزكاة على تسعة وعفا عمّا سوى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فالذرة؟ فغضب عليه السلام ، ثمَّ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واللّه كان على عهد رسول اللّه صلی اللّه عليه وآله دائما السماسم والذرة والدخن وجميع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إنّهم 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لم يكن ذلك على عهد رسول اللّه صلی اللّه عليه وآله وإنّما وضع على تسعة لمّا لم يكن بحضرته غير ذلك ، فغضب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كذبوا ، فهل يكون العفو إلاّ عن شي‌ء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واللّه ما أعرف شيئا عليه الزكاة غير هذا ، فمن شاء فليؤمن ومن شاء فليكفر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انتفاء الاستحباب في الخضر والثمار والفواكه ومثل الباذنجان ، وعليه الإجماع عن المفيد والمنتهى </w:t>
      </w:r>
      <w:r>
        <w:rPr>
          <w:rStyle w:val="FootnoteAnchor"/>
          <w:rtl w:val="true"/>
        </w:rPr>
        <w:footnoteReference w:id="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الأصل ، وبعض ما مرّ من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البقول ولا على البطّيخ وأشباهه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الخضر؟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هي؟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القصب والبطّيخ ومثله من الخضر؟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البستان يكون فيه الثمار ما لو بيع كان بمال ، هل فيه الصدقة؟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عفا رسول اللّه عن الخضر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الخضر؟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شي‌ء لا يكون له بقاء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البقل والبطّيخ والفواكه ، وشبه ذلك ممّا يكون سريع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في الثالث للمحكيّ عن يونس بن عبد الرحمن والإسكافي </w:t>
      </w:r>
      <w:r>
        <w:rPr>
          <w:rStyle w:val="FootnoteAnchor"/>
          <w:rtl w:val="true"/>
        </w:rPr>
        <w:footnoteReference w:id="9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ونسبه في الوافي إلى الكافي </w:t>
      </w:r>
      <w:r>
        <w:rPr>
          <w:rStyle w:val="FootnoteAnchor"/>
          <w:rtl w:val="true"/>
        </w:rPr>
        <w:footnoteReference w:id="9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للمستفيضة المتقدّمة في إثبات الرجحان ، وقوله عليه السلام في روايات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 سقت السماء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الآيات ، نحو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وَالنَّخْلَ وَالزَّرْعَ مُخْتَلِفاً أُكُلُهُ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وَآتُوا حَقَّهُ يَوْمَ حَصادِهِ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أَنْفِقُوا مِنْ طَيِّباتِ ما كَسَبْتُمْ وَمِمّا أَخْرَجْنا لَكُمْ مِنَ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الأمر للوجوب ولا وجوب في غير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 مِنْ أَمْوالِهِمْ صَدَقَةً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أَمْوالِهِمْ حَقٌّ مَعْلُومٌ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والجواب عن الأخبار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دلالة شي‌ء منها على الوجوب أصلا ، أمّا ما لا يتضمّن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فظاهر ، وأمّا ما تضمّنها فلأنّ المسلّم دلالة ما يتضمّنها على الوجوب إذا دخلت على الأشخاص المكلّفين نحو على فلان كذا ، لا ما دخلت على الأعيان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تعيّن رجوع الضمير في الأخيرة إلى مكلّف ؛ لاحتمال رجوعه إلى ما كيل ، يعنى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كيل في ما بلغ الأوساق الزكاة ، ويؤكّده عدم ذكر شخص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لو كانت ظاهرة في الوجوب يتعيّن حملها على الاستحباب بقرينة الأخبار النافية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بأنّها تعارض جميع الأخبار النافية ، والترجيح للأكثريّة والأشهريّة ومخالفة العامّة ، فإنّ الأخبار المثبتة موافقة لمذهب جمهور المخالفين ، فإنّ أبا حنيفة وزفر أوجبا الزكاة في جميع ما يزرع سوى الحطب والحشيش والقصب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والشافعي أوجبها في كلّ ما يصان ويدّخر 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وأحمد في جميع الثمار والحبوب التي تكال وتدّخر إلاّ الجوز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وأبو يوسف في كلّ ما له ثمرة باقية </w:t>
      </w:r>
      <w:r>
        <w:rPr>
          <w:rStyle w:val="FootnoteAnchor"/>
          <w:rtl w:val="true"/>
        </w:rPr>
        <w:footnoteReference w:id="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ومالك في الحبوب كلها </w:t>
      </w:r>
      <w:r>
        <w:rPr>
          <w:rStyle w:val="FootnoteAnchor"/>
          <w:rtl w:val="true"/>
        </w:rPr>
        <w:footnoteReference w:id="9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خارجة مخرج التقيّة ، وتشعر به رواية معاني الأخبار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صحيحة ابن مهزيار </w:t>
      </w:r>
      <w:r>
        <w:rPr>
          <w:rStyle w:val="FootnoteAnchor"/>
          <w:rtl w:val="true"/>
        </w:rPr>
        <w:footnoteReference w:id="9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لو لا الترجيح لكان المرجع الأصل ، وهو مع عدم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ما يخرج من الأرض ممّا تستحبّ فيه الزكاة حكم الأجناس الأربعة الزكويّة في قدر النصاب وقدر ما يخرج منها واعتبار السقي والزراعة ، بالإجماع المحقّق ، والمحكيّ مستفيضا </w:t>
      </w:r>
      <w:r>
        <w:rPr>
          <w:rStyle w:val="FootnoteAnchor"/>
          <w:rtl w:val="true"/>
        </w:rPr>
        <w:footnoteReference w:id="9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الأول صحيحة زرارة ورواية أبي مريم ، وعلى الأولين حسنة زرارة الموثّقة ، وعلى الثانيين صحيحة محمّد بن إسماعيل </w:t>
      </w:r>
      <w:r>
        <w:rPr>
          <w:rStyle w:val="FootnoteAnchor"/>
          <w:rtl w:val="true"/>
        </w:rPr>
        <w:footnoteReference w:id="9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مرسلة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أيضا عن أبي عبد اللّه عليه السلام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دخل القفيز فهو يجري مجرى الحنطة والشعير والزبيب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الخيل بشرط الأنوثة والسوم والحول ، فمع هذه الشرائط يستحبّ عن كلّ فرس عتيق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أبواه عربيّان كريمان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ديناران ، وعن كلّ برذون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خلاف العتيق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دينار ، وعليه الإجماع عن التذكرة والمنتهى </w:t>
      </w:r>
      <w:r>
        <w:rPr>
          <w:rStyle w:val="FootnoteAnchor"/>
          <w:rtl w:val="true"/>
        </w:rPr>
        <w:footnoteReference w:id="9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حسنة محمّد وزرارة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أمير المؤمنين عليه السلام على الخيل العتاق الراعية في كلّ فرس في كلّ عام دينارين ، وجعل على البراذين دينارا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حسنة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في البغال شي‌ء؟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صار على الخيل ولم يصر على البغال؟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البغال لا تلقح ، والخيل الإناث ينتجن ، وليس على الخيل الذكور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في الحمير؟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فيها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على الفرس أو البعير يكون للرجل يركبها شي‌ء؟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ليس على ما يعلف شي‌ء ، إنّما الصدقة على السائمة المرسلة في مرجها عامها الذي يقتنيها فيه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وتثبت من الروايتين جميع الأحكام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هاتان الروايتان وإن احتملتا الوجوب ، إلاّ أنّهما لمّا لم تكونا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صريحتين فيه لم تثبتا أزيد من الاستحباب ، بل لو كانتا صريحتين فيه لتعيّن حملهما عليه ؛ للإجماع ، بضميمة الأخبار المتواترة ، النافية للوجوب عمّا سوى الأصناف التسعة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حاصل العقار المتّخذ للنماء ، من البساتين والدكاكين والحمّامات والخانات ونحوها ؛ لفتوى الأصحاب ، حيث إنّها كافية في مقام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يشترط فيه الحول والنصاب؟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Style w:val="FootnoteAnchor"/>
          <w:rtl w:val="true"/>
        </w:rPr>
        <w:footnoteReference w:id="9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للعموم ، وكأنّ مراده عمومات ثبوت الزكاة وشركة الفقراء مع الأغنياء في الأموال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Style w:val="FootnoteAnchor"/>
          <w:rtl w:val="true"/>
        </w:rPr>
        <w:footnoteReference w:id="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اقتصارا في ما يخالف الأصل على القدر المعلوم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النصاب وقدر المخرج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نصاب النقدين وقدر المخرج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الحلي المحرّم ، ذكره الشيخ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</w:t>
      </w:r>
      <w:r>
        <w:rPr>
          <w:rStyle w:val="FootnoteAnchor"/>
          <w:rtl w:val="true"/>
        </w:rPr>
        <w:footnoteReference w:id="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نقف له على دليل ، ولا بأس بإثباته بفتوى ذلك الجليل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الغائب المدفون الذي لا يتمكّن صاحبه من التصرّف فيه إذا مضت عليه أحوال ثمَّ عاد ، زكّاه لسنة استحبابا ؛ لدلالة بعض الأخبار عليه </w:t>
      </w:r>
      <w:r>
        <w:rPr>
          <w:rStyle w:val="FootnoteAnchor"/>
          <w:rtl w:val="true"/>
        </w:rPr>
        <w:footnoteReference w:id="9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إذا قصد الفرار من الزكاة قبل الحول ؛ للأخبار الدالّة على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رجحانها </w:t>
      </w:r>
      <w:r>
        <w:rPr>
          <w:rStyle w:val="FootnoteAnchor"/>
          <w:rtl w:val="true"/>
        </w:rPr>
        <w:footnoteReference w:id="9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واللّه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التجارة ، ورجحان الزكاة فيه هو المعروف بين الأمّة ، بل لا خلاف فيه عندنا ، كما عن المنتهى </w:t>
      </w:r>
      <w:r>
        <w:rPr>
          <w:rStyle w:val="FootnoteAnchor"/>
          <w:rtl w:val="true"/>
        </w:rPr>
        <w:footnoteReference w:id="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فهو عليه الدليل لأجل التسامح ، مضافا الى الأخبار الغير العديدة ، الآتية إليها الإشارة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هو على الاستحباب ، على المشهور بين الأصحاب ، بل عن الناصريّات والانتصار والغنية الإجماع عليه </w:t>
      </w:r>
      <w:r>
        <w:rPr>
          <w:rStyle w:val="FootnoteAnchor"/>
          <w:rtl w:val="true"/>
        </w:rPr>
        <w:footnoteReference w:id="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للأصل ، والمستفيضة الناصّة على حصر الوجوب في الأجناس التسعة ، وخصوص صحيحة زرارة الواردة في مخاصمة أبي ذر وعثمان </w:t>
      </w:r>
      <w:r>
        <w:rPr>
          <w:rStyle w:val="FootnoteAnchor"/>
          <w:rtl w:val="true"/>
        </w:rPr>
        <w:footnoteReference w:id="9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وموثّقة عبيد وابن بكير وجماعة من أصحابنا </w:t>
      </w:r>
      <w:r>
        <w:rPr>
          <w:rStyle w:val="FootnoteAnchor"/>
          <w:rtl w:val="true"/>
        </w:rPr>
        <w:footnoteReference w:id="9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سليمان بن خالد </w:t>
      </w:r>
      <w:r>
        <w:rPr>
          <w:rStyle w:val="FootnoteAnchor"/>
          <w:rtl w:val="true"/>
        </w:rPr>
        <w:footnoteReference w:id="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زرارة </w:t>
      </w:r>
      <w:r>
        <w:rPr>
          <w:rStyle w:val="FootnoteAnchor"/>
          <w:rtl w:val="true"/>
        </w:rPr>
        <w:footnoteReference w:id="9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وموثّقة إسحاق بن عمّار </w:t>
      </w:r>
      <w:r>
        <w:rPr>
          <w:rStyle w:val="FootnoteAnchor"/>
          <w:rtl w:val="true"/>
        </w:rPr>
        <w:footnoteReference w:id="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في الأوليين إشعار بأنّ الحكم بعدم الوجوب حقّ مخفيّ ، وأنّ عمل الناس على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ظاهر الصدوقين ، فأوجباها </w:t>
      </w:r>
      <w:r>
        <w:rPr>
          <w:rStyle w:val="FootnoteAnchor"/>
          <w:rtl w:val="true"/>
        </w:rPr>
        <w:footnoteReference w:id="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العماني </w:t>
      </w:r>
      <w:bookmarkStart w:id="120" w:name="pg11642_144673"/>
    </w:p>
    <w:p>
      <w:pPr>
        <w:pStyle w:val="BookText"/>
        <w:rPr/>
      </w:pPr>
      <w:bookmarkEnd w:id="1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نسبته إلى طائفة من الشيعة 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الخلاف والمبسوط والنزهة </w:t>
      </w:r>
      <w:r>
        <w:rPr>
          <w:rStyle w:val="FootnoteAnchor"/>
          <w:rtl w:val="true"/>
        </w:rPr>
        <w:footnoteReference w:id="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والسرائر حكايته عن جماعة من أصحابنا </w:t>
      </w:r>
      <w:r>
        <w:rPr>
          <w:rStyle w:val="FootnoteAnchor"/>
          <w:rtl w:val="true"/>
        </w:rPr>
        <w:footnoteReference w:id="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لروايات غير عديدة جدّا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الواردة في مال اليتيم يتّجر له ، وقد مرّت الإشارة إلى كثير منها في الباب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محمّد </w:t>
      </w:r>
      <w:r>
        <w:rPr>
          <w:rStyle w:val="FootnoteAnchor"/>
          <w:rtl w:val="true"/>
        </w:rPr>
        <w:footnoteReference w:id="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وموثّقة سماعة </w:t>
      </w:r>
      <w:r>
        <w:rPr>
          <w:rStyle w:val="FootnoteAnchor"/>
          <w:rtl w:val="true"/>
        </w:rPr>
        <w:footnoteReference w:id="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والروايات الأربع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الربيع ، وإسماعيل بن عبد الخالق ، وخالد بن الحجّاج ، وأبي بصير ، الآتية أكثرها ، وأكثرها صريحة أو ظاهرة في الإيجاب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بالمعارضة مع ما مرّ ، فإمّا يجعل ما مرّ قرينة على الاستحباب ، أو يبنى على التعارض ، فيجب إمّا الترجيح ، وهو للنافية ؛ لأنّ الوجوب مذهب أبي حنيفة والشافعي وأحمد 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فأخباره محمولة على التقيّة ، كما يومئ إليه ما تقدّم من الصحيحة والموثّقة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الرجوع إلى الأصل ، وهو أيضا مع النفي ، فهو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1" w:name="__RefHeading___Toc5931670_73709187"/>
      <w:bookmarkStart w:id="122" w:name="_Toc45"/>
      <w:bookmarkEnd w:id="121"/>
      <w:r>
        <w:rPr>
          <w:rtl w:val="true"/>
        </w:rPr>
        <w:t xml:space="preserve">مسائل </w:t>
      </w:r>
      <w:r>
        <w:rPr>
          <w:rtl w:val="true"/>
        </w:rPr>
        <w:t>: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بمال التجارة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تتعلّق به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ملك بعقد معاوضة بقصد الاكتساب عند التملّك </w:t>
      </w:r>
      <w:r>
        <w:rPr>
          <w:rStyle w:val="FootnoteAnchor"/>
          <w:rtl w:val="true"/>
        </w:rPr>
        <w:footnoteReference w:id="9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بعقد المعاوضة 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يقوم طرفاه بالمال ، ويعبّر عنه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بالمعاوضة المحضة ، فيخرج الصداق عوض الخلع ، والصلح عن عوض الجنايات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زكاة في ما يملك بغير عقد ، كالإرث والاحتطاب وغيره ، وحيازة المباحات وإن قصد به الاكتساب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بعقد غير معاوضة ، كالهبة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بعقد معاوضة لا بقصد الاكتساب بل مع الذهول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بقصد القنية </w:t>
      </w:r>
      <w:r>
        <w:rPr>
          <w:rStyle w:val="FootnoteAnchor"/>
          <w:rtl w:val="true"/>
        </w:rPr>
        <w:footnoteReference w:id="9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الصدقة أو 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بقصد الاكتساب لا عند التملّك ، بل طرأ ذلك القصد بعد التملّك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اشتراط جميع هذه الشروط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الإجماع المحقّق في أكثرها ، وقد حكي في المعتبر والمنتهى على اشتراط نيّة الاكتساب عند التملّك </w:t>
      </w:r>
      <w:r>
        <w:rPr>
          <w:rStyle w:val="FootnoteAnchor"/>
          <w:rtl w:val="true"/>
        </w:rPr>
        <w:footnoteReference w:id="9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المدارك والذخيرة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 الخلاف عن اشتراط 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الاكتساب </w:t>
      </w:r>
      <w:r>
        <w:rPr>
          <w:rStyle w:val="FootnoteAnchor"/>
          <w:rtl w:val="true"/>
        </w:rPr>
        <w:footnoteReference w:id="9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السالم عن المعارض ؛ لاختصاص أدلّة ثبوت الزكاة هنا بما يتضمّن رأس المال أو ما يتّجر به أو ما عمل فيه ، ولا يصدق شي‌ء من هذه الأمور بدون تحقّق التجارة في المال ، ولا تتحقّق هي ما لم تتحقّق فيه معاوضة بقصد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ذلك يشير قول صاحب الذخيرة ، حيث استدلّ على اشتراط عقد المعاوضة باختصاص الأدلّة بذلك وعدم شمولها لغيره </w:t>
      </w:r>
      <w:r>
        <w:rPr>
          <w:rStyle w:val="FootnoteAnchor"/>
          <w:rtl w:val="true"/>
        </w:rPr>
        <w:footnoteReference w:id="9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يدلّ على الجميع أيضا مفهوم قوله في رواية موسى بن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أخوها يتّجر به فعليه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الاتّجار لا يتحقّق بدون 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الشروط المذكورة ، ولا يكفي فيه مجرّد النيّة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هذا يشير من استدلّ على اشتراط نيّة الاكتساب عند التملّك ، بأنّ التجارة عمل ، فلا تكفي فيه النيّة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قوله في 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عمل به فعليها الزكاة ، وإن لم يعمل به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فلا تثبت </w:t>
      </w:r>
      <w:r>
        <w:rPr>
          <w:rStyle w:val="FootnoteAnchor"/>
          <w:rtl w:val="true"/>
        </w:rPr>
        <w:footnoteReference w:id="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الزكاة ما لم يتحقّق العمل ، ولا يتحقّق هو بدون الشروط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قوله في صحيحة محمّد بن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تجب في مالهم زكاة حتى يعمل به ، فإذا عمل وجبت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المدارك </w:t>
      </w:r>
      <w:r>
        <w:rPr>
          <w:rStyle w:val="FootnoteAnchor"/>
          <w:rtl w:val="true"/>
        </w:rPr>
        <w:footnoteReference w:id="9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الاستدلال على اعتبار عقد المعاوضة برواية أبي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اشترى متاعا فكسد عليه متاعه وقد كان زكّى ماله قبل أن يشتري به ، هل عليه زكاة أو حتى يبيعه؟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أمسكه ليلتمس الفضل على رأس المال فعليه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اشترى متاعا وكسد عليه وقد زكّى ماله قبل أن يشتري المتاع ، متى يزكّيه؟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أمسك متاعه يبتغي به رأس ماله فليس عليه زكاة ، وإن كان حبسه بعد ما يجد رأس ماله فعليه الزكاة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ما أمسكه بعد رأس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فضعيف ؛ لأنّ الجواب في الخبرين وقع على وفق السؤال ، فلا يدلّ على اختصاص الحكم بالمسئول عنه وعدم شموله لغيره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خالف في اشتراط مقارنة نيّة الاكتساب للتملّك جماعة ، كالمحقّق في المعتبر </w:t>
      </w:r>
      <w:r>
        <w:rPr>
          <w:rStyle w:val="FootnoteAnchor"/>
          <w:rtl w:val="true"/>
        </w:rPr>
        <w:footnoteReference w:id="9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والشهيد في الدروس </w:t>
      </w:r>
      <w:r>
        <w:rPr>
          <w:rStyle w:val="FootnoteAnchor"/>
          <w:rtl w:val="true"/>
        </w:rPr>
        <w:footnoteReference w:id="9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والشهيد الثاني في جملة من كتبه 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والفاضل الهندي في شرح الروضة وصاحب الحدائق </w:t>
      </w:r>
      <w:r>
        <w:rPr>
          <w:rStyle w:val="FootnoteAnchor"/>
          <w:rtl w:val="true"/>
        </w:rPr>
        <w:footnoteReference w:id="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ونفي عنه البأس في المدارك </w:t>
      </w:r>
      <w:r>
        <w:rPr>
          <w:rStyle w:val="FootnoteAnchor"/>
          <w:rtl w:val="true"/>
        </w:rPr>
        <w:footnoteReference w:id="9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تملّك أولا بقصد القنية ثمَّ قصد به التجارة تتعلّق به الزكاة ؛ نظرا إلى أنّ المال بإعداده للربح يصدق عليه أنّه مال تجارة ، فتتناوله الروايات ، وبإطلاق الروايتين المذكورتين فإنّه لو اشترى أولا لا بنيّة التجارة ثمَّ قصدها وحبسه بعد ما يجد رأس ماله يكون مصداقا للروايتين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التجارة 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نسلّم أنّ الزكاة تتعلّق بالفعل ، الذي هو الابتياع ، بل لم لا يكفي إعداد السلعة لطلب الربح؟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يتحقّق بالنيّة </w:t>
      </w:r>
      <w:r>
        <w:rPr>
          <w:rStyle w:val="FootnoteAnchor"/>
          <w:rtl w:val="true"/>
        </w:rPr>
        <w:footnoteReference w:id="9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إن أريد بإعداد المال للربح تملّكه بنيّة الربح فهو لا يفيد له ، وإن أريد قصد الاسترباح منه بعد تملّكه بقصد آخر فلا نسلّم كونه أعدادا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للربح ، ولا يصدق عليه مال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الروايتان فظاهرهما الاشتراء بقصد الاسترباح ، كما يشعر به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فكسد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أخيرا من منع تعلّق الزكاة بسبب الفعل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تعلّقها خلاف الأصل ، فعليه الإثبات ، مع أنّ الأعداد للربح ليس إلاّ تملّكه له دون قصد الاسترباح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يشترط في تعلّق الزكاة بمال التجارة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ما مرّ من كونه مال تجارة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شروط 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الحول بالمعنى السابق ، بالإجماع المحقّق ، والمحكيّ </w:t>
      </w:r>
      <w:r>
        <w:rPr>
          <w:rStyle w:val="FootnoteAnchor"/>
          <w:rtl w:val="true"/>
        </w:rPr>
        <w:footnoteReference w:id="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وحسنة محمّد وروايته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توضع عنده الأموال يعمل بها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حال عليها الحول فليزكّها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مال عملت به فعليك فيه الزكاة إذا حال عليه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النصاب ، وهو نصاب أحد النقدين بالإجماع المحقّق ، والمحكيّ </w:t>
      </w:r>
      <w:r>
        <w:rPr>
          <w:rStyle w:val="FootnoteAnchor"/>
          <w:rtl w:val="true"/>
        </w:rPr>
        <w:footnoteReference w:id="9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في الأول إلى الأصل ؛ لأنّ الثابت من الروايات ليس إلاّ وجوب الزكاة في مال التجارة ، والزكاة لكونها اسما لمال معيّن شرعا فلا يعلم صدقها على المخرج من الأقلّ ممّا اجمع على ثبوت الزكاة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وفيهما ، إلى رواية إسحاق بن عمّار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ما خلا الدراهم من ذهب أو متاع فهو عرض مردود ذلك إلى الدراهم في الزكاة والديات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يشترط في الزيادة على النصاب بلوغه النصاب الثاني؟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وهو الحقّ ؛ للأصل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ظاهر إطلاق التحرير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الاشتراط </w:t>
      </w:r>
      <w:r>
        <w:rPr>
          <w:rStyle w:val="FootnoteAnchor"/>
          <w:rtl w:val="true"/>
        </w:rPr>
        <w:footnoteReference w:id="9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الشهيد الثاني في حواشي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الوقوف على دليل يدلّ على اعتباره ، والأصل المذكور كاف في الدلالة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ويشترط بقاء النصاب طول الحول بالإجماع المحقّق ، والمحكيّ عن المعتبر والتذكرة </w:t>
      </w:r>
      <w:r>
        <w:rPr>
          <w:rStyle w:val="FootnoteAnchor"/>
          <w:rtl w:val="true"/>
        </w:rPr>
        <w:footnoteReference w:id="1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المدارك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الدليل عليه دون غيره من روايات اشتراط الحول ، لخلوّها عن اشتراط وجود النصاب تمام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تنقص قيمة المتاع عن رأس المال ، بأن يطلب منه برأس المال أو أزيد وهو لم يبعه التماس الفضل ، فلو نقص متاعه عن رأس المال ولو قلّ فلا زكاة وإن كان ثمنه أضعاف النصاب ؛ بالإجماعين ، والمستفيضة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محمّد ورواية الشامي المتقدّمتين </w:t>
      </w:r>
      <w:r>
        <w:rPr>
          <w:rStyle w:val="FootnoteAnchor"/>
          <w:rtl w:val="true"/>
        </w:rPr>
        <w:footnoteReference w:id="10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إسماعيل بن عبد الخالق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كنت تربح فيه شيئا أو تجد رأس مالك فعليك فيه زكاة ، وإن كنت إنّما تربّص به لأنّك لا تجد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وضيعته فليس عليك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الرجل عنده المتاع موضوعا فيمكث عنده السنة والسنتين أو أكثر من ذلك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زكاة حتى يبيعه ، إلاّ أن يكون أعطي به رأس ماله فيمنعه من ذلك التماس الفضل ، فإذا هو فعل ذلك وجبت فيه الزكاة ، وإن لم يكن أعطي به رأس ماله فليس عليه زكاة حتى يبيعه وإن حبسه ما حبسه ، فإذا هو باعه فإنّما عليه زكاة سنة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المتاع لا أصيب به رأس المال ، عليّ فيه 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أمسكه سنتين ثمَّ أبيعه ، ما ذا عليّ؟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الروايتين الأخيرتين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التزكية لسنة واحدة بعد البيع مع النقيصة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زكاة النقدين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باع وصار ثمنه ذهبا أو فضّة وحال عليه الحول يزكّيه لهذه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يحمل على الاستحباب ، كما صرّح به جمع من الأصحاب </w:t>
      </w:r>
      <w:r>
        <w:rPr>
          <w:rStyle w:val="FootnoteAnchor"/>
          <w:rtl w:val="true"/>
        </w:rPr>
        <w:footnoteReference w:id="10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جمعا بين الأدلّة ، وهو أيضا محتمل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يشترط بقاء رأس المال طول الحول </w:t>
      </w:r>
      <w:r>
        <w:rPr>
          <w:rStyle w:val="FootnoteAnchor"/>
          <w:rtl w:val="true"/>
        </w:rPr>
        <w:footnoteReference w:id="10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والدليل عليه الإجماع ، وأمّا الروايات فلا تدلّ على أزيد من اشتراط بقاء رأس المال ، </w:t>
      </w:r>
      <w:bookmarkStart w:id="123" w:name="pg11642_144680"/>
    </w:p>
    <w:p>
      <w:pPr>
        <w:pStyle w:val="BookText"/>
        <w:rPr/>
      </w:pPr>
      <w:bookmarkEnd w:id="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اشتراط ذلك طول الحول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4" w:name="__RefHeading___Toc5931672_73709187"/>
      <w:bookmarkStart w:id="125" w:name="_Toc46"/>
      <w:bookmarkEnd w:id="124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يشترط في زكاة مال التجارة بقاء عين السلعة طول الحول ، كما في الماليّة؟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لا يشترط ذلك ، فتثبت الزكاة وإن تبدّلت الأعيان مع بلوغ القيمة النصاب؟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محكيّ عن الصدوق والمفيد والمحقّق </w:t>
      </w:r>
      <w:r>
        <w:rPr>
          <w:rStyle w:val="FootnoteAnchor"/>
          <w:rtl w:val="true"/>
        </w:rPr>
        <w:footnoteReference w:id="10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في المدارك والذخيرة </w:t>
      </w:r>
      <w:r>
        <w:rPr>
          <w:rStyle w:val="FootnoteAnchor"/>
          <w:rtl w:val="true"/>
        </w:rPr>
        <w:footnoteReference w:id="10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وبعض من تأخّر عنهما 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الحقّ ؛ لأنّ المستفاد من حسنة محمّد وروايته </w:t>
      </w:r>
      <w:r>
        <w:rPr>
          <w:rStyle w:val="FootnoteAnchor"/>
          <w:rtl w:val="true"/>
        </w:rPr>
        <w:footnoteReference w:id="10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المتضمّنتين لاشتراط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حولانه على شخص المال ؛ لأنّه معنى حولان الحول على المال المذكور في الحديث ، ويرجع إليه الضمير ، وسقوط الزكاة بدون ذلك ، ومع التبدّل تكون الثانية غير الأولى ، فلا تكون فيه الزكاة إذا لم يحل عليه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أيضا الأصل ، وتؤكّده ظواهر النصوص ، سيما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محمّد ورواية أبي الربيع ، المتضمّنتين للإمساك والحبس </w:t>
      </w:r>
      <w:r>
        <w:rPr>
          <w:rStyle w:val="FootnoteAnchor"/>
          <w:rtl w:val="true"/>
        </w:rPr>
        <w:footnoteReference w:id="10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ابن عبد الخالق وموثّقة سماعة ، المشتملتين على التربّص والمكث </w:t>
      </w:r>
      <w:r>
        <w:rPr>
          <w:rStyle w:val="FootnoteAnchor"/>
          <w:rtl w:val="true"/>
        </w:rPr>
        <w:footnoteReference w:id="1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الكرخي ، المشتملة على المنع من البيع </w:t>
      </w:r>
      <w:r>
        <w:rPr>
          <w:rStyle w:val="FootnoteAnchor"/>
          <w:rtl w:val="true"/>
        </w:rPr>
        <w:footnoteReference w:id="10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منقول عن الفاضل وولده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 ممّن تأخّر عنهما </w:t>
      </w:r>
      <w:r>
        <w:rPr>
          <w:rStyle w:val="FootnoteAnchor"/>
          <w:rtl w:val="true"/>
        </w:rPr>
        <w:footnoteReference w:id="1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التذكرة والإيضاح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10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له ، ولإطلاق ثبوت الزكاة في مال التجارة وما يعمل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0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رواية موسى بن بكر ، وصحيحتي البجلي ومحمّد بن الفضيل ، المتقدّمة </w:t>
      </w:r>
      <w:r>
        <w:rPr>
          <w:rStyle w:val="FootnoteAnchor"/>
          <w:rtl w:val="true"/>
        </w:rPr>
        <w:footnoteReference w:id="10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عمر بن أبي 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مال اليتيم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زكاة عليه ، إلاّ أن يعمل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والإجماع ممنوع ، والإطلاق بما مرّ مدفوع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أنّ النصاب هنا نصاب النقدين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بلغت قيمة المال هذا الحدّ وجبت الزكاة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يكفي بلوغ أحدهما مطلقا وإن لم يبلغ الآخر ، ذكره في الشرائع والإرشاد </w:t>
      </w:r>
      <w:r>
        <w:rPr>
          <w:rStyle w:val="FootnoteAnchor"/>
          <w:rtl w:val="true"/>
        </w:rPr>
        <w:footnoteReference w:id="10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لصدق بلوغ النصاب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إذا كان رأس المال ، أي الثمن الذي اشترى به المتاع عرضا ، وإلاّ فالمعتبر نصاب الثمن الذي اشتراه به ، ذكره الشهيدان في الدروس والمسالك 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فهد في موجزه والمحقّق الثاني </w:t>
      </w:r>
      <w:r>
        <w:rPr>
          <w:rStyle w:val="FootnoteAnchor"/>
          <w:rtl w:val="true"/>
        </w:rPr>
        <w:footnoteReference w:id="10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وجدّي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الفاضل في رسالته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كون الثمن عروضا يقوّم بالنقد الغالب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ويعتبر البلوغ به ، وإن تساويا فبأيّهما شاء أو بأقلّهما </w:t>
      </w:r>
      <w:r>
        <w:rPr>
          <w:rStyle w:val="FootnoteAnchor"/>
          <w:rtl w:val="true"/>
        </w:rPr>
        <w:footnoteReference w:id="10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لصدق البلوغ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كلام بعضهم هنا اضطراب ، ولا دليل تامّا على شي‌ء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وحيث كان الدليل على اعتبار النصاب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والأصل كما مرّ ، فلازمه جعله أعلى الأمور ؛ حيث إنّه لا دليل على وجوب الزكاة في الأقلّ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ويستفاد من كلام بعضهم اعتبار الأقلّ </w:t>
      </w:r>
      <w:r>
        <w:rPr>
          <w:rStyle w:val="FootnoteAnchor"/>
          <w:rtl w:val="true"/>
        </w:rPr>
        <w:footnoteReference w:id="10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حسن إن ثبت المراد من الزكاة وأنّها إخراج جزء من المال مطلقا وفيه تأمّل ؛ لاحتمال كونها إخراج جزء من المال البالغ حدّا معيّنا ، 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أنّه يشترط بقاء النصاب ورأس المال طول الحول ، كذلك يشترط بقاء سائر القيود المتقدّمة ، الموجبة لصدق مال التجارة أيضا طول الحول ؛ بالإجماع ، فلو نوى القنية في أثناء الحول سقط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بيده نصاب واشترى به في أثناء الحول متاعا للتجارة سقط حول الأول ، واستأنف حول التجارة من حين الشراء ، وفاقا للفاضلين </w:t>
      </w:r>
      <w:r>
        <w:rPr>
          <w:rStyle w:val="FootnoteAnchor"/>
          <w:rtl w:val="true"/>
        </w:rPr>
        <w:footnoteReference w:id="10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وجمع آخر </w:t>
      </w:r>
      <w:r>
        <w:rPr>
          <w:rStyle w:val="FootnoteAnchor"/>
          <w:rtl w:val="true"/>
        </w:rPr>
        <w:footnoteReference w:id="10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لانقطاع حول الأول بتبدّل المحلّ ، واشتراط حول التجارة بكونه بعد عقد المعاوضة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فرق في ذلك بين كون المال الأول النقدين أو مال التجارة ؛ بناء على ما عرفت من اعتبار بقاء السلعة طول الحول في مال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الخلاف والمبسوط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حول العرض على حول الأصل إن كان الأصل نقدا </w:t>
      </w:r>
      <w:r>
        <w:rPr>
          <w:rStyle w:val="FootnoteAnchor"/>
          <w:rtl w:val="true"/>
        </w:rPr>
        <w:footnoteReference w:id="10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وحجّته ضعيفة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البناء إن كان الثمن مال تجارة ، وإلاّ استأنف 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مبنيّ على ما اختاره من عدم سقوط الاستحباب بالتقليب والتبديل في الأثناء ، وقد عرفت حاله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رأس المال أقلّ من النصاب استأنف الحول عند بلوغه ، بلا خلاف بين الأصحاب </w:t>
      </w:r>
      <w:r>
        <w:rPr>
          <w:rStyle w:val="FootnoteAnchor"/>
          <w:rtl w:val="true"/>
        </w:rPr>
        <w:footnoteReference w:id="10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ووجهه ظاهر ، ولبعض العامّة هنا خلاف </w:t>
      </w:r>
      <w:r>
        <w:rPr>
          <w:rStyle w:val="FootnoteAnchor"/>
          <w:rtl w:val="true"/>
        </w:rPr>
        <w:footnoteReference w:id="10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زكاة مال التجارة تتعلّق بالقيمة لا بالعين عند الشيخ ومن تبعه </w:t>
      </w:r>
      <w:r>
        <w:rPr>
          <w:rStyle w:val="FootnoteAnchor"/>
          <w:rtl w:val="true"/>
        </w:rPr>
        <w:footnoteReference w:id="10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في الشرائع والفاضل في الإرشاد والمنتهى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ظاهر المنتهى يشعر بعدم الخلاف فيه عندنا ، وفي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أنّه المشهور 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واستدلّ له بوجه اعتباريّ ضعيف غايته ، ورواية قاصرة الدلالة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الميل إلى التعلّق بالعين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وجعله في المعتبر أنسب بالمذهب </w:t>
      </w:r>
      <w:r>
        <w:rPr>
          <w:rStyle w:val="FootnoteAnchor"/>
          <w:rtl w:val="true"/>
        </w:rPr>
        <w:footnoteReference w:id="10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واستحسنه في المدارك </w:t>
      </w:r>
      <w:r>
        <w:rPr>
          <w:rStyle w:val="FootnoteAnchor"/>
          <w:rtl w:val="true"/>
        </w:rPr>
        <w:footnoteReference w:id="10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الحقّ ؛ لأصل الاشتغال ، ولقوله في صحيحة ابن عبد الخالق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فعليك فيه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مال عملت به فعليك فيه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فعل ذلك وجبت فيه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دلّت على التعلّق بالعين لمكان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مرّ في مسألة تعلّق الزكاة بالعين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وتظهر الفائدة في جواز بيع السلعة بعد الحول وقبل إخراج الزكاة أو ضمانها ، على القول بوجوب هذه الزكاة فيما إذا زادت القيمة بعد الحول ،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اتّجر بالمال الزكوي وملك نصابا منه للتجارة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كأربعين 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وحال عليه الحول مع قصد التجارة ، فالمشهور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جدّي الفاضل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 الحدائق ، بل المدّعى عليه الإجماع </w:t>
      </w:r>
      <w:r>
        <w:rPr>
          <w:rStyle w:val="FootnoteAnchor"/>
          <w:rtl w:val="true"/>
        </w:rPr>
        <w:footnoteReference w:id="10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أحد الزكاتين ، وهو زكاة التجارة ، ووجوب الماليّة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سقوط أحدهما فبالإجماع ، ذكره في المعتبر والمنتهى والتذكرة </w:t>
      </w:r>
      <w:r>
        <w:rPr>
          <w:rStyle w:val="FootnoteAnchor"/>
          <w:rtl w:val="true"/>
        </w:rPr>
        <w:footnoteReference w:id="1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ولقوله عليه السلام في حسنة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يزكّى المال من وجهين في عام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أنّ الساقط زكاة التجارة ، فلانتفاء الدليل على ثبوت زكاة التجارة عند تحقّق شرائط وجوب الماليّة ، كما لا يخفى على الناظر في النصوص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هي مستند زكاة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على القول باستحبابها إلى وجوب تقديم الواجب على المستحبّ ، وعلى القول باستحبابها إلى وجوه أخر ذكرها الشيخ 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ولكنها ضعيفة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سقوط أحدهما فإن ثبت الإجماع فيه ، وإلاّ فلا دليل عليه ؛ لأنّ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يزكّى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الحسنة مجاز في الإنشاء ، ومجازه يمكن أن يكون عدم الوجوب ، أي لا تجب في عام واحد زكاة مال من وجهين ، فلا ينافي استحبابها من وجه ، ووجوبها من آخر ، ولذا قيل بثبوت الزكاتين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وجوبا ، وهذه استحبابا ، نقله في الشرائع </w:t>
      </w:r>
      <w:r>
        <w:rPr>
          <w:rStyle w:val="FootnoteAnchor"/>
          <w:rtl w:val="true"/>
        </w:rPr>
        <w:footnoteReference w:id="1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Style w:val="FootnoteAnchor"/>
          <w:rtl w:val="true"/>
        </w:rPr>
        <w:footnoteReference w:id="1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متّجه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على السقوط ، فما ذكروه لإسقاط التجارة ضعيف ، أمّا انتفاء الدليل على الثبوت فلكفاية عموم قوله في رواية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مال عملت به فعليك فيه الزكاة إذا حال عليه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في صحيحة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من تجارة في يدك فيها فضل ليس يمنعك من بيعها إلاّ لتزداد فضلا على فضلك فزكّه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تقديم الواجب على المستحبّ ، فلأنّ ذلك إنّما هو على فرض ثبوت الواجب على وجوبه ، ونحن إذا قلنا بعدم اجتماع الزكاتين وسقوط أحدهما فيحتمل سقوط الواجب ، ولذا ذهب بعضهم إلى تخيير المالك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إخراج أيّهما شاء </w:t>
      </w:r>
      <w:r>
        <w:rPr>
          <w:rStyle w:val="FootnoteAnchor"/>
          <w:rtl w:val="true"/>
        </w:rPr>
        <w:footnoteReference w:id="10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جيّد على القول بعدم اجتماعهما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ثمَّ لا يخفى أنّ على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بقاء زكاة الماليّة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ينبغي التقييد بما إذا لم يزد على النصاب بقدر نصاب التجارة ، فلو كانت عنده مائة شاة ، وبلغت خمسون منها قيمة النصاب للتجارة اتّجه القول بالزكاتين ، إحداهما لأربعين شاة ، والأخرى للزائد عليها ؛ لأنّه لا تكون الزكاتان حينئذ 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الماليّة لمجموع النصاب ، والعفو دون النصاب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أيضا أنّه لو كان المال بقدر كلّ من النصابين ، فإن تقدّم حول الماليّة سقطت الزكاة للتجارة قطعا ؛ لنقصان النصاب قبل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تقدّم حول التجارة لم تسقط الماليّة ؛ لأنّ زكاة التجارة وإن تعلّقت بالعين إلاّ أنّه ليس تعلّق استحقاق وانتقال ملك ، بل أولويّة إخراج ، فإن أخرج قبل حول الماليّة سقطت الماليّة ، وإلاّ كان كما إذا حال الحولان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عاوض النصاب الزكوي في أثناء الحول للتجارة بمثله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كأربعين سائمة بأربعين سائمة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 وجوب الماليّة والتجارة واستأنف الحول من حين المعاوضة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سقوط الماليّة ، فلانقطاع الحول بالنسبة إليها ؛ وأمّا سقوط التجارة ، فلتبدّل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 الشيخ في الأول </w:t>
      </w:r>
      <w:r>
        <w:rPr>
          <w:rStyle w:val="FootnoteAnchor"/>
          <w:rtl w:val="true"/>
        </w:rPr>
        <w:footnoteReference w:id="10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والفاضل في الثاني </w:t>
      </w:r>
      <w:r>
        <w:rPr>
          <w:rStyle w:val="FootnoteAnchor"/>
          <w:rtl w:val="true"/>
        </w:rPr>
        <w:footnoteReference w:id="10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وخلاف الأول مبنيّ على ما ذهب إليه من عدم سقوط الزكاة بالتبديل بالجنس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على ما ذهب إليه من عدم اشتراط بقاء السلعة طول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وتقدّم الكلام معهما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دفع إنسان مالا إلى غيره قراضا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النصف 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فظهر فيه ربح ، كانت زكاة الأصل على المالك إذا بلغ النصاب واجتمعت فيه الشرائط ، وكذا حصّته من الربح بعد اعتبار ما يجب اعتباره من النصاب والحول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حصّة العامل ، 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يملكها بالظهور ، وجبت زكاتها عليه إذا بلغت النصاب ، وحال عليها الحول من حين الملك ، وكان متمكّنا من التصرّف فيها ، ولو بالتمكّن من القسمة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يملكها إلاّ بالقسمة ، فلا زكاة عليه قبلها ؛ لانتفاء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والأظهر سقوط زكاة هذه الحصّة عن المالك أيضا على هذا التقدير ؛ لأنّها متردّدة بين أن تسلم فتكون للعامل ، أو تتلف فلا تكون له ولا للمالك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يملك الحصّة وإنّما يستحقّ اجرة المثل ، فالزكاة كلّها على المالك ؛ لأنّ الأجرة دين ، والدين لا يمنع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سبحانه هو الموفّق للسداد والرشاد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 لا يمنع من تعلّق الزكاة بالنصاب المتجر به إجماعا ، كما صرح به غير واحد </w:t>
      </w:r>
      <w:r>
        <w:rPr>
          <w:rStyle w:val="FootnoteAnchor"/>
          <w:rtl w:val="true"/>
        </w:rPr>
        <w:footnoteReference w:id="10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لم يكن للمديون مال سواه ؛ لأنّ متعلّق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الذمّة ، ومتعلّق زكاة التجارة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؛ وللعمومات والإطلاقات السالمة عن المخصّص والمقيّد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تستحبّ الزكاة في المساكن ، ولا في الثياب ، ولا الآلات 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وأمتعة القنية ؛ بالإجماع ، والأصل ، وأخبار حصر الزكاة في الأصناف التسعة ، واللّه يعلم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" w:name="pg11642_144689"/>
    </w:p>
    <w:p>
      <w:pPr>
        <w:pStyle w:val="Heading4"/>
        <w:numPr>
          <w:ilvl w:val="3"/>
          <w:numId w:val="1"/>
        </w:numPr>
        <w:rPr/>
      </w:pPr>
      <w:bookmarkStart w:id="127" w:name="__RefHeading___Toc5931674_73709187"/>
      <w:bookmarkStart w:id="128" w:name="_Toc47"/>
      <w:bookmarkEnd w:id="126"/>
      <w:bookmarkEnd w:id="127"/>
      <w:r>
        <w:rPr>
          <w:rtl w:val="true"/>
        </w:rPr>
        <w:t xml:space="preserve">الباب الرابع </w:t>
      </w:r>
      <w:r>
        <w:rPr>
          <w:rtl w:val="true"/>
        </w:rPr>
        <w:t xml:space="preserve">: </w:t>
      </w:r>
      <w:r>
        <w:rPr>
          <w:rtl w:val="true"/>
        </w:rPr>
        <w:t>في مصرف الزكاة وصرفها ، وما يتعلق بهما</w:t>
      </w:r>
      <w:bookmarkEnd w:id="128"/>
    </w:p>
    <w:p>
      <w:pPr>
        <w:pStyle w:val="Heading5"/>
        <w:numPr>
          <w:ilvl w:val="4"/>
          <w:numId w:val="1"/>
        </w:numPr>
        <w:rPr/>
      </w:pPr>
      <w:bookmarkStart w:id="129" w:name="__RefHeading___Toc5931676_73709187"/>
      <w:bookmarkStart w:id="130" w:name="_Toc48"/>
      <w:bookmarkEnd w:id="129"/>
      <w:r>
        <w:rPr>
          <w:rtl w:val="true"/>
        </w:rPr>
        <w:t>اشارة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وتفصيل الكلام في ذلك المقام يستدعي رسم فصول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31" w:name="__RefHeading___Toc5931678_73709187"/>
      <w:bookmarkStart w:id="132" w:name="_Toc49"/>
      <w:bookmarkEnd w:id="131"/>
      <w:r>
        <w:rPr>
          <w:rtl w:val="true"/>
        </w:rPr>
        <w:t xml:space="preserve">الفصل الأول </w:t>
      </w:r>
      <w:r>
        <w:rPr>
          <w:rtl w:val="true"/>
        </w:rPr>
        <w:t xml:space="preserve">: </w:t>
      </w:r>
      <w:r>
        <w:rPr>
          <w:rtl w:val="true"/>
        </w:rPr>
        <w:t>في أصناف المستحقّين</w:t>
      </w:r>
      <w:bookmarkEnd w:id="132"/>
    </w:p>
    <w:p>
      <w:pPr>
        <w:pStyle w:val="Heading6"/>
        <w:numPr>
          <w:ilvl w:val="5"/>
          <w:numId w:val="1"/>
        </w:numPr>
        <w:rPr/>
      </w:pPr>
      <w:bookmarkStart w:id="133" w:name="__RefHeading___Toc5931680_73709187"/>
      <w:bookmarkStart w:id="134" w:name="_Toc50"/>
      <w:bookmarkEnd w:id="133"/>
      <w:r>
        <w:rPr>
          <w:rtl w:val="true"/>
        </w:rPr>
        <w:t>اشارة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ثمانية بنصّ القرآن ، وإجماع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35" w:name="__RefHeading___Toc5931682_73709187"/>
      <w:bookmarkStart w:id="136" w:name="_Toc51"/>
      <w:bookmarkEnd w:id="135"/>
      <w:r>
        <w:rPr>
          <w:rtl w:val="true"/>
        </w:rPr>
        <w:t xml:space="preserve">الصنف الأول والثاني </w:t>
      </w:r>
      <w:r>
        <w:rPr>
          <w:rtl w:val="true"/>
        </w:rPr>
        <w:t xml:space="preserve">: </w:t>
      </w:r>
      <w:r>
        <w:rPr>
          <w:rtl w:val="true"/>
        </w:rPr>
        <w:t>الفقراء والمساكين</w:t>
      </w:r>
      <w:bookmarkEnd w:id="136"/>
    </w:p>
    <w:p>
      <w:pPr>
        <w:pStyle w:val="Heading6"/>
        <w:numPr>
          <w:ilvl w:val="5"/>
          <w:numId w:val="1"/>
        </w:numPr>
        <w:rPr/>
      </w:pPr>
      <w:bookmarkStart w:id="137" w:name="__RefHeading___Toc5931684_73709187"/>
      <w:bookmarkStart w:id="138" w:name="_Toc52"/>
      <w:bookmarkEnd w:id="137"/>
      <w:r>
        <w:rPr>
          <w:rtl w:val="true"/>
        </w:rPr>
        <w:t>اشارة</w:t>
      </w:r>
      <w:bookmarkEnd w:id="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وإن كانا متغايرين معنى على الأظهر الأشهر لغة وفتوى ، المنصوص عليه في الصحيح </w:t>
      </w:r>
      <w:r>
        <w:rPr>
          <w:rStyle w:val="FootnoteAnchor"/>
          <w:rtl w:val="true"/>
        </w:rPr>
        <w:footnoteReference w:id="10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والحسن </w:t>
      </w:r>
      <w:r>
        <w:rPr>
          <w:rStyle w:val="FootnoteAnchor"/>
          <w:rtl w:val="true"/>
        </w:rPr>
        <w:footnoteReference w:id="10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ومقتضاهما كون المسكين أسوء حالا من الفقير ، إلاّ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انعقد الإجماع على عدم وجوب بسط الزكاة على الأصناف ، واستحقاقهما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ثمرة في تحقيق ذلك في هذا المقام ، وإنّما المهمّ بيان الوصف الجامع بين الصنفين في استحقاقهما الزكاة وسائر شرائطها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نذكرهما في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وقع الخلاف في الوصف الجامع بين الصنفين في استحقاقهما الزكاة على ثلاثة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يملك نصابا تجب فيه الزكاة أو قيمته ، وهو منقول عن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الخلاف </w:t>
      </w:r>
      <w:r>
        <w:rPr>
          <w:rStyle w:val="FootnoteAnchor"/>
          <w:rtl w:val="true"/>
        </w:rPr>
        <w:footnoteReference w:id="10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أجده في باب الزكاة منه ، ونقل عنه الحلّي غيره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تجب زكاة الفطرة على من ملك نصاب الزكاة أو قيمته </w:t>
      </w:r>
      <w:r>
        <w:rPr>
          <w:rStyle w:val="FootnoteAnchor"/>
          <w:rtl w:val="true"/>
        </w:rPr>
        <w:footnoteReference w:id="10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منشأ النقل ؛ حيث إنّه لا تجب الفطرة على الفقير ، ونقل في المبسوط هذا القول عن بعض أصحابنا ، وكذا في السرائر </w:t>
      </w:r>
      <w:r>
        <w:rPr>
          <w:rStyle w:val="FootnoteAnchor"/>
          <w:rtl w:val="true"/>
        </w:rPr>
        <w:footnoteReference w:id="10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يملك ما يكون قدر كفايته لمؤنته طول سنته ، ذهب إليه الأكثر ، كما صرّح به في الروضة 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Style w:val="FootnoteAnchor"/>
          <w:rtl w:val="true"/>
        </w:rPr>
        <w:footnoteReference w:id="10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يكون قادرا على كفايته وكفاية من تلزمه كفايته على الدوام ، اختاره في المبسوط </w:t>
      </w:r>
      <w:r>
        <w:rPr>
          <w:rStyle w:val="FootnoteAnchor"/>
          <w:rtl w:val="true"/>
        </w:rPr>
        <w:footnoteReference w:id="10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أريد بالدوام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المختلف </w:t>
      </w:r>
      <w:r>
        <w:rPr>
          <w:rStyle w:val="FootnoteAnchor"/>
          <w:rtl w:val="true"/>
        </w:rPr>
        <w:footnoteReference w:id="10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يرجع إلى القول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أريد به ما تحصل به الكفاية 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فائدة صنعة ، أو غلّة ضيعة ، أو ربح مال تجارة 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يرجع أيضا إليه على بعض وجوهه الآتية ؛ حيث إنّ من ملك ما تكفي غلّته وربحه مئونة سنته يصدق عليه أنّه يملك ما يحصل به الكفاية 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جعل الدوام قيدا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تلزمه ، كما احتمل ، تكون مدّة الكفاية مجملة ، ويكون موافقا لقول من اعتبر عدم الكفاية بالإطلاق ، والظاهر أنّه أيضا يرجع إلى الثاني بأحد وجوهه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في المسألة قولين ، والحقّ هو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لما قيل من صدق الفقر والاحتياج عرفا مع عدم تملّك ما يكفيه لسنته وعدم صدقه مع تملّكه </w:t>
      </w:r>
      <w:r>
        <w:rPr>
          <w:rStyle w:val="FootnoteAnchor"/>
          <w:rtl w:val="true"/>
        </w:rPr>
        <w:footnoteReference w:id="10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لأنّي لا أفهم تفاوت الصدق عرفا بين مالك كفاية السنة وأحد عشر شهرا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للمرويّ في المقنعة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تحرم الزكاة على من عنده قوت السنة ، وتجب الفطرة على من عنده قوت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لعدم دلالته فيه إلاّ بمفهوم وصف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للإجماع ؛ حيث إنّ المخالف فيه شاذّ جدّا ، غير قادح في حكم الحدس 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يأخذ الزكاة صاحب السبعمائة إذا لم يجد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صاحب السبعمائة تجب عليه الزكاة؟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زكاته صدقة على عياله ، فلا يأخذها إلاّ أن يكون إذا اعتمد على السبعمائة أنفذها في أقلّ من سنة فهذا يأخذها ، ولا تحلّ الزكاة لمن كان محترفا وعنده ما تجب فيه الزكاة أن يأخذ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العلل عن المسائل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 قوت يوم ، أيحلّ له أن يسأل؟ وإن أعطي شيئا من قبل أن يسأل أيحلّ له أن يقبله؟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يأخذ وعنده قوت شهر ما يكفيه لسنة من الزكاة ؛ لأنّها إنّما هي من سنة إلى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النصوص الآتية ، الدالّة على جواز أخذ الزكاة لمن له ثلاثمائة درهم ، أو أربعمائة درهم ، أو مائتا درهم ، أو سبعمائة درهم ،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غلّة إذا كانت قاصرة عن الاستنماء بقدر الكفاية ، فإنّ الظاهر المتبادر من الكفاية فيها الكفاية طول السنة ، بل الظاهر أنّ الكفاية المطلقة تستلزم كفاية السنة ؛ إذ ما لا يكفيها ليس بقدر الكفاية ، لاحتياجه في بعض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مع أنّها صريحة في جواز أخذ الزكاة لمن عنده نصاب ، فيبطل بها القول الأول ، فيتعيّن الثاني ؛ لانتفاء الثالث ، كما صرّح به جماعة من الأصحاب ، منهم صاحب التنقيح </w:t>
      </w:r>
      <w:r>
        <w:rPr>
          <w:rStyle w:val="FootnoteAnchor"/>
          <w:rtl w:val="true"/>
        </w:rPr>
        <w:footnoteReference w:id="1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يظهر وجه لصحّة الاستدلال برواية المقنعة المتقدّمة ؛ حيث دلّت على حرمة الزكاة على من عنده قوت سنة ولو كان أقلّ من النصاب ، فيبطل بها القول الأول ، فيتعيّن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عامّية قاصرة دلالة ، واستبعاد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ورد في موثّقة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تحلّ لمن كانت عنده أربعون درهما يحول عليها الحول عنده أن يأخذها ، وإن أخذها أخذها حراما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العرزمي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الصدقة لا تحلّ إلاّ في دين موجع ، أو غرم مفظع ، أو فقر مدقع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تنافيان ما ذكرناه ؛ لعدم معلوميّة مرجع الضمير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يأخذها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الاولى ، وجواز كون الفقر المدقع في الثانية عدم كفاية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الاولى مخالفة للإجماع القطعي لو كانت في الزكاة ، وموافقة لبعض العامّة ، أو محمولة على عدم احتياجه ، كما يفهم من حولان الحول على دراهمه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أنّ المعتبر في الفقر هو عدم تملّك قدر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السنة من الأموال ، فهل المعتبر عدم تملّك قدر الكفاية من الربح والنماء والفائدة فلا اعتبار بكفاية رأس المال أو الضيعة ، أو عدم تملّكه من أصل الأموال؟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الأول ، وفاقا للمشهور ، كما صرّح به جماعة منهم الروضة </w:t>
      </w:r>
      <w:r>
        <w:rPr>
          <w:rStyle w:val="FootnoteAnchor"/>
          <w:rtl w:val="true"/>
        </w:rPr>
        <w:footnoteReference w:id="10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خلاف أجده </w:t>
      </w:r>
      <w:r>
        <w:rPr>
          <w:rStyle w:val="FootnoteAnchor"/>
          <w:rtl w:val="true"/>
        </w:rPr>
        <w:footnoteReference w:id="10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الحدائق إلى الشيخ والحلّي والفاضلين وعامّة المتأخّرين </w:t>
      </w:r>
      <w:r>
        <w:rPr>
          <w:rStyle w:val="FootnoteAnchor"/>
          <w:rtl w:val="true"/>
        </w:rPr>
        <w:footnoteReference w:id="10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بالثاني ، نقله في الروضة </w:t>
      </w:r>
      <w:r>
        <w:rPr>
          <w:rStyle w:val="FootnoteAnchor"/>
          <w:rtl w:val="true"/>
        </w:rPr>
        <w:footnoteReference w:id="10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 قال الهندي في 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أظفر بقائله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ويحتمله كلام جماعة ، بل يفهم من الذخيرة أنّه مذهب الحلّي والفاضلين وجمهور المتأخّرين </w:t>
      </w:r>
      <w:r>
        <w:rPr>
          <w:rStyle w:val="FootnoteAnchor"/>
          <w:rtl w:val="true"/>
        </w:rPr>
        <w:footnoteReference w:id="10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ولكنّه خلاف الظاهر من أكثر كلماتهم ؛ حيث إنّ الأول صرّح بجواز أخذ الزكاة لمن كان له دار لا تكفيه غلّته </w:t>
      </w:r>
      <w:r>
        <w:rPr>
          <w:rStyle w:val="FootnoteAnchor"/>
          <w:rtl w:val="true"/>
        </w:rPr>
        <w:footnoteReference w:id="10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وصرّح أيضا في النافع والتذكرة وفي الدروس والروضة بجواز أخذها لمن كان له مال يتعيّش به ، أو ضيعة يشتغلها ، إذا كان بحيث يعجز عن استنماء الكفاية ، وإن كان بحيث يكفي رأس المال أو ثمن الضيعة لكفاية السنة </w:t>
      </w:r>
      <w:r>
        <w:rPr>
          <w:rStyle w:val="FootnoteAnchor"/>
          <w:rtl w:val="true"/>
        </w:rPr>
        <w:footnoteReference w:id="10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المستفيضة من الأخبار ، كصحيحة معاوية بن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يكون له ثلاثمائة درهم أو أربعمائة درهم ، وله عيال ، وهو يحترف فلا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يصيب نفقته فيها ، أيكبّ فيأكلها ولا يأخذ الزكاة ، أو يأخذ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بل ينظر إلى فضلها ، فيقوت بها نفسه ومن وسعه ذلك من عياله ، ويأخذ البقيّة من الزكاة ، ويتصرّف بهذه لا ينفقها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الزكاة هل تصلح لصاحب الدار والخادم؟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إلاّ أن تكون داره دار غلّة فيخرج له من غلّتها دراهم ما يكفيه لنفسه وعياله ، فإن لم تكن الغلّة تكفيه لنفسه وعياله في طعامهم وكسوتهم وحاجتهم من غير إسراف فقد حلّت له الزكاة ، فإن كانت غلّتها تكفيهم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، وفي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صاحب الخمسين فإنّه يحرم عليه إذا كان وحده وهو محترف يعمل بها وهو يصيب منها ما يكفيه 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دلّت بمفهوم الشرط على عدم الحرمة إذا لم يصب منها ما يكفيه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هارون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يكون له ثلاثمائة درهم في بضاعة وله عيال ، فإن أقبل عليها أكلها عياله ولم يكتفوا بربحها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فلينظر ما يستفضل منها ، فيأكل هو ومن يسعه ذلك ، وليأخذ لمن لم يسعه من عياله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من أصحابنا له ثمانمائة درهم ، وهو رجل خفّاف وله عيال كثير ، إله أن يأخذ من الزكاة؟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محمّد ، أيربح في دراهمه ما يقوت به عياله ويفضل؟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يفضل؟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أدري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يفضل عن القوت مقدار نصف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القوت فلا يأخذ الزكاة ، وإن كان أقلّ من نصف القوت أخذ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 تقدير الفاضل عن القوت بنصف القوت باعتبار أنّه متى فضل هذا المقدار فإنّه يكفي للقيام بكسوتهم وسائر ضروريّاتهم ، فلا يجوز أخذ الزكاة ، وإن كان أقلّ من ذلك فلا يقوم بمؤنة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عبد العزيز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دار تسوى أربعة آلاف درهم ، وله جارية ، وله غلام يستقي على الجمل كلّ يوم ما بين الدرهمين إلى الأربعة سوى علف الجمل ، وله عيال ، إله أن يأخذ من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هذه العروض؟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محمّد ، فتأمرني أن آمره ببيع داره وهي عزّه ومسقط رأسه ، أو ببيع جاريته التي تقيه الحرّ والبرد وتصون وجهه ووجه عياله ، أو آمره أن يبيع غلامه أو جمله وهو معيشته وقوته؟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يأخذ الزكاة ، فهي له حلال ، ولا يبيع داره ولا غلامه ولا جمله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اختصاص بعض تلك الأخبار بثلاثمائة أو أربعمائة أو ثمانمائة أو الدار ؛ لعدم القول بالفصل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القول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 تملّك ما يفي بمؤنة السنة مع وفاء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المصرّح به في الأخبار المذكورة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المنجبرة بالشهرة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لزوم تملّك ما يفي نماؤه لا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 عرفت أنّ المعتبر في الفقر والغناء عدم كفاية الربح والنماء ، ولا اعتبار برأس المال والعقار ، ولا يجب عليه الإنفاق من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هو إذا اتّخذ الأصل بضاعة يستربحه ومشتغلا يشغله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يتّجر به ويستربحه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ويشتغل به فعلا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الفقير من لا يملك من الأموال التي يستنميها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كالدراهم التي يتّجر بها لأجل معاشه أو العقار التي يشتغلها أو 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يكفي ربحها ونماؤها لمؤنة سنته ، وأمّا ما لم يكن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يتّجر به ولا يستربحها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فالمعتبر قصور أصل الأموال منفردة أو منضمّة مع نماء ما يستنميها؟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يكفي في صدق الفقر وعدم وجوب إنفاق الأصل عدم كفاية النماء والربح على فرض الاستنماء والاسترباح ، حتى أنّه لو كان له من الأموال ما يكفي لمؤنة سنته ولم يستربحها ولم يشتغلها جاز له أخذ الزكاة إذا كانت بقدر لو استنماها لم يكفه نماؤها؟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للذخيرة والحدائق 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لجميع من يعتبر الربح والنماء ؛ إذ الظاهر منهم إرادة الاستنماء الفعلي ، كما يشعر به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يتعيّش به ، أو يشتغلها ، أو يتّجر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يظهر من الكتابين المذكورين أنّ مراد القائلين باعتبار النماء اعتباره مطلقا ؛ حيث إنّ بعد ذكرهما القول باعتبار النماء دون الأصل اختارا التفصيل باعتبار النماء في ما يستنميه ، والأصل في ما لا يستنميه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، فالحقّ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الأول ؛ أمّا جواز أخذ الزكاة مع استنماء ما يصلح له وعدم وفاء النماء بمؤنة السنة ، فلجميع الأخبار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عدم جواز الأخذ مع وفاء أصل ماله الذي لا يستنميه ولا يشتغله منفردا أو منضمّا مع نماء ما يستنميه ، فلرواية المقنعة وحسنة أبي بصير المتقدّمتين </w:t>
      </w:r>
      <w:r>
        <w:rPr>
          <w:rStyle w:val="FootnoteAnchor"/>
          <w:rtl w:val="true"/>
        </w:rPr>
        <w:footnoteReference w:id="1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وعدم صدق الفقير عرفا ، واختصاص أخبار النماء بما إذا كان يستنمي المال دون ما لا يستنميه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ويشترط في صدق الفقير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قدرته على تكسّب المؤنة بصنعة أو غيرها ، فلو قدر عليه لم يجز له أخذ الزكاة على الأظهر الأشهر ، بل عن الخلاف والناصريّات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10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لحسنة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الصدقة لا تحلّ لمحترف ولا لذي مرّة سويّ قوي ، فتنزّهوا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وموثّقة سماعة الثانية </w:t>
      </w:r>
      <w:r>
        <w:rPr>
          <w:rStyle w:val="FootnoteAnchor"/>
          <w:rtl w:val="true"/>
        </w:rPr>
        <w:footnoteReference w:id="10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ولصدق الغنى وعدم صدق الفقير مع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ينافيه قوله في حسنة أبي بصير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تحلّ الزكاة لمن كان محترفا وعنده ما تجب فيه الزكاة أن يأخذ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ضمّ مع الاحتراف تملّك النصاب ؛ لعدم دلالتها على الحليّة للمحترف الذي لا يملك النصاب إلاّ بمفهوم الوصف ، وهو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الخلاف عن بعض أصحابنا جواز دفع الزكاة إلى المكتسب من غير اشتراط قصور كسبه </w:t>
      </w:r>
      <w:r>
        <w:rPr>
          <w:rStyle w:val="FootnoteAnchor"/>
          <w:rtl w:val="true"/>
        </w:rPr>
        <w:footnoteReference w:id="10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واستدلّ له بصدق عدم تملّك الكفاية من الأموال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كفاية ذلك في جواز الأخذ ، بل يشترط عدم الاحتراف أيضا ؛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قصرت الحرفة والتكسّب عن تمام مئونة السنة جاز أخذ الزكاة له ، بلا خلاف فيه يعلم ، بل في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موضع وفاق بين العلماء </w:t>
      </w:r>
      <w:r>
        <w:rPr>
          <w:rStyle w:val="FootnoteAnchor"/>
          <w:rtl w:val="true"/>
        </w:rPr>
        <w:footnoteReference w:id="10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bookmarkStart w:id="139" w:name="pg11642_144698"/>
    </w:p>
    <w:p>
      <w:pPr>
        <w:pStyle w:val="BookText"/>
        <w:rPr/>
      </w:pPr>
      <w:bookmarkEnd w:id="1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لصدق الفقير مع ذلك ، ولمفهوم الشرط في موثّقة سماعة المذكورة ، بل تدلّ عليه صحيحة معاوية بن وهب ورواية أبي بصير المتقدّمتين </w:t>
      </w:r>
      <w:r>
        <w:rPr>
          <w:rStyle w:val="FootnoteAnchor"/>
          <w:rtl w:val="true"/>
        </w:rPr>
        <w:footnoteReference w:id="10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وبه يقيّد إطلاق حسنة زرارة </w:t>
      </w:r>
      <w:r>
        <w:rPr>
          <w:rStyle w:val="FootnoteAnchor"/>
          <w:rtl w:val="true"/>
        </w:rPr>
        <w:footnoteReference w:id="10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0" w:name="__RefHeading___Toc5931686_73709187"/>
      <w:bookmarkStart w:id="141" w:name="_Toc53"/>
      <w:bookmarkEnd w:id="140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 في الحرفة والصنعة ما كان لائقا بحال الشخص عادة ، فلو لم يكن كذلك لم يكلّف بالحرفة ، ويجوز له أخذ الزكاة ، فلا يكلّف الشريف بمثل الاحتطاب والاحتشاش ؛ لكونه عسرا ومشقّة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فتعارض أدلّة نفيهما إطلاقات حرمة الصدقة على المحترف ، والترجيح مع الأول ؛ لموافقة الكتاب والسنّة ، مع أنّه لو لا الترجيح لكان المرجع إلى إطلاقات من لا يملك مئونة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يعلم حكم المحترف اللائق به ، إذا كان فيه مشقّة وعسر عليه ، لمرض أو كبر أو ضعف أو 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يشترط في مزاحمة الحرفة لأخذ الزكاة إمكان احترافه ، فلو علم الحرفة ولم يمكن له اشتغاله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لفقد آلة ، أو عدم طالب لها ، أو 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يأخذ الزكاة ؛ لمفهوم الموثّقة ، بل مدلول الصحيحة والرواية </w:t>
      </w:r>
      <w:r>
        <w:rPr>
          <w:rStyle w:val="FootnoteAnchor"/>
          <w:rtl w:val="true"/>
        </w:rPr>
        <w:footnoteReference w:id="10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تكن له حرفة ولكن يقدر على تعلّمها من غير عسر ، فلا شكّ في جواز أخذه الزكاة ما لم يتعلّمها ؛ لعدم صدق المحترف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يجب عليه التعلّم والامتناع من الزكاة بعده؟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للأصل ، وعدم الدليل على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اشتغل عن التكسّب بطلب العلم المانع عن الكسب ، فإن كان العلم ممّا يجب تعلّمه عينا أو كفاية بشرط عدم قيام الغير به ، فلا شكّ في جواز أخذ الزكاة ؛ لأنّه مانع عن التكسّب ، وقد عرفت جواز الأخذ مع المانع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ممّا لا يجب تعلّمه ولا يستحبّ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كالرياضيات ، والفلسفة ، وكثير من الكلاميّات ، والسير ، والعروض والأدبيّة ، لمن لا يريد التفقّه في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شكّ في عدم جواز أخذ الزكاة له ؛ لصدق المحترف وعدم الدليل على التخصيص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يستحبّ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كالتفقّه في الدين تقليدا أو اجتهادا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فظاهر الذخيرة عدم جواز الأخذ </w:t>
      </w:r>
      <w:r>
        <w:rPr>
          <w:rStyle w:val="FootnoteAnchor"/>
          <w:rtl w:val="true"/>
        </w:rPr>
        <w:footnoteReference w:id="10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ظاهر حواشي القواعد للشهيد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التحرير والمنتهى والدروس والبيان والروضة والمسالك وحواشي النافع للشهيد الثاني والمهذّب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جوازه </w:t>
      </w:r>
      <w:r>
        <w:rPr>
          <w:rStyle w:val="FootnoteAnchor"/>
          <w:rtl w:val="true"/>
        </w:rPr>
        <w:footnoteReference w:id="109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الأقرب ؛ للأمر به </w:t>
      </w:r>
      <w:r>
        <w:rPr>
          <w:rStyle w:val="FootnoteAnchor"/>
          <w:rtl w:val="true"/>
        </w:rPr>
        <w:footnoteReference w:id="10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استحبابا ، المستلزم لطلب ترك الحرفة المستلزم لجواز أخذ الزكاة ، وكذا مقدّمات علم التفقّه إذا تعلّمه من باب مقدّمته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أمكنه الجمع بين التعلّم والاحتراف لم يجز الأخذ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ترك المحترف حرفته يوما عمدا ، فهل يجوز له أخذ الزكاة لليلته إذا لم يمكن له الاحتراف فيها؟ وكذا لو كانت حرفته في وقت معيّن ويصيب فيه ما يكفي السنة فتركها في ذلك الوقت عمدا؟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إشكال ، والذي يقوى في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الجواز ؛ لصدق المحترف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معلومية صدق الفقير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عدم الخلاف في أنّ دار السكنى والخادم والمركب وثياب التجمّل لا تمنع من أخذ الزكاة ، ولا تعدّ من الأموال ، وفي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نعلم فيه خلافا </w:t>
      </w:r>
      <w:r>
        <w:rPr>
          <w:rStyle w:val="FootnoteAnchor"/>
          <w:rtl w:val="true"/>
        </w:rPr>
        <w:footnoteReference w:id="10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في الأولين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عبد العزيز المتقدّمة </w:t>
      </w:r>
      <w:r>
        <w:rPr>
          <w:rStyle w:val="FootnoteAnchor"/>
          <w:rtl w:val="true"/>
        </w:rPr>
        <w:footnoteReference w:id="1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أذينة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له دار أو خادم أو عبد ، يقبل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إنّ الدار والخادم ليسا بمال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تحلّ الزكاة لصاحب الدار والخادم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أبا عبد اللّه عليه السلام لم يكن يرى الدار والخادم شيئا </w:t>
      </w:r>
      <w:r>
        <w:rPr>
          <w:rStyle w:val="FootnoteAnchor"/>
          <w:rtl w:val="true"/>
        </w:rPr>
        <w:footnoteReference w:id="10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الثلاثة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المرويّ صحيحا عن كتاب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المنجبر بالشهرة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الزكاة أيعطاها من له الدابّة؟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ومن له الدار والعبد ، فإنّ الدار ليس يعدّ بمال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ممّن تجري العادة في مثله في الخادم والمركب وثياب التجمّل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التعليل المذكور في رواية عبد العزيز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عزّه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وتصون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ممّن يحتاج إلى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في موثّقة سماعة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تكن الغلّة تكفيه لنفسه وعياله في طعامهم وكسوتهم وحاجتهم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01"/>
      </w:r>
      <w:bookmarkStart w:id="142" w:name="pg11642_144701"/>
    </w:p>
    <w:p>
      <w:pPr>
        <w:pStyle w:val="BookText"/>
        <w:rPr/>
      </w:pPr>
      <w:bookmarkEnd w:id="1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وفي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يصيب منها ما يكفيه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ممّا ذكر استثناء كلّ ما يتوقّف بقاء عزّه وحفظ شرفه عليه ، أو يحتاج إليه من الآلات وكتب العلم وأدوات الصناعة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منه أيضا استثناء أثمان هذه الأشياء لفاقد أعيانها ، واستثناء المتعدّد منها مع اقتضاء العادة أو مسيس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ويجب مراعاة العادة في الكيفيّة ، فيستثنى اللائق بحاله 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وإطلاق النصّ في الثلاثة الاولى وإن اقتضى عموم الحكم فيها وشموله لما إذا زادت عن حاجته بحيث تكفيه قيمة الزيادة لمؤنة السنة وأمكنه بيعها منفردة ، إلاّ أنّ حملها على المتعارف يقتضي تقييدها بغير هذه الصورة ، مع عدم صدق الفقر وصدق ملك مئونة السنة في مثلها بلا شبهة ، فيجب بيع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كانت حاجته تندفع بأقلّ منها قيمة ، وكانت الزيادة في مجرّد القيمة ، فصرّح جماعة بعدم تكليفه ببيعها وشراء الأدون منها قيمة </w:t>
      </w:r>
      <w:r>
        <w:rPr>
          <w:rStyle w:val="FootnoteAnchor"/>
          <w:rtl w:val="true"/>
        </w:rPr>
        <w:footnoteReference w:id="1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للإطلاق ، مع ما في تكليفه بذلك من العسر والمشقّة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إن كانت الزيادة في القيمة بحيث تخرجه عن مصداق الفقير عرفا ، أو تخرجها عن مناسبة حاله كثيرا ، بحيث لا تنصرف إليه الإطلاقات عرفا ، لا يجوز له أخذ الزكاة ، وإلاّ 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3" w:name="__RefHeading___Toc5931688_73709187"/>
      <w:bookmarkStart w:id="144" w:name="_Toc54"/>
      <w:bookmarkEnd w:id="143"/>
      <w:r>
        <w:rPr>
          <w:rtl w:val="true"/>
        </w:rPr>
        <w:t xml:space="preserve">الصنف الثالث </w:t>
      </w:r>
      <w:r>
        <w:rPr>
          <w:rtl w:val="true"/>
        </w:rPr>
        <w:t xml:space="preserve">: </w:t>
      </w:r>
      <w:r>
        <w:rPr>
          <w:rtl w:val="true"/>
        </w:rPr>
        <w:t>العاملون عليها</w:t>
      </w:r>
      <w:bookmarkEnd w:id="144"/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جباة الصدقة ، والسعاة في أخذها وجمعها وحفظها وضبطها حتى يؤدّوها إلى من يقسّمها ، كما في المرويّ في تفسير عليّ </w:t>
      </w:r>
      <w:r>
        <w:rPr>
          <w:rStyle w:val="FootnoteAnchor"/>
          <w:rtl w:val="true"/>
        </w:rPr>
        <w:footnoteReference w:id="11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المنجبر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بالفتاوي ، ومقتضى المعنى اللغوي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خلاف بين العلماء في استحقاقهم الزكاة ، كما عن المبسوط </w:t>
      </w:r>
      <w:r>
        <w:rPr>
          <w:rStyle w:val="FootnoteAnchor"/>
          <w:rtl w:val="true"/>
        </w:rPr>
        <w:footnoteReference w:id="1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1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المنتهى وفي المدارك </w:t>
      </w:r>
      <w:r>
        <w:rPr>
          <w:rStyle w:val="FootnoteAnchor"/>
          <w:rtl w:val="true"/>
        </w:rPr>
        <w:footnoteReference w:id="1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1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لا شبهة في إجماعيّته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الحجّة عليه ، مضافة إلى الآية الشريفة ، والأخبار ، كصحيحة محمّد </w:t>
      </w:r>
      <w:r>
        <w:rPr>
          <w:rStyle w:val="FootnoteAnchor"/>
          <w:rtl w:val="true"/>
        </w:rPr>
        <w:footnoteReference w:id="1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وموثّقة سماعة </w:t>
      </w:r>
      <w:r>
        <w:rPr>
          <w:rStyle w:val="FootnoteAnchor"/>
          <w:rtl w:val="true"/>
        </w:rPr>
        <w:footnoteReference w:id="1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والمرويّ في تفسير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يجوز أن يكونوا هاشميّين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في صحيحة العيص </w:t>
      </w:r>
      <w:r>
        <w:rPr>
          <w:rStyle w:val="FootnoteAnchor"/>
          <w:rtl w:val="true"/>
        </w:rPr>
        <w:footnoteReference w:id="1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يكونوا عاملين على صدقات مثلهم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يعتبر فيهم الفقر ، بلا خلاف ، كما في الذخيرة </w:t>
      </w:r>
      <w:r>
        <w:rPr>
          <w:rStyle w:val="FootnoteAnchor"/>
          <w:rtl w:val="true"/>
        </w:rPr>
        <w:footnoteReference w:id="1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الاتّفاق ، كما عن الخلاف </w:t>
      </w:r>
      <w:r>
        <w:rPr>
          <w:rStyle w:val="FootnoteAnchor"/>
          <w:rtl w:val="true"/>
        </w:rPr>
        <w:footnoteReference w:id="1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للتفصيل في الآية </w:t>
      </w:r>
      <w:r>
        <w:rPr>
          <w:rStyle w:val="FootnoteAnchor"/>
          <w:rtl w:val="true"/>
        </w:rPr>
        <w:footnoteReference w:id="1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، القاطع للشركة ، وللإطلاق ، وعدم انحصار جهة الاستحقاق للزكاة في الفقر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الحريّة على الأظهر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ويعتبر الإيمان والعدالة ،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5" w:name="pg11642_144703"/>
    </w:p>
    <w:p>
      <w:pPr>
        <w:pStyle w:val="BookText"/>
        <w:rPr/>
      </w:pPr>
      <w:bookmarkEnd w:id="1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لا ينبغي لنا التكلّم في حكم زمان الحضور في وجوب نصب العامل أو جوازه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زمان الغيبة ، فعلى القول بوجوب دفع الزكاة إلى النائب العام ، يجوز له نصب العامل وتشريكه للفقراء ، بل قد يجب ، وكذا على القول باستحبابه إذا دفعها ملاّكها إلى النائب واحتاج الحفظ والتقسيم إلى عامل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على غير ذلك ، فإن علم النائب بتقصير في أداء الزكاة أو في التقسيم بين أهلها ، جاز له نصب العامل من باب الأمر بالمعروف والإعانة على البرّ ، بل قد يجب ، ويجعل له نصيبا من الزكاة ، بل يجوز ذلك أو يجب لآحاد المؤمنين أيضا ، بل يجوز لشخص يعلم ذلك عمله بنفسه وأخذه أجرة عمله من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بدون العلم بذلك ، ففي جواز نصب العامل وتشريكه في الزكاة إشكال ، ولا يبعد جوازه للنائب العام أو عدول المؤمنين ، سيّما إذا كان فيه نوع مصلحة ؛ للأصل ، وتشريكه للإطلاق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تقدير لنصيب العاملين ، بل إن كان منصوبا من الإمام فيقدّر لهم ما يراه ، كما في حسنة الحلبي </w:t>
      </w:r>
      <w:r>
        <w:rPr>
          <w:rStyle w:val="FootnoteAnchor"/>
          <w:rtl w:val="true"/>
        </w:rPr>
        <w:footnoteReference w:id="1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وإلاّ فبقدر أجرة مثل عملهم ، كما عن المبسوط </w:t>
      </w:r>
      <w:r>
        <w:rPr>
          <w:rStyle w:val="FootnoteAnchor"/>
          <w:rtl w:val="true"/>
        </w:rPr>
        <w:footnoteReference w:id="1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لأنّه المتبادر من تعليق شي‌ء على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" w:name="__RefHeading___Toc5931690_73709187"/>
      <w:bookmarkStart w:id="147" w:name="_Toc55"/>
      <w:bookmarkEnd w:id="146"/>
      <w:r>
        <w:rPr>
          <w:rtl w:val="true"/>
        </w:rPr>
        <w:t xml:space="preserve">الصنف الرابع </w:t>
      </w:r>
      <w:r>
        <w:rPr>
          <w:rtl w:val="true"/>
        </w:rPr>
        <w:t xml:space="preserve">: </w:t>
      </w:r>
      <w:r>
        <w:rPr>
          <w:rtl w:val="true"/>
        </w:rPr>
        <w:t>المؤلّفة قلوبهم</w:t>
      </w:r>
      <w:bookmarkEnd w:id="147"/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خلاف بين العلماء في أنّ لهم سهما من الزكاة ، والإجماع عليه منقول مستفيضا </w:t>
      </w:r>
      <w:r>
        <w:rPr>
          <w:rStyle w:val="FootnoteAnchor"/>
          <w:rtl w:val="true"/>
        </w:rPr>
        <w:footnoteReference w:id="1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محقّق قطعا ؛ فهو الحجّة فيه ، مضافا إلى الكتاب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العزيز والأخبار المستفيضة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الخلاف في مقامين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تعيين المؤلّفة قلوبهم ، هل هم من الكفّار خاصّة ، أو المسلمين كذلك ، أو يشملهما جميعا؟ وعلى كلّ تقدير فما جهة تأليفهم الموجبة لتشريك الفقراء؟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التأليف هل يختصّ بزمان أو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 ، فعن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اختصاصهم بالكفار ، الذين يستمالون للجهاد بالصدقات </w:t>
      </w:r>
      <w:r>
        <w:rPr>
          <w:rStyle w:val="FootnoteAnchor"/>
          <w:rtl w:val="true"/>
        </w:rPr>
        <w:footnoteReference w:id="1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المحكيّ عن الخلاف والاقتصاد والمصباح وابني زهرة وحمزة </w:t>
      </w:r>
      <w:r>
        <w:rPr>
          <w:rStyle w:val="FootnoteAnchor"/>
          <w:rtl w:val="true"/>
        </w:rPr>
        <w:footnoteReference w:id="1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الشرائع والإرشاد وعن كتب الشهيد بل في الحدائق أنّه المشهور </w:t>
      </w:r>
      <w:r>
        <w:rPr>
          <w:rStyle w:val="FootnoteAnchor"/>
          <w:rtl w:val="true"/>
        </w:rPr>
        <w:footnoteReference w:id="1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ظاهر الأول وصريح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السرائر والمعتبر والتذكرة والمنتهى </w:t>
      </w:r>
      <w:r>
        <w:rPr>
          <w:rStyle w:val="FootnoteAnchor"/>
          <w:rtl w:val="true"/>
        </w:rPr>
        <w:footnoteReference w:id="1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Style w:val="FootnoteAnchor"/>
          <w:rtl w:val="true"/>
        </w:rPr>
        <w:footnoteReference w:id="11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أنّهم مسلمون ومشركون ، وهو المحكيّ عن الحلّي والمختلف والقواعد والتبصرة وفي النافع </w:t>
      </w:r>
      <w:r>
        <w:rPr>
          <w:rStyle w:val="FootnoteAnchor"/>
          <w:rtl w:val="true"/>
        </w:rPr>
        <w:footnoteReference w:id="1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ونقله في المبسوط عن الشافعي ، وأنّه جعل المشركين منهم صنفين ، والمسلمين أربعة أصناف </w:t>
      </w:r>
      <w:r>
        <w:rPr>
          <w:rStyle w:val="FootnoteAnchor"/>
          <w:rtl w:val="true"/>
        </w:rPr>
        <w:footnoteReference w:id="1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اختصاصهم بالمنافقين ، الذين يظهرون الدين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بألسنتهم ويعينون المسلمين بأيديهم </w:t>
      </w:r>
      <w:r>
        <w:rPr>
          <w:rStyle w:val="FootnoteAnchor"/>
          <w:rtl w:val="true"/>
        </w:rPr>
        <w:footnoteReference w:id="1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الاختصاص بالكفّار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زرارة ومحمّد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السؤال عن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الصَّدَقاتُ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الإمام يعطي هؤلاء جميعا ؛ لأنّهم يقرّون له بالطاعة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يعطي من لا يعرف ليرغب في الدين فيثبت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الْمُؤَلَّفَةِ قُلُوبُهُمْ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عامّ والباقي خاصّ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1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ليرغب في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 على خروجه عن الدين ، فيكون كافرا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تفسير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وَالْمُؤَلَّفَةِ قُلُوبُهُمْ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وحّدوا اللّه وخلعوا عبادة من يعبد دون اللّه ، ولم تدخل المعرفة قلوبهم أنّ محمّدا رسول اللّه صلی اللّه عليه وآله ، فكان رسول اللّه يتألّفهم ويعلّمهم ويعرّفهم كيما يعرفوا ، فجعل لهم نصيبا في الصدقات لكي يعرفوا ويرغبوا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في المراد من المؤلّفة قلوبهم إجمالا ، فيجب الاقتصار فيهم على موضع الإجماع ، وهم الكفّار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الرغبة لا تقتضي الخروج ، مع أنّ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دلالة على الدخول ، وفي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 المؤلّفة 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تصريح بشمول المسلمين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صراحته في الكفّار ؛ لأنّ من المظهرين للإسلام أيضا من لم تدخل المعرفة قلوبهم ، بل في التقييد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قلوبهم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إشعار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بإظهارهم الإسلام ، بل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ويعلّمهم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يتمّ لو لم يجعل المنافقين من المسلمين وثبت الإجماع في الكفّار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التعميم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عموم كونهم مؤلّفة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وسهم المؤلّفة 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الحسنة المتقدّمة ، والتعليل المذكور فيها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ليرغب في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الرواية الآتية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لكي يحسن إسلامهم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بتخصيص العموم بما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الظاهر أن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بالنسبة إلى من يعرف الإمامة ومن لا يعرفها كما يظهر من باقي الحديث ، فلا دلالة فيه على شمول الكفّار ، وأمّا عموم التعليل فلو سلّم يجب التخصيص بما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المرويّ في تفسير عليّ بالتقريب المتقدّم ، وحسنة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وَالْمُؤَلَّفَةِ قُلُوبُهُمْ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قوم وحّدوا اللّه عزّ وجلّ ، وخلعوا عبادة من يعبد من دون اللّه ، وشهدوا أن لا إله إلاّ اللّه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1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محمّدا رسول اللّه ، وهم في ذلك شكّاك في بعض ما جاء به محمّد رسول اللّه ، فأمر اللّه نبيّه أن يتألّفهم بالمال والعطاء ، لكي يحسن إسلامهم ويثبتوا على دينهم ، وأقرّوا ، فإنّ رسول اللّه صلی اللّه عليه وآله يوم حنين تألّف رؤساء العرب من قريش ورؤساء مضر ،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سفيان بن حرب وعيينة بن حصين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وَالْمُؤَلَّفَةِ قُلُوبُهُمْ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وحّدوا اللّه ، وخلعوا عبادة من دون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، ولم تدخل المعرفة قلوبهم أنّ محمّدا رسول اللّه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ونحوها مرسلة موسى بن بكر </w:t>
      </w:r>
      <w:r>
        <w:rPr>
          <w:rStyle w:val="FootnoteAnchor"/>
          <w:rtl w:val="true"/>
        </w:rPr>
        <w:footnoteReference w:id="1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هذه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أنّهم قوم مسلمون قد أقرّوا بالإسلام ودخلوا فيه ، لكنّه لم يستقرّ في قلوبهم ولم يثبت ثبوتا راسخا ، فأمر اللّه تعالى نبيّه بتألّفهم بالمال ، لكي تقوى عزائمهم وتشتدّ قلوبهم على البناء على هذا الدين ، وهؤلاء هم المنافقون ، كما يدلّ عليه عدّه أبا سفيان وعيينة ، المصرّح في الروايات بنفاقهم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معارض لهذه الأخبار ، سوى بعض ما ظنّ من العمومات الواجب تخصيصها ، وعدا ما توهّم من الإجماع على دخول الكفّار ، وهو غير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القول هو الأظهر ، كما اختاره صاحب الحدائق أيضا </w:t>
      </w:r>
      <w:r>
        <w:rPr>
          <w:rStyle w:val="FootnoteAnchor"/>
          <w:rtl w:val="true"/>
        </w:rPr>
        <w:footnoteReference w:id="1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مقتضى تلك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التأليف إنّما هو لأجل البقاء على الدين والثبات عليه ، لا لما ذكروه من الجهاد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، فعن الصدوق اختصاصه بزمان النبيّ </w:t>
      </w:r>
      <w:r>
        <w:rPr>
          <w:rStyle w:val="FootnoteAnchor"/>
          <w:rtl w:val="true"/>
        </w:rPr>
        <w:footnoteReference w:id="1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الشيخ بزمان حضور الإمام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وظاهر المعتبر والمنتهى بقاؤه في جميع الأزمان </w:t>
      </w:r>
      <w:r>
        <w:rPr>
          <w:rStyle w:val="FootnoteAnchor"/>
          <w:rtl w:val="true"/>
        </w:rPr>
        <w:footnoteReference w:id="1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ومقتضى الاستصحاب وعموم الآية </w:t>
      </w:r>
      <w:r>
        <w:rPr>
          <w:rStyle w:val="FootnoteAnchor"/>
          <w:rtl w:val="true"/>
        </w:rPr>
        <w:footnoteReference w:id="1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الأخبار المذكورة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وحيث لا يجب بسط الزكاة على الأصناف الثمانية ، ويجوز إعطاء الزكاة لجميع الفرق المذكورة المختلف فيها في جميع الأزمان من سهم في </w:t>
      </w:r>
      <w:bookmarkStart w:id="148" w:name="pg11642_144708"/>
    </w:p>
    <w:p>
      <w:pPr>
        <w:pStyle w:val="BookText"/>
        <w:rPr/>
      </w:pPr>
      <w:bookmarkEnd w:id="1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سبيل اللّه ، فلا ثمرة مهمّة في بسط الكلام في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9" w:name="__RefHeading___Toc5931692_73709187"/>
      <w:bookmarkStart w:id="150" w:name="_Toc56"/>
      <w:bookmarkEnd w:id="149"/>
      <w:r>
        <w:rPr>
          <w:rtl w:val="true"/>
        </w:rPr>
        <w:t xml:space="preserve">الصنف الخامس </w:t>
      </w:r>
      <w:r>
        <w:rPr>
          <w:rtl w:val="true"/>
        </w:rPr>
        <w:t xml:space="preserve">: </w:t>
      </w:r>
      <w:r>
        <w:rPr>
          <w:rtl w:val="true"/>
        </w:rPr>
        <w:t xml:space="preserve">في الرقاب </w:t>
      </w:r>
      <w:r>
        <w:rPr>
          <w:rtl w:val="true"/>
        </w:rPr>
        <w:t xml:space="preserve">: </w:t>
      </w:r>
      <w:r>
        <w:rPr>
          <w:rtl w:val="true"/>
        </w:rPr>
        <w:t>بالإجماع ، والكتاب ، والسنّة المستفيضة كما يأتي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بهم ثلاث طوائف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المكاتبون ، بلا خلاف فيه بين العلماء ، كما عن صريح المبسوط والسرائر والغنية </w:t>
      </w:r>
      <w:r>
        <w:rPr>
          <w:rStyle w:val="FootnoteAnchor"/>
          <w:rtl w:val="true"/>
        </w:rPr>
        <w:footnoteReference w:id="1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، كما عن ظاهر المنتهى والمدارك </w:t>
      </w:r>
      <w:r>
        <w:rPr>
          <w:rStyle w:val="FootnoteAnchor"/>
          <w:rtl w:val="true"/>
        </w:rPr>
        <w:footnoteReference w:id="1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ومرسلة أبي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مكاتب عجز عن مكاتبته وقد أدّى بعضها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يؤدّى عنها من مال الصدقة ، إنّ اللّه تعالى يقول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وَفِي الرِّقابِ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</w:t>
      </w:r>
      <w:r>
        <w:rPr>
          <w:rStyle w:val="FootnoteAnchor"/>
          <w:rtl w:val="true"/>
        </w:rPr>
        <w:footnoteReference w:id="1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صريح الأكثر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يشترط في إعطاء المكاتب من هذا السهم أن لا يكون معه ما يصرفه في كتابته </w:t>
      </w:r>
      <w:r>
        <w:rPr>
          <w:rStyle w:val="FootnoteAnchor"/>
          <w:rtl w:val="true"/>
        </w:rPr>
        <w:footnoteReference w:id="1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وظاهر بعض إطلاقات هؤلاء جواز الإعطاء وإن قدر على تحصيل مال الكتابة بالتكسّب إذا لم يكن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واعتبر الشهيد قصور كسبه عن مال الكتابة </w:t>
      </w:r>
      <w:r>
        <w:rPr>
          <w:rStyle w:val="FootnoteAnchor"/>
          <w:rtl w:val="true"/>
        </w:rPr>
        <w:footnoteReference w:id="1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العجز عن الأداء مطلقا ولو بالتكسّب ، لا للمرسلة ؛ لأنّ العجز فيها وارد في السؤال ؛ بل للأصل ، وعدم المجوّز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والاستدلال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الجواز بعموم الآية المستدلّ به في ذيل المرسلة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يردّ بأن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الرِّقابِ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معلوم ؛ لإجماله جدّا ، فيقتصر فيه على القدر المعلوم من الرواية ، وليس هو إلاّ مورد 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الدفع إلى السيّد بإذن المكاتب وبدون إذنه ، وإلى المكاتب بإذن السيّد ؛ لإطلاق الرواية ، ولا يتوقّف على حلول النجم على الأشهر الأظهر </w:t>
      </w:r>
      <w:r>
        <w:rPr>
          <w:rStyle w:val="FootnoteAnchor"/>
          <w:rtl w:val="true"/>
        </w:rPr>
        <w:footnoteReference w:id="11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المملوك يشترى ويعتق بأحد الشرطين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كونه تحت شدّة وضرّ ، أو عدم وجدان المزكّي مستحقّا آخر للزكاة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جواز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في المبسوط والخلاف والاقتصاد والسرائر والغنية والمنتهى والتذكرة </w:t>
      </w:r>
      <w:r>
        <w:rPr>
          <w:rStyle w:val="FootnoteAnchor"/>
          <w:rtl w:val="true"/>
        </w:rPr>
        <w:footnoteReference w:id="1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في ظاهر المعتبر والمنتهى </w:t>
      </w:r>
      <w:r>
        <w:rPr>
          <w:rStyle w:val="FootnoteAnchor"/>
          <w:rtl w:val="true"/>
        </w:rPr>
        <w:footnoteReference w:id="1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الأول رواية أبي بصير المنجبرة بالعمل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يجتمع عنده من الزكاة الخمسمائة والستمائة يشتري منها نسمة ويعتقها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إذن يظلم قوما آخرين حقوقهم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مكث مليّا ،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يكون عبدا مسلما في ضرورة ، فليشتره ويعتقه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موثّقة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أخرج زكاة ماله ألف درهم ، فلم يجد موضعا يدفع ذلك إليه ، فنظر إلى مملوك يباع في من يريد ، فاشتراه بتلك الألف التي أخرجها من زكاته فأعتقه ، هل يجوز له ذلك؟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بأس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لمّا أن أعتق وصار حرّا اتّجر واحترف ، فأصاب مالا ، ثمَّ مات وليس له وارث ، فمن يرثه إذا لم يكن له وارث؟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يرثه الفقراء المؤمنون الذين يستحقّون الزكاة ؛ لأنّه إنّما اشتري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يجوز الشراء والعتق بدون الشرطين من سهم الرقاب؟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المحكيّ عن ظاهر المفيد والانتصار والمراسم والسرائر والقواعد وحواشي القواعد والإرشاد والنافع للشهيد الثاني وصريح الإيضاح والكنز والمسالك </w:t>
      </w:r>
      <w:r>
        <w:rPr>
          <w:rStyle w:val="FootnoteAnchor"/>
          <w:rtl w:val="true"/>
        </w:rPr>
        <w:footnoteReference w:id="1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من متأخّري المتأخّرين </w:t>
      </w:r>
      <w:r>
        <w:rPr>
          <w:rStyle w:val="FootnoteAnchor"/>
          <w:rtl w:val="true"/>
        </w:rPr>
        <w:footnoteReference w:id="11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؛ لعموم الآية </w:t>
      </w:r>
      <w:r>
        <w:rPr>
          <w:rStyle w:val="FootnoteAnchor"/>
          <w:rtl w:val="true"/>
        </w:rPr>
        <w:footnoteReference w:id="1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وللصحيح المرويّ في العلل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مملوك يعرف هذا الأمر الذي نحن عليه ، أشتريه من الزكاة وأعتقه؟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اشتره وأعتقه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هو مات وترك مالا؟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ميراثه لأهل الزكاة ؛ لأنّه اشتري بسهمهم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أبي محمّد الوابشي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اشترى أباه من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زكاة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اشترى خير رقبة ، لا بأس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كثير من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Style w:val="FootnoteAnchor"/>
          <w:rtl w:val="true"/>
        </w:rPr>
        <w:footnoteReference w:id="1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الأظهر ؛ لرواية أبي بصير المتقدّمة المصرّحة بالاشتراط ، وهي أخصّ من تلك الأخبار ، فيجب تخصيصها بها ، كما يخصّص عموم الآية أيضا لو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ذكرنا في المؤلّفة قلوبهم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ثمرة في تحقيق ذلك أيضا ، بعد عدم وجوب البسط ودخول جميع ذلك في سبيل اللّه ، بل لو لا تصريح الأصحاب لم يكن دليل تامّ على دخول غير المكاتب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الرِّقابِ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ممّن لم يجوّز الشراء والعتق إلاّ مع أحد الشرطين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جوّزوه بدونهما من سهم سبيل اللّه ؛ استنادا إلى الروايتين ، مع أنّ جميع الروايات المذكورة لغير المكاتب مطلقة ، فإمّا يحمل الجميع على سهم الرقاب ، أو الجميع على سهم سبيل اللّه ، ولعلّ الفارق تصريح العلماء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وجبت عليه كفّارة ولم يجد ما يعتق ، فظاهر المبسوط والمختلف والتذكرة وصريح النافع والحدائق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العتق عنه من الزكاة </w:t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رواه في المبسوط مرسلا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وجبت عليه عتق رقبة في كفّارة ولا يقدر على ذلك جاز أن يعتق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عن تفسير عليّ ، عن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وَفِي الرِّقابِ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لزمتهم كفّارات في قتل الخطأ وفي الظهار وفي الأيمان وفي قتل الصيد في الحرم ، وليس عندهم ما يكفّرون به وهم مؤمنون ، فجعل اللّه لهم سهما في الصدقات ليكفّر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وظاهره أعمّ من العتق وغيره ، وإن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تفسيره للرقاب يعطي تخصيصه بالعتق ، لكن يخدشه أنّ فكّ رقبة المكفّر عن اشتغال الذمّة أيضا يناسب التفسير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يوجب ذلك التعميم وهنا في الرواية ولا ضعف السند ؛ لاعتبار الرواية ، ولكن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لإمكان التكفير عن سهم الغارمين وسبيل اللّه ، وعدم وجوب البسط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يهمّ الكلام أكثر من ذلك في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موثّقة عبيد وصحيحة العلل المتقدّمتين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ميراث العبد المبتاع من الزكاة لأرباب الزكاة ، كما هو المشهور بين أصحابنا ، كما صرّح به جماعة من المتأخّرين </w:t>
      </w:r>
      <w:r>
        <w:rPr>
          <w:rStyle w:val="FootnoteAnchor"/>
          <w:rtl w:val="true"/>
        </w:rPr>
        <w:footnoteReference w:id="1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عزاه في الانتصار والمعتبر والمنتهى إلى علمائنا مؤذنين بدعوى الإجماع عليه </w:t>
      </w:r>
      <w:r>
        <w:rPr>
          <w:rStyle w:val="FootnoteAnchor"/>
          <w:rtl w:val="true"/>
        </w:rPr>
        <w:footnoteReference w:id="1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ادّعى جدّي في الرسالة 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الأقوى ؛ للروايتين السالمتين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لمن جعله للإمام ، كالفاضل في القواعد </w:t>
      </w:r>
      <w:r>
        <w:rPr>
          <w:rStyle w:val="FootnoteAnchor"/>
          <w:rtl w:val="true"/>
        </w:rPr>
        <w:footnoteReference w:id="1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وولده في الشرح </w:t>
      </w:r>
      <w:r>
        <w:rPr>
          <w:rStyle w:val="FootnoteAnchor"/>
          <w:rtl w:val="true"/>
        </w:rPr>
        <w:footnoteReference w:id="1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توقّف كما في المختلف والإرشاد </w:t>
      </w:r>
      <w:r>
        <w:rPr>
          <w:rStyle w:val="FootnoteAnchor"/>
          <w:rtl w:val="true"/>
        </w:rPr>
        <w:footnoteReference w:id="11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لأنّ الإمام وارث من لا وارث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الوارث هنا موجود بالنصّ ، وضعفه ممنوع ، ولو سلّم فبما مرّ مجبور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ولمن فصّل بين ما لو اشتري لعدم المستحقّ ، فالأول ؛ لأنّه يكون مصروفا من حقّ الفقراء ، وبين ما لو اشتري من 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كالعبد تحت الشدّة ، فللإمام ؛ لأنّه لم يشتر بمالهم ، كالشهيد والمقداد </w:t>
      </w:r>
      <w:r>
        <w:rPr>
          <w:rStyle w:val="FootnoteAnchor"/>
          <w:rtl w:val="true"/>
        </w:rPr>
        <w:footnoteReference w:id="1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اجتهاد في مقابلة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1" w:name="pg11642_144713"/>
    </w:p>
    <w:p>
      <w:pPr>
        <w:pStyle w:val="BookText"/>
        <w:rPr/>
      </w:pPr>
      <w:bookmarkEnd w:id="1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إشعار التعليل بالأول مردودة بأنّ الظاهر من الموثّقة وقوع الشراء بجميع الزكاة لا بسهم مخصوص منها ، والمراد من التعليل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اشتري بمال يسوغ صرفه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هل الميراث للفقراء ، كما هو صريح الموثّقة ، وبه عبّر المفيد </w:t>
      </w:r>
      <w:r>
        <w:rPr>
          <w:rStyle w:val="FootnoteAnchor"/>
          <w:rtl w:val="true"/>
        </w:rPr>
        <w:footnoteReference w:id="11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أرباب الزكاة ، كما هو مقتضى الصحيحة ، وبه عبّر الأكثر ، بل أرجع إليه قول المفيد في المختلف </w:t>
      </w:r>
      <w:r>
        <w:rPr>
          <w:rStyle w:val="FootnoteAnchor"/>
          <w:rtl w:val="true"/>
        </w:rPr>
        <w:footnoteReference w:id="11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محتمل ، وإن كان الثاني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والأحوط صرفه إلى الفقراء ؛ للخروج به عن العهدة على جميع الأقوال في زمن الغيبة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2" w:name="__RefHeading___Toc5931694_73709187"/>
      <w:bookmarkStart w:id="153" w:name="_Toc57"/>
      <w:bookmarkEnd w:id="152"/>
      <w:r>
        <w:rPr>
          <w:rtl w:val="true"/>
        </w:rPr>
        <w:t xml:space="preserve">الصنف السادس </w:t>
      </w:r>
      <w:r>
        <w:rPr>
          <w:rtl w:val="true"/>
        </w:rPr>
        <w:t xml:space="preserve">: </w:t>
      </w:r>
      <w:r>
        <w:rPr>
          <w:rtl w:val="true"/>
        </w:rPr>
        <w:t>الغارمون</w:t>
      </w:r>
      <w:bookmarkEnd w:id="153"/>
    </w:p>
    <w:p>
      <w:pPr>
        <w:pStyle w:val="Heading6"/>
        <w:numPr>
          <w:ilvl w:val="5"/>
          <w:numId w:val="1"/>
        </w:numPr>
        <w:rPr/>
      </w:pPr>
      <w:bookmarkStart w:id="154" w:name="__RefHeading___Toc5931696_73709187"/>
      <w:bookmarkStart w:id="155" w:name="_Toc58"/>
      <w:bookmarkEnd w:id="154"/>
      <w:r>
        <w:rPr>
          <w:rtl w:val="true"/>
        </w:rPr>
        <w:t>اشارة</w:t>
      </w:r>
      <w:bookmarkEnd w:id="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المدينون عرفا ولغة وشرعا ، إجماعا وسنّة ، ولا خلاف في إسهامهم في الزكاة ، كما صرّح به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المبسوط والمعتبر والتذكرة </w:t>
      </w:r>
      <w:r>
        <w:rPr>
          <w:rStyle w:val="FootnoteAnchor"/>
          <w:rtl w:val="true"/>
        </w:rPr>
        <w:footnoteReference w:id="1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إجماعيّ ، كما في المنتهى والغنية والتذكرة والمدارك والذخيرة </w:t>
      </w:r>
      <w:r>
        <w:rPr>
          <w:rStyle w:val="FootnoteAnchor"/>
          <w:rtl w:val="true"/>
        </w:rPr>
        <w:footnoteReference w:id="1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Style w:val="FootnoteAnchor"/>
          <w:rtl w:val="true"/>
        </w:rPr>
        <w:footnoteReference w:id="1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، والسنّة ، كموثّقة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على أبيه دين ولابنه مئونة أيعطي أباه من زكاته يقضي دينه؟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ومن أحقّ من أبيه؟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Style w:val="FootnoteAnchor"/>
          <w:rtl w:val="true"/>
        </w:rPr>
        <w:footnoteReference w:id="1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موسى بن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طلب الرزق من حلّه ليعود به على نفسه وعياله كان كالمجاهد في سبيل اللّه ، فإن غلب عليه فليستدن على اللّه تعالى وعلى رسوله صلی اللّه عليه وآله ، فإن مات ولم يقضه كان على الإمام قضاؤه ، فإن لم يقضه كان عليه وزره ، إنّ اللّه عزّ وجلّ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الصَّدَقاتُ لِلْفُقَراءِ وَالْمَساكِينِ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وَالْغارِمِينَ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فقير مسكين مغروم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عارف فاضل توفّي وترك عليه دينا قد ابتلي به ، لم يكن بمفسد ولا مسرف ولا معروف بالمسألة ، فهل يقضى عنه من الزكاة الألف والألفان؟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نجاد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السؤال عن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كانَ ذُو عُسْرَةٍ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حدّ النظرة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يقضى ما عليه من سهم الغارمين إذا كان أنفقه في طاعة اللّه عزّ وجلّ ، فإن كان أنفقه في معصية اللّه فلا شي‌ء له على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لهذا الرجل الذي ائتمنه وهو لا يعلم فيما أنفقه ، في طاعة اللّه عزّ وجلّ ، أم في معصيته؟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يسعى له في ماله فيردّه عليه وهو صاغر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صبّاح بن سيابة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أيّما مؤمن أو مسلم مات فترك دينا لم يكن في فساد ولا إسراف فعلى الإمام أن يقضيه ، فإن لم يقضه فعليه إثم ذلك ، إنّ اللّه تبارك وتعالى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الصَّدَقاتُ لِلْفُقَراءِ وَالْمَساكِينِ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الآية ، </w:t>
      </w:r>
      <w:bookmarkStart w:id="156" w:name="pg11642_144715"/>
    </w:p>
    <w:p>
      <w:pPr>
        <w:pStyle w:val="BookText"/>
        <w:rPr/>
      </w:pPr>
      <w:bookmarkEnd w:id="1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من الغارمين ، وله سهم عند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حلّت عليه الزكاة ومات أبوه وعليه دين ، أيؤدّي زكاته في دين أبيه وللابن مال كثير؟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أبوه أورثه مالا ثمَّ ظهر عليه دين لم يعلم به يومئذ فيقضيه عنه قضاه من جميع الميراث ولم يقضه من زكاته ، وإن لم يكن أورثه مالا لم يكن أحد أحقّ بزكاته من دين أبيه ، فإذا أدّاها في دين أبيه على هذه الحال أجزأت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تفسير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قد وقعت عليهم ديون أنفقوها في طاعة اللّه من غير إسراف ، فيجب على الإمام أن يقضي عنهم ، ويفكّهم من مال الصدقات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يعطى المستدينون من الصدقة والزكاة دينهم كلّهم ما بلغ إذا استدانوا في غير إسراف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7" w:name="__RefHeading___Toc5931698_73709187"/>
      <w:bookmarkStart w:id="158" w:name="_Toc59"/>
      <w:bookmarkEnd w:id="157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الغارم إمّا يتمكّن من قضاء دينه في الحال ،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 على ثلاثة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إمّا ليس بفقير ، ولا يصير مع الأداء فقيرا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ليس بفقير ، ويصير معه فقيرا ، بأن يقضي من قوت سنته أو من رأس ماله الذي من نمائه قوت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فقير ، كمن عنده قوت ستّة أشهر ، وعليه الدين بقدر قوت ثلاثة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إما ليس بفقير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كالمحترف الذي يحترف كلّ يوم بقدر قوته ، أو مالك قوت سنته وزيادة الدين عليه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في عدم إسهام الأول في الزكاة ؛ للإجماع القطعي عليه ، وكذا لا شكّ في إسهام الخامس ؛ للإجماع ، والآية ، والأخبار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الكلام في البواقي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الثاني منها ، فاستقرب الفاضل في النهاية جواز الدفع إليه </w:t>
      </w:r>
      <w:r>
        <w:rPr>
          <w:rStyle w:val="FootnoteAnchor"/>
          <w:rtl w:val="true"/>
        </w:rPr>
        <w:footnoteReference w:id="1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من اشترط العجز عن 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كالمبسوط والتذكرة </w:t>
      </w:r>
      <w:r>
        <w:rPr>
          <w:rStyle w:val="FootnoteAnchor"/>
          <w:rtl w:val="true"/>
        </w:rPr>
        <w:footnoteReference w:id="11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الفقر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كالوسيلة والسرائر والغنية والمعتبر والمنتهى </w:t>
      </w:r>
      <w:r>
        <w:rPr>
          <w:rStyle w:val="FootnoteAnchor"/>
          <w:rtl w:val="true"/>
        </w:rPr>
        <w:footnoteReference w:id="117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الجواز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، فظاهر كلّ من اكتفى باشتراط الفقر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كالمذكورين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الدفع ، وظاهر كلّ من اشترط العجز عن الأداء وعدم التمكّن من القضاء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الرابع ، فعكس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في الكلّ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الدفع ؛ لإطلاق الآية </w:t>
      </w:r>
      <w:r>
        <w:rPr>
          <w:rStyle w:val="FootnoteAnchor"/>
          <w:rtl w:val="true"/>
        </w:rPr>
        <w:footnoteReference w:id="1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والموثّقة </w:t>
      </w:r>
      <w:r>
        <w:rPr>
          <w:rStyle w:val="FootnoteAnchor"/>
          <w:rtl w:val="true"/>
        </w:rPr>
        <w:footnoteReference w:id="1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والمرويّين في تفسير عليّ وقرب الإسناد من غير مقيّد ، بل ظاهر الآية عدم اشتراط الفقر في جواز الدفع ؛ لجعلها الغارمين قسيم الفقراء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في كلّ منها لمن ذكر ؛ ولا دليل لهم سوى ما قيل في اشتراط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العجز عن 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الزكاة إنّما شرّعت لسد الخلّة ورفع الحاجة ، ولا حاجة مع التمكّن من الأداء </w:t>
      </w:r>
      <w:r>
        <w:rPr>
          <w:rStyle w:val="FootnoteAnchor"/>
          <w:rtl w:val="true"/>
        </w:rPr>
        <w:footnoteReference w:id="1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أنّه مقتضى الأخبار الواردة في إسهام الغارمين من الزكاة </w:t>
      </w:r>
      <w:r>
        <w:rPr>
          <w:rStyle w:val="FootnoteAnchor"/>
          <w:rtl w:val="true"/>
        </w:rPr>
        <w:footnoteReference w:id="1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اشتراط الفقر ، من نفي الخلاف عنه في السرائر </w:t>
      </w:r>
      <w:r>
        <w:rPr>
          <w:rStyle w:val="FootnoteAnchor"/>
          <w:rtl w:val="true"/>
        </w:rPr>
        <w:footnoteReference w:id="1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ودعوى الإجماع ظاهرا في التذكرة </w:t>
      </w:r>
      <w:r>
        <w:rPr>
          <w:rStyle w:val="FootnoteAnchor"/>
          <w:rtl w:val="true"/>
        </w:rPr>
        <w:footnoteReference w:id="1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والتنصيص في المستفيضة ، كصحيحتي ابن وهب </w:t>
      </w:r>
      <w:r>
        <w:rPr>
          <w:rStyle w:val="FootnoteAnchor"/>
          <w:rtl w:val="true"/>
        </w:rPr>
        <w:footnoteReference w:id="1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وزرارة </w:t>
      </w:r>
      <w:r>
        <w:rPr>
          <w:rStyle w:val="FootnoteAnchor"/>
          <w:rtl w:val="true"/>
        </w:rPr>
        <w:footnoteReference w:id="1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ومرسلة الفقيه </w:t>
      </w:r>
      <w:r>
        <w:rPr>
          <w:rStyle w:val="FootnoteAnchor"/>
          <w:rtl w:val="true"/>
        </w:rPr>
        <w:footnoteReference w:id="1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الغنوي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تصلح الصدقة لغنيّ ومحترف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الكلّ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الأول ، فلأنّ المسلّم منه إنّما هو في سهم الفقراء والمساكين وأبناء السبيل ، وأمّا البواقي فلا نسلّم أنّ التشريع لما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الثاني ، فلأنّه إن أريد أنّ مقتضى الأخبار التقييد والاشتراط فهو ممنوع جدّا ، بل لا دلالة في رواية عليهما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أريد أنّ موردها المقيّد ، فلو سلّم فيكفي عموم الآية ؛ مع أنّ كثيرا من الأخبار أيضا مطلقة كما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الثالث ، فلمنع الحجيّة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الرابع ، فلتعارضه مع الموثّقة والمرويّين بالعموم من وجه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لأعميّة الغني عن المديون وغيره ، والصدقة عن سهم الفقراء وغيره ، كأعميّة المديون عن الفقير وغيره ، والترجيح للموثّقة وما يوافقها بموافقة ظاهر الكتاب ، الذي هو من المرجحات المنصوصة ؛ مع أنّ الغني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احتياج له ، ولا نسلّم أنّ المديون بأقسامه الثلاثة لا احتياج له ، سيّما القسمين الثالث والرابع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 هنا قسم سادس ، وهو من لم يتمكّن من القضاء حالا وتمكّن بعد حين ، كمن عليه دين معجّل وله دين مؤجّل لا يمكن له أخذه قبل أجله ، أو له غلّة لم يبلغ أوانها ، فهل يجوز دفع الزكاة إليه؟ نعم ؛ للإطلاقات المتقدّمة ، وإخراج المتمكّن إنّما هو بالإجماع الغير المعلوم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 ما ذكر من اشتراطهم الفقر إنّما هو في من استدان لمصلحة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من استدان لمصلحة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كإصلاح ذات البين ، أو إطفاء الفتنة ، كمن استدان في دم لم يوجد قاتله ، أو تلف لا يعلم تالفه وكادت أن تقع بسببه فتنة ، أو من ضمن معسرا ،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فظاهر الأكثر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اشتراط العجز والفقر </w:t>
      </w:r>
      <w:r>
        <w:rPr>
          <w:rStyle w:val="FootnoteAnchor"/>
          <w:rtl w:val="true"/>
        </w:rPr>
        <w:footnoteReference w:id="1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كذلك ؛ للعموم السالم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الغارم إمّا تكون استدانته في غير معصية ، أو تكون في معصية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يجهل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يقضى دينه من الزكاة إجماعا محقّقا ، ومحكيّا </w:t>
      </w:r>
      <w:r>
        <w:rPr>
          <w:rStyle w:val="FootnoteAnchor"/>
          <w:rtl w:val="true"/>
        </w:rPr>
        <w:footnoteReference w:id="1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يقضى على الأظهر الأشهر ، بل ظاهر جماعة الإجماع عليه </w:t>
      </w:r>
      <w:r>
        <w:rPr>
          <w:rStyle w:val="FootnoteAnchor"/>
          <w:rtl w:val="true"/>
        </w:rPr>
        <w:footnoteReference w:id="1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للروايات الأربع الأخيرة </w:t>
      </w:r>
      <w:r>
        <w:rPr>
          <w:rStyle w:val="FootnoteAnchor"/>
          <w:rtl w:val="true"/>
        </w:rPr>
        <w:footnoteReference w:id="1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وبها يقيّد إطلاق الآية وبعض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المعتبر </w:t>
      </w:r>
      <w:r>
        <w:rPr>
          <w:rStyle w:val="FootnoteAnchor"/>
          <w:rtl w:val="true"/>
        </w:rPr>
        <w:footnoteReference w:id="11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وبعض من عنه تأخّر </w:t>
      </w:r>
      <w:r>
        <w:rPr>
          <w:rStyle w:val="FootnoteAnchor"/>
          <w:rtl w:val="true"/>
        </w:rPr>
        <w:footnoteReference w:id="1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فجوّز الدفع إليه بعد التوبة ؛ للإطلاق المذكور ، وضعف المخصّص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والضعف ممنوع ، ولو سلّم فبالشهرة وحكاية الإجماع مجبور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ظاهر بعض تلك الأخبار وإن كان اشتراط الإنفاق في الطاعة ، ولازمه عدم القضاء إذا أنفقه في المباحات ، إلاّ أنّ الظاهر الإجماع على القضاء معه أيضا ، بل الظاهر أنّ المراد بالطاعة غير المعصية ، كما يشعر به الحصر في القسمين في رواية أبي نجاد </w:t>
      </w:r>
      <w:r>
        <w:rPr>
          <w:rStyle w:val="FootnoteAnchor"/>
          <w:rtl w:val="true"/>
        </w:rPr>
        <w:footnoteReference w:id="1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كالأول أيضا على الأظهر ، وفاقا للمبسوط والسرائر والفاضلين </w:t>
      </w:r>
      <w:r>
        <w:rPr>
          <w:rStyle w:val="FootnoteAnchor"/>
          <w:rtl w:val="true"/>
        </w:rPr>
        <w:footnoteReference w:id="1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من المتأخّرين </w:t>
      </w:r>
      <w:r>
        <w:rPr>
          <w:rStyle w:val="FootnoteAnchor"/>
          <w:rtl w:val="true"/>
        </w:rPr>
        <w:footnoteReference w:id="1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يظهر من بعضهم إجماعيّته أيضا </w:t>
      </w:r>
      <w:r>
        <w:rPr>
          <w:rStyle w:val="FootnoteAnchor"/>
          <w:rtl w:val="true"/>
        </w:rPr>
        <w:footnoteReference w:id="1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للإطلاقات ، خرج منها المصروف في المعصية بما مرّ ، فبقي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الشيخ في النهاية </w:t>
      </w:r>
      <w:r>
        <w:rPr>
          <w:rStyle w:val="FootnoteAnchor"/>
          <w:rtl w:val="true"/>
        </w:rPr>
        <w:footnoteReference w:id="1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لذيل رواية أبي نجاد ، ولاشتراط القضاء بالإنفاق في الطاعة ، وحيث جهل الشرط لم يثبت المشروط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بالضعف ؛ لمخالفة الشهرتين ، بل لا عامل بها سوى الشيخ في النهاية ، وهو أيضا رجع عنه في المبسوط </w:t>
      </w:r>
      <w:r>
        <w:rPr>
          <w:rStyle w:val="FootnoteAnchor"/>
          <w:rtl w:val="true"/>
        </w:rPr>
        <w:footnoteReference w:id="1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بعدم دلالتها </w:t>
      </w:r>
      <w:bookmarkStart w:id="159" w:name="pg11642_144720"/>
    </w:p>
    <w:p>
      <w:pPr>
        <w:pStyle w:val="BookText"/>
        <w:rPr/>
      </w:pPr>
      <w:bookmarkEnd w:id="1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1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الشرط عدم العلم بالصرف في المعصية ، وهو حاصل ، والألفاظ وإن كانت أسامي للمعاني النفس الأمريّة ، إلاّ أنّها تقيّد في مقام التكاليف بالعلم ، فمعنى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أنفقه في معصية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وإذا علم أنّه كان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بمفهوم ذلك يعارض منطوق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أنفقه في طاعة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بمعناه ، وتسلم الإطلاقات عن المقيّد المعلوم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للمزكّي دفع زكاته إلى ربّ الدين من غير إقباض للمديون ولا إذن له في قبضها ، كما نصّ عليه الفاضل والشهيد </w:t>
      </w:r>
      <w:r>
        <w:rPr>
          <w:rStyle w:val="FootnoteAnchor"/>
          <w:rtl w:val="true"/>
        </w:rPr>
        <w:footnoteReference w:id="12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للإطلاقات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يجوز دفعها إلى المديون بدون إذن صاحب الدين ؛ لصدق الغارم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0" w:name="__RefHeading___Toc5931700_73709187"/>
      <w:bookmarkStart w:id="161" w:name="_Toc60"/>
      <w:bookmarkEnd w:id="160"/>
      <w:r>
        <w:rPr>
          <w:rtl w:val="true"/>
        </w:rPr>
        <w:t xml:space="preserve">الصنف السابع </w:t>
      </w:r>
      <w:r>
        <w:rPr>
          <w:rtl w:val="true"/>
        </w:rPr>
        <w:t xml:space="preserve">: </w:t>
      </w:r>
      <w:r>
        <w:rPr>
          <w:rtl w:val="true"/>
        </w:rPr>
        <w:t>في سبيل اللّه</w:t>
      </w:r>
      <w:bookmarkEnd w:id="161"/>
    </w:p>
    <w:p>
      <w:pPr>
        <w:pStyle w:val="Heading6"/>
        <w:numPr>
          <w:ilvl w:val="5"/>
          <w:numId w:val="1"/>
        </w:numPr>
        <w:rPr/>
      </w:pPr>
      <w:bookmarkStart w:id="162" w:name="__RefHeading___Toc5931702_73709187"/>
      <w:bookmarkStart w:id="163" w:name="_Toc61"/>
      <w:bookmarkEnd w:id="162"/>
      <w:r>
        <w:rPr>
          <w:rtl w:val="true"/>
        </w:rPr>
        <w:t>اشارة</w:t>
      </w:r>
      <w:bookmarkEnd w:id="163"/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بالإجماع ، والكتاب ، والسنّة ، والمراد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يشمل جميع القرب والخيرات والمصالح للمسلمين وإقامة نظام العلم والدين ، وفاقا للخلاف والمبسوط وابن حمزة والحلبي والحلّي وابن زهرة والفاضلين والشهيدين </w:t>
      </w:r>
      <w:r>
        <w:rPr>
          <w:rStyle w:val="FootnoteAnchor"/>
          <w:rtl w:val="true"/>
        </w:rPr>
        <w:footnoteReference w:id="1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وسائر المتأخّرين </w:t>
      </w:r>
      <w:r>
        <w:rPr>
          <w:rStyle w:val="FootnoteAnchor"/>
          <w:rtl w:val="true"/>
        </w:rPr>
        <w:footnoteReference w:id="1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للمشهور كما صرّح به جماعة </w:t>
      </w:r>
      <w:r>
        <w:rPr>
          <w:rStyle w:val="FootnoteAnchor"/>
          <w:rtl w:val="true"/>
        </w:rPr>
        <w:footnoteReference w:id="12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عن الخلاف والغنية وظاهر المجمع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1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لظاهر عموم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لا يخلو عن المناقشة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وللمرويّ في تفسير عليّ ، المذكور في التهذيب أيضا عنه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سبيل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يخرجون إلى الجهاد وليس عندهم ما يتقوون به ، أو قوم من المؤمنين ليس عندهم ما يحجّون به ، أو في جميع سبل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وضعفه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منجبر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أيضا ما دلّ على جواز صرف الزكاة في الحجّ بضميمة عدم القول بالفصل ، كصحيحة عليّ بن يقطين </w:t>
      </w:r>
      <w:r>
        <w:rPr>
          <w:rStyle w:val="FootnoteAnchor"/>
          <w:rtl w:val="true"/>
        </w:rPr>
        <w:footnoteReference w:id="1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والمرويّ عن جميل في مستطرفات السرائر </w:t>
      </w:r>
      <w:r>
        <w:rPr>
          <w:rStyle w:val="FootnoteAnchor"/>
          <w:rtl w:val="true"/>
        </w:rPr>
        <w:footnoteReference w:id="1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المقنعة والنهاية والفقيه والإشارة والديلمي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اختصاصه بالجهاد </w:t>
      </w:r>
      <w:r>
        <w:rPr>
          <w:rStyle w:val="FootnoteAnchor"/>
          <w:rtl w:val="true"/>
        </w:rPr>
        <w:footnoteReference w:id="1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لأنّه المتيقّن ، وأنّه المتبادر من سبيل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بثبوت غيره أيضا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التبادر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رواية يونس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السؤال عن وصيّة رجل من همدان عامي بإعطاء شي‌ء في سبيل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الأمر بصرفه إلى من يخرج إلى بعض الثغور </w:t>
      </w:r>
      <w:r>
        <w:rPr>
          <w:rStyle w:val="FootnoteAnchor"/>
          <w:rtl w:val="true"/>
        </w:rPr>
        <w:footnoteReference w:id="1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دلالة فيه على الانحصار مطلقا ؛ مع أنّ الوصيّة إنّما تنصرف إلى قصد الموصي ، والظاهر أنّه أراد هذا المصرف ؛ لأنّ أكثر العامّة </w:t>
      </w:r>
      <w:bookmarkStart w:id="164" w:name="pg11642_144722"/>
    </w:p>
    <w:p>
      <w:pPr>
        <w:pStyle w:val="BookText"/>
        <w:rPr/>
      </w:pPr>
      <w:bookmarkEnd w:id="1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يفسّرون سبيل اللّه به </w:t>
      </w:r>
      <w:r>
        <w:rPr>
          <w:rStyle w:val="FootnoteAnchor"/>
          <w:rtl w:val="true"/>
        </w:rPr>
        <w:footnoteReference w:id="1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5" w:name="__RefHeading___Toc5931704_73709187"/>
      <w:bookmarkStart w:id="166" w:name="_Toc62"/>
      <w:bookmarkEnd w:id="165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اعطي هذا السهم إلى شخص ليحجّ أو يزور أو يعلّم أو يتعلّم أو نحو ذلك ، فهل يعتبر فيه الفقر ، أو عدم التمكّن من العمل المقصود بدونه ، أو لا يعتبر فيه شي‌ء منهما؟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، كما اختاره جدّي الأمجد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عدم اشتراط الفقر ، فلإطلاق الآية ، ولو بضميمة تفسيرها في المرسلة ، بل للتفصيل فيها القاطع للشركة ، ولإطلاق الأخبار المجوّزة لصرف الزكاة في الحجّ </w:t>
      </w:r>
      <w:r>
        <w:rPr>
          <w:rStyle w:val="FootnoteAnchor"/>
          <w:rtl w:val="true"/>
        </w:rPr>
        <w:footnoteReference w:id="1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وبه يعارض ما دلّ على عدم حلّية الصدقة لغني </w:t>
      </w:r>
      <w:r>
        <w:rPr>
          <w:rStyle w:val="FootnoteAnchor"/>
          <w:rtl w:val="true"/>
        </w:rPr>
        <w:footnoteReference w:id="1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ويرجّح الإطلاق ؛ لموافقة الآية ولو بضميمة التفسير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اشتراط عدم التمكّن ، فللتقييد به في المرسلة التي هي للآية مفسّرة ، فتقيّد بها الآية ، ولا يفيد الإطلاق المذكور هنا ؛ لعدم المرجّح ، وكون الأصل مع عدم مشروعيّة الإعطاء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كتب من هذا السهم مصحفا أو كتابا أو بنى حمّاما أو رباطا أو نحو ذلك ، يشترك فيه المؤمنون جميعا ، ويجوز لهم الانتفاع به كسائر المصالح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يملكه المزكّي ولا يجوز له تملّكه ، لعدم ملكيّة الزكاة له ، بل لا يجوز له تمليكه للغير ولو لفقير إذا كتبه أو بناه بقصد الصرف في سبيل اللّه ؛ لأنّ المكتوب والمبنيّ ليس ملكا له حتى يملّكه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7" w:name="pg11642_144723"/>
    </w:p>
    <w:p>
      <w:pPr>
        <w:pStyle w:val="BookText"/>
        <w:rPr/>
      </w:pPr>
      <w:bookmarkEnd w:id="1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فعله أولا لنفسه جاز تمليكه فقيرا من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عدم جواز وقفه لطائفة أو بشرائط بعد كون الفعل أولا بقصد صرف الزكاة في سبيل اللّه ، ولو كتب لنفسه جاز الوقف بعده من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شراء الكتب وإجراء القنوات ونحوها ، ووقفها من هذا السهم على المؤمنين ، وعلى طائفة خاصّة منهم ، كأهل بلد أو قرية أو محلّة ، أو على قبيلة ، أو على أقاربه ، بل على أولاده مع قصد القربة ؛ لصدق سبيل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سبيل الخير في زمن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الغزاة مع أعداء الدين إذا دهموا المسلمين ، وخيف منهم عليهم أو على بيضة الإسلام ، فيعطون من هذا السهم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اعتبار احتياج الغزاة إليه ولو في الغزو خاصّة دون مئونة السنة ، أو توقّف إنهاضهم على الغزو عليه ؛ مع احتمال عدم اعتبارهما أيضا ، كما إذا تمكّن أحد من شراء السلاح من ماله ، وأراد الشراء أيضا ، فأعطاه أحد من زكاته ؛ لصدق سبيل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والأحوط الترك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8" w:name="__RefHeading___Toc5931706_73709187"/>
      <w:bookmarkStart w:id="169" w:name="_Toc63"/>
      <w:bookmarkEnd w:id="168"/>
      <w:r>
        <w:rPr>
          <w:rtl w:val="true"/>
        </w:rPr>
        <w:t xml:space="preserve">الصنف الثامن </w:t>
      </w:r>
      <w:r>
        <w:rPr>
          <w:rtl w:val="true"/>
        </w:rPr>
        <w:t xml:space="preserve">: </w:t>
      </w:r>
      <w:r>
        <w:rPr>
          <w:rtl w:val="true"/>
        </w:rPr>
        <w:t>ابن السبيل</w:t>
      </w:r>
      <w:bookmarkEnd w:id="169"/>
    </w:p>
    <w:p>
      <w:pPr>
        <w:pStyle w:val="Heading6"/>
        <w:numPr>
          <w:ilvl w:val="5"/>
          <w:numId w:val="1"/>
        </w:numPr>
        <w:rPr/>
      </w:pPr>
      <w:bookmarkStart w:id="170" w:name="__RefHeading___Toc5931708_73709187"/>
      <w:bookmarkStart w:id="171" w:name="_Toc64"/>
      <w:bookmarkEnd w:id="170"/>
      <w:r>
        <w:rPr>
          <w:rtl w:val="true"/>
        </w:rPr>
        <w:t>اشارة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بالأدلّة الثلاثة ، وهو المسافر الذي احتاج في السفر ولم يكن له ما يبلغه إلى وطنه وإن كان غنيا في بلده ، إذا كان بحيث يعجز عن التصرّف في أموال في السفر ببيع ونحوه وعن الاستدانة ، وفاقا للأكثر </w:t>
      </w:r>
      <w:r>
        <w:rPr>
          <w:rStyle w:val="FootnoteAnchor"/>
          <w:rtl w:val="true"/>
        </w:rPr>
        <w:footnoteReference w:id="1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القدر المقطوع به من ابن السبيل ، فيبقى غيره تحت الأصل ، وللمرويّ في تفسير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المنجبر بالعمل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السبيل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أبناء الطريق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يكونون في الأسفار في طاعة اللّه ، فيقطع عليهم ، ويذهب مالهم ، فعلى الإمام أن يردّهم إلى أوطانهم من مال الصدقات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لمن لم يذكر الشرط ، فلم يعتبر العجز عن التصرّف في أموال بلده مطلقا ، كبعضهم </w:t>
      </w:r>
      <w:r>
        <w:rPr>
          <w:rStyle w:val="FootnoteAnchor"/>
          <w:rtl w:val="true"/>
        </w:rPr>
        <w:footnoteReference w:id="1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لم يعتبر العجز عن الاستدانة خاصّة ، كبعض آخر </w:t>
      </w:r>
      <w:r>
        <w:rPr>
          <w:rStyle w:val="FootnoteAnchor"/>
          <w:rtl w:val="true"/>
        </w:rPr>
        <w:footnoteReference w:id="1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لعموم الآية والخبر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العموم ؛ لأنّ ابن السبيل مجاز فيما يراد به في الآية ، ومجازه غير متعيّن ، فلعلّه الذي لم يتمكّن من كفايته في السفر مطلقا ولو ببيع أو استدانة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قوله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فيقطع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في معناه إجمالا ، فلعلّه ما يتضمّن عدم التمكّن المذكور ، مع أنّ الغنيّ المتمكّن من الاعتياض والاستدانة في السفر غنيّ لغة وعرفا ، فيدخل في الأخبار المصرّحة بعدم حلّية الصدقة لغني ، ويعارض بها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ولمن لم يعتبر الكون في السفر ، بل جعله أعمّ منه ومن المريد للسفر ، كالإسكافي </w:t>
      </w:r>
      <w:r>
        <w:rPr>
          <w:rStyle w:val="FootnoteAnchor"/>
          <w:rtl w:val="true"/>
        </w:rPr>
        <w:footnoteReference w:id="1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لحجّة ضعيفة مخالفة للخبر المذكور المنجبر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 منهم من ألحق الضيف بابن السبيل </w:t>
      </w:r>
      <w:r>
        <w:rPr>
          <w:rStyle w:val="FootnoteAnchor"/>
          <w:rtl w:val="true"/>
        </w:rPr>
        <w:footnoteReference w:id="1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أرادوا منه المسافر المحتاج النازل عليك ، فهو داخل في ابن السبيل بالمعنى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أرادوا الأعمّ من المسافر أو المحتاج ، فلا دليل عليه ، سوى ما </w:t>
      </w:r>
      <w:bookmarkStart w:id="172" w:name="pg11642_144725"/>
    </w:p>
    <w:p>
      <w:pPr>
        <w:pStyle w:val="BookText"/>
        <w:rPr/>
      </w:pPr>
      <w:bookmarkEnd w:id="1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من وجود رواية دالّة عليه </w:t>
      </w:r>
      <w:r>
        <w:rPr>
          <w:rStyle w:val="FootnoteAnchor"/>
          <w:rtl w:val="true"/>
        </w:rPr>
        <w:footnoteReference w:id="1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الخالي عن الانجبار ، بل الوهن باعتبار عدم فتوى الناقل لها بظاهرها كما قيل </w:t>
      </w:r>
      <w:r>
        <w:rPr>
          <w:rStyle w:val="FootnoteAnchor"/>
          <w:rtl w:val="true"/>
        </w:rPr>
        <w:footnoteReference w:id="1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يمنع من العمل بها ؛ مع أنّ الظاهر من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في الغنية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 السفر والحاجة في الضيف </w:t>
      </w:r>
      <w:r>
        <w:rPr>
          <w:rStyle w:val="FootnoteAnchor"/>
          <w:rtl w:val="true"/>
        </w:rPr>
        <w:footnoteReference w:id="1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فيكون من أفراد 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3" w:name="__RefHeading___Toc5931710_73709187"/>
      <w:bookmarkStart w:id="174" w:name="_Toc65"/>
      <w:bookmarkEnd w:id="173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يشترط في جواز إعطاء الزكاة ابن السبيل كون سفره غير معصية ، بلا خلاف كما قيل </w:t>
      </w:r>
      <w:r>
        <w:rPr>
          <w:rStyle w:val="FootnoteAnchor"/>
          <w:rtl w:val="true"/>
        </w:rPr>
        <w:footnoteReference w:id="1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بالإجماع ظاهرا ؛ للخبر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ظاهره اشتراط كون السفر طاعة ، كما هو ظاهر الإسكافي </w:t>
      </w:r>
      <w:r>
        <w:rPr>
          <w:rStyle w:val="FootnoteAnchor"/>
          <w:rtl w:val="true"/>
        </w:rPr>
        <w:footnoteReference w:id="1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ظهور الإجماع على خلافه لاتّجه القول به ، إلاّ أنّ الظاهر أنّ خلافه إجماعي ، وادّعى عليه الإجماع جماعة ، منهم جدّي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الرسالة ؛ مع أنّ استعمال الطاعة في مقابل المعصية شائع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والشرط إباحة السفر حين الإعطاء ، فلو أنشأ السفر عاصيا ثمَّ رجع عن المعصية لم يمنع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يمنع الإعطاء نيّة إقامة العشرة ؛ للاستصحاب ، وعدم زوال صدق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المنع ؛ للخروج عن اسم المسافر </w:t>
      </w:r>
      <w:r>
        <w:rPr>
          <w:rStyle w:val="FootnoteAnchor"/>
          <w:rtl w:val="true"/>
        </w:rPr>
        <w:footnoteReference w:id="12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منع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يعطى ابن السبيل ما يكفيه لذهابه وعوده إن قصد غير بلده ، وما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يكفيه لوصوله بلده إن قصده ، أو إلى موضع يتمكّن فيه من البيع أو الاستدانة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يعطى الأزيد ؛ لعدم دليل عليه ، فإنّ قدر الوصول يقيني ، ومدلول عليه بالخبر ، والزائد مشكوك فيه ، فينفى بالأصل ، فلو اعطي الزائد استعيد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استفضل من قدر الكفاية بالتقتير أو نحوه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يستعاد </w:t>
      </w:r>
      <w:r>
        <w:rPr>
          <w:rStyle w:val="FootnoteAnchor"/>
          <w:rtl w:val="true"/>
        </w:rPr>
        <w:footnoteReference w:id="1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Style w:val="FootnoteAnchor"/>
          <w:rtl w:val="true"/>
        </w:rPr>
        <w:footnoteReference w:id="1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وللنظر في كلّ منهما مجال ، وإن كان الأحوط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إذا حصل التمكّن والغناء في أثناء السفر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5" w:name="pg11642_144727"/>
    </w:p>
    <w:p>
      <w:pPr>
        <w:pStyle w:val="Heading6"/>
        <w:numPr>
          <w:ilvl w:val="5"/>
          <w:numId w:val="1"/>
        </w:numPr>
        <w:rPr/>
      </w:pPr>
      <w:bookmarkStart w:id="176" w:name="__RefHeading___Toc5931712_73709187"/>
      <w:bookmarkStart w:id="177" w:name="_Toc66"/>
      <w:bookmarkEnd w:id="175"/>
      <w:bookmarkEnd w:id="176"/>
      <w:r>
        <w:rPr>
          <w:rtl w:val="true"/>
        </w:rPr>
        <w:t xml:space="preserve">الفصل الثاني </w:t>
      </w:r>
      <w:r>
        <w:rPr>
          <w:rtl w:val="true"/>
        </w:rPr>
        <w:t xml:space="preserve">: </w:t>
      </w:r>
      <w:r>
        <w:rPr>
          <w:rtl w:val="true"/>
        </w:rPr>
        <w:t>في أوصاف المستحقّين</w:t>
      </w:r>
      <w:bookmarkEnd w:id="177"/>
    </w:p>
    <w:p>
      <w:pPr>
        <w:pStyle w:val="Heading6"/>
        <w:numPr>
          <w:ilvl w:val="5"/>
          <w:numId w:val="1"/>
        </w:numPr>
        <w:rPr/>
      </w:pPr>
      <w:bookmarkStart w:id="178" w:name="__RefHeading___Toc5931714_73709187"/>
      <w:bookmarkStart w:id="179" w:name="_Toc67"/>
      <w:bookmarkEnd w:id="178"/>
      <w:r>
        <w:rPr>
          <w:rtl w:val="true"/>
        </w:rPr>
        <w:t>اشارة</w:t>
      </w:r>
      <w:bookmarkEnd w:id="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80" w:name="__RefHeading___Toc5931716_73709187"/>
      <w:bookmarkStart w:id="181" w:name="_Toc68"/>
      <w:bookmarkEnd w:id="180"/>
      <w:r>
        <w:rPr>
          <w:rtl w:val="true"/>
        </w:rPr>
        <w:t xml:space="preserve">الأول </w:t>
      </w:r>
      <w:r>
        <w:rPr>
          <w:rtl w:val="true"/>
        </w:rPr>
        <w:t xml:space="preserve">: </w:t>
      </w:r>
      <w:r>
        <w:rPr>
          <w:rtl w:val="true"/>
        </w:rPr>
        <w:t>الإيمان</w:t>
      </w:r>
      <w:r>
        <w:rPr>
          <w:rtl w:val="true"/>
        </w:rPr>
        <w:t>.</w:t>
      </w:r>
      <w:bookmarkEnd w:id="181"/>
    </w:p>
    <w:p>
      <w:pPr>
        <w:pStyle w:val="Heading6"/>
        <w:numPr>
          <w:ilvl w:val="5"/>
          <w:numId w:val="1"/>
        </w:numPr>
        <w:rPr/>
      </w:pPr>
      <w:bookmarkStart w:id="182" w:name="__RefHeading___Toc5931718_73709187"/>
      <w:bookmarkStart w:id="183" w:name="_Toc69"/>
      <w:bookmarkEnd w:id="182"/>
      <w:r>
        <w:rPr>
          <w:rtl w:val="true"/>
        </w:rPr>
        <w:t>اشارة</w:t>
      </w:r>
      <w:bookmarkEnd w:id="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الإسلام مع معرفة الأئمّة الاثني عشر ، فلا يجوز دفع الزكاة إلى غير المؤمن ، بلا خلاف يعلم كما في الذخيرة </w:t>
      </w:r>
      <w:r>
        <w:rPr>
          <w:rStyle w:val="FootnoteAnchor"/>
          <w:rtl w:val="true"/>
        </w:rPr>
        <w:footnoteReference w:id="1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المحقّق ، والمحكيّ كما عن الانتصار والغنية والمنتهى وفي الحدائق </w:t>
      </w:r>
      <w:r>
        <w:rPr>
          <w:rStyle w:val="FootnoteAnchor"/>
          <w:rtl w:val="true"/>
        </w:rPr>
        <w:footnoteReference w:id="1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له ، وللمستفيضة من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كموثّقة زرارة ومحمّد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الزكاة لأهل 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عليّ بن بلال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يجوز أن أدفع زكاة المال والصدقة إلى محتاج غير أصحابي؟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تعط الصدقة والزكاة إلاّ أصحابك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العجلي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عمل عمله وهو في حالة نصبه وضلالته ثمَّ منّ اللّه عليه وعرّفه الولاية فإنّه يؤجر عليه إلاّ الزكاة ، فإنّه يعيدها ؛ لأنّه وضعها في غير موضعها ؛ لأنّها لأهل 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وقريبة منها حسنة ابن أذينة </w:t>
      </w:r>
      <w:r>
        <w:rPr>
          <w:rStyle w:val="FootnoteAnchor"/>
          <w:rtl w:val="true"/>
        </w:rPr>
        <w:footnoteReference w:id="1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الفضلاء الخمسة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يكون في بعض هذه الأهواء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الحروريّة والمرجئة والعثمانيّة والقدريّة ، ثمَّ يتوب ويعرف هذا الأمر ويحسن رأيه ، أيعيد كلّ صلاة صلاّها أو صوم أو زكاة أو حجّ؟ أو ليس عليه إعادة شي‌ء من ذلك؟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إعادة شي‌ء من ذلك غير الزكاة ، لا بدّ أن يؤدّيها ؛ لأنّه وضع الزكاة في غير موضعها ، وإنّما موضعها أهل 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عمر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الصدقة على النّصّاب وعلى الزيديّة؟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تصدّق عليهم بشي‌ء ، ولا تسقهم من الماء إن استطعت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ضريس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لنا زكاة نخرجها من أموالنا ، ففي من نضعها؟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أهل ولايتك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في بلاد ليس فيها أحد من أوليائك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ابعث بها إلى بلدهم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الزكاة ، هل يوضع في من لا يعرف؟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ولا زكاة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له قرابة وموالي وأتباع يحبّون أمير المؤمنين ، وليس يعرفون صاحب هذا الأمر ، أيعطون من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وظاهر أنّ السؤال إنّما هو عن الجواز ، فالنفي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4" w:name="pg11642_144729"/>
    </w:p>
    <w:p>
      <w:pPr>
        <w:pStyle w:val="BookText"/>
        <w:rPr/>
      </w:pPr>
      <w:bookmarkEnd w:id="1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زرارة ومحمّد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اليوم فلا تعطها أنت وأصحابك إلاّ من يعرف ، فمن وجدت من هؤلاء المسلمين عارفا فأعطه دون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والناس في عرفهم هم العامّة ، كما أنّ العارف الفرقة المحقّة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عبد اللّه 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في الزكاة لمن هي؟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لأصحابك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فضل عنهم؟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فأعد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فضل عنهم؟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فأعد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فضل عنهم؟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فأعد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تكون عليه الزكاة وله قرابة محتاجون غير عارفين ، أيعطيهم من الزكاة؟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ولا 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الأوسي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زكاة فإلى من أدفعها؟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 الصدقة محرّمة عليكم؟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إذا دفعتها إلى شيعتنا فقد دفعتها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لا أعرف لها أحدا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فانتظر بها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أصب لها أحدا؟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انتظر بها سنتين حتى بلغ أربع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تصب لها أحدا فصرّها صررا فاطرحها في البحر ، فإنّ اللّه عزّ وجلّ حرّم أموالنا وأموال شيعتنا على عدوّنا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5" w:name="__RefHeading___Toc5931720_73709187"/>
      <w:bookmarkStart w:id="186" w:name="_Toc70"/>
      <w:bookmarkEnd w:id="185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86"/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مرّ من عدم جواز إعطاء الزكاة إلى غير المؤمن عامّ لصورتي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المؤمن وعدمه ، كما صرّح به بعض الأخبار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يحكى قول بجواز إعطاء المستضعفين من أهل الخلاف الذين لا يعاندون الحقّ مع عدم وجود المؤمن </w:t>
      </w:r>
      <w:r>
        <w:rPr>
          <w:rStyle w:val="FootnoteAnchor"/>
          <w:rtl w:val="true"/>
        </w:rPr>
        <w:footnoteReference w:id="1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لرواية يعقوب بن شعيب </w:t>
      </w:r>
      <w:r>
        <w:rPr>
          <w:rStyle w:val="FootnoteAnchor"/>
          <w:rtl w:val="true"/>
        </w:rPr>
        <w:footnoteReference w:id="1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المخالفة لعمل الفرقة ، المردودة بالندرة كما في المعتبر </w:t>
      </w:r>
      <w:r>
        <w:rPr>
          <w:rStyle w:val="FootnoteAnchor"/>
          <w:rtl w:val="true"/>
        </w:rPr>
        <w:footnoteReference w:id="1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والشذوذ كما في المنتهى </w:t>
      </w:r>
      <w:r>
        <w:rPr>
          <w:rStyle w:val="FootnoteAnchor"/>
          <w:rtl w:val="true"/>
        </w:rPr>
        <w:footnoteReference w:id="12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استشكل في الحدائق في عوامّ الشيعة الذين لا يعرفون اللّه سبحانه إلاّ بهذا اللفظ ، أو النبيّ أو الأئمّة كلاّ أو بعضا أو شيئا من المعارف الخمس ،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والأقرب عندي عدم إجزاء إعطائهم </w:t>
      </w:r>
      <w:r>
        <w:rPr>
          <w:rStyle w:val="FootnoteAnchor"/>
          <w:rtl w:val="true"/>
        </w:rPr>
        <w:footnoteReference w:id="1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كذلك ؛ إذ موضع الزكاة من يعرف صاحب هذا الأمر ومن كان من أهل الولاية ، ومن لم يعرف الأئمّة أو واحدا منهم أو النبيّ صلی اللّه عليه وآله لا يصدق عليه أنّه يعرف صاحب هذا الأمر ، ولا يعلم أنّه من أهل الولاية وأنّه العارف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وكذلك لو عرف الكلّ بأسمائهم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مجرّد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يعرف أنّه من هو وابن من ؛ إذ لا يصدق عليه أنّه يعرفه ولا يتميّز عن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يشترط معرفته بحيث يعيّنه في شخصه ويميّزه عن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من لا يعرف الترتيب في خلافتهم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يعلم أنّه هل يعرف ما يلزم معرفته أم لا ، فهل يشترط في الإعطاء الفحص عنه؟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إذا احتمل في حقّه عدم المعرفة ، ولا يكفي الإقرار الإجماليّ بأنّي مسلم مؤمن وإثنا عشري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علمنا أنّه يعرف النبيّ والأئمّة بأسمائهم الشريفة وأنسابهم المنيفة وترتيبهم وأقرّ بما يجب الإقرار به في حقّهم ، فهل يجب الفحص عن حاله أنّه هل هو مجرّد إقرار أو مذعن بما يعرف ومعتقد له؟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يجب ؛ لأنّه خلاف سيرة العلماء وطبقتهم ، ولأنّ معرفة ذلك غير ممكن غالبا ؛ إذ قد يحصل اليقين بما لا يمكنه بيانه ، بل لا يمكن أبدا ؛ إذ غاية ما يمكن الفحص عنه طلب الدليل عنه ، فيمكن أن لا يكون مذعنا بمقتضى الدليل ، وإن تمّت هيئة استدلاله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أن يعطى الزكاة أطفال المؤمنين بغير خلاف يعلم ، كما صرّح به جماعة </w:t>
      </w:r>
      <w:r>
        <w:rPr>
          <w:rStyle w:val="FootnoteAnchor"/>
          <w:rtl w:val="true"/>
        </w:rPr>
        <w:footnoteReference w:id="1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كما في الروضة والمدارك </w:t>
      </w:r>
      <w:r>
        <w:rPr>
          <w:rStyle w:val="FootnoteAnchor"/>
          <w:rtl w:val="true"/>
        </w:rPr>
        <w:footnoteReference w:id="12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بل المختلف </w:t>
      </w:r>
      <w:r>
        <w:rPr>
          <w:rStyle w:val="FootnoteAnchor"/>
          <w:rtl w:val="true"/>
        </w:rPr>
        <w:footnoteReference w:id="1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لإطلاق الكتاب والسنّة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يموت ويترك العيال ، أيعطون من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حتى ينشئوا ويبلغوا ويسألوا من أين كان يعيشون إذا قطع ذلك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لا يعرفون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يحفظ فيهم ميّتهم ، ويحبّب إليهم دين أبيهم ، فلا يلبثوا أن يهتمّوا بدين أبيهم ، فإذا بلغوا وعدلوا إلى غيركم فلا تعطوهم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خديجة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ذريّة الرجل المسلم إذا مات يعطون من الزكاة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والفطرة ، كما كان يعطى أبوهم حتى يبلغوا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مسلم مملوك ، ومولاه رجل مسلم ، وله مال يزكّيه ، وللمملوك ولد حرّ صغير ، أيجزي مولاه أن يعطي ابن عبده من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يجوز إعطاء أطفال غير المؤمنين بلا خلاف يوجد أيضا ؛ لعدم تحقّق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الإيمان والولاية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واختصاص غير الأخيرة من روايات الجواز بأطفال المؤمنين ، بل دلالة العلّة المذكورة في الرواية الأولى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يحفظ فيهم ميّتهم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الاختصاص ، وبه يخصّص عموم الأخيرة الحاصلة من ترك الاستفصال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أطفال غير المؤمنين أطفال العوام الذين لا يعلم معرفة آبائهم النبيّ أو الأئمّة بأسمائهم وترتيبهم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تشترط عدالة الآباء ولو قلنا باشتراطها في الآباء ، كما صرّح به في المقنعة والمعتبر والسرائر والمنتهى </w:t>
      </w:r>
      <w:r>
        <w:rPr>
          <w:rStyle w:val="FootnoteAnchor"/>
          <w:rtl w:val="true"/>
        </w:rPr>
        <w:footnoteReference w:id="1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حاكيين له عن السيّد في الطبريّات والشيخ في التبيان </w:t>
      </w:r>
      <w:r>
        <w:rPr>
          <w:rStyle w:val="FootnoteAnchor"/>
          <w:rtl w:val="true"/>
        </w:rPr>
        <w:footnoteReference w:id="12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وتبعهم المتأخّرون </w:t>
      </w:r>
      <w:r>
        <w:rPr>
          <w:rStyle w:val="FootnoteAnchor"/>
          <w:rtl w:val="true"/>
        </w:rPr>
        <w:footnoteReference w:id="1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في 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الاتّفاق عليه </w:t>
      </w:r>
      <w:r>
        <w:rPr>
          <w:rStyle w:val="FootnoteAnchor"/>
          <w:rtl w:val="true"/>
        </w:rPr>
        <w:footnoteReference w:id="1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للأصل ، والإطلاقات </w:t>
      </w:r>
      <w:r>
        <w:rPr>
          <w:rStyle w:val="FootnoteAnchor"/>
          <w:rtl w:val="true"/>
        </w:rPr>
        <w:footnoteReference w:id="1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عموم الأخبار الحاصل بترك الاستفصال ، واختصاص ما دلّ على اشتراطها بالآباء ، وعدم دليل على تبعيّتهم لهم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الفسق والعدالة ، وإنّما هو في تبعيّتهم لهم في الإيمان والكفر لا 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النصوص جواز الدفع إلى الطفل من غير اشتراط وليّ إذا كان مميّزا بحيث يصرفها في وجه يسوغ للوليّ صرفها فيه ، كما صرّح به جماعة من متأخّري المتأخّرين </w:t>
      </w:r>
      <w:r>
        <w:rPr>
          <w:rStyle w:val="FootnoteAnchor"/>
          <w:rtl w:val="true"/>
        </w:rPr>
        <w:footnoteReference w:id="1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؛ لأنّ الإعطاء وإن كان ظاهرا فيما ذكره ، ولكنّه لا يراد في حقّ غير المميّز قطعا ، فلا بدّ إمّا من حمل الإعطاء على صرفها فيهم بطريق شرعي ، أو تخصيص العيال والذريّة والابن في الأخبار المذكورة بالمميّز ولا ترجيح ، فلا يكون الإعطاء ظاهرا فيما رامه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منع في التذكرة من الدفع إليهم مطلقا ؛ مستدلاّ بأنّه ليس محلاّ لاستيفاء ماله عن الغرماء فكذا هنا </w:t>
      </w:r>
      <w:r>
        <w:rPr>
          <w:rStyle w:val="FootnoteAnchor"/>
          <w:rtl w:val="true"/>
        </w:rPr>
        <w:footnoteReference w:id="1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واستدلّ له أيضا بعموم أدلّة 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خدش خادش في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نوع قياس ، وفي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بمنع العموم ، لكفى استصحاب عدم جواز الدفع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لا يجوز قبل التميّز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دليلا على عدم جواز الدفع ، فهو الأقوى ، مضافا إلى أنّ صرف الطفل عين الزكاة قد يحتاج إلى المبادلة ببيع أو شراء ، ومثله غير جائز عن الطفل بصريح الأخبار ، فلا تكون الزكاة مصروفة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هذا إذا لم تصرف عين الزكاة ، واحتاج صرفها إلى مبادلة ، أو لم يعلم المزكّي بصرفه عينه في مصارفها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كانت الزكاة ممّا تصرف بنفسها وعلم أنّ الطفل يصرفها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كطعام أعطاه وهو يأكله عنده ، أو ثبات يلبسها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إشكال في جوازه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النصوص </w:t>
      </w:r>
      <w:r>
        <w:rPr>
          <w:rStyle w:val="FootnoteAnchor"/>
          <w:rtl w:val="true"/>
        </w:rPr>
        <w:footnoteReference w:id="1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لصدق الإعطاء حينئذ بأيّ معنى حمل ، بل </w:t>
      </w:r>
      <w:bookmarkStart w:id="187" w:name="pg11642_144734"/>
    </w:p>
    <w:p>
      <w:pPr>
        <w:pStyle w:val="BookText"/>
        <w:rPr/>
      </w:pPr>
      <w:bookmarkEnd w:id="1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ذلك في غير المميّز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إذا لم يجز إعطاء الطفل ، فإن كان له وليّ يدفع إليه ولو كان الحاكم الشرعيّ أو عدول المسلمين ، وإلاّ فإن كان من يقوم بأمره ويعتني بحاله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 يعلم أنّه يصرفها مصارف الطفل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 الدفع إليه ، بل يجوز ذلك مع وجود الوليّ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يكفي مجرّد الظنّ والعدالة والأمانة ، وإلاّ فيصرفها المزكّي بنفسها في حوائج الطفل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المجنون حكم الطفل </w:t>
      </w:r>
      <w:r>
        <w:rPr>
          <w:rStyle w:val="FootnoteAnchor"/>
          <w:rtl w:val="true"/>
        </w:rPr>
        <w:footnoteReference w:id="1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 ثبت الإجماع عليه ، وإلاّ فمحلّ نظر ؛ لعدم كونه عارفا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يشترط ذلك الشرط في العاملين أيضا بالاتّفاق ، كما صرّح به بعضهم </w:t>
      </w:r>
      <w:r>
        <w:rPr>
          <w:rStyle w:val="FootnoteAnchor"/>
          <w:rtl w:val="true"/>
        </w:rPr>
        <w:footnoteReference w:id="1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للعمومات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جمع من الأصحاب باستثناء المؤلّفة من هذا الشرط </w:t>
      </w:r>
      <w:r>
        <w:rPr>
          <w:rStyle w:val="FootnoteAnchor"/>
          <w:rtl w:val="true"/>
        </w:rPr>
        <w:footnoteReference w:id="1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مبنيّ على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المؤلّفة بمن يتألّف للجهاد ، وجواز الجهاد في زمن الغيبة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أعطى المخالف زكاة ماله مثله ثمَّ استبصر المزكّي أعادها بلا خلاف يعرف ، بل بالإجماع كما قيل </w:t>
      </w:r>
      <w:r>
        <w:rPr>
          <w:rStyle w:val="FootnoteAnchor"/>
          <w:rtl w:val="true"/>
        </w:rPr>
        <w:footnoteReference w:id="1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وتصرّح به ثلاثة من الأخبار المتقدّمة </w:t>
      </w:r>
      <w:r>
        <w:rPr>
          <w:rStyle w:val="FootnoteAnchor"/>
          <w:rtl w:val="true"/>
        </w:rPr>
        <w:footnoteReference w:id="1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8" w:name="__RefHeading___Toc5931722_73709187"/>
      <w:bookmarkStart w:id="189" w:name="_Toc71"/>
      <w:bookmarkEnd w:id="188"/>
      <w:r>
        <w:rPr>
          <w:rtl w:val="true"/>
        </w:rPr>
        <w:t xml:space="preserve">الثاني </w:t>
      </w:r>
      <w:r>
        <w:rPr>
          <w:rtl w:val="true"/>
        </w:rPr>
        <w:t xml:space="preserve">: </w:t>
      </w:r>
      <w:r>
        <w:rPr>
          <w:rtl w:val="true"/>
        </w:rPr>
        <w:t>العدالة</w:t>
      </w:r>
      <w:r>
        <w:rPr>
          <w:rtl w:val="true"/>
        </w:rPr>
        <w:t>.</w:t>
      </w:r>
      <w:bookmarkEnd w:id="189"/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اعتبرها جماعة من الأصحاب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المبسوط والخلاف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والجمل والاقتصاد ومختصر المصباح والحلبي والقاضي والحلّي وابني حمزة وزهرة </w:t>
      </w:r>
      <w:r>
        <w:rPr>
          <w:rStyle w:val="FootnoteAnchor"/>
          <w:rtl w:val="true"/>
        </w:rPr>
        <w:footnoteReference w:id="1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ظاهر المفيد </w:t>
      </w:r>
      <w:r>
        <w:rPr>
          <w:rStyle w:val="FootnoteAnchor"/>
          <w:rtl w:val="true"/>
        </w:rPr>
        <w:footnoteReference w:id="1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الخلاف إلى ظاهر مذهب أصحابنا ، وعن الغنية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، ونسب إلى السيّد أيضا </w:t>
      </w:r>
      <w:r>
        <w:rPr>
          <w:rStyle w:val="FootnoteAnchor"/>
          <w:rtl w:val="true"/>
        </w:rPr>
        <w:footnoteReference w:id="1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وليس كذلك كما قيل ، بل هو ادّعاه على مختاره الآتي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واعتبر السيّد في الانتصار والجمل </w:t>
      </w:r>
      <w:r>
        <w:rPr>
          <w:rStyle w:val="FootnoteAnchor"/>
          <w:rtl w:val="true"/>
        </w:rPr>
        <w:footnoteReference w:id="1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في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الفسق </w:t>
      </w:r>
      <w:r>
        <w:rPr>
          <w:rStyle w:val="FootnoteAnchor"/>
          <w:rtl w:val="true"/>
        </w:rPr>
        <w:footnoteReference w:id="1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مدّعيا عليه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كونه شارب الخمر ، أو مقيما على كبيرة </w:t>
      </w:r>
      <w:r>
        <w:rPr>
          <w:rStyle w:val="FootnoteAnchor"/>
          <w:rtl w:val="true"/>
        </w:rPr>
        <w:footnoteReference w:id="1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جدّي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اعتبار شي‌ء منها </w:t>
      </w:r>
      <w:r>
        <w:rPr>
          <w:rStyle w:val="FootnoteAnchor"/>
          <w:rtl w:val="true"/>
        </w:rPr>
        <w:footnoteReference w:id="1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مذهب الصدوقين والديلمي والفاضلين </w:t>
      </w:r>
      <w:r>
        <w:rPr>
          <w:rStyle w:val="FootnoteAnchor"/>
          <w:rtl w:val="true"/>
        </w:rPr>
        <w:footnoteReference w:id="1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وجمهور المتأخّرين </w:t>
      </w:r>
      <w:r>
        <w:rPr>
          <w:rStyle w:val="FootnoteAnchor"/>
          <w:rtl w:val="true"/>
        </w:rPr>
        <w:footnoteReference w:id="1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الأقوى ؛ للأصل وإطلاقات الكتاب والسنّة الخالية عن الدافع والمقيّد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العلل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حدّ المؤمن الذي يعطى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يعطى المؤمن ثلاثة آلاف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عشرة آلاف ، ويعطى الفاجر بقدر ؛ لأنّ المؤمن ينفقها في طاعة اللّه ، والفاجر ينفقها في معصية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المنقول المؤيّد بالشّهرة القديمة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ووجوب تحصيل البراءة اليقينيّة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الناهية عن الركون إلى الظالمين وموادّتهم ومعونتهم وتقويتهم </w:t>
      </w:r>
      <w:r>
        <w:rPr>
          <w:rStyle w:val="FootnoteAnchor"/>
          <w:rtl w:val="true"/>
        </w:rPr>
        <w:footnoteReference w:id="1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والروايات الدالّة على اختصاصها بأهل الولاية ، بناء على خروج غير العدل منهم </w:t>
      </w:r>
      <w:r>
        <w:rPr>
          <w:rStyle w:val="FootnoteAnchor"/>
          <w:rtl w:val="true"/>
        </w:rPr>
        <w:footnoteReference w:id="1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ومضمرة داود الصرمي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شارب الخمر يعطى من الزكاة شيئا؟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الحجيّة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وتوهّم تحقّق المحقّق منه ؛ حيث إنّ المخالف من القدماء بين معتبر للإيمان ، المحتمل لاعتبار العمل فيه ، كما هو مذهب جمع من القدماء ؛ ومعتبر لاجتناب الكبائر ، المحتمل لإرادة الاجتناب عن الإصرار على الصغائر أيضا ؛ ومعتبر لعدم الفسق ، الذي هو العدالة ؛ لانتفاء الواسطة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فاسد ؛ لأنّ احتمال اعتبار العمل غير كاف في الحكم بالإجماع ، بل يشترط عدم احتمال خلافه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والمعتبر لاجتناب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من اعتبر عدم كونه مقيما على كبيرة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كالإسكافي ، وظاهر أنّ انتفاء ذلك غير كاف في إثبات العدالة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من اعتبر عدم كونه من أصحاب الكبائر </w:t>
      </w:r>
      <w:r>
        <w:rPr>
          <w:rStyle w:val="FootnoteAnchor"/>
          <w:rtl w:val="true"/>
        </w:rPr>
        <w:footnoteReference w:id="1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وظاهر أن لا تعلم منه كبيرة ، وانتفاؤه أيضا لا يثبت العدالة ، بل مجرّد اجتناب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بعض العبارات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مستلزم لها ؛ إذ ليست العدالة مجرّد اجتناب الكبائر وعدم الإصرار على الصغائر ، كما أن عدم الفسق أيضا لا يستلزمها ؛ إذ الظاهر أنّ مرادهم عدم إعطائها من يعلم فسقه ، كما لا يخفى على من نظر في كلماتهم ، فمجهول الحال واسطة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صرّح الشيخ في الخلاف بأنّ عدم اشتراط العدالة مذهب قوم من أصحابنا ، وهم غير معروفين عينا وعددا ، فكيف يمكن معه دعوى الإجماع؟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العدالة عند جمع من القدماء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مجرّد ظاهر الإسلام </w:t>
      </w:r>
      <w:r>
        <w:rPr>
          <w:rStyle w:val="FootnoteAnchor"/>
          <w:rtl w:val="true"/>
        </w:rPr>
        <w:footnoteReference w:id="1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يحصل الخدش في شهرة اشتراط العدالة المطلوبة بين القدماء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الاختلاف في أمر العدالة واضح ، ولا يتّفق كلام اثنين من القدماء على أمر واحد غالبا ، فأيّ معنى من معانيه يمكن إثبات الشهرة أو دعوى الإجماع عليه ، سوى القدر المشترك ، الذي ليس هو أمرا زائدا على ظاهر الإسلام؟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بحصول البراءة اليقينيّة بما تقتضيه الإطلاقات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كون كلّ غير عادل ظالما ، ومنع كون إعطاء الزكاة ركونا بل معونة وتقوية أيضا ، وإنّما هو أداء حقّ منهم ، كردّ وديعته وقرضه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ومنع النهي عن مطلق معونته وتقويته ، وإنّما هو في 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بمنع اختصاص أهل الولاية بالعدل ، بل صرّح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بأنّ الشيعة يزني ويسرق </w:t>
      </w:r>
      <w:r>
        <w:rPr>
          <w:rStyle w:val="FootnoteAnchor"/>
          <w:rtl w:val="true"/>
        </w:rPr>
        <w:footnoteReference w:id="1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ظاهره خلافه على كمال التشيّع محمول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بأخصّيته من المدّعى أولا ، وعدم القول بالفرق بين شرب الخمر وسائر منافيات العدالة غير ثابت ، بل القول بالفصل كما عرفت متحقّق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وبعدم دلالته على الحرمة ثانيا ؛ لجواز أن يكون السؤال عن إباحة الإعطاء المستلزمة لتساوي الطرفين ، فيكون النفي للتساوي فيحتمل الكراهة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وبالضعف ثالثا ؛ لجهالة المسؤول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السيّد على قوله بالإجماع أيضا </w:t>
      </w:r>
      <w:r>
        <w:rPr>
          <w:rStyle w:val="FootnoteAnchor"/>
          <w:rtl w:val="true"/>
        </w:rPr>
        <w:footnoteReference w:id="128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وجوابه قد 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 للإسكافي بالمضمرة مع ضميمة عدم الفصل </w:t>
      </w:r>
      <w:r>
        <w:rPr>
          <w:rStyle w:val="FootnoteAnchor"/>
          <w:rtl w:val="true"/>
        </w:rPr>
        <w:footnoteReference w:id="128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وجوابه ما 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بالفصل هنا وإن كان أندر ، ولكن ذهب إليه بعض من تأخّر </w:t>
      </w:r>
      <w:r>
        <w:rPr>
          <w:rStyle w:val="FootnoteAnchor"/>
          <w:rtl w:val="true"/>
        </w:rPr>
        <w:footnoteReference w:id="1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ثمَّ إنّ موضع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المؤلّفة والعاملين ؛ لعدم اشتراطها في الأولى إجماعا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12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للأصل ، ومنافاة مفهومها لها ، واشتراطها في الثاني بالإجماع أيضا ، كما عن نهاية الإحكام والدروس وفي الروضة </w:t>
      </w:r>
      <w:r>
        <w:rPr>
          <w:rStyle w:val="FootnoteAnchor"/>
          <w:rtl w:val="true"/>
        </w:rPr>
        <w:footnoteReference w:id="1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ورسالة جدّي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ظاهر الذخيرة </w:t>
      </w:r>
      <w:r>
        <w:rPr>
          <w:rStyle w:val="FootnoteAnchor"/>
          <w:rtl w:val="true"/>
        </w:rPr>
        <w:footnoteReference w:id="1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0" w:name="pg11642_144739"/>
    </w:p>
    <w:p>
      <w:pPr>
        <w:pStyle w:val="BookText"/>
        <w:rPr/>
      </w:pPr>
      <w:bookmarkEnd w:id="1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لرواية ابن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عمّن يلي الصدقة العشر على من لا بأس به؟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ثقة فمره يضعها في مواضعها ، وإن لم يكن ثقة فخذها منه وضعها في مواضعها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ولكنّها مختصّة بالقاسم ، ولا يشمل الجابي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له أيضا بما في حسنة العجلي من أمر أمير المؤمنين عليه السلام مصدّقه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توكّل به إلاّ ناصحا شفيقا أمينا حفيظا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الوثوق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إلاّ في العادل ، ولكن في دلالتها على الاشتراط بالوجوب نظر ؛ لاحتمال 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نفيا ؛ مع أنّه لم يعلم كون المورد عاملا ، فلعلّه لحفظ المواشي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عمل العامل وما عومل به إمّا يكون معيّنا مشخّصا يمكن الاطّلاع عليه من غير جهته بسهولة ، فلا دليل على اشتراط العدالة فيه إلاّ أن يثبت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يكن كذلك ، تشترط ؛ لأصالة عدم العمل بغير العلم ، خرج قول العدل فيما يخبر به من أمر الجباية ، فيبقى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1" w:name="__RefHeading___Toc5931724_73709187"/>
      <w:bookmarkStart w:id="192" w:name="_Toc72"/>
      <w:bookmarkEnd w:id="191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عدم وجوب نفقته على المالك</w:t>
      </w:r>
      <w:r>
        <w:rPr>
          <w:rtl w:val="true"/>
        </w:rPr>
        <w:t>.</w:t>
      </w:r>
      <w:bookmarkEnd w:id="192"/>
    </w:p>
    <w:p>
      <w:pPr>
        <w:pStyle w:val="Heading6"/>
        <w:numPr>
          <w:ilvl w:val="5"/>
          <w:numId w:val="1"/>
        </w:numPr>
        <w:rPr/>
      </w:pPr>
      <w:bookmarkStart w:id="193" w:name="__RefHeading___Toc5931726_73709187"/>
      <w:bookmarkStart w:id="194" w:name="_Toc73"/>
      <w:bookmarkEnd w:id="193"/>
      <w:r>
        <w:rPr>
          <w:rtl w:val="true"/>
        </w:rPr>
        <w:t>اشارة</w:t>
      </w:r>
      <w:bookmarkEnd w:id="1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يجوز له إعطاء زكاته لواجبي النفقة ، وهم الأبوان وإن علوا ، والأولاد وإن نزلوا ، والزوجة الدائمة ، والمملوك ، بلا خلاف يعرف ، بل بالإجماع المحقّق ، والمحكي في التذكرة والمنتهى </w:t>
      </w:r>
      <w:r>
        <w:rPr>
          <w:rStyle w:val="FootnoteAnchor"/>
          <w:rtl w:val="true"/>
        </w:rPr>
        <w:footnoteReference w:id="1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Style w:val="FootnoteAnchor"/>
          <w:rtl w:val="true"/>
        </w:rPr>
        <w:footnoteReference w:id="1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له ، وللمستفيضة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لا يعطون من الزكاة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 ، والام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والولد ، والمملوك ، والمرأة ؛ وذلك أنّهم عيال لازمون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التعليل يثبت الحكم في الآباء العلوية والأولاد السفلية ، إن لم نقل بصدق الأب والام والولد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ذا الذي يلزمني من ذوي قرابتي حتى لا احتسب الزكاة عليه؟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أبوك وأمّك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وأمي؟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الوالدان والولد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الشحّام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يعطى منها الأخ والأخت ، والعمّ والعمّة ، والخال والخالة ، ولا يعطى الجدّ ولا الجدّة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العلل والخصال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لا يعطون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، والوالدان ، والمرأة ، والمملوك ؛ لأنّه يجبر على نفقتهم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أبي خديجة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تعط من الزكاة أحدا ممّن تعول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خرج منه غير واجب النفقة بالإجماع ، فيبقى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صراحة بعضها في الحرمة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الإجماع ودلالة الموثّقة الأخيرة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ضائر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روايتا عمران القمّي ومحمّد بن جزك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95" w:name="pg11642_144741"/>
    </w:p>
    <w:p>
      <w:pPr>
        <w:pStyle w:val="BookText"/>
        <w:rPr/>
      </w:pPr>
      <w:bookmarkEnd w:id="1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لي ولدا رجلا ونساء ، أفيجوز أن أعطيهم من الزكاة شيئا؟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ذلك جائز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أدفع عشر مالي إلى ولد ابني؟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تنافيان ما مرّ ؛ لاحتمال كلّ منهما محامل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كاحتمال الأولى لزكاة غير نفسه ، كزكاة أعطيت ليؤدّيها أهله ، أو كانت من غير سهم الفقراء ، بل تكون من سهم العامل أو الغارم ، أو يعطيهم لغير نفقة أنفسهم ، بل لنفقة عيالهم ، كالزوجة والمملوك وغير ذلك ، أو لمصرف آخر يحتاجون إليه غير النفقة ، ككتب العلم أو للتوسعة ، أو يكون المزكّي عاجزا عن تمام الواجب من نفقتهم فسئل عن دفع التتمّة من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كلّ ذلك جائز كما يأتي ، ولا يثبت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 ، أزيد من بعض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وكاحتمال الثانية لبعض تلك الوجوه ، ولغير الزكاة ، بأنّ أراد أن يتشاور معه في هبة أو وصيّة ولم يكن سؤالا عن الزكاة أصلا ، فإنّه لم تثبت حقيقة للعشر في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6" w:name="__RefHeading___Toc5931728_73709187"/>
      <w:bookmarkStart w:id="197" w:name="_Toc74"/>
      <w:bookmarkEnd w:id="196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97"/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عجز أحد عن إنفاق تمام ما يجب عليه من النفقة لمن تجب عليه نفقته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إذا عجز عن إدامه أو إكسائه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له إتمامه من زكاته ، على ما صرّح به جماعة </w:t>
      </w:r>
      <w:r>
        <w:rPr>
          <w:rStyle w:val="FootnoteAnchor"/>
          <w:rtl w:val="true"/>
        </w:rPr>
        <w:footnoteReference w:id="1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من غير خلاف يوجد كما قيل </w:t>
      </w:r>
      <w:r>
        <w:rPr>
          <w:rStyle w:val="FootnoteAnchor"/>
          <w:rtl w:val="true"/>
        </w:rPr>
        <w:footnoteReference w:id="1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للأصل وانتفاء المانع ؛ لوجود المانع الدافع للأصل من بعض الروايات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من أصحابنا له ثمانمائة درهم ، وهو رجل خفّاف وله عيال كثير ، إله أن يأخذ من الزكاة؟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فعليه في ماله زكاة تلزمه؟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يصنع؟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يتوسّع بها على عياله في طعامهم وكسوتهم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وموثّقتي إسحاق وسماعة ،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له ثمانمائة درهم ، ولابن له مائتا درهم ، وله عشر من العيال ، وهو يقوتهم منها قوتا شديدا ، وليس له حرفة بيده ، إنّما يستبضعها ، فتغيب عنه الأشهر ، ثمَّ يأكل من فضلها ، أترى له إذا حضرت الزكاة أن يخرجها من ماله فيعود بها على عياله يسبغ عليهم بها النفقة؟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يكون له الدراهم يعمل بها وقد وجب عليه فيها الزكاة ، ويكون فضله الذي يكتسب بماله كفاف عياله لطعامهم وكسوتهم ، ولا يسعهم لأدمهم ، وإنّما هو ما يقوتهم في الطعام والكسوة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فلينظر إلى زكاة ماله ذلك فليخرج منها شيئا قلّ أو كثر ، فليعطه بعض من تحلّ له الزكاة ، وليعد بما بقي من الزكاة على عياله ، فليشتر بذلك آدامهم وما يصلح لهم من طعامهم في غير إسراف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والإيراد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الظاهر من هذه الأخبار أنّها وردت في زكاة مال التجارة المستحبّة دون الواجبة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بأنّه لو كان فإنّما هو في 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ماله ، في الاولى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حضرت الزكاة ، في الثانية ، مطلقان ، غير مختصّين لا صريحا ولا ظاهرا في زكاة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وبأنّ الأوليين واردتان في التوسعة دون تتمّة الواجب مردود بأنّ تتمّة الواجب أيضا من التوسعة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للمالك التوسعة على عياله الواجبي النفقة من زكاته من غير إسراف ؛ للروايات المذكورة </w:t>
      </w:r>
      <w:r>
        <w:rPr>
          <w:rStyle w:val="FootnoteAnchor"/>
          <w:rtl w:val="true"/>
        </w:rPr>
        <w:footnoteReference w:id="1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هو مخصوص بما إذا عجز المزكّي عن التوسعة ، كما في الذخيرة </w:t>
      </w:r>
      <w:r>
        <w:rPr>
          <w:rStyle w:val="FootnoteAnchor"/>
          <w:rtl w:val="true"/>
        </w:rPr>
        <w:footnoteReference w:id="13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يعمّ ، كما هو ظاهر جماعة </w:t>
      </w:r>
      <w:r>
        <w:rPr>
          <w:rStyle w:val="FootnoteAnchor"/>
          <w:rtl w:val="true"/>
        </w:rPr>
        <w:footnoteReference w:id="13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هو الأول ؛ لأنّه الظاهر من مورد الروايات ، وشمولها لغيره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الممنوع إعطاؤه لواجبي النفقة من الزكاة هو ما كان لأجل الفقر ومن سهم الفقراء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من سهم العامل أو الغارم أو في سبيل اللّه أو المؤلّفة أو في الرقاب أو ابن السبيل ، فيجوز له دفعها إليهم ، على المقطوع به بين الأصحاب ، كما في الذخيرة </w:t>
      </w:r>
      <w:r>
        <w:rPr>
          <w:rStyle w:val="FootnoteAnchor"/>
          <w:rtl w:val="true"/>
        </w:rPr>
        <w:footnoteReference w:id="1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بلا خلاف كما في غيره </w:t>
      </w:r>
      <w:r>
        <w:rPr>
          <w:rStyle w:val="FootnoteAnchor"/>
          <w:rtl w:val="true"/>
        </w:rPr>
        <w:footnoteReference w:id="1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ونفى عنه الإشكال في الحدائق </w:t>
      </w:r>
      <w:r>
        <w:rPr>
          <w:rStyle w:val="FootnoteAnchor"/>
          <w:rtl w:val="true"/>
        </w:rPr>
        <w:footnoteReference w:id="1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والريب في غيره </w:t>
      </w:r>
      <w:r>
        <w:rPr>
          <w:rStyle w:val="FootnoteAnchor"/>
          <w:rtl w:val="true"/>
        </w:rPr>
        <w:footnoteReference w:id="1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المدارك في قضاء دين واجبي النفقة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مقطوع به في كلام الأصحاب ، بل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ظاهر المعتبر والتذكرة والمنتهى أنّه موضع وفاق بين العلماء </w:t>
      </w:r>
      <w:r>
        <w:rPr>
          <w:rStyle w:val="FootnoteAnchor"/>
          <w:rtl w:val="true"/>
        </w:rPr>
        <w:footnoteReference w:id="1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لعموم الآية </w:t>
      </w:r>
      <w:r>
        <w:rPr>
          <w:rStyle w:val="FootnoteAnchor"/>
          <w:rtl w:val="true"/>
        </w:rPr>
        <w:footnoteReference w:id="1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وللأخبار الدالّة على جواز قضاء دين الأب من سهم الغارمين ، واشتراء الأب من سهم الرقاب ، كما مرّ بعضها في بيان الصنفين </w:t>
      </w:r>
      <w:r>
        <w:rPr>
          <w:rStyle w:val="FootnoteAnchor"/>
          <w:rtl w:val="true"/>
        </w:rPr>
        <w:footnoteReference w:id="1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عليّ 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المال من الزكاة أفأحجّ به مواليّ وأقاربي؟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والموالي والأقارب وإن كانوا أعمّ من الواجبي النفقة ، إلاّ أنّ الزكاة الممنوع عنها لهم في رواياته أيضا أعمّ من سهم الفقراء أو في سبيل اللّه ، فيتعارضان بالعموم من وجه ، ويرجّح المجوّز ؛ لموافقة إطلاق الآية والأصل ، ولو لم يثبت بعض الأصناف من الروايات يتمّ بالإجماع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فيجوز لكلّ أحد ولو كان غنيّا ، غايته صرف زكاته في دين واجبي النفقة له ، وزيارتهم ، وحجّهم ، وتعلّمهم ، وسفر تحصيل علمهم ، وكتب علمهم ، وتزويجهم إذا كان راجحا ،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يجوز صرف الزكاة في غير النفقة الواجبة لواجبي النفقة إذا احتاجوا إليه ، كنفقة الزوجة والمملوك ؛ لفحوى ما يدلّ على جواز التوسعة عليهم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لمن وجبت نفقته على غنيّ أخذ الزكاة من غير من تجب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نفقته عليه للتوسعة ، إذا كان من يقوم بنفقته لا يوسّع عليه ، إمّا لعدم سعته أو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الجواز ، فلصحيحة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يكون أبوه أو عمّه أو أخوه يكفونه مئونته ، أيأخذ من الزكاة ليوسّع به إذا كانوا لا يوسّعون عليه من كلّ ما يحتاج إليه؟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ولصدق الفقير عرفا عليه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اشتراط عدم قيامه بتوسعته ، فلعدم صدق الفقير عليه مع القيام ، فإنّ وجوب نفقته على الغير وقيامه بها يخرجه عن صدق الفقير ، فلا مقتضي لجواز 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لمن منع الجواز مطلقا ، كالتذكرة </w:t>
      </w:r>
      <w:r>
        <w:rPr>
          <w:rStyle w:val="FootnoteAnchor"/>
          <w:rtl w:val="true"/>
        </w:rPr>
        <w:footnoteReference w:id="1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لا يعطون من الزكاة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مخصّص ؛ لاحتمال كون المراد من الصحيحة عدم قيامه بتمام النفقة ، ولصدق الغنيّ عليه ؛ لوجوب نفقته على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المراد أنّهم لا يعطون من زكاة من تجب عليه نفقتهم 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 والولد والوالد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لا يمكن أن يكون المراد أنّ مطلق الأب لا يعطى من الزكاة ، ولو سلّم العموم فيجب التخصيص بالصحيحة ، وحملها على تمام النفقة خلاف الظاهر جدّا ، بل لا يوافق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يكفونه مئونته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صدق الغنيّ مع عدم قيامه بنفقته ، سيّما بما لا يجب عليه من التوسعة ، ولو سلّم فيخصّص بالصحيحة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ولمن لم يقيّد الجواز بما ذكر ، بل جوّزه مطلقا ، كالمنتهى والدروس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والبيان </w:t>
      </w:r>
      <w:r>
        <w:rPr>
          <w:rStyle w:val="FootnoteAnchor"/>
          <w:rtl w:val="true"/>
        </w:rPr>
        <w:footnoteReference w:id="1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لصدق الفقير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ممنوع مع قيامه بالتوسعة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مقيّدة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 من جوّز الأخذ مطلقا أو مقيدا خصّ بغير الزوجة والمملوك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للأولى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نفقتها كالعوض من بعضها ، فيكون كذي العقار الذي يستعين بالأجرة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لا يملك شيئا ، بل ماله لمولاه ، فلو اعطي زكاة فكأنّها أعطيت لمولاه الغني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ويخدش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معلوميّة كون قدر التوسعة أيضا عوضا للبضع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إنّما يتمّ على القول بعدم تملّك العبد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جعل بعضهم المنع في الزوجة الأحوط </w:t>
      </w:r>
      <w:r>
        <w:rPr>
          <w:rStyle w:val="FootnoteAnchor"/>
          <w:rtl w:val="true"/>
        </w:rPr>
        <w:footnoteReference w:id="1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وتردّد في الذخيرة في المملوك </w:t>
      </w:r>
      <w:r>
        <w:rPr>
          <w:rStyle w:val="FootnoteAnchor"/>
          <w:rtl w:val="true"/>
        </w:rPr>
        <w:footnoteReference w:id="1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 يستدلّ للتخصيص بمنع صدق الفقير مع غناء من تجب عليه نفقتهما ، واستثناء قدر التوسعة كان بالصحيحة ، وهي مخصوصة بالأب ، والتعدّي إلى الغير بالإجماع المركّب المفقود في الموردين ، إلاّ أنّ الشأن في عدم صدق الفقير ، وأمر الاحتياط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امتنع المنفق من الإنفاق على الواجب نفقته ، قال في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لهم الأخذ من الزكاة قولا واحدا </w:t>
      </w:r>
      <w:r>
        <w:rPr>
          <w:rStyle w:val="FootnoteAnchor"/>
          <w:rtl w:val="true"/>
        </w:rPr>
        <w:footnoteReference w:id="1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بذلك جماعة </w:t>
      </w:r>
      <w:r>
        <w:rPr>
          <w:rStyle w:val="FootnoteAnchor"/>
          <w:rtl w:val="true"/>
        </w:rPr>
        <w:footnoteReference w:id="1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الفقير عليه مع الامتناع ، واختصاص أدلّة المنع بمن تجب عليه النفقة دون الغير ، وذلك إذا لم يمكن إجبار المنفق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نفقته ظاهر ، وأمّا مع إمكان إجباره مشكل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يجوز أخذ التوسعة كما مرّ ولا يجبر على التوسعة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قبل الإجبار يصدق عليه الفقير ، فما لم يجبر يجوز إعطاؤه من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والاحتياط أن لا يعطى مع إمكان الإجبار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يمكنه الإجبار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من لا يتمكّن منه فيجوز له الإعطاء وإن وجد من يجبر ولم يجبر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دفع الزكاة إلى الزوجة الناشزة بالإجماع على ما عن المعتبر </w:t>
      </w:r>
      <w:r>
        <w:rPr>
          <w:rStyle w:val="FootnoteAnchor"/>
          <w:rtl w:val="true"/>
        </w:rPr>
        <w:footnoteReference w:id="1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لتمكّنها من النفقة في كلّ وقت أرادت بالطاعة ، فلا تدخل في الفقراء ، وكذا المعقود عليها الغير المتمكّنة ؛ لما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دفعها إلى المتمتع بها ؛ للأصل والإطلاقات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بالمنع ؛ لإطلاق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ضعيف غايته ؛ لأنّ النصّ باعتبار ما اشتمل عليه من التعليل في معنى المقيّد بالدائمة ؛ لأنّها العيال اللازم ، وهي التي يجبر على نفقتها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شرط أن تكون نفقتها على الزوج منعت ؛ لخروجها به عن صدق الفقير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للزوجة أن تدفع زكاتها إلى الزوج مع استحقاقه وإن أنفق عليها منها ؛ لإطلاق الأدلّة وانتفاء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المنع منه مطلقا </w:t>
      </w:r>
      <w:r>
        <w:rPr>
          <w:rStyle w:val="FootnoteAnchor"/>
          <w:rtl w:val="true"/>
        </w:rPr>
        <w:footnoteReference w:id="1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الجواز ، ولكن لا ينفق منها عليها ولا على ولدها </w:t>
      </w:r>
      <w:r>
        <w:rPr>
          <w:rStyle w:val="FootnoteAnchor"/>
          <w:rtl w:val="true"/>
        </w:rPr>
        <w:footnoteReference w:id="1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أقف لهما على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إعطاء الزكاة لغير واجبي النفقة ممّن يعول ، قريبا كان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بعيدا ، بلا خلاف كما في الحدائق </w:t>
      </w:r>
      <w:r>
        <w:rPr>
          <w:rStyle w:val="FootnoteAnchor"/>
          <w:rtl w:val="true"/>
        </w:rPr>
        <w:footnoteReference w:id="1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كما في التذكرة والمدارك </w:t>
      </w:r>
      <w:r>
        <w:rPr>
          <w:rStyle w:val="FootnoteAnchor"/>
          <w:rtl w:val="true"/>
        </w:rPr>
        <w:footnoteReference w:id="13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للإطلاقات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 موثّقة إسحاق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قرابة أنفق على بعضهم ، وأفضّل بعضهم على بعض ، فيأتيني إبّان الزكاة أفأعطيهم منها؟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يستحقّون لها؟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أفضل من غيرهم ، أعطهم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وبالإجماع يخصّص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موثّقة أبي خديجة السابقة </w:t>
      </w:r>
      <w:r>
        <w:rPr>
          <w:rStyle w:val="FootnoteAnchor"/>
          <w:rtl w:val="true"/>
        </w:rPr>
        <w:footnoteReference w:id="13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بواجبي النفقة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إعطاؤها لغير واجبي النفقة من الأقارب بلا خلاف ؛ للإطلاق </w:t>
      </w:r>
      <w:r>
        <w:rPr>
          <w:rStyle w:val="FootnoteAnchor"/>
          <w:rtl w:val="true"/>
        </w:rPr>
        <w:footnoteReference w:id="1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والمستفيضة ، كموثّقة إسحاق ورواية الشحّام المتقدّمتين </w:t>
      </w:r>
      <w:r>
        <w:rPr>
          <w:rStyle w:val="FootnoteAnchor"/>
          <w:rtl w:val="true"/>
        </w:rPr>
        <w:footnoteReference w:id="1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أحمد بن حمزة </w:t>
      </w:r>
      <w:r>
        <w:rPr>
          <w:rStyle w:val="FootnoteAnchor"/>
          <w:rtl w:val="true"/>
        </w:rPr>
        <w:footnoteReference w:id="1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عليّ بن مهزيار </w:t>
      </w:r>
      <w:r>
        <w:rPr>
          <w:rStyle w:val="FootnoteAnchor"/>
          <w:rtl w:val="true"/>
        </w:rPr>
        <w:footnoteReference w:id="1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هم أفضل من غيرهم ؛ للموثّقة المذكورة ، ورواية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الصدقة أفضل؟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ذي الرحم الكاشح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والكاشح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يضمر لك العداوة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صدقة وذو رحم محتاج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98" w:name="pg11642_144749"/>
    </w:p>
    <w:p>
      <w:pPr>
        <w:pStyle w:val="Heading6"/>
        <w:numPr>
          <w:ilvl w:val="5"/>
          <w:numId w:val="1"/>
        </w:numPr>
        <w:rPr/>
      </w:pPr>
      <w:bookmarkStart w:id="199" w:name="__RefHeading___Toc5931730_73709187"/>
      <w:bookmarkStart w:id="200" w:name="_Toc75"/>
      <w:bookmarkEnd w:id="198"/>
      <w:bookmarkEnd w:id="199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أن لا يكون هاشميّا إن كان المزكّي غير هاشمي</w:t>
      </w:r>
      <w:r>
        <w:rPr>
          <w:rtl w:val="true"/>
        </w:rPr>
        <w:t>.</w:t>
      </w:r>
      <w:bookmarkEnd w:id="200"/>
    </w:p>
    <w:p>
      <w:pPr>
        <w:pStyle w:val="Heading6"/>
        <w:numPr>
          <w:ilvl w:val="5"/>
          <w:numId w:val="1"/>
        </w:numPr>
        <w:rPr/>
      </w:pPr>
      <w:bookmarkStart w:id="201" w:name="__RefHeading___Toc5931732_73709187"/>
      <w:bookmarkStart w:id="202" w:name="_Toc76"/>
      <w:bookmarkEnd w:id="201"/>
      <w:r>
        <w:rPr>
          <w:rtl w:val="true"/>
        </w:rPr>
        <w:t>اشارة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باتّفاق الفريقين </w:t>
      </w:r>
      <w:r>
        <w:rPr>
          <w:rStyle w:val="FootnoteAnchor"/>
          <w:rtl w:val="true"/>
        </w:rPr>
        <w:footnoteReference w:id="1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له ، وللمستفيضة من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صحيحة العيص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أناسا من بني هاشم أتوا رسول اللّه صلی اللّه عليه وآله فسألوه بأن يستعملهم على صدقات المواشي ، 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يكون لنا هذا السهم الذي جعله اللّه تعالى للعاملين عليها ، فنحن أولى به ، فقال رسول اللّه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بني عبد المطلب ، إنّ الصدقة لا تحلّ لي ولا لكم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محمّد وزرارة وأبي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الصدقة لا تحلّ لبني عبد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تحلّ الصدقة لولد العبّاس ، ولا لنظرائهم من بني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المعلّى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تحلّ الصدقة لأحد من ولد العبّاس ، ولا لأحد من ولد عليّ عليه السلام ، ولا لنظرائهم من ولد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موثّقة أبي خديجة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أعطوا الزكاة من أرادها من بني هاشم ، فإنّها تحلّ لهم ، وإنّما تحرم على النبيّ وعلى الإمام الذي بعده وعلى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فشاذّة مطروحة ، أو على حال الضرورة أو الصدقات المندوبة محمولة ، ولا يضطرّ النبيّ والإمام إليها ؛ مع أنّ المخاطبين غير معلومين ، فلعلّهم من بني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عدم حلّية صدقاتهم للنبيّ والإمام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المزكّي هاشميّا ، لا يشترط له دفع زكاته إلى غير الهاشمي ، بل يجوز له دفعها إلى مثله ؛ بالإجماع المحقّق ، والمحكيّ مستفيضا </w:t>
      </w:r>
      <w:r>
        <w:rPr>
          <w:rStyle w:val="FootnoteAnchor"/>
          <w:rtl w:val="true"/>
        </w:rPr>
        <w:footnoteReference w:id="1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والنصوص المرويّة مستفيضة </w:t>
      </w:r>
      <w:r>
        <w:rPr>
          <w:rStyle w:val="FootnoteAnchor"/>
          <w:rtl w:val="true"/>
        </w:rPr>
        <w:footnoteReference w:id="1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يجوز دفعها إليه عند اضطراره ، لافتقاره وعدم كفاية الخمس له ؛ للإجماع ، وإباحة المحظورات عند الضرورات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والصدقة لا تحلّ لأحد منهم إلاّ أن لا يجد شيئا ، ويكون ممّن تحلّ له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يتقدّر القدر المدفوع إليه حينئذ بقدر الضرورة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 الشيخ والمنتهى والتحرير والنهاية والبيان والدروس </w:t>
      </w:r>
      <w:r>
        <w:rPr>
          <w:rStyle w:val="FootnoteAnchor"/>
          <w:rtl w:val="true"/>
        </w:rPr>
        <w:footnoteReference w:id="1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من المتأخّرين </w:t>
      </w:r>
      <w:r>
        <w:rPr>
          <w:rStyle w:val="FootnoteAnchor"/>
          <w:rtl w:val="true"/>
        </w:rPr>
        <w:footnoteReference w:id="13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؛ لأنّ الضرورة تقدّر بقدرها ، ولأنّه المفهوم من الموثّقة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؛ لأنّها تدلّ على أنّه إذا كان ممّن تحلّ له الميتة تحلّ 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الصدقة ، لا على أنّه تحلّ له من الصدقة ما تحلّ من الميتة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المختلف والسيّدين والشرائع والنافع </w:t>
      </w:r>
      <w:r>
        <w:rPr>
          <w:rStyle w:val="FootnoteAnchor"/>
          <w:rtl w:val="true"/>
        </w:rPr>
        <w:footnoteReference w:id="13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الأكثر كما في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؛ للأخبار الدالّة على جواز إعطائها إلى أن يحصل الغنى </w:t>
      </w:r>
      <w:r>
        <w:rPr>
          <w:rStyle w:val="FootnoteAnchor"/>
          <w:rtl w:val="true"/>
        </w:rPr>
        <w:footnoteReference w:id="1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المتبادر منها غير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والأولى أن يستدلّ له بالأصل ؛ لأنّ الاستثناء في الموثّقة خصّص أخبار حرمة الصدقة على الهاشميّ فارتفع في حقّه المانع ، والأصل عدم التقدير ، فهو الأظهر ؛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اختلف المقدّرون في قدر الضرورة ، فعن كشف الرموز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ما يسدّ الرمق </w:t>
      </w:r>
      <w:r>
        <w:rPr>
          <w:rStyle w:val="FootnoteAnchor"/>
          <w:rtl w:val="true"/>
        </w:rPr>
        <w:footnoteReference w:id="1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المهذّب والمسالك وحواشي النافع للشهيد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قوت يوم وليلة </w:t>
      </w:r>
      <w:r>
        <w:rPr>
          <w:rStyle w:val="FootnoteAnchor"/>
          <w:rtl w:val="true"/>
        </w:rPr>
        <w:footnoteReference w:id="1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قوت السنة له ولعياله الواجبي النفقة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المحقّق الشيخ عليّ في حواشي الشرائع والإرشاد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قوت اليوم والليلة ، إلاّ مع توقّع ضرر الحاجة إن لم يدفع إليه قوت السنة ، فيدفع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في حواشي القواعد عكس ذلك ، فيدفع إليه قوت السنة ، إلاّ أن يرجى حصول الخمس في أثناء السنة ، فيعطى تدريجا </w:t>
      </w:r>
      <w:r>
        <w:rPr>
          <w:rStyle w:val="FootnoteAnchor"/>
          <w:rtl w:val="true"/>
        </w:rPr>
        <w:footnoteReference w:id="1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والاقتصار على القدر المجمع عليه إن قلنا بالتقدير يقتضي المصير </w:t>
      </w:r>
      <w:bookmarkStart w:id="203" w:name="pg11642_144752"/>
    </w:p>
    <w:p>
      <w:pPr>
        <w:pStyle w:val="BookText"/>
        <w:rPr/>
      </w:pPr>
      <w:bookmarkEnd w:id="2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الأقلّ ، وكذا الاستناد إلى الانفهام من الموثّقة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4" w:name="__RefHeading___Toc5931734_73709187"/>
      <w:bookmarkStart w:id="205" w:name="_Toc77"/>
      <w:bookmarkEnd w:id="204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يختصّ تحريم الصدقة على بني هاشم بسهم الفقراء ، بل يحرم عليهم مطلقا ؛ للإطلاقات </w:t>
      </w:r>
      <w:r>
        <w:rPr>
          <w:rStyle w:val="FootnoteAnchor"/>
          <w:rtl w:val="true"/>
        </w:rPr>
        <w:footnoteReference w:id="1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المبسوط والسرائر عن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استعمالهم على الصدقات وإعطائهم من سهم العاملين </w:t>
      </w:r>
      <w:r>
        <w:rPr>
          <w:rStyle w:val="FootnoteAnchor"/>
          <w:rtl w:val="true"/>
        </w:rPr>
        <w:footnoteReference w:id="1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أنّهم من العامّة </w:t>
      </w:r>
      <w:r>
        <w:rPr>
          <w:rStyle w:val="FootnoteAnchor"/>
          <w:rtl w:val="true"/>
        </w:rPr>
        <w:footnoteReference w:id="1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ويؤكّده ما في كتاب قسمة الصدقات من الخلاف من دعوى إجماعنا على عدم الجواز ، ونسبة الجواز إلى بعض من أصحاب الشافعي </w:t>
      </w:r>
      <w:r>
        <w:rPr>
          <w:rStyle w:val="FootnoteAnchor"/>
          <w:rtl w:val="true"/>
        </w:rPr>
        <w:footnoteReference w:id="1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فتردّه الإطلاقات ، وخصوص صحيحة العيص المتقدّمة </w:t>
      </w:r>
      <w:r>
        <w:rPr>
          <w:rStyle w:val="FootnoteAnchor"/>
          <w:rtl w:val="true"/>
        </w:rPr>
        <w:footnoteReference w:id="1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تحرم الصدقات غير الواجبة على الهاشمي ولو من غيره ، ومن الواجبة غير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 ، فعلى الحقّ الأشهر كما في التذكرة </w:t>
      </w:r>
      <w:r>
        <w:rPr>
          <w:rStyle w:val="FootnoteAnchor"/>
          <w:rtl w:val="true"/>
        </w:rPr>
        <w:footnoteReference w:id="1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بلا خلاف يعلم كما في الذخيرة </w:t>
      </w:r>
      <w:r>
        <w:rPr>
          <w:rStyle w:val="FootnoteAnchor"/>
          <w:rtl w:val="true"/>
        </w:rPr>
        <w:footnoteReference w:id="1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مطلقا كما في المفاتيح </w:t>
      </w:r>
      <w:r>
        <w:rPr>
          <w:rStyle w:val="FootnoteAnchor"/>
          <w:rtl w:val="true"/>
        </w:rPr>
        <w:footnoteReference w:id="1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عند علمائنا كما عن المبسوط والمنتهى </w:t>
      </w:r>
      <w:r>
        <w:rPr>
          <w:rStyle w:val="FootnoteAnchor"/>
          <w:rtl w:val="true"/>
        </w:rPr>
        <w:footnoteReference w:id="1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كما عن الخلاف </w:t>
      </w:r>
      <w:r>
        <w:rPr>
          <w:rStyle w:val="FootnoteAnchor"/>
          <w:rtl w:val="true"/>
        </w:rPr>
        <w:footnoteReference w:id="1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التذكرة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الجمهور ، عن الصادق ، عن أبيه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كان يشرب من سقايات بين مكّة والمدينة ، 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أتشرب من الصدقة؟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حرّم علينا المفروضة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إنّ ظاهره تفرّد العامّة بالرواية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فإنّما هو في حقّ الإمام خاصّة ، فإنّه صرّح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الصدقة المندوبة محرّمة على النبي صلی اللّه عليه وآله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حكم الأئمّة في ذلك أيضا حكمة ، ووافقه في المسالك </w:t>
      </w:r>
      <w:r>
        <w:rPr>
          <w:rStyle w:val="FootnoteAnchor"/>
          <w:rtl w:val="true"/>
        </w:rPr>
        <w:footnoteReference w:id="13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 آخر </w:t>
      </w:r>
      <w:r>
        <w:rPr>
          <w:rStyle w:val="FootnoteAnchor"/>
          <w:rtl w:val="true"/>
        </w:rPr>
        <w:footnoteReference w:id="1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فكلامه إنّما هو في خصوص الإمام ، فلا ينافي ادّعاءه الشهرة على الجواز في المندوبة لبني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، فعلى الأظهر أيضا ، كما هو ظاهر المدارك والذخيرة </w:t>
      </w:r>
      <w:r>
        <w:rPr>
          <w:rStyle w:val="FootnoteAnchor"/>
          <w:rtl w:val="true"/>
        </w:rPr>
        <w:footnoteReference w:id="1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لم أعثر فيه أيضا على مخالف سوى ما في التذكرة من احتمال المنع </w:t>
      </w:r>
      <w:r>
        <w:rPr>
          <w:rStyle w:val="FootnoteAnchor"/>
          <w:rtl w:val="true"/>
        </w:rPr>
        <w:footnoteReference w:id="1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ظاهر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قويّة </w:t>
      </w:r>
      <w:r>
        <w:rPr>
          <w:rStyle w:val="FootnoteAnchor"/>
          <w:rtl w:val="true"/>
        </w:rPr>
        <w:footnoteReference w:id="1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أتحلّ الصدقة لبني هاشم؟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تلك الصدقة الواجبة على الناس لا تحلّ لنا ، وأمّا غير ذلك فليس به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الصدقة التي حرّمت على بني هاشم ، 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وعليهما رواية الشحّام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الصدقة التي حرّمت عليهم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الزكاة المفروضة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وبهذه الأخبار تخصّص مطلقات تحريم الصدقة على بني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حرّمت علينا الصدقة لم يحلّ لنا أن نخرج إلى مكّة ؛ لأنّ كلّ ما بين مكّة والمدينة فهو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دلّت على عدم حرمة مطلق الصدقة ، فإمّا يفسّر بما ذكرنا بشهادة ما مرّ ، أو يكون مجملا تخرج به المطلقات عن الحجّية في غير موضع الإجماع ، وهو الزكاة المفروضة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الهاشميّون هم بنو عبد المطلب ، والموجود منهم في هذه الأزمنة أولاد أمير المؤمنين عليه السلام والعبّاس وأبي لهب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أيضا </w:t>
      </w:r>
      <w:r>
        <w:rPr>
          <w:rStyle w:val="FootnoteAnchor"/>
          <w:rtl w:val="true"/>
        </w:rPr>
        <w:footnoteReference w:id="1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الاختصاص بالمتقرّب بالأب أو الأعمّ منه ومن المتقرّب بالأم أيضا ،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الأول ، كما صرّح به في مرسلة حمّاد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كانت امّه من بني هاشم وأبوه من سائر قريش فإنّ الصدقات تحلّ له ، وليس له من الخمس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ويأتي تحقيقه في بحث الخمس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6" w:name="pg11642_144755"/>
    </w:p>
    <w:p>
      <w:pPr>
        <w:pStyle w:val="Heading5"/>
        <w:numPr>
          <w:ilvl w:val="4"/>
          <w:numId w:val="1"/>
        </w:numPr>
        <w:rPr/>
      </w:pPr>
      <w:bookmarkStart w:id="207" w:name="__RefHeading___Toc5931736_73709187"/>
      <w:bookmarkStart w:id="208" w:name="_Toc78"/>
      <w:bookmarkEnd w:id="206"/>
      <w:bookmarkEnd w:id="207"/>
      <w:r>
        <w:rPr>
          <w:rtl w:val="true"/>
        </w:rPr>
        <w:t xml:space="preserve">الفصل الثالث </w:t>
      </w:r>
      <w:r>
        <w:rPr>
          <w:rtl w:val="true"/>
        </w:rPr>
        <w:t xml:space="preserve">: </w:t>
      </w:r>
      <w:r>
        <w:rPr>
          <w:rtl w:val="true"/>
        </w:rPr>
        <w:t>في ما يتعلّق بهذا البحث من الأحكام</w:t>
      </w:r>
      <w:bookmarkEnd w:id="208"/>
    </w:p>
    <w:p>
      <w:pPr>
        <w:pStyle w:val="Heading6"/>
        <w:numPr>
          <w:ilvl w:val="5"/>
          <w:numId w:val="1"/>
        </w:numPr>
        <w:rPr/>
      </w:pPr>
      <w:bookmarkStart w:id="209" w:name="__RefHeading___Toc5931738_73709187"/>
      <w:bookmarkStart w:id="210" w:name="_Toc79"/>
      <w:bookmarkEnd w:id="209"/>
      <w:r>
        <w:rPr>
          <w:rtl w:val="true"/>
        </w:rPr>
        <w:t>اشارة</w:t>
      </w:r>
      <w:bookmarkEnd w:id="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مرّ أنّ العاملين يعطون من الزكاة في هذه الأزمنة بقدر اجرة العمل لا أزيد ولا أنقص ، وأنّ ابن السبيل يعطى ما يكفيه لذهابه وإيابه ، والغارمون والرقاب ما يؤدّون به الدين ويفكّون الرقبة لا أزيد ؛ ووجهه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الفقراء ، فقد وقع الخلاف في أقلّ ما يعطى واحد منهم من الزكاة ، هل يقدّر بقدر ، أم لا؟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منقول عن المقنعة والرسالة العزّية للمفيد والانتصار والمسائل المصريّة للسيّد والنهاية والمبسوط والتهذيب </w:t>
      </w:r>
      <w:r>
        <w:rPr>
          <w:rStyle w:val="FootnoteAnchor"/>
          <w:rtl w:val="true"/>
        </w:rPr>
        <w:footnoteReference w:id="1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والصدوقين والإسكافي والديلمي والوسيلة والغنية والإرشارة والمعتبر والشرائع والنافع </w:t>
      </w:r>
      <w:r>
        <w:rPr>
          <w:rStyle w:val="FootnoteAnchor"/>
          <w:rtl w:val="true"/>
        </w:rPr>
        <w:footnoteReference w:id="1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 الحدائق من متأخّري المتأخّرين </w:t>
      </w:r>
      <w:r>
        <w:rPr>
          <w:rStyle w:val="FootnoteAnchor"/>
          <w:rtl w:val="true"/>
        </w:rPr>
        <w:footnoteReference w:id="1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بعض مشايخنا </w:t>
      </w:r>
      <w:r>
        <w:rPr>
          <w:rStyle w:val="FootnoteAnchor"/>
          <w:rtl w:val="true"/>
        </w:rPr>
        <w:footnoteReference w:id="13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ونسبه جماعة إلى المشهور بين القدماء </w:t>
      </w:r>
      <w:r>
        <w:rPr>
          <w:rStyle w:val="FootnoteAnchor"/>
          <w:rtl w:val="true"/>
        </w:rPr>
        <w:footnoteReference w:id="1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جدّي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الأكثر مطلقا ، وفي الانتصار والمصريّة والغنية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محكيّ عن جمل السيّد والسرائر </w:t>
      </w:r>
      <w:r>
        <w:rPr>
          <w:rStyle w:val="FootnoteAnchor"/>
          <w:rtl w:val="true"/>
        </w:rPr>
        <w:footnoteReference w:id="1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القاضي والفاضل والشهيدان </w:t>
      </w:r>
      <w:r>
        <w:rPr>
          <w:rStyle w:val="FootnoteAnchor"/>
          <w:rtl w:val="true"/>
        </w:rPr>
        <w:footnoteReference w:id="1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من تأخّر عنهم إلى التقدير على سبيل الاستحباب </w:t>
      </w:r>
      <w:r>
        <w:rPr>
          <w:rStyle w:val="FootnoteAnchor"/>
          <w:rtl w:val="true"/>
        </w:rPr>
        <w:footnoteReference w:id="1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تقدير الأولين أيضا استحبابي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في التذكرة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حدّ للإعطاء إلاّ أنّه يستحبّ أن لا يعطى الفقير أقلّ ما يجب في النصاب الأول ، وهو خمسة دراهم أو عشرة قراريط ، قاله الشيخان وابنا بابويه وأكثر علمائنا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قلناه على الاستحباب لا الوجوب إجماعا </w:t>
      </w:r>
      <w:r>
        <w:rPr>
          <w:rStyle w:val="FootnoteAnchor"/>
          <w:rtl w:val="true"/>
        </w:rPr>
        <w:footnoteReference w:id="13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يتّحد القول الأول والثالث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على سبيل الوجوب ، كما يستفاد عن المدارك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من كلام الأصحاب أنّ هذه التقريرات على سبيل الوجوب </w:t>
      </w:r>
      <w:r>
        <w:rPr>
          <w:rStyle w:val="FootnoteAnchor"/>
          <w:rtl w:val="true"/>
        </w:rPr>
        <w:footnoteReference w:id="1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الفاضل الهندي في شرح 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مراد النافين للتقدير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 الوجوب دون الاستحباب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تحتمله عبارة الذخيرة ؛ حيث إنّه بعد نقل نفي التقدير عمّن ذكر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هذا القول ذهب جماعة من الأصحاب ومنهم المصنّف </w:t>
      </w:r>
      <w:r>
        <w:rPr>
          <w:rStyle w:val="FootnoteAnchor"/>
          <w:rtl w:val="true"/>
        </w:rPr>
        <w:footnoteReference w:id="1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 المصنّف صرّح بالتقدير الاستحبابي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فيتّحد الثاني مع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مرادهم نفي التقدير مطلقا تكون في المسألة أقوال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كلام أكثر الأولين صريح أو ظاهر في الوجوب ، كما أنّ الصدوق عبّر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يجزئ ، ووالده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، والديلمي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وأقلّ ما يجزئ ، وكذا في المصريّات ، والشيخ في التهذيب حمل تجويز إعطاء الدرهمين في بعض الروايات على النصاب الثاني </w:t>
      </w:r>
      <w:r>
        <w:rPr>
          <w:rStyle w:val="FootnoteAnchor"/>
          <w:rtl w:val="true"/>
        </w:rPr>
        <w:footnoteReference w:id="1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وصرّح بعدم جواز ذلك في النصاب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النافون ، فظاهرهم نفي الوجوب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، فدليل الأولين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المقدّرون وجوبا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طريقة الاحتياط ، والمحكيّة من الإجماعات ، وفتوى أعيان الطائفة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الحنّاط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يعطى أحد من الزكاة أقلّ من خمسة دراهم ، وهو أقلّ ما فرض اللّه من الزكاة في أموال المسلمين ، فلا تعطوا أحدا من الزكاة أقلّ من خمسة دراهم فصاعدا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ابن عمّار وابن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أن يدفع أقلّ من خمسة دراهم ، فإنّها أقلّ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الفقه الرضوي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يجوز أن يعطى من الزكاة أقلّ من نصف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وحجّة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النافي للتقدير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، وإطلاقات الكتاب </w:t>
      </w:r>
      <w:r>
        <w:rPr>
          <w:rStyle w:val="FootnoteAnchor"/>
          <w:rtl w:val="true"/>
        </w:rPr>
        <w:footnoteReference w:id="1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والسنّة </w:t>
      </w:r>
      <w:r>
        <w:rPr>
          <w:rStyle w:val="FootnoteAnchor"/>
          <w:rtl w:val="true"/>
        </w:rPr>
        <w:footnoteReference w:id="13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والأخبار المستفيضة ، كحسنة عبد الكريم الهاشمي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رسول اللّه صلی اللّه عليه وآله يقسّم صدقة أهل البوادي في أهل البوادي ، وصدقة أهل الحضر في أهل الحضر ، ولا يقسّمها بينهم بالسويّة ، إنّما يقسّمها على قدر من يحضرها منهم وما يرى ، وليس في ذلك شي‌ء مؤقّت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يعطى المصدّق؟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يرى الإمام ، ولا يقدّر له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ومكاتبة الصهباني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يجوز لي يا سيّدي أن اعطي الرجل من إخواني من الزكاة الدرهمين والثلاثة دراهم ، فقد اشتبه ذلك عليّ؟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وقريبة منها الأخرى </w:t>
      </w:r>
      <w:r>
        <w:rPr>
          <w:rStyle w:val="FootnoteAnchor"/>
          <w:rtl w:val="true"/>
        </w:rPr>
        <w:footnoteReference w:id="1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وضعف بعضها منجبر بما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وجواب الأولين عنها بدفع الأصل وتقييد الإطلاق بما مرّ ، وبردّ الحسنة الأولى بعدم الدلالة أصلا ؛ لاحتمال كون التقدير المنفي فيها التقدير البسطي ، بل هو الظاهر من صدر الحديث ، فإنّه وارد في احتجاجه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عمرو بن عبيد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تقول في الصدقة؟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إِنَّمَا الصَّدَقاتُ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الآية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كيف تقسّمها؟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أقسّمها على ثمانية أجزاء ، فاعطي كلّ جزء واحدا ، إلى أن قال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وتجمع صدقات أهل الحضر وأهل البوادي فتجعلهم فيها سواء؟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خالفت رسول اللّه صلی اللّه عليه وآله في كلّ ما قلت في سيرته ، كان رسول اللّه صلی اللّه عليه وآله يقسّم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آخر ما 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الثانية ؛ لجواز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يعطى ، مبنيّا للمفعول ، فيكون السؤال عن حصّة العامل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على فرض دلالتهما يحتملان التقييد بما بعد النصاب الأول ، كما صرّح به جمع </w:t>
      </w:r>
      <w:r>
        <w:rPr>
          <w:rStyle w:val="FootnoteAnchor"/>
          <w:rtl w:val="true"/>
        </w:rPr>
        <w:footnoteReference w:id="1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يقدّر شي‌ء بعد ذلك التقدير ، فيكون أعمّ من الأخبار المقدّرة ؛ لاختصاصها بما قبل النصاب الثاني للإجماع ، فيجب التقييد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ولهما جهة عموم أخرى أيضا ، وهي ما إذا تمكّن من إعطاء الزائد أو لم يتمكّن ، كما إذا كان ما يجب عليه هذا القدر خاصّة ، كما إذا تلف بعض النصاب بعد الحول بلا تفريط ، وما مرّ خاصّ بصورة الإمكان إجماعا ، فيحتمل التقييد من هذه الجهة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وهذان الاحتمالان جاريان في المكاتبتين أيضا ، مع أنّهما لم تدلاّ على عدم التقدير ، بل غايتهما الدلالة على جواز دفع الدرهمين والثلاثة في الجملة ، وذلك لا ينافي التقدير بما دونها كالدرهم الواحد ، كما هو مختار الإسكافي والمصريّات بل الديلمي </w:t>
      </w:r>
      <w:r>
        <w:rPr>
          <w:rStyle w:val="FootnoteAnchor"/>
          <w:rtl w:val="true"/>
        </w:rPr>
        <w:footnoteReference w:id="1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الدرهمين في الفضّة ونصف دينار في الذهب ، كالمقنع </w:t>
      </w:r>
      <w:r>
        <w:rPr>
          <w:rStyle w:val="FootnoteAnchor"/>
          <w:rtl w:val="true"/>
        </w:rPr>
        <w:footnoteReference w:id="1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، مع أنّه على فرض التعارض يجب تقديم ما مرّ ؛ لرجحانه بمخالفة العامّة وموافقة المكاتبتين ، فإنّ عدم التقدير مذهب الجمهور كافّة ، كما صرّح به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في الانتصار والفاضل في التذكرة </w:t>
      </w:r>
      <w:r>
        <w:rPr>
          <w:rStyle w:val="FootnoteAnchor"/>
          <w:rtl w:val="true"/>
        </w:rPr>
        <w:footnoteReference w:id="1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بين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هذا الجمع ممّا لا شاهد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أخبار الجواز قرينة على التجوّز في أخبار نفي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هذا يتمّ لو كان أحدهما نهيا والآخر رخصة ، فإنّ العرف يجعل الآخر قرينة للتجوّز في الأول ، بخلاف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وجائز ، فإنّهما متنافيان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 المحاكمة أنّ الحسنتين غير دالّتين على مطلوب النافين كما ذكر ، فبقيت المكاتبتان معارضتين لروايات التقدير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والحكم بأعميّة المكاتبتين غير جيّد ؛ لأنّ الملحوظ في التعارض هو نفس المتعارضين من غير تصرّف في أحدهما بواسطة سائر المعارضات الخارجيّة ولو كان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من الرجوع إلى حكم المتعارضين ، والمكاتبتان وإن كانتا مرجوحتين بموافقة العامّة ، ولكنّهما راجحتان بالأحدثيّة وموافقة إطلاق الكتاب ، وهما أيضا من المرجّحات المنصوصة ، فيتكافئان ، فيجب الرجوع إلى الأصل والإطلاقات في نفي التقدير ، ولكن لمّا كانت أدلّة السنن تتحمّل من التسامح ما لا يتحمّله غيرها ، ويدفع أصل عدم الاستحباب ، وتقيّد إطلاقاته بالأدلّة الضعيفة ، فيحكم باستحباب المقدّر ؛ للاحتياط ، والإجماعات المنقولة </w:t>
      </w:r>
      <w:r>
        <w:rPr>
          <w:rStyle w:val="FootnoteAnchor"/>
          <w:rtl w:val="true"/>
        </w:rPr>
        <w:footnoteReference w:id="1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وفتوى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الرضويّ أيضا </w:t>
      </w:r>
      <w:r>
        <w:rPr>
          <w:rStyle w:val="FootnoteAnchor"/>
          <w:rtl w:val="true"/>
        </w:rPr>
        <w:footnoteReference w:id="1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لخلّوه عن </w:t>
      </w:r>
      <w:bookmarkStart w:id="211" w:name="pg11642_144761"/>
    </w:p>
    <w:p>
      <w:pPr>
        <w:pStyle w:val="BookText"/>
        <w:rPr/>
      </w:pPr>
      <w:bookmarkEnd w:id="2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المعارض في الذهب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فالحقّ إذن مع القول الثالث ، وهو 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2" w:name="__RefHeading___Toc5931740_73709187"/>
      <w:bookmarkStart w:id="213" w:name="_Toc80"/>
      <w:bookmarkEnd w:id="212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عرفت استحباب إعطاء المقدّر لا أقلّ فقد اختلفوا فيه ، فالمصرّح به في كلام أكثر المقدّرين للأقلّ وجوبا أو استحبابا خمسة دراهم في زكاة الفضّة ، ونصف دينار في زكاة الذهب </w:t>
      </w:r>
      <w:r>
        <w:rPr>
          <w:rStyle w:val="FootnoteAnchor"/>
          <w:rtl w:val="true"/>
        </w:rPr>
        <w:footnoteReference w:id="1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وعليه دعوى الشهرة </w:t>
      </w:r>
      <w:r>
        <w:rPr>
          <w:rStyle w:val="FootnoteAnchor"/>
          <w:rtl w:val="true"/>
        </w:rPr>
        <w:footnoteReference w:id="1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وعلى الخمسة دعوى الإجماع في الانتصار </w:t>
      </w:r>
      <w:r>
        <w:rPr>
          <w:rStyle w:val="FootnoteAnchor"/>
          <w:rtl w:val="true"/>
        </w:rPr>
        <w:footnoteReference w:id="1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أقلّ من ذلك </w:t>
      </w:r>
      <w:r>
        <w:rPr>
          <w:rStyle w:val="FootnoteAnchor"/>
          <w:rtl w:val="true"/>
        </w:rPr>
        <w:footnoteReference w:id="1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استحباب المشهور ؛ للشهرة ، والإجماع المنقول ، والرضوي ، وموافقة الروايتين المقدّرتين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التقدير منحصر بزكاة النقدين ، أم يجري في غيرهما أيضا؟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في كلام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خاصّة </w:t>
      </w:r>
      <w:r>
        <w:rPr>
          <w:rStyle w:val="FootnoteAnchor"/>
          <w:rtl w:val="true"/>
        </w:rPr>
        <w:footnoteReference w:id="1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 صريح عبارة المراسم والغنية </w:t>
      </w:r>
      <w:r>
        <w:rPr>
          <w:rStyle w:val="FootnoteAnchor"/>
          <w:rtl w:val="true"/>
        </w:rPr>
        <w:footnoteReference w:id="1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مهذّب القاضي والإشارة </w:t>
      </w:r>
      <w:r>
        <w:rPr>
          <w:rStyle w:val="FootnoteAnchor"/>
          <w:rtl w:val="true"/>
        </w:rPr>
        <w:footnoteReference w:id="14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التعميم ، وصرّح في الوسيلة بالتعميم بالنسبة إلى المواشي أيضا </w:t>
      </w:r>
      <w:r>
        <w:rPr>
          <w:rStyle w:val="FootnoteAnchor"/>
          <w:rtl w:val="true"/>
        </w:rPr>
        <w:footnoteReference w:id="1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الغنية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فلا بأس بالقول بعموم الاستحباب ؛ لفتوى هؤلاء والإجماع المنقول ، فيكون المقدّر في المواشي فريضة النصاب الأول ، وفي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الغلاّت فريضة النصاب ، كما هو المذكور في كلام هؤلاء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المستحبّ إنّما هو عدم النقصان عن المقدّر مطلقا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 لا يعطى فقير أقلّ من ذلك ما دام عليه ذلك المقدار فصاعدا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عنده نصابان يدفع الفريضتين إلى فقير واحد ؛ لئلاّ ينقص واحد عن المقدّر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ذكره الشهيد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يعطي فريضة الأول لواحد ، والثاني لآخر من غير كراهة </w:t>
      </w:r>
      <w:r>
        <w:rPr>
          <w:rStyle w:val="FootnoteAnchor"/>
          <w:rtl w:val="true"/>
        </w:rPr>
        <w:footnoteReference w:id="14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جيّد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إذا لم يتمكّن من إعطاء المقدّر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إذا تلف بعض النصاب من غير تفريط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يستحبّ الإتمام من غير الزكاة ، ويعطي ما عليه من غير 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 إنّما كان في جانب القلّة ، وأمّا في جانب الكثرة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يكن الفقير ذا كسب لا يفي بمؤنته فلا حدّ للأكثر ، فيجوز أن يعطى الفقير الواحد ما يغنيه وما يزيد على غناه إجماعا محقّقا ، ومحكيّا مستفيضا </w:t>
      </w:r>
      <w:r>
        <w:rPr>
          <w:rStyle w:val="FootnoteAnchor"/>
          <w:rtl w:val="true"/>
        </w:rPr>
        <w:footnoteReference w:id="1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له ، وللأصل ، والإطلاقات المستفيضة </w:t>
      </w:r>
      <w:r>
        <w:rPr>
          <w:rStyle w:val="FootnoteAnchor"/>
          <w:rtl w:val="true"/>
        </w:rPr>
        <w:footnoteReference w:id="1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المنتهى وقوع الخلاف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معه ما يقصر عن مئونته ومئونة عياله حولا جاز له أخذ الزكاة ؛ لأنّه محتاج ، وقيل لا يأخذ زائدا عن تتمّة المؤنة حولا ، وليس بالوجه </w:t>
      </w:r>
      <w:r>
        <w:rPr>
          <w:rStyle w:val="FootnoteAnchor"/>
          <w:rtl w:val="true"/>
        </w:rPr>
        <w:footnoteReference w:id="141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القائل من العامّة ، حيث نسب نفسه الأول إلى علمائنا أجمع </w:t>
      </w:r>
      <w:r>
        <w:rPr>
          <w:rStyle w:val="FootnoteAnchor"/>
          <w:rtl w:val="true"/>
        </w:rPr>
        <w:footnoteReference w:id="1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ويمكن أن يكون الخلاف مخصوصا بمن معه بعض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كان ، فهو ضعيف ؛ لما مرّ من غير 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تعاقب عليه العطية ، فبلغت مئونة السنة ، حرم عليه الزائد ؛ لتحقّق الغنى المانع من الاستحقاق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المدارك ردّا على المحقّق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أنّه لا وجه للفرق بين الدفعة والتعاقب ؛ لأنّ الفقير متى ملك مئونة السنة صار غنيّا وحرم عليه تناول الزكاة </w:t>
      </w:r>
      <w:r>
        <w:rPr>
          <w:rStyle w:val="FootnoteAnchor"/>
          <w:rtl w:val="true"/>
        </w:rPr>
        <w:footnoteReference w:id="14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فغير جيّد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إن كان ذا كسب غير واف بتمام المؤنة ، وفاقا للأكثر على ما صرّح به غير واحد </w:t>
      </w:r>
      <w:r>
        <w:rPr>
          <w:rStyle w:val="FootnoteAnchor"/>
          <w:rtl w:val="true"/>
        </w:rPr>
        <w:footnoteReference w:id="1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لما مرّ من الأصل والإطلاق وعموم المستفيضة </w:t>
      </w:r>
      <w:r>
        <w:rPr>
          <w:rStyle w:val="FootnoteAnchor"/>
          <w:rtl w:val="true"/>
        </w:rPr>
        <w:footnoteReference w:id="1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جماعة قولا بأنّه لا يأخذ ما يزيد على كفايته ، واستحسنه في البيان </w:t>
      </w:r>
      <w:r>
        <w:rPr>
          <w:rStyle w:val="FootnoteAnchor"/>
          <w:rtl w:val="true"/>
        </w:rPr>
        <w:footnoteReference w:id="1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ظاهر اللمعة </w:t>
      </w:r>
      <w:r>
        <w:rPr>
          <w:rStyle w:val="FootnoteAnchor"/>
          <w:rtl w:val="true"/>
        </w:rPr>
        <w:footnoteReference w:id="1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وتردّد في الدروس </w:t>
      </w:r>
      <w:r>
        <w:rPr>
          <w:rStyle w:val="FootnoteAnchor"/>
          <w:rtl w:val="true"/>
        </w:rPr>
        <w:footnoteReference w:id="1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لصحيحة ابن وهب الواردة في من له ثلاثمائة درهم أو أربعمائة درهم وهو يحترف ولا يصيب نفقته منها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ويأخذ البقيّة من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ونحوها غيرها </w:t>
      </w:r>
      <w:r>
        <w:rPr>
          <w:rStyle w:val="FootnoteAnchor"/>
          <w:rtl w:val="true"/>
        </w:rPr>
        <w:footnoteReference w:id="1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بأنّها ليست صريحة في المنع عن الزيادة ، ومع ذلك موردها غير ذي الكسب ، إلاّ أن يعمّم الكسب للتجارة ، أو الخلاف لغير ذي الكسب أيضا ، وحينئذ فيكتفى في الجواب بقصور الدلالة ، فلا يصلح لتقييد الأخبار المطلقة ، أو تخصيص العامّة المعتضدة بالأصل والشهرة ، ولكنّ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الاحتياط في كلّ حال 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ادّعى الفقر ، إن عرف صدقه أو كذبه عومل به بما يقتضيه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جهل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يعلم له مال أولا ، فالمشهور أنّه يصدّق في دعواه </w:t>
      </w:r>
      <w:r>
        <w:rPr>
          <w:rStyle w:val="FootnoteAnchor"/>
          <w:rtl w:val="true"/>
        </w:rPr>
        <w:footnoteReference w:id="1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المعروف من مذهب الأصحاب ، وفيه عن ظاهر الفاضلين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موضع وفاق </w:t>
      </w:r>
      <w:r>
        <w:rPr>
          <w:rStyle w:val="FootnoteAnchor"/>
          <w:rtl w:val="true"/>
        </w:rPr>
        <w:footnoteReference w:id="1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ظاهرهم الاتّفاق عليه </w:t>
      </w:r>
      <w:r>
        <w:rPr>
          <w:rStyle w:val="FootnoteAnchor"/>
          <w:rtl w:val="true"/>
        </w:rPr>
        <w:footnoteReference w:id="1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واستدلّ له باتّفاق الأصحاب ظاهرا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وبأنّه ادّعى موافقا 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وباستلزام عدمه الحرج والعسر على الفقير في كثير من الموارد ، سيّما إذا كان ممّن يستحيي من الإظهار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وبأنّه مسلم ادّعى ممكنا ولم يظهر ما ينافيه فكان مقبولا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وبأنّ الأصل عدالة المسلم ، فكان قوله مقبولا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وبرواية العرزمي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رجل إلى الحسن والحسين عليهما السّلام على الصفا فسألهما ، فقالا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الصدقة لا تحلّ إلاّ في دين موجع ، أو غرم مقطع ، أو فقر مدقع ، ففيك شي‌ء من هذا؟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فأعطياه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وبأنّه لا يخفى على متتبّع الأخبار الواردة في البيّنة واليمين </w:t>
      </w:r>
      <w:r>
        <w:rPr>
          <w:rStyle w:val="FootnoteAnchor"/>
          <w:rtl w:val="true"/>
        </w:rPr>
        <w:footnoteReference w:id="1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عموم لها على وجه يشمل ما نحن فيه ، فإنّ موردها ما إذا كانت الدعوى من اثنين مدّع ومنكر ، ولا دلالة فيها على أنّ من ادّعى شيئا وليس في مقابله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ينكر دعواه بأنّه يكلّف البيّنة واليمين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وبأنّ الظاهر من الأخبار أنّ من ادّعى ما لا يدّعى عليه قضي له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الثلاثة الأول من هذه الوجوه منظور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الرابع ، فلمنع كلّية كبراه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الخامس ، فله ، ولمنع صغراه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السادس ، فلأنّه قضيّة في واقعة ، فلعلّ ما أعطياه لم يكن من الصدقة الواجبة والكلام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السابع ، فبأنّ عدم ثبوت طلب البيّنة أو اليمين عن مدّع لا منكر يقابله ، وعدم شمول أخبارهما له لا يستلزم تصديق قوله والعمل بمقتضاه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الثامن ، فلمنع ثبوت كلّيته ، وإنّما هو في مال لا يد لأحد عليه ، ولا منازع له ، ولا يطلب منه امتثال واجب ولا إبراء 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الظاهر تماميّة دلالة الثلاثة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الأصل ، فظاهر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الإجماع ، فلأنّه طريقة السلف والخلف من غير نكير ومصرّح به في كلام العلماء ، ونراهم يعطون الغرباء الذين لا ترجى بيّنة لهم من غير حلف ، ويقتحمون الفقراء إليهم من البلدان النائية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العسر والحرج على الفقراء ، فلدوران الأمر بين صبرهم على الافتقار والجوع ، أو إقامة البيّنة المتعذّرة في حقّ الأكثر ، وكلّ منهما حرج 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لولاه للزم الحرج على أرباب الزكاة أيضا ، سيّما على عدم سماع الشهادة العلميّة ؛ لأنّ العمل بمقتضى الحلف لا دليل عليه في المقام ، وإقامة البيّنة الحسّية على الفقراء متعذّرة ؛ لأنّ جهات حصول المال غير محصورة ، فلعلّه وجد كنزا ، أو أعطي مالا بحيث لا نعلمه ، أو 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مدفون أو مودع ولو بمواهبه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وكذا البيّنة العلميّة ؛ لما ذكرنا ، فلو لم تسمع دعواه لسدّ باب إعطاء الزكاة غالبا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يستدلّ عليه أيضا بحسنة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يموت ويترك العيال ، أيعطون من الزكاة؟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حتى ينشئوا ويبلغوا ويسألوا من أين كانوا يعيشون إذا قطع ذلك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 على أنّهم 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معيشة لهم لو قطع ذلك ، يجوز إعطاؤهم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وتؤكّده ما دلّت على كراهيّة ردّ السائل مطلقا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علم له مال أولا ، فالمشهور أيضا قبول دعواه </w:t>
      </w:r>
      <w:r>
        <w:rPr>
          <w:rStyle w:val="FootnoteAnchor"/>
          <w:rtl w:val="true"/>
        </w:rPr>
        <w:footnoteReference w:id="1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عدمه إلاّ بالبيّنة أو إمارة مفيدة للعلم </w:t>
      </w:r>
      <w:r>
        <w:rPr>
          <w:rStyle w:val="FootnoteAnchor"/>
          <w:rtl w:val="true"/>
        </w:rPr>
        <w:footnoteReference w:id="1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وقوّاه في المدارك </w:t>
      </w:r>
      <w:r>
        <w:rPr>
          <w:rStyle w:val="FootnoteAnchor"/>
          <w:rtl w:val="true"/>
        </w:rPr>
        <w:footnoteReference w:id="1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في الذخيرة </w:t>
      </w:r>
      <w:r>
        <w:rPr>
          <w:rStyle w:val="FootnoteAnchor"/>
          <w:rtl w:val="true"/>
        </w:rPr>
        <w:footnoteReference w:id="1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ظاهر جدّي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الأقوى ؛ لتوقّف حصول العلم بالمشروط ، وهو البراءة من الزكاة على العلم بالشرط ، وهو الفقر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علم له مال ، وعلم تلف مال منه أيضا ، ولم يعلم أنّ التالف هو ما كان له أو مال آخر حصّله ، بني على الأول ؛ لأصالة عدم حصول مال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له مال يكفي لمعيشته مدّة ، ومضت المدّة ، ولم يعلم أنّه هل صرفه في معيشته أو حصلت المعيشة من جهة أخرى ، بني على الأول أيضا ؛ لعين 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4" w:name="pg11642_144767"/>
    </w:p>
    <w:p>
      <w:pPr>
        <w:pStyle w:val="Heading6"/>
        <w:numPr>
          <w:ilvl w:val="5"/>
          <w:numId w:val="1"/>
        </w:numPr>
        <w:rPr/>
      </w:pPr>
      <w:bookmarkStart w:id="215" w:name="__RefHeading___Toc5931742_73709187"/>
      <w:bookmarkStart w:id="216" w:name="_Toc81"/>
      <w:bookmarkEnd w:id="214"/>
      <w:bookmarkEnd w:id="215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الغارم والعبد وابن السبيل يعلم ممّا ذكر ، فلا يقبل قول الأولين إلاّ مع الثبوت أو العلم بالحال أولا ، ويقبل قول الثالث مع عدم العلم باستصحابه ما يكفيه أولا ، لا مع العلم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ادّعى عدم الهاشميّة يسمع منه ؛ لكفاية عدم العلم بالهاشميّة في إعطاء زكاة غير الهاشمي ؛ لأنّ الثابت هو منع من علمت هاشميّته ؛ لأنّ التكاليف مقيّدة بالعلم ، فتبقى عمومات الفقراء خالية عن المقيّد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يشترط إعلام الفقير أنّ المدفوع إليه زكاة ، فلو كان مستحقّا لها جاز صرفها إليه من غير تسمية ، بل ولو بتسمية اخرى ؛ للأصل ، بل الإجماع والإطلاقات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من أصحابنا يستحيي أن يأخذ الزكاة ، فأعطيه من الزكاة ولا اسمّي له أنّها من الزكاة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أعطه ، ولا تسمّ له ، ولا تذلّ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 الرواية سندا غير واضح ، ولو وضح فغير ضائر ، سيّما مع انجبارها بالعمل وموافقتها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حسنة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يكون محتاجا ، فيبعث إليه بالصدقة ولا يقبلها على وجه الصدقة ، يأخذه من ذلك ذمام واستحياء وانقباض ، أفيعطيها إيّاه على غير ذلك الوجه وهي منّا صدقة؟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إذا كانت زكاة فله أن يقبلها ، فإن لم يقبلها على وجه الزكاة فلا تعطها إيّاه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مختصّة بصورة العلم بعدم قبوله على وجه الزكاة والإعطاء على غير ذلك الوجه ، ونحن نسلّم عدم جواز الإعطاء مع ذلك ؛ لهذه الرواية ، التي هي أخصّ من الاولى ، ولم يعلم مخالفتها لعمل الأصحاب ؛ إذ لا علم لنا ولا ظنّ بذهابهم إلى الجواز مع الأمرين أيضا ، سيّما إذا أعطاها إيّاه وردّه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وحملها في الذخيرة على صورة التصريح بأنّه غير الزكاة ، والاولى على عدم التسمية أصلا </w:t>
      </w:r>
      <w:r>
        <w:rPr>
          <w:rStyle w:val="FootnoteAnchor"/>
          <w:rtl w:val="true"/>
        </w:rPr>
        <w:footnoteReference w:id="1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والصحيح ما ذكرنا ؛ لاشتمالها على عدم القبول ، فلا بدّ من اعتباره في القول بما يخالف الأصل والإجماع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الحمل على الكراهة كما في المدارك </w:t>
      </w:r>
      <w:r>
        <w:rPr>
          <w:rStyle w:val="FootnoteAnchor"/>
          <w:rtl w:val="true"/>
        </w:rPr>
        <w:footnoteReference w:id="1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على صورة احتمال كون الامتناع لعدم الاستحقاق كما في الوسائل </w:t>
      </w:r>
      <w:r>
        <w:rPr>
          <w:rStyle w:val="FootnoteAnchor"/>
          <w:rtl w:val="true"/>
        </w:rPr>
        <w:footnoteReference w:id="1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جعله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إضرابا عن الكلام السابق ، وارتكاب التأويل فيما بعده كما قيل </w:t>
      </w:r>
      <w:r>
        <w:rPr>
          <w:rStyle w:val="FootnoteAnchor"/>
          <w:rtl w:val="true"/>
        </w:rPr>
        <w:footnoteReference w:id="14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بعيدة ، لا وجه لارتكابها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دفع الزكاة إلى الفقير ثمَّ ظهر عدم فقره ، فإمّا تكون العين باقية أو لا ، وعلى التقديرين إمّا يكون الآخذ عالما بأنّه زكاة أم لا ، وعلى التقادير إمّا يمكن الارتجاع منه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الكلام إمّا في الارتجاع أو الإجزاء عن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إمكان الارتجاع يجب مع بقاء العين اتّفاقا محقّقا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ومحكيّا </w:t>
      </w:r>
      <w:r>
        <w:rPr>
          <w:rStyle w:val="FootnoteAnchor"/>
          <w:rtl w:val="true"/>
        </w:rPr>
        <w:footnoteReference w:id="1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 صورة علم الآخذ بالحال أولا ؛ لأنّ الأصل عدم الانتقال إلى الآخذ ، والمسلّم إنّما هو انتقالها مع استجماعه شرائط الأخذ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بدونه فلا ، حتّى أنّه لو لم يعلم بالحال يبقى مراعى إلى أن يتلف حال عدم ظهور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فتكون العين إمّا مال المالك أو الفقراء ، فلهم الارتجاع ، بل يجب على المالك ؛ لأنّه مال فقير موضوع عند غير أهله بعمله وهو يتمكّن من الانتزاع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ذكرنا يظهر دفع ما جوّزه بعضهم من امتناع الآخذ للردّ </w:t>
      </w:r>
      <w:r>
        <w:rPr>
          <w:rStyle w:val="FootnoteAnchor"/>
          <w:rtl w:val="true"/>
        </w:rPr>
        <w:footnoteReference w:id="1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لثبوت الملك له بالدفع على الظاهر ، فإنّ الثبوت مع العلم ممنوع ، بل وكذا مع عدمه ، بل يقع مراعى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إن تلفت العين وكان الآخذ عالما بالحال ؛ لأنّه عاد في إتلافه ؛ لعلمه بعدم رضى المالك بشهادة الحال ، فهي معارضة للإذن الصريح مقدّمة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وكذا لو تلفت من جانب اللّه سبحانه ؛ لوضع يده على ملك الغير بدون إذنه ؛ لأنّ لسان شاهد الحال يصرّح بعدم الإذن ويرتفع به الإذن الصريح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يكن عالما بالحال ، فلا يجوز الارتجاع عنه ؛ لأصالة عدم التسلّط عليه وعلى ماله ، وعدم شغل ذمّته ، فإنّه تصرّف أو إتلاف بالإذن الصريح الخالي عن المعارض من المالك ، فبأيّ دليل يجب عليه ردّ المثل أو القيمة من ماله؟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وسواء في ذلك أن يجوّز الآخذ كونه زكاة أم لا ؛ لأنّ مجرّد التجويز لا يثبت شاهد حال يعارض به الإذن الصريح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يمكن الارتجاع فلا شي‌ء على المالك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على الآخذ ردّه إن تمكّن مع علمه بالحال قبل التلف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والحكم في بعض الصور التي ذكرناها وفاقيّ ، وفي بعضها خلاف يعلم ضعفه ممّا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الإجزاء عن الزكاة وبراءة ذمّة المالك عنها وعدمهما ، فقضيّة الأصل وإن كان الإجزاء مطلقا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إذا كان المدفوع عين الزكاة ، حتى إذا تمكّن من الارتجاع ، وإن وجب الارتجاع من باب تخليص حقّ الفقراء ؛ لوقوع الدفع مشروعا ، فلا يستعقب ضمانا ؛ لأنّ امتثال الأمر يقتضي الإجزاء ، وما يجب دفعه شي‌ء واحد دفعه على وجه أمر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المنصوص في مرسلة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يعطي زكاة ماله رجلا وهو يرى أنّه معسر فوجده موسرا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يجزئ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الإجزاء ، وهي مخصّصة للأصل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الإجزاء والضمان مطلقا ، وفاقا للمحكيّ عن المفيد والحلبي </w:t>
      </w:r>
      <w:r>
        <w:rPr>
          <w:rStyle w:val="FootnoteAnchor"/>
          <w:rtl w:val="true"/>
        </w:rPr>
        <w:footnoteReference w:id="1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شيخنا صاحب الحدائق </w:t>
      </w:r>
      <w:r>
        <w:rPr>
          <w:rStyle w:val="FootnoteAnchor"/>
          <w:rtl w:val="true"/>
        </w:rPr>
        <w:footnoteReference w:id="1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وإرسال الرواية عندنا غير ضائر مع كونها مرويّة في الكتب الثلاثة ، سيّما مع صحّتها عن ابن أبي عمير ، وهو ممّن أجمعت العصابة على تصحيح ما يصحّ عنه </w:t>
      </w:r>
      <w:r>
        <w:rPr>
          <w:rStyle w:val="FootnoteAnchor"/>
          <w:rtl w:val="true"/>
        </w:rPr>
        <w:footnoteReference w:id="14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المبسوط </w:t>
      </w:r>
      <w:r>
        <w:rPr>
          <w:rStyle w:val="FootnoteAnchor"/>
          <w:rtl w:val="true"/>
        </w:rPr>
        <w:footnoteReference w:id="1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</w:t>
      </w:r>
      <w:r>
        <w:rPr>
          <w:rStyle w:val="FootnoteAnchor"/>
          <w:rtl w:val="true"/>
        </w:rPr>
        <w:footnoteReference w:id="1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فيجزئ مطلقا ؛ للأصل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ويندفع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وللمعتبر والنافع والمنتهى والتذكرة والبيان والأردبيلي وجدّي في الرسالة ، فيجزئ مع الاجتهاد لا بدونه </w:t>
      </w:r>
      <w:r>
        <w:rPr>
          <w:rStyle w:val="FootnoteAnchor"/>
          <w:rtl w:val="true"/>
        </w:rPr>
        <w:footnoteReference w:id="1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المالك أمين فيجب عليه الاجتهاد ، فبدونه تجب الإعادة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ولحسنة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عارف أدّى زكاته إلى غير أهلها زمانا ، هل عليه أن يؤدّيها ثانية إلى أهلها إذا علمهم؟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لم يعلم أهلها فدفعها إلى من ليس هو لها أهل ، وقد كان طلب واجتهد ، ثمَّ علم بعد ذلك سوء ما صنع؟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أن يؤدّيها مرّة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الكافي ، وهي مثل السابقة ، إلاّ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اجتهد برئ ، وإن قصّر في الاجتهاد في الطلب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إن أريد بالاجتهاد القدر المسوّغ لدفع الزكاة ولو بدعواه الفقر ، فيرجع ذلك إلى القول بعدم الضمان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أريد به الزائد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الظاهر من لفظ الاجتهاد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غير واجب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الظاهر منه أنّ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لم يجد الأهل بعد الاجتهاد ، فدفعها إلى غير الأهل عمدا ، كما يشعر به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سوء ما صنع ، بل 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يعلم الأهل وقد طلب واجتهد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بعد الاجتهاد أيضا لم يعلمه ، والمتنازع فيه أنّه علمه ولكنّه أخطأ في علمه ، فيخرج عن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الإجزاء حينئذ يدلّ بالفحوى على الإجزاء لو كان الدفع </w:t>
      </w:r>
      <w:bookmarkStart w:id="217" w:name="pg11642_144772"/>
    </w:p>
    <w:p>
      <w:pPr>
        <w:pStyle w:val="BookText"/>
        <w:rPr/>
      </w:pPr>
      <w:bookmarkEnd w:id="2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غير عمد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بأنّ الأصل باطل إجماعا ، فلا تبقى معه فحوى ؛ لبطلان التابع ببطلان المتبوع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8" w:name="__RefHeading___Toc5931744_73709187"/>
      <w:bookmarkStart w:id="219" w:name="_Toc82"/>
      <w:bookmarkEnd w:id="218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مورد مرسلة الحسين المثبتة لعدم الإجزاء إنّما هو إذا كان الدافع هو المالك ، أمّا لو دفعه المالك إلى وكيله أو إلى الفقيه ، ودفعه هو إلى من بان غير مستحقّ ، لم يضمن أحد ؛ للأصل المذكور الخالي عن المعارض في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نفى عنه الخلاف بين العلماء في المنتهى إذا كان المدفوع إليه الإمام أو نائبه الشامل للنائب العام أيضا </w:t>
      </w:r>
      <w:r>
        <w:rPr>
          <w:rStyle w:val="FootnoteAnchor"/>
          <w:rtl w:val="true"/>
        </w:rPr>
        <w:footnoteReference w:id="1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المصرّح في كلماتهم أنّ محلّ الخلاف إنّما هو إذا كان الدافع المالك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حكم الفقيه والوكيل في مواضع الارتجاع حكم المالك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 إنّما هو إذا بان عدم الاستحقاق بالغناء ، ولو بان بالهاشميّة أو الكفر أو نحوهما ، فالكلام في الارتجاع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الضمان والإعادة ، ففي 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الذي قطع به الأصحاب عدم الإعادة </w:t>
      </w:r>
      <w:r>
        <w:rPr>
          <w:rStyle w:val="FootnoteAnchor"/>
          <w:rtl w:val="true"/>
        </w:rPr>
        <w:footnoteReference w:id="14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مؤذنا بعدم خلاف فيه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كذلك ؛ للأصل المذكور ، واختصاص المرسلة بظهور اليسار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أدّى زكاته إلى غير المستحقّ باعتقاده عمدا ، ثمَّ بان استحقاقه ، لم يجز عنها ، فإن كان من المواضع التي له الارتجاع يجوز له الاحتساب من الزكاة بعد ظهور الاستحقاق ، وإلاّ أعادها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للمزكّي مقاصّة المستحقّ للزكاة بدين له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ذمّته ، أي إسقاط ما في ذمّة المستحقّ للمزكّي من الدين على وجه الزكاة ، حيّا كان المستحقّ أو ميّتا ، بلا خلاف ظاهر في الموضعين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المدارك والذخيرة في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مقطوع في كلام الأصحاب </w:t>
      </w:r>
      <w:r>
        <w:rPr>
          <w:rStyle w:val="FootnoteAnchor"/>
          <w:rtl w:val="true"/>
        </w:rPr>
        <w:footnoteReference w:id="1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الأول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المتّفق عليه بين علمائنا </w:t>
      </w:r>
      <w:r>
        <w:rPr>
          <w:rStyle w:val="FootnoteAnchor"/>
          <w:rtl w:val="true"/>
        </w:rPr>
        <w:footnoteReference w:id="1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الحدائق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ممّا لا خلاف فيه بين العلماء </w:t>
      </w:r>
      <w:r>
        <w:rPr>
          <w:rStyle w:val="FootnoteAnchor"/>
          <w:rtl w:val="true"/>
        </w:rPr>
        <w:footnoteReference w:id="14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عن المعتبر والمنتهى والتذكرة ، ولكن في الأول خاصّة </w:t>
      </w:r>
      <w:r>
        <w:rPr>
          <w:rStyle w:val="FootnoteAnchor"/>
          <w:rtl w:val="true"/>
        </w:rPr>
        <w:footnoteReference w:id="1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كلام جماعة في الثاني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الأول 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دين لي على قوم قد طال حبسه عندهم لا يقدرون على قضائه ، وهم مستوجبون للزكاة ، هل لي ان أدعه وأحتسب به عليهم من الزكاة؟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عقبة بن خالد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يجي‌ء الرجل ويسألني الشي‌ء وليس هو إبّان زكاتي ، فقال له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القرض عندنا بثمانية عشر والصدقة بعشرة ، وما ذا عليك إذا كنت موسرا أعطيته ، فإذا كان إبّان زكاتك احتسبت بها من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يكون له الدين على رجل فقير يريد أن يعطيه من الزكاة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الفقير عنده وفاء بما كان عليه من الدين من عرض من دار ، أو متاع من متاع البيت ، أو يعالج عملا يتقلّب فيه بوجهه ، فهو يرجو أن يأخذ منه ماله عنده من دينه ، فلا بأس أن يقاصّه بما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 يعطيه من الزكاة أو يحتسب بها ، وإن لم يكن عند الفقير وفاء ولا يرجو أن يأخذ منه شيئا ، فليعطه من زكاته ولا يقاصّه بشي‌ء من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 في الذخيرة ما في ذيلها عن الاستحباب </w:t>
      </w:r>
      <w:r>
        <w:rPr>
          <w:rStyle w:val="FootnoteAnchor"/>
          <w:rtl w:val="true"/>
        </w:rPr>
        <w:footnoteReference w:id="1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حسن ، بل لا دلالة فيها على الوجوب ؛ لاحتمال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فليعط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أمرا ، إلاّ أنّه ليس للوجوب قطعا ؛ لعدم وجوب إعطاء شخص معيّن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مفهوم الشرط في صدرها فكان مقيّدا لو لم يصرّح بحكم المفهوم في الذيل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 في الحدائق الذيل على الوجوب ، وفرّق بينه وبين الصدر ، بحمل الصدر على من يملك شيئا يفي بدينه وإن لم يف بقوت السنة ، والذيل على من لا يملك بما يفي بالدين أصلا ، فيكون معسرا يجب إنظاره ولا يجوز الاستيفاء عنه ولو بالاحتساب من الزكاة </w:t>
      </w:r>
      <w:r>
        <w:rPr>
          <w:rStyle w:val="FootnoteAnchor"/>
          <w:rtl w:val="true"/>
        </w:rPr>
        <w:footnoteReference w:id="1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كان حسنا لو كان الذيل دالاّ على الوجوب ؛ مع أنّ الظاهر من الإنظار الواجب هو عدم مطالبة المديون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الاحتساب من الزكاة فكونه منافيا له غير معلوم ، بل يمكن جعله من أفراد التصدّق المأمور به في الآية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 تَصَدَّقُوا خَيْرٌ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الثاني إطلاق رواية عقبة السابقة ، ورواية يونس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قرض المؤمن غنيمة وتعجيل خير ، إن أيسر أدّى وإن مات قبل ذلك </w:t>
      </w:r>
      <w:bookmarkStart w:id="220" w:name="pg11642_144775"/>
    </w:p>
    <w:p>
      <w:pPr>
        <w:pStyle w:val="BookText"/>
        <w:rPr/>
      </w:pPr>
      <w:bookmarkEnd w:id="2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احتسب به من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ونحوها رواية إبراهيم السندي </w:t>
      </w:r>
      <w:r>
        <w:rPr>
          <w:rStyle w:val="FootnoteAnchor"/>
          <w:rtl w:val="true"/>
        </w:rPr>
        <w:footnoteReference w:id="1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يجوز قضاء دين الميّت من الزكاة فيما إذا كان من له الدين غير المزكّي ، فيؤدّي دينه من زكاته بلا خلاف ظاهر أيضا ، وفي 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في ذلك خلافا بين الأصحاب </w:t>
      </w:r>
      <w:r>
        <w:rPr>
          <w:rStyle w:val="FootnoteAnchor"/>
          <w:rtl w:val="true"/>
        </w:rPr>
        <w:footnoteReference w:id="1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اتّفاق العلماء عليه </w:t>
      </w:r>
      <w:r>
        <w:rPr>
          <w:rStyle w:val="FootnoteAnchor"/>
          <w:rtl w:val="true"/>
        </w:rPr>
        <w:footnoteReference w:id="1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صحيحة البجلي ، وحسنة زرارة ، وروايتا موسى بن بكير وصبّاح بن سيابة ، المتقدّمة جميعا في بيان الصنف السادس من أصناف المستحقّين </w:t>
      </w:r>
      <w:r>
        <w:rPr>
          <w:rStyle w:val="FootnoteAnchor"/>
          <w:rtl w:val="true"/>
        </w:rPr>
        <w:footnoteReference w:id="1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21" w:name="__RefHeading___Toc5931746_73709187"/>
      <w:bookmarkStart w:id="222" w:name="_Toc83"/>
      <w:bookmarkEnd w:id="221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يشترط في الحيّ الذي تحتسب عليه الزكاة لدينه فقره ، بل يشترط فيه ما يشرط في الغارم ، كما مرّ مع دليله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يشترط في الأداء عن الميّت قصور تركته عن الوفاء بالدين ، كما عن الإسكافي والشيخ في المبسوط والوسيلة والتذكرة والتحرير والدروس والبيان والروضة </w:t>
      </w:r>
      <w:r>
        <w:rPr>
          <w:rStyle w:val="FootnoteAnchor"/>
          <w:rtl w:val="true"/>
        </w:rPr>
        <w:footnoteReference w:id="1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جمع من المتأخّرين </w:t>
      </w:r>
      <w:r>
        <w:rPr>
          <w:rStyle w:val="FootnoteAnchor"/>
          <w:rtl w:val="true"/>
        </w:rPr>
        <w:footnoteReference w:id="14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لا يشترط ، كما عن ظاهر نهاية الشيخ والحلّي والمحقّق والمختلف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والمنتهى واللمعة </w:t>
      </w:r>
      <w:r>
        <w:rPr>
          <w:rStyle w:val="FootnoteAnchor"/>
          <w:rtl w:val="true"/>
        </w:rPr>
        <w:footnoteReference w:id="14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الأولين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حسنة زرارة المشار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الآخرين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إطلاق بعض روايات الأداء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وانتقال التركة بالموت إلى الوارث فصار عاجزا عن الأداء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بوجوب تقييد الإطلاق بالحسنة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لا انتقال إلاّ بعد الدين ؛ لقوله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بَعْدِ وَصِيَّةٍ يُوصى بِها أَوْ دَيْنٍ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وجه آخر للاشتراط ؛ إذ مفاد الآية وجوب صرف التركة إلى الدين ؛ وتدلّ عليه الأخبار أيضا </w:t>
      </w:r>
      <w:r>
        <w:rPr>
          <w:rStyle w:val="FootnoteAnchor"/>
          <w:rtl w:val="true"/>
        </w:rPr>
        <w:footnoteReference w:id="14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فالاشتراط هو الأقوى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وقت التركة ببعض الدين اختصّ جواز الوفاء بالزكاة بالباقي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وفت التركة بالدين ولكن تعذّر استيفاؤه منها لعدم إمكان إثباته أو غير ذلك ، فجوّز الشهيد الثاني الاحتساب عليه </w:t>
      </w:r>
      <w:r>
        <w:rPr>
          <w:rStyle w:val="FootnoteAnchor"/>
          <w:rtl w:val="true"/>
        </w:rPr>
        <w:footnoteReference w:id="1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وتنظّر فيه في المدارك </w:t>
      </w:r>
      <w:r>
        <w:rPr>
          <w:rStyle w:val="FootnoteAnchor"/>
          <w:rtl w:val="true"/>
        </w:rPr>
        <w:footnoteReference w:id="1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وجعله في الذخيرة في موقعه </w:t>
      </w:r>
      <w:r>
        <w:rPr>
          <w:rStyle w:val="FootnoteAnchor"/>
          <w:rtl w:val="true"/>
        </w:rPr>
        <w:footnoteReference w:id="1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كذلك ، بل عدم جواز الاحتساب أقوى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الدين على من يجب على المزكّي الإنفاق عليه جاز له القضاء عنه والمقاصّة حيّا كان أو ميّتا ، بلا خلاف يوجد ، كما مرّ في بيان اشتراط كون الفقير غير واجبي النفقة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دين لغنيّ عليه زكاة على فقير علم باشتغاله بالزكاة ، فإن احتمل الفقير أداء الغني زكاته فهو ، وإن علم أنّه لم ينو الأداء جاز له أن يقاصّ دينه لزكاته ، بل يجب إن لم يتمكّن من إبراء ذمّته بنحو آخر ، من باب استخلاص حقّ الفقراء والأمر بالمعروف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تولّي المالك إيصال الزكاة إلى مستحقّها بنفسه ، على الحقّ المشهور ، كما صرّح به جماعة </w:t>
      </w:r>
      <w:r>
        <w:rPr>
          <w:rStyle w:val="FootnoteAnchor"/>
          <w:rtl w:val="true"/>
        </w:rPr>
        <w:footnoteReference w:id="1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ظاهر التذكرة والمنتهى الإجماع عليه </w:t>
      </w:r>
      <w:r>
        <w:rPr>
          <w:rStyle w:val="FootnoteAnchor"/>
          <w:rtl w:val="true"/>
        </w:rPr>
        <w:footnoteReference w:id="1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عن الغنية في زمن الغيبة </w:t>
      </w:r>
      <w:r>
        <w:rPr>
          <w:rStyle w:val="FootnoteAnchor"/>
          <w:rtl w:val="true"/>
        </w:rPr>
        <w:footnoteReference w:id="1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المبسوط والخلاف نفي الخلاف فيه في الأموال الباطنة ، كزكاة النقدين والتجارات </w:t>
      </w:r>
      <w:r>
        <w:rPr>
          <w:rStyle w:val="FootnoteAnchor"/>
          <w:rtl w:val="true"/>
        </w:rPr>
        <w:footnoteReference w:id="14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 قسمة الصدقات من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على جواز تولّيه مطلقا </w:t>
      </w:r>
      <w:r>
        <w:rPr>
          <w:rStyle w:val="FootnoteAnchor"/>
          <w:rtl w:val="true"/>
        </w:rPr>
        <w:footnoteReference w:id="1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للأصل والعمومات </w:t>
      </w:r>
      <w:r>
        <w:rPr>
          <w:rStyle w:val="FootnoteAnchor"/>
          <w:rtl w:val="true"/>
        </w:rPr>
        <w:footnoteReference w:id="1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تُبْدُوا الصَّدَقاتِ فَنِعِمّا هِيَ وَإِنْ تُخْفُوها وَتُؤْتُوهَا الْفُقَراءَ فَهُوَ خَيْرٌ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إلاّ أنّه ورد في الأخبار الكثيرة تخصيص ما يخفى بغير الزكاة </w:t>
      </w:r>
      <w:r>
        <w:rPr>
          <w:rStyle w:val="FootnoteAnchor"/>
          <w:rtl w:val="true"/>
        </w:rPr>
        <w:footnoteReference w:id="14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مرّ من احتساب ربّ الزكاة دينه للزكاة ، ومن أداء دين الأب من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دلّ على جواز اشتراء الرجل من زكاته مملوكا يباع واشتراء الأب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الدالّة على ذلك بخصوصه ، كحسنة زرارة ومحمّد ، الواردة في بيان مصرف الزكاة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وجدت من هؤلاء المسلمين عارفا فأعطه دون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بصير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أنّ رجلا حمل زكاة ماله على عاتقه فقسّمها علانية كان ذلك حسنا جميلا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إسحاق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قرابة أنفق على بعضهم وأفضّل بعضهم على بعض ، فيأتيني إبّان الزكاة أفأعطيهم منها؟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مستحقّون لها؟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أفضل من غيرهم ، أعطهم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الصهباني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يجوز لي يا سيّدي أن اعطي الرجل من إخواني الزكاة الدرهمين والثلاثة دراهم فقد اشتبه ذلك عليّ؟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الروايات الكثيرة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أعطه من الزكاة حتى تغنيه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ورد من الأخبار الدالّة على الأمر بإيصال الزكاة إلى المستحقّين </w:t>
      </w:r>
      <w:r>
        <w:rPr>
          <w:rStyle w:val="FootnoteAnchor"/>
          <w:rtl w:val="true"/>
        </w:rPr>
        <w:footnoteReference w:id="1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وعلى نقل الزكاة من بلد إلى آخر مع عدم وجود المستحقّ </w:t>
      </w:r>
      <w:r>
        <w:rPr>
          <w:rStyle w:val="FootnoteAnchor"/>
          <w:rtl w:val="true"/>
        </w:rPr>
        <w:footnoteReference w:id="1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وعلى التوكيل في تفريق الزكاة </w:t>
      </w:r>
      <w:r>
        <w:rPr>
          <w:rStyle w:val="FootnoteAnchor"/>
          <w:rtl w:val="true"/>
        </w:rPr>
        <w:footnoteReference w:id="1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 من الأخبار المتكثّرة في الأبواب العديدة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للمفيد والحلبي ، فأوجبا الدفع إلى الإمام أو عامله مع حضوره ، وإلى الفقيه الجامع للشرائط مع الغيبة </w:t>
      </w:r>
      <w:r>
        <w:rPr>
          <w:rStyle w:val="FootnoteAnchor"/>
          <w:rtl w:val="true"/>
        </w:rPr>
        <w:footnoteReference w:id="1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وللقاضي وابن زهرة ، فخصّا وجوب الدفع إلى الإمام في زمان الحضور ، وجوّزا قسمة المالك في زمن الغيبة </w:t>
      </w:r>
      <w:r>
        <w:rPr>
          <w:rStyle w:val="FootnoteAnchor"/>
          <w:rtl w:val="true"/>
        </w:rPr>
        <w:footnoteReference w:id="14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 مِنْ أَمْوالِهِمْ صَدَقَةً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ولمطالبة أبي بكر الزكاة وقتاله عليها مع عدم إنكار الصحابة </w:t>
      </w:r>
      <w:r>
        <w:rPr>
          <w:rStyle w:val="FootnoteAnchor"/>
          <w:rtl w:val="true"/>
        </w:rPr>
        <w:footnoteReference w:id="1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ولأمر النبيّ صلی اللّه عليه وآله والولي عمّالهما بأخذ الصدقات وجبايتها ، كما هو المعلوم من سيرتهما في حياتهما ، والمنصوص عليه في الروايات الكثيرة </w:t>
      </w:r>
      <w:r>
        <w:rPr>
          <w:rStyle w:val="FootnoteAnchor"/>
          <w:rtl w:val="true"/>
        </w:rPr>
        <w:footnoteReference w:id="1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غايته وجوب الدفع مع المطالبة ، وهو لا يستلزم وجوبه قبلها ؛ مع أنّ الضمير عائد إلى من تقدّم في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وَآخَرُونَ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خَلَطُوا عَمَلاً صالِحاً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يلزم من وجوب الأخذ عنهم الأخذ من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 لا يتعيّن أن تكون الصدقة هي الزكاة ، بل هي أموال يعطونها لتكون كفّارة لما أذنبوه من التخلّف ، فإنّه روي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رسول اللّه ، هذه أموالنا التي خلقتنا منك فتصدّق بها عنّا وطهّرنا واستغفر لنا ، فقال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أمرت أن آخذ من أموالكم شيئا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فأنزل اللّه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الآية </w:t>
      </w:r>
      <w:r>
        <w:rPr>
          <w:rStyle w:val="FootnoteAnchor"/>
          <w:rtl w:val="true"/>
        </w:rPr>
        <w:footnoteReference w:id="1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3" w:name="pg11642_144780"/>
    </w:p>
    <w:p>
      <w:pPr>
        <w:pStyle w:val="BookText"/>
        <w:rPr/>
      </w:pPr>
      <w:bookmarkEnd w:id="2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 الخطاب إلى النبيّ صلی اللّه عليه وآله ، ولا يعلم مساواة الأئمّة له ، ولو علم فلا يتعدّى إلى غيرهم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هو المفيد 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قطعا ، فيمكن أن يكون ذلك مختصّا بهم ، بل بحال ظهور سلطانهم ليكون عونا لهم على المصالح والعساكر ، كما ذكره في الحدائق </w:t>
      </w:r>
      <w:r>
        <w:rPr>
          <w:rStyle w:val="FootnoteAnchor"/>
          <w:rtl w:val="true"/>
        </w:rPr>
        <w:footnoteReference w:id="1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المرويّ في العلل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 رجل إلى الباقر عليه السلام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رحمك اللّه ، اقبض منّي هذه الخمسمائة درهما فضعها في مواضعها ، فإنّها زكاة مالي ، 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خذها أنت وضعها في جيرانك والأيتام والمساكين ، وفي إخوتك من المسلمين ، إنّما يكون هذا إذا قام قائمنا فإنّه يقسّم بالسويّة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يظهر الجواب عن الأخيرين أيضا ، مع أنّ عدم إنكار جميع الصحابة على أبي بكر غير مسلّم ، مضافا إلى أنّ مقاتلته كانت لامتناعهم من أداء الزكاة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24" w:name="__RefHeading___Toc5931748_73709187"/>
      <w:bookmarkStart w:id="225" w:name="_Toc84"/>
      <w:bookmarkEnd w:id="224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25"/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يجوز للمالك التقسيم يجوز له التوكيل والاستنابة فيه ؛ للأخبار المستفيضة ، كموثقة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يعطى الزكاة يقسمها في أصحابه ، أيأخذ منها شيئا؟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وبمضمونها حسنة الحسين </w:t>
      </w:r>
      <w:r>
        <w:rPr>
          <w:rStyle w:val="FootnoteAnchor"/>
          <w:rtl w:val="true"/>
        </w:rPr>
        <w:footnoteReference w:id="1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البجلي </w:t>
      </w:r>
      <w:r>
        <w:rPr>
          <w:rStyle w:val="FootnoteAnchor"/>
          <w:rtl w:val="true"/>
        </w:rPr>
        <w:footnoteReference w:id="1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وكصحيحة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يعطي غيره الدراهم ليقسمها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يجري له مثل ما يجري للمعطي ، ولا ينقص المعطي من أجره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صالح بن رزين ، عن شهاب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إذا وجبت زكاتي أخرجتها فأدفع منها إلى من أثق به يقسّمها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بأس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الكثيرة المتقدّمة في بحث تلف الزكاة التي بقيت عند غيره </w:t>
      </w:r>
      <w:r>
        <w:rPr>
          <w:rStyle w:val="FootnoteAnchor"/>
          <w:rtl w:val="true"/>
        </w:rPr>
        <w:footnoteReference w:id="1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عمّن يلي الصدقة العشر على من لا بأس به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ثقة فمره يضعها في مواضعها ، وإن لم يكن ثقة فخذها منه وضعها في مواضعها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والمستفاد من الأخيرة وجوب كون الوكيل أو النائب ثقة ولا ريب فيه ، بل يلزم عدالته ؛ لعدم الوثوق بغير العادل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الفاضلان والشهيدان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باستحباب الدفع في زمان الغيبة إلى الفقيه الجامع للشرائط </w:t>
      </w:r>
      <w:r>
        <w:rPr>
          <w:rStyle w:val="FootnoteAnchor"/>
          <w:rtl w:val="true"/>
        </w:rPr>
        <w:footnoteReference w:id="1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لفتوى الأعيان ونقل الإجماع والخروج عن شبهة الخلاف ، ولأنّه أبصر بمواقعها وأخبر بمواضعها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طلبها الفقيه لا يجب الدفع إليه ، إلاّ إذا كان الراجح عنده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الدفع إليه ، وكان ربّ الزكاة مقلّدا له ، ولا يجوز له الطلب الحتميّ أيضا إلاّ مع علمه بوجودها عنده وعدم إقدامه على دفعها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بين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جماعة </w:t>
      </w:r>
      <w:r>
        <w:rPr>
          <w:rStyle w:val="FootnoteAnchor"/>
          <w:rtl w:val="true"/>
        </w:rPr>
        <w:footnoteReference w:id="15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عدم وجوب البسط على الأصناف ، وأنّه يجوز تخصيص جماعة من كلّ صنف أو صنف واحد ، بل شخص واحد من بعض الأصناف ، وعن الخلاف والتذكرة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15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الأخبار العديدة من الصحاح وغيرها </w:t>
      </w:r>
      <w:r>
        <w:rPr>
          <w:rStyle w:val="FootnoteAnchor"/>
          <w:rtl w:val="true"/>
        </w:rPr>
        <w:footnoteReference w:id="1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تفسير العيّاشي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في 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الصَّدَقاتُ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الآية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جعلتها فيهم جميعا وإن جعلتها لواحد أجزأ عنك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 الآية حجّة علينا ؛ لأنّها لبيان المصرف ، واللام فيها للاختصاص دون الملكيّة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صرّحوا بأفضليّة البسط ، ولا دليل عليه تامّا سوى فتاوى الأعيان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التاسعة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تفضيل بعض الفقراء على بعض ؛ للأصل ، بل يستحبّ في بعض المواضع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يستحبّ ترجيح الأقارب وتفضيلهم على غيرهم كما مرّ في الفرع الثامن من الوصف الثالث </w:t>
      </w:r>
      <w:r>
        <w:rPr>
          <w:rStyle w:val="FootnoteAnchor"/>
          <w:rtl w:val="true"/>
        </w:rPr>
        <w:footnoteReference w:id="1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وأهل الفقه والعقل ؛ لرواية عبد اللّه بن عجلان </w:t>
      </w:r>
      <w:r>
        <w:rPr>
          <w:rStyle w:val="FootnoteAnchor"/>
          <w:rtl w:val="true"/>
        </w:rPr>
        <w:footnoteReference w:id="1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لا يسأل على من يسأل ؛ لصحيحة البجلي </w:t>
      </w:r>
      <w:r>
        <w:rPr>
          <w:rStyle w:val="FootnoteAnchor"/>
          <w:rtl w:val="true"/>
        </w:rPr>
        <w:footnoteReference w:id="1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ويستحبّ إغناء الفقير بالزكاة ؛ للمستفيضة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وصرف صدقة المواشي إلى المتجمّلين ومن لا عادة له بالسؤال ، وصرف صدقة غيرها إلى الفقراء المدقعين ؛ لرواية ابن سنان </w:t>
      </w:r>
      <w:r>
        <w:rPr>
          <w:rStyle w:val="FootnoteAnchor"/>
          <w:rtl w:val="true"/>
        </w:rPr>
        <w:footnoteReference w:id="1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العاشرة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اختلفوا في جواز نقل الزكاة عن بلدها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فذهب المفيد والشيخ في المبسوط والاقتصاد والحلبي وابن حمزة والفاضل في التحرير والمنتهى والمختلف والشهيد الأول في الدروس والثاني في المسالك والروضة وحواشي القواعد وحواشي الإرشاد على ما حكي عنهم </w:t>
      </w:r>
      <w:r>
        <w:rPr>
          <w:rStyle w:val="FootnoteAnchor"/>
          <w:rtl w:val="true"/>
        </w:rPr>
        <w:footnoteReference w:id="1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متأخّري المتأخّرين </w:t>
      </w:r>
      <w:r>
        <w:rPr>
          <w:rStyle w:val="FootnoteAnchor"/>
          <w:rtl w:val="true"/>
        </w:rPr>
        <w:footnoteReference w:id="15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 في الخلاف والشرائع والإرشاد والتذكرة واللمعة والبيان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Style w:val="FootnoteAnchor"/>
          <w:rtl w:val="true"/>
        </w:rPr>
        <w:footnoteReference w:id="1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المشهور </w:t>
      </w:r>
      <w:r>
        <w:rPr>
          <w:rStyle w:val="FootnoteAnchor"/>
          <w:rtl w:val="true"/>
        </w:rPr>
        <w:footnoteReference w:id="1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 علمائنا عليه </w:t>
      </w:r>
      <w:r>
        <w:rPr>
          <w:rStyle w:val="FootnoteAnchor"/>
          <w:rtl w:val="true"/>
        </w:rPr>
        <w:footnoteReference w:id="15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الأول ؛ للأصل ، والإطلاقات ، والمستفيضة ، كمرسلة ورواية درست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الزكاة يبعث بها الرجل إلى بلد غير بلده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أن يبعث بالثلث أو الربع ، شكّ أبو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يعطى الزكاة يقسّمها ، إله أن يخرج الشي‌ء منها من البلد الذي هو به إلى غيره؟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أحمد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يخرج زكاته من بلد إلى بلد آخر ويصرفها إلى إخوانه ، فهل يجوز ذلك؟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موثقة وهب بن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يبعث بزكاته من أرض إلى أرض ، فيقطع عليه الطريق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أجزأت عنه ، ولو كنت أنا لأعدتها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المانعين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فيه نوع تغرير بالزكاة وتعريضا لإتلافها ، فيكون حراما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وأنّه مناف للفوريّة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تحلّ صدقة المهاجرين للأعراب ، ولا صدقة الأعراب للمهاجرين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الهاشمي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رسول اللّه صلی اللّه عليه وآله يقسّم صدقة أهل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البوادي في أهل البوادي ، وصدقة أهل الحضر في أهل الحضر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ضريس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لنا زكاة نخرجها من أموالنا ، ففي من نضعها؟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أهل ولايتك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في بلاد ليس فيها أحد من أوليائك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ابعث بها إلى بلدهم تدفع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يعقوب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منّا يكون في أرض منقطعة ، كيف يصنع بزكاة ماله؟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يضعها في إخوانه وأهل ولايته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يحضره منهم فيها أحد؟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يبعث بها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الحجّية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باندفاعه بالضمان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وجوب الفوريّة ، سلّمنا لكن النقل شروع في الإخراج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الدلالة ؛ إذ قد تكون صدقة المهاجر في أرض الأعراب وبالعكس وقد يحضر الأعراب في بلد المهاجر ، والمهاجر في أرض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الخامس ؛ لأنّ أهل الحضر لا يتعيّن أن يكونوا من بلد واحد ، فيقسّم صدقة أهل المدينة في أهل مكّة ، مضافا إلى قصورها عن إفادة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السادس والسابع ، بل لا وجه لتوهّم دلالتهما وإن احتجّ بهما للوجوب في الحدائق </w:t>
      </w:r>
      <w:r>
        <w:rPr>
          <w:rStyle w:val="FootnoteAnchor"/>
          <w:rtl w:val="true"/>
        </w:rPr>
        <w:footnoteReference w:id="1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إلاّ أن يحمل أهل الولاية على أهل 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منه بعيد ، فإنّ المراد به أهل الإيمان الخاصّ ، كما صرّح به في </w:t>
      </w:r>
      <w:bookmarkStart w:id="226" w:name="pg11642_144786"/>
    </w:p>
    <w:p>
      <w:pPr>
        <w:pStyle w:val="BookText"/>
        <w:rPr/>
      </w:pPr>
      <w:bookmarkEnd w:id="2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</w:t>
      </w:r>
      <w:r>
        <w:rPr>
          <w:rStyle w:val="FootnoteAnchor"/>
          <w:rtl w:val="true"/>
        </w:rPr>
        <w:footnoteReference w:id="1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يستنبط من قول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في بلاد ، إلى آخره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لم يحضره ، إلى آخره ، حيث إنّه لو جاز النقل لما احتاج إلى 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في كلام الراوي ، ولم يدلّ على اعتقاده بحرمة النقل حتى يفيد التقرير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27" w:name="__RefHeading___Toc5931750_73709187"/>
      <w:bookmarkStart w:id="228" w:name="_Toc85"/>
      <w:bookmarkEnd w:id="227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نقلها أجزأته إذا وصلت إلى الفقراء على القولين ، بلا خلاف كما قيل </w:t>
      </w:r>
      <w:r>
        <w:rPr>
          <w:rStyle w:val="FootnoteAnchor"/>
          <w:rtl w:val="true"/>
        </w:rPr>
        <w:footnoteReference w:id="1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كما في المنتهى والتذكرة والمختلف </w:t>
      </w:r>
      <w:r>
        <w:rPr>
          <w:rStyle w:val="FootnoteAnchor"/>
          <w:rtl w:val="true"/>
        </w:rPr>
        <w:footnoteReference w:id="1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1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للأصل ، وصدق الامتثال وإن أثم بالنقل على القول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واحتمل في الروضة عدم الإجزاء ؛ لتعلّق النهي </w:t>
      </w:r>
      <w:r>
        <w:rPr>
          <w:rStyle w:val="FootnoteAnchor"/>
          <w:rtl w:val="true"/>
        </w:rPr>
        <w:footnoteReference w:id="1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تعلّق بالإخراج دون الدفع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مرّ من الخلاف إنّما هو مع وجود المستحق في البلد ، وأمّا مع إعوازه فيجوز إجماعا كما عن التذكرة والمنتهى </w:t>
      </w:r>
      <w:r>
        <w:rPr>
          <w:rStyle w:val="FootnoteAnchor"/>
          <w:rtl w:val="true"/>
        </w:rPr>
        <w:footnoteReference w:id="1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للأصل ، وتوقف الدفع الواجب عليه ، وصحيحة ضريس ورواية يعقوب المتقدمتين ، وغيرهما </w:t>
      </w:r>
      <w:r>
        <w:rPr>
          <w:rStyle w:val="FootnoteAnchor"/>
          <w:rtl w:val="true"/>
        </w:rPr>
        <w:footnoteReference w:id="1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احتمل حضور مستحق في البلد ، فهل يتعيّن عليه النقل ، أو يتخير؟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اختار في 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Style w:val="FootnoteAnchor"/>
          <w:rtl w:val="true"/>
        </w:rPr>
        <w:footnoteReference w:id="1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لوجوب مقدّمة الواجب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التوقف لو احتمل الحضور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وحكي عن الإرشاد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وفي النسبة نظر ، واختاره بعض آخر ؛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حسن ، لو لا الأمر بالبعث في صحيحة ضريس ، 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جواز النقل على المختار مخصوص بصورة عدم خوف التلف ، أو مطلق؟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الحلبي وابن زهرة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حكي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بالأول ، إلاّ مع إذن الفقير </w:t>
      </w:r>
      <w:r>
        <w:rPr>
          <w:rStyle w:val="FootnoteAnchor"/>
          <w:rtl w:val="true"/>
        </w:rPr>
        <w:footnoteReference w:id="15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إطلاقات الفتاوي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Style w:val="FootnoteAnchor"/>
          <w:rtl w:val="true"/>
        </w:rPr>
        <w:footnoteReference w:id="1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القائلين بعدم جواز النقل وجوب التقسيم في البلد لا في أهل البلد ، فيجوز الدفع في البلد إلى الغرباء وأبناء السبيل ، ونفى عنه الشبهة بعض الأجلّة </w:t>
      </w:r>
      <w:r>
        <w:rPr>
          <w:rStyle w:val="FootnoteAnchor"/>
          <w:rtl w:val="true"/>
        </w:rPr>
        <w:footnoteReference w:id="1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أخرج الزكاة عن البلد فتلفت يضمن مع وجود المستحقّ في البلد لا مع إعوازه ، كما مرّ بيانه في مسألة تلف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المنتهى بكراهة النقل </w:t>
      </w:r>
      <w:r>
        <w:rPr>
          <w:rStyle w:val="FootnoteAnchor"/>
          <w:rtl w:val="true"/>
        </w:rPr>
        <w:footnoteReference w:id="1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وحكي عن ابن حمزة أيضا </w:t>
      </w:r>
      <w:r>
        <w:rPr>
          <w:rStyle w:val="FootnoteAnchor"/>
          <w:rtl w:val="true"/>
        </w:rPr>
        <w:footnoteReference w:id="1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دفعا لشبهة الخلاف ، ولا بأس به ؛ له ، ولدعوى الإجماع على استحباب الصرف في بلد المال </w:t>
      </w:r>
      <w:r>
        <w:rPr>
          <w:rStyle w:val="FootnoteAnchor"/>
          <w:rtl w:val="true"/>
        </w:rPr>
        <w:footnoteReference w:id="1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المنتهى باستحباب الدفع إلى أقرب الأماكن إذا نقلها </w:t>
      </w:r>
      <w:r>
        <w:rPr>
          <w:rStyle w:val="FootnoteAnchor"/>
          <w:rtl w:val="true"/>
        </w:rPr>
        <w:footnoteReference w:id="1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المعتبر والمسالك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تقديم الأقرب فالأقرب </w:t>
      </w:r>
      <w:r>
        <w:rPr>
          <w:rStyle w:val="FootnoteAnchor"/>
          <w:rtl w:val="true"/>
        </w:rPr>
        <w:footnoteReference w:id="1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ولا يحضرني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بالبلد الذي اختلف فيه كما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 المال ، أي البلد الذي فيه المال الزكويّ حال استجماع الشرائط من الحول وغيره ، وإن كان قبله بلد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نقل لا يجوز احتساب الأجرة من الزكاة ، إلاّ إذا تعيّن النقل ؛ لعدم وجود المستحقّ في 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المالك في غير بلد المال يجب صرفه في بلد المال ، على القول بتحريم النقل ، ويستحبّ على المختار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نقله إلى بلده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دفع العوض في بلده جاز أيضا على المختار ، بل صرّح به في الشرائع مع اختياره حرمة النقل </w:t>
      </w:r>
      <w:r>
        <w:rPr>
          <w:rStyle w:val="FootnoteAnchor"/>
          <w:rtl w:val="true"/>
        </w:rPr>
        <w:footnoteReference w:id="1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في المدارك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خلاف فيه بين الأصحاب </w:t>
      </w:r>
      <w:r>
        <w:rPr>
          <w:rStyle w:val="FootnoteAnchor"/>
          <w:rtl w:val="true"/>
        </w:rPr>
        <w:footnoteReference w:id="1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سبب التحريم كان التغرير والتأخير ، وهما منتفيان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كان الاستناد في المنع إلى الأخبار اتّجه عدم جواز دفع العوض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 الزكاة إنّما يتحقّق بنقل جميع المال الزكوي قبل ضمان المثل أو القيمة أو التبديل ، أو بنقل بعض المال بدون قصد كونه لنفسه فينقل حينئذ قدر الحصّة من الزكاة أيضا ، أو بنقل قدر الفريضة بعد إفرازها عينا ، أو بدلا لو قلنا بجوازه مطلقا ، أو في الجملة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الحادية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أجرة الكيل والوزن على المالك ، على الأظهر الأشهر ، كما صرّح به جمع ممّن تأخّر </w:t>
      </w:r>
      <w:r>
        <w:rPr>
          <w:rStyle w:val="FootnoteAnchor"/>
          <w:rtl w:val="true"/>
        </w:rPr>
        <w:footnoteReference w:id="1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لتوقّف الدفع الواجب عليه عليها ، فيكون عليه من باب المقدّمة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المبسوط </w:t>
      </w:r>
      <w:r>
        <w:rPr>
          <w:rStyle w:val="FootnoteAnchor"/>
          <w:rtl w:val="true"/>
        </w:rPr>
        <w:footnoteReference w:id="1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لأنّه سبحانه أوجب على المالك قدرا معلوما من الزكاة ، فلو وجبت الأجرة عليه لزم أن يزاد الواجب على القدر الذي 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تقدير الواجب بالأصالة بقدر لا يقتضي عدم وجوب شي‌ء آخر عليه من باب المقدّمة في بعض الأحيان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اجتمعت للمستحقّ أسباب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يكون فقيرا وعاملا وغارما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أن يعطى بكلّ سبب نصيب ؛ لصدق هذه العنوانات عليه ، فيدخل تحت عموم الآية </w:t>
      </w:r>
      <w:r>
        <w:rPr>
          <w:rStyle w:val="FootnoteAnchor"/>
          <w:rtl w:val="true"/>
        </w:rPr>
        <w:footnoteReference w:id="15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والأخبار </w:t>
      </w:r>
      <w:r>
        <w:rPr>
          <w:rStyle w:val="FootnoteAnchor"/>
          <w:rtl w:val="true"/>
        </w:rPr>
        <w:footnoteReference w:id="15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الحدائق ، من التوقّف في الحكم ؛ لعدم دليل عليه ، ولادّعاء تبادر تغاير هذه الأفراد من الآية والروايات ؛ لأنّه الشائع المتكثّر ، ولأنّه متى أعطي من حيث الفقر ما يغنيه ويزيد على غناه فكيف يعطى من حيثيّة أخرى مع اشتراط الغرم مثلا بالعجز عن الأداء </w:t>
      </w:r>
      <w:r>
        <w:rPr>
          <w:rStyle w:val="FootnoteAnchor"/>
          <w:rtl w:val="true"/>
        </w:rPr>
        <w:footnoteReference w:id="15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ففاسد جدّا ؛ لوجود الدليل كما مرّ ، ومنع التبادر المذكور جدّا ، وعدم استلزام الإعطاء من حيث الفقر القدرة على الأداء مثلا ، وأيضا العمل لا يشترط بعجز أو فقر ، وبالجملة ضعفه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يستحبّ للعامل والفقيه والفقير الدعاء للمالك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أخذ الزكاة ؛ أمّا من حيث استحباب الدعاء مطلقا فظاهر ، وأمّا من جهة خصوص المورد فلفتوى جمع من الأصحاب </w:t>
      </w:r>
      <w:r>
        <w:rPr>
          <w:rStyle w:val="FootnoteAnchor"/>
          <w:rtl w:val="true"/>
        </w:rPr>
        <w:footnoteReference w:id="1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يجب قطعا ؛ للأصل ، وعدم الدليل سوى الآية المخصوصة بالنبيّ صلی اللّه عليه وآله خطابا وتعليلا بقوله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صَلاتَكَ سَكَنٌ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عدم معلوميّة شمول مرجع الضمير لجميع المؤمنين ، وعدم صراحة الآية في كون الصلاة المأمور بها لأجل أداء الزكاة وبعد قبضها ، بل عدم ظهورها فيه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يكره لربّ الزكاة تملّك ما أخرجه في الصدقة الواجبة أو المندوبة ، بلا خلاف يعرف كما في الذخيرة </w:t>
      </w:r>
      <w:r>
        <w:rPr>
          <w:rStyle w:val="FootnoteAnchor"/>
          <w:rtl w:val="true"/>
        </w:rPr>
        <w:footnoteReference w:id="1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مطلقا كما في المنتهى </w:t>
      </w:r>
      <w:r>
        <w:rPr>
          <w:rStyle w:val="FootnoteAnchor"/>
          <w:rtl w:val="true"/>
        </w:rPr>
        <w:footnoteReference w:id="1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كما في المدارك </w:t>
      </w:r>
      <w:r>
        <w:rPr>
          <w:rStyle w:val="FootnoteAnchor"/>
          <w:rtl w:val="true"/>
        </w:rPr>
        <w:footnoteReference w:id="15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فللأصل المؤيّد بنقل الإجماع من جماعة </w:t>
      </w:r>
      <w:r>
        <w:rPr>
          <w:rStyle w:val="FootnoteAnchor"/>
          <w:rtl w:val="true"/>
        </w:rPr>
        <w:footnoteReference w:id="1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وإطلاق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أَنْ تَكُونَ تِجارَةً عَنْ تَراضٍ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محمّد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أخرجها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فليقوّمها في من يريد ، فإذا قامت على ثمن ، فإن أرادها صاحبها فهو أحقّ بها ، وإن لم يردها فليبعها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الكراهة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مرّ من نفي الخلاف والإجماع المنقول الكافيين في مقام المسامحة ، المؤيّدين ببعض وجوه اعتباريّة صالحة لحكمة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والكراهة إنّما هي إذا تملّكها اختيارا ، وأمّا لو عاد إليه بميراث وشبهه فلا كراهة فيه على ما صرّحوا به </w:t>
      </w:r>
      <w:r>
        <w:rPr>
          <w:rStyle w:val="FootnoteAnchor"/>
          <w:rtl w:val="true"/>
        </w:rPr>
        <w:footnoteReference w:id="15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ونفى عنه الخلاف في المنتهى </w:t>
      </w:r>
      <w:r>
        <w:rPr>
          <w:rStyle w:val="FootnoteAnchor"/>
          <w:rtl w:val="true"/>
        </w:rPr>
        <w:footnoteReference w:id="1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للأصل ، واختصاص دليل المنع بغير هذا الفرض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احتاج إلى شرائها ، بأن يكون الفرض جزء من حيوان لا يمكن للفقير الانتفاع به ولا يشتريه غير المالك ، أو يحصل للمالك ضرر بشراء الغير ، فإنّه تزول الكراهة حينئذ إجماعا ، كما عن المنتهى والتذكرة </w:t>
      </w:r>
      <w:r>
        <w:rPr>
          <w:rStyle w:val="FootnoteAnchor"/>
          <w:rtl w:val="true"/>
        </w:rPr>
        <w:footnoteReference w:id="1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9" w:name="pg11642_144792"/>
    </w:p>
    <w:p>
      <w:pPr>
        <w:pStyle w:val="Heading5"/>
        <w:numPr>
          <w:ilvl w:val="4"/>
          <w:numId w:val="1"/>
        </w:numPr>
        <w:rPr/>
      </w:pPr>
      <w:bookmarkStart w:id="230" w:name="__RefHeading___Toc5931752_73709187"/>
      <w:bookmarkStart w:id="231" w:name="_Toc86"/>
      <w:bookmarkEnd w:id="229"/>
      <w:bookmarkEnd w:id="230"/>
      <w:r>
        <w:rPr>
          <w:rtl w:val="true"/>
        </w:rPr>
        <w:t xml:space="preserve">الفصل الرابع </w:t>
      </w:r>
      <w:r>
        <w:rPr>
          <w:rtl w:val="true"/>
        </w:rPr>
        <w:t xml:space="preserve">: </w:t>
      </w:r>
      <w:r>
        <w:rPr>
          <w:rtl w:val="true"/>
        </w:rPr>
        <w:t>في وقت إخراجها ، وتسليمها ، وما يعتبر فيهما</w:t>
      </w:r>
      <w:bookmarkEnd w:id="231"/>
    </w:p>
    <w:p>
      <w:pPr>
        <w:pStyle w:val="Heading6"/>
        <w:numPr>
          <w:ilvl w:val="5"/>
          <w:numId w:val="1"/>
        </w:numPr>
        <w:rPr/>
      </w:pPr>
      <w:bookmarkStart w:id="232" w:name="__RefHeading___Toc5931754_73709187"/>
      <w:bookmarkStart w:id="233" w:name="_Toc87"/>
      <w:bookmarkEnd w:id="232"/>
      <w:r>
        <w:rPr>
          <w:rtl w:val="true"/>
        </w:rPr>
        <w:t>اشارة</w:t>
      </w:r>
      <w:bookmarkEnd w:id="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أنّ وقت تعلّق وجوب الزكاة الاستقراري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 يعتبر فيه 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حولان الحول الشرعي ، وفي الغلاّت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وقت وجوب الإخراج ، ففي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وقت الوجوب ، وفي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 التصفية ويبس الثمرة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يصحّ الإخراج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بالإجماع ، والأخبار ، كموثقة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زكاتي تحلّ عليّ في شهر ، أيصلح لي أن أحبس شيئا منها مخافة أن يجيئني من يسألني؟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حال الحول فأخرجها من مالك ، ولا تخلطها بشي‌ء ، ثمَّ أعطها كيف شئت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سعد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تحلّ عليه الزكاة في السنة في ثلاث أوقات ، أيؤخّرها حتى يدفعها في وقت واحد؟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حلّت أخرجها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الزكاة في الحنطة والشعير والتمر والزبيب متى يجب على صاحبها؟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صرم وإذا خرص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الزكاة تجب عليّ في موضع لا يمكنني أداؤها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اعزلها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الأخبار الدالّة على عدم الوجوب قبل الحول ، وأنّه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يزكّي بعد حولان الحول </w:t>
      </w:r>
      <w:r>
        <w:rPr>
          <w:rStyle w:val="FootnoteAnchor"/>
          <w:rtl w:val="true"/>
        </w:rPr>
        <w:footnoteReference w:id="1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الوجوب فوري ، أم لا؟ فيه أقوال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الإخراج والدفع فورا ، وإليه ذهب الفاضلان </w:t>
      </w:r>
      <w:r>
        <w:rPr>
          <w:rStyle w:val="FootnoteAnchor"/>
          <w:rtl w:val="true"/>
        </w:rPr>
        <w:footnoteReference w:id="1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ظاهر المقنعة </w:t>
      </w:r>
      <w:r>
        <w:rPr>
          <w:rStyle w:val="FootnoteAnchor"/>
          <w:rtl w:val="true"/>
        </w:rPr>
        <w:footnoteReference w:id="1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المنتهى الإجماع عليه </w:t>
      </w:r>
      <w:r>
        <w:rPr>
          <w:rStyle w:val="FootnoteAnchor"/>
          <w:rtl w:val="true"/>
        </w:rPr>
        <w:footnoteReference w:id="1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وعدمهما كذلك ، اختاره الحلّي والشهيدان والمدارك والذخيرة </w:t>
      </w:r>
      <w:r>
        <w:rPr>
          <w:rStyle w:val="FootnoteAnchor"/>
          <w:rtl w:val="true"/>
        </w:rPr>
        <w:footnoteReference w:id="1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 ونفي الخلاف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ووجوب العزل والإخراج فورا دون الدفع والتسليم ، فيجوز فيه التأخير ، وهو صريح الشيخ في المبسوط والنهاية </w:t>
      </w:r>
      <w:r>
        <w:rPr>
          <w:rStyle w:val="FootnoteAnchor"/>
          <w:rtl w:val="true"/>
        </w:rPr>
        <w:footnoteReference w:id="1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التذكرة إلى المفيد أيضا </w:t>
      </w:r>
      <w:r>
        <w:rPr>
          <w:rStyle w:val="FootnoteAnchor"/>
          <w:rtl w:val="true"/>
        </w:rPr>
        <w:footnoteReference w:id="15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الأقوى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وجوب العزل والإخراج ، فلموثّقة يونس المتقدّمة ، ورواية أبي حمزة ، فإنّه إذا وجب العزل مع عدم إمكان الأداء وجب بدونه بالطريق الأولى ، والإجماع المركّب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استفادة فوريّة الإخراج منهما من مجرّد الأمر بالإخراج العزل ؛ لأنّه لا يفيد الفور ، بل بقرينة المقام وسياق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عدم وجوب الدفع فورا ، فللأصل السالم عن المعارض جدّا ، ولموثّقة يونس ، وللمستفيضة الآتية المصرّحة بجواز تأخير الزكاة مطلقا أو مقيّدا بمدّة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بحملها على الدفع ، جمعا بينها وبين ما ظاهره الفور ، بحمله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الإخراج بشهادة الموثّقة ؛ أو لعدم تعيّن المجوّز تأخيره فيها هل هو الإخراج أو الدفع ، ولكنه يتضمّن الدفع قطعا ، لأنّ جواز تأخير الإخراج يستلزم جواز تأخير الدفع ولا عكس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وللأخبار المتقدّمة الدالّة على جواز بعث الزكاة من بلد إلى آخر من غير استفصال لوجود المستحقّ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احتجّ الأولون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بالإجماع المنقول </w:t>
      </w:r>
      <w:r>
        <w:rPr>
          <w:rStyle w:val="FootnoteAnchor"/>
          <w:rtl w:val="true"/>
        </w:rPr>
        <w:footnoteReference w:id="15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بإيتاء الزكاة ، وهو للفور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ومطالبة المستحقّ بشاهد الحال ، فيجب التعجيل كالدين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ولقوله في حسنة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وجد لها موضعا فلم يدفعها إليه فهو له ضامن حتى يدفعها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سعد المتقدّمة </w:t>
      </w:r>
      <w:r>
        <w:rPr>
          <w:rStyle w:val="FootnoteAnchor"/>
          <w:rtl w:val="true"/>
        </w:rPr>
        <w:footnoteReference w:id="1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ومفهوم الغاية في الأخبار المتكثّرة الناطقة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لا زكاة عليه ، أو لا يزكّيه حتى يحول الحول </w:t>
      </w:r>
      <w:r>
        <w:rPr>
          <w:rStyle w:val="FootnoteAnchor"/>
          <w:rtl w:val="true"/>
        </w:rPr>
        <w:footnoteReference w:id="1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والمشبّهة لها بالصلاة والصوم في عدم جواز التأخير عن الوقت إلاّ قضاء ، كما في حسنة عمر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يكون عنده المال ، أيزكّيه إذا مضى نصف السنة؟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 حتى يحول عليه الحول ويحلّ عليه ، إنّه ليس لأحد أن يصلّي صلاة إلاّ لوقتها وكذلك الزكاة ، ولا يصوم أحد شهر رمضان إلاّ في شهره إلاّ 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مستطرفات السرائر عن نوادر ابن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كنت تعطي زكاتك قبل حلّها بشهر أو شهرين فلا بأس ، وليس لك أن تؤخّرها بعد 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أروي عن أبي في تقديم الزكاة وتأخيرها أربعة أشهر ، إلاّ أنّ المقصود منها أن تدفعها إذا وجبت عليك ، ولا يجوز لك تقديمها ولا تأخيرها ؛ لأنّها مقرونة بالصلاة ، ولا يجوز لك تقديم الصلاة ولا تأخيرها إلاّ أن تكون قضاء ، وكذلك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بمنع الحجّية ، سيّما مع معارضته بمثله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الفوريّة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الملازمة ، والقياس على الدين باطل ؛ لوجود الفارق ، وهو أنّه حقّ لمعيّن ، بخلاف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بعدم استلزام الضمان للإثم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الدلالة على الوجوب أولا ، وعلى وجوب الأداء والدفع ثانيا ، وغايته وجوب الإخراج وهو مسلّم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غاية ما يدلّ عليه وجوب الزكاة بعد الحول ولا كلام فيه ، وإنّما الكلام في التضيّق ، سلّمنا ذلك ، ولكن وجوب الزكاة لا يستلزم وجوب الدفع ، بل تتحقّق التزكية بالإخراج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ردّ الثلاثة 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ما في الأول </w:t>
      </w:r>
      <w:r>
        <w:rPr>
          <w:rStyle w:val="FootnoteAnchor"/>
          <w:rtl w:val="true"/>
        </w:rPr>
        <w:footnoteReference w:id="1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عدم الدلالة إلاّ على عدم جواز التقديم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لأحد أن يصلّي صلاة إلاّ لوقتها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فيدلّ على أنّ الزكاة أيضا لا تؤدّى إلاّ لوقتها ، والمعلوم من وقتها أنّه بعد الحول وليس قبله وقت ، وأمّا تحديده بحدّ بعده فعين المتنازع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 ، فالمطلوب منه أيضا أنّه لا صوم إلاّ في غير وقته إلاّ بعنوان القضاء ، فكذلك الزكاة ، فلا زكاة في غير وقته ، ولكن الكلام في تعيين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الأخيرين من الضعف المانع عن الحجيّة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الأخير من الإجمال الحاصل من مدافعة أوله مع ما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بين الأول وما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بالتفرقة بين العذر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معلوم ؛ لجواز الجمع بالتفرقة بين الأصل والرخصة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ورد في عبارة المفيد </w:t>
      </w:r>
      <w:r>
        <w:rPr>
          <w:rStyle w:val="FootnoteAnchor"/>
          <w:rtl w:val="true"/>
        </w:rPr>
        <w:footnoteReference w:id="1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بين الإعطاء والإخراج ، بحمل الأول على الأول والثاني على الثاني ، بأن يراد من الدفع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الدفع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جميع ما ذكرنا ظهر أنّه لا حاجة في الجواب عن هذه الأخبار بلزوم حملها على العزل للجمع بينها وبين ما مرّ حتى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الجمع بذلك فرع التكافؤ وهو هنا مفقود ؛ لاستفاضة هذه الأخبار وشهرتها ، وحكاية الإجماع ، واحتمال ورود ما مرّ للتقيّة ، فإنّ جواز التأخير محكيّ عن أبي حنيفة </w:t>
      </w:r>
      <w:r>
        <w:rPr>
          <w:rStyle w:val="FootnoteAnchor"/>
          <w:rtl w:val="true"/>
        </w:rPr>
        <w:footnoteReference w:id="1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في بعض ما مرّ من الوهن ، فإنّ الموثّقة تتضمّن جواز الاكتفاء عن العزل بالكتابة والإثبات ، مع أنّ الظاهر أنّه ليس مراد القائلين به ، وبعض أخبار جواز تأخير الزكاة تتضمّن جواز تقديمها أيضا </w:t>
      </w:r>
      <w:r>
        <w:rPr>
          <w:rStyle w:val="FootnoteAnchor"/>
          <w:rtl w:val="true"/>
        </w:rPr>
        <w:footnoteReference w:id="15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غير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يمكن التفصّي عن هذه الأمور أيضا بمنع فقد التكافؤ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أخبار جواز تأخير الدفع أكثر ، وكثير منها صحاح ، والشهرة المتأخّرة </w:t>
      </w:r>
      <w:r>
        <w:rPr>
          <w:rStyle w:val="FootnoteAnchor"/>
          <w:rtl w:val="true"/>
        </w:rPr>
        <w:footnoteReference w:id="1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معها ، والإجماع المنقول في السرائر يعضدها </w:t>
      </w:r>
      <w:r>
        <w:rPr>
          <w:rStyle w:val="FootnoteAnchor"/>
          <w:rtl w:val="true"/>
        </w:rPr>
        <w:footnoteReference w:id="1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ومحض ترجيح الشهرة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سلّمت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المتأخّرة لا يوجب منع التكافؤ ، سيّما مع ما عرفت في أخبار المنع من فقد الدلالة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والجواز وإن كان مذهب أبي حنيفة ، ولكن عدمه أيضا مذهب الشافعي وأحمد كما في المنتهى والتذكرة </w:t>
      </w:r>
      <w:r>
        <w:rPr>
          <w:rStyle w:val="FootnoteAnchor"/>
          <w:rtl w:val="true"/>
        </w:rPr>
        <w:footnoteReference w:id="1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ومجرّد أشهريّة مذهب أبي حنيفة في بعض الأعصار لا يصلح قرينة لحمل أخبار الجواز على التقيّة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تضمّن الموثّقة وبعض أخبار التأخير لما ذكر فلا يوجب وهنا في سائر أجزاء الخبر ، كما هو القاعدة المسلّمة ، مع أنّ الموثّقة ليست دالّة على جواز الاكتفاء عن العزل بالكتابة والثبت ؛ لاحتمال أن يكون المراد كتابة المعزول وتثبيته بعد عزله ، وتقديم الزكاة في بعض الأخبار لو لم يجز محمول على سبيل القرض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استدلّ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وبموثّقة يونس المتقدمة </w:t>
      </w:r>
      <w:r>
        <w:rPr>
          <w:rStyle w:val="FootnoteAnchor"/>
          <w:rtl w:val="true"/>
        </w:rPr>
        <w:footnoteReference w:id="1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يخرج زكاته فيقسّم بعضها ويبقي بعض يلتمس لها المواضع ، فيكون بين أوّله وآخره ثلاثة أشهر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بتعجيل الزكاة شهرين وتأخيرها شهرين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4" w:name="pg11642_144798"/>
    </w:p>
    <w:p>
      <w:pPr>
        <w:pStyle w:val="BookText"/>
        <w:rPr/>
      </w:pPr>
      <w:bookmarkEnd w:id="2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تحلّ عليه الزكاة في شهر رمضان فيؤخّرها إلى المحرّم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لا تحلّ عليه إلاّ في المحرّم فيعجّلها في شهر رمضان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روي في تقديم الزكاة وتأخيرها أربعة أشهر وستّة أشهر </w:t>
      </w:r>
      <w:r>
        <w:rPr>
          <w:rStyle w:val="FootnoteAnchor"/>
          <w:rtl w:val="true"/>
        </w:rPr>
        <w:footnoteReference w:id="15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وعموم الأخبار المجوّزة لبعث الزكاة إلى بلد آخر </w:t>
      </w:r>
      <w:r>
        <w:rPr>
          <w:rStyle w:val="FootnoteAnchor"/>
          <w:rtl w:val="true"/>
        </w:rPr>
        <w:footnoteReference w:id="1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 الأصل باندفاعه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بالنسبة إلى الإخراج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الموثّقة بأنّها مخصوصة بالدفع ، وكذا صحيحة ابن سنان والأخبار المجوّزة للبعث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الصحيحة الأخرى والمرسلة بلزوم حملهما على الدفع ؛ للجمع ، أو الإجمال كما مرّ ، مع أنّهما ظاهرتان في الدفع بقرينة التعجيل والتقديم ، فإنّ الظاهر أنّهما تكونان في الدفع دون العزل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5" w:name="__RefHeading___Toc5931756_73709187"/>
      <w:bookmarkStart w:id="236" w:name="_Toc88"/>
      <w:bookmarkEnd w:id="235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 القائلون بفوريّة الدفع أنّها مع المكنة ، وأمّا مع وجود العذر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كفقد المستحقّ ، أو غيبة المال ، أو الخوف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فيجوز التأخير ، وهو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وجوب الإخراج على ما اخترناه ، فإنّه أيضا مقيّد بإمكان الإخراج ؛ ووجهه أيضا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يقيّد بإمكان الدفع فيجب العزل مع فقد المستحقّ ، كما صرّح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رواية أبي حمزة </w:t>
      </w:r>
      <w:r>
        <w:rPr>
          <w:rStyle w:val="FootnoteAnchor"/>
          <w:rtl w:val="true"/>
        </w:rPr>
        <w:footnoteReference w:id="1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في المحرّر لابن فهد والتحرير والتذكرة والمنتهى والنهاية للفاضل عدم وجود جميع الأصناف وإرادة البسط عذرا </w:t>
      </w:r>
      <w:r>
        <w:rPr>
          <w:rStyle w:val="FootnoteAnchor"/>
          <w:rtl w:val="true"/>
        </w:rPr>
        <w:footnoteReference w:id="1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فجوّزا معه تأخير الزكاة بعد دفع نصيب الموجودين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، وليس في صحيحة ابن سنان دلالة على أنّ تأخير البعض للبسط على الأصناف ، بل الظاهر أنّ المراد منها بعض أفراد أخر ، فإن كان المراد بالبسط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البسط على الأفراد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محتمل بعض كلمات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تصلح الصحيحة دليلا لتخصيص أخبار المنع إن تمّت دلالتها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عرفت جواز تأخير الدفع ، فهل هو مطلق ، كما هو ظاهر السرائر </w:t>
      </w:r>
      <w:r>
        <w:rPr>
          <w:rStyle w:val="FootnoteAnchor"/>
          <w:rtl w:val="true"/>
        </w:rPr>
        <w:footnoteReference w:id="1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مقيّد بشهر أو شهرين ، كما عن المبسوط والنهاية والشهيد الثاني والمدارك والذخيرة </w:t>
      </w:r>
      <w:r>
        <w:rPr>
          <w:rStyle w:val="FootnoteAnchor"/>
          <w:rtl w:val="true"/>
        </w:rPr>
        <w:footnoteReference w:id="1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وصرّح به في صحيحة حمّاد؟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بثلاثة أشهر ، كما يستفاد من صحيحتي ابن عمّار وسنان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بأربعة وستّة؟ كما في المرسلة؟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هو الأول ؛ لعدم دليل على التقييد ، والتقييد في الأخبار المذكورة لا يدلّ على لزوم القيد أصلا ، فإنّ نفي البأس عن تأخير مدّة لا يفيد ثبوته في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كانت أدلّة المنع تامّة وكنّا نخصّصها ببعض هذه الأخبار لأفاد التقييد ، ولكن قد عرفت عدم تماميّتها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الظاهر التقييد بعدم الأداء إلى الإهمال والدخول في عنوان المتهاون بالأمر الواجب ، كما صرّح به بعضهم </w:t>
      </w:r>
      <w:r>
        <w:rPr>
          <w:rStyle w:val="FootnoteAnchor"/>
          <w:rtl w:val="true"/>
        </w:rPr>
        <w:footnoteReference w:id="1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ولعلّه يحصل بالتأخير أزيد من ستّة أشهر ، بل أربعة بل ثلاثة من غير عذر ، وقد تختلف الحالات والأوقات والأشخاص ، وذلك هو وجه اختلاف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جواز التأخير مطلق ، أو مقيّد بانتظار راجح ، كالتعميم ، أو الأفضل ، أو الأحوج ، أو معتاد الطلب؟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، ولكن لا يبعد دخوله بالتأخير مدّة مع عدم وجه رجحان أصلا في المتهاون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مرّ إنّما كان الكلام في الإثم وعدمه ، وأمّا الضمان مع التلف وعدمه فقد مرّ بيانه ، وحاصله الضمان بتأخير الدفع مع وجود المستحقّ والتمكّن من الأداء ، وعدمه بدونه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تقديم الزكاة قبل الوجوب ، ولا يجزئ عن الواجب ، وفاقا للصدوقين والشيخين والسيّد والحلّي والحلبي والإسكافي والفاضلين والشهيدين </w:t>
      </w:r>
      <w:r>
        <w:rPr>
          <w:rStyle w:val="FootnoteAnchor"/>
          <w:rtl w:val="true"/>
        </w:rPr>
        <w:footnoteReference w:id="1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وعامّة المتأخّرين </w:t>
      </w:r>
      <w:r>
        <w:rPr>
          <w:rStyle w:val="FootnoteAnchor"/>
          <w:rtl w:val="true"/>
        </w:rPr>
        <w:footnoteReference w:id="1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القدماء عدا شاذّ يأتي ، وفي الخلاف الإجماع عليه </w:t>
      </w:r>
      <w:r>
        <w:rPr>
          <w:rStyle w:val="FootnoteAnchor"/>
          <w:rtl w:val="true"/>
        </w:rPr>
        <w:footnoteReference w:id="1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الصحّة موافقة الفعل لما تحقّق الأمر به ، ولم يتحقّق أمر قبل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الوجوب ، وتحقّقه بعده لا يفيد في حصول الصحّة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ولأنّه لو صحّ لزم إمّا عدم وجوب الزكاة بعد حصول الشرائط ، أو وجوبها ثانيا ، والكلّ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الملازمة ، فلأنّ الإيجاب ليس إلاّ طلب الفعل ، والطلب لا يكون إلاّ مع عدم حصول المطلوب ، فمع صحّة ما قدّمه إن لم يطلب الزكاة بعد حول الحول مثلا لزم الأول ، وإن طلب يلزم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بطلان اللازمين ، فلمنافاة أوله للأخبار المصرّحة بالوجوب بعد حولان الحول ، والتقييد بصورة عدم التقديم تقييد بلا دليل ، ومنافاة ثانية للإجماع وإجزاء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ولأنّه لو صحّ لزم عدم وجوب امتثال الأمر ؛ لأنّ الامتثال لا يكون إلاّ بالإتيان بالمأمور به بعد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 أداء الزكاة عبادة محتاجة إلى التوقيف ، ولم يثبت في محلّ البحث ؛ للرضويّ المتقدّم في المسألة السابقة </w:t>
      </w:r>
      <w:r>
        <w:rPr>
          <w:rStyle w:val="FootnoteAnchor"/>
          <w:rtl w:val="true"/>
        </w:rPr>
        <w:footnoteReference w:id="16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المنجبر ضعفه بالعمل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ولحسنة عمر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يكون عنده المال ، أيزكّيه إذا مضى نصف السنة؟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 حتى يحول الحول ويحلّ عليه ، إنّه ليس لأحد أن يصلّي صلاة إلاّ لوقتها ، وكذلك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أيزكّي الرجل ماله إذا مضى ثلث السنة؟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أيصلّي الاولى قبل الزوال؟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Style w:val="FootnoteAnchor"/>
          <w:rtl w:val="true"/>
        </w:rPr>
        <w:footnoteReference w:id="16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والسؤال والجواب فيهما وإن احتمل أن يكون عن الوجوب أو الرجحان ونفيهما ، إلاّ أنّه يتعيّن الجواز ونفيه بقرينة المقابلة للصلاة في 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والروايات النافية للزكاة قبل حولان الحول ، كصحيحة محمّد الحلبي </w:t>
      </w:r>
      <w:r>
        <w:rPr>
          <w:rStyle w:val="FootnoteAnchor"/>
          <w:rtl w:val="true"/>
        </w:rPr>
        <w:footnoteReference w:id="1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وموثّقتي إسحاق بن عمّار </w:t>
      </w:r>
      <w:r>
        <w:rPr>
          <w:rStyle w:val="FootnoteAnchor"/>
          <w:rtl w:val="true"/>
        </w:rPr>
        <w:footnoteReference w:id="16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من تجب عليه الزكاة ومن لا تجب عليه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ولكنّها محتملة لنفي الوجوب أو الرجحان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العماني </w:t>
      </w:r>
      <w:r>
        <w:rPr>
          <w:rStyle w:val="FootnoteAnchor"/>
          <w:rtl w:val="true"/>
        </w:rPr>
        <w:footnoteReference w:id="1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والديلمي </w:t>
      </w:r>
      <w:r>
        <w:rPr>
          <w:rStyle w:val="FootnoteAnchor"/>
          <w:rtl w:val="true"/>
        </w:rPr>
        <w:footnoteReference w:id="1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فجوّزا التقديم ، ويظهر من المعتبر الميل إليه ، ويظهر منه أيضا أنّه مذهب المفيد </w:t>
      </w:r>
      <w:r>
        <w:rPr>
          <w:rStyle w:val="FootnoteAnchor"/>
          <w:rtl w:val="true"/>
        </w:rPr>
        <w:footnoteReference w:id="1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وعبارته صريحة في خلافه </w:t>
      </w:r>
      <w:r>
        <w:rPr>
          <w:rStyle w:val="FootnoteAnchor"/>
          <w:rtl w:val="true"/>
        </w:rPr>
        <w:footnoteReference w:id="1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لروايات كثيرة ، كمرسلتي الكافي والفقيه </w:t>
      </w:r>
      <w:r>
        <w:rPr>
          <w:rStyle w:val="FootnoteAnchor"/>
          <w:rtl w:val="true"/>
        </w:rPr>
        <w:footnoteReference w:id="1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وصحاح ابني عمّار </w:t>
      </w:r>
      <w:r>
        <w:rPr>
          <w:rStyle w:val="FootnoteAnchor"/>
          <w:rtl w:val="true"/>
        </w:rPr>
        <w:footnoteReference w:id="16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وعثمان </w:t>
      </w:r>
      <w:r>
        <w:rPr>
          <w:rStyle w:val="FootnoteAnchor"/>
          <w:rtl w:val="true"/>
        </w:rPr>
        <w:footnoteReference w:id="16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وأبي بصير </w:t>
      </w:r>
      <w:r>
        <w:rPr>
          <w:rStyle w:val="FootnoteAnchor"/>
          <w:rtl w:val="true"/>
        </w:rPr>
        <w:footnoteReference w:id="1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ومرسلة الحسين </w:t>
      </w:r>
      <w:r>
        <w:rPr>
          <w:rStyle w:val="FootnoteAnchor"/>
          <w:rtl w:val="true"/>
        </w:rPr>
        <w:footnoteReference w:id="1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أبي بصير </w:t>
      </w:r>
      <w:r>
        <w:rPr>
          <w:rStyle w:val="FootnoteAnchor"/>
          <w:rtl w:val="true"/>
        </w:rPr>
        <w:footnoteReference w:id="16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المستطرفات المتقدّم </w:t>
      </w:r>
      <w:r>
        <w:rPr>
          <w:rStyle w:val="FootnoteAnchor"/>
          <w:rtl w:val="true"/>
        </w:rPr>
        <w:footnoteReference w:id="1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تضعيفها بالشذوذ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معارضتها مع ما مرّ ، وترجيحه بمخالفة أبي حنيفة والشافعي وأحمد الذين هم رؤساء العامّة </w:t>
      </w:r>
      <w:r>
        <w:rPr>
          <w:rStyle w:val="FootnoteAnchor"/>
          <w:rtl w:val="true"/>
        </w:rPr>
        <w:footnoteReference w:id="16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وترجيحها بالأشهريّة رواية يعارض بترجيحه بالأشهريّة فتوى ؛ مع أنّ بعد احتمال إرادة نفي الجواز من روايات نفي الزكاة قبل الحول لا يعلم أشهريّتها رواية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لو لا الترجيح لزم الرجوع إلى الأصول ، وقد عرفت أنّها مع عدم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يجاب </w:t>
      </w:r>
      <w:r>
        <w:rPr>
          <w:rStyle w:val="FootnoteAnchor"/>
          <w:rtl w:val="true"/>
        </w:rPr>
        <w:footnoteReference w:id="1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بحملها على القرض ؛ بشهادة المستفيضة ، كصحيحة مؤمن الطاق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عجّل زكاة ماله ثمَّ أيسر المعطي قبل رأس السنة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 المعطى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إذا أتاه من يصلح له الزكاة أن يعجّل له قبل وقت الزكاة إلاّ أنّه يضمنها إذا جاء وقت الزكاة وقد أيسر المعطي أو ارتدّ أعاد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يجيئني الرجل فيسألني الشي‌ء وليس هو إبّان زكاتي ، فقال له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القرض عندنا بثمانية عشر والصدقة بعشرة ، وما ذا عليك إذا 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موسرا أعطيته ، فإذا كان إبّان زكاتك احتسبت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7" w:name="pg11642_144804"/>
    </w:p>
    <w:p>
      <w:pPr>
        <w:pStyle w:val="BookText"/>
        <w:rPr/>
      </w:pPr>
      <w:bookmarkEnd w:id="2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من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قرض المؤمن غنيمة وتعجيل خير ، إن أيسر قضاك ، وإن مات قبل ذلك احتسبت به من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وبمضمونها روايتا يونس بن عمّار وإبراهيم السندي </w:t>
      </w:r>
      <w:r>
        <w:rPr>
          <w:rStyle w:val="FootnoteAnchor"/>
          <w:rtl w:val="true"/>
        </w:rPr>
        <w:footnoteReference w:id="1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والرضوي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التصريح بعدم جواز تقديم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أحببت أن تقدّم من مالك شيئا تفرّج به عن مؤمن فاجعلها دينا عليه ، فإذا حلّت وقت الزكاة فاحسبها له زكاة ، فإنّه يحسب لك من زكاة مالك ، ويكتب لك أجر القرض والزكاة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وإن كان محتملا وفي مقام الجمع حسنا ، إلاّ أن هذه الأخبار غير معيّنة لإرادة ذلك من الأخبار المجوّزة للتعجيل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8" w:name="__RefHeading___Toc5931758_73709187"/>
      <w:bookmarkStart w:id="239" w:name="_Toc89"/>
      <w:bookmarkEnd w:id="238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الأخبار المذكورة ، وما تقدّم في مسألة احتساب الدين الذي على الفقير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القرض تعجيلا ، واحتسابه من الزكاة وقت الوجوب مع بقاء القابض على صفة الاستحقاق أو حصلت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تجوز مطالبته بعوضه ودفعه إلى غيره ودفع غيره إلى غيره ؛ لأنّ حكمه حكم المديون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يجب الاحتساب ؛ لعدم دليل عليه ، والتعبير بالأمر في الرضوي لا يثبت الوجوب ؛ لضعفه الخالي عن الجابر في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تغيّرت حال القابض عند تحقّق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فقد فيه أحد شروط الاستحقاق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استأنف المالك الإخراج بلا خلاف ، وله الاسترجاع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القابض ، وإن لم يمكن غرم المالك الزكاة من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قدّم الزكاة جهلا بالمسألة ، فإن كانت عينها باقية ، له استرجاعها واحتسابها من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إن لم تكن باقية ، وعلم القابض بالحال ، وكان هو عالما بالمسألة ؛ لأنّ الحال يشهد بعدم كونه مأذونا في الإتلاف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يكن عالما بالحال والمسألة فليس للمعطي مطالبة العوض ولا الاحتساب ؛ لعدم وجوب شي‌ء في ذمّة القابض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استغنى القابض بعين المال وبقي مستغنيا به إلى وقت الوجوب ، لم يجز احتسابه عليه من جهة الفقر ؛ لانتفائه ، وفاقا للحلّي </w:t>
      </w:r>
      <w:r>
        <w:rPr>
          <w:rStyle w:val="FootnoteAnchor"/>
          <w:rtl w:val="true"/>
        </w:rPr>
        <w:footnoteReference w:id="1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وخلافا للأكثر </w:t>
      </w:r>
      <w:r>
        <w:rPr>
          <w:rStyle w:val="FootnoteAnchor"/>
          <w:rtl w:val="true"/>
        </w:rPr>
        <w:footnoteReference w:id="1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لوجوه ضعيفة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يجوز الاحتساب من جهة الغرم ، ويحتمل أن يكون ذلك أيضا مراد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النيّة معتبرة في عزل الزكاة ودفعها إلى المستحقّ أو الإمام أو الساعي أو وكيل نفسه ؛ بإجماع العلماء ، ولما مرّ في بحثي الطهارة والصلاة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ويجب اشتمالها على القربة ، وتعيين كونه زكاة مندوبة أو واجبة ماليّة أو فطرة إن تعدّد ما في ذمّته ولم يتعيّن من الخارج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يجب قصد الوجه ؛ للأصل ، ولا تعيين ما يخرج زكاته إذا تعدّد شخصا واتّحد نوعا ، كحنطة ضيعتين ، أو تعدّد نوعا واتّحد جنس الفريضة ، كالشاتين ، إحداهما لأربعين شاة ، والأخرى لخمس من الإبل إذا دفع من </w:t>
      </w:r>
      <w:bookmarkStart w:id="240" w:name="pg11642_144806"/>
    </w:p>
    <w:p>
      <w:pPr>
        <w:pStyle w:val="BookText"/>
        <w:rPr/>
      </w:pPr>
      <w:bookmarkEnd w:id="2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الشياه التي تعلّقت بها الزكاة ، ولو دفع من غيرها وجب تعيين المزكّى ، على ما اخترنا من وجوب الدفع بالقيمة فيما يتعلّق بالعين إذا اخرج من غيرها ، فيختلف حكم الفريضتين ، فيجب التعيين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تعدّد نوع المزكّى والفريضتين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كالحنطة والشعير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تعيين الجنس المزكّى ، سواء أعطى من عين إحدى النوعين أو من غيرهما ؛ لوجوب قصد التبديل والقيمة لأحد النوعين في الأول ، ولهما في الثاني ، فيختلف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ادّعوه </w:t>
      </w:r>
      <w:r>
        <w:rPr>
          <w:rStyle w:val="FootnoteAnchor"/>
          <w:rtl w:val="true"/>
        </w:rPr>
        <w:footnoteReference w:id="1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الإجماع على عدم وجوب تعيين الجنس ، فثبوته ممّا ذكرنا غير معلوم ، بل مرادهم غيره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41" w:name="__RefHeading___Toc5931760_73709187"/>
      <w:bookmarkStart w:id="242" w:name="_Toc90"/>
      <w:bookmarkEnd w:id="241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دفع المالك إلى الإمام أو الفقيه أو الساعي أو الوكيل ونوى ، فهل تجب على الدافع إلى الفقير منهم أيضا النيّة؟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؛ للأصل ، ولعدم كونه عبادة مخصوصة بالنسبة إليه ، ولذا تبرأ ذمته لو دفع رياء أو لعدم تمكّنه من عدم الدفع ، فلا يجب عليه قصد أنّه زكاة أو زكاة فلان أو القربة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تكفي نيّة أحد هؤلاء عن نيّة المالك؟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؛ لأنّ الزكاة عبادة للمالك ، فلا بدّ من نيّته ، إلاّ إذا وكلّه المالك في إخراج الزكاة من مال المالك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تلزم مقارنة النيّة للدفع أو تقدّمها عليه مستدامة الحكم ، ولو دفع بغير نيّة فتجزئ النيّة بعده إذا كان ممّا له استرجاعه عينا أو بدلا ، وإلاّ فلا ؛ والوجه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أخذت الزكاة من شخص كرها لا تعتبر نيّته ، والمعتبر نيّة الآخذ عند الأخذ والدفع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الأخذ منه من باب الأمر بالمعروف ، فهو أمر واجب على الآخذ ينوي عند الفعل ، وأمّا المالك فهو قد ترك ما يجب عليه ، وتكون ذمّته مشغولة بحقّ الفقراء ، وبعد الأخذ منه كرها تبرأ ذمّته ، ولكنّه لم يمتثل ما كان يجب عليه ، فهو كمديون اقتصّ منه فهو أثم وبرئ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ذكروا فروعا أخر في النيّة ، ليس مزيد فائدة في ذكرها ، واللّه العالم ، وصلّى اللّه على رسوله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3" w:name="pg11642_144808"/>
    </w:p>
    <w:p>
      <w:pPr>
        <w:pStyle w:val="Heading3"/>
        <w:numPr>
          <w:ilvl w:val="2"/>
          <w:numId w:val="1"/>
        </w:numPr>
        <w:rPr/>
      </w:pPr>
      <w:bookmarkStart w:id="244" w:name="__RefHeading___Toc5931762_73709187"/>
      <w:bookmarkStart w:id="245" w:name="_Toc91"/>
      <w:bookmarkEnd w:id="243"/>
      <w:bookmarkEnd w:id="244"/>
      <w:r>
        <w:rPr>
          <w:rtl w:val="true"/>
        </w:rPr>
        <w:t xml:space="preserve">المقصد الثاني </w:t>
      </w:r>
      <w:r>
        <w:rPr>
          <w:rtl w:val="true"/>
        </w:rPr>
        <w:t xml:space="preserve">: </w:t>
      </w:r>
      <w:r>
        <w:rPr>
          <w:rtl w:val="true"/>
        </w:rPr>
        <w:t>في زكاة الفطرة</w:t>
      </w:r>
      <w:bookmarkEnd w:id="245"/>
    </w:p>
    <w:p>
      <w:pPr>
        <w:pStyle w:val="Heading4"/>
        <w:numPr>
          <w:ilvl w:val="3"/>
          <w:numId w:val="1"/>
        </w:numPr>
        <w:rPr/>
      </w:pPr>
      <w:bookmarkStart w:id="246" w:name="__RefHeading___Toc5931764_73709187"/>
      <w:bookmarkStart w:id="247" w:name="_Toc92"/>
      <w:bookmarkEnd w:id="246"/>
      <w:r>
        <w:rPr>
          <w:rtl w:val="true"/>
        </w:rPr>
        <w:t>اشارة</w:t>
      </w:r>
      <w:bookmarkEnd w:id="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زكاة البدن ، أو الدين ، أو يوم الفطر ، أو الزكاة التي هي الفطرة على أن تكون الإضافة بيانيّة ، وهذا بناء على ما ذكره البغدادي وصاحب المغرب من أنّ لفظ الفطرة اسم لهذا المخرج </w:t>
      </w:r>
      <w:r>
        <w:rPr>
          <w:rStyle w:val="FootnoteAnchor"/>
          <w:rtl w:val="true"/>
        </w:rPr>
        <w:footnoteReference w:id="1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واجبة بالإجماع ، والكتاب ، والسنّة ، 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أَفْلَحَ مَنْ تَزَكّى وَذَكَرَ اسْمَ رَبِّهِ فَصَلّى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في المنتهى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علماء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زكاة الفطرة </w:t>
      </w:r>
      <w:r>
        <w:rPr>
          <w:rStyle w:val="FootnoteAnchor"/>
          <w:rtl w:val="true"/>
        </w:rPr>
        <w:footnoteReference w:id="1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نصّ الصادق عليه السلام على أنّ المراد زكاة الفطرة </w:t>
      </w:r>
      <w:r>
        <w:rPr>
          <w:rStyle w:val="FootnoteAnchor"/>
          <w:rtl w:val="true"/>
        </w:rPr>
        <w:footnoteReference w:id="1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أَفْلَحَ مَنْ تَزَكّى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أخرج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تفسير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أَفْلَحَ مَنْ تَزَكّى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زكاة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زرارة وأبي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تمام الصوم إعطاء الزكاة ، كما أنّ الصلاة على النبيّ وآله من تمام الصلاة ؛ لأنّه من صام ولم يؤدّ الزكاة فلا صوم له إذا تركها متعمّدا ، ولا صلاة له إذا ترك الصلاة على النبيّ وآله ، إنّ اللّه عزّ وجلّ بدأ بها قبل الصلاة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أَفْلَحَ مَنْ تَزَكّى وَذَكَرَ اسْمَ رَبِّهِ فَصَلّى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والزكاة فيها وإن كانت مطلقة ، إلاّ أنّ القرائن فيها قائمة على أنّ المراد زكاة الفطرة من 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الأخبار فمتواترة معنى ، كما ستقف عليه في تضاعيف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الكلام فيه إمّا في من تجب عليه ، أو من تجب عنه ، أو في جنسها وقدرها ، أو في وقتها ، أو في مصرفها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فهاهنا خمسة أبحاث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48" w:name="pg11642_144810"/>
    </w:p>
    <w:p>
      <w:pPr>
        <w:pStyle w:val="Heading4"/>
        <w:numPr>
          <w:ilvl w:val="3"/>
          <w:numId w:val="1"/>
        </w:numPr>
        <w:rPr/>
      </w:pPr>
      <w:bookmarkStart w:id="249" w:name="__RefHeading___Toc5931766_73709187"/>
      <w:bookmarkStart w:id="250" w:name="_Toc93"/>
      <w:bookmarkEnd w:id="248"/>
      <w:bookmarkEnd w:id="249"/>
      <w:r>
        <w:rPr>
          <w:rtl w:val="true"/>
        </w:rPr>
        <w:t xml:space="preserve">البحث الأوّل </w:t>
      </w:r>
      <w:r>
        <w:rPr>
          <w:rtl w:val="true"/>
        </w:rPr>
        <w:t xml:space="preserve">: </w:t>
      </w:r>
      <w:r>
        <w:rPr>
          <w:rtl w:val="true"/>
        </w:rPr>
        <w:t>في من تجب عليه</w:t>
      </w:r>
      <w:bookmarkEnd w:id="250"/>
    </w:p>
    <w:p>
      <w:pPr>
        <w:pStyle w:val="Heading5"/>
        <w:numPr>
          <w:ilvl w:val="4"/>
          <w:numId w:val="1"/>
        </w:numPr>
        <w:rPr/>
      </w:pPr>
      <w:bookmarkStart w:id="251" w:name="__RefHeading___Toc5931768_73709187"/>
      <w:bookmarkStart w:id="252" w:name="_Toc94"/>
      <w:bookmarkEnd w:id="251"/>
      <w:r>
        <w:rPr>
          <w:rtl w:val="true"/>
        </w:rPr>
        <w:t>اشارة</w:t>
      </w:r>
      <w:bookmarkEnd w:id="2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المكلّف الحرّ الغنيّ عند غروب ليلة الفطر ، فشرائط وجوبها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253" w:name="__RefHeading___Toc5931770_73709187"/>
      <w:bookmarkStart w:id="254" w:name="_Toc95"/>
      <w:bookmarkEnd w:id="253"/>
      <w:r>
        <w:rPr>
          <w:rtl w:val="true"/>
        </w:rPr>
        <w:t xml:space="preserve">الشرط الأوّل </w:t>
      </w:r>
      <w:r>
        <w:rPr>
          <w:rtl w:val="true"/>
        </w:rPr>
        <w:t xml:space="preserve">: </w:t>
      </w:r>
      <w:r>
        <w:rPr>
          <w:rtl w:val="true"/>
        </w:rPr>
        <w:t>التكليف بالبلوغ والعقل</w:t>
      </w:r>
      <w:bookmarkEnd w:id="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تجب على الصبي والمجنون إجماعا ، كما عن المعتبر والمنتهى والتذكرة والتحرير ؛ لحديث رفع القلم </w:t>
      </w:r>
      <w:r>
        <w:rPr>
          <w:rStyle w:val="FootnoteAnchor"/>
          <w:rtl w:val="true"/>
        </w:rPr>
        <w:footnoteReference w:id="1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وأصالة عدم تكليف الولي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في الأول إلى صحيحة محمّد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الوصي يزكّي زكاة الفطر عن اليتامى إذا كان لهم مال؟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زكاة على يتيم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الأخبار </w:t>
      </w:r>
      <w:r>
        <w:rPr>
          <w:rStyle w:val="FootnoteAnchor"/>
          <w:rtl w:val="true"/>
        </w:rPr>
        <w:footnoteReference w:id="1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الدالّة على وجوب الفطرة على الصغير والكبير فالمراد وجوبها على المنفق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تجب على المغمى عليه أيضا إذا استوعب الإغماء وقت الوجوب ؛ لعدم توجّه الخطاب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5" w:name="__RefHeading___Toc5931772_73709187"/>
      <w:bookmarkStart w:id="256" w:name="_Toc96"/>
      <w:bookmarkEnd w:id="255"/>
      <w:r>
        <w:rPr>
          <w:rtl w:val="true"/>
        </w:rPr>
        <w:t xml:space="preserve">الشرط الثاني </w:t>
      </w:r>
      <w:r>
        <w:rPr>
          <w:rtl w:val="true"/>
        </w:rPr>
        <w:t xml:space="preserve">: </w:t>
      </w:r>
      <w:r>
        <w:rPr>
          <w:rtl w:val="true"/>
        </w:rPr>
        <w:t>الحرّية</w:t>
      </w:r>
      <w:bookmarkEnd w:id="256"/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تجب على المملوك بالإجماع ، حكاه جماعة </w:t>
      </w:r>
      <w:r>
        <w:rPr>
          <w:rStyle w:val="FootnoteAnchor"/>
          <w:rtl w:val="true"/>
        </w:rPr>
        <w:footnoteReference w:id="1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المنتهى إلى أهل العلم كافّة إلاّ داود </w:t>
      </w:r>
      <w:r>
        <w:rPr>
          <w:rStyle w:val="FootnoteAnchor"/>
          <w:rtl w:val="true"/>
        </w:rPr>
        <w:footnoteReference w:id="16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القول بعدم تملّك العبد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، وأمّا على القول بتملّكه فدليله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يستدلّ أيضا بالأصل السالم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الدالّة على وجوب فطرته على مولاه </w:t>
      </w:r>
      <w:r>
        <w:rPr>
          <w:rStyle w:val="FootnoteAnchor"/>
          <w:rtl w:val="true"/>
        </w:rPr>
        <w:footnoteReference w:id="1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دلّ على أنّه ليس في مال المملوك شي‌ء </w:t>
      </w:r>
      <w:r>
        <w:rPr>
          <w:rStyle w:val="FootnoteAnchor"/>
          <w:rtl w:val="true"/>
        </w:rPr>
        <w:footnoteReference w:id="1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مملوك في يده مال ، أعليه زكاة؟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على سيّده؟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إنّه لم يصل إلى سيّده ، وليس هو للمملوك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وببعض الروايات المصرّحة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تجب الفطرة على كلّ من تجب عليه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الكلّ نظر ؛ لاندفاع الأول بالعمومات مثل 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الفطرة على كلّ من اقتات قوتا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والفطرة عليك وعلى الناس كلّهم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وظهور سياق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أخبار وجوب فطرته على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من جهة العيلولة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وظهور الثالث في الزكاة الماليّة ؛ لأنّها التي تكون في المال ، والفطرة متعلّقة بالذمّة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الرابع ؛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يده مال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لم يصل إلى سيّده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257" w:name="pg11642_144812"/>
    </w:p>
    <w:p>
      <w:pPr>
        <w:pStyle w:val="BookText"/>
        <w:rPr/>
      </w:pPr>
      <w:bookmarkEnd w:id="2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دلالة الخامس على أنّ من لا تجب عليه الزكاة لا تجب عليه الفطرة إلاّ بمفهوم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فالمستند في الحكم ليس إلاّ الإجماع ، ولازمه الاقتصار في موارد الخلاف على المجمع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فلا تجب على القنّ والمدبّر وأمّ الولد ، وتجب على المكاتب الذي لم يتحرّر منه شي‌ء ، وفاقا للصدوق والذخيرة </w:t>
      </w:r>
      <w:r>
        <w:rPr>
          <w:rStyle w:val="FootnoteAnchor"/>
          <w:rtl w:val="true"/>
        </w:rPr>
        <w:footnoteReference w:id="1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لما ذكر ، ولصحيحة علي </w:t>
      </w:r>
      <w:r>
        <w:rPr>
          <w:rStyle w:val="FootnoteAnchor"/>
          <w:rtl w:val="true"/>
        </w:rPr>
        <w:footnoteReference w:id="1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تعارضها مرفوعة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يؤدّي الرجل زكاة الفطرة عن مكاتبه ، ورقيق امرأته ، وعبده النصراني والمجوسي ، ومن أغلق عليه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لظهور سياقها في العيلولة ، مع عدم صراحتها في الوجوب ، مع أنّه مع التعارض يرجع الى العمومات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تجب عليه فطرة زوجته وعبده ، على القول بملكيّته وعدم عيلولتهم للمولى ؛ لما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8" w:name="__RefHeading___Toc5931774_73709187"/>
      <w:bookmarkStart w:id="259" w:name="_Toc97"/>
      <w:bookmarkEnd w:id="258"/>
      <w:r>
        <w:rPr>
          <w:rtl w:val="true"/>
        </w:rPr>
        <w:t xml:space="preserve">الشرط الثالث </w:t>
      </w:r>
      <w:r>
        <w:rPr>
          <w:rtl w:val="true"/>
        </w:rPr>
        <w:t xml:space="preserve">: </w:t>
      </w:r>
      <w:r>
        <w:rPr>
          <w:rtl w:val="true"/>
        </w:rPr>
        <w:t>الغنى</w:t>
      </w:r>
      <w:bookmarkEnd w:id="259"/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واشتراطه مذهب علمائنا أجمع ، كما في المعتبر والمنتهى </w:t>
      </w:r>
      <w:r>
        <w:rPr>
          <w:rStyle w:val="FootnoteAnchor"/>
          <w:rtl w:val="true"/>
        </w:rPr>
        <w:footnoteReference w:id="1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اختلفوا في الغنى الموجب لأدائها ، والحقّ أنّه الغنى المانع عن جواز أخذ الزكاة الماليّة ، وفاقا للمقنع والمقنعة والعماني والفاضلين </w:t>
      </w:r>
      <w:r>
        <w:rPr>
          <w:rStyle w:val="FootnoteAnchor"/>
          <w:rtl w:val="true"/>
        </w:rPr>
        <w:footnoteReference w:id="1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وكلّ من تأخّر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عنهما </w:t>
      </w:r>
      <w:r>
        <w:rPr>
          <w:rStyle w:val="FootnoteAnchor"/>
          <w:rtl w:val="true"/>
        </w:rPr>
        <w:footnoteReference w:id="1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الأشهر مطلقا كما قيل </w:t>
      </w:r>
      <w:r>
        <w:rPr>
          <w:rStyle w:val="FootnoteAnchor"/>
          <w:rtl w:val="true"/>
        </w:rPr>
        <w:footnoteReference w:id="16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للمستفيضة من الروايات ، كصحيحة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يأخذ من الزكاة ، عليه صدقة الفطرة؟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وقريبة منها رواية يزيد بن فرقد </w:t>
      </w:r>
      <w:r>
        <w:rPr>
          <w:rStyle w:val="FootnoteAnchor"/>
          <w:rtl w:val="true"/>
        </w:rPr>
        <w:footnoteReference w:id="1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تحلّ الفطرة؟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لا يجد ، ومن حلّت له لم تحلّ عليه ، ومن حلّت عليه لم تحلّ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أخذ من الزكاة فليس عليه 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إسحاق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الرجل المحتاج زكاة الفطرة؟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عليه 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ونحوها رواية إسحاق بن المبارك </w:t>
      </w:r>
      <w:r>
        <w:rPr>
          <w:rStyle w:val="FootnoteAnchor"/>
          <w:rtl w:val="true"/>
        </w:rPr>
        <w:footnoteReference w:id="1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المحتاج صدقة الفطرة؟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الدلالة في غير الثلاثة الأخيرة ظاهر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المحتاج إلى أخذ الزكاة ، ولو منع ذلك لقلنا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لكلّ نفس حاجة ، فيحصل الإجمال في معناه ، وبه تخرج عمومات وجوب زكاة الفطرة ، وإطلاقاتها عن الحجّية في موضع الإجمال ، فلا يبقى إلاّ من تحرم عليه الزكاة ؛ للوجوب عليه بالإجماع والخلاف في من دونه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للإسكافي ، فأوجبها على من فضل من مئونته ومئونة عياله ليوم وليلة صاع </w:t>
      </w:r>
      <w:r>
        <w:rPr>
          <w:rStyle w:val="FootnoteAnchor"/>
          <w:rtl w:val="true"/>
        </w:rPr>
        <w:footnoteReference w:id="1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ونقله الشيخ في الخلاف عن أكثر أصحابنا </w:t>
      </w:r>
      <w:r>
        <w:rPr>
          <w:rStyle w:val="FootnoteAnchor"/>
          <w:rtl w:val="true"/>
        </w:rPr>
        <w:footnoteReference w:id="1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وللخلاف والديلمي وابني حمزة وزهرة والحلي ، فأوجبوها على من ملك نصابا تجب فيه الزكاة </w:t>
      </w:r>
      <w:r>
        <w:rPr>
          <w:rStyle w:val="FootnoteAnchor"/>
          <w:rtl w:val="true"/>
        </w:rPr>
        <w:footnoteReference w:id="1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عن الأوّل والأخيرين 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فنظر هؤلاء الفريقين إن كان إلى أنّ ذلك هو الغنى الموجب لحرمة الزكاة ولذا تجب معه الفطرة ، فلا بحث لنا معهم في الجزء الثاني ها هنا ، ولكنّ الكلام معهم حينئذ في الجزء الأول ، وهو أنّه الغنى المحرّم للزكاة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يكن نظرهم إلى ذلك ، بل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هذا هو الغنى الموجب للفطرة وإن لم يكن كذلك في حرمة الزكاة ، فلا دليل لهما إلاّ ما قد يستدلّ به للإسكافي من لزوم الاقتصار في تخصيص العمومات وتقييد الإطلاقات بالمتيقّن ، وهو من لم يملك قوت يوم وليلة مع قدر الفطرة ، وللآخرين من الإجماعات المنقولة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بتيقّن خروج من لم يملك قوت السنة أيضا بما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حجّية الإجماع المنقول ، سيّما مع مخالفة الفحول ، ومعارضة الأخبار المتكثّرة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ها هنا روايات غير مطابقة بظواهرها مع الأخبار المتقدّمة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القدّاح في زكاة الفطرة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على من لا يجد ما يتصدّق به 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على من قبل الزكاة زكاة؟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من قبل زكاة المال فإنّ عليه زكاة الفطرة ، وليس على من يقبل الفطرة 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ونحوها رواية الفضيل </w:t>
      </w:r>
      <w:r>
        <w:rPr>
          <w:rStyle w:val="FootnoteAnchor"/>
          <w:rtl w:val="true"/>
        </w:rPr>
        <w:footnoteReference w:id="1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الفقير الذي يتصدّق عليه ، هل تجب عليه صدقة الفطرة؟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يعطي ما يتصدّق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ولكنّها لا توافق شيئا من القولين أيضا ، فظواهرها بإطلاقاتها متروكة إجماعا ، وتقييدها بنوع يرجع إلى أحدهما ليس بأولى من تقييد يرجع إلى المختار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أولاها لا تخالف الأخبار المتقدّمة إلاّ بمفهوم ضعيف غير معتبر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والثانيتان متضمّنتان لتفصيل لم يقل به أحد من الخاصّة والعامّة ، إلاّ بحمله على إمكان حصول قوت السنة بزكاة المال دون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أنّهما مع الرابعة أعمّ مطلقا من الأخبار المتقدّمة ، فيجب تخصيصها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0" w:name="pg11642_144816"/>
    </w:p>
    <w:p>
      <w:pPr>
        <w:pStyle w:val="BookText"/>
        <w:rPr/>
      </w:pPr>
      <w:bookmarkEnd w:id="2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يشترط في وجوبها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المخرج والمخرج عنه صائما ولا حاضرا إجماعا ؛ للإطلاقات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الإسلام ؛ لمخاطبة الكفّار بالفروع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أسلم بعد غروب ليلة الفطر سقط عنه بالإجماع ؛ لصحيحة ابن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يهودي أسلم ليلة الفطر عليه فطرة؟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إلاّ أنّه يستحبّ له ؛ لمرسلة التهذيب </w:t>
      </w:r>
      <w:r>
        <w:rPr>
          <w:rStyle w:val="FootnoteAnchor"/>
          <w:rtl w:val="true"/>
        </w:rPr>
        <w:footnoteReference w:id="1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1" w:name="__RefHeading___Toc5931776_73709187"/>
      <w:bookmarkStart w:id="262" w:name="_Toc98"/>
      <w:bookmarkEnd w:id="261"/>
      <w:r>
        <w:rPr>
          <w:rtl w:val="true"/>
        </w:rPr>
        <w:t xml:space="preserve">الشرط الرابع </w:t>
      </w:r>
      <w:r>
        <w:rPr>
          <w:rtl w:val="true"/>
        </w:rPr>
        <w:t xml:space="preserve">: </w:t>
      </w:r>
      <w:r>
        <w:rPr>
          <w:rtl w:val="true"/>
        </w:rPr>
        <w:t>إدراك الغروب ليلة الفطر</w:t>
      </w:r>
      <w:bookmarkEnd w:id="262"/>
    </w:p>
    <w:p>
      <w:pPr>
        <w:pStyle w:val="Heading6"/>
        <w:numPr>
          <w:ilvl w:val="5"/>
          <w:numId w:val="1"/>
        </w:numPr>
        <w:rPr/>
      </w:pPr>
      <w:bookmarkStart w:id="263" w:name="__RefHeading___Toc5931778_73709187"/>
      <w:bookmarkStart w:id="264" w:name="_Toc99"/>
      <w:bookmarkEnd w:id="263"/>
      <w:r>
        <w:rPr>
          <w:rtl w:val="true"/>
        </w:rPr>
        <w:t>اشارة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مجتمعة الشرائط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لم يدركه كذلك لم يجب ؛ للإجماع ، وصحيحة ابن عمّار المتقدّمة بضميمة 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اشتراط إدراك طلوع الفجر يوم العيد قولان ، يأتي في بيان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5" w:name="__RefHeading___Toc5931780_73709187"/>
      <w:bookmarkStart w:id="266" w:name="_Toc100"/>
      <w:bookmarkEnd w:id="265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يعتبر أن يملك مقدار زكاة الفطرة زيادة على قوت السنة؟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قولان ، أقواهما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الاعتبار ؛ لإطلاق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يستحبّ للفقير إخراجها عن نفسه وعن عياله ؛ للشهرة العظيمة ، بل الإجماع المنقول في المنتهى </w:t>
      </w:r>
      <w:r>
        <w:rPr>
          <w:rStyle w:val="FootnoteAnchor"/>
          <w:rtl w:val="true"/>
        </w:rPr>
        <w:footnoteReference w:id="1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الكافيين في مقام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واستدلّ أيضا بالأخبار المذكورة المثبتة للفطرة على الفقير بحملها على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؛ لأنّه ليس بأولى من تخصيصها بالغني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بين غير دالّ أصلا ، كالأولى ، ومخالف للإجماع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ارتكاب تخصيص فيها وإن حمل على الاستحباب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كالثانيتين ، ومتضمّنة للفظ الوجوب مع 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يتصدّق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صحّة الاستدلال بالأوليين واضح ، وبالثالثة وإن صحّ إلاّ أنّه يعارضه احتمال التخصيص في ما يتصدّق عليه ، بحيث يخرج عن الفقر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يستحبّ للفقير إدارة فطرة رأس بين عياله ، بإخراجها عن نفسه إلى واحد منهم ، ثمَّ هو إلى آخر ، 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والمستند فيه موثّقة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الرجل لا يكون عنده شي‌ء من الفطرة إلاّ ما يؤدّي عن نفسه وحدها ، أيعطيه غريبا أو يأكل هو وعياله؟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يعطيه بعض عياله ، ثمَّ يعطي الآخر عن نفسه ، يردّدونها ، فيكون عنهم جميعا فطرة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هذه الإدارة هو إخراج الفطرة المستحبّ للفقير مطلقا ، كما هو ظاهر الإرشاد </w:t>
      </w:r>
      <w:r>
        <w:rPr>
          <w:rStyle w:val="FootnoteAnchor"/>
          <w:rtl w:val="true"/>
        </w:rPr>
        <w:footnoteReference w:id="16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هو أقلّ ما يستحبّ ، كصريح الشرائع </w:t>
      </w:r>
      <w:r>
        <w:rPr>
          <w:rStyle w:val="FootnoteAnchor"/>
          <w:rtl w:val="true"/>
        </w:rPr>
        <w:footnoteReference w:id="16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هو المستحبّ عند الحاجة ، كما في النافع </w:t>
      </w:r>
      <w:r>
        <w:rPr>
          <w:rStyle w:val="FootnoteAnchor"/>
          <w:rtl w:val="true"/>
        </w:rPr>
        <w:footnoteReference w:id="16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الأخير ، إن كان مراده من الحاجة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تيسّر غير فطرة رأس له ، كما هو المصرّح به في الموثّقة ؛ وإن كان مراده غير ذلك ، فهو أيضا كسابقيه لا وجه له ، بل اللازم العمل بمقتضى الموثّقة ، وتقييد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الإدارة بما لا يكون عنده غير فطرة 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يتصدّق الأخير إلى الأجنبي البتّة ، كما هو صريح جماعة </w:t>
      </w:r>
      <w:r>
        <w:rPr>
          <w:rStyle w:val="FootnoteAnchor"/>
          <w:rtl w:val="true"/>
        </w:rPr>
        <w:footnoteReference w:id="16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يجوز إعطاؤه لمن أعطى أولا أيضا ؛ كما يميل إليه كلام بعض المتأخّرين </w:t>
      </w:r>
      <w:r>
        <w:rPr>
          <w:rStyle w:val="FootnoteAnchor"/>
          <w:rtl w:val="true"/>
        </w:rPr>
        <w:footnoteReference w:id="16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إطلاق النصّ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فعليه الفتوى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عنهم جميعا فطرة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إشعار بالأول ، ولو كان فليس بأظهر من إشعار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يتردّدونها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اختصاص الحكم بكون الجميع مكلّفين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كصريح بعضهم </w:t>
      </w:r>
      <w:r>
        <w:rPr>
          <w:rStyle w:val="FootnoteAnchor"/>
          <w:rtl w:val="true"/>
        </w:rPr>
        <w:footnoteReference w:id="16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تعميمه لغيرهم ، فيتولى الولي لذلك من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كصريح الشهيد الثاني </w:t>
      </w:r>
      <w:r>
        <w:rPr>
          <w:rStyle w:val="FootnoteAnchor"/>
          <w:rtl w:val="true"/>
        </w:rPr>
        <w:footnoteReference w:id="16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وظاهر بعض آخر </w:t>
      </w:r>
      <w:r>
        <w:rPr>
          <w:rStyle w:val="FootnoteAnchor"/>
          <w:rtl w:val="true"/>
        </w:rPr>
        <w:footnoteReference w:id="168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مورد النصّ ؛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يعطي الآخر عن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إطلاقه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وكلاهما غير مطابقين للواقع ، فإنّ غاية ما يثبت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يعطي عن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 مميّزا ، وأمّا التكليف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الإعطاء عن النفس أيضا ينافي عدم التمييز ، 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بعد عمومه للصبي المميّز يتعدّى إلى غيره بالإجماع المركّب ، وحينئذ يتمّ الاستدلال ، ومنه تظهر قوّة التعميم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بلغ الطفل قبل الغروب ليلة الفطر ، أو زال الجنون ، أو استغنى الفقير ، وجبت عليه الفطرة إجماعا ، ولو حصل أحد هذه بعده لا تجب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؛ له ، وللأصل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يستحبّ له الإخراج ، كما عليه فتوى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7" w:name="pg11642_144820"/>
    </w:p>
    <w:p>
      <w:pPr>
        <w:pStyle w:val="Heading4"/>
        <w:numPr>
          <w:ilvl w:val="3"/>
          <w:numId w:val="1"/>
        </w:numPr>
        <w:rPr/>
      </w:pPr>
      <w:bookmarkStart w:id="268" w:name="__RefHeading___Toc5931782_73709187"/>
      <w:bookmarkStart w:id="269" w:name="_Toc101"/>
      <w:bookmarkEnd w:id="267"/>
      <w:bookmarkEnd w:id="268"/>
      <w:r>
        <w:rPr>
          <w:rtl w:val="true"/>
        </w:rPr>
        <w:t xml:space="preserve">البحث الثاني </w:t>
      </w:r>
      <w:r>
        <w:rPr>
          <w:rtl w:val="true"/>
        </w:rPr>
        <w:t xml:space="preserve">: </w:t>
      </w:r>
      <w:r>
        <w:rPr>
          <w:rtl w:val="true"/>
        </w:rPr>
        <w:t>في من تجب عنه</w:t>
      </w:r>
      <w:bookmarkEnd w:id="269"/>
    </w:p>
    <w:p>
      <w:pPr>
        <w:pStyle w:val="Heading5"/>
        <w:numPr>
          <w:ilvl w:val="4"/>
          <w:numId w:val="1"/>
        </w:numPr>
        <w:rPr/>
      </w:pPr>
      <w:bookmarkStart w:id="270" w:name="__RefHeading___Toc5931784_73709187"/>
      <w:bookmarkStart w:id="271" w:name="_Toc102"/>
      <w:bookmarkEnd w:id="270"/>
      <w:r>
        <w:rPr>
          <w:rtl w:val="true"/>
        </w:rPr>
        <w:t>اشارة</w:t>
      </w:r>
      <w:bookmarkEnd w:id="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تكاملت الشروط في شخص يجب عليه إخراج الفطرة عن نفسه وعن جميع من يعوله ، أي ينفق عليه ؛ بالإجماع المحقّق ، والمحكيّ عن الخلاف والغنية والمنتهى والتذكرة والمدارك </w:t>
      </w:r>
      <w:r>
        <w:rPr>
          <w:rStyle w:val="FootnoteAnchor"/>
          <w:rtl w:val="true"/>
        </w:rPr>
        <w:footnoteReference w:id="1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1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له ، وللمستفيضة بل المتواترة 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عمر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يكون عنده الضيف من إخوانه فيحضر يوم الفطر ، يؤدّي عنه الفطرة؟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الفطرة واجبة على كلّ من يعول من ذكر أو أنثى ، صغير أو كبير ، حرّ أو مملوك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الفضلاء الخمسة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الرجل أن يعطي عن كلّ من يعول من حرّ وعبد ، صغير وكبير ، يعطي يوم الفطر فهو أفضل ، وهو في سعة أن يعطيها في أوّل يوم من شهر رمضان 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صدقة الفطرة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كلّ من يعول الرجل ، على الحرّ والعبد والصغير والكبير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صدقة الفطرة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تصدّق عن جميع من تعول من صغير أو كبير أو مملوك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الفضلاء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زكاة الفطرة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صاع من 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أن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الصغير والكبير والذكر والأنثى والبالغ ومن تعول في ذلك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عمّا يجب على الرجل في أهله من صدقة الفطرة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تصدّق عن جميع من تعول من حرّ أو عبد أو صغير أو كبير من أدرك منهم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غير ذلك من الأخبار المتكثّرة </w:t>
      </w:r>
      <w:r>
        <w:rPr>
          <w:rStyle w:val="FootnoteAnchor"/>
          <w:rtl w:val="true"/>
        </w:rPr>
        <w:footnoteReference w:id="1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المراد بمن يعول الرجل المصرّح بوجوب فطرته في تلك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ينفق عليه ، كما صرّح به أهل اللغة ، 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 عياله عولا ، أي قاتهم وأنفق عليهم </w:t>
      </w:r>
      <w:r>
        <w:rPr>
          <w:rStyle w:val="FootnoteAnchor"/>
          <w:rtl w:val="true"/>
        </w:rPr>
        <w:footnoteReference w:id="16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 يعول ، أي ينفق عليهم </w:t>
      </w:r>
      <w:r>
        <w:rPr>
          <w:rStyle w:val="FootnoteAnchor"/>
          <w:rtl w:val="true"/>
        </w:rPr>
        <w:footnoteReference w:id="16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ويكفي في ذلك تفسير الإمام عليه السلام له في رواية أبي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صدقة الفطرة على كلّ صغير أو كبير ، حرّ أو عبد ، عن كلّ من يعول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من ينفق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صاع من تمر ، أو صاع من شعير ، أو صاع من 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المعنى أعمّ من العيال العرفي ؛ لأنّهم في العرف من يتكفّل مئونته ونفقته بدوام واستمرار بل مجّانا ، فلا يعدّ من ينفق عليه أيّاما من العيال ، ولا من ينفق عليه لجعالة عمل ، ولا الضيف ولو كان عندك شهرا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علته أيّاما ، قال 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علته شهرا ، أي كفيته معاشه </w:t>
      </w:r>
      <w:r>
        <w:rPr>
          <w:rStyle w:val="FootnoteAnchor"/>
          <w:rtl w:val="true"/>
        </w:rPr>
        <w:footnoteReference w:id="16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عدّ الضيف في صحيحة عمر بن يزيد المتقدّمة ممّن يعول ، مع أنّه ليس من العيال العرفي ، بل العيال لغة غير من يعول وأخصّ منه أيضا ؛ لأنّ العيال مشتقّ من العيلة ، التي هي الحاجة والفاقة ، حيث إنّهم يوجبون احتياج الرجل وفاقته ، لا من العول الذي هو الإنفاق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ذكر اللغويون العيال في مادّة العيلة دون العول </w:t>
      </w:r>
      <w:r>
        <w:rPr>
          <w:rStyle w:val="FootnoteAnchor"/>
          <w:rtl w:val="true"/>
        </w:rPr>
        <w:footnoteReference w:id="1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ترى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تفسيره عليه السلام في الرواية المتقدّمة من يعول بمن ينفق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في 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ينفق على رجل ليس من عياله </w:t>
      </w:r>
      <w:r>
        <w:rPr>
          <w:rStyle w:val="FootnoteAnchor"/>
          <w:rtl w:val="true"/>
        </w:rPr>
        <w:footnoteReference w:id="1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أثبت الإنفاق ونفى العيلولة ، وصرّح في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والمملوك والزوجة وأمّ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يظهر لك ما في كلام كثير من الفقهاء ، حيث عبّروا في المقام بالعيال </w:t>
      </w:r>
      <w:r>
        <w:rPr>
          <w:rStyle w:val="FootnoteAnchor"/>
          <w:rtl w:val="true"/>
        </w:rPr>
        <w:footnoteReference w:id="1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أنّه لو كان الواجب فطرته العيال يشكل عليهم الأمر في كثير من الفروع التي حكموا فيها بوجوب الفطرة ، والتي حكموا فيها بعدم وجوبها ، كزوجة رجل ومملوكه ونحوهما إذا أنفق عليه غيره ، فإنّه لا يخرج بذلك عن عيال الرجل مع أنّه لا تجب فطرته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تجب فطرته على الرجل هو من ينفق عليه ، سواء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عياله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ينفق على رجل ليس من عياله إلاّ أنّه يتكلّف له نفقته وكسوته ، أتكون عليه فطرته؟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إنّما تكون فطرته على عياله صدقة 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والمملوك والزوجة وأمّ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فحملت على تصدّق النفقة والكسوة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فيها إجمالا من جهة مرجع الضمائر ؛ إذ يمكن أن يكون ضمير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، راجعا إلى الرجل الأول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فطرته ، الاولى ، إلى الثاني ، وفي الثانية أيضا إليه ، وكذا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الأول ، ولا بدّ حينئذ من إرادة المعيل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يكون بصيغة المبالغة ، وأن يكون الأولان كما مرّ ، ويكون مرجع الثالث والرابع إلى الأول والخامس إلى الثاني ، وحينئذ لا بدّ من إرادة الفطرة الواجبة عليه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، ويكون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يكون مرجع الأول والثاني إلى الثاني ، ويكون السؤال عن وجوب فطرة المنفق عليه على نفسه ، وكذا يكون مرجع الثلاثة الأخيرة إليه أيضا ، والعيال يكون بأحد المعنيين المذكورين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والمنافي للمطلوب هو أحد الأولين دون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وللحديث احتمال ثالث ، وهو أن يكون السؤال عن وجوب فطرة الثاني على الأول ، فالمرجعان الأولان كما مرّ أولا ، وتكون الضمائر الثلاثة الأخيرة راجعة إلى الثاني ، ويكون في الجواب عدولا عن مطابقة السؤال لمصلحة ، ويكون المراد أنّه يجوز للأول إعطاء فطرة الثاني لعيال الثاني بعنوان الصدقة ، ولا يجوز له إعطاء فطرة الثاني للثاني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لا ينافي المطلوب ، مع أنّه مع التنافي أيضا يجب </w:t>
      </w:r>
      <w:bookmarkStart w:id="272" w:name="pg11642_144824"/>
    </w:p>
    <w:p>
      <w:pPr>
        <w:pStyle w:val="BookText"/>
        <w:rPr/>
      </w:pPr>
      <w:bookmarkEnd w:id="2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طرحها ؛ لشذوذها ومخالفتها لأخبار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المراد بمن ينفق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ينفق عليه دائما ؛ بالإجماع ، ولأصالة عدم التقييد بالدوام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من يصدق عليه هذا العنوان ؛ لإطلاقه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الإنفاق في الاستقبال ؛ بالإجماع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المراد الحال ، كما صرّح به في المنتهى أيضا </w:t>
      </w:r>
      <w:r>
        <w:rPr>
          <w:rStyle w:val="FootnoteAnchor"/>
          <w:rtl w:val="true"/>
        </w:rPr>
        <w:footnoteReference w:id="16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حال وجوب الفطرة ، فالذي تجب فطرته هو الذي يكون ممّن ينفق عليه في غروب الشمس من ليلة الفطر عرفا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العنوان يتحقّق بإنفاقه عليه في الليلة السابقة أو النهار إن لم يكن صائما مع قصد إنفاقه ليلة الفطر وتحقّقه أيضا قطعا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وكذا لو لم يتحقّق الإنفاق السابق ، وكان ممّن يقصد إنفاقه ليلة الفطر حال الغروب ودخول الوجوب وتحقّق الإنفاق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يشكل الأمر فيما إذا لم يقصد الإنفاق أول الوقت وتحقّق بعده ، من صدق الإنفاق ، ومن عدم تعلّق الوجوب به أولا ، بل تعلّقه بنفس المنفق عليه ، أو سقوطه رأسا إن لم يستجمع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فيما إذا قصد الإنفاق ولم يتحقّق ، وعدم الوجوب حينئذ أظهر ، والاحتياط في الصورتين أحسن بإعطاء المستجمع للشرائط منهما إن استجمعها أحدهما فقط ، واعطاؤهما معا إن استجمعاها ، أو توكيل أحدهما الآخر في الإعطاء وإعطاؤه بنيّة من يجب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3" w:name="__RefHeading___Toc5931786_73709187"/>
      <w:bookmarkStart w:id="274" w:name="_Toc103"/>
      <w:bookmarkEnd w:id="273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في من يعول بين من تجب نفقته ومن يتبرّع إجماعا ؛ له ، وللإطلاقات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من ضممت إلى عيالك من حرّ أو مملوك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فعليك أن تؤدّي الفطرة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صدقة الفطرة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كلّ رأس من أهلك ، الصغير منهم والكبير ، والحرّ والمملوك ، والغنيّ والفقير ، كلّ من ضممت إليك ، عن كلّ إنسان صاع من حنطة ، أو صاع من شعير ، أو تمر ، أو 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 أحبّ إليّ ؛ فإنّ لك بكلّ تمرة نخلة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فيهم بين الصغير والكبير ، والغني والفقير ، والحرّ والمملوك ، والذكر والأنثى ، والكافر والمسلم ؛ كلّ ذلك بالإجماع ، والإطلاقات ، وفي غير الأخيرين بالتصريحات المتقدّمة ، وفيهما بالتصريح في مرفوعة محمّد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يؤدي الرجل زكاة الفطرة عن مكاتبه ، ورقيق امرأته ، وعبده النصراني والمجوسي ، ومن أغلق عليه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بدّ في وجوب فطرة المنفق عليه من كون النفقة من مال المنفق أو ما في يده وتحت اختياره عرفا حين صرف المنفق عليه له حتى يصدق إنفاقه ، فلو باعها المنفق للمنفق عليه أو وهبها له أو تصدّقها عليه لم تجب به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بدّ أيضا فيه من قصد المنفق لإنفاقه ، فلو أعطاه دراهم ليصرفها فيما يريد ، وهو صرفها في نفقته ، لا تجب الفطرة ؛ لعدم صدق إنفاقه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أعطاه خبزا ليصرفه فيما يريد فأكله ، أو صرف أحد مال غيره في نفقته من غير قصد المنفق ولو بشاهد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يشترط كون ما يعطيه المنفق هو الجنس الذي يأكله المنفق عليه ، فلو أعطاه دراهم ليشتري بها النفقة ، فاشتراها وأنفقها ، تجب الفطرة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يشترط في الإنفاق أن يكون مجّانا ، فلو استأجره وشرط أن تكون النفقة على المستأجر تجب فطرته عليه ؛ للإطلاق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يجب أن يكون المشروط هو الإنفاق ، فلو شرط أن يعطيه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من الأجناس المنفقة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والموجر بنفسه يصرفها في النفقة ، لا تجب فطرته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يجب أن يكون الإنفاق صادرا من المنفق ، لا محض إعطاء شي‌ء ، وإن صرفه المعطى له في النفقة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بعضهم عدم وجوب فطرة الأخير إن شرط النفقة </w:t>
      </w:r>
      <w:r>
        <w:rPr>
          <w:rStyle w:val="FootnoteAnchor"/>
          <w:rtl w:val="true"/>
        </w:rPr>
        <w:footnoteReference w:id="17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والإطلاق يردّه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يشترط في وجوب الفطرة على المنفق كون المنفق عليه في بيت المنفق أو أعطاه المنفق النفقة بنفسه ، فلو كان مال أحد عند شخص في سفر ووكّله أو آذنه في صرف النفقة منه ، تجب عليه فطرته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يشترط في وجوبها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علمه بصرفها منه ، فلو جوّز صرف نفقة ليلة الفطر من مال آخر لا تجب نفقته ؛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يشترط أن تكون النفقة ممّا تعدّ نفقة وإعطاؤه إنفاقا عرفا ، فلو أفطره ليلة الفطر بشربة ماء أو تمرة أو لقمة لا تجب عليه فطرته ؛ لعدم صدق عنوان من يعول ومن ينفق عليه عرفا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أعطاه جماعة بقدر النفقة ، ولم يبلغ حصّة كلّ واحد ما يصدق عليه العنوان ، تجب فطرته على نفسه دون المعطين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اشتراط صرف المنفق عليه للنفقة في نفقته ، فلو أعطاه المنفق نفقته بقصد الإنفاق ، وهو لم يصرفها في النفقة ، بل يبقيها حتى يخرج الوقت ، لا تجب الفطرة ؛ لعدم صدق النفقة بدون الصرف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أنفق رجلان على رجل بقدر يبلغ ما أعطاه كلّ واحد قدرا تصدق معه النفقة ، فأكلهما معا ، تجب الفطرة على من صرف نفقته أولا ؛ لتعلّق الوجوب عليه بصرفه ، ولا تتعدّد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يستشكل الأمر لو صرفهما معا في آن واحد ، كأن يعطيه هذا طحينا وذاك طحينا ، فمزجهما وخبزهما وأكل الخبز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تخييرهما حينئذ ، فيكون كالواجب الكفائي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إخراجهما الفطرة معا ، بل مع المنفق عليه أيضا ، أو إعطاء واحد منهم مع توكيل الباقين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يشترط في وجوب الفطرة على المنفق كون النفقة من ماله الحلال ، فلا تجب الفطرة على سلطان ينفق على عياله من الأموال المغصوبة ؛ أم لا يشترط ، فتجب؟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لإطلاق الإنفاق ، وعدم التقييد بكونه من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اتّفق الأصحاب على وجوب فطرة الضيف على المضيف في الجملة ؛ استنادا فيه إلى صحيحة عمر بن يزيد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اختلفوا في قدر الضيافة الموجبة لوجوبها على أقوال متشتّتة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فبين من اعتبرها طول الشهر ، كما عن الشيخ والسيّدين </w:t>
      </w:r>
      <w:r>
        <w:rPr>
          <w:rStyle w:val="FootnoteAnchor"/>
          <w:rtl w:val="true"/>
        </w:rPr>
        <w:footnoteReference w:id="1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اكتفى بالنصف الأخير ، كالمفيد </w:t>
      </w:r>
      <w:r>
        <w:rPr>
          <w:rStyle w:val="FootnoteAnchor"/>
          <w:rtl w:val="true"/>
        </w:rPr>
        <w:footnoteReference w:id="1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وبالعشر الأخير ، كما عن جماعة من الأصحاب </w:t>
      </w:r>
      <w:r>
        <w:rPr>
          <w:rStyle w:val="FootnoteAnchor"/>
          <w:rtl w:val="true"/>
        </w:rPr>
        <w:footnoteReference w:id="1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وبالليلتين الأخيرتين ، كالحلّي والمختلف </w:t>
      </w:r>
      <w:r>
        <w:rPr>
          <w:rStyle w:val="FootnoteAnchor"/>
          <w:rtl w:val="true"/>
        </w:rPr>
        <w:footnoteReference w:id="17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وبالليلة الأخيرة ، كالمنتهى والتذكرة والتحرير </w:t>
      </w:r>
      <w:r>
        <w:rPr>
          <w:rStyle w:val="FootnoteAnchor"/>
          <w:rtl w:val="true"/>
        </w:rPr>
        <w:footnoteReference w:id="1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وبآخر جزء من الشهر ، بحيث يهلّ الهلال وهو في ضيافته ، كما عن المعتبر وفي الروضة </w:t>
      </w:r>
      <w:r>
        <w:rPr>
          <w:rStyle w:val="FootnoteAnchor"/>
          <w:rtl w:val="true"/>
        </w:rPr>
        <w:footnoteReference w:id="1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وبمسمّى الإفطار عنده في الشهر ، كالوسيلة </w:t>
      </w:r>
      <w:r>
        <w:rPr>
          <w:rStyle w:val="FootnoteAnchor"/>
          <w:rtl w:val="true"/>
        </w:rPr>
        <w:footnoteReference w:id="1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اعتبر صدق العيلولة عرفا ، كبعض المتأخرين </w:t>
      </w:r>
      <w:r>
        <w:rPr>
          <w:rStyle w:val="FootnoteAnchor"/>
          <w:rtl w:val="true"/>
        </w:rPr>
        <w:footnoteReference w:id="17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اختلفوا في اشتراط إفطار الضيف عند المضيف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 الشيخ والحلي وابن حمزة والدروس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Style w:val="FootnoteAnchor"/>
          <w:rtl w:val="true"/>
        </w:rPr>
        <w:footnoteReference w:id="1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شرح الإرشاد لفخر المحقّقين والمسالك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Style w:val="FootnoteAnchor"/>
          <w:rtl w:val="true"/>
        </w:rPr>
        <w:footnoteReference w:id="1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أنّ منشأ أكثر هذه الاختلافات هو الاختلاف في مصداق الضيف ، أو في صدق كونه عنده فيحضر يوم الفطر ، كما هو مورد السؤال ، أو ملاحظة العيلولة العرفية أيضا ، كما ورد في 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الكلّ بمعزل عن التحقيق ؛ لأنّ لفظة الضيف والكون عند المضيف وقع في كلام السائل ، والإمام لم يكتف في الجواب بصدق العنوانين ، بل علّقه على كونه ممّن يعوله ، الذي هو أيضا مناط مستقلّ في الوجوب ، فهو المناط من غير اعتبار صدق أحد العنوانين ولا عنوان العيلولة العرفيّة ، بل اللازم في الضيف أيضا كونه ممّن يعوله ، وقد مرّ تفصيل 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يعتبر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يتبع وجوب الفطرة للإنفاق الفعلي ، فهل يتبع وجوب الإنفاق من دون فعلية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فأوجبها جماعة عن الزوجة غير الناشزة والمملوك ؛ استنادا إلى وجوب النفقة ، ومقتضاه عموم الحكم في كلّ واجب النفقة ، كما صرّح به الشيخ في المبسوط في الأبوين والأولاد المعسرين </w:t>
      </w:r>
      <w:r>
        <w:rPr>
          <w:rStyle w:val="FootnoteAnchor"/>
          <w:rtl w:val="true"/>
        </w:rPr>
        <w:footnoteReference w:id="1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صرّح باختصاص الحكم بالإنفاق الفعلي ، بل هم الأكثرون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الحقّ ؛ للأصل ، وعدم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يمكن أن يكون دليلا للأول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صحيحة البجلي المتقدّمة في المسألة الاولى ، ورواية ابن سنان المتقدّمة في الفرع الأوّل منها ، حيث اشتمل على الأهل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صدقة الفطرة على كلّ رأس من أهلك ، الصغير والكبير ، والحرّ والمملوك ، والغنيّ والفقير ، من كلّ إنسان صاع من حنطة أو شعير ، أو صاع من تمر أو زبيب ، لفقراء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 أحبّ ذلك إليّ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الواجب عليك أن تعطي عن نفسك وأبيك وأمّك وولدك وامرأتك وخادمك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مرّ من الإجمال المسقط للاستدلال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بأعمّية الأهل من واجبي النفقة ، سيّما مع اشتماله على الغني ، المسقط لوجوب النفقة في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بأعمّيتها من واجبي النفقة أيضا ، فيجب إمّا تخصيصها بالأب والامّ والولد الفقراء والامرأة الدائميّة المطيعة والخادم الرقيق ، بشرط أن لا يعولهم غيره ؛ أو بالمنفقين عليهم منهم وإن لم يكونوا واجبي النفقة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الأول أرجح من الثاني ، مع ما في هذه الأخبار ممّا يأتي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يستدلّ أيضا بصدق العيلولة مع وجوب النفقة وعدم توقّفه على الإنفاق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لو سلّم فإنّما هو في صدق العيال ، وقد عرفت أنّ المناط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يشترط في وجوب فطرة الزوجة والمملوك عيلولتهما بالمعنى المتقدّم؟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يكفي صدق عنوانهما من حيث إنّهما هما إمّا مع وجوب نفقتهما أو مطلقا؟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الأكثر فيهما على الثاني ، بل جعله في المعتبر في المملوك ممّا قطع به الأصحاب </w:t>
      </w:r>
      <w:r>
        <w:rPr>
          <w:rStyle w:val="FootnoteAnchor"/>
          <w:rtl w:val="true"/>
        </w:rPr>
        <w:footnoteReference w:id="1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المنتهى إلى أهل العلم كافّة </w:t>
      </w:r>
      <w:r>
        <w:rPr>
          <w:rStyle w:val="FootnoteAnchor"/>
          <w:rtl w:val="true"/>
        </w:rPr>
        <w:footnoteReference w:id="1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السرائر ادعاء الإجماع عليه في الزوجة وإن لم تجب نفقتها </w:t>
      </w:r>
      <w:r>
        <w:rPr>
          <w:rStyle w:val="FootnoteAnchor"/>
          <w:rtl w:val="true"/>
        </w:rPr>
        <w:footnoteReference w:id="1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الشرائع قولا بالأول ، واختاره في المدارك والذخيرة والحدائق </w:t>
      </w:r>
      <w:r>
        <w:rPr>
          <w:rStyle w:val="FootnoteAnchor"/>
          <w:rtl w:val="true"/>
        </w:rPr>
        <w:footnoteReference w:id="17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وصريح الشرائع التردّد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والحقّ هو الأول ؛ 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المنقول ، وصدق العيلولة بالزوجيّة والرقّية ، </w:t>
      </w:r>
      <w:bookmarkStart w:id="275" w:name="pg11642_144831"/>
    </w:p>
    <w:p>
      <w:pPr>
        <w:pStyle w:val="BookText"/>
        <w:rPr/>
      </w:pPr>
      <w:bookmarkEnd w:id="2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 الإطلاقات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 مردود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الحجّية ، مع أنّ الإجماع الذي ادّعاه الحلّي ردّه في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بأنّا ما عرفنا أحدا من فقهاء الإسلام فضلا عن الإماميّة أوجب الفطرة عن الزوجة من حيث هي </w:t>
      </w:r>
      <w:r>
        <w:rPr>
          <w:rStyle w:val="FootnoteAnchor"/>
          <w:rtl w:val="true"/>
        </w:rPr>
        <w:footnoteReference w:id="1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وقريب منه في المنتهى </w:t>
      </w:r>
      <w:r>
        <w:rPr>
          <w:rStyle w:val="FootnoteAnchor"/>
          <w:rtl w:val="true"/>
        </w:rPr>
        <w:footnoteReference w:id="1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بمنع صدق العيلولة المعتبرة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الإنفاق الفعلي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الخطاب في ما يتضمّن هذه الإطلاقات إلى شخص خاصّ ، فلعلّه كان يعول مملوكه وامرأته ، كما هو الغالب الشائع ، فلا يتعدّى إلى غيره ، إلاّ إذا علم الاتّحاد في جميع ماله مدخليّة في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أنّ الإطلاق ينصرف إلى الشائع ، وإلى انضمامهما فيها مع من يلزم تقييده بالعيلولة بالمعنى المتقدم ، فكذا 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بعد ما اخترناه من توقّف وجوب الفطرة على الإنفاق في المملوك والزوجة ، لا حاجة إلى ذكر بعض الفروع المتفرّعة على ترتّب الوجوب على مجرّد الزوجيّة والمملوكيّة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بقيت في المقام فروع أخر لا بدّ من ذكرها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276" w:name="__RefHeading___Toc5931788_73709187"/>
      <w:bookmarkStart w:id="277" w:name="_Toc104"/>
      <w:bookmarkEnd w:id="276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77"/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في وجوب الفطرة عمّن يعوله بين غيبة المعال وحضوره ، فلو كان له عبد غائب بيده مال من مولاه ينفق عنه ، أو كان العائل في السفر وله أهل في الحضر ينفقون من ماله ، تجب عليه فطرتهم ، وإن لم يتيقّن بحياة بعضهم ؛ لأصالة البقاء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تعارضها أصالة براءة الذمّة ؛ لكون الأولى مزيلة للأصل الثاني ، كما بيّن تحقيقه في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أمرهم بإخراج الفطرة ، كما صرّح به في رواية جميل </w:t>
      </w:r>
      <w:r>
        <w:rPr>
          <w:rStyle w:val="FootnoteAnchor"/>
          <w:rtl w:val="true"/>
        </w:rPr>
        <w:footnoteReference w:id="1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الغائب غير منفق عليه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كالعبد الآبق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المغصوب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تجب فطرته على المختار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القول بوجوب فطرة المملوك مطلقا يتعيّن القول بالوجوب هنا أيضا ؛ للأصل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تجب فطرته على عائلة تسقط عنه ولو كان غنيّا ؛ بالإجماع كما صرّح به فخر المحقّقين في شرح الإرشاد وبعض مشايخنا المحقّقين ، بل بالإجماع المحقّق حقيقة ، لشذوذ المخالف ؛ وهو الدليل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النبويّ المنجبر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يثنا في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لفظ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الأخبار المصرّحة بأنّها عن كلّ إنسان صاع </w:t>
      </w:r>
      <w:r>
        <w:rPr>
          <w:rStyle w:val="FootnoteAnchor"/>
          <w:rtl w:val="true"/>
        </w:rPr>
        <w:footnoteReference w:id="1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يتعدّد الصاع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ويشعر به أيضا ما في الأخبار من ذكر الأداء أو الوجوب عمّن يعول </w:t>
      </w:r>
      <w:r>
        <w:rPr>
          <w:rStyle w:val="FootnoteAnchor"/>
          <w:rtl w:val="true"/>
        </w:rPr>
        <w:footnoteReference w:id="1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ظاهرة في أنّها نيابة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الحلّي ، فأوجبها على المضيف والضيف الغني </w:t>
      </w:r>
      <w:r>
        <w:rPr>
          <w:rStyle w:val="FootnoteAnchor"/>
          <w:rtl w:val="true"/>
        </w:rPr>
        <w:footnoteReference w:id="1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لإطلاق الوجوب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7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وجوابه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العائل فقيرا والمعال غنيّا تسقط عن الأول ؛ لإعساره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وتجب على الثاني على الحقّ ، وفاقا للحلّي والمعتبر </w:t>
      </w:r>
      <w:r>
        <w:rPr>
          <w:rStyle w:val="FootnoteAnchor"/>
          <w:rtl w:val="true"/>
        </w:rPr>
        <w:footnoteReference w:id="1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للعمومات السالمة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وخلافا للمبسوط في الزوج والزوجة ، فأسقطها عنهما </w:t>
      </w:r>
      <w:r>
        <w:rPr>
          <w:rStyle w:val="FootnoteAnchor"/>
          <w:rtl w:val="true"/>
        </w:rPr>
        <w:footnoteReference w:id="1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أمّا عن العائل فلإعساره ، وأمّا عن المعال فلعيلولته للغير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لا دليل على الإسقاط بعيلولة الغير ، إلاّ مع وجوب أداء الغير ، وهو هنا منفيّ ، وظاهره عدم الفرق بين إنفاق الزوج عليها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وفصل في المختلف بين إنفاقه عليها ، فأسقطها عنهما ؛ لما مرّ ، وبين عدمه فأوجبها عليها ؛ لانتفاء العيلولة الموجبة للسقوط عنها ، فتبقى العمومات الدالّة على وجوبها على كلّ مكلّف سالمة عن المعارض </w:t>
      </w:r>
      <w:r>
        <w:rPr>
          <w:rStyle w:val="FootnoteAnchor"/>
          <w:rtl w:val="true"/>
        </w:rPr>
        <w:footnoteReference w:id="1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وجوابه ظهر ممّا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يخرج العائل مع وجوبها عليه لم تجب على المعال وإن كان غنيّا ؛ لتعلّق الخطاب بالعائل فلا يتعلّق بالمعال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الحكم إذا كان العائل كافرا ؛ لتوجّه الخطاب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أخرجها المعال عن نفسه تبرّعا بغير إذن العائل لم تبرأ ذمّة العائل ، كما نصّ عليه في الخلاف والتحرير والروضة </w:t>
      </w:r>
      <w:r>
        <w:rPr>
          <w:rStyle w:val="FootnoteAnchor"/>
          <w:rtl w:val="true"/>
        </w:rPr>
        <w:footnoteReference w:id="1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 ؛ لأصالة اشتغال ذمّته ، وتوجّه الخطاب إليه ، وتوقّف الإخراج على النيّة الغير المتصوّرة في حقّ المعال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واستشكل في القواعد من الأصالة والتحمّل </w:t>
      </w:r>
      <w:r>
        <w:rPr>
          <w:rStyle w:val="FootnoteAnchor"/>
          <w:rtl w:val="true"/>
        </w:rPr>
        <w:footnoteReference w:id="1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محصّل له ،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المحقّق الشيخ عليّ </w:t>
      </w:r>
      <w:r>
        <w:rPr>
          <w:rStyle w:val="FootnoteAnchor"/>
          <w:rtl w:val="true"/>
        </w:rPr>
        <w:footnoteReference w:id="1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تسقط عن العائل لو أخرجها المعال بإذنه؟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جماعة بالسقوط </w:t>
      </w:r>
      <w:r>
        <w:rPr>
          <w:rStyle w:val="FootnoteAnchor"/>
          <w:rtl w:val="true"/>
        </w:rPr>
        <w:footnoteReference w:id="1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 الخلاف عنه </w:t>
      </w:r>
      <w:r>
        <w:rPr>
          <w:rStyle w:val="FootnoteAnchor"/>
          <w:rtl w:val="true"/>
        </w:rPr>
        <w:footnoteReference w:id="1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واستدلّ له بأنّه مع الإذن يكون كالمخرج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واستشكل بأنّه عبادة ، فلا تصحّ عن غير من وجبت عليه ، إلاّ إذا كان بالوكالة في الأداء من مال الموكّل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محلّه ، بل الظاهر عدم السقوط إلاّ أن يوكّله بقبول قدر الفطرة له ثمَّ إخراجه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دلالة في رواية جميل بالسقوط ؛ لأنّ الظاهر من أمر العيال بالإخراج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إخراجهم من مال المعيل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العبيد بين شركاء ، فإن كان لكلّ منهم رأس وجبت على كلّ منهم فطرة ، وكذا لو كان لواحد منهم رأس ، ولو كانت حصّة كلّ أو بعضهم أقلّ من رأس فلا فطرة عليه ، وفاقا للصدوق والمدارك والذخيرة </w:t>
      </w:r>
      <w:r>
        <w:rPr>
          <w:rStyle w:val="FootnoteAnchor"/>
          <w:rtl w:val="true"/>
        </w:rPr>
        <w:footnoteReference w:id="17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لرواية زرارة المصرّحة بذلك </w:t>
      </w:r>
      <w:r>
        <w:rPr>
          <w:rStyle w:val="FootnoteAnchor"/>
          <w:rtl w:val="true"/>
        </w:rPr>
        <w:footnoteReference w:id="1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وللأصل أيضا ، فإنّه لم يثبت من الأخبار وجوب فطرة أقلّ من رأس على شخص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خلافا للأكثر ، فأوجبوها مطلقا على كلّ بقدر حصّته ؛ للعمومات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وشمولها لذلك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إذا عاله الجميع بقدر الحصّة ، وإن عاله واحد فتجب فطرته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شكّ في وجوب فطرة الرضيع ؛ للإجماع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وإطلاقات الصغير المتقدّمة ، ورواية إبراهيم بن محمّد الهمداني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والفطرة عليك وعلى الناس كلّهم ، ومن تعول من ذكر أو أنثى ، صغير أو كبير ، حرّ أو عبد ، فطيم أو رضيع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في عدم وجوبها على أبيه أو جدّه لو تكفّل مئونة إرضاعه ؛ لصدق العول ، بل وكذا كلّ من يكفلها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في وجوبها إذا كانت مئونة إرضاعه من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الإشكال فيما لو تبرّعت امّه بالإرضاع ، كما هو الشائع في تلك الأزمان ، فهل تجب فطرته على امّه ، أو على أبيه المنفق على امّه؟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وأشكل منه لو لم ينفق أبوه على امّه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والأحوط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إخراجهما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تجب فطرة الجنين إجماعا ؛ له ، وللأصل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إذا تولّد قبل الغروب ، فتجب حينئذ ؛ لدخوله تحت الصغير والرضيع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تولّد بعده وقبل الزوال لم تجب على الأظهر الأشهر ؛ لصحيحة ابن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مولود ولد ليلة الفطر عليه الفطرة؟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قد خرج الشهر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ونحوها روايته </w:t>
      </w:r>
      <w:r>
        <w:rPr>
          <w:rStyle w:val="FootnoteAnchor"/>
          <w:rtl w:val="true"/>
        </w:rPr>
        <w:footnoteReference w:id="1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يستحبّ إخراج فطرته ؛ للمرويّ في التهذيب مرسلا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ولد قبل الزوال تخرج عنه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78" w:name="pg11642_144836"/>
    </w:p>
    <w:p>
      <w:pPr>
        <w:pStyle w:val="Heading4"/>
        <w:numPr>
          <w:ilvl w:val="3"/>
          <w:numId w:val="1"/>
        </w:numPr>
        <w:rPr/>
      </w:pPr>
      <w:bookmarkStart w:id="279" w:name="__RefHeading___Toc5931790_73709187"/>
      <w:bookmarkStart w:id="280" w:name="_Toc105"/>
      <w:bookmarkEnd w:id="278"/>
      <w:bookmarkEnd w:id="279"/>
      <w:r>
        <w:rPr>
          <w:rtl w:val="true"/>
        </w:rPr>
        <w:t xml:space="preserve">البحث الثالث </w:t>
      </w:r>
      <w:r>
        <w:rPr>
          <w:rtl w:val="true"/>
        </w:rPr>
        <w:t xml:space="preserve">: </w:t>
      </w:r>
      <w:r>
        <w:rPr>
          <w:rtl w:val="true"/>
        </w:rPr>
        <w:t>في جنسها وقدرها</w:t>
      </w:r>
      <w:bookmarkEnd w:id="280"/>
    </w:p>
    <w:p>
      <w:pPr>
        <w:pStyle w:val="Heading5"/>
        <w:numPr>
          <w:ilvl w:val="4"/>
          <w:numId w:val="1"/>
        </w:numPr>
        <w:rPr/>
      </w:pPr>
      <w:bookmarkStart w:id="281" w:name="__RefHeading___Toc5931792_73709187"/>
      <w:bookmarkStart w:id="282" w:name="_Toc106"/>
      <w:bookmarkEnd w:id="281"/>
      <w:r>
        <w:rPr>
          <w:rtl w:val="true"/>
        </w:rPr>
        <w:t>اشارة</w:t>
      </w:r>
      <w:bookmarkEnd w:id="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مسألتان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الأصحاب في الجنس الواجب إخراجه عن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من اقتصر على الأربعة الزكويّة ، كعليّ بن بابويه في رسالته ، وولده في مقنعة وهدايته </w:t>
      </w:r>
      <w:r>
        <w:rPr>
          <w:rStyle w:val="FootnoteAnchor"/>
          <w:rtl w:val="true"/>
        </w:rPr>
        <w:footnoteReference w:id="1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والعماني في متمسّكه </w:t>
      </w:r>
      <w:r>
        <w:rPr>
          <w:rStyle w:val="FootnoteAnchor"/>
          <w:rtl w:val="true"/>
        </w:rPr>
        <w:footnoteReference w:id="1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خصّ بخمسة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الأربعة مع الذرة ، كما عن الإسكافي والحلبي والحلّي </w:t>
      </w:r>
      <w:r>
        <w:rPr>
          <w:rStyle w:val="FootnoteAnchor"/>
          <w:rtl w:val="true"/>
        </w:rPr>
        <w:footnoteReference w:id="1745"/>
      </w:r>
      <w:r>
        <w:rPr>
          <w:rStyle w:val="FootnoteAnchor"/>
          <w:rtl w:val="true"/>
        </w:rPr>
        <w:footnoteReference w:id="1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مع الأقط ، كصاحب المدارك </w:t>
      </w:r>
      <w:r>
        <w:rPr>
          <w:rStyle w:val="FootnoteAnchor"/>
          <w:rtl w:val="true"/>
        </w:rPr>
        <w:footnoteReference w:id="17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جعله ستّة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الخمسة الاولى مع الأقط ، كما مال إليه في الذخيرة </w:t>
      </w:r>
      <w:r>
        <w:rPr>
          <w:rStyle w:val="FootnoteAnchor"/>
          <w:rtl w:val="true"/>
        </w:rPr>
        <w:footnoteReference w:id="1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الخمسة الثانية مع اللبن ، كالسيّد </w:t>
      </w:r>
      <w:r>
        <w:rPr>
          <w:rStyle w:val="FootnoteAnchor"/>
          <w:rtl w:val="true"/>
        </w:rPr>
        <w:footnoteReference w:id="1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حصره في 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الستّة الأخيرة مع الأرز ، كما في الخلاف والمبسوط </w:t>
      </w:r>
      <w:r>
        <w:rPr>
          <w:rStyle w:val="FootnoteAnchor"/>
          <w:rtl w:val="true"/>
        </w:rPr>
        <w:footnoteReference w:id="1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</w:t>
      </w:r>
      <w:r>
        <w:rPr>
          <w:rStyle w:val="FootnoteAnchor"/>
          <w:rtl w:val="true"/>
        </w:rPr>
        <w:footnoteReference w:id="17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جعله من القوت الغالب ، إمّا من الأجناس السبعة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كطائفة </w:t>
      </w:r>
      <w:r>
        <w:rPr>
          <w:rStyle w:val="FootnoteAnchor"/>
          <w:rtl w:val="true"/>
        </w:rPr>
        <w:footnoteReference w:id="17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مطلقا ، كاخرى </w:t>
      </w:r>
      <w:r>
        <w:rPr>
          <w:rStyle w:val="FootnoteAnchor"/>
          <w:rtl w:val="true"/>
        </w:rPr>
        <w:footnoteReference w:id="17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اعتبر غلبة القوت في غير الأجناس المذكورة ، وأمّا فيها فاكتفى بالإطلاق ، ومرجعه التخيير بين الأمرين ، وهو الأشهر ، سيّما بين المتأخرين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فلهم اختلاف شديد في المقام ، بل اختلفت كلمات الحاكين للأقوال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ومنشأ الاختلاف في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 أخبارها ، فإنّها بين مكتف بذكر 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الحنطة والتمر ، كصحيحة الحلبي </w:t>
      </w:r>
      <w:r>
        <w:rPr>
          <w:rStyle w:val="FootnoteAnchor"/>
          <w:rtl w:val="true"/>
        </w:rPr>
        <w:footnoteReference w:id="1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الحنطة والتمر والزبيب مطلقا ، كصحيحة صفوان </w:t>
      </w:r>
      <w:r>
        <w:rPr>
          <w:rStyle w:val="FootnoteAnchor"/>
          <w:rtl w:val="true"/>
        </w:rPr>
        <w:footnoteReference w:id="17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الأولين مع الشعير ، كصحيحتي الفضلاء السبعة </w:t>
      </w:r>
      <w:r>
        <w:rPr>
          <w:rStyle w:val="FootnoteAnchor"/>
          <w:rtl w:val="true"/>
        </w:rPr>
        <w:footnoteReference w:id="17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وابن سنان </w:t>
      </w:r>
      <w:r>
        <w:rPr>
          <w:rStyle w:val="FootnoteAnchor"/>
          <w:rtl w:val="true"/>
        </w:rPr>
        <w:footnoteReference w:id="1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منصور بن خارجة </w:t>
      </w:r>
      <w:r>
        <w:rPr>
          <w:rStyle w:val="FootnoteAnchor"/>
          <w:rtl w:val="true"/>
        </w:rPr>
        <w:footnoteReference w:id="17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 والثالث مع الشعير ، كصحيحة ابن وهب </w:t>
      </w:r>
      <w:r>
        <w:rPr>
          <w:rStyle w:val="FootnoteAnchor"/>
          <w:rtl w:val="true"/>
        </w:rPr>
        <w:footnoteReference w:id="1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سلمة </w:t>
      </w:r>
      <w:r>
        <w:rPr>
          <w:rStyle w:val="FootnoteAnchor"/>
          <w:rtl w:val="true"/>
        </w:rPr>
        <w:footnoteReference w:id="17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الأول والرابع مع الأقط ، كرواية ابن المغيرة </w:t>
      </w:r>
      <w:r>
        <w:rPr>
          <w:rStyle w:val="FootnoteAnchor"/>
          <w:rtl w:val="true"/>
        </w:rPr>
        <w:footnoteReference w:id="1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أربعة ، هي الأربعة الأولى ، كصحيحتي البجلي </w:t>
      </w:r>
      <w:r>
        <w:rPr>
          <w:rStyle w:val="FootnoteAnchor"/>
          <w:rtl w:val="true"/>
        </w:rPr>
        <w:footnoteReference w:id="17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وسعد بن سعد </w:t>
      </w:r>
      <w:r>
        <w:rPr>
          <w:rStyle w:val="FootnoteAnchor"/>
          <w:rtl w:val="true"/>
        </w:rPr>
        <w:footnoteReference w:id="1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ابن سنان </w:t>
      </w:r>
      <w:r>
        <w:rPr>
          <w:rStyle w:val="FootnoteAnchor"/>
          <w:rtl w:val="true"/>
        </w:rPr>
        <w:footnoteReference w:id="17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الأخيرة ، كصحيحة القدّاح </w:t>
      </w:r>
      <w:r>
        <w:rPr>
          <w:rStyle w:val="FootnoteAnchor"/>
          <w:rtl w:val="true"/>
        </w:rPr>
        <w:footnoteReference w:id="1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غير الأول من الأربعة الاولى مع الذرة ، كصحيحة الحذّاء </w:t>
      </w:r>
      <w:r>
        <w:rPr>
          <w:rStyle w:val="FootnoteAnchor"/>
          <w:rtl w:val="true"/>
        </w:rPr>
        <w:footnoteReference w:id="17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الأربعة الاولى مع الذرة ، كرواية الفضلاء الثلاثة </w:t>
      </w:r>
      <w:r>
        <w:rPr>
          <w:rStyle w:val="FootnoteAnchor"/>
          <w:rtl w:val="true"/>
        </w:rPr>
        <w:footnoteReference w:id="1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ومتضمّن لإيجاب ما اقتاته المزكّي وتغذّى به عياله ، أو ما اقتاته أهل بلده ، كصحيحة ابن مسكان </w:t>
      </w:r>
      <w:r>
        <w:rPr>
          <w:rStyle w:val="FootnoteAnchor"/>
          <w:rtl w:val="true"/>
        </w:rPr>
        <w:footnoteReference w:id="1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يونس </w:t>
      </w:r>
      <w:r>
        <w:rPr>
          <w:rStyle w:val="FootnoteAnchor"/>
          <w:rtl w:val="true"/>
        </w:rPr>
        <w:footnoteReference w:id="1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الهمداني </w:t>
      </w:r>
      <w:r>
        <w:rPr>
          <w:rStyle w:val="FootnoteAnchor"/>
          <w:rtl w:val="true"/>
        </w:rPr>
        <w:footnoteReference w:id="17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وتعضدهما صحيحة ابن عمّار المثبتة للأقط لأصحاب الإبل والبقر والغنم </w:t>
      </w:r>
      <w:r>
        <w:rPr>
          <w:rStyle w:val="FootnoteAnchor"/>
          <w:rtl w:val="true"/>
        </w:rPr>
        <w:footnoteReference w:id="1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وجميع تلك الأقسام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الأخير ؛ لعدم دلالتها على وجوب ما تضمّنته ، بل على كفايته وإجزائه ، كما لا يخفى على الفقيه الخبير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تعارض بعضها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تتعارض هذه الأقسام مع القسم الأخير بالعموم من وجه ؛ لدلالتها على إجزاء ما تضمّنته مطلقا ، سواء كان قوتا غالبا أو لا ، ودلالته على تعيّن القوت الغالب ، سواء كان أحد الأجناس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وتوهّم عدم التعارض ؛ لأنّ ورود خصوص الأجناس لأنّ الغالب عدم خروج القوت الغالب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فاسد ؛ إذ القوت الغالب للغالب لا يخرج عن الجميع ، وأمّا عن كلّ واحد فالعيان يشهد بخلافه ، فإنّ أهل عراق العجم والري ليس قوتهم تمرا ، كما أنّ أهل النجد ليس زبيبا ، مع أنّها تدلّ على إجزاء كلّ واحد مطلقا ، فالتعارض متحقّق ، فاللازم المحاكمة ، ومقتضاها الحكم بالتخيير في موضع التعارض ، فيه الحكم وعليه الفتوى ، فيتخيّر المكلّف بين إخراج أحد الأجناس الخمسة ، وبين إخراج قوته الغالب لو كان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مفهوم الشرط في 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الصدقة لمن لا يجد الحنطة والشعير يجزئ عنه القمح والعدس والذرة نصف صاع من ذلك كلّه ، أو صاع من تمر أو زبيب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يجد الحنطة والشعير أجزأ عنه القمح والسلت والعدس والذرة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إجزاء </w:t>
      </w:r>
      <w:bookmarkStart w:id="283" w:name="pg11642_144840"/>
    </w:p>
    <w:p>
      <w:pPr>
        <w:pStyle w:val="BookText"/>
        <w:rPr/>
      </w:pPr>
      <w:bookmarkEnd w:id="2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الذرة إلاّ مع عدم وجدان الحنطة والشعير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مقتضاه عدم إجزاء كلّ واحد من المذكورات ، وهو لا ينافي أجزاء واحد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4" w:name="__RefHeading___Toc5931794_73709187"/>
      <w:bookmarkStart w:id="285" w:name="_Toc107"/>
      <w:bookmarkEnd w:id="284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المعتبر في القوت الغالب قوت المزكّي ، أو بلده الذي فيه ليلة الفطر ، أو وطنه؟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الخبرين الأولين من القسم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، ومقتضى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الأخيرين ، بل الأخير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 الأولين على الغالب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لتلازم الغلبتين في الأغلب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أولى من العكس لذلك ، وإذ لا ترجيح فالوجه التخيير في ذلك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يعتبر في القوت الغالب أن يكون من أحد الأجناس الخمسة ، ولا فيها أن يكون من القوت الغالب ؛ للإطلاق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إخراج قدر الفطرة من الدقيق أو الخبز عوضا للجنس ، ولكنّه يجوز من القوت الغالب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على الاقتصار على الأجناس لا يكفي الدقيق والخبز ؛ لعدم صدق الجنس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على ما اخترناه من كفاية القوت الغالب يكفيان من جهته ؛ للصدق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في الدقيق افتقاره إلى العجن والطبخ ؛ لأنّ الحاجة على هذا القدر من العمل لا تخرجه عن القوت الغالب عرفا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 ما يخرج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 والزبيب ، وفاقا لكثير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الشيخان والقاضي في الكامل والحلّي وابن حمزة والشرائع والنافع والتذكرة والإرشاد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والقواعد والتبصرة والدروس والبيان واللمعة والروضة </w:t>
      </w:r>
      <w:r>
        <w:rPr>
          <w:rStyle w:val="FootnoteAnchor"/>
          <w:rtl w:val="true"/>
        </w:rPr>
        <w:footnoteReference w:id="17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للشهرة ، وصحيحة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 في الفطرة أفضل ؛ لأنّه أسرع منفعة ، وذلك أنّه إذا وقع في يد صاحبه أكل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دالّة على الأول بالصراحة ، وعلى الثاني بعموم العلّة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في الأول إلى غيرها من المستفيضة ، كصحيحة الحلبي المتقدّمة في المسألة الثالثة من البحث الثاني </w:t>
      </w:r>
      <w:r>
        <w:rPr>
          <w:rStyle w:val="FootnoteAnchor"/>
          <w:rtl w:val="true"/>
        </w:rPr>
        <w:footnoteReference w:id="1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ابن سنان السالفة في الفرع الأول من المسألة الأولى منه </w:t>
      </w:r>
      <w:r>
        <w:rPr>
          <w:rStyle w:val="FootnoteAnchor"/>
          <w:rtl w:val="true"/>
        </w:rPr>
        <w:footnoteReference w:id="1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وموثّقة إسحاق بن عمّار </w:t>
      </w:r>
      <w:r>
        <w:rPr>
          <w:rStyle w:val="FootnoteAnchor"/>
          <w:rtl w:val="true"/>
        </w:rPr>
        <w:footnoteReference w:id="1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وروايتي منصور </w:t>
      </w:r>
      <w:r>
        <w:rPr>
          <w:rStyle w:val="FootnoteAnchor"/>
          <w:rtl w:val="true"/>
        </w:rPr>
        <w:footnoteReference w:id="1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والشحّام </w:t>
      </w:r>
      <w:r>
        <w:rPr>
          <w:rStyle w:val="FootnoteAnchor"/>
          <w:rtl w:val="true"/>
        </w:rPr>
        <w:footnoteReference w:id="1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أعطي صاعا من تمر أحبّ إليّ من أن اعطي صاعا من ذهب في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ومرسلة الفقيه ، وفيها قريب ممّا ذكر أيضا </w:t>
      </w:r>
      <w:r>
        <w:rPr>
          <w:rStyle w:val="FootnoteAnchor"/>
          <w:rtl w:val="true"/>
        </w:rPr>
        <w:footnoteReference w:id="1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 أفضل من الثاني ، وفاقا لجميع من ذكر ، وجمع آخر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العماني والصدوقان </w:t>
      </w:r>
      <w:r>
        <w:rPr>
          <w:rStyle w:val="FootnoteAnchor"/>
          <w:rtl w:val="true"/>
        </w:rPr>
        <w:footnoteReference w:id="1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لأكثريّة رواياته وصراحتها ، ولقوله في صحيحة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الأجناس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 أحبّ ذلك إليّ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في رواية ابن سنان بدون لفظة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في الأول للمحكيّ عن الديلمي ، فجعل الأفضل الأعلى قيمة ؛ لكونه أنفع للفقير </w:t>
      </w:r>
      <w:r>
        <w:rPr>
          <w:rStyle w:val="FootnoteAnchor"/>
          <w:rtl w:val="true"/>
        </w:rPr>
        <w:footnoteReference w:id="17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إيجابه للأفضليّة ؛ لصريح ما جعل التمر أفضل من الذهب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الخلاف ، فجعله القوت الغالب </w:t>
      </w:r>
      <w:r>
        <w:rPr>
          <w:rStyle w:val="FootnoteAnchor"/>
          <w:rtl w:val="true"/>
        </w:rPr>
        <w:footnoteReference w:id="1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لرواية الهمداني المعيّنة لأهل كلّ قطر ما يقتاتونه </w:t>
      </w:r>
      <w:r>
        <w:rPr>
          <w:rStyle w:val="FootnoteAnchor"/>
          <w:rtl w:val="true"/>
        </w:rPr>
        <w:footnoteReference w:id="1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بمعناها من الروايات </w:t>
      </w:r>
      <w:r>
        <w:rPr>
          <w:rStyle w:val="FootnoteAnchor"/>
          <w:rtl w:val="true"/>
        </w:rPr>
        <w:footnoteReference w:id="17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بحملها على الاستحباب ؛ إمّا للإجماع على عدم الوجوب كما قيل </w:t>
      </w:r>
      <w:r>
        <w:rPr>
          <w:rStyle w:val="FootnoteAnchor"/>
          <w:rtl w:val="true"/>
        </w:rPr>
        <w:footnoteReference w:id="1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للجمع بين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الوجهين لا يعيّنان الحمل المذكور لإمكان التخيير كما قلنا ، وأنّه لا يكافئ ما صرّح بأفضليّة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يحصل الجمع بالحمل على الفضيلة بالنسبة دون الأفضليّة من الجميع ، بأن يكون أفضل من غيرهما كما فعله جماعة ، فجعلوا القوت الغالب أفضل بعدهما </w:t>
      </w:r>
      <w:r>
        <w:rPr>
          <w:rStyle w:val="FootnoteAnchor"/>
          <w:rtl w:val="true"/>
        </w:rPr>
        <w:footnoteReference w:id="17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كان حسنا لو لا إمكان الجمع بالتخيير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الثاني للمحكيّ عن القاضي في المهذّب ، فجعل الزبيب مساويا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للتمر ؛ لمساواته العلّة </w:t>
      </w:r>
      <w:r>
        <w:rPr>
          <w:rStyle w:val="FootnoteAnchor"/>
          <w:rtl w:val="true"/>
        </w:rPr>
        <w:footnoteReference w:id="17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ويردّه التصريح في التمر بالأفضليّة ،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إخراج القيمة من أحد هذه الأجناس ، بلا خلاف يعرف كما في الذخيرة </w:t>
      </w:r>
      <w:r>
        <w:rPr>
          <w:rStyle w:val="FootnoteAnchor"/>
          <w:rtl w:val="true"/>
        </w:rPr>
        <w:footnoteReference w:id="1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مطلقا كما في المنتهى </w:t>
      </w:r>
      <w:r>
        <w:rPr>
          <w:rStyle w:val="FootnoteAnchor"/>
          <w:rtl w:val="true"/>
        </w:rPr>
        <w:footnoteReference w:id="1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كما في السرائر والمدارك والمفاتيح </w:t>
      </w:r>
      <w:r>
        <w:rPr>
          <w:rStyle w:val="FootnoteAnchor"/>
          <w:rtl w:val="true"/>
        </w:rPr>
        <w:footnoteReference w:id="1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الخلاف والغنية والتذكرة والمختلف </w:t>
      </w:r>
      <w:r>
        <w:rPr>
          <w:rStyle w:val="FootnoteAnchor"/>
          <w:rtl w:val="true"/>
        </w:rPr>
        <w:footnoteReference w:id="1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هو إجماع محقّقا ؛ له ، وللمستفيضة ، كالموثّقات الأربعة لإسحاق بن عمّار وروايته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إحداها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بالقيمة في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بأس أن يعطى قيمة ذلك فضّة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في الفطرة ، يجوز أن أؤدّيها فضّة بقيمة هذه الأشياء التي سمّيتها؟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إنّ ذلك أنفع له ، يشتري ما يريده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ترى أن نجمعها ونجعل قيمتها ورقا ونعطيها رجلا واحدا مسلما؟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أن تعطيه قيمتها درهما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وصحيحتي عمر بن يزيد ،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يعطى الرجل الفطرة دراهم ثمن التمر والحنطة يكون أنفع لأهل بيت المؤمن؟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تعطى الفطرة دقيقا مكان الحنطة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، يكون أجر طحنه بقدر ما بين الحنطة والدقيق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أنّ المراد الإعطاء بالقيمة لا أصالة ، كما يدلّ عليه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أجر طحنه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 ، فإنّه لو كان أصالة للزم الإتمام صاعا ، وزيادة ما نقص باعتبار الطحن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بعثت إلى أبي الحسن الرضا عليه السلام بدراهم لي ولغيري ، وكتبت إليه أخبره أنّها من فطرة العيال ، فكتب عليه السلام بخطّه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المروزي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تجد من تضع الفطرة فيه فاعزلها تلك الساعة قبل الصلاة ، والصدقة بصاع من تمر أو قيمته في تلك البلاد دراهم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بن 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بأن يعطي ويحمل ثمن ذلك ورقا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المقنعة مرسلا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القيمة مع وجود النوع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إنّه لا فرق في جواز إخراج القيمة بين إمكان إخراج عين الأجناس وعدمه ، على الأظهر الموافق لصريح جماعة </w:t>
      </w:r>
      <w:r>
        <w:rPr>
          <w:rStyle w:val="FootnoteAnchor"/>
          <w:rtl w:val="true"/>
        </w:rPr>
        <w:footnoteReference w:id="18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للإطلاقات ، وخصوص رواية المقنعة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الشيخ في النهاية والديلمي وابن حمزة الاقتصار على عدم الإمكان </w:t>
      </w:r>
      <w:r>
        <w:rPr>
          <w:rStyle w:val="FootnoteAnchor"/>
          <w:rtl w:val="true"/>
        </w:rPr>
        <w:footnoteReference w:id="180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محجوج بما 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في القيمة بين النقدين وغيرهما من الأجناس ، وفاقا لصريح المبسوط والمختلف </w:t>
      </w:r>
      <w:r>
        <w:rPr>
          <w:rStyle w:val="FootnoteAnchor"/>
          <w:rtl w:val="true"/>
        </w:rPr>
        <w:footnoteReference w:id="1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الأكثر ، كما تنادي به تصريحاتهم بجواز إخراج ما عدا الأجناس المخصوصة بالقيمة ؛ لصحيحة عمر بن يزيد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ونفي دلالتها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الحدائق </w:t>
      </w:r>
      <w:r>
        <w:rPr>
          <w:rStyle w:val="FootnoteAnchor"/>
          <w:rtl w:val="true"/>
        </w:rPr>
        <w:footnoteReference w:id="18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جيّد ؛ إذ قيام الأجر مقام الكسر لا يكون إلاّ بالقيمة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ظاهر الحلّي والأردبيلي </w:t>
      </w:r>
      <w:r>
        <w:rPr>
          <w:rStyle w:val="FootnoteAnchor"/>
          <w:rtl w:val="true"/>
        </w:rPr>
        <w:footnoteReference w:id="1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ويميل إليه كلام بعض المتأخّرين ، فخصّوا بالنقدين أو خصوص الفضّة </w:t>
      </w:r>
      <w:r>
        <w:rPr>
          <w:rStyle w:val="FootnoteAnchor"/>
          <w:rtl w:val="true"/>
        </w:rPr>
        <w:footnoteReference w:id="1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النقدين هو المتبادر من القيمة ، ولا أقلّ من احتمال الخصوصيّة ، فلا تحصل بغيره البراءة ؛ وللتقييد في سائر الأخبار ، الموجب لتقييد المطلق إن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دلالة شي‌ء من الأخبار على لزوم الانحصار ، غايتها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المقيّد ، وهو لا يدلّ على لزوم التقييد ، فتبقى الصحيحة بلا 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على ما اخترناه من عدم اختصاص القيمة بالنقد ، هل يجوز إخراج أقلّ من صاع من أحد الأجناس المذكورة بعوض صاع من آخر أرخص منه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المحكيّ عن المختلف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Style w:val="FootnoteAnchor"/>
          <w:rtl w:val="true"/>
        </w:rPr>
        <w:footnoteReference w:id="1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Style w:val="FootnoteAnchor"/>
          <w:rtl w:val="true"/>
        </w:rPr>
        <w:footnoteReference w:id="1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في الذخيرة والمفاتيح </w:t>
      </w:r>
      <w:r>
        <w:rPr>
          <w:rStyle w:val="FootnoteAnchor"/>
          <w:rtl w:val="true"/>
        </w:rPr>
        <w:footnoteReference w:id="18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لأقرب ؛ لأنّ أخبار القيمة متضمّنة للنقد ، سوى صحيحة عمر بن يزيد ، وهي أيضا مخصوصة بغير هذه الأجناس ، والقول بالفصل متحقّق ، فليس على إجزاء مثل تلك القيمة دليل ؛ مع أنّه ورد في روايات كثيرة أنّ ذلك من عمل عثمان أو معاوية </w:t>
      </w:r>
      <w:r>
        <w:rPr>
          <w:rStyle w:val="FootnoteAnchor"/>
          <w:rtl w:val="true"/>
        </w:rPr>
        <w:footnoteReference w:id="1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مؤذنا بكونه بدعة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تقدير في القيمة على الأصحّ ، كما ذهب إليه الأكثر ، بل المرجع القيمة السوقيّة ؛ للأصل ، وظاهر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إسحاق </w:t>
      </w:r>
      <w:r>
        <w:rPr>
          <w:rStyle w:val="FootnoteAnchor"/>
          <w:rtl w:val="true"/>
        </w:rPr>
        <w:footnoteReference w:id="1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دلالة فيها على التقدير بالدرهم الواحد ؛ إذ المراد بالدرهم جنسه ، ولو سلّم فيمكن حملها على اختلاف الأسعار ، فينزّل على أنّ قيمتها وقت السؤال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رواه في المقنعة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قدر القيمة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درهم في الغلاء والرخص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فلضعفه لا يدفع 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صرّح جماعة بأنّ القول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بتقديرها درهما أو أربعة دوانيق مجهول القائل والمستند </w:t>
      </w:r>
      <w:r>
        <w:rPr>
          <w:rStyle w:val="FootnoteAnchor"/>
          <w:rtl w:val="true"/>
        </w:rPr>
        <w:footnoteReference w:id="18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 الواجب من الأجناس المذكورة في زكاة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صاع ، بالإجماع المحقّق ، والمحكيّ في كلام جماعة </w:t>
      </w:r>
      <w:r>
        <w:rPr>
          <w:rStyle w:val="FootnoteAnchor"/>
          <w:rtl w:val="true"/>
        </w:rPr>
        <w:footnoteReference w:id="1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له ، وللروايات المستفيضة من الصحاح وغيرها ، كالصحاح السبع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للجمّال </w:t>
      </w:r>
      <w:r>
        <w:rPr>
          <w:rStyle w:val="FootnoteAnchor"/>
          <w:rtl w:val="true"/>
        </w:rPr>
        <w:footnoteReference w:id="1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والحذّاء </w:t>
      </w:r>
      <w:r>
        <w:rPr>
          <w:rStyle w:val="FootnoteAnchor"/>
          <w:rtl w:val="true"/>
        </w:rPr>
        <w:footnoteReference w:id="1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والقدّاح </w:t>
      </w:r>
      <w:r>
        <w:rPr>
          <w:rStyle w:val="FootnoteAnchor"/>
          <w:rtl w:val="true"/>
        </w:rPr>
        <w:footnoteReference w:id="1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والأشعري </w:t>
      </w:r>
      <w:r>
        <w:rPr>
          <w:rStyle w:val="FootnoteAnchor"/>
          <w:rtl w:val="true"/>
        </w:rPr>
        <w:footnoteReference w:id="1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والحلبي </w:t>
      </w:r>
      <w:r>
        <w:rPr>
          <w:rStyle w:val="FootnoteAnchor"/>
          <w:rtl w:val="true"/>
        </w:rPr>
        <w:footnoteReference w:id="18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وابن وهب </w:t>
      </w:r>
      <w:r>
        <w:rPr>
          <w:rStyle w:val="FootnoteAnchor"/>
          <w:rtl w:val="true"/>
        </w:rPr>
        <w:footnoteReference w:id="1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ومحمّد بن عيسى </w:t>
      </w:r>
      <w:r>
        <w:rPr>
          <w:rStyle w:val="FootnoteAnchor"/>
          <w:rtl w:val="true"/>
        </w:rPr>
        <w:footnoteReference w:id="1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والروايات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للهمداني </w:t>
      </w:r>
      <w:r>
        <w:rPr>
          <w:rStyle w:val="FootnoteAnchor"/>
          <w:rtl w:val="true"/>
        </w:rPr>
        <w:footnoteReference w:id="1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والمروزي </w:t>
      </w:r>
      <w:r>
        <w:rPr>
          <w:rStyle w:val="FootnoteAnchor"/>
          <w:rtl w:val="true"/>
        </w:rPr>
        <w:footnoteReference w:id="18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والشحّام </w:t>
      </w:r>
      <w:r>
        <w:rPr>
          <w:rStyle w:val="FootnoteAnchor"/>
          <w:rtl w:val="true"/>
        </w:rPr>
        <w:footnoteReference w:id="1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وسلمة </w:t>
      </w:r>
      <w:r>
        <w:rPr>
          <w:rStyle w:val="FootnoteAnchor"/>
          <w:rtl w:val="true"/>
        </w:rPr>
        <w:footnoteReference w:id="1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المغيرة </w:t>
      </w:r>
      <w:r>
        <w:rPr>
          <w:rStyle w:val="FootnoteAnchor"/>
          <w:rtl w:val="true"/>
        </w:rPr>
        <w:footnoteReference w:id="18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وجعفر بن معروف </w:t>
      </w:r>
      <w:r>
        <w:rPr>
          <w:rStyle w:val="FootnoteAnchor"/>
          <w:rtl w:val="true"/>
        </w:rPr>
        <w:footnoteReference w:id="1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وياسر </w:t>
      </w:r>
      <w:r>
        <w:rPr>
          <w:rStyle w:val="FootnoteAnchor"/>
          <w:rtl w:val="true"/>
        </w:rPr>
        <w:footnoteReference w:id="18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وإبراهيم بن أبي يحيى </w:t>
      </w:r>
      <w:r>
        <w:rPr>
          <w:rStyle w:val="FootnoteAnchor"/>
          <w:rtl w:val="true"/>
        </w:rPr>
        <w:footnoteReference w:id="18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وابن سنان </w:t>
      </w:r>
      <w:r>
        <w:rPr>
          <w:rStyle w:val="FootnoteAnchor"/>
          <w:rtl w:val="true"/>
        </w:rPr>
        <w:footnoteReference w:id="18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ومنصور </w:t>
      </w:r>
      <w:r>
        <w:rPr>
          <w:rStyle w:val="FootnoteAnchor"/>
          <w:rtl w:val="true"/>
        </w:rPr>
        <w:footnoteReference w:id="18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الأخبار </w:t>
      </w:r>
      <w:r>
        <w:rPr>
          <w:rStyle w:val="FootnoteAnchor"/>
          <w:rtl w:val="true"/>
        </w:rPr>
        <w:footnoteReference w:id="1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المتضمّنة لنصف الصاع من الحنطة أو غيرها فهي موافقة للعامّة ، محمولة على التقيّة ، كما صرّح به طائفة من الأجلّة </w:t>
      </w:r>
      <w:r>
        <w:rPr>
          <w:rStyle w:val="FootnoteAnchor"/>
          <w:rtl w:val="true"/>
        </w:rPr>
        <w:footnoteReference w:id="1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ونطقت به المستفيضة ، بأنّه من بدع عثمان أو معاوية </w:t>
      </w:r>
      <w:r>
        <w:rPr>
          <w:rStyle w:val="FootnoteAnchor"/>
          <w:rtl w:val="true"/>
        </w:rPr>
        <w:footnoteReference w:id="1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ومع ذلك كلّه مخالفة لأصالة بقاء شغل الذمّة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في ذلك بين سائر الأجناس واللبن على الأظهر ، وفاقا لإطلاق أكثر القدماء ، كالمفيد والسيّد والخلاف والإسكافي والقاضي والحلبي وابن زهرة </w:t>
      </w:r>
      <w:r>
        <w:rPr>
          <w:rStyle w:val="FootnoteAnchor"/>
          <w:rtl w:val="true"/>
        </w:rPr>
        <w:footnoteReference w:id="18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وجمهور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المتأخّرين </w:t>
      </w:r>
      <w:r>
        <w:rPr>
          <w:rStyle w:val="FootnoteAnchor"/>
          <w:rtl w:val="true"/>
        </w:rPr>
        <w:footnoteReference w:id="1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خلاف يعرف بينهم عدا شاذّ </w:t>
      </w:r>
      <w:r>
        <w:rPr>
          <w:rStyle w:val="FootnoteAnchor"/>
          <w:rtl w:val="true"/>
        </w:rPr>
        <w:footnoteReference w:id="18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لعموم بعض الأخبار المتقدّمة أو إطلاقه ، واستصحاب شغل الذمّة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وخلافا للمحكيّ عن المبسوط والمصباح ومختصره والاقتصاد والجمل والنهاية والتهذيب والاستبصار ظاهرا والحلّي وابن حمزة والشرائع والنافع والتذكرة والتبصرة والهداية والإرشاد والتلخيص ونسبه في الإيضاح إلى كثير من الأصحاب ، فاكتفوا في اللبن بأربعة أرطال ، أو ستّة </w:t>
      </w:r>
      <w:r>
        <w:rPr>
          <w:rStyle w:val="FootnoteAnchor"/>
          <w:rtl w:val="true"/>
        </w:rPr>
        <w:footnoteReference w:id="1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لمرسلة القاسم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بالبادية لا يمكنه الفطرة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يتصدّق بأربعة أرطال من 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مورد الخبر من لا يتمكّن من الفطرة ، وهو ظاهر في الفقير أو محتمل له ، فالتصدّق المذكور من باب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المورد من لا يتمكّن لأجل كونه في البادية غير معلوم ، غايته الاحتمال ، وهو غير مفيد ، ولو سلّم فيمكن أن يكون هذا إخراجا بالقيمة دون الأصالة ، وتكون قيمة أربعة أرطال من اللبن في ذلك الوقت مساوية لصاع من بعض الأجناس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 تحقيق الصاع قد مرّ في باب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إخراج صاع واحد من جنسين ، وفاقا للشيخ </w:t>
      </w:r>
      <w:r>
        <w:rPr>
          <w:rStyle w:val="FootnoteAnchor"/>
          <w:rtl w:val="true"/>
        </w:rPr>
        <w:footnoteReference w:id="1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</w:t>
      </w:r>
      <w:r>
        <w:rPr>
          <w:rStyle w:val="FootnoteAnchor"/>
          <w:rtl w:val="true"/>
        </w:rPr>
        <w:footnoteReference w:id="1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أصالة ولا قيمة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الأول ، فلعدم ثبوت ذلك شرعا ، وإنّما الثابت أصالة صاع من جنس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الثاني ، فلما مرّ من عدم ثبوت هذا النوع من القيمة ، ووجود القول بالفصل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في الأول للمختلف </w:t>
      </w:r>
      <w:r>
        <w:rPr>
          <w:rStyle w:val="FootnoteAnchor"/>
          <w:rtl w:val="true"/>
        </w:rPr>
        <w:footnoteReference w:id="1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الثاني للكيدري والمحقّق على ما حكي عنهما </w:t>
      </w:r>
      <w:r>
        <w:rPr>
          <w:rStyle w:val="FootnoteAnchor"/>
          <w:rtl w:val="true"/>
        </w:rPr>
        <w:footnoteReference w:id="1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لوجوه ضعيفة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6" w:name="pg11642_144851"/>
    </w:p>
    <w:p>
      <w:pPr>
        <w:pStyle w:val="Heading4"/>
        <w:numPr>
          <w:ilvl w:val="3"/>
          <w:numId w:val="1"/>
        </w:numPr>
        <w:rPr/>
      </w:pPr>
      <w:bookmarkStart w:id="287" w:name="__RefHeading___Toc5931796_73709187"/>
      <w:bookmarkStart w:id="288" w:name="_Toc108"/>
      <w:bookmarkEnd w:id="286"/>
      <w:bookmarkEnd w:id="287"/>
      <w:r>
        <w:rPr>
          <w:rtl w:val="true"/>
        </w:rPr>
        <w:t xml:space="preserve">البحث الرابع </w:t>
      </w:r>
      <w:r>
        <w:rPr>
          <w:rtl w:val="true"/>
        </w:rPr>
        <w:t xml:space="preserve">: </w:t>
      </w:r>
      <w:r>
        <w:rPr>
          <w:rtl w:val="true"/>
        </w:rPr>
        <w:t>في وقتها</w:t>
      </w:r>
      <w:bookmarkEnd w:id="288"/>
    </w:p>
    <w:p>
      <w:pPr>
        <w:pStyle w:val="Heading5"/>
        <w:numPr>
          <w:ilvl w:val="4"/>
          <w:numId w:val="1"/>
        </w:numPr>
        <w:rPr/>
      </w:pPr>
      <w:bookmarkStart w:id="289" w:name="__RefHeading___Toc5931798_73709187"/>
      <w:bookmarkStart w:id="290" w:name="_Toc109"/>
      <w:bookmarkEnd w:id="289"/>
      <w:r>
        <w:rPr>
          <w:rtl w:val="true"/>
        </w:rPr>
        <w:t>اشارة</w:t>
      </w:r>
      <w:bookmarkEnd w:id="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اختلفوا في مبدأ وجوبها ، فذهب الشيخان في المقنعة والعزّية والخلاف والنهاية والمبسوط والسيّد في الجمل والإسكافي والديلمي والحلبي والقاضي وابن زهرة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طلوع فجر يوم العيد ، واختاره صاحب المدارك من المتأخّرين </w:t>
      </w:r>
      <w:r>
        <w:rPr>
          <w:rStyle w:val="FootnoteAnchor"/>
          <w:rtl w:val="true"/>
        </w:rPr>
        <w:footnoteReference w:id="18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 الشيخ في الجمل والاقتصاد والمصباح ومختصره والحلّي وابن حمزة والفاضلان والشهيدان ومعظم المتأخّرين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غروب الشمس من آخر يوم من شهر رمضان </w:t>
      </w:r>
      <w:r>
        <w:rPr>
          <w:rStyle w:val="FootnoteAnchor"/>
          <w:rtl w:val="true"/>
        </w:rPr>
        <w:footnoteReference w:id="1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الأولين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عدم الوجوب ، واستصحابه إلى أن يحصل اليقين ، وهو ما بعد الفجر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العيص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الفطرة متى هي؟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الصلاة يوم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8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والمتبادر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ما قرب منها لا ما يشمل جميع ما بعد طلوع الفجر ، إلاّ أنّ الإجماع أوجب صرفه عن المتبادر ، فيحمل على أقرب ما يمكن من المجازات وأشيعها وأسبقها إلى الذهن بعد الصرف عن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أنّه يجب الاقتصار في غير مدلول النصّ على المتيقّن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والسؤال فيها عن أصل الوقت ، فالظاهر أنّ غيره ليس وقتا ، فلا يرد أنّه أعمّ من وقت الوجوب والاستحباب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وحجّة الآخرين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معاوية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مولود ولد ليلة الفطر ، عليه فطرة؟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قد خرج الشهر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وسألته عن يهوديّ أسلم ليلة الفطر ، عليه فطرة؟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ونحوها روايته </w:t>
      </w:r>
      <w:r>
        <w:rPr>
          <w:rStyle w:val="FootnoteAnchor"/>
          <w:rtl w:val="true"/>
        </w:rPr>
        <w:footnoteReference w:id="1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وبعض وجوه أخر بيّنة الوهن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وردّت الصحيحة والرواية أيضا بأنّهما تدلاّن على وجوب الإخراج عمّن أدرك الغروب ، لا على أنّه أول وقت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والاعتراض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يدلّ عليه بالعموم أو الإطلاق ، كما في الذخيرة </w:t>
      </w:r>
      <w:r>
        <w:rPr>
          <w:rStyle w:val="FootnoteAnchor"/>
          <w:rtl w:val="true"/>
        </w:rPr>
        <w:footnoteReference w:id="1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وجه له ؛ إذ لا دلالة لهما على جواز الإخراج أو وجوبه حينئذ بوجه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أنّ مرادهم بمبدإ وقت وجوبها إن كان الوقت الذي من لم يدركه لم يجب عليه وإن أدرك طلوع الفجر ، فالحقّ هو الثاني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لصحيحة معاوية بن عمّار وروايته ، حيث دلّتا على عدم كفاية إدراك طلوع الفجر في الوجوب ، فلم يبق إلاّ الغروب ؛ إذ لا قول بكون غيرهما أول الوقت بذلك المعنى ، فلا يجب على من صار غنيّا بعد الغروب أو 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مرادهم الوقت الذي من أدركه مع الوقت الأول وجبت عليه الفطرة ، فالحقّ مع الأول ؛ لعدم دليل على الوجوب بإدراك الغروب ، فيستصحب عدمه إلى الطلوع ، فلو مات المكلّف قبله أو فقد بعض الشرائط لا تجب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عدم القول بالفصل بين عدم الوجوب بعدم إدراك وقته والوجوب بإدراكه ، فإنّ الشيخ نصّ في كتبه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ذهب فيها إلى القول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من أسلم أو ولد له مولود ليلة الفطر لم يجب عليه إخراج الفطرة </w:t>
      </w:r>
      <w:r>
        <w:rPr>
          <w:rStyle w:val="FootnoteAnchor"/>
          <w:rtl w:val="true"/>
        </w:rPr>
        <w:footnoteReference w:id="18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منه أنّ مبدأ الوجوب الطلوع بشرط إدراك الغروب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مرادهم أول زمان يجوز فيه إخراجها بعنوان زكاة الفطرة ولا يجوز التقديم عليه ، فليس الحقّ في شي‌ء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الحقّ قول آخر ، وهو أنّه أول شهر رمضان ، وفاقا للصدوقين والنهاية والمبسوط والخلاف والمعتبر والنافع والتذكرة والمختلف والذخيرة </w:t>
      </w:r>
      <w:r>
        <w:rPr>
          <w:rStyle w:val="FootnoteAnchor"/>
          <w:rtl w:val="true"/>
        </w:rPr>
        <w:footnoteReference w:id="18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وعزاه في التنقيح إلى كثير </w:t>
      </w:r>
      <w:r>
        <w:rPr>
          <w:rStyle w:val="FootnoteAnchor"/>
          <w:rtl w:val="true"/>
        </w:rPr>
        <w:footnoteReference w:id="1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المنتهى إلى الأكثر </w:t>
      </w:r>
      <w:r>
        <w:rPr>
          <w:rStyle w:val="FootnoteAnchor"/>
          <w:rtl w:val="true"/>
        </w:rPr>
        <w:footnoteReference w:id="1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الدروس والمسالك إلى المشهور </w:t>
      </w:r>
      <w:r>
        <w:rPr>
          <w:rStyle w:val="FootnoteAnchor"/>
          <w:rtl w:val="true"/>
        </w:rPr>
        <w:footnoteReference w:id="1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الفضلاء الخمسة ، المتقدّمة في المسألة الاولى من البحث الثاني </w:t>
      </w:r>
      <w:r>
        <w:rPr>
          <w:rStyle w:val="FootnoteAnchor"/>
          <w:rtl w:val="true"/>
        </w:rPr>
        <w:footnoteReference w:id="1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بإخراج الفطرة في أول يوم من شهر رمضان إلى آخره وهي زكاة إلى أن يصلّي صلاة العيد ، فإذا أخرجها بعد الصلاة فهي صدقة ، وأفضل وقتها آخر يوم من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والحمل على التقديم على سبيل القرض حمل بلا حامل وعدول عن الظاهر ، مع أنّه لا اختصاص له بأول شهر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واشتمال آخر الاولى على ما يخالف الإجماع لا يوجب ترك العمل بجميع ما اشتملت عليه ، فلعلّ بعض مدلولها جار على تأويل أو مصلحة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وخلافا للمفيد والاقتصاد والحلبي والحلّي والشرائع والإرشاد </w:t>
      </w:r>
      <w:r>
        <w:rPr>
          <w:rStyle w:val="FootnoteAnchor"/>
          <w:rtl w:val="true"/>
        </w:rPr>
        <w:footnoteReference w:id="1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1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المدارك والذخيرة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المشهور </w:t>
      </w:r>
      <w:r>
        <w:rPr>
          <w:rStyle w:val="FootnoteAnchor"/>
          <w:rtl w:val="true"/>
        </w:rPr>
        <w:footnoteReference w:id="18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لأنّها عبادة مؤقّته ، فلا يجوز فعلها قبل وقتها ، كما صرّح به في الصحاح الواردة في الزكاة الماليّة </w:t>
      </w:r>
      <w:r>
        <w:rPr>
          <w:rStyle w:val="FootnoteAnchor"/>
          <w:rtl w:val="true"/>
        </w:rPr>
        <w:footnoteReference w:id="18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ولصحيحة عيص المتقدّمة </w:t>
      </w:r>
      <w:r>
        <w:rPr>
          <w:rStyle w:val="FootnoteAnchor"/>
          <w:rtl w:val="true"/>
        </w:rPr>
        <w:footnoteReference w:id="1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رمضان من وقتها لما تقدّم ، فلم يكن فعلها فيه قبل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قد عرفت لزوم ارتكاب تجوّز فيه ، فيحتمل أن يكون في غير ما ذكر ، بأن يكون السؤال عن آخر وقت الفطرة ، أي إلى متى هي ، أو عن الأفضل ،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اختلفوا في آخر وقتها ، فذهب السيّد والشيخان والصدوقان والديلمي والحلبي والشرائع والنافع إلى أنّه صلاة العيد </w:t>
      </w:r>
      <w:r>
        <w:rPr>
          <w:rStyle w:val="FootnoteAnchor"/>
          <w:rtl w:val="true"/>
        </w:rPr>
        <w:footnoteReference w:id="18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جماعة إلى الأكثر </w:t>
      </w:r>
      <w:r>
        <w:rPr>
          <w:rStyle w:val="FootnoteAnchor"/>
          <w:rtl w:val="true"/>
        </w:rPr>
        <w:footnoteReference w:id="1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التذكرة إلى علمائنا </w:t>
      </w:r>
      <w:r>
        <w:rPr>
          <w:rStyle w:val="FootnoteAnchor"/>
          <w:rtl w:val="true"/>
        </w:rPr>
        <w:footnoteReference w:id="18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المنتهى إلى علمائنا أجمع </w:t>
      </w:r>
      <w:r>
        <w:rPr>
          <w:rStyle w:val="FootnoteAnchor"/>
          <w:rtl w:val="true"/>
        </w:rPr>
        <w:footnoteReference w:id="1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وادّعى عليه الإجماع في الغنية </w:t>
      </w:r>
      <w:r>
        <w:rPr>
          <w:rStyle w:val="FootnoteAnchor"/>
          <w:rtl w:val="true"/>
        </w:rPr>
        <w:footnoteReference w:id="18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امتداده إلى الزوال </w:t>
      </w:r>
      <w:r>
        <w:rPr>
          <w:rStyle w:val="FootnoteAnchor"/>
          <w:rtl w:val="true"/>
        </w:rPr>
        <w:footnoteReference w:id="1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واستقربه في المختلف </w:t>
      </w:r>
      <w:r>
        <w:rPr>
          <w:rStyle w:val="FootnoteAnchor"/>
          <w:rtl w:val="true"/>
        </w:rPr>
        <w:footnoteReference w:id="18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ظاهر الإرشاد حيث جعل وقتها وقت صلاة العيد </w:t>
      </w:r>
      <w:r>
        <w:rPr>
          <w:rStyle w:val="FootnoteAnchor"/>
          <w:rtl w:val="true"/>
        </w:rPr>
        <w:footnoteReference w:id="1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في البيان والدروس </w:t>
      </w:r>
      <w:r>
        <w:rPr>
          <w:rStyle w:val="FootnoteAnchor"/>
          <w:rtl w:val="true"/>
        </w:rPr>
        <w:footnoteReference w:id="1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المنتهى كون تمام يوم العيد وقتا لها </w:t>
      </w:r>
      <w:r>
        <w:rPr>
          <w:rStyle w:val="FootnoteAnchor"/>
          <w:rtl w:val="true"/>
        </w:rPr>
        <w:footnoteReference w:id="18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وجواز التأخير عن الصلاة ، وإن ادّعى أولا قول علمائنا أجمع بعدم جوازه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الأولين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إبراهيم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الفطرة إن أعطيت قبل أن يخرج إلى العيد فهي فطرة ، وإن كان بعد ما يخرج إلى العيد فهي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المروزي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تجد من تضع الفطرة فيه فاعزلها تلك الساعة قبل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إسحاق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عزلتها فلا يضرّك متى أعطيتها ، قبل الصلاة أو بعد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دلّت بالمفهوم على الضرر متى ما أعطيتها قبل الصلاة أو بعدها لو لم تعزل ، وليس قبلها إجماعا فيكون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والرضويّ المتقدّم في المسألة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الإقبال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أن تؤدّى الفطرة قبل أن يخرج الناس إلى الجبّانة ، فإن أدّاها بعد ما يرجع فإنّما هو صدقة وليس هو 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79"/>
      </w:r>
      <w:r>
        <w:rPr>
          <w:rStyle w:val="FootnoteAnchor"/>
          <w:rtl w:val="true"/>
        </w:rPr>
        <w:footnoteReference w:id="18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تفسير العيّاشي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 الفطرة قبل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يعطها حتى ينصرف من صلاته فلا يعدّ له 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الآية الشريفة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فأتى بلفظة الفاء الدالّة على التعقيب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العيص المتقدّم بعضها ، وفيها بعد 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بقي منه شي‌ء بعد الصلاة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، نحن نعطي عيالنا منه ثمَّ يبقى فنقسّمه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بإطلاقها شاملة لما قبل العزل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وإعطاء الفطرة قبل الصلاة أفضل وبعد الصلاة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في صحيحة الفضلاء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يعطي يوم الفطرة قبل الصلاة فهي أفضل ، وهو في سعة أو يعطيها من أول يوم يدخل في شهر رمضان 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الإقبال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 الصلاة أو بعدها؟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أخرجتها قبل الظهر فهي فطرة ، وإن أخرجتها بعد الظهر فهي صدقة لا تجزئك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فأصلّي الفجر وأعزلها وأمكث يوما أو بعض يوم ثمَّ أتصدّق بها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، هي فطرة إذا أخرجتها قبل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هذه الأخبار وإن كان شاملا لما بعد الزوال أيضا ، إلاّ أنّه خرج بعد الزوال بالإجماع كما في المختلف </w:t>
      </w:r>
      <w:r>
        <w:rPr>
          <w:rStyle w:val="FootnoteAnchor"/>
          <w:rtl w:val="true"/>
        </w:rPr>
        <w:footnoteReference w:id="18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إطلاق الصحاح الثلاث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ردّ دلالة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أولاها ، فبأنّ ظاهر صدرها انتهاء الوقت بالصلاة ، وظاهر ذيلها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بقاؤه إلى بعدها ، فلا بدّ لها من تجوّز في الأول أو تقييد بما بعد العزل في الثاني ؛ ولا ترجيح ، فلا دلالة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الثانية ، فلأنّ ظاهر صدرها البقاء وظاهر ذيلها الانتهاء ، فلا بدّ من أحد التجويزين أيضا ، مع أنّ المفضّل عليه في صدرها غير معلوم ، فلعلّه التقديم كما هو ظاهر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 على الرابعة أيضا مثل ما يرد على الثانية ، مع ما فيها من الضعف وعدم الحجّية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خلوّ الأخيرين عن الدليل سوى استصحاب بقاء الوجوب المستلزم لبقاء الوقت ، ولكنّه أيضا لا يفيد مع أدلّة القول الأول ، فهو المعوّل ، إلاّ أنّه قد لا يصلّي المكلّف وتقع هناك صلوات متعدّدة ، بل قد لا تقع هناك صلاة أصلا ، فلا يمكن توقيتها بالصلاة حينئذ قطعا ، وسقوط الفطرة أيضا باطل إجماعا بل ضرورة ، فالتحديد بالصلاة مطلقا ممّا لا يمكن تصحيحه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الصواب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إن صلّى المزكّي أو وقعت هناك صلاة جامعة تصلح لانصراف إطلاق الصلاة إليها ولم يرد المصلّي صلاة أخرى ، فيجب الإخراج قبلها وينتهي وقتها بها ؛ لجميع ما مرّ دليلا للقول الأول وإن لم يكن كذلك ، فيستصحب وقتها إلى الزوال ، وأمّا بعده فلا ؛ لظاهر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أنّ فيه مخالفة للإطلاق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الظاهر أنّ تعليق الإمام بالصلاة إنّما كان بناء على الشائع في زمانه من أمر صلاة العيد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خرقا للإجماع ؛ فإنّه صرّح بعض شرّاح المفاتيح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المستفاد من كلام الفاضل أنّ الإخراج للصلاة ومقدّم عليها ، فحيث يجوز تأخيرها إلى الزوال يجوز تأخيره إليه إذا أخّرت الصلاة إلى الزوال لا مطلقا ، فإنّ المراد بامتداد وقته إلى الزوال </w:t>
      </w:r>
      <w:bookmarkStart w:id="291" w:name="pg11642_144859"/>
    </w:p>
    <w:p>
      <w:pPr>
        <w:pStyle w:val="BookText"/>
        <w:rPr/>
      </w:pPr>
      <w:bookmarkEnd w:id="2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امتداده بشرط تأخير الصلاة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فإذن الأقوى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انتهاء وقته بالصلاة إن صلّى المزكّي قبل الزوال أو وقعت هناك صلاة جامعة يخرج الناس إليها ، وبالزوال إن لم يكن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الواجب في الوقت هو العزل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الإفراز من المال وتعيينه في مال مخصوص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الإعطاء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يجوز تأخيره مع العزل وإن خرج الوقت ومضى منه ما مضى ، كما صرّح به غير واحد </w:t>
      </w:r>
      <w:r>
        <w:rPr>
          <w:rStyle w:val="FootnoteAnchor"/>
          <w:rtl w:val="true"/>
        </w:rPr>
        <w:footnoteReference w:id="1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أنّه لا خلاف فيه بين الأصحاب </w:t>
      </w:r>
      <w:r>
        <w:rPr>
          <w:rStyle w:val="FootnoteAnchor"/>
          <w:rtl w:val="true"/>
        </w:rPr>
        <w:footnoteReference w:id="18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للمستفيضة من الأخبار ، كرواية المروزي وموثّقة ابن عمّار المتقدّمتين </w:t>
      </w:r>
      <w:r>
        <w:rPr>
          <w:rStyle w:val="FootnoteAnchor"/>
          <w:rtl w:val="true"/>
        </w:rPr>
        <w:footnoteReference w:id="18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وقريبة منها روايته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الفطرة إذا عزلتها وأنت تطلب بها الموضع أو تنتظر بها رجلا فلا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وبهذه الأخبار يقيّد إطلاق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أعطيت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رواية إبراهيم ابن ميمون </w:t>
      </w:r>
      <w:r>
        <w:rPr>
          <w:rStyle w:val="FootnoteAnchor"/>
          <w:rtl w:val="true"/>
        </w:rPr>
        <w:footnoteReference w:id="18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2" w:name="__RefHeading___Toc5931800_73709187"/>
      <w:bookmarkStart w:id="293" w:name="_Toc110"/>
      <w:bookmarkEnd w:id="292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293"/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من إطلاق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العزل مع وجود المستحقّ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كذلك ؛ لإطلاق الموثّقة والرواية ، الخالي عمّا يتوهّم مقيّدا له ، سوى مفهوم الشرط في رواية المروزي </w:t>
      </w:r>
      <w:r>
        <w:rPr>
          <w:rStyle w:val="FootnoteAnchor"/>
          <w:rtl w:val="true"/>
        </w:rPr>
        <w:footnoteReference w:id="1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والوصف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 لا يفيد المطلوب ؛ لأنّ مقتضاه عدم وجوب العزل مع الوجدان ، لا عدم جوازه ، وهو كذلك ؛ لإمكان الإعطاء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ليس بحجّة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بالعزل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تعيينها وتمييزها في مال مخصوص بقدرها ، بأن يميّزه عن غيره بقصد كونه فطرة ، فلا عزل بدون الأمرين ؛ لعدم الصدق عرفا ، فلا يكفي الامتياز والتعيّن بدون قصد الفطرة ، ولا قصدها بدون التمييز ، فقصد صاع من هذه الصبرة ، أو دراهم من هذه الصرّة ، أو قدر معيّن من مالي على ذمّة فلان ، أو سلعة من هذه الأمتعة ، أو نصف من هذه السلعة ، ليس بكاف في عزل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عزلها فتلفت ، فإن كان بتفريط منه ضمنها مطلقا ؛ للإجماع ، ولأنّها صارت بالعزل ملكا للفقراء أمانة في يده ، فيضمنها بالتفريط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بغير تفريط ، فإن كان لم يجد لها مستحقّا ولذا أخّرها فلا يضمن ، وإن كان وجده ضمن ، كما نصّ عليه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في المقنع والشيخ في النهاية والمبسوط والحلي وابن حمزة والفاضلان والشهيدان </w:t>
      </w:r>
      <w:r>
        <w:rPr>
          <w:rStyle w:val="FootnoteAnchor"/>
          <w:rtl w:val="true"/>
        </w:rPr>
        <w:footnoteReference w:id="18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</w:t>
      </w:r>
      <w:r>
        <w:rPr>
          <w:rStyle w:val="FootnoteAnchor"/>
          <w:rtl w:val="true"/>
        </w:rPr>
        <w:footnoteReference w:id="18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لصحيحة زرارة الواردة في الفطرة </w:t>
      </w:r>
      <w:r>
        <w:rPr>
          <w:rStyle w:val="FootnoteAnchor"/>
          <w:rtl w:val="true"/>
        </w:rPr>
        <w:footnoteReference w:id="18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لعدم خلوّها عن الإجمال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بعث إليه أخ له زكاته ليقسّمها فضاعت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الرسول ولا على المؤدّي 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يجد لها أهلا ففسدت وتغيّرت ، أيضمنها؟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 إذا عرف لها أهلا فعطبت أو فسدت فهو لها ضامن حتى يخرجها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عيّن الفطرة بالعزل ، فهل له إبدالها بغيرها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في الدروس بالثاني </w:t>
      </w:r>
      <w:r>
        <w:rPr>
          <w:rStyle w:val="FootnoteAnchor"/>
          <w:rtl w:val="true"/>
        </w:rPr>
        <w:footnoteReference w:id="18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واستشكل فيه بعض الأجلّة ؛ لأصالة عدم التعيين ما لم يقبضه المستحق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المتبادر من العزل صيرورة المعزول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عزل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ملكا لمستحقّه ، ولذا صرّح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أمانة في يده </w:t>
      </w:r>
      <w:r>
        <w:rPr>
          <w:rStyle w:val="FootnoteAnchor"/>
          <w:rtl w:val="true"/>
        </w:rPr>
        <w:footnoteReference w:id="18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فجواز التبديل يحتاج إلى الدليل وليس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لم يعزلها وخرج الوقت ، فقال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الصدوق والمفيد والحلبي والقاضي وابن زهرة والمحقّق </w:t>
      </w:r>
      <w:r>
        <w:rPr>
          <w:rStyle w:val="FootnoteAnchor"/>
          <w:rtl w:val="true"/>
        </w:rPr>
        <w:footnoteReference w:id="19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من المتأخّرين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تسقط </w:t>
      </w:r>
      <w:r>
        <w:rPr>
          <w:rStyle w:val="FootnoteAnchor"/>
          <w:rtl w:val="true"/>
        </w:rPr>
        <w:footnoteReference w:id="19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وادّعى في الغنية 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جمع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والديلمي والفاضل والحلي </w:t>
      </w:r>
      <w:r>
        <w:rPr>
          <w:rStyle w:val="FootnoteAnchor"/>
          <w:rtl w:val="true"/>
        </w:rPr>
        <w:footnoteReference w:id="1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من المتأخّرين </w:t>
      </w:r>
      <w:r>
        <w:rPr>
          <w:rStyle w:val="FootnoteAnchor"/>
          <w:rtl w:val="true"/>
        </w:rPr>
        <w:footnoteReference w:id="19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عدم سقوطها ، بل يجب إمّا قضاء ،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يقوله غير الحلّي ، أو أداء ، كما يقوله الحلّي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واستدلّ كلّ منهم بأدلّة مدخولة أو مصادرة ، إلاّ ما يستدلّ به للقول الأول من الأخبار المتقدّمة المنجبرة بالشهرة ، النافية بعد الصلاة للفطرة ؛ وأنّها ما يكون قبلها ، فلا يجب بعدها شي‌ء ؛ للإجماع على عدم وجوب غير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أنّ القضاء لا يكون إلاّ بأمر جديد ، وهو في المقام فقيد ، فالقول به البتّة غير سديد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بأدائيّته شاذّ نادر ؛ إذ ليس للحلّي فيه موافق ظاهر ، فبحكم الحدس بطلانه مجمع عليه ، فلم يبق إلاّ الأول ، فعليه الفتوى ، ولكن الاحتياط في المقام أولى ثمَّ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94" w:name="pg11642_144863"/>
    </w:p>
    <w:p>
      <w:pPr>
        <w:pStyle w:val="Heading4"/>
        <w:numPr>
          <w:ilvl w:val="3"/>
          <w:numId w:val="1"/>
        </w:numPr>
        <w:rPr/>
      </w:pPr>
      <w:bookmarkStart w:id="295" w:name="__RefHeading___Toc5931802_73709187"/>
      <w:bookmarkStart w:id="296" w:name="_Toc111"/>
      <w:bookmarkEnd w:id="294"/>
      <w:bookmarkEnd w:id="295"/>
      <w:r>
        <w:rPr>
          <w:rtl w:val="true"/>
        </w:rPr>
        <w:t xml:space="preserve">البحث الخامس </w:t>
      </w:r>
      <w:r>
        <w:rPr>
          <w:rtl w:val="true"/>
        </w:rPr>
        <w:t xml:space="preserve">: </w:t>
      </w:r>
      <w:r>
        <w:rPr>
          <w:rtl w:val="true"/>
        </w:rPr>
        <w:t>في مصرفها وكيفيّة إعطائها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بين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كلام طائفة منهم </w:t>
      </w:r>
      <w:r>
        <w:rPr>
          <w:rStyle w:val="FootnoteAnchor"/>
          <w:rtl w:val="true"/>
        </w:rPr>
        <w:footnoteReference w:id="1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مقطوع به في كلامهم كما في المدارك </w:t>
      </w:r>
      <w:r>
        <w:rPr>
          <w:rStyle w:val="FootnoteAnchor"/>
          <w:rtl w:val="true"/>
        </w:rPr>
        <w:footnoteReference w:id="19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مصرفها مصرف الزكاة الماليّة من الأصناف الثمانية الجامعة للشرائط المتقدّمة ؛ لآية الصدقات </w:t>
      </w:r>
      <w:r>
        <w:rPr>
          <w:rStyle w:val="FootnoteAnchor"/>
          <w:rtl w:val="true"/>
        </w:rPr>
        <w:footnoteReference w:id="1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وأخبار الزكاة </w:t>
      </w:r>
      <w:r>
        <w:rPr>
          <w:rStyle w:val="FootnoteAnchor"/>
          <w:rtl w:val="true"/>
        </w:rPr>
        <w:footnoteReference w:id="1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وهذه منهما بالإجماع وصريح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المعتبر والمنتهى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لستّة أصناف بإسقاط المؤلّفة والعاملين </w:t>
      </w:r>
      <w:r>
        <w:rPr>
          <w:rStyle w:val="FootnoteAnchor"/>
          <w:rtl w:val="true"/>
        </w:rPr>
        <w:footnoteReference w:id="1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الحدائق إلى ظاهر الأصحاب </w:t>
      </w:r>
      <w:r>
        <w:rPr>
          <w:rStyle w:val="FootnoteAnchor"/>
          <w:rtl w:val="true"/>
        </w:rPr>
        <w:footnoteReference w:id="19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ظاهر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اختصاصها بالفقراء والمساكين </w:t>
      </w:r>
      <w:r>
        <w:rPr>
          <w:rStyle w:val="FootnoteAnchor"/>
          <w:rtl w:val="true"/>
        </w:rPr>
        <w:footnoteReference w:id="19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طائفة من متأخّري المتأخّرين بعض الميل </w:t>
      </w:r>
      <w:r>
        <w:rPr>
          <w:rStyle w:val="FootnoteAnchor"/>
          <w:rtl w:val="true"/>
        </w:rPr>
        <w:footnoteReference w:id="19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صدقة الفطرة على كلّ رأس من أهلك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الصغير والكبير ، والحرّ والمملوك ، والغنيّ والفقير ، عن كلّ إنسان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صاع من حنطة أو شعير أو صاع من تمر أو زبيب لفقراء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الجهني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زكاة الفطرة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تعطيها المسلمين ، فإن لم تجد مسلما فمستضعفا ، وأعط ذا قرابتك منها إن شئت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يونس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الفطرة ، من أهلها الذين تجب لهم؟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يجد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تحلّ الفطرة؟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لا يجد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شكّ أنّ الأحوط الاقتصار عليهم لو لم يكن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ويشترط في الفقير هنا ما يشترط في الماليّة من عدم كونه هاشميّا ؛ لما مرّ في الماليّة من قوله في صحيحة العيص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 عبد المطّلب ، إنّ الصدقة لا تحلّ لي ولا 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الفضلاء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الصدقة لا تحلّ لبني عبد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الهاشمي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أتحلّ الصدقة لبني هاشم؟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تلك الصدقة الواجبة على الناس لا تحلّ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الشحّام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الصدقة التي حرّمت عليهم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الزكاة المفروضة ، ولم تحرم علينا صدقة بعضنا على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إذا كانت فطرة الهاشميّ فتحلّ له ؛ للرواية الأخيرة ، وغيرها ممّا مرّ في بحث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والعبرة هنا بمن يجب عليه الإخراج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بمن يخرج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لوجوبه على الأول وهو المعطي ويخرج من ماله ، وليس الثاني إلاّ سبب الوجوب عليه ، فلا يجوز لغير السيّد إعطاء فطرة زوجته السيّدة للسيّد ، ويجوز للسيّد إعطاء فطرة زوجته الغير السيّدة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ورجّح في الحدائق اعتبار المعال ؛ لأنّه الذي تضاف إليه الزكاة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فطرة فلان وإن وجب إخراجها عنه على غيره ، وذكر بعض الأخبار المتضمّنة لذكر فطرة العيال ، وعن كلّ رأس ، ونحوهما </w:t>
      </w:r>
      <w:r>
        <w:rPr>
          <w:rStyle w:val="FootnoteAnchor"/>
          <w:rtl w:val="true"/>
        </w:rPr>
        <w:footnoteReference w:id="1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هذه النسبة مجازيّة قطعا ، بل الزكاة زكاة من أمر بها ، ويؤاخذ على تركها ، ويثاب بفعلها ، ويخرجها من ماله ، وله تعيين مستحقّها ، وليس إضافته إلى المعال إلاّ كنسبة المنذور لشخص إليه ، فإنّه إذا نذر أحد أن يتصدّق لكلّ واحد من عياله شيئا ، ونذر أيضا أن لا يتصدّق من صدقاته إلى غير العالم ، لا يجوز له صرف الصدقة المذكورة إلى غير العالم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روعي الاحتياط في الإخراج لكان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يشترط كونه مؤمنا ، وما يظهر منه خلافه محمول على التقيّة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للمالك إخراجها وتفريقها بنفسه إجماعا ، ولا يجب الدفع إلى الإمام أو نائبه الخاص أو العام ؛ للأصل ، والإجماع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الأفضل دفعه إليه ، كما صرّح به الجماعة </w:t>
      </w:r>
      <w:r>
        <w:rPr>
          <w:rStyle w:val="FootnoteAnchor"/>
          <w:rtl w:val="true"/>
        </w:rPr>
        <w:footnoteReference w:id="19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واللّه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المحقّق في الشرائع والنافع والفاضل في الإرشاد </w:t>
      </w:r>
      <w:r>
        <w:rPr>
          <w:rStyle w:val="FootnoteAnchor"/>
          <w:rtl w:val="true"/>
        </w:rPr>
        <w:footnoteReference w:id="19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 آخر </w:t>
      </w:r>
      <w:r>
        <w:rPr>
          <w:rStyle w:val="FootnoteAnchor"/>
          <w:rtl w:val="true"/>
        </w:rPr>
        <w:footnoteReference w:id="19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جواز نقلها إلى غير بلد المخرج مع وجود المستحقّ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وصريح بعض آخر الجواز </w:t>
      </w:r>
      <w:r>
        <w:rPr>
          <w:rStyle w:val="FootnoteAnchor"/>
          <w:rtl w:val="true"/>
        </w:rPr>
        <w:footnoteReference w:id="1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والخلاف هنا يتفرّع على الخلاف في الماليّة ، كما صرّح به جماعة </w:t>
      </w:r>
      <w:r>
        <w:rPr>
          <w:rStyle w:val="FootnoteAnchor"/>
          <w:rtl w:val="true"/>
        </w:rPr>
        <w:footnoteReference w:id="1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هنا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الجواز ؛ للعمومات المتقدّمة فيها ، مضافة هنا إلى الصحاح المتضمّنة لبعث الفطرة إلى الإمام وقبضه وقبوله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مكاتبة عليّ بن بلال </w:t>
      </w:r>
      <w:r>
        <w:rPr>
          <w:rStyle w:val="FootnoteAnchor"/>
          <w:rtl w:val="true"/>
        </w:rPr>
        <w:footnoteReference w:id="19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ورواية الفضيل بن يسار </w:t>
      </w:r>
      <w:r>
        <w:rPr>
          <w:rStyle w:val="FootnoteAnchor"/>
          <w:rtl w:val="true"/>
        </w:rPr>
        <w:footnoteReference w:id="1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فغير صريحتين في عدم الجواز ؛ لمكان الجملة الخبريّة ، بل غايتهما استحباب الصرف في 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ربّما يقال بآكديّته هنا ؛ لهما ، بل نسبها بعضهم إلى الأكثر أيضا ، ولا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ألحقّ عدم جواز إعطاء فقير أقلّ من فطرة رأس ، وفاقا للصدوقين والشيخين والسيّدين والحلّي وابن حمزة والديلمي والفاضلين في طائفة من كتبهما والشهيدين كذلك </w:t>
      </w:r>
      <w:r>
        <w:rPr>
          <w:rStyle w:val="FootnoteAnchor"/>
          <w:rtl w:val="true"/>
        </w:rPr>
        <w:footnoteReference w:id="1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للمشهور كما صرّح به جماعة </w:t>
      </w:r>
      <w:r>
        <w:rPr>
          <w:rStyle w:val="FootnoteAnchor"/>
          <w:rtl w:val="true"/>
        </w:rPr>
        <w:footnoteReference w:id="1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قول فقهائنا </w:t>
      </w:r>
      <w:r>
        <w:rPr>
          <w:rStyle w:val="FootnoteAnchor"/>
          <w:rtl w:val="true"/>
        </w:rPr>
        <w:footnoteReference w:id="19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الانتصار والغنية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1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لمرسلة الحسين المنجبر ضعفها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تعط أحدا أقلّ من 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يقيّد إطلاق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يفرّقها أحبّ إليّ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رواية إسحاق بن المبارك </w:t>
      </w:r>
      <w:r>
        <w:rPr>
          <w:rStyle w:val="FootnoteAnchor"/>
          <w:rtl w:val="true"/>
        </w:rPr>
        <w:footnoteReference w:id="1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بصورة لا يوجب التفرّق إعطاء أقلّ من صاع 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التهذيب والمعتبر والتحرير والمنتهى والمسالك واللمعتين </w:t>
      </w:r>
      <w:r>
        <w:rPr>
          <w:rStyle w:val="FootnoteAnchor"/>
          <w:rtl w:val="true"/>
        </w:rPr>
        <w:footnoteReference w:id="1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مذهب الجمهور ، كما صرّح به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يستحبّ ذلك ؛ لرواية إسحاق </w:t>
      </w:r>
      <w:r>
        <w:rPr>
          <w:rStyle w:val="FootnoteAnchor"/>
          <w:rtl w:val="true"/>
        </w:rPr>
        <w:footnoteReference w:id="193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مرّ جوابها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على فرض التعارض يجب تقديم المخالف للعامّة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يجوز إعطاء الأقلّ مع اجتماع من لا يسع لكل منهم فطرة واحدة؟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الشيخ </w:t>
      </w:r>
      <w:r>
        <w:rPr>
          <w:rStyle w:val="FootnoteAnchor"/>
          <w:rtl w:val="true"/>
        </w:rPr>
        <w:footnoteReference w:id="1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بالجواز </w:t>
      </w:r>
      <w:r>
        <w:rPr>
          <w:rStyle w:val="FootnoteAnchor"/>
          <w:rtl w:val="true"/>
        </w:rPr>
        <w:footnoteReference w:id="1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لوجه اجتهادي لا يصلح مخصّصا للنصّ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المنع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يستحبّ أن يختصّ بها الأقارب ثمَّ الجيران ، وترجيح أهل الفضل والمعرفة مع الاستحقاق ، كما يستفاد من النصوص ، وصرّح به جمع من علماء الطائفة رضوان اللّه عليهم </w:t>
      </w:r>
      <w:r>
        <w:rPr>
          <w:rStyle w:val="FootnoteAnchor"/>
          <w:rtl w:val="true"/>
        </w:rPr>
        <w:footnoteReference w:id="19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لله ربّ العالمين والصلاة والسلام على محمّد وآله أجمعين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97" w:name="pg11642_144870"/>
      <w:bookmarkStart w:id="298" w:name="pg11642_144870"/>
      <w:bookmarkEnd w:id="298"/>
    </w:p>
    <w:p>
      <w:pPr>
        <w:pStyle w:val="Heading2"/>
        <w:numPr>
          <w:ilvl w:val="1"/>
          <w:numId w:val="1"/>
        </w:numPr>
        <w:rPr/>
      </w:pPr>
      <w:bookmarkStart w:id="299" w:name="pg11642_144870"/>
      <w:bookmarkStart w:id="300" w:name="__RefHeading___Toc5931804_73709187"/>
      <w:bookmarkStart w:id="301" w:name="_Toc112"/>
      <w:bookmarkEnd w:id="299"/>
      <w:bookmarkEnd w:id="300"/>
      <w:r>
        <w:rPr>
          <w:rtl w:val="true"/>
        </w:rPr>
        <w:t>فهرس الموضوعات</w:t>
      </w:r>
      <w:bookmarkEnd w:id="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الزكاة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وجوب الزكاة وتعريفها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شرائط زكاة المال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الأول 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البلوغ والعقل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الزكاة في مال الصبي والمجنون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الزكاة في مال اليتيم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الزكاة في غلات اليتيم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غلات ومواشي الأطفال والمجانين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الحمل ملحق بالصبي؟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الكمال بالبلوغ والعقل في تعلق الزكاة بالنقدين والمواشي طول الحول ، وفي الغلات قبل وقت تعلق الوجوب بها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الزكاة على المجنون الادواري حال افاقته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الساهي والنائم والمغفل والمغمى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إخراج ولي الطفل والمجنون الزكاة في الزرع والضرع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الزكاة في مال الصبي والمجنون إذا اتجر به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الحرية في وجوب الزكاة على أنعام العبد وأثمانه على القول بعدم ملكيته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المراد من تمام الملكية واشتراطه أو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المناقشة في أدلة اشتراط تمام الملكية بمعنى عدم التزلزل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المناقشة في أدلة اشتراط تمام الملكية بمعنى الأعم من التزلزل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الملكية طول الحول في ما اشترط فيه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التمكن من التصرف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من التمكن من التصرف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يشترط التمكن من التصرف في النصاب؟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التمكن من التصرف في ما اعتبر فيه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الزكاة في المال الغائب عن مالكه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 يد الوكيل يد المالك؟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المرجع في الغيبة وعدم القدرة على الاخذ وعدم الكون في اليد هو العرف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تزكية المفقود لسنة إذا وجده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الغيبة عن وجوب الزكاة في ما اعتبر فيه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الزكاة في المال المغصوب والمحجور والمسروق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الغلات المغصوبة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المال الممنوع من التصرف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أمكن تخليص المغصوب أو المحجور أو المسروق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 إمكان التخليص بمنزلة التمكن؟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الزكاة في المال المفقود والضال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الزكاة في الوقف ، ووجوبها في نتاجه وغلته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المال المرهون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نذر الصدقة بعين النصاب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تجب الزكاة في الدين؟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المال المستقرض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المال المحجور عليه للفلس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اشتراط التمكن من الأداء في وجوب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اشتراط الاسلام في وجوب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مانعية الدين من وجوب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مات المديون بعد تعلق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مانعية الفقر والسفه من وجوب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تجب فيه الزكاة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زكاة الانعام وشرائط وجوبها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الشرط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تحديد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الشهر الثاني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المراد من اشتراط حولان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معاوضة الجنس الزكوي بغيره أثناء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عاوض أثناء الحول أو جعل النصاب ناقصا بقصد الفرار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بعدم السقوط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أن الوجوب مختص بالفرار أثناء الحول أم يعم ما قبله؟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تركب القصد من الفرار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فر وبدل ، فبم تتعلق الزكاة؟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الحول في الأولاد بانفرادها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كيفية ضبط حول الأصل والضميمة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السوم طول الحول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كيفية تحقق العلف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استثناء السخال من اشتراط السوم طول الحول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كونها عوامل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الشرط طول الحول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السائمة والمعلوفة والعاملة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الشرط 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نصاب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كيفية تقدير النصاب الأخير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تغير الفرض بزيادة جزء من 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الواحدة الزائدة على المائة والعشرين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نصاب البقر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نصاب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مناقشة القول بأن النصاب الأول واحدة وأربعون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 النصب خمسة أم أربعة؟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مناقشة القول بأن النصاب الرابع ثلاثمائة ، والاطلاق في النصاب الزائد على ثلاثمائة وواحدة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من وجبت عليه سن وليست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إجزاء ابن اللبون الذكر عن بنت المخاض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الجبر في حال فقد السن المفروض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التخيير بين دفع الأدنى والأعلى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 الدفع إلى المالك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اعتبار بتساوي القيمة إلا في صورة الاستيعاب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اعتبار التفاوت بدرجة واحدة في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حال الحول والسن الواجب مفقود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الجبر مختص بالإبل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زكاة في ما بين النصابين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 الشاة التي تؤخذ في زكاة الإبل والغنم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المراد من الجذع والثنية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كفاية المريضة والهرمة وذات العوار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حالت على النصاب أحوال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النصاب المجتمع من المعز والضأن ، والبقر والجاموس ، والعراب والنجاتي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تعد الأكولة وفحل الضراب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أخذ الربى والاكولة وفحل الضراب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الربى وما لا يؤخذ منها ومن الأكولة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إجزاء الذكر والأنثى من الشاة في فريضة الإبل والأغنام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ضم مال شخص إلى مال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بين أموال المالك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شرائط زكاة النقدين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الشرط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نصاب الذهب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نصاب الفضة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المراد من الدينار والمثقال والدرهم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الوزن في النصاب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الزكاة بالنقص عن النصاب ولو بقليل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كونهما مضروبين بسكة المعاملة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السكة وإن هجرت المعاملة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الشرط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حولان الحول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الزكاة في الحلي والسبائك والنقار والتبر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بين جودة النقدين وردأتهما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زكاة في المغشوش من النقدين حتى يبلغ الصافي نصابا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شك في بلوغ الصافي النصاب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المغشوش منهما معا وشك في بلوغ كل منهما النصاب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ترك لعياله نفقة سنة أو أكثر وبلغت النصاب والحول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ضم أحد النقدين إلى الاخر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شرائط زكاة الغلات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الشرط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المراد من الوسق والصاع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 بلوغ النصاب بالكيل والوزن معا؟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 تقدير بلوغ النصاب تحقيقي أم تقريبي؟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النصاب وقت جفاف التمر ويبس العنب والغلة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الزكاة في ما زاد عن النصاب وإن 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نحوها في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الزكاة مرة واحدة في الغلة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نصف العشر في ما يسقى بالآلة والعشر في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الزكاة في ما لا يسمى حنطة وشعيرا وتمرا وزبيبا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إخراج الزكاة إذا صفت الغلة ويبست التمرة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 الزكاة بعد إخراج حصة السلطان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غير المقاسمة والخراج من مؤن الزراعة والضيعة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النخيل والزروع في البلاد المتباعدة حكمها في البلد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يجزئ الرطب والعنب عن مثله في إخراج الفريضة؟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الزكاة لو مات الزارع بعد تعلق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مات المديون بعد أو قبل تعلق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خرص النخيل والكروم والزروع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الزكاة في حصة المالك والعامل في المزارعة والمساقاة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إخراج القيمة عن النقدين والغلات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إعطاء كل جنس بقيمة الواجب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القيمة وقت الاخراج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أخرج في الزكاة منفعة من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أرجحية إخراج الجنس على القيمة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 الزكاة متعلقة بالعين أم بالذمة؟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تعلق الزكاة بالعين على سبيل الاستحقاق لا مجرد الاستيثاق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كيفية استحقاق الفقير وشوكته في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حاجة في الاخراج إلى حضور المصدق والفقير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الاخراج من غير عين النصاب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باع المالك جميع ما تعلقت به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تصرف المالك بالقدر الزائد على الفريضة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العزل إذا لم يجد المستحق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المعزول أمانة بيد المالك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يجوز الابدال بعد العزل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النماء المعزول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لو تلف المال قبل الاخراج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قول المالك في عدم وجوب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يستحب فيه الزكاة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استحبابها في كل ما يكال أو يوزن مما أنبتته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استثناء الخضر والثمار والفواكه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ما يخرج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استحبابها في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استحبابها في حاصل العقار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استحبابها في الحلي المحرم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استحبابها في المال الغائب المدفون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استحبابها فيما إذا قصد الفرار منها قبل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استحبابها في مال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المراد من مال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شروط تعلق الزكاة بمال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يشترط بقاء عين السلعة طول الحول؟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نصاب مال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بقاء الشروط طول الحول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اشترى بنصاب بعض الحول متاعا للتجارة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نقص رأس المال عن النصاب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زكاة مال التجارة متعلقة بالقيمة أم بالعين؟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اتجر بالمال الزكوي فملك منه نصاب التجارة فحال عليه الحول مع قصدها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عاوض النصاب الزكوي أثناء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ما لو ظهر الربح في المضاربة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مانعية الدين من تعلق الزكاة بالنصاب المتجر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استثناء المساكن والثياب والآلات وأمتعة القنية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أصناف المستحقين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الأول 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الفقراء والمساكين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الوصف الجامع بين الصنفين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المراد من عدم تملك الفقير قدر 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عدم القدرة على التكسب في الفقير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ما كان لائقا بحال الشخص في الحرفة والصنعة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إمكان الاحتراف في من يحرم عليه أخذ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أخذ القادر الزكاة حتى يتعلم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أخذ الزكاة لمن طلب علما واجبا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ترك الحرفة يوما عمدا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مانعية المسكن والخادم والمركب وثياب التجمل من أخذ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العاملون عليها وما يشترط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نصب العاملين حال الغيبة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نصيب العاملين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المؤلفة قلوبهم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تعيين المؤلفة قلوبهم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التأليف مختص بزمان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المكاتبون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 المشترى والمعتق لضر لحقه أو لعدم وجود مستحق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وجبت عليه كفارة ولم يجد ما يعتق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ميراث العبد المبتاع من الزكاة لأربابها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الصنف السادس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الغارمون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أقسام الغارمين وأحكامهم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إعطاء الزكاة الغارم في المعصية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دفع المالك الزكاة إلى المدين أو المديون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سبيل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ما يعتبر في مستحق هذا السهم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تصرف المالك في ما شيده في سبيل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الوقف على طائفة من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الغزاة مع أعداء الدين زمن الغيبة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السبيل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عدم كون السفر لمعصية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منافاة الاعطاء لنية 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 ما يعطى ابن السبيل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أوصاف المستحقين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إعطاء غير المؤمن حتى مع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إشكال صاحب الحدائق في إعطاء الزكاة لعوام الشيعة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إعطاء أطفال المؤمنين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الايمان في العاملين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اعتبار الايمان في المؤلفة قلوبهم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استرداد الزكاة لو أعطاها المخالف مثله ثم استبصر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نفقة على المالك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إتمام النفقة الواجبة من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التوسعة على واجبي النفقة من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إعطاء واجبي النفقة مما كان لأجل الفقراء ومن سهمهم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أخذ الزكاة من غير المعيل للتوسعة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امتنع من الانفاق على من تجب نفقته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دفع الزكاة إلى الزوجة الناشزة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إعطاء الزكاة لغير واجبي النفقة ممن يعول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إعطاء الزكاة لغير واجبي النفقة من الأقارب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يكون هاشميا إن كان المالك غير هاشمي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إعطاء الهاشمي الزكاة لمثله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إطلاق تحريم الصدقة على الهاشمي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المراد من الهاشميين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يقدر أقل ما يعطي للفقراء من الزكاة؟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 الأقل المقدر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ينحصر التقدير بالنقدين؟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استحباب عدم النقصان عن المقدر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ما يعطى للفقير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ادعى أحد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ادعى أنه غارم أو عبد أو ابن سبيل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قول من ادعى عدم الهاشمية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صرف الزكاة إلى الفقير من دون تسمية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دفع الزكاة إلى الفقير ثم بان عدم فقره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دفع الوكيل أو الفقيه الزكاة إلى الفقير ثم بان عدم فقره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انكشف عدم الاستحقاق بغير الغنى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إجزاء المرفوع إلى غير المستحق عمدا الذي بان استحقاقه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إسقاط ما في ذمة المستحق بدل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قضاء دين الميت من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يشترط في الأداء عن الميت قصور تركته عن الوفاء؟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وفت التركة بالدين ولكن تعذر استيفاؤه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إسقاط ما في ذمة واجبي النفقة من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مقاصة الفقير المدين من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إيصال المالك الزكاة بنفسه إلى مستحقها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إيصال الوكيل الزكاة إلى مستحقها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تسليمها الفقيه الجامع للشرائط زمن الغيبة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طلب الفقيه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تفريق الزكاة على الأصناف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ترجيح بعض الفقراء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جواز نقل الزكاة من البلد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إجزاء الزكاة بالنقل لو وصلت للفقراء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النقل مع فقد المستحق في 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اختصاص جواز النقل بصورة عدم خوف التلف وأعميته لغيرها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الدفع في البلد إلى الغرباء وأبناء السبيل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بالضمان لو نقلها مع وجود المستحق في 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كراهة 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يستحب تقديم الأقرب مع النقل؟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المراد من 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احتساب اجرة النقل من الزكاة إلا إذا تعين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المالك في غير بلد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كيفية تحقق 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اجرة الكيل والوزن بعهدة المالك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اجتمع في المستحق أكثر من سبب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دعاء العامل والفقيه والفقير للمالك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كراهة تملك ما اخرج في الصدقة الواجبة أو المندوبة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وقت إخراج الزكاة وتسليمها وما يعتبر فيهما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وجوب الاخراج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 وجوب الاخراج فوري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التأخير مع العذر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 التأخير جائز بحجة إرادة البسط؟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 جواز التأخير مطلق أم مقيد؟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يقيد جواز التأخير بانتظار راجح وغيره؟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الضمان بالتأخير مع وجود المستحق والتمكن من الأداء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تقديم الزكاة قبل وجوبها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إقراض الفقير قبل وقت الزكاة واحتسابه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قدم المالك الزكاة جاهلا بالحكم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استغنى القابض بعين المال حتى وقت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النية في عزل الزكاة ودفعها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تجب النية على الامام والفقيه والساعي والوكيل؟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مقارنة النية للدفع أو تقدمها عليه مستدامة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نية الاخذ لو أخذ الزكاة كرها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زكاة الفطرة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وجوب زكاة الفطرة ومعناها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شرائط من تجب 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الشرط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البلوغ والعقل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الشرط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اعتبار الصيام والحضور والاسلام في المخرج والمخرج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إدراك غروب ليلة الفطر مجتمعة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المعتبر امتلاك مقدار زكاة الفطرة زيادة على قوت السنة؟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إخراج الفقير زكاة الفطرة عن نفسه وعياله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الفطرة ببلوغ الطفل وزوال الجنون واستغناء الفقير قبل غروب ليلة الفطر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من تجب عليه زكاة الفطرة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إخراج جامع الشرائط الفطرة عن نفسه وعياله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الإعالة شاملة لواجبي النفقة والمتبرع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بين واجبي النفقة من حيث الصغر والكبر والغنى والفقر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صدق الانفاق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قصد الانفاق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لزوم كون النفقة من جنس ما يأكله المنفق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اشتراط في كون الانفاق مجانا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اشتراط في كون المنفق عليه في بيت المنفق ولا في إعطائها إياه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كون النفقة مما يعد نفقة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صرف النفقة في نفقته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أنفق اثنان على شخص بمقدار النفقة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الانفاق من الأموال المغصوبة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فطرة الضيف على المضيف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إخراج الفطرة عن الزوجة والعبد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الانفاق الفعلي وعدمه على الزوجة والعبد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بين غيبة المعال وحضوره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غنى المعال لا يمنع من وجوب الفطرة على المعيل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الفطرة عن المعيل إن كان فقيرا والمعال غنيا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الفطرة عن المعال إن لم يخرجها المعيل أو كان كافرا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أخرجها المعال عن نفسه تبرعا بدون إذن المعيل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العبد ملكا لأكثر من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تبرعت أم الرضيع بإرضاعه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فطرة الجنين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جنس زكاة الفطرة ومقدارها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تعين جنس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 في القوت الغالب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تقييد القوت الغالب والأجناس الخمسة أحدهما بالآخر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أخرج الدقيق أو الخبز بدل الجنس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أفضلية التمر والزبيب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إخراج القيمة بدل الجنس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 ما يجب إخراجه من أجناس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إخراج صاع واحد من جنسين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زكاة الفطرة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وجوبها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وقتها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 في الوقت العزل دون الاعطاء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العزل مع عدم المستحق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المراد من العزل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ما لو عزلها فتلفت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يجوز الابدال بعد العزل؟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خرج الوقت ولم يعزلها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مصرف زكاة الفطرة وكيفية إعطائها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مصرفها كالزكاة المالية في الأصناف الثمانية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إيصال المالك الفطرة بنفسه إلى المستحقين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نقلت إلى غير بلد المالك مع وجود المستحق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إعطاء الفقير أقل من فطرة 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استحباب اختصاص الأقارب بها ثم الجيران ، وتقديم أهل الفضل والمعرفة مع الاستحقاق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5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6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الشهيد الأول في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الروضة البهية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عنهما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عنهما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مقدمة العبادات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وجه النظر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لا عموم في ضمير أموالهم لمن تجب عليه الزكاة ، بل لطائفة 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والشيخ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المسائل الناصرية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إيضاح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بين القوسين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كمال زمان تعلق الزكاة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وكاشف الغطاء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ينبغي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أضفناها لاقتضاء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مصادرها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أضفناها لاقتضاء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كالعلاّمة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به 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به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البهبهاني في شرح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به 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البهبهاني في شرح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كون المراد بتمامية الملكية الأعم من التزلزل وغيره المتقدمة الإشارة إليه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ليست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والذخيرة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وإرشاد الأذهان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ليس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الأول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الوضيعة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الخسارة والنقصان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النسختين ، 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يعيّن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عيّن التاجر تعيينا والاسم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العينة بالكسر ، وفسرها الفقهاء بأن يبيع الرجل متاعه إلى أجل ، ثمَّ يشتريه في المجلس بثمن حالّ ليسلم به من الربا ، وقيل لهذا البيع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عينة ، لأن مشتري السلعة إلى أجل يأخذ بدلها عينا أي نقدا حاضرا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عنهما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ابن رشد في 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وابنا قدامة في 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عنه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إيضاح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والشيخ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بتفاوت يسير 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جميع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به الشيخ في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المتقدمتين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العلامة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وفخر المحققين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وحكي عن والده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صحيحة منصور 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به صاحب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ونسبه إليه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الجعفريات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أثبتناه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المسائل الناصرية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 ابن الجنيد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إلى ابني بابويه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والموجود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مالك في تجارة وطلب منك المتاع برأس مالك ولم تبعه تبتغي بذلك الفضل فعليك زكاته إذا حال عليه الحول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يفرض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الطسوق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الطسق ، وهو الوظيفة من خراج الأرض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الدواجن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الداجن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دجن بالمكان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أقام به ، وشاة داجن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ألفت البيوت واسنأنست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العوامل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عاملة ، وهي التي يستقى عليها وتحرث وتستعمل في الاشتغال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حال عليه الحول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المواقيت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 منشأه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 من جملة رجالها إبراهيم بن هاشم ، قال العلاّمة في الخلاصة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أقف لأحد من أصحابنا على قول في القدح فيه ، ولا على تعديله بالتنصيص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والروايات عنه كثيرة ، والأرجح قبول 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عبّر عنها الفيض الكاشاني بالحسن المتشابه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الشهيد الأول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بين المعقوفين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الحميد بن سعيد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صحيحة زرارة 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ليست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والعلاّمة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النقرة ، والجمع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النقر والنقار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القطعة المذابة من الفضة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بين المعقوفين من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بتفاوت يسير 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وحكاه عن والده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وحكاه عن المسائل المصرية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والإشارة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 للشافعي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وبدائع الصنائع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أضفناه لاستقامة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أخبارها مذكورة في طي شرط السوم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رحمه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والسخال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سخل ، ولد الشاة من المعز والضأن ذكرا كان أو أنثى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، والأنسب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أضفناه لاستقامة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صاحبي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كالتبصرة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القصيل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تعلف به الدواب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وكشف الغطاء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كلمة فارسية ، وتعني البستان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الشهيد الأول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وقاله الشيخ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المحقّق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 ، والصحيح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أضفناه لاستقامة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وكتاب الام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ونقله عن والده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المحقق في 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والعلاّمة في التبصرة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وحكاه عن أبيه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الشيخ في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بتأنيث ، والصحيح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الشيخ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شرح جمل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ورواها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وحكاه عن أبيه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السيد في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المهذّب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والسيّد في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وحكاه عن والده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مصادرها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المتقدّمتين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الحديث باللفظ المذكور في ما بأيدينا من كتب العامة ، نعم أورده الشيخ في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مرويّ بالمضمون في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الأثيرية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صاحب المغرب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الأزهري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الجذع من المعز لسنة ، ومن الضأن لثمانية أشهر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الأثيرية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مجمل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الصدقة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المتقدّمتين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لابن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التبصرة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الأثيرية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كالشيخ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وحكاه عن الأموي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ابن الأثير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الأثيرية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الشيخ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الشيخ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والعلاّمة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الماضي 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الخاصّي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الدار قطني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في 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المراد من العدة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عدّة من أصحابنا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يجب فيه الخمس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الاولى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وحكاه عن والده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رسالة المقادير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حلية المتقين ، والصحيح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الأثيرية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الأثيرية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الوجيز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المجموع للنووي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البهية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رسالة المقادير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بين المعقوفين من المصدرين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الشهيد الأوّل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كالعلاّمة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والعلاّمة في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والطوسي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والعلاّمة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في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تخليص التلخيص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ومن لا تجب عليه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الوضوء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الوضوء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الوضوء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عنه في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الطوسي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تعلّق ، والصحيح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كالمقدّس 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العلاّمة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وفخر المحققين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الزكاة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يظن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 ، والصحيح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للشرائع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العلاّمة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والتبصرة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الشهيد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المحقق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كالعلاّمة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والمناقشة في دلالة الحسنة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مردودة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ليس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والمناقشة في دلالة الموثقة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مردودة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والمناقشة في أكثر ما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مردودة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إلاّ أنّ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وحصل بغير خراج السلطان ومئونة العمارة للقرية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أشار إلى ذلك المصنّف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صرام النخل وهو قطع ثمرتها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الأثيرية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يترك للحارس أجرا معلوما ، وفي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يعطي الحارس أجرا معلوما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معافارة وأمّ جعرور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ضربان رديّان من التمر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يستثنى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إحياء الموات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معطوف على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ولو مات الزارع المديون 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فعلى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الإسكافي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268:3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في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السيّد في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في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العلاّمة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كالعلاّمة في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كيفية تعلّقها بالعين وجهان ، أحدهما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على طريق الاستحقاق فالفقير شريك ، وثانيهما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استيثاق ، فيحتمل أنّه كالرهن ، ويحتمل أنه كتعلق أرش الجناية بالعبد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كالمحقّق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الكاشاني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توجد في النسخ ، أثبتناها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الزكاة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والمقصود بالصحيحة صحيحة أبي بصير ، والحسنة حسنة عبيد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جميع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تلف 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يستحب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الزجر والمنع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يونس بن عبد الرحمن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الغلاّت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أبي حنيفة وزفر في عمدة القارئ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الإنصاف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عمدة القارئ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والقفيز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مكيال وهو ثمانية مكاكيك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كالعلاّمة في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ومن لا تجب عليه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وحكاه عن والده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نزهة الناظر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ومن لا تجب عليه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بدائع الصنائع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 للشافعي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اقتنيتها لنفسك لا للتجارة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ومن لا تجب عليه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ومن لا تجب عليه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يترتب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ومن لا تجب عليه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والفضّة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كالشيخ في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المتقدّمتين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تقدمتا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تقدمتا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الفاضل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وولده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الأوّل في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أضفناه لاستقامة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ومن لا تجب عليه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في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وسلاّر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ومن لا تجب عليه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وما تستحب فيه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عنه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والمهذب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اختاره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المهذب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والذخيرة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في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التبصرة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بتفاوت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العرفان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في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فهد الحلّي في المهذّب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الشهيد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المقداد في 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الدين والقرض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المستحقّين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العياشي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الدين والقرض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كلّه 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كلّهم 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الظاهر أنّها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صحيحة البجلي ورواية أبي نجاد المتقدّمتان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والروايتان المذكورتان في تفسيري القمّي والعيّاشي ، المتقدمتان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والعلاّمة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الفاضل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الأوّل في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الإشارة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الوصايا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 للشافعي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بدائع الصنائع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الأوّل في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الشهيد في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إليه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والد الصدوق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العلامة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يكتسب به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كالشيخ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والراوندي في فقه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العشرة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 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ابنتي 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الشيخ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أبوه وعمّه وأخوه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لابن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نيل الأوطار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الهبات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صدر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السيد في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الرموز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 كتاب الأربعين للشيخ البهائي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وفصل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الصدقة العامة فجوّزها وبين الصدقة الخاصة فحرّمها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كصحيحة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بين القوسين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ويأتي تحقيقه في موضعه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والده 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الإشارة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القاضي في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محمّد ابن أبي الصهبان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الإشارة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كيفية الحكم وأحكام الدعوى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حفظ الحرمة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بوجوه ، والصحيح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العلاّمة في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الوصايا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الصدقة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القاضي في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تجب فيه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الأول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من أوصاف المستحقّين للزكاة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غنائم الأيام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السبزواري في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209:9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كالشيخ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الأنعام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الأول من الثلاثة الأخيرة ، وهو السابع بالأحرى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المغني لابن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والده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الطوسي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السيّد في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كفخر المحققين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والفاضل المقداد في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الاولى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ومن لا تجب عليه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ومن لا تجب عليه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المغني لابن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وكتاب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والأشباه والنظائر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تقدّمتا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كالشيخ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صلاة العيد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بتفاوت يسير 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من تجب عليه الزكاة ومن لا تجب عليه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كالمحقق في 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والمرتضى في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نصف صاع من حنطة أو شعير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الأثيرية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أضفناه لاستقامة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 علي بن بابويه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عنهم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وهؤلاء وإن ذكروا السلت أيضا ، إلاّ أنه شعير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الشيخ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والقاضي في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بهذا النص عن الحلبي ، ولم نعثر على هكذا رواية للبجلي ، لا حظ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والطوسي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التبصرة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اختاره 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ونقله عن الصدوقين والعماني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والعلاّمة في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في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وقبلت 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أثبتناه من المصدر ، لأن الرواية عن محمّد بن عيسى ، ولم تثبت روايته عن علي ابن راشد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العلاّمة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والفيض الكاشاني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الشيخ الطوسي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والفيض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السيد في الجمل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التبصرة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الكيدري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العزّية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شرح الجمل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 والعقود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الأول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ابني بابويه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الذهب والفضة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السيد في جمل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الطوسي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ونقله عن الصدوقين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الإقبال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والجبّانة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الصحراء ، وتسمّى بها المقابر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باختلاف يسير 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الإقبال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الشهيدان في اللمعة والروضة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كشف الغطاء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في الاقتصاد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في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كفخر المحققين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كالمحقق 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والسبزواري في الذخيرة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بتفاوت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المستحقين للزكاة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كالأردبيلي في مجمع الفائدة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والفيض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وحكاه عن والده 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الطوسي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السيد المرتضى في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الأول في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زكاة الفطرة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والروضة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السيد في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الشيخ في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العلاّمة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image" Target="media/image2.jpeg"/><Relationship Id="rId459" Type="http://schemas.openxmlformats.org/officeDocument/2006/relationships/image" Target="media/image2.jpeg"/><Relationship Id="rId460" Type="http://schemas.openxmlformats.org/officeDocument/2006/relationships/footer" Target="footer453.xml"/><Relationship Id="rId461" Type="http://schemas.openxmlformats.org/officeDocument/2006/relationships/footnotes" Target="footnotes.xml"/><Relationship Id="rId462" Type="http://schemas.openxmlformats.org/officeDocument/2006/relationships/numbering" Target="numbering.xml"/><Relationship Id="rId463" Type="http://schemas.openxmlformats.org/officeDocument/2006/relationships/fontTable" Target="fontTable.xml"/><Relationship Id="rId464" Type="http://schemas.openxmlformats.org/officeDocument/2006/relationships/settings" Target="settings.xml"/><Relationship Id="rId46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459</Pages>
  <Words>110975</Words>
  <Characters>405036</Characters>
  <CharactersWithSpaces>512331</CharactersWithSpaces>
  <Paragraphs>6064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2026-08-22T03:29:06Z</dcterms:created>
  <dc:creator>ghaemiyeh.com</dc:creator>
  <dc:description/>
  <dc:language>en-US</dc:language>
  <cp:lastModifiedBy/>
  <dcterms:modified xsi:type="dcterms:W3CDTF">2026-08-22T06:59:26Z</dcterms:modified>
  <cp:revision>1</cp:revision>
  <dc:subject/>
  <dc:title>مستند الشیعه جلد 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